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468" w:rsidRPr="00ED2EC1" w:rsidRDefault="00430468" w:rsidP="000F5E8D">
      <w:pPr>
        <w:spacing w:line="360" w:lineRule="auto"/>
        <w:jc w:val="both"/>
        <w:rPr>
          <w:rFonts w:ascii="Times New Roman" w:hAnsi="Times New Roman" w:cs="Times New Roman"/>
          <w:color w:val="000000" w:themeColor="text1"/>
          <w:sz w:val="24"/>
          <w:szCs w:val="24"/>
        </w:rPr>
      </w:pPr>
    </w:p>
    <w:p w:rsidR="00430468" w:rsidRPr="00ED2EC1" w:rsidRDefault="00430468" w:rsidP="000F5E8D">
      <w:pPr>
        <w:spacing w:line="360" w:lineRule="auto"/>
        <w:jc w:val="both"/>
        <w:rPr>
          <w:rFonts w:ascii="Times New Roman" w:hAnsi="Times New Roman" w:cs="Times New Roman"/>
          <w:color w:val="000000" w:themeColor="text1"/>
          <w:sz w:val="24"/>
          <w:szCs w:val="24"/>
        </w:rPr>
      </w:pPr>
    </w:p>
    <w:p w:rsidR="00430468" w:rsidRPr="00ED2EC1" w:rsidRDefault="00430468" w:rsidP="000F5E8D">
      <w:pPr>
        <w:spacing w:line="360" w:lineRule="auto"/>
        <w:jc w:val="both"/>
        <w:rPr>
          <w:rFonts w:ascii="Times New Roman" w:hAnsi="Times New Roman" w:cs="Times New Roman"/>
          <w:color w:val="000000" w:themeColor="text1"/>
          <w:sz w:val="24"/>
          <w:szCs w:val="24"/>
        </w:rPr>
      </w:pPr>
    </w:p>
    <w:p w:rsidR="00430468" w:rsidRPr="00ED2EC1" w:rsidRDefault="00430468" w:rsidP="000F5E8D">
      <w:pPr>
        <w:spacing w:line="360" w:lineRule="auto"/>
        <w:jc w:val="both"/>
        <w:rPr>
          <w:rFonts w:ascii="Times New Roman" w:hAnsi="Times New Roman" w:cs="Times New Roman"/>
          <w:color w:val="000000" w:themeColor="text1"/>
          <w:sz w:val="24"/>
          <w:szCs w:val="24"/>
        </w:rPr>
      </w:pPr>
    </w:p>
    <w:p w:rsidR="00ED2EC1" w:rsidRPr="00ED2EC1" w:rsidRDefault="00ED2EC1" w:rsidP="000F5E8D">
      <w:pPr>
        <w:spacing w:line="360" w:lineRule="auto"/>
        <w:jc w:val="both"/>
        <w:rPr>
          <w:rFonts w:ascii="Times New Roman" w:hAnsi="Times New Roman" w:cs="Times New Roman"/>
          <w:color w:val="000000" w:themeColor="text1"/>
          <w:sz w:val="24"/>
          <w:szCs w:val="24"/>
        </w:rPr>
      </w:pPr>
    </w:p>
    <w:p w:rsidR="00430468" w:rsidRPr="00ED2EC1" w:rsidRDefault="00430468" w:rsidP="000F5E8D">
      <w:pPr>
        <w:spacing w:line="360" w:lineRule="auto"/>
        <w:jc w:val="both"/>
        <w:rPr>
          <w:rFonts w:ascii="Times New Roman" w:hAnsi="Times New Roman" w:cs="Times New Roman"/>
          <w:color w:val="000000" w:themeColor="text1"/>
          <w:sz w:val="24"/>
          <w:szCs w:val="24"/>
        </w:rPr>
      </w:pPr>
    </w:p>
    <w:p w:rsidR="00430468" w:rsidRPr="00ED2EC1" w:rsidRDefault="00430468" w:rsidP="000F5E8D">
      <w:pPr>
        <w:spacing w:line="360" w:lineRule="auto"/>
        <w:jc w:val="center"/>
        <w:rPr>
          <w:rFonts w:ascii="Times New Roman" w:hAnsi="Times New Roman" w:cs="Times New Roman"/>
          <w:color w:val="000000" w:themeColor="text1"/>
          <w:sz w:val="24"/>
          <w:szCs w:val="24"/>
        </w:rPr>
      </w:pPr>
    </w:p>
    <w:p w:rsidR="00430468" w:rsidRPr="00ED2EC1" w:rsidRDefault="00430468" w:rsidP="000F5E8D">
      <w:pPr>
        <w:pStyle w:val="Title"/>
        <w:spacing w:line="360" w:lineRule="auto"/>
        <w:jc w:val="center"/>
        <w:rPr>
          <w:rFonts w:ascii="Times New Roman" w:hAnsi="Times New Roman" w:cs="Times New Roman"/>
          <w:b/>
          <w:bCs/>
          <w:color w:val="000000" w:themeColor="text1"/>
          <w:sz w:val="44"/>
          <w:szCs w:val="44"/>
        </w:rPr>
      </w:pPr>
      <w:r w:rsidRPr="00ED2EC1">
        <w:rPr>
          <w:rFonts w:ascii="Times New Roman" w:hAnsi="Times New Roman" w:cs="Times New Roman"/>
          <w:b/>
          <w:bCs/>
          <w:color w:val="000000" w:themeColor="text1"/>
          <w:sz w:val="44"/>
          <w:szCs w:val="44"/>
        </w:rPr>
        <w:t>Internship Report on ‘Job Satisfaction Analysis’</w:t>
      </w:r>
    </w:p>
    <w:p w:rsidR="00430468" w:rsidRPr="00ED2EC1" w:rsidRDefault="00430468" w:rsidP="000F5E8D">
      <w:pPr>
        <w:pStyle w:val="Title"/>
        <w:spacing w:line="360" w:lineRule="auto"/>
        <w:jc w:val="both"/>
        <w:rPr>
          <w:rFonts w:ascii="Times New Roman" w:hAnsi="Times New Roman" w:cs="Times New Roman"/>
          <w:b/>
          <w:bCs/>
          <w:color w:val="000000" w:themeColor="text1"/>
        </w:rPr>
      </w:pPr>
      <w:r w:rsidRPr="00ED2EC1">
        <w:rPr>
          <w:rFonts w:ascii="Times New Roman" w:hAnsi="Times New Roman" w:cs="Times New Roman"/>
          <w:noProof/>
          <w:color w:val="000000" w:themeColor="text1"/>
          <w:lang w:bidi="bn-BD"/>
        </w:rPr>
        <w:drawing>
          <wp:anchor distT="0" distB="0" distL="114300" distR="114300" simplePos="0" relativeHeight="251658240" behindDoc="0" locked="0" layoutInCell="1" allowOverlap="1">
            <wp:simplePos x="0" y="0"/>
            <wp:positionH relativeFrom="margin">
              <wp:align>center</wp:align>
            </wp:positionH>
            <wp:positionV relativeFrom="paragraph">
              <wp:posOffset>848360</wp:posOffset>
            </wp:positionV>
            <wp:extent cx="4199255" cy="1818640"/>
            <wp:effectExtent l="0" t="0" r="0" b="0"/>
            <wp:wrapThrough wrapText="bothSides">
              <wp:wrapPolygon edited="0">
                <wp:start x="0" y="0"/>
                <wp:lineTo x="0" y="21268"/>
                <wp:lineTo x="21460" y="21268"/>
                <wp:lineTo x="2146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25421" t="28340" r="25920" b="27576"/>
                    <a:stretch>
                      <a:fillRect/>
                    </a:stretch>
                  </pic:blipFill>
                  <pic:spPr bwMode="auto">
                    <a:xfrm>
                      <a:off x="0" y="0"/>
                      <a:ext cx="4199255" cy="1818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EC1">
        <w:rPr>
          <w:rFonts w:ascii="Times New Roman" w:hAnsi="Times New Roman" w:cs="Times New Roman"/>
          <w:b/>
          <w:bCs/>
          <w:color w:val="000000" w:themeColor="text1"/>
        </w:rPr>
        <w:br w:type="page"/>
      </w:r>
    </w:p>
    <w:p w:rsidR="00430468" w:rsidRPr="00ED2EC1" w:rsidRDefault="00430468" w:rsidP="000F5E8D">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noProof/>
          <w:color w:val="000000" w:themeColor="text1"/>
          <w:sz w:val="24"/>
          <w:szCs w:val="24"/>
        </w:rPr>
        <w:lastRenderedPageBreak/>
        <w:drawing>
          <wp:inline distT="0" distB="0" distL="0" distR="0">
            <wp:extent cx="4410075" cy="866775"/>
            <wp:effectExtent l="0" t="0" r="9525" b="9525"/>
            <wp:docPr id="1" name="Picture 1" descr="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eader-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0075" cy="866775"/>
                    </a:xfrm>
                    <a:prstGeom prst="rect">
                      <a:avLst/>
                    </a:prstGeom>
                    <a:noFill/>
                    <a:ln>
                      <a:noFill/>
                    </a:ln>
                  </pic:spPr>
                </pic:pic>
              </a:graphicData>
            </a:graphic>
          </wp:inline>
        </w:drawing>
      </w:r>
    </w:p>
    <w:p w:rsidR="00430468" w:rsidRPr="00ED2EC1" w:rsidRDefault="00430468" w:rsidP="000F5E8D">
      <w:pPr>
        <w:spacing w:line="360" w:lineRule="auto"/>
        <w:jc w:val="center"/>
        <w:rPr>
          <w:rFonts w:ascii="Times New Roman" w:hAnsi="Times New Roman" w:cs="Times New Roman"/>
          <w:color w:val="000000" w:themeColor="text1"/>
          <w:sz w:val="24"/>
          <w:szCs w:val="24"/>
        </w:rPr>
      </w:pPr>
    </w:p>
    <w:p w:rsidR="00430468" w:rsidRPr="00ED2EC1" w:rsidRDefault="00430468" w:rsidP="000F5E8D">
      <w:pPr>
        <w:spacing w:line="360" w:lineRule="auto"/>
        <w:jc w:val="center"/>
        <w:rPr>
          <w:rFonts w:ascii="Times New Roman" w:hAnsi="Times New Roman" w:cs="Times New Roman"/>
          <w:color w:val="000000" w:themeColor="text1"/>
          <w:sz w:val="24"/>
          <w:szCs w:val="24"/>
        </w:rPr>
      </w:pPr>
    </w:p>
    <w:p w:rsidR="00AF0C8A" w:rsidRPr="00ED2EC1" w:rsidRDefault="00AF0C8A" w:rsidP="000F5E8D">
      <w:pPr>
        <w:spacing w:line="360" w:lineRule="auto"/>
        <w:jc w:val="center"/>
        <w:rPr>
          <w:rFonts w:ascii="Times New Roman" w:hAnsi="Times New Roman" w:cs="Times New Roman"/>
          <w:color w:val="000000" w:themeColor="text1"/>
          <w:sz w:val="24"/>
          <w:szCs w:val="24"/>
        </w:rPr>
      </w:pPr>
    </w:p>
    <w:p w:rsidR="00430468" w:rsidRPr="00ED2EC1" w:rsidRDefault="00430468" w:rsidP="000F5E8D">
      <w:pPr>
        <w:spacing w:line="360" w:lineRule="auto"/>
        <w:jc w:val="center"/>
        <w:rPr>
          <w:rFonts w:ascii="Times New Roman" w:hAnsi="Times New Roman" w:cs="Times New Roman"/>
          <w:color w:val="000000" w:themeColor="text1"/>
          <w:sz w:val="24"/>
          <w:szCs w:val="24"/>
        </w:rPr>
      </w:pPr>
    </w:p>
    <w:p w:rsidR="00430468" w:rsidRPr="00ED2EC1" w:rsidRDefault="00430468" w:rsidP="000F5E8D">
      <w:pPr>
        <w:spacing w:line="360" w:lineRule="auto"/>
        <w:jc w:val="center"/>
        <w:rPr>
          <w:rFonts w:ascii="Times New Roman" w:hAnsi="Times New Roman" w:cs="Times New Roman"/>
          <w:color w:val="000000" w:themeColor="text1"/>
          <w:sz w:val="24"/>
          <w:szCs w:val="24"/>
        </w:rPr>
      </w:pPr>
    </w:p>
    <w:p w:rsidR="00430468" w:rsidRPr="00ED2EC1" w:rsidRDefault="00430468" w:rsidP="000F5E8D">
      <w:pPr>
        <w:spacing w:line="276" w:lineRule="auto"/>
        <w:jc w:val="center"/>
        <w:rPr>
          <w:rFonts w:ascii="Times New Roman" w:hAnsi="Times New Roman" w:cs="Times New Roman"/>
          <w:b/>
          <w:bCs/>
          <w:color w:val="000000" w:themeColor="text1"/>
          <w:sz w:val="24"/>
          <w:szCs w:val="24"/>
        </w:rPr>
      </w:pPr>
      <w:r w:rsidRPr="00ED2EC1">
        <w:rPr>
          <w:rFonts w:ascii="Times New Roman" w:hAnsi="Times New Roman" w:cs="Times New Roman"/>
          <w:b/>
          <w:bCs/>
          <w:color w:val="000000" w:themeColor="text1"/>
          <w:sz w:val="24"/>
          <w:szCs w:val="24"/>
        </w:rPr>
        <w:t>SUBMITTED TO</w:t>
      </w:r>
    </w:p>
    <w:p w:rsidR="00430468" w:rsidRPr="00ED2EC1" w:rsidRDefault="00ED2EC1" w:rsidP="000F5E8D">
      <w:pPr>
        <w:spacing w:line="276"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MD. </w:t>
      </w:r>
      <w:proofErr w:type="spellStart"/>
      <w:r w:rsidRPr="00ED2EC1">
        <w:rPr>
          <w:rFonts w:ascii="Times New Roman" w:hAnsi="Times New Roman" w:cs="Times New Roman"/>
          <w:color w:val="000000" w:themeColor="text1"/>
          <w:sz w:val="24"/>
          <w:szCs w:val="24"/>
        </w:rPr>
        <w:t>Kazimul</w:t>
      </w:r>
      <w:proofErr w:type="spellEnd"/>
      <w:r w:rsidRPr="00ED2EC1">
        <w:rPr>
          <w:rFonts w:ascii="Times New Roman" w:hAnsi="Times New Roman" w:cs="Times New Roman"/>
          <w:color w:val="000000" w:themeColor="text1"/>
          <w:sz w:val="24"/>
          <w:szCs w:val="24"/>
        </w:rPr>
        <w:t xml:space="preserve"> </w:t>
      </w:r>
      <w:proofErr w:type="spellStart"/>
      <w:r w:rsidRPr="00ED2EC1">
        <w:rPr>
          <w:rFonts w:ascii="Times New Roman" w:hAnsi="Times New Roman" w:cs="Times New Roman"/>
          <w:color w:val="000000" w:themeColor="text1"/>
          <w:sz w:val="24"/>
          <w:szCs w:val="24"/>
        </w:rPr>
        <w:t>Hoque</w:t>
      </w:r>
      <w:proofErr w:type="spellEnd"/>
    </w:p>
    <w:p w:rsidR="00430468" w:rsidRPr="00ED2EC1" w:rsidRDefault="00430468" w:rsidP="000F5E8D">
      <w:pPr>
        <w:spacing w:line="276"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Assistant Professor</w:t>
      </w:r>
    </w:p>
    <w:p w:rsidR="00430468" w:rsidRPr="00ED2EC1" w:rsidRDefault="00430468" w:rsidP="000F5E8D">
      <w:pPr>
        <w:spacing w:line="276"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School of Business and Economics</w:t>
      </w:r>
    </w:p>
    <w:p w:rsidR="00430468" w:rsidRPr="00ED2EC1" w:rsidRDefault="00430468" w:rsidP="000F5E8D">
      <w:pPr>
        <w:spacing w:line="276"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United International University</w:t>
      </w:r>
    </w:p>
    <w:p w:rsidR="00430468" w:rsidRPr="00ED2EC1" w:rsidRDefault="00430468" w:rsidP="000F5E8D">
      <w:pPr>
        <w:spacing w:line="276" w:lineRule="auto"/>
        <w:jc w:val="center"/>
        <w:rPr>
          <w:rFonts w:ascii="Times New Roman" w:hAnsi="Times New Roman" w:cs="Times New Roman"/>
          <w:color w:val="000000" w:themeColor="text1"/>
          <w:sz w:val="24"/>
          <w:szCs w:val="24"/>
        </w:rPr>
      </w:pPr>
    </w:p>
    <w:p w:rsidR="00430468" w:rsidRPr="00ED2EC1" w:rsidRDefault="00430468" w:rsidP="000F5E8D">
      <w:pPr>
        <w:spacing w:line="276" w:lineRule="auto"/>
        <w:jc w:val="center"/>
        <w:rPr>
          <w:rFonts w:ascii="Times New Roman" w:hAnsi="Times New Roman" w:cs="Times New Roman"/>
          <w:b/>
          <w:bCs/>
          <w:color w:val="000000" w:themeColor="text1"/>
          <w:sz w:val="24"/>
          <w:szCs w:val="24"/>
        </w:rPr>
      </w:pPr>
      <w:r w:rsidRPr="00ED2EC1">
        <w:rPr>
          <w:rFonts w:ascii="Times New Roman" w:hAnsi="Times New Roman" w:cs="Times New Roman"/>
          <w:b/>
          <w:bCs/>
          <w:color w:val="000000" w:themeColor="text1"/>
          <w:sz w:val="24"/>
          <w:szCs w:val="24"/>
        </w:rPr>
        <w:t>SUBMITTED BY</w:t>
      </w:r>
    </w:p>
    <w:p w:rsidR="00430468" w:rsidRPr="00ED2EC1" w:rsidRDefault="00430468" w:rsidP="000F5E8D">
      <w:pPr>
        <w:spacing w:line="276" w:lineRule="auto"/>
        <w:jc w:val="center"/>
        <w:rPr>
          <w:rFonts w:ascii="Times New Roman" w:hAnsi="Times New Roman" w:cs="Times New Roman"/>
          <w:color w:val="000000" w:themeColor="text1"/>
          <w:sz w:val="24"/>
          <w:szCs w:val="24"/>
        </w:rPr>
      </w:pPr>
      <w:proofErr w:type="spellStart"/>
      <w:r w:rsidRPr="00ED2EC1">
        <w:rPr>
          <w:rFonts w:ascii="Times New Roman" w:hAnsi="Times New Roman" w:cs="Times New Roman"/>
          <w:color w:val="000000" w:themeColor="text1"/>
          <w:sz w:val="24"/>
          <w:szCs w:val="24"/>
        </w:rPr>
        <w:t>Ummeh</w:t>
      </w:r>
      <w:proofErr w:type="spellEnd"/>
      <w:r w:rsidRPr="00ED2EC1">
        <w:rPr>
          <w:rFonts w:ascii="Times New Roman" w:hAnsi="Times New Roman" w:cs="Times New Roman"/>
          <w:color w:val="000000" w:themeColor="text1"/>
          <w:sz w:val="24"/>
          <w:szCs w:val="24"/>
        </w:rPr>
        <w:t xml:space="preserve"> Salma</w:t>
      </w:r>
    </w:p>
    <w:p w:rsidR="00430468" w:rsidRPr="00ED2EC1" w:rsidRDefault="00430468" w:rsidP="000F5E8D">
      <w:pPr>
        <w:spacing w:line="276"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ID- 111 141 003</w:t>
      </w:r>
    </w:p>
    <w:p w:rsidR="00430468" w:rsidRPr="00ED2EC1" w:rsidRDefault="00430468" w:rsidP="000F5E8D">
      <w:pPr>
        <w:spacing w:line="276"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BBA (Major in HR)</w:t>
      </w:r>
    </w:p>
    <w:p w:rsidR="00430468" w:rsidRPr="00ED2EC1" w:rsidRDefault="00430468" w:rsidP="000F5E8D">
      <w:pPr>
        <w:spacing w:line="276" w:lineRule="auto"/>
        <w:jc w:val="center"/>
        <w:rPr>
          <w:rFonts w:ascii="Times New Roman" w:hAnsi="Times New Roman" w:cs="Times New Roman"/>
          <w:color w:val="000000" w:themeColor="text1"/>
          <w:sz w:val="24"/>
          <w:szCs w:val="24"/>
        </w:rPr>
      </w:pPr>
    </w:p>
    <w:p w:rsidR="00430468" w:rsidRPr="00ED2EC1" w:rsidRDefault="00430468" w:rsidP="00AF0C8A">
      <w:pPr>
        <w:spacing w:line="276" w:lineRule="auto"/>
        <w:jc w:val="center"/>
        <w:rPr>
          <w:rFonts w:ascii="Times New Roman" w:hAnsi="Times New Roman" w:cs="Times New Roman"/>
          <w:color w:val="000000" w:themeColor="text1"/>
          <w:sz w:val="24"/>
          <w:szCs w:val="24"/>
        </w:rPr>
      </w:pPr>
    </w:p>
    <w:p w:rsidR="00430468" w:rsidRPr="00ED2EC1" w:rsidRDefault="00430468" w:rsidP="000F5E8D">
      <w:pPr>
        <w:spacing w:line="276" w:lineRule="auto"/>
        <w:jc w:val="center"/>
        <w:rPr>
          <w:rFonts w:ascii="Times New Roman" w:hAnsi="Times New Roman" w:cs="Times New Roman"/>
          <w:color w:val="000000" w:themeColor="text1"/>
          <w:sz w:val="24"/>
          <w:szCs w:val="24"/>
        </w:rPr>
      </w:pPr>
    </w:p>
    <w:p w:rsidR="000F5E8D" w:rsidRPr="00AF0C8A" w:rsidRDefault="00430468" w:rsidP="000F5E8D">
      <w:pPr>
        <w:spacing w:line="276" w:lineRule="auto"/>
        <w:jc w:val="center"/>
        <w:rPr>
          <w:rFonts w:ascii="Times New Roman" w:hAnsi="Times New Roman" w:cs="Times New Roman"/>
          <w:b/>
          <w:bCs/>
          <w:color w:val="000000" w:themeColor="text1"/>
          <w:sz w:val="24"/>
          <w:szCs w:val="24"/>
        </w:rPr>
      </w:pPr>
      <w:r w:rsidRPr="00AF0C8A">
        <w:rPr>
          <w:rFonts w:ascii="Times New Roman" w:hAnsi="Times New Roman" w:cs="Times New Roman"/>
          <w:b/>
          <w:bCs/>
          <w:color w:val="000000" w:themeColor="text1"/>
          <w:sz w:val="24"/>
          <w:szCs w:val="24"/>
        </w:rPr>
        <w:t>DATE OF SUBMISSION</w:t>
      </w:r>
    </w:p>
    <w:p w:rsidR="00430468" w:rsidRPr="00ED2EC1" w:rsidRDefault="001468FC" w:rsidP="000F5E8D">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21/05</w:t>
      </w:r>
      <w:r w:rsidR="00430468" w:rsidRPr="00ED2EC1">
        <w:rPr>
          <w:rFonts w:ascii="Times New Roman" w:hAnsi="Times New Roman" w:cs="Times New Roman"/>
          <w:color w:val="000000" w:themeColor="text1"/>
          <w:sz w:val="24"/>
          <w:szCs w:val="24"/>
        </w:rPr>
        <w:t>/2020</w:t>
      </w:r>
    </w:p>
    <w:p w:rsidR="00446AC7" w:rsidRPr="00ED2EC1" w:rsidRDefault="00446AC7" w:rsidP="00B93BD7">
      <w:pPr>
        <w:pStyle w:val="Heading1"/>
        <w:sectPr w:rsidR="00446AC7" w:rsidRPr="00ED2EC1" w:rsidSect="00BF6CAF">
          <w:footerReference w:type="default" r:id="rId10"/>
          <w:pgSz w:w="11906" w:h="16838"/>
          <w:pgMar w:top="1440" w:right="1440" w:bottom="1440" w:left="1440" w:header="708" w:footer="708" w:gutter="0"/>
          <w:cols w:space="708"/>
          <w:docGrid w:linePitch="360"/>
        </w:sectPr>
      </w:pPr>
    </w:p>
    <w:p w:rsidR="00430468" w:rsidRPr="00ED2EC1" w:rsidRDefault="00A367E6" w:rsidP="00B93BD7">
      <w:pPr>
        <w:pStyle w:val="Heading1"/>
      </w:pPr>
      <w:bookmarkStart w:id="0" w:name="_Toc40930098"/>
      <w:r w:rsidRPr="00ED2EC1">
        <w:lastRenderedPageBreak/>
        <w:t>LETTER OF TRANSMITTAL</w:t>
      </w:r>
      <w:bookmarkEnd w:id="0"/>
    </w:p>
    <w:p w:rsidR="00430468" w:rsidRPr="00ED2EC1" w:rsidRDefault="001468FC" w:rsidP="000F5E8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w:t>
      </w:r>
      <w:r>
        <w:rPr>
          <w:rFonts w:ascii="Times New Roman" w:hAnsi="Times New Roman" w:cs="Times New Roman"/>
          <w:color w:val="000000" w:themeColor="text1"/>
          <w:sz w:val="24"/>
          <w:szCs w:val="24"/>
          <w:vertAlign w:val="superscript"/>
        </w:rPr>
        <w:t>st</w:t>
      </w:r>
      <w:r w:rsidR="00430468" w:rsidRPr="00ED2EC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May</w:t>
      </w:r>
      <w:r w:rsidR="00430468" w:rsidRPr="00ED2EC1">
        <w:rPr>
          <w:rFonts w:ascii="Times New Roman" w:hAnsi="Times New Roman" w:cs="Times New Roman"/>
          <w:color w:val="000000" w:themeColor="text1"/>
          <w:sz w:val="24"/>
          <w:szCs w:val="24"/>
        </w:rPr>
        <w:t xml:space="preserve"> 2020</w:t>
      </w:r>
    </w:p>
    <w:p w:rsidR="00430468" w:rsidRPr="00ED2EC1" w:rsidRDefault="00ED2EC1"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MD. </w:t>
      </w:r>
      <w:proofErr w:type="spellStart"/>
      <w:r w:rsidRPr="00ED2EC1">
        <w:rPr>
          <w:rFonts w:ascii="Times New Roman" w:hAnsi="Times New Roman" w:cs="Times New Roman"/>
          <w:color w:val="000000" w:themeColor="text1"/>
          <w:sz w:val="24"/>
          <w:szCs w:val="24"/>
        </w:rPr>
        <w:t>Kazimul</w:t>
      </w:r>
      <w:proofErr w:type="spellEnd"/>
      <w:r w:rsidRPr="00ED2EC1">
        <w:rPr>
          <w:rFonts w:ascii="Times New Roman" w:hAnsi="Times New Roman" w:cs="Times New Roman"/>
          <w:color w:val="000000" w:themeColor="text1"/>
          <w:sz w:val="24"/>
          <w:szCs w:val="24"/>
        </w:rPr>
        <w:t xml:space="preserve"> </w:t>
      </w:r>
      <w:proofErr w:type="spellStart"/>
      <w:r w:rsidRPr="00ED2EC1">
        <w:rPr>
          <w:rFonts w:ascii="Times New Roman" w:hAnsi="Times New Roman" w:cs="Times New Roman"/>
          <w:color w:val="000000" w:themeColor="text1"/>
          <w:sz w:val="24"/>
          <w:szCs w:val="24"/>
        </w:rPr>
        <w:t>Hoque</w:t>
      </w:r>
      <w:proofErr w:type="spellEnd"/>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Assistant Professor</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School of Business and Economics</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United International University</w:t>
      </w:r>
    </w:p>
    <w:p w:rsidR="00430468" w:rsidRPr="006E679C" w:rsidRDefault="00430468" w:rsidP="006E679C">
      <w:pPr>
        <w:spacing w:before="240" w:line="360" w:lineRule="auto"/>
        <w:jc w:val="both"/>
        <w:rPr>
          <w:rFonts w:ascii="Times New Roman" w:hAnsi="Times New Roman" w:cs="Times New Roman"/>
          <w:b/>
          <w:bCs/>
          <w:color w:val="000000" w:themeColor="text1"/>
          <w:sz w:val="24"/>
          <w:szCs w:val="24"/>
        </w:rPr>
      </w:pPr>
      <w:r w:rsidRPr="006E679C">
        <w:rPr>
          <w:rFonts w:ascii="Times New Roman" w:hAnsi="Times New Roman" w:cs="Times New Roman"/>
          <w:b/>
          <w:bCs/>
          <w:color w:val="000000" w:themeColor="text1"/>
          <w:sz w:val="24"/>
          <w:szCs w:val="24"/>
        </w:rPr>
        <w:t xml:space="preserve">Subject: </w:t>
      </w:r>
      <w:r w:rsidRPr="006E679C">
        <w:rPr>
          <w:rFonts w:ascii="Times New Roman" w:hAnsi="Times New Roman" w:cs="Times New Roman"/>
          <w:color w:val="000000" w:themeColor="text1"/>
          <w:sz w:val="24"/>
          <w:szCs w:val="24"/>
        </w:rPr>
        <w:t xml:space="preserve">Submission of internship report on </w:t>
      </w:r>
      <w:r w:rsidR="001468FC" w:rsidRPr="006E679C">
        <w:rPr>
          <w:rFonts w:ascii="Times New Roman" w:hAnsi="Times New Roman" w:cs="Times New Roman"/>
          <w:color w:val="000000" w:themeColor="text1"/>
          <w:sz w:val="24"/>
          <w:szCs w:val="24"/>
        </w:rPr>
        <w:t>Job Satisfaction Analysis</w:t>
      </w:r>
      <w:r w:rsidRPr="006E679C">
        <w:rPr>
          <w:rFonts w:ascii="Times New Roman" w:hAnsi="Times New Roman" w:cs="Times New Roman"/>
          <w:color w:val="000000" w:themeColor="text1"/>
          <w:sz w:val="24"/>
          <w:szCs w:val="24"/>
        </w:rPr>
        <w:t xml:space="preserve"> of Dutch Bangla Bank Limited.</w:t>
      </w:r>
    </w:p>
    <w:p w:rsidR="00430468" w:rsidRPr="00ED2EC1" w:rsidRDefault="00430468" w:rsidP="006E679C">
      <w:pPr>
        <w:spacing w:before="24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Sir,</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With due respect, this is to inform you that I have successfully completed my internship report and I would like to convey my sheer gratitude towards you for the immense support you have given me regarding the preparation of this report, throughout the whole term. It would never have been so easy for me if I had not got the full support from you. Since I was an intern at Dutch Bangla Bank Limited I have explored the company’s ins and outs. I truly thank you for your direction during the development of this report. This report represents my exploration, learning, and understanding during the temporary job.</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 have attempted my level best to abide by the instructions that you had given me and I wish this report will meet the standard of your judgement. Thank you.</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Sincerely,</w:t>
      </w:r>
    </w:p>
    <w:p w:rsidR="00430468" w:rsidRPr="00ED2EC1" w:rsidRDefault="00430468" w:rsidP="000F5E8D">
      <w:pPr>
        <w:spacing w:line="360" w:lineRule="auto"/>
        <w:jc w:val="both"/>
        <w:rPr>
          <w:rFonts w:ascii="Times New Roman" w:hAnsi="Times New Roman" w:cs="Times New Roman"/>
          <w:color w:val="000000" w:themeColor="text1"/>
          <w:sz w:val="24"/>
          <w:szCs w:val="24"/>
        </w:rPr>
      </w:pPr>
      <w:proofErr w:type="spellStart"/>
      <w:r w:rsidRPr="00ED2EC1">
        <w:rPr>
          <w:rFonts w:ascii="Times New Roman" w:hAnsi="Times New Roman" w:cs="Times New Roman"/>
          <w:color w:val="000000" w:themeColor="text1"/>
          <w:sz w:val="24"/>
          <w:szCs w:val="24"/>
        </w:rPr>
        <w:t>Ummeh</w:t>
      </w:r>
      <w:proofErr w:type="spellEnd"/>
      <w:r w:rsidRPr="00ED2EC1">
        <w:rPr>
          <w:rFonts w:ascii="Times New Roman" w:hAnsi="Times New Roman" w:cs="Times New Roman"/>
          <w:color w:val="000000" w:themeColor="text1"/>
          <w:sz w:val="24"/>
          <w:szCs w:val="24"/>
        </w:rPr>
        <w:t xml:space="preserve"> Salma</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ID- 111 141 003</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BBA (Major in HR)</w:t>
      </w:r>
      <w:r w:rsidRPr="00ED2EC1">
        <w:rPr>
          <w:rFonts w:ascii="Times New Roman" w:hAnsi="Times New Roman" w:cs="Times New Roman"/>
          <w:color w:val="000000" w:themeColor="text1"/>
          <w:sz w:val="24"/>
          <w:szCs w:val="24"/>
        </w:rPr>
        <w:t> </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br w:type="page"/>
      </w:r>
    </w:p>
    <w:p w:rsidR="00430468" w:rsidRPr="00ED2EC1" w:rsidRDefault="00A367E6" w:rsidP="00B93BD7">
      <w:pPr>
        <w:pStyle w:val="Heading1"/>
      </w:pPr>
      <w:bookmarkStart w:id="1" w:name="_Toc40930099"/>
      <w:r w:rsidRPr="00ED2EC1">
        <w:lastRenderedPageBreak/>
        <w:t>LETTER OF DECLARATION</w:t>
      </w:r>
      <w:bookmarkEnd w:id="1"/>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That is to certify that </w:t>
      </w:r>
      <w:proofErr w:type="spellStart"/>
      <w:r w:rsidRPr="00ED2EC1">
        <w:rPr>
          <w:rFonts w:ascii="Times New Roman" w:hAnsi="Times New Roman" w:cs="Times New Roman"/>
          <w:color w:val="000000" w:themeColor="text1"/>
          <w:sz w:val="24"/>
          <w:szCs w:val="24"/>
        </w:rPr>
        <w:t>Ummeh</w:t>
      </w:r>
      <w:proofErr w:type="spellEnd"/>
      <w:r w:rsidRPr="00ED2EC1">
        <w:rPr>
          <w:rFonts w:ascii="Times New Roman" w:hAnsi="Times New Roman" w:cs="Times New Roman"/>
          <w:color w:val="000000" w:themeColor="text1"/>
          <w:sz w:val="24"/>
          <w:szCs w:val="24"/>
        </w:rPr>
        <w:t xml:space="preserve"> Salma is a student of the School of Business and Economics, ID: 111 141 003, Major in HR, has successfully completed her “Internship program” entitled as  “Job Satisfaction Analysis” of Dutch Bangla Bank Limited under my observation as the partial </w:t>
      </w:r>
      <w:r w:rsidR="00F24DAA" w:rsidRPr="00ED2EC1">
        <w:rPr>
          <w:rFonts w:ascii="Times New Roman" w:hAnsi="Times New Roman" w:cs="Times New Roman"/>
          <w:color w:val="000000" w:themeColor="text1"/>
          <w:sz w:val="24"/>
          <w:szCs w:val="24"/>
        </w:rPr>
        <w:t>fulfilment</w:t>
      </w:r>
      <w:r w:rsidRPr="00ED2EC1">
        <w:rPr>
          <w:rFonts w:ascii="Times New Roman" w:hAnsi="Times New Roman" w:cs="Times New Roman"/>
          <w:color w:val="000000" w:themeColor="text1"/>
          <w:sz w:val="24"/>
          <w:szCs w:val="24"/>
        </w:rPr>
        <w:t xml:space="preserve"> for the award of BBA degree.</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She has executed everything according to m</w:t>
      </w:r>
      <w:r w:rsidR="00F24DAA" w:rsidRPr="00ED2EC1">
        <w:rPr>
          <w:rFonts w:ascii="Times New Roman" w:hAnsi="Times New Roman" w:cs="Times New Roman"/>
          <w:color w:val="000000" w:themeColor="text1"/>
          <w:sz w:val="24"/>
          <w:szCs w:val="24"/>
        </w:rPr>
        <w:t>y instructions and has tried her</w:t>
      </w:r>
      <w:r w:rsidRPr="00ED2EC1">
        <w:rPr>
          <w:rFonts w:ascii="Times New Roman" w:hAnsi="Times New Roman" w:cs="Times New Roman"/>
          <w:color w:val="000000" w:themeColor="text1"/>
          <w:sz w:val="24"/>
          <w:szCs w:val="24"/>
        </w:rPr>
        <w:t xml:space="preserve"> best to do that resourcefully. I supp</w:t>
      </w:r>
      <w:r w:rsidR="00F24DAA" w:rsidRPr="00ED2EC1">
        <w:rPr>
          <w:rFonts w:ascii="Times New Roman" w:hAnsi="Times New Roman" w:cs="Times New Roman"/>
          <w:color w:val="000000" w:themeColor="text1"/>
          <w:sz w:val="24"/>
          <w:szCs w:val="24"/>
        </w:rPr>
        <w:t>ose this program will succor her</w:t>
      </w:r>
      <w:r w:rsidRPr="00ED2EC1">
        <w:rPr>
          <w:rFonts w:ascii="Times New Roman" w:hAnsi="Times New Roman" w:cs="Times New Roman"/>
          <w:color w:val="000000" w:themeColor="text1"/>
          <w:sz w:val="24"/>
          <w:szCs w:val="24"/>
        </w:rPr>
        <w:t xml:space="preserve"> within the d</w:t>
      </w:r>
      <w:r w:rsidR="00F24DAA" w:rsidRPr="00ED2EC1">
        <w:rPr>
          <w:rFonts w:ascii="Times New Roman" w:hAnsi="Times New Roman" w:cs="Times New Roman"/>
          <w:color w:val="000000" w:themeColor="text1"/>
          <w:sz w:val="24"/>
          <w:szCs w:val="24"/>
        </w:rPr>
        <w:t>estiny to assemble her career. I want her</w:t>
      </w:r>
      <w:r w:rsidRPr="00ED2EC1">
        <w:rPr>
          <w:rFonts w:ascii="Times New Roman" w:hAnsi="Times New Roman" w:cs="Times New Roman"/>
          <w:color w:val="000000" w:themeColor="text1"/>
          <w:sz w:val="24"/>
          <w:szCs w:val="24"/>
        </w:rPr>
        <w:t xml:space="preserve"> </w:t>
      </w:r>
      <w:r w:rsidR="00F24DAA" w:rsidRPr="00ED2EC1">
        <w:rPr>
          <w:rFonts w:ascii="Times New Roman" w:hAnsi="Times New Roman" w:cs="Times New Roman"/>
          <w:color w:val="000000" w:themeColor="text1"/>
          <w:sz w:val="24"/>
          <w:szCs w:val="24"/>
        </w:rPr>
        <w:t>attainment and glowing fortune.</w:t>
      </w:r>
    </w:p>
    <w:p w:rsidR="00F24DAA" w:rsidRPr="00ED2EC1" w:rsidRDefault="00F24DAA" w:rsidP="000F5E8D">
      <w:pPr>
        <w:spacing w:line="360" w:lineRule="auto"/>
        <w:jc w:val="both"/>
        <w:rPr>
          <w:rFonts w:ascii="Times New Roman" w:hAnsi="Times New Roman" w:cs="Times New Roman"/>
          <w:color w:val="000000" w:themeColor="text1"/>
          <w:sz w:val="24"/>
          <w:szCs w:val="24"/>
        </w:rPr>
      </w:pPr>
    </w:p>
    <w:p w:rsidR="00430468" w:rsidRPr="00ED2EC1" w:rsidRDefault="00430468" w:rsidP="000F5E8D">
      <w:pPr>
        <w:spacing w:line="360" w:lineRule="auto"/>
        <w:jc w:val="both"/>
        <w:rPr>
          <w:rFonts w:ascii="Times New Roman" w:hAnsi="Times New Roman" w:cs="Times New Roman"/>
          <w:b/>
          <w:bCs/>
          <w:i/>
          <w:iCs/>
          <w:color w:val="000000" w:themeColor="text1"/>
          <w:sz w:val="24"/>
          <w:szCs w:val="24"/>
        </w:rPr>
      </w:pPr>
      <w:r w:rsidRPr="00ED2EC1">
        <w:rPr>
          <w:rFonts w:ascii="Times New Roman" w:hAnsi="Times New Roman" w:cs="Times New Roman"/>
          <w:b/>
          <w:bCs/>
          <w:i/>
          <w:iCs/>
          <w:color w:val="000000" w:themeColor="text1"/>
          <w:sz w:val="24"/>
          <w:szCs w:val="24"/>
        </w:rPr>
        <w:t>Signature</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w:t>
      </w:r>
    </w:p>
    <w:p w:rsidR="00430468" w:rsidRPr="00ED2EC1" w:rsidRDefault="00ED2EC1"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MD. </w:t>
      </w:r>
      <w:proofErr w:type="spellStart"/>
      <w:r w:rsidRPr="00ED2EC1">
        <w:rPr>
          <w:rFonts w:ascii="Times New Roman" w:hAnsi="Times New Roman" w:cs="Times New Roman"/>
          <w:color w:val="000000" w:themeColor="text1"/>
          <w:sz w:val="24"/>
          <w:szCs w:val="24"/>
        </w:rPr>
        <w:t>Kazimul</w:t>
      </w:r>
      <w:proofErr w:type="spellEnd"/>
      <w:r w:rsidRPr="00ED2EC1">
        <w:rPr>
          <w:rFonts w:ascii="Times New Roman" w:hAnsi="Times New Roman" w:cs="Times New Roman"/>
          <w:color w:val="000000" w:themeColor="text1"/>
          <w:sz w:val="24"/>
          <w:szCs w:val="24"/>
        </w:rPr>
        <w:t xml:space="preserve"> </w:t>
      </w:r>
      <w:proofErr w:type="spellStart"/>
      <w:r w:rsidRPr="00ED2EC1">
        <w:rPr>
          <w:rFonts w:ascii="Times New Roman" w:hAnsi="Times New Roman" w:cs="Times New Roman"/>
          <w:color w:val="000000" w:themeColor="text1"/>
          <w:sz w:val="24"/>
          <w:szCs w:val="24"/>
        </w:rPr>
        <w:t>Hoque</w:t>
      </w:r>
      <w:proofErr w:type="spellEnd"/>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Assistant Professor</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School of Business and Economics</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United International University</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br w:type="page"/>
      </w:r>
    </w:p>
    <w:p w:rsidR="00430468" w:rsidRPr="00ED2EC1" w:rsidRDefault="00A367E6" w:rsidP="00B93BD7">
      <w:pPr>
        <w:pStyle w:val="Heading1"/>
      </w:pPr>
      <w:bookmarkStart w:id="2" w:name="_Toc40930100"/>
      <w:r w:rsidRPr="00ED2EC1">
        <w:lastRenderedPageBreak/>
        <w:t>ACKNOWLEDGEMENT</w:t>
      </w:r>
      <w:bookmarkEnd w:id="2"/>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The successful completion of this internship report is the result of the contribution and association of a number of persons, particularly those who took the time to share their thoughtful path and suggestions to develop the report. I have the deepest feeling to my revered supervisor and mentor Md. Amir Hamza – Senior Executive Officer at Dutch Bangla Bank Limited. I am glad to him for his continuous support, guidance and direction, recommendations and providing me with valuable data that was meaningfully required for the accomplishment of this report. I am furthermore grateful to my other colleagues for giving me information related to my report. I am additionally grateful to the complete DBBL family as they have been there whenever I had required them. Their active participation to all my questions, queries during my office has created this journey a real accomplishment. It absolutely was my privilege and a good opportunity and I am honestly grateful working with such a beautiful team. Also, my sincere feelings go to my family, friends, classmates and colleagues who helped me whenever I was in need.</w:t>
      </w:r>
    </w:p>
    <w:p w:rsidR="00430468" w:rsidRPr="00ED2EC1" w:rsidRDefault="00430468" w:rsidP="000F5E8D">
      <w:pPr>
        <w:spacing w:line="360" w:lineRule="auto"/>
        <w:jc w:val="both"/>
        <w:rPr>
          <w:rFonts w:ascii="Times New Roman" w:eastAsiaTheme="majorEastAsia" w:hAnsi="Times New Roman" w:cs="Times New Roman"/>
          <w:b/>
          <w:color w:val="000000" w:themeColor="text1"/>
          <w:sz w:val="32"/>
          <w:szCs w:val="40"/>
        </w:rPr>
      </w:pPr>
      <w:r w:rsidRPr="00ED2EC1">
        <w:rPr>
          <w:rFonts w:ascii="Times New Roman" w:hAnsi="Times New Roman" w:cs="Times New Roman"/>
          <w:color w:val="000000" w:themeColor="text1"/>
          <w:sz w:val="24"/>
          <w:szCs w:val="24"/>
        </w:rPr>
        <w:t xml:space="preserve">Finally, I would like to convey my sheer gratitude towards my internship report supervisor </w:t>
      </w:r>
      <w:r w:rsidR="00ED2EC1" w:rsidRPr="00ED2EC1">
        <w:rPr>
          <w:rFonts w:ascii="Times New Roman" w:hAnsi="Times New Roman" w:cs="Times New Roman"/>
          <w:color w:val="000000" w:themeColor="text1"/>
          <w:sz w:val="24"/>
          <w:szCs w:val="24"/>
        </w:rPr>
        <w:t xml:space="preserve">MD. </w:t>
      </w:r>
      <w:proofErr w:type="spellStart"/>
      <w:r w:rsidR="00ED2EC1" w:rsidRPr="00ED2EC1">
        <w:rPr>
          <w:rFonts w:ascii="Times New Roman" w:hAnsi="Times New Roman" w:cs="Times New Roman"/>
          <w:color w:val="000000" w:themeColor="text1"/>
          <w:sz w:val="24"/>
          <w:szCs w:val="24"/>
        </w:rPr>
        <w:t>Kazimul</w:t>
      </w:r>
      <w:proofErr w:type="spellEnd"/>
      <w:r w:rsidR="00ED2EC1" w:rsidRPr="00ED2EC1">
        <w:rPr>
          <w:rFonts w:ascii="Times New Roman" w:hAnsi="Times New Roman" w:cs="Times New Roman"/>
          <w:color w:val="000000" w:themeColor="text1"/>
          <w:sz w:val="24"/>
          <w:szCs w:val="24"/>
        </w:rPr>
        <w:t xml:space="preserve"> </w:t>
      </w:r>
      <w:proofErr w:type="spellStart"/>
      <w:r w:rsidR="00ED2EC1" w:rsidRPr="00ED2EC1">
        <w:rPr>
          <w:rFonts w:ascii="Times New Roman" w:hAnsi="Times New Roman" w:cs="Times New Roman"/>
          <w:color w:val="000000" w:themeColor="text1"/>
          <w:sz w:val="24"/>
          <w:szCs w:val="24"/>
        </w:rPr>
        <w:t>Hoque</w:t>
      </w:r>
      <w:proofErr w:type="spellEnd"/>
      <w:r w:rsidRPr="00ED2EC1">
        <w:rPr>
          <w:rFonts w:ascii="Times New Roman" w:hAnsi="Times New Roman" w:cs="Times New Roman"/>
          <w:color w:val="000000" w:themeColor="text1"/>
          <w:sz w:val="24"/>
          <w:szCs w:val="24"/>
        </w:rPr>
        <w:t xml:space="preserve"> for supporting and advising me throughout the whole development process of this report.</w:t>
      </w:r>
      <w:r w:rsidRPr="00ED2EC1">
        <w:rPr>
          <w:rFonts w:ascii="Times New Roman" w:hAnsi="Times New Roman" w:cs="Times New Roman"/>
          <w:color w:val="000000" w:themeColor="text1"/>
        </w:rPr>
        <w:br w:type="page"/>
      </w:r>
    </w:p>
    <w:p w:rsidR="00430468" w:rsidRPr="00ED2EC1" w:rsidRDefault="00A367E6" w:rsidP="00B93BD7">
      <w:pPr>
        <w:pStyle w:val="Heading1"/>
      </w:pPr>
      <w:bookmarkStart w:id="3" w:name="_Toc40930101"/>
      <w:r w:rsidRPr="00ED2EC1">
        <w:lastRenderedPageBreak/>
        <w:t>EXECUTIVE SUMMARY</w:t>
      </w:r>
      <w:bookmarkEnd w:id="3"/>
    </w:p>
    <w:p w:rsidR="00BF6CAF"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This report is about the study that I have gone through during my internship at Dutch Bangla Bank. The study is about measuring the job satisfaction level of employees of Dutch Bangla Bank. Being a HR major, I know job satisfaction issue is really alarming/rising issue of every organization. If employees get satisfied what DBBL would serve them then productivity and efficiency will reach the goal in a satisfactory manner. But if not, then the productivity and efficiency will fall apart and may lead to large number of employee turnover. The first chapter of the report is to discuss the imprecise ideas for what the report has been created includes background, objectives, methodology and limitations of the report. The second chapter is to make understand the elaborate concept of job satisfaction. The third chapter is to </w:t>
      </w:r>
      <w:r w:rsidR="00E916BC" w:rsidRPr="00ED2EC1">
        <w:rPr>
          <w:rFonts w:ascii="Times New Roman" w:hAnsi="Times New Roman" w:cs="Times New Roman"/>
          <w:color w:val="000000" w:themeColor="text1"/>
          <w:sz w:val="24"/>
          <w:szCs w:val="24"/>
        </w:rPr>
        <w:t>analyze</w:t>
      </w:r>
      <w:r w:rsidRPr="00ED2EC1">
        <w:rPr>
          <w:rFonts w:ascii="Times New Roman" w:hAnsi="Times New Roman" w:cs="Times New Roman"/>
          <w:color w:val="000000" w:themeColor="text1"/>
          <w:sz w:val="24"/>
          <w:szCs w:val="24"/>
        </w:rPr>
        <w:t xml:space="preserve"> DBBL’s background, history, mission, vision, products and services. The fourth chapter is the most centric and significant part of the report as it shows how much employees are actually satisfied and dissatisfied. The employees of DBBL are moderately satisfied. The fifth chapter is critic part of the report as it shows the spotting out the main reasons behind the employee’s satisfaction and dissatisfaction of DBBL. The sixth chapter is to ponder some recommendations based on my academic and practical learnings so that those who are dissatisfied may get served well and HR department of the DBBL will look after the rising issues and take appropriate initiatives. According to my own understanding, this report does not have the information fully since DBBL is really strict regarding the confidentiality of information. However, as former intern of DBBL, I got the privilege to collect maximum of the informat</w:t>
      </w:r>
      <w:r w:rsidR="00BF6CAF" w:rsidRPr="00ED2EC1">
        <w:rPr>
          <w:rFonts w:ascii="Times New Roman" w:hAnsi="Times New Roman" w:cs="Times New Roman"/>
          <w:color w:val="000000" w:themeColor="text1"/>
          <w:sz w:val="24"/>
          <w:szCs w:val="24"/>
        </w:rPr>
        <w:t>ion and used them in my report.</w:t>
      </w:r>
    </w:p>
    <w:p w:rsidR="00BF6CAF" w:rsidRPr="00ED2EC1" w:rsidRDefault="00BF6CAF" w:rsidP="000F5E8D">
      <w:pPr>
        <w:spacing w:line="360" w:lineRule="auto"/>
        <w:rPr>
          <w:rFonts w:ascii="Times New Roman" w:eastAsiaTheme="majorEastAsia" w:hAnsi="Times New Roman" w:cs="Times New Roman"/>
          <w:b/>
          <w:color w:val="000000" w:themeColor="text1"/>
          <w:sz w:val="32"/>
          <w:szCs w:val="40"/>
        </w:rPr>
      </w:pPr>
      <w:r w:rsidRPr="00ED2EC1">
        <w:rPr>
          <w:rFonts w:ascii="Times New Roman" w:hAnsi="Times New Roman" w:cs="Times New Roman"/>
        </w:rPr>
        <w:br w:type="page"/>
      </w:r>
      <w:bookmarkStart w:id="4" w:name="_GoBack"/>
      <w:bookmarkEnd w:id="4"/>
    </w:p>
    <w:sdt>
      <w:sdtPr>
        <w:rPr>
          <w:rFonts w:asciiTheme="minorHAnsi" w:eastAsiaTheme="minorHAnsi" w:hAnsiTheme="minorHAnsi" w:cstheme="minorBidi"/>
          <w:color w:val="auto"/>
          <w:sz w:val="22"/>
          <w:szCs w:val="28"/>
          <w:u w:val="none"/>
          <w:lang w:val="en-SG" w:bidi="bn-BD"/>
        </w:rPr>
        <w:id w:val="-457105895"/>
        <w:docPartObj>
          <w:docPartGallery w:val="Table of Contents"/>
          <w:docPartUnique/>
        </w:docPartObj>
      </w:sdtPr>
      <w:sdtEndPr>
        <w:rPr>
          <w:rFonts w:ascii="Times New Roman" w:hAnsi="Times New Roman" w:cs="Times New Roman"/>
          <w:b/>
          <w:bCs/>
          <w:noProof/>
          <w:lang w:val="en-US"/>
        </w:rPr>
      </w:sdtEndPr>
      <w:sdtContent>
        <w:p w:rsidR="009372F2" w:rsidRPr="009372F2" w:rsidRDefault="00A367E6" w:rsidP="009372F2">
          <w:pPr>
            <w:pStyle w:val="TOCHeading"/>
            <w:spacing w:after="240"/>
            <w:rPr>
              <w:rFonts w:ascii="Times New Roman" w:hAnsi="Times New Roman" w:cs="Times New Roman"/>
              <w:b/>
              <w:bCs/>
            </w:rPr>
          </w:pPr>
          <w:r w:rsidRPr="00A367E6">
            <w:rPr>
              <w:rFonts w:ascii="Times New Roman" w:hAnsi="Times New Roman" w:cs="Times New Roman"/>
              <w:b/>
              <w:bCs/>
            </w:rPr>
            <w:t>TABLE OF CONTENTS</w:t>
          </w:r>
        </w:p>
        <w:p w:rsidR="009372F2" w:rsidRPr="009372F2" w:rsidRDefault="00446AC7">
          <w:pPr>
            <w:pStyle w:val="TOC1"/>
            <w:tabs>
              <w:tab w:val="right" w:leader="dot" w:pos="9016"/>
            </w:tabs>
            <w:rPr>
              <w:rFonts w:ascii="Times New Roman" w:eastAsiaTheme="minorEastAsia" w:hAnsi="Times New Roman" w:cs="Times New Roman"/>
              <w:noProof/>
              <w:sz w:val="20"/>
              <w:szCs w:val="20"/>
            </w:rPr>
          </w:pPr>
          <w:r w:rsidRPr="009372F2">
            <w:rPr>
              <w:rFonts w:ascii="Times New Roman" w:hAnsi="Times New Roman" w:cs="Times New Roman"/>
              <w:b/>
              <w:bCs/>
              <w:i/>
              <w:iCs/>
              <w:noProof/>
              <w:color w:val="000000" w:themeColor="text1"/>
              <w:sz w:val="20"/>
              <w:szCs w:val="20"/>
            </w:rPr>
            <w:fldChar w:fldCharType="begin"/>
          </w:r>
          <w:r w:rsidRPr="009372F2">
            <w:rPr>
              <w:rFonts w:ascii="Times New Roman" w:hAnsi="Times New Roman" w:cs="Times New Roman"/>
              <w:b/>
              <w:bCs/>
              <w:i/>
              <w:iCs/>
              <w:noProof/>
              <w:color w:val="000000" w:themeColor="text1"/>
              <w:sz w:val="20"/>
              <w:szCs w:val="20"/>
            </w:rPr>
            <w:instrText xml:space="preserve"> TOC \o "1-3" \h \z \u </w:instrText>
          </w:r>
          <w:r w:rsidRPr="009372F2">
            <w:rPr>
              <w:rFonts w:ascii="Times New Roman" w:hAnsi="Times New Roman" w:cs="Times New Roman"/>
              <w:b/>
              <w:bCs/>
              <w:i/>
              <w:iCs/>
              <w:noProof/>
              <w:color w:val="000000" w:themeColor="text1"/>
              <w:sz w:val="20"/>
              <w:szCs w:val="20"/>
            </w:rPr>
            <w:fldChar w:fldCharType="separate"/>
          </w:r>
          <w:hyperlink w:anchor="_Toc40930098" w:history="1">
            <w:r w:rsidR="009372F2" w:rsidRPr="009372F2">
              <w:rPr>
                <w:rStyle w:val="Hyperlink"/>
                <w:rFonts w:ascii="Times New Roman" w:hAnsi="Times New Roman" w:cs="Times New Roman"/>
                <w:noProof/>
                <w:sz w:val="20"/>
                <w:szCs w:val="20"/>
              </w:rPr>
              <w:t>LETTER OF TRANSMITTAL</w:t>
            </w:r>
            <w:r w:rsidR="009372F2" w:rsidRPr="009372F2">
              <w:rPr>
                <w:rFonts w:ascii="Times New Roman" w:hAnsi="Times New Roman" w:cs="Times New Roman"/>
                <w:noProof/>
                <w:webHidden/>
                <w:sz w:val="20"/>
                <w:szCs w:val="20"/>
              </w:rPr>
              <w:tab/>
            </w:r>
            <w:r w:rsidR="009372F2" w:rsidRPr="009372F2">
              <w:rPr>
                <w:rFonts w:ascii="Times New Roman" w:hAnsi="Times New Roman" w:cs="Times New Roman"/>
                <w:noProof/>
                <w:webHidden/>
                <w:sz w:val="20"/>
                <w:szCs w:val="20"/>
              </w:rPr>
              <w:fldChar w:fldCharType="begin"/>
            </w:r>
            <w:r w:rsidR="009372F2" w:rsidRPr="009372F2">
              <w:rPr>
                <w:rFonts w:ascii="Times New Roman" w:hAnsi="Times New Roman" w:cs="Times New Roman"/>
                <w:noProof/>
                <w:webHidden/>
                <w:sz w:val="20"/>
                <w:szCs w:val="20"/>
              </w:rPr>
              <w:instrText xml:space="preserve"> PAGEREF _Toc40930098 \h </w:instrText>
            </w:r>
            <w:r w:rsidR="009372F2" w:rsidRPr="009372F2">
              <w:rPr>
                <w:rFonts w:ascii="Times New Roman" w:hAnsi="Times New Roman" w:cs="Times New Roman"/>
                <w:noProof/>
                <w:webHidden/>
                <w:sz w:val="20"/>
                <w:szCs w:val="20"/>
              </w:rPr>
            </w:r>
            <w:r w:rsidR="009372F2" w:rsidRPr="009372F2">
              <w:rPr>
                <w:rFonts w:ascii="Times New Roman" w:hAnsi="Times New Roman" w:cs="Times New Roman"/>
                <w:noProof/>
                <w:webHidden/>
                <w:sz w:val="20"/>
                <w:szCs w:val="20"/>
              </w:rPr>
              <w:fldChar w:fldCharType="separate"/>
            </w:r>
            <w:r w:rsidR="009372F2">
              <w:rPr>
                <w:rFonts w:ascii="Times New Roman" w:hAnsi="Times New Roman" w:cs="Times New Roman"/>
                <w:noProof/>
                <w:webHidden/>
                <w:sz w:val="20"/>
                <w:szCs w:val="20"/>
              </w:rPr>
              <w:t>i</w:t>
            </w:r>
            <w:r w:rsidR="009372F2" w:rsidRPr="009372F2">
              <w:rPr>
                <w:rFonts w:ascii="Times New Roman" w:hAnsi="Times New Roman" w:cs="Times New Roman"/>
                <w:noProof/>
                <w:webHidden/>
                <w:sz w:val="20"/>
                <w:szCs w:val="20"/>
              </w:rPr>
              <w:fldChar w:fldCharType="end"/>
            </w:r>
          </w:hyperlink>
        </w:p>
        <w:p w:rsidR="009372F2" w:rsidRPr="009372F2" w:rsidRDefault="009372F2">
          <w:pPr>
            <w:pStyle w:val="TOC1"/>
            <w:tabs>
              <w:tab w:val="right" w:leader="dot" w:pos="9016"/>
            </w:tabs>
            <w:rPr>
              <w:rFonts w:ascii="Times New Roman" w:eastAsiaTheme="minorEastAsia" w:hAnsi="Times New Roman" w:cs="Times New Roman"/>
              <w:noProof/>
              <w:sz w:val="20"/>
              <w:szCs w:val="20"/>
            </w:rPr>
          </w:pPr>
          <w:hyperlink w:anchor="_Toc40930099" w:history="1">
            <w:r w:rsidRPr="009372F2">
              <w:rPr>
                <w:rStyle w:val="Hyperlink"/>
                <w:rFonts w:ascii="Times New Roman" w:hAnsi="Times New Roman" w:cs="Times New Roman"/>
                <w:noProof/>
                <w:sz w:val="20"/>
                <w:szCs w:val="20"/>
              </w:rPr>
              <w:t>LETTER OF DECLARATION</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_Toc40930099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ii</w:t>
            </w:r>
            <w:r w:rsidRPr="009372F2">
              <w:rPr>
                <w:rFonts w:ascii="Times New Roman" w:hAnsi="Times New Roman" w:cs="Times New Roman"/>
                <w:noProof/>
                <w:webHidden/>
                <w:sz w:val="20"/>
                <w:szCs w:val="20"/>
              </w:rPr>
              <w:fldChar w:fldCharType="end"/>
            </w:r>
          </w:hyperlink>
        </w:p>
        <w:p w:rsidR="009372F2" w:rsidRPr="009372F2" w:rsidRDefault="009372F2">
          <w:pPr>
            <w:pStyle w:val="TOC1"/>
            <w:tabs>
              <w:tab w:val="right" w:leader="dot" w:pos="9016"/>
            </w:tabs>
            <w:rPr>
              <w:rFonts w:ascii="Times New Roman" w:eastAsiaTheme="minorEastAsia" w:hAnsi="Times New Roman" w:cs="Times New Roman"/>
              <w:noProof/>
              <w:sz w:val="20"/>
              <w:szCs w:val="20"/>
            </w:rPr>
          </w:pPr>
          <w:hyperlink w:anchor="_Toc40930100" w:history="1">
            <w:r w:rsidRPr="009372F2">
              <w:rPr>
                <w:rStyle w:val="Hyperlink"/>
                <w:rFonts w:ascii="Times New Roman" w:hAnsi="Times New Roman" w:cs="Times New Roman"/>
                <w:noProof/>
                <w:sz w:val="20"/>
                <w:szCs w:val="20"/>
              </w:rPr>
              <w:t>ACKNOWLEDGEMENT</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_Toc40930100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iii</w:t>
            </w:r>
            <w:r w:rsidRPr="009372F2">
              <w:rPr>
                <w:rFonts w:ascii="Times New Roman" w:hAnsi="Times New Roman" w:cs="Times New Roman"/>
                <w:noProof/>
                <w:webHidden/>
                <w:sz w:val="20"/>
                <w:szCs w:val="20"/>
              </w:rPr>
              <w:fldChar w:fldCharType="end"/>
            </w:r>
          </w:hyperlink>
        </w:p>
        <w:p w:rsidR="009372F2" w:rsidRPr="009372F2" w:rsidRDefault="009372F2">
          <w:pPr>
            <w:pStyle w:val="TOC1"/>
            <w:tabs>
              <w:tab w:val="right" w:leader="dot" w:pos="9016"/>
            </w:tabs>
            <w:rPr>
              <w:rFonts w:ascii="Times New Roman" w:eastAsiaTheme="minorEastAsia" w:hAnsi="Times New Roman" w:cs="Times New Roman"/>
              <w:noProof/>
              <w:sz w:val="20"/>
              <w:szCs w:val="20"/>
            </w:rPr>
          </w:pPr>
          <w:hyperlink w:anchor="_Toc40930101" w:history="1">
            <w:r w:rsidRPr="009372F2">
              <w:rPr>
                <w:rStyle w:val="Hyperlink"/>
                <w:rFonts w:ascii="Times New Roman" w:hAnsi="Times New Roman" w:cs="Times New Roman"/>
                <w:noProof/>
                <w:sz w:val="20"/>
                <w:szCs w:val="20"/>
              </w:rPr>
              <w:t>EXECUTIVE SUMMARY</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_Toc40930101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iv</w:t>
            </w:r>
            <w:r w:rsidRPr="009372F2">
              <w:rPr>
                <w:rFonts w:ascii="Times New Roman" w:hAnsi="Times New Roman" w:cs="Times New Roman"/>
                <w:noProof/>
                <w:webHidden/>
                <w:sz w:val="20"/>
                <w:szCs w:val="20"/>
              </w:rPr>
              <w:fldChar w:fldCharType="end"/>
            </w:r>
          </w:hyperlink>
        </w:p>
        <w:p w:rsidR="009372F2" w:rsidRPr="009372F2" w:rsidRDefault="009372F2">
          <w:pPr>
            <w:pStyle w:val="TOC1"/>
            <w:tabs>
              <w:tab w:val="right" w:leader="dot" w:pos="9016"/>
            </w:tabs>
            <w:rPr>
              <w:rFonts w:ascii="Times New Roman" w:eastAsiaTheme="minorEastAsia" w:hAnsi="Times New Roman" w:cs="Times New Roman"/>
              <w:noProof/>
              <w:sz w:val="20"/>
              <w:szCs w:val="20"/>
            </w:rPr>
          </w:pPr>
          <w:hyperlink w:anchor="_Toc40930102" w:history="1">
            <w:r w:rsidRPr="009372F2">
              <w:rPr>
                <w:rStyle w:val="Hyperlink"/>
                <w:rFonts w:ascii="Times New Roman" w:hAnsi="Times New Roman" w:cs="Times New Roman"/>
                <w:noProof/>
                <w:sz w:val="20"/>
                <w:szCs w:val="20"/>
              </w:rPr>
              <w:t>CHAPTER 1: INTRODUCTION</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_Toc40930102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03" w:history="1">
            <w:r w:rsidRPr="009372F2">
              <w:rPr>
                <w:rStyle w:val="Hyperlink"/>
                <w:rFonts w:ascii="Times New Roman" w:hAnsi="Times New Roman" w:cs="Times New Roman"/>
                <w:noProof/>
                <w:sz w:val="20"/>
                <w:szCs w:val="20"/>
              </w:rPr>
              <w:t>1.1 Background of the report</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_Toc40930103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04" w:history="1">
            <w:r w:rsidRPr="009372F2">
              <w:rPr>
                <w:rStyle w:val="Hyperlink"/>
                <w:rFonts w:ascii="Times New Roman" w:hAnsi="Times New Roman" w:cs="Times New Roman"/>
                <w:noProof/>
                <w:sz w:val="20"/>
                <w:szCs w:val="20"/>
              </w:rPr>
              <w:t>1.2 Scope of the report</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_Toc40930104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05" w:history="1">
            <w:r w:rsidRPr="009372F2">
              <w:rPr>
                <w:rStyle w:val="Hyperlink"/>
                <w:rFonts w:ascii="Times New Roman" w:hAnsi="Times New Roman" w:cs="Times New Roman"/>
                <w:noProof/>
                <w:sz w:val="20"/>
                <w:szCs w:val="20"/>
              </w:rPr>
              <w:t>1.3 Objectives of the study</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_Toc40930105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06" w:history="1">
            <w:r w:rsidRPr="009372F2">
              <w:rPr>
                <w:rStyle w:val="Hyperlink"/>
                <w:rFonts w:ascii="Times New Roman" w:hAnsi="Times New Roman" w:cs="Times New Roman"/>
                <w:noProof/>
                <w:sz w:val="20"/>
                <w:szCs w:val="20"/>
              </w:rPr>
              <w:t>1.4 Methodology of the Study</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_Toc40930106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07" w:history="1">
            <w:r w:rsidRPr="009372F2">
              <w:rPr>
                <w:rStyle w:val="Hyperlink"/>
                <w:rFonts w:ascii="Times New Roman" w:hAnsi="Times New Roman" w:cs="Times New Roman"/>
                <w:noProof/>
                <w:sz w:val="20"/>
                <w:szCs w:val="20"/>
              </w:rPr>
              <w:t>1.5 Data collection methods</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_Toc40930107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08" w:history="1">
            <w:r w:rsidRPr="009372F2">
              <w:rPr>
                <w:rStyle w:val="Hyperlink"/>
                <w:rFonts w:ascii="Times New Roman" w:hAnsi="Times New Roman" w:cs="Times New Roman"/>
                <w:noProof/>
                <w:sz w:val="20"/>
                <w:szCs w:val="20"/>
              </w:rPr>
              <w:t>1.6 Limitations of the study</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_Toc40930108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w:t>
            </w:r>
            <w:r w:rsidRPr="009372F2">
              <w:rPr>
                <w:rFonts w:ascii="Times New Roman" w:hAnsi="Times New Roman" w:cs="Times New Roman"/>
                <w:noProof/>
                <w:webHidden/>
                <w:sz w:val="20"/>
                <w:szCs w:val="20"/>
              </w:rPr>
              <w:fldChar w:fldCharType="end"/>
            </w:r>
          </w:hyperlink>
        </w:p>
        <w:p w:rsidR="009372F2" w:rsidRPr="009372F2" w:rsidRDefault="009372F2">
          <w:pPr>
            <w:pStyle w:val="TOC1"/>
            <w:tabs>
              <w:tab w:val="right" w:leader="dot" w:pos="9016"/>
            </w:tabs>
            <w:rPr>
              <w:rFonts w:ascii="Times New Roman" w:eastAsiaTheme="minorEastAsia" w:hAnsi="Times New Roman" w:cs="Times New Roman"/>
              <w:noProof/>
              <w:sz w:val="20"/>
              <w:szCs w:val="20"/>
            </w:rPr>
          </w:pPr>
          <w:hyperlink w:anchor="_Toc40930109" w:history="1">
            <w:r w:rsidRPr="009372F2">
              <w:rPr>
                <w:rStyle w:val="Hyperlink"/>
                <w:rFonts w:ascii="Times New Roman" w:hAnsi="Times New Roman" w:cs="Times New Roman"/>
                <w:noProof/>
                <w:sz w:val="20"/>
                <w:szCs w:val="20"/>
              </w:rPr>
              <w:t>CHAPTER 2: LITERATURE REVIEW</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_Toc40930109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w:t>
            </w:r>
            <w:r w:rsidRPr="009372F2">
              <w:rPr>
                <w:rFonts w:ascii="Times New Roman" w:hAnsi="Times New Roman" w:cs="Times New Roman"/>
                <w:noProof/>
                <w:webHidden/>
                <w:sz w:val="20"/>
                <w:szCs w:val="20"/>
              </w:rPr>
              <w:fldChar w:fldCharType="end"/>
            </w:r>
          </w:hyperlink>
        </w:p>
        <w:p w:rsidR="009372F2" w:rsidRPr="009372F2" w:rsidRDefault="009372F2">
          <w:pPr>
            <w:pStyle w:val="TOC1"/>
            <w:tabs>
              <w:tab w:val="right" w:leader="dot" w:pos="9016"/>
            </w:tabs>
            <w:rPr>
              <w:rFonts w:ascii="Times New Roman" w:eastAsiaTheme="minorEastAsia" w:hAnsi="Times New Roman" w:cs="Times New Roman"/>
              <w:noProof/>
              <w:sz w:val="20"/>
              <w:szCs w:val="20"/>
            </w:rPr>
          </w:pPr>
          <w:hyperlink w:anchor="_Toc40930110" w:history="1">
            <w:r w:rsidRPr="009372F2">
              <w:rPr>
                <w:rStyle w:val="Hyperlink"/>
                <w:rFonts w:ascii="Times New Roman" w:hAnsi="Times New Roman" w:cs="Times New Roman"/>
                <w:noProof/>
                <w:sz w:val="20"/>
                <w:szCs w:val="20"/>
              </w:rPr>
              <w:t>CHAPTER 3: COMPANY PROFILE</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_Toc40930110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11" w:history="1">
            <w:r w:rsidRPr="009372F2">
              <w:rPr>
                <w:rStyle w:val="Hyperlink"/>
                <w:rFonts w:ascii="Times New Roman" w:hAnsi="Times New Roman" w:cs="Times New Roman"/>
                <w:noProof/>
                <w:sz w:val="20"/>
                <w:szCs w:val="20"/>
              </w:rPr>
              <w:t>3.1 Brief History of Dutch Bangla Bank</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_Toc40930111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12" w:history="1">
            <w:r w:rsidRPr="009372F2">
              <w:rPr>
                <w:rStyle w:val="Hyperlink"/>
                <w:rFonts w:ascii="Times New Roman" w:hAnsi="Times New Roman" w:cs="Times New Roman"/>
                <w:noProof/>
                <w:sz w:val="20"/>
                <w:szCs w:val="20"/>
              </w:rPr>
              <w:t>3.2 An overview of DBBL</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_Toc40930112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13" w:history="1">
            <w:r w:rsidRPr="009372F2">
              <w:rPr>
                <w:rStyle w:val="Hyperlink"/>
                <w:rFonts w:ascii="Times New Roman" w:hAnsi="Times New Roman" w:cs="Times New Roman"/>
                <w:noProof/>
                <w:sz w:val="20"/>
                <w:szCs w:val="20"/>
              </w:rPr>
              <w:t>3.3 Philosophy of DBBL</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_Toc40930113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14" w:history="1">
            <w:r w:rsidRPr="009372F2">
              <w:rPr>
                <w:rStyle w:val="Hyperlink"/>
                <w:rFonts w:ascii="Times New Roman" w:hAnsi="Times New Roman" w:cs="Times New Roman"/>
                <w:noProof/>
                <w:sz w:val="20"/>
                <w:szCs w:val="20"/>
              </w:rPr>
              <w:t>3.4 Focus of DBBL</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_Toc40930114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15" w:history="1">
            <w:r w:rsidRPr="009372F2">
              <w:rPr>
                <w:rStyle w:val="Hyperlink"/>
                <w:rFonts w:ascii="Times New Roman" w:hAnsi="Times New Roman" w:cs="Times New Roman"/>
                <w:noProof/>
                <w:sz w:val="20"/>
                <w:szCs w:val="20"/>
              </w:rPr>
              <w:t>3.5 Strategy of DBBL</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_Toc40930115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16" w:history="1">
            <w:r w:rsidRPr="009372F2">
              <w:rPr>
                <w:rStyle w:val="Hyperlink"/>
                <w:rFonts w:ascii="Times New Roman" w:hAnsi="Times New Roman" w:cs="Times New Roman"/>
                <w:noProof/>
                <w:sz w:val="20"/>
                <w:szCs w:val="20"/>
              </w:rPr>
              <w:t>3.6 Mission and Vision</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_Toc40930116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w:t>
            </w:r>
            <w:r w:rsidRPr="009372F2">
              <w:rPr>
                <w:rFonts w:ascii="Times New Roman" w:hAnsi="Times New Roman" w:cs="Times New Roman"/>
                <w:noProof/>
                <w:webHidden/>
                <w:sz w:val="20"/>
                <w:szCs w:val="20"/>
              </w:rPr>
              <w:fldChar w:fldCharType="end"/>
            </w:r>
          </w:hyperlink>
        </w:p>
        <w:p w:rsidR="009372F2" w:rsidRPr="009372F2" w:rsidRDefault="009372F2">
          <w:pPr>
            <w:pStyle w:val="TOC3"/>
            <w:rPr>
              <w:rFonts w:ascii="Times New Roman" w:eastAsiaTheme="minorEastAsia" w:hAnsi="Times New Roman" w:cs="Times New Roman"/>
              <w:noProof/>
              <w:sz w:val="20"/>
              <w:szCs w:val="20"/>
            </w:rPr>
          </w:pPr>
          <w:hyperlink w:anchor="_Toc40930117" w:history="1">
            <w:r w:rsidRPr="009372F2">
              <w:rPr>
                <w:rStyle w:val="Hyperlink"/>
                <w:rFonts w:ascii="Times New Roman" w:hAnsi="Times New Roman" w:cs="Times New Roman"/>
                <w:noProof/>
                <w:sz w:val="20"/>
                <w:szCs w:val="20"/>
              </w:rPr>
              <w:t>3.6.1 Mission</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_Toc40930117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w:t>
            </w:r>
            <w:r w:rsidRPr="009372F2">
              <w:rPr>
                <w:rFonts w:ascii="Times New Roman" w:hAnsi="Times New Roman" w:cs="Times New Roman"/>
                <w:noProof/>
                <w:webHidden/>
                <w:sz w:val="20"/>
                <w:szCs w:val="20"/>
              </w:rPr>
              <w:fldChar w:fldCharType="end"/>
            </w:r>
          </w:hyperlink>
        </w:p>
        <w:p w:rsidR="009372F2" w:rsidRPr="009372F2" w:rsidRDefault="009372F2">
          <w:pPr>
            <w:pStyle w:val="TOC3"/>
            <w:rPr>
              <w:rFonts w:ascii="Times New Roman" w:eastAsiaTheme="minorEastAsia" w:hAnsi="Times New Roman" w:cs="Times New Roman"/>
              <w:noProof/>
              <w:sz w:val="20"/>
              <w:szCs w:val="20"/>
            </w:rPr>
          </w:pPr>
          <w:hyperlink w:anchor="_Toc40930118" w:history="1">
            <w:r w:rsidRPr="009372F2">
              <w:rPr>
                <w:rStyle w:val="Hyperlink"/>
                <w:rFonts w:ascii="Times New Roman" w:hAnsi="Times New Roman" w:cs="Times New Roman"/>
                <w:noProof/>
                <w:sz w:val="20"/>
                <w:szCs w:val="20"/>
              </w:rPr>
              <w:t>3.6.2 Vision</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_Toc40930118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19" w:history="1">
            <w:r w:rsidRPr="009372F2">
              <w:rPr>
                <w:rStyle w:val="Hyperlink"/>
                <w:rFonts w:ascii="Times New Roman" w:hAnsi="Times New Roman" w:cs="Times New Roman"/>
                <w:noProof/>
                <w:sz w:val="20"/>
                <w:szCs w:val="20"/>
              </w:rPr>
              <w:t>3.7 DBBL Admired Banking Products</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_Toc40930119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w:t>
            </w:r>
            <w:r w:rsidRPr="009372F2">
              <w:rPr>
                <w:rFonts w:ascii="Times New Roman" w:hAnsi="Times New Roman" w:cs="Times New Roman"/>
                <w:noProof/>
                <w:webHidden/>
                <w:sz w:val="20"/>
                <w:szCs w:val="20"/>
              </w:rPr>
              <w:fldChar w:fldCharType="end"/>
            </w:r>
          </w:hyperlink>
        </w:p>
        <w:p w:rsidR="009372F2" w:rsidRPr="009372F2" w:rsidRDefault="009372F2">
          <w:pPr>
            <w:pStyle w:val="TOC1"/>
            <w:tabs>
              <w:tab w:val="right" w:leader="dot" w:pos="9016"/>
            </w:tabs>
            <w:rPr>
              <w:rFonts w:ascii="Times New Roman" w:eastAsiaTheme="minorEastAsia" w:hAnsi="Times New Roman" w:cs="Times New Roman"/>
              <w:noProof/>
              <w:sz w:val="20"/>
              <w:szCs w:val="20"/>
            </w:rPr>
          </w:pPr>
          <w:hyperlink w:anchor="_Toc40930120" w:history="1">
            <w:r w:rsidRPr="009372F2">
              <w:rPr>
                <w:rStyle w:val="Hyperlink"/>
                <w:rFonts w:ascii="Times New Roman" w:hAnsi="Times New Roman" w:cs="Times New Roman"/>
                <w:noProof/>
                <w:sz w:val="20"/>
                <w:szCs w:val="20"/>
              </w:rPr>
              <w:t>CHAPTER 4: ANALYSIS AND INTERPRETATION OF DATA</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_Toc40930120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21" w:history="1">
            <w:r w:rsidRPr="009372F2">
              <w:rPr>
                <w:rStyle w:val="Hyperlink"/>
                <w:rFonts w:ascii="Times New Roman" w:hAnsi="Times New Roman" w:cs="Times New Roman"/>
                <w:noProof/>
                <w:sz w:val="20"/>
                <w:szCs w:val="20"/>
              </w:rPr>
              <w:t>4.1 Questionnaire</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_Toc40930121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22" w:history="1">
            <w:r w:rsidRPr="009372F2">
              <w:rPr>
                <w:rStyle w:val="Hyperlink"/>
                <w:rFonts w:ascii="Times New Roman" w:hAnsi="Times New Roman" w:cs="Times New Roman"/>
                <w:noProof/>
                <w:sz w:val="20"/>
                <w:szCs w:val="20"/>
              </w:rPr>
              <w:t>4.2 Questionnaire Analysis and Interpretation</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_Toc40930122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23" w:history="1">
            <w:r w:rsidRPr="009372F2">
              <w:rPr>
                <w:rStyle w:val="Hyperlink"/>
                <w:rFonts w:ascii="Times New Roman" w:hAnsi="Times New Roman" w:cs="Times New Roman"/>
                <w:noProof/>
                <w:sz w:val="20"/>
                <w:szCs w:val="20"/>
              </w:rPr>
              <w:t>4.3 Overall Results</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_Toc40930123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42</w:t>
            </w:r>
            <w:r w:rsidRPr="009372F2">
              <w:rPr>
                <w:rFonts w:ascii="Times New Roman" w:hAnsi="Times New Roman" w:cs="Times New Roman"/>
                <w:noProof/>
                <w:webHidden/>
                <w:sz w:val="20"/>
                <w:szCs w:val="20"/>
              </w:rPr>
              <w:fldChar w:fldCharType="end"/>
            </w:r>
          </w:hyperlink>
        </w:p>
        <w:p w:rsidR="009372F2" w:rsidRPr="009372F2" w:rsidRDefault="009372F2">
          <w:pPr>
            <w:pStyle w:val="TOC1"/>
            <w:tabs>
              <w:tab w:val="right" w:leader="dot" w:pos="9016"/>
            </w:tabs>
            <w:rPr>
              <w:rFonts w:ascii="Times New Roman" w:eastAsiaTheme="minorEastAsia" w:hAnsi="Times New Roman" w:cs="Times New Roman"/>
              <w:noProof/>
              <w:sz w:val="20"/>
              <w:szCs w:val="20"/>
            </w:rPr>
          </w:pPr>
          <w:hyperlink w:anchor="_Toc40930124" w:history="1">
            <w:r w:rsidRPr="009372F2">
              <w:rPr>
                <w:rStyle w:val="Hyperlink"/>
                <w:rFonts w:ascii="Times New Roman" w:hAnsi="Times New Roman" w:cs="Times New Roman"/>
                <w:noProof/>
                <w:sz w:val="20"/>
                <w:szCs w:val="20"/>
              </w:rPr>
              <w:t>CHAPTER 5: FINDINGS</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_Toc40930124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25" w:history="1">
            <w:r w:rsidRPr="009372F2">
              <w:rPr>
                <w:rStyle w:val="Hyperlink"/>
                <w:rFonts w:ascii="Times New Roman" w:hAnsi="Times New Roman" w:cs="Times New Roman"/>
                <w:noProof/>
                <w:sz w:val="20"/>
                <w:szCs w:val="20"/>
              </w:rPr>
              <w:t>5.1 Positive findings</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_Toc40930125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26" w:history="1">
            <w:r w:rsidRPr="009372F2">
              <w:rPr>
                <w:rStyle w:val="Hyperlink"/>
                <w:rFonts w:ascii="Times New Roman" w:hAnsi="Times New Roman" w:cs="Times New Roman"/>
                <w:noProof/>
                <w:sz w:val="20"/>
                <w:szCs w:val="20"/>
              </w:rPr>
              <w:t>5.2 Negative Findings</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_Toc40930126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w:t>
            </w:r>
            <w:r w:rsidRPr="009372F2">
              <w:rPr>
                <w:rFonts w:ascii="Times New Roman" w:hAnsi="Times New Roman" w:cs="Times New Roman"/>
                <w:noProof/>
                <w:webHidden/>
                <w:sz w:val="20"/>
                <w:szCs w:val="20"/>
              </w:rPr>
              <w:fldChar w:fldCharType="end"/>
            </w:r>
          </w:hyperlink>
        </w:p>
        <w:p w:rsidR="009372F2" w:rsidRPr="009372F2" w:rsidRDefault="009372F2">
          <w:pPr>
            <w:pStyle w:val="TOC1"/>
            <w:tabs>
              <w:tab w:val="right" w:leader="dot" w:pos="9016"/>
            </w:tabs>
            <w:rPr>
              <w:rFonts w:ascii="Times New Roman" w:eastAsiaTheme="minorEastAsia" w:hAnsi="Times New Roman" w:cs="Times New Roman"/>
              <w:noProof/>
              <w:sz w:val="20"/>
              <w:szCs w:val="20"/>
            </w:rPr>
          </w:pPr>
          <w:hyperlink w:anchor="_Toc40930127" w:history="1">
            <w:r w:rsidRPr="009372F2">
              <w:rPr>
                <w:rStyle w:val="Hyperlink"/>
                <w:rFonts w:ascii="Times New Roman" w:hAnsi="Times New Roman" w:cs="Times New Roman"/>
                <w:noProof/>
                <w:sz w:val="20"/>
                <w:szCs w:val="20"/>
              </w:rPr>
              <w:t>CHAPTER 6: RECOMMENDATION AND CONCLUSION</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_Toc40930127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28" w:history="1">
            <w:r w:rsidRPr="009372F2">
              <w:rPr>
                <w:rStyle w:val="Hyperlink"/>
                <w:rFonts w:ascii="Times New Roman" w:hAnsi="Times New Roman" w:cs="Times New Roman"/>
                <w:noProof/>
                <w:sz w:val="20"/>
                <w:szCs w:val="20"/>
              </w:rPr>
              <w:t>6.1 Recommendation</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_Toc40930128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w:t>
            </w:r>
            <w:r w:rsidRPr="009372F2">
              <w:rPr>
                <w:rFonts w:ascii="Times New Roman" w:hAnsi="Times New Roman" w:cs="Times New Roman"/>
                <w:noProof/>
                <w:webHidden/>
                <w:sz w:val="20"/>
                <w:szCs w:val="20"/>
              </w:rPr>
              <w:fldChar w:fldCharType="end"/>
            </w:r>
          </w:hyperlink>
        </w:p>
        <w:p w:rsidR="009372F2" w:rsidRPr="009372F2" w:rsidRDefault="009372F2">
          <w:pPr>
            <w:pStyle w:val="TOC2"/>
            <w:rPr>
              <w:rFonts w:ascii="Times New Roman" w:eastAsiaTheme="minorEastAsia" w:hAnsi="Times New Roman" w:cs="Times New Roman"/>
              <w:noProof/>
              <w:sz w:val="20"/>
              <w:szCs w:val="20"/>
            </w:rPr>
          </w:pPr>
          <w:hyperlink w:anchor="_Toc40930129" w:history="1">
            <w:r w:rsidRPr="009372F2">
              <w:rPr>
                <w:rStyle w:val="Hyperlink"/>
                <w:rFonts w:ascii="Times New Roman" w:hAnsi="Times New Roman" w:cs="Times New Roman"/>
                <w:noProof/>
                <w:sz w:val="20"/>
                <w:szCs w:val="20"/>
              </w:rPr>
              <w:t>6.2 Conclusion</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_Toc40930129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w:t>
            </w:r>
            <w:r w:rsidRPr="009372F2">
              <w:rPr>
                <w:rFonts w:ascii="Times New Roman" w:hAnsi="Times New Roman" w:cs="Times New Roman"/>
                <w:noProof/>
                <w:webHidden/>
                <w:sz w:val="20"/>
                <w:szCs w:val="20"/>
              </w:rPr>
              <w:fldChar w:fldCharType="end"/>
            </w:r>
          </w:hyperlink>
        </w:p>
        <w:p w:rsidR="009372F2" w:rsidRPr="009372F2" w:rsidRDefault="009372F2">
          <w:pPr>
            <w:pStyle w:val="TOC1"/>
            <w:tabs>
              <w:tab w:val="right" w:leader="dot" w:pos="9016"/>
            </w:tabs>
            <w:rPr>
              <w:rFonts w:ascii="Times New Roman" w:eastAsiaTheme="minorEastAsia" w:hAnsi="Times New Roman" w:cs="Times New Roman"/>
              <w:noProof/>
              <w:sz w:val="20"/>
              <w:szCs w:val="20"/>
            </w:rPr>
          </w:pPr>
          <w:hyperlink w:anchor="_Toc40930130" w:history="1">
            <w:r w:rsidRPr="009372F2">
              <w:rPr>
                <w:rStyle w:val="Hyperlink"/>
                <w:rFonts w:ascii="Times New Roman" w:hAnsi="Times New Roman" w:cs="Times New Roman"/>
                <w:noProof/>
                <w:sz w:val="20"/>
                <w:szCs w:val="20"/>
              </w:rPr>
              <w:t>REFERENCES</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_Toc40930130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w:t>
            </w:r>
            <w:r w:rsidRPr="009372F2">
              <w:rPr>
                <w:rFonts w:ascii="Times New Roman" w:hAnsi="Times New Roman" w:cs="Times New Roman"/>
                <w:noProof/>
                <w:webHidden/>
                <w:sz w:val="20"/>
                <w:szCs w:val="20"/>
              </w:rPr>
              <w:fldChar w:fldCharType="end"/>
            </w:r>
          </w:hyperlink>
        </w:p>
        <w:p w:rsidR="009372F2" w:rsidRPr="009372F2" w:rsidRDefault="009372F2">
          <w:pPr>
            <w:pStyle w:val="TOC1"/>
            <w:tabs>
              <w:tab w:val="right" w:leader="dot" w:pos="9016"/>
            </w:tabs>
            <w:rPr>
              <w:rFonts w:ascii="Times New Roman" w:eastAsiaTheme="minorEastAsia" w:hAnsi="Times New Roman" w:cs="Times New Roman"/>
              <w:noProof/>
              <w:sz w:val="20"/>
              <w:szCs w:val="20"/>
            </w:rPr>
          </w:pPr>
          <w:hyperlink w:anchor="_Toc40930131" w:history="1">
            <w:r w:rsidRPr="009372F2">
              <w:rPr>
                <w:rStyle w:val="Hyperlink"/>
                <w:rFonts w:ascii="Times New Roman" w:hAnsi="Times New Roman" w:cs="Times New Roman"/>
                <w:noProof/>
                <w:sz w:val="20"/>
                <w:szCs w:val="20"/>
              </w:rPr>
              <w:t>SURVEY QUESTIONNAIRE: SURVEY ON JOB SATISFACTION OF BANK EMPLOYEES</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_Toc40930131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w:t>
            </w:r>
            <w:r w:rsidRPr="009372F2">
              <w:rPr>
                <w:rFonts w:ascii="Times New Roman" w:hAnsi="Times New Roman" w:cs="Times New Roman"/>
                <w:noProof/>
                <w:webHidden/>
                <w:sz w:val="20"/>
                <w:szCs w:val="20"/>
              </w:rPr>
              <w:fldChar w:fldCharType="end"/>
            </w:r>
          </w:hyperlink>
        </w:p>
        <w:p w:rsidR="009372F2" w:rsidRPr="009372F2" w:rsidRDefault="009372F2">
          <w:pPr>
            <w:pStyle w:val="TOC1"/>
            <w:tabs>
              <w:tab w:val="right" w:leader="dot" w:pos="9016"/>
            </w:tabs>
            <w:rPr>
              <w:rFonts w:ascii="Times New Roman" w:eastAsiaTheme="minorEastAsia" w:hAnsi="Times New Roman" w:cs="Times New Roman"/>
              <w:noProof/>
              <w:sz w:val="20"/>
              <w:szCs w:val="20"/>
            </w:rPr>
          </w:pPr>
          <w:hyperlink w:anchor="_Toc40930132" w:history="1">
            <w:r w:rsidRPr="009372F2">
              <w:rPr>
                <w:rStyle w:val="Hyperlink"/>
                <w:rFonts w:ascii="Times New Roman" w:hAnsi="Times New Roman" w:cs="Times New Roman"/>
                <w:noProof/>
                <w:sz w:val="20"/>
                <w:szCs w:val="20"/>
              </w:rPr>
              <w:t>SURVEY RESPONSES</w:t>
            </w:r>
            <w:r w:rsidRPr="009372F2">
              <w:rPr>
                <w:rFonts w:ascii="Times New Roman" w:hAnsi="Times New Roman" w:cs="Times New Roman"/>
                <w:noProof/>
                <w:webHidden/>
                <w:sz w:val="20"/>
                <w:szCs w:val="20"/>
              </w:rPr>
              <w:tab/>
            </w:r>
            <w:r w:rsidRPr="009372F2">
              <w:rPr>
                <w:rFonts w:ascii="Times New Roman" w:hAnsi="Times New Roman" w:cs="Times New Roman"/>
                <w:noProof/>
                <w:webHidden/>
                <w:sz w:val="20"/>
                <w:szCs w:val="20"/>
              </w:rPr>
              <w:fldChar w:fldCharType="begin"/>
            </w:r>
            <w:r w:rsidRPr="009372F2">
              <w:rPr>
                <w:rFonts w:ascii="Times New Roman" w:hAnsi="Times New Roman" w:cs="Times New Roman"/>
                <w:noProof/>
                <w:webHidden/>
                <w:sz w:val="20"/>
                <w:szCs w:val="20"/>
              </w:rPr>
              <w:instrText xml:space="preserve"> PAGEREF _Toc40930132 \h </w:instrText>
            </w:r>
            <w:r w:rsidRPr="009372F2">
              <w:rPr>
                <w:rFonts w:ascii="Times New Roman" w:hAnsi="Times New Roman" w:cs="Times New Roman"/>
                <w:noProof/>
                <w:webHidden/>
                <w:sz w:val="20"/>
                <w:szCs w:val="20"/>
              </w:rPr>
            </w:r>
            <w:r w:rsidRPr="009372F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w:t>
            </w:r>
            <w:r w:rsidRPr="009372F2">
              <w:rPr>
                <w:rFonts w:ascii="Times New Roman" w:hAnsi="Times New Roman" w:cs="Times New Roman"/>
                <w:noProof/>
                <w:webHidden/>
                <w:sz w:val="20"/>
                <w:szCs w:val="20"/>
              </w:rPr>
              <w:fldChar w:fldCharType="end"/>
            </w:r>
          </w:hyperlink>
        </w:p>
        <w:p w:rsidR="00BF6CAF" w:rsidRPr="00ED2EC1" w:rsidRDefault="00446AC7" w:rsidP="000F5E8D">
          <w:pPr>
            <w:spacing w:line="360" w:lineRule="auto"/>
            <w:rPr>
              <w:rFonts w:ascii="Times New Roman" w:hAnsi="Times New Roman" w:cs="Times New Roman"/>
            </w:rPr>
          </w:pPr>
          <w:r w:rsidRPr="009372F2">
            <w:rPr>
              <w:rFonts w:ascii="Times New Roman" w:hAnsi="Times New Roman" w:cs="Times New Roman"/>
              <w:b/>
              <w:bCs/>
              <w:i/>
              <w:iCs/>
              <w:noProof/>
              <w:color w:val="000000" w:themeColor="text1"/>
              <w:sz w:val="20"/>
              <w:szCs w:val="20"/>
            </w:rPr>
            <w:fldChar w:fldCharType="end"/>
          </w:r>
        </w:p>
      </w:sdtContent>
    </w:sdt>
    <w:p w:rsidR="00BF6CAF" w:rsidRPr="00ED2EC1" w:rsidRDefault="00BF6CAF" w:rsidP="00B93BD7">
      <w:pPr>
        <w:pStyle w:val="Heading1"/>
        <w:sectPr w:rsidR="00BF6CAF" w:rsidRPr="00ED2EC1" w:rsidSect="00446AC7">
          <w:footerReference w:type="default" r:id="rId11"/>
          <w:pgSz w:w="11906" w:h="16838"/>
          <w:pgMar w:top="1440" w:right="1440" w:bottom="1440" w:left="1440" w:header="708" w:footer="708" w:gutter="0"/>
          <w:pgNumType w:fmt="lowerRoman" w:start="1"/>
          <w:cols w:space="708"/>
          <w:docGrid w:linePitch="360"/>
        </w:sectPr>
      </w:pPr>
    </w:p>
    <w:p w:rsidR="001741B0" w:rsidRPr="00B93BD7" w:rsidRDefault="00B93BD7" w:rsidP="00B93BD7">
      <w:pPr>
        <w:pStyle w:val="Heading1"/>
      </w:pPr>
      <w:bookmarkStart w:id="5" w:name="_Toc40930102"/>
      <w:r w:rsidRPr="00B93BD7">
        <w:lastRenderedPageBreak/>
        <w:t>CHAPTER 1: INTRODUCTION</w:t>
      </w:r>
      <w:bookmarkEnd w:id="5"/>
    </w:p>
    <w:p w:rsidR="00501935" w:rsidRPr="00B93BD7" w:rsidRDefault="001468FC" w:rsidP="000F5E8D">
      <w:pPr>
        <w:pStyle w:val="ListParagraph"/>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report is based on</w:t>
      </w:r>
      <w:r w:rsidR="00D0250D" w:rsidRPr="00ED2EC1">
        <w:rPr>
          <w:rFonts w:ascii="Times New Roman" w:hAnsi="Times New Roman" w:cs="Times New Roman"/>
          <w:b/>
          <w:bCs/>
          <w:color w:val="000000" w:themeColor="text1"/>
          <w:sz w:val="24"/>
          <w:szCs w:val="24"/>
        </w:rPr>
        <w:t xml:space="preserve"> job satisfaction of Dutch Bangla Bank Limited.</w:t>
      </w:r>
      <w:r w:rsidR="00D0250D" w:rsidRPr="00ED2EC1">
        <w:rPr>
          <w:rFonts w:ascii="Times New Roman" w:hAnsi="Times New Roman" w:cs="Times New Roman"/>
          <w:color w:val="000000" w:themeColor="text1"/>
          <w:sz w:val="24"/>
          <w:szCs w:val="24"/>
        </w:rPr>
        <w:t xml:space="preserve"> DBBL is a financial renowned bank with highest customers in Bangladesh. Bank is a business which distributes the medium of exchange. </w:t>
      </w:r>
      <w:r w:rsidR="00FB1FAE" w:rsidRPr="00ED2EC1">
        <w:rPr>
          <w:rFonts w:ascii="Times New Roman" w:hAnsi="Times New Roman" w:cs="Times New Roman"/>
          <w:color w:val="000000" w:themeColor="text1"/>
          <w:sz w:val="24"/>
          <w:szCs w:val="24"/>
        </w:rPr>
        <w:t>It involves in accept</w:t>
      </w:r>
      <w:r w:rsidR="00F90A92" w:rsidRPr="00ED2EC1">
        <w:rPr>
          <w:rFonts w:ascii="Times New Roman" w:hAnsi="Times New Roman" w:cs="Times New Roman"/>
          <w:color w:val="000000" w:themeColor="text1"/>
          <w:sz w:val="24"/>
          <w:szCs w:val="24"/>
        </w:rPr>
        <w:t>ing deposits,</w:t>
      </w:r>
      <w:r w:rsidR="00FB1FAE" w:rsidRPr="00ED2EC1">
        <w:rPr>
          <w:rFonts w:ascii="Times New Roman" w:hAnsi="Times New Roman" w:cs="Times New Roman"/>
          <w:color w:val="000000" w:themeColor="text1"/>
          <w:sz w:val="24"/>
          <w:szCs w:val="24"/>
        </w:rPr>
        <w:t xml:space="preserve"> </w:t>
      </w:r>
      <w:r w:rsidR="00F90A92" w:rsidRPr="00ED2EC1">
        <w:rPr>
          <w:rFonts w:ascii="Times New Roman" w:hAnsi="Times New Roman" w:cs="Times New Roman"/>
          <w:color w:val="000000" w:themeColor="text1"/>
          <w:sz w:val="24"/>
          <w:szCs w:val="24"/>
        </w:rPr>
        <w:t>make loans</w:t>
      </w:r>
      <w:r w:rsidR="00C82E15" w:rsidRPr="00ED2EC1">
        <w:rPr>
          <w:rFonts w:ascii="Times New Roman" w:hAnsi="Times New Roman" w:cs="Times New Roman"/>
          <w:color w:val="000000" w:themeColor="text1"/>
          <w:sz w:val="24"/>
          <w:szCs w:val="24"/>
        </w:rPr>
        <w:t xml:space="preserve">, pays checks and providing financial services. </w:t>
      </w:r>
      <w:r w:rsidR="00D0250D" w:rsidRPr="00ED2EC1">
        <w:rPr>
          <w:rFonts w:ascii="Times New Roman" w:hAnsi="Times New Roman" w:cs="Times New Roman"/>
          <w:color w:val="000000" w:themeColor="text1"/>
          <w:sz w:val="24"/>
          <w:szCs w:val="24"/>
        </w:rPr>
        <w:t>So Bank plays a very important role in economy around the world. In our country, DBBL bank plays a significant role too. I worke</w:t>
      </w:r>
      <w:r w:rsidR="00C82E15" w:rsidRPr="00ED2EC1">
        <w:rPr>
          <w:rFonts w:ascii="Times New Roman" w:hAnsi="Times New Roman" w:cs="Times New Roman"/>
          <w:color w:val="000000" w:themeColor="text1"/>
          <w:sz w:val="24"/>
          <w:szCs w:val="24"/>
        </w:rPr>
        <w:t>d in DBBL bank as an intern at P</w:t>
      </w:r>
      <w:r w:rsidR="002C0A3C" w:rsidRPr="00ED2EC1">
        <w:rPr>
          <w:rFonts w:ascii="Times New Roman" w:hAnsi="Times New Roman" w:cs="Times New Roman"/>
          <w:color w:val="000000" w:themeColor="text1"/>
          <w:sz w:val="24"/>
          <w:szCs w:val="24"/>
        </w:rPr>
        <w:t>antha</w:t>
      </w:r>
      <w:r w:rsidR="00D0250D" w:rsidRPr="00ED2EC1">
        <w:rPr>
          <w:rFonts w:ascii="Times New Roman" w:hAnsi="Times New Roman" w:cs="Times New Roman"/>
          <w:color w:val="000000" w:themeColor="text1"/>
          <w:sz w:val="24"/>
          <w:szCs w:val="24"/>
        </w:rPr>
        <w:t xml:space="preserve">path branch. It is the most active and busiest branch than other branches. </w:t>
      </w:r>
      <w:r w:rsidR="00327038" w:rsidRPr="00ED2EC1">
        <w:rPr>
          <w:rFonts w:ascii="Times New Roman" w:hAnsi="Times New Roman" w:cs="Times New Roman"/>
          <w:color w:val="000000" w:themeColor="text1"/>
          <w:sz w:val="24"/>
          <w:szCs w:val="24"/>
        </w:rPr>
        <w:t>The management of DBBL and their employees are very supportive and their work environment is very friendly and helpful. They try their level best to provide services to their customers no matter what situations come up. I re</w:t>
      </w:r>
      <w:r w:rsidR="005C1211" w:rsidRPr="00ED2EC1">
        <w:rPr>
          <w:rFonts w:ascii="Times New Roman" w:hAnsi="Times New Roman" w:cs="Times New Roman"/>
          <w:color w:val="000000" w:themeColor="text1"/>
          <w:sz w:val="24"/>
          <w:szCs w:val="24"/>
        </w:rPr>
        <w:t>ally got to learn many things specially how to handle tough customers efficiently.</w:t>
      </w:r>
      <w:r w:rsidR="00251DB1" w:rsidRPr="00ED2EC1">
        <w:rPr>
          <w:rFonts w:ascii="Times New Roman" w:hAnsi="Times New Roman" w:cs="Times New Roman"/>
          <w:color w:val="000000" w:themeColor="text1"/>
          <w:sz w:val="24"/>
          <w:szCs w:val="24"/>
        </w:rPr>
        <w:t xml:space="preserve"> My internship was literally too good for me. </w:t>
      </w:r>
      <w:r w:rsidR="00F90A92" w:rsidRPr="00ED2EC1">
        <w:rPr>
          <w:rFonts w:ascii="Times New Roman" w:hAnsi="Times New Roman" w:cs="Times New Roman"/>
          <w:color w:val="000000" w:themeColor="text1"/>
          <w:sz w:val="24"/>
          <w:szCs w:val="24"/>
        </w:rPr>
        <w:t xml:space="preserve">My internship topic was on employee job satisfaction of DBBL bank. So I went through a survey on their employee’s </w:t>
      </w:r>
      <w:r w:rsidR="00AC32D1" w:rsidRPr="00ED2EC1">
        <w:rPr>
          <w:rFonts w:ascii="Times New Roman" w:hAnsi="Times New Roman" w:cs="Times New Roman"/>
          <w:color w:val="000000" w:themeColor="text1"/>
          <w:sz w:val="24"/>
          <w:szCs w:val="24"/>
        </w:rPr>
        <w:t>job satisfaction, compensation, work environment,</w:t>
      </w:r>
      <w:r w:rsidR="004F683F" w:rsidRPr="00ED2EC1">
        <w:rPr>
          <w:rFonts w:ascii="Times New Roman" w:hAnsi="Times New Roman" w:cs="Times New Roman"/>
          <w:color w:val="000000" w:themeColor="text1"/>
          <w:sz w:val="24"/>
          <w:szCs w:val="24"/>
        </w:rPr>
        <w:t xml:space="preserve"> organization factors and so on regarding “are they satisfied or not”</w:t>
      </w:r>
      <w:r w:rsidR="00A367E6">
        <w:rPr>
          <w:rFonts w:ascii="Times New Roman" w:hAnsi="Times New Roman" w:cs="Times New Roman"/>
          <w:color w:val="000000" w:themeColor="text1"/>
          <w:sz w:val="24"/>
          <w:szCs w:val="24"/>
        </w:rPr>
        <w:t>.</w:t>
      </w:r>
    </w:p>
    <w:p w:rsidR="002C0A3C" w:rsidRPr="00ED2EC1" w:rsidRDefault="00430468" w:rsidP="000F5E8D">
      <w:pPr>
        <w:pStyle w:val="Heading2"/>
        <w:spacing w:line="360" w:lineRule="auto"/>
        <w:jc w:val="both"/>
        <w:rPr>
          <w:rFonts w:cs="Times New Roman"/>
        </w:rPr>
      </w:pPr>
      <w:bookmarkStart w:id="6" w:name="_Toc40930103"/>
      <w:r w:rsidRPr="00ED2EC1">
        <w:rPr>
          <w:rFonts w:cs="Times New Roman"/>
        </w:rPr>
        <w:t xml:space="preserve">1.1 </w:t>
      </w:r>
      <w:r w:rsidR="002C0A3C" w:rsidRPr="00ED2EC1">
        <w:rPr>
          <w:rFonts w:cs="Times New Roman"/>
        </w:rPr>
        <w:t>Background of the report</w:t>
      </w:r>
      <w:bookmarkEnd w:id="6"/>
    </w:p>
    <w:p w:rsidR="000E4D35" w:rsidRPr="00ED2EC1" w:rsidRDefault="00653479" w:rsidP="000F5E8D">
      <w:pPr>
        <w:pStyle w:val="ListParagraph"/>
        <w:spacing w:line="360" w:lineRule="auto"/>
        <w:ind w:left="0"/>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This report is mainly constructed in employee job satisfaction of Dutch Bangla Bank. </w:t>
      </w:r>
      <w:r w:rsidR="00052FB7" w:rsidRPr="00ED2EC1">
        <w:rPr>
          <w:rFonts w:ascii="Times New Roman" w:hAnsi="Times New Roman" w:cs="Times New Roman"/>
          <w:color w:val="000000" w:themeColor="text1"/>
          <w:sz w:val="24"/>
          <w:szCs w:val="24"/>
        </w:rPr>
        <w:t>Job satisfaction refers to either the employee</w:t>
      </w:r>
      <w:r w:rsidR="00502C1A" w:rsidRPr="00ED2EC1">
        <w:rPr>
          <w:rFonts w:ascii="Times New Roman" w:hAnsi="Times New Roman" w:cs="Times New Roman"/>
          <w:color w:val="000000" w:themeColor="text1"/>
          <w:sz w:val="24"/>
          <w:szCs w:val="24"/>
        </w:rPr>
        <w:t>s</w:t>
      </w:r>
      <w:r w:rsidR="00052FB7" w:rsidRPr="00ED2EC1">
        <w:rPr>
          <w:rFonts w:ascii="Times New Roman" w:hAnsi="Times New Roman" w:cs="Times New Roman"/>
          <w:color w:val="000000" w:themeColor="text1"/>
          <w:sz w:val="24"/>
          <w:szCs w:val="24"/>
        </w:rPr>
        <w:t xml:space="preserve"> of the organization are satisfied with their job or not. </w:t>
      </w:r>
      <w:r w:rsidR="00A44D17" w:rsidRPr="00ED2EC1">
        <w:rPr>
          <w:rFonts w:ascii="Times New Roman" w:hAnsi="Times New Roman" w:cs="Times New Roman"/>
          <w:color w:val="000000" w:themeColor="text1"/>
          <w:sz w:val="24"/>
          <w:szCs w:val="24"/>
        </w:rPr>
        <w:t xml:space="preserve">It can be evaluated through emotional and cognitive </w:t>
      </w:r>
      <w:r w:rsidR="001C5094" w:rsidRPr="00ED2EC1">
        <w:rPr>
          <w:rFonts w:ascii="Times New Roman" w:hAnsi="Times New Roman" w:cs="Times New Roman"/>
          <w:color w:val="000000" w:themeColor="text1"/>
          <w:sz w:val="24"/>
          <w:szCs w:val="24"/>
        </w:rPr>
        <w:t>behavior</w:t>
      </w:r>
      <w:r w:rsidR="00A44D17" w:rsidRPr="00ED2EC1">
        <w:rPr>
          <w:rFonts w:ascii="Times New Roman" w:hAnsi="Times New Roman" w:cs="Times New Roman"/>
          <w:color w:val="000000" w:themeColor="text1"/>
          <w:sz w:val="24"/>
          <w:szCs w:val="24"/>
        </w:rPr>
        <w:t>.</w:t>
      </w:r>
      <w:r w:rsidR="00833A59" w:rsidRPr="00ED2EC1">
        <w:rPr>
          <w:rFonts w:ascii="Times New Roman" w:hAnsi="Times New Roman" w:cs="Times New Roman"/>
          <w:color w:val="000000" w:themeColor="text1"/>
          <w:sz w:val="24"/>
          <w:szCs w:val="24"/>
        </w:rPr>
        <w:t xml:space="preserve"> Job satisfaction is a really rising\alarming issue of every organization. It shows how effective their human resource management is. </w:t>
      </w:r>
      <w:r w:rsidR="0006421D" w:rsidRPr="00ED2EC1">
        <w:rPr>
          <w:rFonts w:ascii="Times New Roman" w:hAnsi="Times New Roman" w:cs="Times New Roman"/>
          <w:color w:val="000000" w:themeColor="text1"/>
          <w:sz w:val="24"/>
          <w:szCs w:val="24"/>
        </w:rPr>
        <w:t xml:space="preserve">So it starts with job </w:t>
      </w:r>
      <w:r w:rsidR="002F4115" w:rsidRPr="00ED2EC1">
        <w:rPr>
          <w:rFonts w:ascii="Times New Roman" w:hAnsi="Times New Roman" w:cs="Times New Roman"/>
          <w:color w:val="000000" w:themeColor="text1"/>
          <w:sz w:val="24"/>
          <w:szCs w:val="24"/>
        </w:rPr>
        <w:t>satisfaction so for that</w:t>
      </w:r>
      <w:r w:rsidR="0006421D" w:rsidRPr="00ED2EC1">
        <w:rPr>
          <w:rFonts w:ascii="Times New Roman" w:hAnsi="Times New Roman" w:cs="Times New Roman"/>
          <w:color w:val="000000" w:themeColor="text1"/>
          <w:sz w:val="24"/>
          <w:szCs w:val="24"/>
        </w:rPr>
        <w:t xml:space="preserve"> we have to figure it out whether their employees are served with satisfaction fully or not. After finishing my internship, I did a survey on DBBL’</w:t>
      </w:r>
      <w:r w:rsidR="00C51968" w:rsidRPr="00ED2EC1">
        <w:rPr>
          <w:rFonts w:ascii="Times New Roman" w:hAnsi="Times New Roman" w:cs="Times New Roman"/>
          <w:color w:val="000000" w:themeColor="text1"/>
          <w:sz w:val="24"/>
          <w:szCs w:val="24"/>
        </w:rPr>
        <w:t xml:space="preserve">s employees and I discovered that the employees are moderately </w:t>
      </w:r>
      <w:r w:rsidR="000B15BB" w:rsidRPr="00ED2EC1">
        <w:rPr>
          <w:rFonts w:ascii="Times New Roman" w:hAnsi="Times New Roman" w:cs="Times New Roman"/>
          <w:color w:val="000000" w:themeColor="text1"/>
          <w:sz w:val="24"/>
          <w:szCs w:val="24"/>
        </w:rPr>
        <w:t>satisfied.</w:t>
      </w:r>
    </w:p>
    <w:p w:rsidR="002C0A3C" w:rsidRPr="00ED2EC1" w:rsidRDefault="00430468" w:rsidP="000F5E8D">
      <w:pPr>
        <w:pStyle w:val="Heading2"/>
        <w:spacing w:line="360" w:lineRule="auto"/>
        <w:jc w:val="both"/>
        <w:rPr>
          <w:rFonts w:cs="Times New Roman"/>
        </w:rPr>
      </w:pPr>
      <w:bookmarkStart w:id="7" w:name="_Toc40930104"/>
      <w:r w:rsidRPr="00ED2EC1">
        <w:rPr>
          <w:rFonts w:cs="Times New Roman"/>
        </w:rPr>
        <w:t xml:space="preserve">1.2 </w:t>
      </w:r>
      <w:r w:rsidR="002C0A3C" w:rsidRPr="00ED2EC1">
        <w:rPr>
          <w:rFonts w:cs="Times New Roman"/>
        </w:rPr>
        <w:t>Scope of the report</w:t>
      </w:r>
      <w:bookmarkEnd w:id="7"/>
    </w:p>
    <w:p w:rsidR="00501935" w:rsidRPr="00ED2EC1" w:rsidRDefault="009E0C7F" w:rsidP="000F5E8D">
      <w:pPr>
        <w:pStyle w:val="ListParagraph"/>
        <w:spacing w:line="360" w:lineRule="auto"/>
        <w:ind w:left="0"/>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I worked as </w:t>
      </w:r>
      <w:r w:rsidR="002C0A3C" w:rsidRPr="00ED2EC1">
        <w:rPr>
          <w:rFonts w:ascii="Times New Roman" w:hAnsi="Times New Roman" w:cs="Times New Roman"/>
          <w:color w:val="000000" w:themeColor="text1"/>
          <w:sz w:val="24"/>
          <w:szCs w:val="24"/>
        </w:rPr>
        <w:t>an intern at DBBL bank at pantha</w:t>
      </w:r>
      <w:r w:rsidRPr="00ED2EC1">
        <w:rPr>
          <w:rFonts w:ascii="Times New Roman" w:hAnsi="Times New Roman" w:cs="Times New Roman"/>
          <w:color w:val="000000" w:themeColor="text1"/>
          <w:sz w:val="24"/>
          <w:szCs w:val="24"/>
        </w:rPr>
        <w:t xml:space="preserve">path branch. All the officers and employees were supportive and helpful so that I </w:t>
      </w:r>
      <w:r w:rsidR="001E40E2" w:rsidRPr="00ED2EC1">
        <w:rPr>
          <w:rFonts w:ascii="Times New Roman" w:hAnsi="Times New Roman" w:cs="Times New Roman"/>
          <w:color w:val="000000" w:themeColor="text1"/>
          <w:sz w:val="24"/>
          <w:szCs w:val="24"/>
        </w:rPr>
        <w:t>could learn and it helped</w:t>
      </w:r>
      <w:r w:rsidRPr="00ED2EC1">
        <w:rPr>
          <w:rFonts w:ascii="Times New Roman" w:hAnsi="Times New Roman" w:cs="Times New Roman"/>
          <w:color w:val="000000" w:themeColor="text1"/>
          <w:sz w:val="24"/>
          <w:szCs w:val="24"/>
        </w:rPr>
        <w:t xml:space="preserve"> to enhance my inner proficiency. My main focus was on how much the</w:t>
      </w:r>
      <w:r w:rsidR="00230C8B" w:rsidRPr="00ED2EC1">
        <w:rPr>
          <w:rFonts w:ascii="Times New Roman" w:hAnsi="Times New Roman" w:cs="Times New Roman"/>
          <w:color w:val="000000" w:themeColor="text1"/>
          <w:sz w:val="24"/>
          <w:szCs w:val="24"/>
        </w:rPr>
        <w:t xml:space="preserve"> employees of the DBBL bank were </w:t>
      </w:r>
      <w:r w:rsidRPr="00ED2EC1">
        <w:rPr>
          <w:rFonts w:ascii="Times New Roman" w:hAnsi="Times New Roman" w:cs="Times New Roman"/>
          <w:color w:val="000000" w:themeColor="text1"/>
          <w:sz w:val="24"/>
          <w:szCs w:val="24"/>
        </w:rPr>
        <w:t>actually satisfi</w:t>
      </w:r>
      <w:r w:rsidR="000C297B" w:rsidRPr="00ED2EC1">
        <w:rPr>
          <w:rFonts w:ascii="Times New Roman" w:hAnsi="Times New Roman" w:cs="Times New Roman"/>
          <w:color w:val="000000" w:themeColor="text1"/>
          <w:sz w:val="24"/>
          <w:szCs w:val="24"/>
        </w:rPr>
        <w:t xml:space="preserve">ed regarding job satisfaction, employee engagement, compensation, work environment, pension policy and so on. </w:t>
      </w:r>
      <w:r w:rsidR="00202A17" w:rsidRPr="00ED2EC1">
        <w:rPr>
          <w:rFonts w:ascii="Times New Roman" w:hAnsi="Times New Roman" w:cs="Times New Roman"/>
          <w:color w:val="000000" w:themeColor="text1"/>
          <w:sz w:val="24"/>
          <w:szCs w:val="24"/>
        </w:rPr>
        <w:t>I got an opportunity to enhance my knowledge working among them during internship.</w:t>
      </w:r>
    </w:p>
    <w:p w:rsidR="00C05A00" w:rsidRDefault="00C05A00">
      <w:pPr>
        <w:rPr>
          <w:rFonts w:ascii="Times New Roman" w:eastAsiaTheme="majorEastAsia" w:hAnsi="Times New Roman" w:cs="Times New Roman"/>
          <w:b/>
          <w:color w:val="000000" w:themeColor="text1"/>
          <w:sz w:val="26"/>
          <w:szCs w:val="33"/>
        </w:rPr>
      </w:pPr>
      <w:r>
        <w:rPr>
          <w:rFonts w:cs="Times New Roman"/>
        </w:rPr>
        <w:br w:type="page"/>
      </w:r>
    </w:p>
    <w:p w:rsidR="002C0A3C" w:rsidRPr="00ED2EC1" w:rsidRDefault="00430468" w:rsidP="000F5E8D">
      <w:pPr>
        <w:pStyle w:val="Heading2"/>
        <w:spacing w:line="360" w:lineRule="auto"/>
        <w:jc w:val="both"/>
        <w:rPr>
          <w:rFonts w:cs="Times New Roman"/>
        </w:rPr>
      </w:pPr>
      <w:bookmarkStart w:id="8" w:name="_Toc40930105"/>
      <w:r w:rsidRPr="00ED2EC1">
        <w:rPr>
          <w:rFonts w:cs="Times New Roman"/>
        </w:rPr>
        <w:lastRenderedPageBreak/>
        <w:t xml:space="preserve">1.3 </w:t>
      </w:r>
      <w:r w:rsidR="002C0A3C" w:rsidRPr="00ED2EC1">
        <w:rPr>
          <w:rFonts w:cs="Times New Roman"/>
        </w:rPr>
        <w:t>Objectives of the study</w:t>
      </w:r>
      <w:bookmarkEnd w:id="8"/>
    </w:p>
    <w:p w:rsidR="002C0A3C" w:rsidRPr="00ED2EC1" w:rsidRDefault="002C0A3C" w:rsidP="000F5E8D">
      <w:pPr>
        <w:pStyle w:val="ListParagraph"/>
        <w:spacing w:line="360" w:lineRule="auto"/>
        <w:ind w:left="0"/>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H</w:t>
      </w:r>
      <w:r w:rsidR="001265DA" w:rsidRPr="00ED2EC1">
        <w:rPr>
          <w:rFonts w:ascii="Times New Roman" w:hAnsi="Times New Roman" w:cs="Times New Roman"/>
          <w:color w:val="000000" w:themeColor="text1"/>
          <w:sz w:val="24"/>
          <w:szCs w:val="24"/>
        </w:rPr>
        <w:t>ere</w:t>
      </w:r>
      <w:r w:rsidR="00202A17" w:rsidRPr="00ED2EC1">
        <w:rPr>
          <w:rFonts w:ascii="Times New Roman" w:hAnsi="Times New Roman" w:cs="Times New Roman"/>
          <w:color w:val="000000" w:themeColor="text1"/>
          <w:sz w:val="24"/>
          <w:szCs w:val="24"/>
        </w:rPr>
        <w:t xml:space="preserve"> </w:t>
      </w:r>
      <w:r w:rsidR="003273A7" w:rsidRPr="00ED2EC1">
        <w:rPr>
          <w:rFonts w:ascii="Times New Roman" w:hAnsi="Times New Roman" w:cs="Times New Roman"/>
          <w:color w:val="000000" w:themeColor="text1"/>
          <w:sz w:val="24"/>
          <w:szCs w:val="24"/>
        </w:rPr>
        <w:t>I am going to exchange views on two distinctive objectives like broad ob</w:t>
      </w:r>
      <w:r w:rsidRPr="00ED2EC1">
        <w:rPr>
          <w:rFonts w:ascii="Times New Roman" w:hAnsi="Times New Roman" w:cs="Times New Roman"/>
          <w:color w:val="000000" w:themeColor="text1"/>
          <w:sz w:val="24"/>
          <w:szCs w:val="24"/>
        </w:rPr>
        <w:t>jective and specific objective.</w:t>
      </w:r>
    </w:p>
    <w:p w:rsidR="002C0A3C" w:rsidRPr="00ED2EC1" w:rsidRDefault="001265DA" w:rsidP="000F5E8D">
      <w:pPr>
        <w:pStyle w:val="ListParagraph"/>
        <w:spacing w:before="240" w:line="360" w:lineRule="auto"/>
        <w:ind w:left="0"/>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u w:val="single"/>
        </w:rPr>
        <w:t>Broad objective:</w:t>
      </w:r>
      <w:r w:rsidRPr="00ED2EC1">
        <w:rPr>
          <w:rFonts w:ascii="Times New Roman" w:hAnsi="Times New Roman" w:cs="Times New Roman"/>
          <w:color w:val="000000" w:themeColor="text1"/>
          <w:sz w:val="24"/>
          <w:szCs w:val="24"/>
        </w:rPr>
        <w:t xml:space="preserve"> </w:t>
      </w:r>
      <w:r w:rsidR="00DA6F8C" w:rsidRPr="00ED2EC1">
        <w:rPr>
          <w:rFonts w:ascii="Times New Roman" w:hAnsi="Times New Roman" w:cs="Times New Roman"/>
          <w:color w:val="000000" w:themeColor="text1"/>
          <w:sz w:val="24"/>
          <w:szCs w:val="24"/>
        </w:rPr>
        <w:t xml:space="preserve"> The centric point of broad objective of this report was to find the satisfaction level of the employees of DBBL.</w:t>
      </w:r>
    </w:p>
    <w:p w:rsidR="00265723" w:rsidRPr="00ED2EC1" w:rsidRDefault="00E87E5D" w:rsidP="000F5E8D">
      <w:pPr>
        <w:pStyle w:val="ListParagraph"/>
        <w:spacing w:line="360" w:lineRule="auto"/>
        <w:ind w:left="0"/>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u w:val="single"/>
        </w:rPr>
        <w:t>Specific objective:</w:t>
      </w:r>
      <w:r w:rsidRPr="00ED2EC1">
        <w:rPr>
          <w:rFonts w:ascii="Times New Roman" w:hAnsi="Times New Roman" w:cs="Times New Roman"/>
          <w:color w:val="000000" w:themeColor="text1"/>
          <w:sz w:val="24"/>
          <w:szCs w:val="24"/>
        </w:rPr>
        <w:t xml:space="preserve"> </w:t>
      </w:r>
    </w:p>
    <w:p w:rsidR="00265723" w:rsidRPr="00ED2EC1" w:rsidRDefault="00E87E5D" w:rsidP="00375B60">
      <w:pPr>
        <w:pStyle w:val="ListParagraph"/>
        <w:numPr>
          <w:ilvl w:val="0"/>
          <w:numId w:val="1"/>
        </w:numPr>
        <w:spacing w:line="360" w:lineRule="auto"/>
        <w:ind w:left="720"/>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Finding out the satisfaction level of employee of DBBL. </w:t>
      </w:r>
    </w:p>
    <w:p w:rsidR="00265723" w:rsidRPr="00ED2EC1" w:rsidRDefault="00B237D2" w:rsidP="00375B60">
      <w:pPr>
        <w:pStyle w:val="ListParagraph"/>
        <w:numPr>
          <w:ilvl w:val="0"/>
          <w:numId w:val="1"/>
        </w:numPr>
        <w:spacing w:line="360" w:lineRule="auto"/>
        <w:ind w:left="720"/>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Picking out the factors that probably </w:t>
      </w:r>
      <w:r w:rsidR="00265723" w:rsidRPr="00ED2EC1">
        <w:rPr>
          <w:rFonts w:ascii="Times New Roman" w:hAnsi="Times New Roman" w:cs="Times New Roman"/>
          <w:color w:val="000000" w:themeColor="text1"/>
          <w:sz w:val="24"/>
          <w:szCs w:val="24"/>
        </w:rPr>
        <w:t xml:space="preserve">made an influence on job satisfaction on employees of DBBL. </w:t>
      </w:r>
    </w:p>
    <w:p w:rsidR="00DB00CF" w:rsidRPr="00ED2EC1" w:rsidRDefault="00DB00CF" w:rsidP="00375B60">
      <w:pPr>
        <w:pStyle w:val="ListParagraph"/>
        <w:numPr>
          <w:ilvl w:val="0"/>
          <w:numId w:val="1"/>
        </w:numPr>
        <w:spacing w:line="360" w:lineRule="auto"/>
        <w:ind w:left="720"/>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Spotting out</w:t>
      </w:r>
      <w:r w:rsidR="00265723" w:rsidRPr="00ED2EC1">
        <w:rPr>
          <w:rFonts w:ascii="Times New Roman" w:hAnsi="Times New Roman" w:cs="Times New Roman"/>
          <w:color w:val="000000" w:themeColor="text1"/>
          <w:sz w:val="24"/>
          <w:szCs w:val="24"/>
        </w:rPr>
        <w:t xml:space="preserve"> the vital reasons of why employees were dissatisfied of DBBL.</w:t>
      </w:r>
    </w:p>
    <w:p w:rsidR="0009518E" w:rsidRPr="00ED2EC1" w:rsidRDefault="00287CE9" w:rsidP="00375B60">
      <w:pPr>
        <w:pStyle w:val="ListParagraph"/>
        <w:numPr>
          <w:ilvl w:val="0"/>
          <w:numId w:val="1"/>
        </w:numPr>
        <w:spacing w:line="360" w:lineRule="auto"/>
        <w:ind w:left="720"/>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Discovering the reasons which leaded higher satisfaction among the employees of DBBL.</w:t>
      </w:r>
    </w:p>
    <w:p w:rsidR="00430468" w:rsidRPr="00ED2EC1" w:rsidRDefault="00430468" w:rsidP="000F5E8D">
      <w:pPr>
        <w:pStyle w:val="Heading2"/>
        <w:spacing w:line="360" w:lineRule="auto"/>
        <w:jc w:val="both"/>
        <w:rPr>
          <w:rFonts w:cs="Times New Roman"/>
        </w:rPr>
      </w:pPr>
      <w:bookmarkStart w:id="9" w:name="_Toc40930106"/>
      <w:r w:rsidRPr="00ED2EC1">
        <w:rPr>
          <w:rFonts w:cs="Times New Roman"/>
        </w:rPr>
        <w:t>1.4</w:t>
      </w:r>
      <w:r w:rsidR="002C0A3C" w:rsidRPr="00ED2EC1">
        <w:rPr>
          <w:rFonts w:cs="Times New Roman"/>
        </w:rPr>
        <w:t xml:space="preserve"> </w:t>
      </w:r>
      <w:r w:rsidRPr="00ED2EC1">
        <w:rPr>
          <w:rFonts w:cs="Times New Roman"/>
        </w:rPr>
        <w:t>Methodology of the Study</w:t>
      </w:r>
      <w:bookmarkEnd w:id="9"/>
    </w:p>
    <w:p w:rsidR="0009518E" w:rsidRPr="00ED2EC1" w:rsidRDefault="00B60D97" w:rsidP="000F5E8D">
      <w:pPr>
        <w:pStyle w:val="ListParagraph"/>
        <w:spacing w:line="360" w:lineRule="auto"/>
        <w:ind w:left="0"/>
        <w:jc w:val="both"/>
        <w:rPr>
          <w:rFonts w:ascii="Times New Roman" w:hAnsi="Times New Roman" w:cs="Times New Roman"/>
          <w:color w:val="000000" w:themeColor="text1"/>
          <w:sz w:val="24"/>
          <w:szCs w:val="24"/>
        </w:rPr>
      </w:pPr>
      <w:r w:rsidRPr="00A367E6">
        <w:rPr>
          <w:rFonts w:ascii="Times New Roman" w:hAnsi="Times New Roman" w:cs="Times New Roman"/>
          <w:b/>
          <w:bCs/>
          <w:color w:val="000000" w:themeColor="text1"/>
          <w:sz w:val="24"/>
          <w:szCs w:val="24"/>
        </w:rPr>
        <w:t>Type of the study:</w:t>
      </w:r>
      <w:r w:rsidRPr="00ED2EC1">
        <w:rPr>
          <w:rFonts w:ascii="Times New Roman" w:hAnsi="Times New Roman" w:cs="Times New Roman"/>
          <w:color w:val="000000" w:themeColor="text1"/>
          <w:sz w:val="24"/>
          <w:szCs w:val="24"/>
        </w:rPr>
        <w:t xml:space="preserve"> Empiric research had formulated for the study.</w:t>
      </w:r>
    </w:p>
    <w:p w:rsidR="005876E3" w:rsidRPr="00ED2EC1" w:rsidRDefault="0009518E" w:rsidP="000F5E8D">
      <w:pPr>
        <w:pStyle w:val="ListParagraph"/>
        <w:spacing w:line="360" w:lineRule="auto"/>
        <w:ind w:left="0"/>
        <w:jc w:val="both"/>
        <w:rPr>
          <w:rFonts w:ascii="Times New Roman" w:hAnsi="Times New Roman" w:cs="Times New Roman"/>
          <w:color w:val="000000" w:themeColor="text1"/>
          <w:sz w:val="24"/>
          <w:szCs w:val="24"/>
        </w:rPr>
      </w:pPr>
      <w:r w:rsidRPr="00A367E6">
        <w:rPr>
          <w:rFonts w:ascii="Times New Roman" w:hAnsi="Times New Roman" w:cs="Times New Roman"/>
          <w:b/>
          <w:bCs/>
          <w:color w:val="000000" w:themeColor="text1"/>
          <w:sz w:val="24"/>
          <w:szCs w:val="24"/>
        </w:rPr>
        <w:t>Source of data:</w:t>
      </w:r>
      <w:r w:rsidRPr="00ED2EC1">
        <w:rPr>
          <w:rFonts w:ascii="Times New Roman" w:hAnsi="Times New Roman" w:cs="Times New Roman"/>
          <w:color w:val="000000" w:themeColor="text1"/>
          <w:sz w:val="24"/>
          <w:szCs w:val="24"/>
        </w:rPr>
        <w:t xml:space="preserve"> I u</w:t>
      </w:r>
      <w:r w:rsidR="000A7A05" w:rsidRPr="00ED2EC1">
        <w:rPr>
          <w:rFonts w:ascii="Times New Roman" w:hAnsi="Times New Roman" w:cs="Times New Roman"/>
          <w:color w:val="000000" w:themeColor="text1"/>
          <w:sz w:val="24"/>
          <w:szCs w:val="24"/>
        </w:rPr>
        <w:t>sed two kinds of source of data like primary data and secondary data.</w:t>
      </w:r>
    </w:p>
    <w:p w:rsidR="009544E4" w:rsidRPr="00A367E6" w:rsidRDefault="005876E3" w:rsidP="00A367E6">
      <w:pPr>
        <w:spacing w:after="0" w:line="360" w:lineRule="auto"/>
        <w:jc w:val="both"/>
        <w:rPr>
          <w:rFonts w:ascii="Times New Roman" w:hAnsi="Times New Roman" w:cs="Times New Roman"/>
          <w:b/>
          <w:bCs/>
          <w:color w:val="000000" w:themeColor="text1"/>
          <w:sz w:val="24"/>
          <w:szCs w:val="24"/>
        </w:rPr>
      </w:pPr>
      <w:r w:rsidRPr="00A367E6">
        <w:rPr>
          <w:rFonts w:ascii="Times New Roman" w:hAnsi="Times New Roman" w:cs="Times New Roman"/>
          <w:b/>
          <w:bCs/>
          <w:color w:val="000000" w:themeColor="text1"/>
          <w:sz w:val="24"/>
          <w:szCs w:val="24"/>
          <w:u w:val="single"/>
        </w:rPr>
        <w:t>Primary data:</w:t>
      </w:r>
    </w:p>
    <w:p w:rsidR="009544E4" w:rsidRPr="00ED2EC1" w:rsidRDefault="004617C8" w:rsidP="00A367E6">
      <w:pPr>
        <w:pStyle w:val="ListParagraph"/>
        <w:numPr>
          <w:ilvl w:val="0"/>
          <w:numId w:val="2"/>
        </w:numPr>
        <w:spacing w:line="360" w:lineRule="auto"/>
        <w:ind w:left="375"/>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Face to face interview</w:t>
      </w:r>
    </w:p>
    <w:p w:rsidR="0064507B" w:rsidRPr="00ED2EC1" w:rsidRDefault="009277DC" w:rsidP="00A367E6">
      <w:pPr>
        <w:pStyle w:val="ListParagraph"/>
        <w:numPr>
          <w:ilvl w:val="0"/>
          <w:numId w:val="2"/>
        </w:numPr>
        <w:spacing w:line="360" w:lineRule="auto"/>
        <w:ind w:left="375"/>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Questionnaire survey</w:t>
      </w:r>
    </w:p>
    <w:p w:rsidR="002C0A3C" w:rsidRPr="00ED2EC1" w:rsidRDefault="0064507B" w:rsidP="00A367E6">
      <w:pPr>
        <w:pStyle w:val="ListParagraph"/>
        <w:numPr>
          <w:ilvl w:val="0"/>
          <w:numId w:val="2"/>
        </w:numPr>
        <w:spacing w:line="360" w:lineRule="auto"/>
        <w:ind w:left="375"/>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Direct Observation</w:t>
      </w:r>
    </w:p>
    <w:p w:rsidR="009544E4" w:rsidRPr="00A367E6" w:rsidRDefault="002C0A3C" w:rsidP="00A367E6">
      <w:pPr>
        <w:spacing w:after="0" w:line="360" w:lineRule="auto"/>
        <w:jc w:val="both"/>
        <w:rPr>
          <w:rFonts w:ascii="Times New Roman" w:hAnsi="Times New Roman" w:cs="Times New Roman"/>
          <w:b/>
          <w:bCs/>
          <w:color w:val="000000" w:themeColor="text1"/>
          <w:sz w:val="24"/>
          <w:szCs w:val="24"/>
        </w:rPr>
      </w:pPr>
      <w:r w:rsidRPr="00A367E6">
        <w:rPr>
          <w:rFonts w:ascii="Times New Roman" w:hAnsi="Times New Roman" w:cs="Times New Roman"/>
          <w:b/>
          <w:bCs/>
          <w:color w:val="000000" w:themeColor="text1"/>
          <w:sz w:val="24"/>
          <w:szCs w:val="24"/>
          <w:u w:val="single"/>
        </w:rPr>
        <w:t>Secondary data</w:t>
      </w:r>
    </w:p>
    <w:p w:rsidR="00B60D97" w:rsidRPr="00ED2EC1" w:rsidRDefault="009277DC" w:rsidP="00A367E6">
      <w:pPr>
        <w:pStyle w:val="ListParagraph"/>
        <w:numPr>
          <w:ilvl w:val="0"/>
          <w:numId w:val="3"/>
        </w:numPr>
        <w:spacing w:line="360" w:lineRule="auto"/>
        <w:ind w:left="375"/>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Annual report of Dutch Bangla limited</w:t>
      </w:r>
    </w:p>
    <w:p w:rsidR="009544E4" w:rsidRPr="00ED2EC1" w:rsidRDefault="009277DC" w:rsidP="00A367E6">
      <w:pPr>
        <w:pStyle w:val="ListParagraph"/>
        <w:numPr>
          <w:ilvl w:val="0"/>
          <w:numId w:val="3"/>
        </w:numPr>
        <w:spacing w:line="360" w:lineRule="auto"/>
        <w:ind w:left="375"/>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DBBL’s local website</w:t>
      </w:r>
    </w:p>
    <w:p w:rsidR="002C0A3C" w:rsidRPr="00ED2EC1" w:rsidRDefault="009277DC" w:rsidP="00A367E6">
      <w:pPr>
        <w:pStyle w:val="ListParagraph"/>
        <w:numPr>
          <w:ilvl w:val="0"/>
          <w:numId w:val="3"/>
        </w:numPr>
        <w:spacing w:line="360" w:lineRule="auto"/>
        <w:ind w:left="375"/>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Relevant books, research papers and journals</w:t>
      </w:r>
    </w:p>
    <w:p w:rsidR="00430468" w:rsidRPr="00ED2EC1" w:rsidRDefault="00430468" w:rsidP="000F5E8D">
      <w:pPr>
        <w:pStyle w:val="Heading2"/>
        <w:spacing w:line="360" w:lineRule="auto"/>
        <w:jc w:val="both"/>
        <w:rPr>
          <w:rFonts w:cs="Times New Roman"/>
        </w:rPr>
      </w:pPr>
      <w:bookmarkStart w:id="10" w:name="_Toc40930107"/>
      <w:r w:rsidRPr="00ED2EC1">
        <w:rPr>
          <w:rFonts w:cs="Times New Roman"/>
        </w:rPr>
        <w:t>1.5 Data collection methods</w:t>
      </w:r>
      <w:bookmarkEnd w:id="10"/>
    </w:p>
    <w:p w:rsidR="002F4115" w:rsidRPr="00ED2EC1" w:rsidRDefault="002F4115" w:rsidP="000F5E8D">
      <w:pPr>
        <w:pStyle w:val="ListParagraph"/>
        <w:spacing w:line="360" w:lineRule="auto"/>
        <w:ind w:left="0"/>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In Data collection method, I had used </w:t>
      </w:r>
      <w:r w:rsidR="00344B12" w:rsidRPr="00ED2EC1">
        <w:rPr>
          <w:rFonts w:ascii="Times New Roman" w:hAnsi="Times New Roman" w:cs="Times New Roman"/>
          <w:color w:val="000000" w:themeColor="text1"/>
          <w:sz w:val="24"/>
          <w:szCs w:val="24"/>
        </w:rPr>
        <w:t>primary data formulating face to face int</w:t>
      </w:r>
      <w:r w:rsidR="0064507B" w:rsidRPr="00ED2EC1">
        <w:rPr>
          <w:rFonts w:ascii="Times New Roman" w:hAnsi="Times New Roman" w:cs="Times New Roman"/>
          <w:color w:val="000000" w:themeColor="text1"/>
          <w:sz w:val="24"/>
          <w:szCs w:val="24"/>
        </w:rPr>
        <w:t>erview and questionnaire survey, direct observation and practical desk work.</w:t>
      </w:r>
    </w:p>
    <w:p w:rsidR="00344B12" w:rsidRPr="00ED2EC1" w:rsidRDefault="00344B12" w:rsidP="00375B60">
      <w:pPr>
        <w:pStyle w:val="ListParagraph"/>
        <w:numPr>
          <w:ilvl w:val="0"/>
          <w:numId w:val="5"/>
        </w:numPr>
        <w:spacing w:line="360" w:lineRule="auto"/>
        <w:ind w:left="720"/>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u w:val="single"/>
        </w:rPr>
        <w:t>Target population</w:t>
      </w:r>
      <w:r w:rsidRPr="00ED2EC1">
        <w:rPr>
          <w:rFonts w:ascii="Times New Roman" w:hAnsi="Times New Roman" w:cs="Times New Roman"/>
          <w:color w:val="000000" w:themeColor="text1"/>
          <w:sz w:val="24"/>
          <w:szCs w:val="24"/>
        </w:rPr>
        <w:t>: Permanent employees from DBBL Bank.</w:t>
      </w:r>
    </w:p>
    <w:p w:rsidR="00344B12" w:rsidRPr="00ED2EC1" w:rsidRDefault="00344B12" w:rsidP="00375B60">
      <w:pPr>
        <w:pStyle w:val="ListParagraph"/>
        <w:numPr>
          <w:ilvl w:val="0"/>
          <w:numId w:val="5"/>
        </w:numPr>
        <w:spacing w:line="360" w:lineRule="auto"/>
        <w:ind w:left="720"/>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u w:val="single"/>
        </w:rPr>
        <w:t>Sampling method</w:t>
      </w:r>
      <w:r w:rsidR="00882589" w:rsidRPr="00ED2EC1">
        <w:rPr>
          <w:rFonts w:ascii="Times New Roman" w:hAnsi="Times New Roman" w:cs="Times New Roman"/>
          <w:color w:val="000000" w:themeColor="text1"/>
          <w:sz w:val="24"/>
          <w:szCs w:val="24"/>
        </w:rPr>
        <w:t>: Purposive</w:t>
      </w:r>
      <w:r w:rsidRPr="00ED2EC1">
        <w:rPr>
          <w:rFonts w:ascii="Times New Roman" w:hAnsi="Times New Roman" w:cs="Times New Roman"/>
          <w:color w:val="000000" w:themeColor="text1"/>
          <w:sz w:val="24"/>
          <w:szCs w:val="24"/>
        </w:rPr>
        <w:t xml:space="preserve"> sampling method.</w:t>
      </w:r>
    </w:p>
    <w:p w:rsidR="0004020C" w:rsidRPr="00ED2EC1" w:rsidRDefault="003438A8" w:rsidP="00375B60">
      <w:pPr>
        <w:pStyle w:val="ListParagraph"/>
        <w:numPr>
          <w:ilvl w:val="0"/>
          <w:numId w:val="5"/>
        </w:numPr>
        <w:spacing w:line="360" w:lineRule="auto"/>
        <w:ind w:left="720"/>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u w:val="single"/>
        </w:rPr>
        <w:t>Sampling size</w:t>
      </w:r>
      <w:r w:rsidR="0064507B" w:rsidRPr="00ED2EC1">
        <w:rPr>
          <w:rFonts w:ascii="Times New Roman" w:hAnsi="Times New Roman" w:cs="Times New Roman"/>
          <w:color w:val="000000" w:themeColor="text1"/>
          <w:sz w:val="24"/>
          <w:szCs w:val="24"/>
        </w:rPr>
        <w:t xml:space="preserve">: </w:t>
      </w:r>
      <w:r w:rsidR="00582063" w:rsidRPr="00ED2EC1">
        <w:rPr>
          <w:rFonts w:ascii="Times New Roman" w:hAnsi="Times New Roman" w:cs="Times New Roman"/>
          <w:color w:val="000000" w:themeColor="text1"/>
          <w:sz w:val="24"/>
          <w:szCs w:val="24"/>
        </w:rPr>
        <w:t>The total sample size was 50 people and all of them were permanent employees and among them 37 were male and 13 were female.</w:t>
      </w:r>
    </w:p>
    <w:p w:rsidR="00BB3BAB" w:rsidRPr="00ED2EC1" w:rsidRDefault="00430468" w:rsidP="000F5E8D">
      <w:pPr>
        <w:pStyle w:val="Heading2"/>
        <w:spacing w:line="360" w:lineRule="auto"/>
        <w:jc w:val="both"/>
        <w:rPr>
          <w:rFonts w:cs="Times New Roman"/>
        </w:rPr>
      </w:pPr>
      <w:bookmarkStart w:id="11" w:name="_Toc40930108"/>
      <w:r w:rsidRPr="00ED2EC1">
        <w:rPr>
          <w:rFonts w:cs="Times New Roman"/>
        </w:rPr>
        <w:lastRenderedPageBreak/>
        <w:t xml:space="preserve">1.6 </w:t>
      </w:r>
      <w:r w:rsidR="002C0A3C" w:rsidRPr="00ED2EC1">
        <w:rPr>
          <w:rFonts w:cs="Times New Roman"/>
        </w:rPr>
        <w:t>L</w:t>
      </w:r>
      <w:r w:rsidRPr="00ED2EC1">
        <w:rPr>
          <w:rFonts w:cs="Times New Roman"/>
        </w:rPr>
        <w:t>imitations of the study</w:t>
      </w:r>
      <w:bookmarkEnd w:id="11"/>
    </w:p>
    <w:p w:rsidR="00786880" w:rsidRPr="00ED2EC1" w:rsidRDefault="00786880" w:rsidP="00375B60">
      <w:pPr>
        <w:pStyle w:val="ListParagraph"/>
        <w:numPr>
          <w:ilvl w:val="0"/>
          <w:numId w:val="4"/>
        </w:num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The main hindrance I had to face while preparing this report is to talk to the interviewees were busy so that t</w:t>
      </w:r>
      <w:r w:rsidR="002C0A3C" w:rsidRPr="00ED2EC1">
        <w:rPr>
          <w:rFonts w:ascii="Times New Roman" w:hAnsi="Times New Roman" w:cs="Times New Roman"/>
          <w:color w:val="000000" w:themeColor="text1"/>
          <w:sz w:val="24"/>
          <w:szCs w:val="24"/>
        </w:rPr>
        <w:t>hey were unwilling to cooperate</w:t>
      </w:r>
    </w:p>
    <w:p w:rsidR="00E80530" w:rsidRPr="00ED2EC1" w:rsidRDefault="00E80530" w:rsidP="00375B60">
      <w:pPr>
        <w:pStyle w:val="ListParagraph"/>
        <w:numPr>
          <w:ilvl w:val="0"/>
          <w:numId w:val="4"/>
        </w:num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Top level management was not that much supportive regarding giving</w:t>
      </w:r>
      <w:r w:rsidR="00A43C41" w:rsidRPr="00ED2EC1">
        <w:rPr>
          <w:rFonts w:ascii="Times New Roman" w:hAnsi="Times New Roman" w:cs="Times New Roman"/>
          <w:color w:val="000000" w:themeColor="text1"/>
          <w:sz w:val="24"/>
          <w:szCs w:val="24"/>
        </w:rPr>
        <w:t xml:space="preserve"> updated</w:t>
      </w:r>
      <w:r w:rsidR="00D6123B" w:rsidRPr="00ED2EC1">
        <w:rPr>
          <w:rFonts w:ascii="Times New Roman" w:hAnsi="Times New Roman" w:cs="Times New Roman"/>
          <w:color w:val="000000" w:themeColor="text1"/>
          <w:sz w:val="24"/>
          <w:szCs w:val="24"/>
        </w:rPr>
        <w:t xml:space="preserve"> informa</w:t>
      </w:r>
      <w:r w:rsidR="002C0A3C" w:rsidRPr="00ED2EC1">
        <w:rPr>
          <w:rFonts w:ascii="Times New Roman" w:hAnsi="Times New Roman" w:cs="Times New Roman"/>
          <w:color w:val="000000" w:themeColor="text1"/>
          <w:sz w:val="24"/>
          <w:szCs w:val="24"/>
        </w:rPr>
        <w:t>tion due to confidential issues</w:t>
      </w:r>
    </w:p>
    <w:p w:rsidR="00E80530" w:rsidRPr="00ED2EC1" w:rsidRDefault="002C0A3C" w:rsidP="00375B60">
      <w:pPr>
        <w:pStyle w:val="ListParagraph"/>
        <w:numPr>
          <w:ilvl w:val="0"/>
          <w:numId w:val="4"/>
        </w:num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Biasness were seemed</w:t>
      </w:r>
    </w:p>
    <w:p w:rsidR="00E80530" w:rsidRPr="00ED2EC1" w:rsidRDefault="00E80530" w:rsidP="00375B60">
      <w:pPr>
        <w:pStyle w:val="ListParagraph"/>
        <w:numPr>
          <w:ilvl w:val="0"/>
          <w:numId w:val="4"/>
        </w:num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Employees were not that much open to share opinions.</w:t>
      </w:r>
    </w:p>
    <w:p w:rsidR="00430468" w:rsidRPr="00ED2EC1" w:rsidRDefault="002C0A3C" w:rsidP="00375B60">
      <w:pPr>
        <w:pStyle w:val="ListParagraph"/>
        <w:numPr>
          <w:ilvl w:val="0"/>
          <w:numId w:val="4"/>
        </w:num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Lack of practical knowledge</w:t>
      </w:r>
    </w:p>
    <w:p w:rsidR="00430468" w:rsidRPr="00ED2EC1" w:rsidRDefault="00430468" w:rsidP="000F5E8D">
      <w:pPr>
        <w:spacing w:line="360" w:lineRule="auto"/>
        <w:jc w:val="both"/>
        <w:rPr>
          <w:rFonts w:ascii="Times New Roman" w:hAnsi="Times New Roman" w:cs="Times New Roman"/>
          <w:color w:val="000000" w:themeColor="text1"/>
        </w:rPr>
      </w:pPr>
      <w:r w:rsidRPr="00ED2EC1">
        <w:rPr>
          <w:rFonts w:ascii="Times New Roman" w:hAnsi="Times New Roman" w:cs="Times New Roman"/>
          <w:color w:val="000000" w:themeColor="text1"/>
        </w:rPr>
        <w:br w:type="page"/>
      </w:r>
    </w:p>
    <w:p w:rsidR="0004020C" w:rsidRPr="00ED2EC1" w:rsidRDefault="00B93BD7" w:rsidP="00B93BD7">
      <w:pPr>
        <w:pStyle w:val="Heading1"/>
      </w:pPr>
      <w:bookmarkStart w:id="12" w:name="_Toc40930109"/>
      <w:r w:rsidRPr="00ED2EC1">
        <w:lastRenderedPageBreak/>
        <w:t>CHAPTER 2: LITERATURE REVIEW</w:t>
      </w:r>
      <w:bookmarkEnd w:id="12"/>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Job Satisfaction is one of the most researched object in the area of workplace psychology. It involves with multitudinous psychological issues ranging from leadership to job design. Job satisfaction is the pleasurable emotional state resulting from the appraisal of one’s job as facilitating the achievement of one’s job values. In short, job satisfaction is like the extent to which people like satisfaction</w:t>
      </w:r>
      <w:r w:rsidR="005A533F" w:rsidRPr="00ED2EC1">
        <w:rPr>
          <w:rFonts w:ascii="Times New Roman" w:hAnsi="Times New Roman" w:cs="Times New Roman"/>
          <w:color w:val="000000" w:themeColor="text1"/>
          <w:sz w:val="24"/>
          <w:szCs w:val="24"/>
        </w:rPr>
        <w:t xml:space="preserve"> or dissatisfaction their jobs.</w:t>
      </w:r>
    </w:p>
    <w:p w:rsidR="00430468" w:rsidRPr="00ED2EC1" w:rsidRDefault="00430468" w:rsidP="002A1BB4">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Here some author explored and shared their mind blowing </w:t>
      </w:r>
      <w:r w:rsidR="002F00C5" w:rsidRPr="00ED2EC1">
        <w:rPr>
          <w:rFonts w:ascii="Times New Roman" w:hAnsi="Times New Roman" w:cs="Times New Roman"/>
          <w:color w:val="000000" w:themeColor="text1"/>
          <w:sz w:val="24"/>
          <w:szCs w:val="24"/>
        </w:rPr>
        <w:t xml:space="preserve">thoughts on job satisfaction: “A pleasurable or positive emotional state resulting from the appraisal of one's job or job experiences”, </w:t>
      </w:r>
      <w:sdt>
        <w:sdtPr>
          <w:rPr>
            <w:rFonts w:ascii="Times New Roman" w:hAnsi="Times New Roman" w:cs="Times New Roman"/>
            <w:color w:val="000000" w:themeColor="text1"/>
            <w:sz w:val="24"/>
            <w:szCs w:val="24"/>
          </w:rPr>
          <w:id w:val="988448662"/>
          <w:citation/>
        </w:sdtPr>
        <w:sdtContent>
          <w:r w:rsidR="002F00C5" w:rsidRPr="00ED2EC1">
            <w:rPr>
              <w:rFonts w:ascii="Times New Roman" w:hAnsi="Times New Roman" w:cs="Times New Roman"/>
              <w:color w:val="000000" w:themeColor="text1"/>
              <w:sz w:val="24"/>
              <w:szCs w:val="24"/>
            </w:rPr>
            <w:fldChar w:fldCharType="begin"/>
          </w:r>
          <w:r w:rsidR="002F00C5" w:rsidRPr="00ED2EC1">
            <w:rPr>
              <w:rFonts w:ascii="Times New Roman" w:hAnsi="Times New Roman" w:cs="Times New Roman"/>
              <w:color w:val="000000" w:themeColor="text1"/>
              <w:sz w:val="24"/>
              <w:szCs w:val="24"/>
            </w:rPr>
            <w:instrText xml:space="preserve">CITATION Locke \l 1033 </w:instrText>
          </w:r>
          <w:r w:rsidR="002F00C5" w:rsidRPr="00ED2EC1">
            <w:rPr>
              <w:rFonts w:ascii="Times New Roman" w:hAnsi="Times New Roman" w:cs="Times New Roman"/>
              <w:color w:val="000000" w:themeColor="text1"/>
              <w:sz w:val="24"/>
              <w:szCs w:val="24"/>
            </w:rPr>
            <w:fldChar w:fldCharType="separate"/>
          </w:r>
          <w:r w:rsidR="00852CC2" w:rsidRPr="00852CC2">
            <w:rPr>
              <w:rFonts w:ascii="Times New Roman" w:hAnsi="Times New Roman" w:cs="Times New Roman"/>
              <w:noProof/>
              <w:color w:val="000000" w:themeColor="text1"/>
              <w:sz w:val="24"/>
              <w:szCs w:val="24"/>
            </w:rPr>
            <w:t>(Locke, 1976)</w:t>
          </w:r>
          <w:r w:rsidR="002F00C5" w:rsidRPr="00ED2EC1">
            <w:rPr>
              <w:rFonts w:ascii="Times New Roman" w:hAnsi="Times New Roman" w:cs="Times New Roman"/>
              <w:color w:val="000000" w:themeColor="text1"/>
              <w:sz w:val="24"/>
              <w:szCs w:val="24"/>
            </w:rPr>
            <w:fldChar w:fldCharType="end"/>
          </w:r>
        </w:sdtContent>
      </w:sdt>
      <w:r w:rsidRPr="00ED2EC1">
        <w:rPr>
          <w:rFonts w:ascii="Times New Roman" w:hAnsi="Times New Roman" w:cs="Times New Roman"/>
          <w:color w:val="000000" w:themeColor="text1"/>
          <w:sz w:val="24"/>
          <w:szCs w:val="24"/>
        </w:rPr>
        <w:t>. “Job satisfaction will be defined as the amount of overall positive affect or (feelings) that individ</w:t>
      </w:r>
      <w:r w:rsidR="00D77279" w:rsidRPr="00ED2EC1">
        <w:rPr>
          <w:rFonts w:ascii="Times New Roman" w:hAnsi="Times New Roman" w:cs="Times New Roman"/>
          <w:color w:val="000000" w:themeColor="text1"/>
          <w:sz w:val="24"/>
          <w:szCs w:val="24"/>
        </w:rPr>
        <w:t>uals have towards their jobs</w:t>
      </w:r>
      <w:r w:rsidRPr="00ED2EC1">
        <w:rPr>
          <w:rFonts w:ascii="Times New Roman" w:hAnsi="Times New Roman" w:cs="Times New Roman"/>
          <w:color w:val="000000" w:themeColor="text1"/>
          <w:sz w:val="24"/>
          <w:szCs w:val="24"/>
        </w:rPr>
        <w:t>”</w:t>
      </w:r>
      <w:r w:rsidR="00E46953" w:rsidRPr="00ED2EC1">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195880635"/>
          <w:citation/>
        </w:sdtPr>
        <w:sdtContent>
          <w:r w:rsidR="00E46953" w:rsidRPr="00ED2EC1">
            <w:rPr>
              <w:rFonts w:ascii="Times New Roman" w:hAnsi="Times New Roman" w:cs="Times New Roman"/>
              <w:color w:val="000000" w:themeColor="text1"/>
              <w:sz w:val="24"/>
              <w:szCs w:val="24"/>
            </w:rPr>
            <w:fldChar w:fldCharType="begin"/>
          </w:r>
          <w:r w:rsidR="00E46953" w:rsidRPr="00ED2EC1">
            <w:rPr>
              <w:rFonts w:ascii="Times New Roman" w:hAnsi="Times New Roman" w:cs="Times New Roman"/>
              <w:color w:val="000000" w:themeColor="text1"/>
              <w:sz w:val="24"/>
              <w:szCs w:val="24"/>
            </w:rPr>
            <w:instrText xml:space="preserve"> CITATION Fel83 \l 1033 </w:instrText>
          </w:r>
          <w:r w:rsidR="00E46953" w:rsidRPr="00ED2EC1">
            <w:rPr>
              <w:rFonts w:ascii="Times New Roman" w:hAnsi="Times New Roman" w:cs="Times New Roman"/>
              <w:color w:val="000000" w:themeColor="text1"/>
              <w:sz w:val="24"/>
              <w:szCs w:val="24"/>
            </w:rPr>
            <w:fldChar w:fldCharType="separate"/>
          </w:r>
          <w:r w:rsidR="00852CC2" w:rsidRPr="00852CC2">
            <w:rPr>
              <w:rFonts w:ascii="Times New Roman" w:hAnsi="Times New Roman" w:cs="Times New Roman"/>
              <w:noProof/>
              <w:color w:val="000000" w:themeColor="text1"/>
              <w:sz w:val="24"/>
              <w:szCs w:val="24"/>
            </w:rPr>
            <w:t>(Feldman &amp; Arnold, 1983)</w:t>
          </w:r>
          <w:r w:rsidR="00E46953" w:rsidRPr="00ED2EC1">
            <w:rPr>
              <w:rFonts w:ascii="Times New Roman" w:hAnsi="Times New Roman" w:cs="Times New Roman"/>
              <w:color w:val="000000" w:themeColor="text1"/>
              <w:sz w:val="24"/>
              <w:szCs w:val="24"/>
            </w:rPr>
            <w:fldChar w:fldCharType="end"/>
          </w:r>
        </w:sdtContent>
      </w:sdt>
      <w:r w:rsidR="00D77279" w:rsidRPr="00ED2EC1">
        <w:rPr>
          <w:rFonts w:ascii="Times New Roman" w:hAnsi="Times New Roman" w:cs="Times New Roman"/>
          <w:color w:val="000000" w:themeColor="text1"/>
          <w:sz w:val="24"/>
          <w:szCs w:val="24"/>
        </w:rPr>
        <w:t>.</w:t>
      </w:r>
      <w:r w:rsidRPr="00ED2EC1">
        <w:rPr>
          <w:rFonts w:ascii="Times New Roman" w:hAnsi="Times New Roman" w:cs="Times New Roman"/>
          <w:color w:val="000000" w:themeColor="text1"/>
          <w:sz w:val="24"/>
          <w:szCs w:val="24"/>
        </w:rPr>
        <w:t xml:space="preserve"> </w:t>
      </w:r>
      <w:r w:rsidR="00852CC2" w:rsidRPr="00852CC2">
        <w:rPr>
          <w:rFonts w:ascii="Times New Roman" w:hAnsi="Times New Roman" w:cs="Times New Roman"/>
          <w:color w:val="000000" w:themeColor="text1"/>
          <w:sz w:val="24"/>
          <w:szCs w:val="24"/>
        </w:rPr>
        <w:t xml:space="preserve">“Job satisfaction is the amount of pleasure or contentment associated with a job. If you like your job intensely, you will experience high job satisfaction. If you dislike your job intensely, you will </w:t>
      </w:r>
      <w:r w:rsidR="00852CC2">
        <w:rPr>
          <w:rFonts w:ascii="Times New Roman" w:hAnsi="Times New Roman" w:cs="Times New Roman"/>
          <w:color w:val="000000" w:themeColor="text1"/>
          <w:sz w:val="24"/>
          <w:szCs w:val="24"/>
        </w:rPr>
        <w:t>experience job- dissatisfaction</w:t>
      </w:r>
      <w:r w:rsidR="00852CC2" w:rsidRPr="00852CC2">
        <w:rPr>
          <w:rFonts w:ascii="Times New Roman" w:hAnsi="Times New Roman" w:cs="Times New Roman"/>
          <w:color w:val="000000" w:themeColor="text1"/>
          <w:sz w:val="24"/>
          <w:szCs w:val="24"/>
        </w:rPr>
        <w:t>”</w:t>
      </w:r>
      <w:r w:rsidR="00852CC2">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578251394"/>
          <w:citation/>
        </w:sdtPr>
        <w:sdtContent>
          <w:r w:rsidR="00852CC2">
            <w:rPr>
              <w:rFonts w:ascii="Times New Roman" w:hAnsi="Times New Roman" w:cs="Times New Roman"/>
              <w:color w:val="000000" w:themeColor="text1"/>
              <w:sz w:val="24"/>
              <w:szCs w:val="24"/>
            </w:rPr>
            <w:fldChar w:fldCharType="begin"/>
          </w:r>
          <w:r w:rsidR="00852CC2">
            <w:rPr>
              <w:rFonts w:ascii="Times New Roman" w:hAnsi="Times New Roman" w:cs="Times New Roman"/>
              <w:color w:val="000000" w:themeColor="text1"/>
              <w:sz w:val="24"/>
              <w:szCs w:val="24"/>
            </w:rPr>
            <w:instrText xml:space="preserve"> CITATION Brin \l 1033 </w:instrText>
          </w:r>
          <w:r w:rsidR="00852CC2">
            <w:rPr>
              <w:rFonts w:ascii="Times New Roman" w:hAnsi="Times New Roman" w:cs="Times New Roman"/>
              <w:color w:val="000000" w:themeColor="text1"/>
              <w:sz w:val="24"/>
              <w:szCs w:val="24"/>
            </w:rPr>
            <w:fldChar w:fldCharType="separate"/>
          </w:r>
          <w:r w:rsidR="00852CC2" w:rsidRPr="00852CC2">
            <w:rPr>
              <w:rFonts w:ascii="Times New Roman" w:hAnsi="Times New Roman" w:cs="Times New Roman"/>
              <w:noProof/>
              <w:color w:val="000000" w:themeColor="text1"/>
              <w:sz w:val="24"/>
              <w:szCs w:val="24"/>
            </w:rPr>
            <w:t>(Brin)</w:t>
          </w:r>
          <w:r w:rsidR="00852CC2">
            <w:rPr>
              <w:rFonts w:ascii="Times New Roman" w:hAnsi="Times New Roman" w:cs="Times New Roman"/>
              <w:color w:val="000000" w:themeColor="text1"/>
              <w:sz w:val="24"/>
              <w:szCs w:val="24"/>
            </w:rPr>
            <w:fldChar w:fldCharType="end"/>
          </w:r>
        </w:sdtContent>
      </w:sdt>
      <w:r w:rsidR="00852CC2">
        <w:rPr>
          <w:rFonts w:ascii="Times New Roman" w:hAnsi="Times New Roman" w:cs="Times New Roman"/>
          <w:color w:val="000000" w:themeColor="text1"/>
          <w:sz w:val="24"/>
          <w:szCs w:val="24"/>
        </w:rPr>
        <w:t xml:space="preserve">. </w:t>
      </w:r>
      <w:r w:rsidR="001A5313" w:rsidRPr="00ED2EC1">
        <w:rPr>
          <w:rFonts w:ascii="Times New Roman" w:hAnsi="Times New Roman" w:cs="Times New Roman"/>
          <w:color w:val="000000" w:themeColor="text1"/>
          <w:sz w:val="24"/>
          <w:szCs w:val="24"/>
        </w:rPr>
        <w:t>“</w:t>
      </w:r>
      <w:r w:rsidR="002A1BB4" w:rsidRPr="00ED2EC1">
        <w:rPr>
          <w:rFonts w:ascii="Times New Roman" w:hAnsi="Times New Roman" w:cs="Times New Roman"/>
          <w:color w:val="000000" w:themeColor="text1"/>
          <w:sz w:val="24"/>
          <w:szCs w:val="24"/>
        </w:rPr>
        <w:t>Job satisfaction is closely linked to that individual’s behavior in the work place</w:t>
      </w:r>
      <w:r w:rsidR="001A5313" w:rsidRPr="00ED2EC1">
        <w:rPr>
          <w:rFonts w:ascii="Times New Roman" w:hAnsi="Times New Roman" w:cs="Times New Roman"/>
          <w:color w:val="000000" w:themeColor="text1"/>
          <w:sz w:val="24"/>
          <w:szCs w:val="24"/>
        </w:rPr>
        <w:t>”</w:t>
      </w:r>
      <w:r w:rsidR="00882589" w:rsidRPr="00ED2EC1">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818884555"/>
          <w:citation/>
        </w:sdtPr>
        <w:sdtContent>
          <w:r w:rsidR="00882589" w:rsidRPr="00ED2EC1">
            <w:rPr>
              <w:rFonts w:ascii="Times New Roman" w:hAnsi="Times New Roman" w:cs="Times New Roman"/>
              <w:color w:val="000000" w:themeColor="text1"/>
              <w:sz w:val="24"/>
              <w:szCs w:val="24"/>
            </w:rPr>
            <w:fldChar w:fldCharType="begin"/>
          </w:r>
          <w:r w:rsidR="00882589" w:rsidRPr="00ED2EC1">
            <w:rPr>
              <w:rFonts w:ascii="Times New Roman" w:hAnsi="Times New Roman" w:cs="Times New Roman"/>
              <w:color w:val="000000" w:themeColor="text1"/>
              <w:sz w:val="24"/>
              <w:szCs w:val="24"/>
            </w:rPr>
            <w:instrText xml:space="preserve"> CITATION Devis \l 1033 </w:instrText>
          </w:r>
          <w:r w:rsidR="00882589" w:rsidRPr="00ED2EC1">
            <w:rPr>
              <w:rFonts w:ascii="Times New Roman" w:hAnsi="Times New Roman" w:cs="Times New Roman"/>
              <w:color w:val="000000" w:themeColor="text1"/>
              <w:sz w:val="24"/>
              <w:szCs w:val="24"/>
            </w:rPr>
            <w:fldChar w:fldCharType="separate"/>
          </w:r>
          <w:r w:rsidR="00852CC2" w:rsidRPr="00852CC2">
            <w:rPr>
              <w:rFonts w:ascii="Times New Roman" w:hAnsi="Times New Roman" w:cs="Times New Roman"/>
              <w:noProof/>
              <w:color w:val="000000" w:themeColor="text1"/>
              <w:sz w:val="24"/>
              <w:szCs w:val="24"/>
            </w:rPr>
            <w:t>(Devis)</w:t>
          </w:r>
          <w:r w:rsidR="00882589" w:rsidRPr="00ED2EC1">
            <w:rPr>
              <w:rFonts w:ascii="Times New Roman" w:hAnsi="Times New Roman" w:cs="Times New Roman"/>
              <w:color w:val="000000" w:themeColor="text1"/>
              <w:sz w:val="24"/>
              <w:szCs w:val="24"/>
            </w:rPr>
            <w:fldChar w:fldCharType="end"/>
          </w:r>
        </w:sdtContent>
      </w:sdt>
      <w:r w:rsidR="002A1BB4" w:rsidRPr="00ED2EC1">
        <w:rPr>
          <w:rFonts w:ascii="Times New Roman" w:hAnsi="Times New Roman" w:cs="Times New Roman"/>
          <w:color w:val="000000" w:themeColor="text1"/>
          <w:sz w:val="24"/>
          <w:szCs w:val="24"/>
        </w:rPr>
        <w:t xml:space="preserve">. </w:t>
      </w:r>
      <w:r w:rsidR="00882589" w:rsidRPr="00ED2EC1">
        <w:rPr>
          <w:rFonts w:ascii="Times New Roman" w:hAnsi="Times New Roman" w:cs="Times New Roman"/>
          <w:color w:val="000000" w:themeColor="text1"/>
          <w:sz w:val="24"/>
          <w:szCs w:val="24"/>
        </w:rPr>
        <w:t>“</w:t>
      </w:r>
      <w:r w:rsidR="002A1BB4" w:rsidRPr="00ED2EC1">
        <w:rPr>
          <w:rFonts w:ascii="Times New Roman" w:hAnsi="Times New Roman" w:cs="Times New Roman"/>
          <w:color w:val="000000" w:themeColor="text1"/>
          <w:sz w:val="24"/>
          <w:szCs w:val="24"/>
        </w:rPr>
        <w:t>Job satisfaction is the key ingredient that leads to recognition, income, promotion and the achievement of the goals that lead to a feeli</w:t>
      </w:r>
      <w:r w:rsidR="00882589" w:rsidRPr="00ED2EC1">
        <w:rPr>
          <w:rFonts w:ascii="Times New Roman" w:hAnsi="Times New Roman" w:cs="Times New Roman"/>
          <w:color w:val="000000" w:themeColor="text1"/>
          <w:sz w:val="24"/>
          <w:szCs w:val="24"/>
        </w:rPr>
        <w:t xml:space="preserve">ng of fulfillment”, </w:t>
      </w:r>
      <w:sdt>
        <w:sdtPr>
          <w:rPr>
            <w:rFonts w:ascii="Times New Roman" w:hAnsi="Times New Roman" w:cs="Times New Roman"/>
            <w:color w:val="000000" w:themeColor="text1"/>
            <w:sz w:val="24"/>
            <w:szCs w:val="24"/>
          </w:rPr>
          <w:id w:val="-1567883288"/>
          <w:citation/>
        </w:sdtPr>
        <w:sdtContent>
          <w:r w:rsidR="00882589" w:rsidRPr="00ED2EC1">
            <w:rPr>
              <w:rFonts w:ascii="Times New Roman" w:hAnsi="Times New Roman" w:cs="Times New Roman"/>
              <w:color w:val="000000" w:themeColor="text1"/>
              <w:sz w:val="24"/>
              <w:szCs w:val="24"/>
            </w:rPr>
            <w:fldChar w:fldCharType="begin"/>
          </w:r>
          <w:r w:rsidR="00882589" w:rsidRPr="00ED2EC1">
            <w:rPr>
              <w:rFonts w:ascii="Times New Roman" w:hAnsi="Times New Roman" w:cs="Times New Roman"/>
              <w:color w:val="000000" w:themeColor="text1"/>
              <w:sz w:val="24"/>
              <w:szCs w:val="24"/>
            </w:rPr>
            <w:instrText xml:space="preserve"> CITATION Kaliski \l 1033 </w:instrText>
          </w:r>
          <w:r w:rsidR="00882589" w:rsidRPr="00ED2EC1">
            <w:rPr>
              <w:rFonts w:ascii="Times New Roman" w:hAnsi="Times New Roman" w:cs="Times New Roman"/>
              <w:color w:val="000000" w:themeColor="text1"/>
              <w:sz w:val="24"/>
              <w:szCs w:val="24"/>
            </w:rPr>
            <w:fldChar w:fldCharType="separate"/>
          </w:r>
          <w:r w:rsidR="00852CC2" w:rsidRPr="00852CC2">
            <w:rPr>
              <w:rFonts w:ascii="Times New Roman" w:hAnsi="Times New Roman" w:cs="Times New Roman"/>
              <w:noProof/>
              <w:color w:val="000000" w:themeColor="text1"/>
              <w:sz w:val="24"/>
              <w:szCs w:val="24"/>
            </w:rPr>
            <w:t>(Kaliski)</w:t>
          </w:r>
          <w:r w:rsidR="00882589" w:rsidRPr="00ED2EC1">
            <w:rPr>
              <w:rFonts w:ascii="Times New Roman" w:hAnsi="Times New Roman" w:cs="Times New Roman"/>
              <w:color w:val="000000" w:themeColor="text1"/>
              <w:sz w:val="24"/>
              <w:szCs w:val="24"/>
            </w:rPr>
            <w:fldChar w:fldCharType="end"/>
          </w:r>
        </w:sdtContent>
      </w:sdt>
      <w:sdt>
        <w:sdtPr>
          <w:rPr>
            <w:rFonts w:ascii="Times New Roman" w:hAnsi="Times New Roman" w:cs="Times New Roman"/>
            <w:color w:val="000000" w:themeColor="text1"/>
            <w:sz w:val="24"/>
            <w:szCs w:val="24"/>
          </w:rPr>
          <w:id w:val="664293114"/>
          <w:citation/>
        </w:sdtPr>
        <w:sdtContent>
          <w:r w:rsidR="00852CC2">
            <w:rPr>
              <w:rFonts w:ascii="Times New Roman" w:hAnsi="Times New Roman" w:cs="Times New Roman"/>
              <w:color w:val="000000" w:themeColor="text1"/>
              <w:sz w:val="24"/>
              <w:szCs w:val="24"/>
            </w:rPr>
            <w:fldChar w:fldCharType="begin"/>
          </w:r>
          <w:r w:rsidR="00852CC2">
            <w:rPr>
              <w:rFonts w:ascii="Times New Roman" w:hAnsi="Times New Roman" w:cs="Times New Roman"/>
              <w:color w:val="000000" w:themeColor="text1"/>
              <w:sz w:val="24"/>
              <w:szCs w:val="24"/>
            </w:rPr>
            <w:instrText xml:space="preserve"> CITATION Ven \l 1033 </w:instrText>
          </w:r>
          <w:r w:rsidR="00852CC2">
            <w:rPr>
              <w:rFonts w:ascii="Times New Roman" w:hAnsi="Times New Roman" w:cs="Times New Roman"/>
              <w:color w:val="000000" w:themeColor="text1"/>
              <w:sz w:val="24"/>
              <w:szCs w:val="24"/>
            </w:rPr>
            <w:fldChar w:fldCharType="separate"/>
          </w:r>
          <w:r w:rsidR="00852CC2">
            <w:rPr>
              <w:rFonts w:ascii="Times New Roman" w:hAnsi="Times New Roman" w:cs="Times New Roman"/>
              <w:noProof/>
              <w:color w:val="000000" w:themeColor="text1"/>
              <w:sz w:val="24"/>
              <w:szCs w:val="24"/>
            </w:rPr>
            <w:t xml:space="preserve"> </w:t>
          </w:r>
          <w:r w:rsidR="00852CC2" w:rsidRPr="00852CC2">
            <w:rPr>
              <w:rFonts w:ascii="Times New Roman" w:hAnsi="Times New Roman" w:cs="Times New Roman"/>
              <w:noProof/>
              <w:color w:val="000000" w:themeColor="text1"/>
              <w:sz w:val="24"/>
              <w:szCs w:val="24"/>
            </w:rPr>
            <w:t>(Venkatesh)</w:t>
          </w:r>
          <w:r w:rsidR="00852CC2">
            <w:rPr>
              <w:rFonts w:ascii="Times New Roman" w:hAnsi="Times New Roman" w:cs="Times New Roman"/>
              <w:color w:val="000000" w:themeColor="text1"/>
              <w:sz w:val="24"/>
              <w:szCs w:val="24"/>
            </w:rPr>
            <w:fldChar w:fldCharType="end"/>
          </w:r>
        </w:sdtContent>
      </w:sdt>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We know the modern times has been called ‘age of anxiety and </w:t>
      </w:r>
      <w:r w:rsidR="002A1BB4" w:rsidRPr="00ED2EC1">
        <w:rPr>
          <w:rFonts w:ascii="Times New Roman" w:hAnsi="Times New Roman" w:cs="Times New Roman"/>
          <w:color w:val="000000" w:themeColor="text1"/>
          <w:sz w:val="24"/>
          <w:szCs w:val="24"/>
        </w:rPr>
        <w:t>stresses</w:t>
      </w:r>
      <w:r w:rsidRPr="00ED2EC1">
        <w:rPr>
          <w:rFonts w:ascii="Times New Roman" w:hAnsi="Times New Roman" w:cs="Times New Roman"/>
          <w:color w:val="000000" w:themeColor="text1"/>
          <w:sz w:val="24"/>
          <w:szCs w:val="24"/>
        </w:rPr>
        <w:t>. People feel traumatic pressurized just to give better performance all the time at their jobs. So if they are not satisfied with their job they cannot deliver higher productivity and it will result in more absenteeism, lower morale, increase more conflicts with others and physical and mental problems. A low level of job satisfaction leads to pauperized life satisfaction. Job satisfaction is not the self-satisfaction, happiness or self-contentment but the satisfaction on the job.</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There are some important factors present in job satisfaction, such as: Organizational factor, Organizational factors like salaries and wages, promotional chances and company policies are very important in job satisfaction.</w:t>
      </w:r>
      <w:r w:rsidR="00FF7FA1" w:rsidRPr="00ED2EC1">
        <w:rPr>
          <w:rFonts w:ascii="Times New Roman" w:hAnsi="Times New Roman" w:cs="Times New Roman"/>
          <w:color w:val="000000" w:themeColor="text1"/>
          <w:sz w:val="24"/>
          <w:szCs w:val="24"/>
        </w:rPr>
        <w:t xml:space="preserve"> “Benefits maybe defined as remuneration from the employer to employee beyond wage or salary”</w:t>
      </w:r>
      <w:r w:rsidR="00882589" w:rsidRPr="00ED2EC1">
        <w:rPr>
          <w:rFonts w:ascii="Times New Roman" w:hAnsi="Times New Roman" w:cs="Times New Roman"/>
          <w:color w:val="000000" w:themeColor="text1"/>
          <w:sz w:val="24"/>
          <w:szCs w:val="24"/>
        </w:rPr>
        <w:t>,</w:t>
      </w:r>
      <w:r w:rsidR="00C15519" w:rsidRPr="00ED2EC1">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106075117"/>
          <w:citation/>
        </w:sdtPr>
        <w:sdtContent>
          <w:r w:rsidR="00C15519" w:rsidRPr="00ED2EC1">
            <w:rPr>
              <w:rFonts w:ascii="Times New Roman" w:hAnsi="Times New Roman" w:cs="Times New Roman"/>
              <w:color w:val="000000" w:themeColor="text1"/>
              <w:sz w:val="24"/>
              <w:szCs w:val="24"/>
            </w:rPr>
            <w:fldChar w:fldCharType="begin"/>
          </w:r>
          <w:r w:rsidR="00C15519" w:rsidRPr="00ED2EC1">
            <w:rPr>
              <w:rFonts w:ascii="Times New Roman" w:hAnsi="Times New Roman" w:cs="Times New Roman"/>
              <w:color w:val="000000" w:themeColor="text1"/>
              <w:sz w:val="24"/>
              <w:szCs w:val="24"/>
            </w:rPr>
            <w:instrText xml:space="preserve"> CITATION Sloane \l 1033 </w:instrText>
          </w:r>
          <w:r w:rsidR="00C15519" w:rsidRPr="00ED2EC1">
            <w:rPr>
              <w:rFonts w:ascii="Times New Roman" w:hAnsi="Times New Roman" w:cs="Times New Roman"/>
              <w:color w:val="000000" w:themeColor="text1"/>
              <w:sz w:val="24"/>
              <w:szCs w:val="24"/>
            </w:rPr>
            <w:fldChar w:fldCharType="separate"/>
          </w:r>
          <w:r w:rsidR="00852CC2" w:rsidRPr="00852CC2">
            <w:rPr>
              <w:rFonts w:ascii="Times New Roman" w:hAnsi="Times New Roman" w:cs="Times New Roman"/>
              <w:noProof/>
              <w:color w:val="000000" w:themeColor="text1"/>
              <w:sz w:val="24"/>
              <w:szCs w:val="24"/>
            </w:rPr>
            <w:t>(Sloane)</w:t>
          </w:r>
          <w:r w:rsidR="00C15519" w:rsidRPr="00ED2EC1">
            <w:rPr>
              <w:rFonts w:ascii="Times New Roman" w:hAnsi="Times New Roman" w:cs="Times New Roman"/>
              <w:color w:val="000000" w:themeColor="text1"/>
              <w:sz w:val="24"/>
              <w:szCs w:val="24"/>
            </w:rPr>
            <w:fldChar w:fldCharType="end"/>
          </w:r>
        </w:sdtContent>
      </w:sdt>
      <w:r w:rsidR="00FF7FA1" w:rsidRPr="00ED2EC1">
        <w:rPr>
          <w:rFonts w:ascii="Times New Roman" w:hAnsi="Times New Roman" w:cs="Times New Roman"/>
          <w:color w:val="000000" w:themeColor="text1"/>
          <w:sz w:val="24"/>
          <w:szCs w:val="24"/>
        </w:rPr>
        <w:t>.</w:t>
      </w:r>
      <w:r w:rsidRPr="00ED2EC1">
        <w:rPr>
          <w:rFonts w:ascii="Times New Roman" w:hAnsi="Times New Roman" w:cs="Times New Roman"/>
          <w:color w:val="000000" w:themeColor="text1"/>
          <w:sz w:val="24"/>
          <w:szCs w:val="24"/>
        </w:rPr>
        <w:t xml:space="preserve"> The employees generally want a pay system which is simple fair and line with expectations. Promotion indicates on employee’s worth to the organization which is highly moral boosting.</w:t>
      </w:r>
      <w:r w:rsidR="00882589" w:rsidRPr="00ED2EC1">
        <w:rPr>
          <w:rFonts w:ascii="Times New Roman" w:hAnsi="Times New Roman" w:cs="Times New Roman"/>
          <w:color w:val="000000" w:themeColor="text1"/>
          <w:sz w:val="24"/>
          <w:szCs w:val="24"/>
        </w:rPr>
        <w:t xml:space="preserve"> “</w:t>
      </w:r>
      <w:r w:rsidR="00FF7FA1" w:rsidRPr="00ED2EC1">
        <w:rPr>
          <w:rFonts w:ascii="Times New Roman" w:hAnsi="Times New Roman" w:cs="Times New Roman"/>
          <w:color w:val="000000" w:themeColor="text1"/>
          <w:sz w:val="24"/>
          <w:szCs w:val="24"/>
        </w:rPr>
        <w:t>Promotion is vertical movement of an employee within the organization</w:t>
      </w:r>
      <w:r w:rsidR="00882589" w:rsidRPr="00ED2EC1">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658971449"/>
          <w:citation/>
        </w:sdtPr>
        <w:sdtContent>
          <w:r w:rsidR="00882589" w:rsidRPr="00ED2EC1">
            <w:rPr>
              <w:rFonts w:ascii="Times New Roman" w:hAnsi="Times New Roman" w:cs="Times New Roman"/>
              <w:color w:val="000000" w:themeColor="text1"/>
              <w:sz w:val="24"/>
              <w:szCs w:val="24"/>
            </w:rPr>
            <w:fldChar w:fldCharType="begin"/>
          </w:r>
          <w:r w:rsidR="00882589" w:rsidRPr="00ED2EC1">
            <w:rPr>
              <w:rFonts w:ascii="Times New Roman" w:hAnsi="Times New Roman" w:cs="Times New Roman"/>
              <w:color w:val="000000" w:themeColor="text1"/>
              <w:sz w:val="24"/>
              <w:szCs w:val="24"/>
            </w:rPr>
            <w:instrText xml:space="preserve"> CITATION Khanka \l 1033 </w:instrText>
          </w:r>
          <w:r w:rsidR="00882589" w:rsidRPr="00ED2EC1">
            <w:rPr>
              <w:rFonts w:ascii="Times New Roman" w:hAnsi="Times New Roman" w:cs="Times New Roman"/>
              <w:color w:val="000000" w:themeColor="text1"/>
              <w:sz w:val="24"/>
              <w:szCs w:val="24"/>
            </w:rPr>
            <w:fldChar w:fldCharType="separate"/>
          </w:r>
          <w:r w:rsidR="00852CC2" w:rsidRPr="00852CC2">
            <w:rPr>
              <w:rFonts w:ascii="Times New Roman" w:hAnsi="Times New Roman" w:cs="Times New Roman"/>
              <w:noProof/>
              <w:color w:val="000000" w:themeColor="text1"/>
              <w:sz w:val="24"/>
              <w:szCs w:val="24"/>
            </w:rPr>
            <w:t>(Khanka)</w:t>
          </w:r>
          <w:r w:rsidR="00882589" w:rsidRPr="00ED2EC1">
            <w:rPr>
              <w:rFonts w:ascii="Times New Roman" w:hAnsi="Times New Roman" w:cs="Times New Roman"/>
              <w:color w:val="000000" w:themeColor="text1"/>
              <w:sz w:val="24"/>
              <w:szCs w:val="24"/>
            </w:rPr>
            <w:fldChar w:fldCharType="end"/>
          </w:r>
        </w:sdtContent>
      </w:sdt>
      <w:r w:rsidR="00FF7FA1" w:rsidRPr="00ED2EC1">
        <w:rPr>
          <w:rFonts w:ascii="Times New Roman" w:hAnsi="Times New Roman" w:cs="Times New Roman"/>
          <w:color w:val="000000" w:themeColor="text1"/>
          <w:sz w:val="24"/>
          <w:szCs w:val="24"/>
        </w:rPr>
        <w:t xml:space="preserve">. In other words, Promotion </w:t>
      </w:r>
      <w:r w:rsidR="001C5094" w:rsidRPr="00ED2EC1">
        <w:rPr>
          <w:rFonts w:ascii="Times New Roman" w:hAnsi="Times New Roman" w:cs="Times New Roman"/>
          <w:color w:val="000000" w:themeColor="text1"/>
          <w:sz w:val="24"/>
          <w:szCs w:val="24"/>
        </w:rPr>
        <w:t>is</w:t>
      </w:r>
      <w:r w:rsidR="00FF7FA1" w:rsidRPr="00ED2EC1">
        <w:rPr>
          <w:rFonts w:ascii="Times New Roman" w:hAnsi="Times New Roman" w:cs="Times New Roman"/>
          <w:color w:val="000000" w:themeColor="text1"/>
          <w:sz w:val="24"/>
          <w:szCs w:val="24"/>
        </w:rPr>
        <w:t xml:space="preserve"> the upward movement of an employee fro</w:t>
      </w:r>
      <w:r w:rsidR="001C5094" w:rsidRPr="00ED2EC1">
        <w:rPr>
          <w:rFonts w:ascii="Times New Roman" w:hAnsi="Times New Roman" w:cs="Times New Roman"/>
          <w:color w:val="000000" w:themeColor="text1"/>
          <w:sz w:val="24"/>
          <w:szCs w:val="24"/>
        </w:rPr>
        <w:t>m one job to another higher one</w:t>
      </w:r>
      <w:r w:rsidR="00FF7FA1" w:rsidRPr="00ED2EC1">
        <w:rPr>
          <w:rFonts w:ascii="Times New Roman" w:hAnsi="Times New Roman" w:cs="Times New Roman"/>
          <w:color w:val="000000" w:themeColor="text1"/>
          <w:sz w:val="24"/>
          <w:szCs w:val="24"/>
        </w:rPr>
        <w:t xml:space="preserve"> with </w:t>
      </w:r>
      <w:r w:rsidR="001C5094" w:rsidRPr="00ED2EC1">
        <w:rPr>
          <w:rFonts w:ascii="Times New Roman" w:hAnsi="Times New Roman" w:cs="Times New Roman"/>
          <w:color w:val="000000" w:themeColor="text1"/>
          <w:sz w:val="24"/>
          <w:szCs w:val="24"/>
        </w:rPr>
        <w:t xml:space="preserve">more </w:t>
      </w:r>
      <w:r w:rsidR="00FF7FA1" w:rsidRPr="00ED2EC1">
        <w:rPr>
          <w:rFonts w:ascii="Times New Roman" w:hAnsi="Times New Roman" w:cs="Times New Roman"/>
          <w:color w:val="000000" w:themeColor="text1"/>
          <w:sz w:val="24"/>
          <w:szCs w:val="24"/>
        </w:rPr>
        <w:t>salary, status and responsibilities.</w:t>
      </w:r>
      <w:r w:rsidRPr="00ED2EC1">
        <w:rPr>
          <w:rFonts w:ascii="Times New Roman" w:hAnsi="Times New Roman" w:cs="Times New Roman"/>
          <w:color w:val="000000" w:themeColor="text1"/>
          <w:sz w:val="24"/>
          <w:szCs w:val="24"/>
        </w:rPr>
        <w:t xml:space="preserve"> A democratic organizational structure with fair and liberal policies is associated with high job satisfaction among the employees. </w:t>
      </w:r>
      <w:r w:rsidR="00FF7FA1" w:rsidRPr="00ED2EC1">
        <w:rPr>
          <w:rFonts w:ascii="Times New Roman" w:hAnsi="Times New Roman" w:cs="Times New Roman"/>
          <w:color w:val="000000" w:themeColor="text1"/>
          <w:sz w:val="24"/>
          <w:szCs w:val="24"/>
        </w:rPr>
        <w:t xml:space="preserve">Organizational factor of job </w:t>
      </w:r>
      <w:r w:rsidR="00FF7FA1" w:rsidRPr="00ED2EC1">
        <w:rPr>
          <w:rFonts w:ascii="Times New Roman" w:hAnsi="Times New Roman" w:cs="Times New Roman"/>
          <w:color w:val="000000" w:themeColor="text1"/>
          <w:sz w:val="24"/>
          <w:szCs w:val="24"/>
        </w:rPr>
        <w:lastRenderedPageBreak/>
        <w:t xml:space="preserve">satisfaction is an extent to which employee feels positively or negatively about different aspects of job. E.g. Job conditions, timing, structure, compensation, tasks and relationship with </w:t>
      </w:r>
      <w:r w:rsidR="00882589" w:rsidRPr="00ED2EC1">
        <w:rPr>
          <w:rFonts w:ascii="Times New Roman" w:hAnsi="Times New Roman" w:cs="Times New Roman"/>
          <w:color w:val="000000" w:themeColor="text1"/>
          <w:sz w:val="24"/>
          <w:szCs w:val="24"/>
        </w:rPr>
        <w:t xml:space="preserve">coworkers and responsibilities, </w:t>
      </w:r>
      <w:sdt>
        <w:sdtPr>
          <w:rPr>
            <w:rFonts w:ascii="Times New Roman" w:hAnsi="Times New Roman" w:cs="Times New Roman"/>
            <w:color w:val="000000" w:themeColor="text1"/>
            <w:sz w:val="24"/>
            <w:szCs w:val="24"/>
          </w:rPr>
          <w:id w:val="-2023615367"/>
          <w:citation/>
        </w:sdtPr>
        <w:sdtContent>
          <w:r w:rsidR="00882589" w:rsidRPr="00ED2EC1">
            <w:rPr>
              <w:rFonts w:ascii="Times New Roman" w:hAnsi="Times New Roman" w:cs="Times New Roman"/>
              <w:color w:val="000000" w:themeColor="text1"/>
              <w:sz w:val="24"/>
              <w:szCs w:val="24"/>
            </w:rPr>
            <w:fldChar w:fldCharType="begin"/>
          </w:r>
          <w:r w:rsidR="00882589" w:rsidRPr="00ED2EC1">
            <w:rPr>
              <w:rFonts w:ascii="Times New Roman" w:hAnsi="Times New Roman" w:cs="Times New Roman"/>
              <w:color w:val="000000" w:themeColor="text1"/>
              <w:sz w:val="24"/>
              <w:szCs w:val="24"/>
            </w:rPr>
            <w:instrText xml:space="preserve"> CITATION Omme \l 1033 </w:instrText>
          </w:r>
          <w:r w:rsidR="00882589" w:rsidRPr="00ED2EC1">
            <w:rPr>
              <w:rFonts w:ascii="Times New Roman" w:hAnsi="Times New Roman" w:cs="Times New Roman"/>
              <w:color w:val="000000" w:themeColor="text1"/>
              <w:sz w:val="24"/>
              <w:szCs w:val="24"/>
            </w:rPr>
            <w:fldChar w:fldCharType="separate"/>
          </w:r>
          <w:r w:rsidR="00852CC2" w:rsidRPr="00852CC2">
            <w:rPr>
              <w:rFonts w:ascii="Times New Roman" w:hAnsi="Times New Roman" w:cs="Times New Roman"/>
              <w:noProof/>
              <w:color w:val="000000" w:themeColor="text1"/>
              <w:sz w:val="24"/>
              <w:szCs w:val="24"/>
            </w:rPr>
            <w:t>(Omme)</w:t>
          </w:r>
          <w:r w:rsidR="00882589" w:rsidRPr="00ED2EC1">
            <w:rPr>
              <w:rFonts w:ascii="Times New Roman" w:hAnsi="Times New Roman" w:cs="Times New Roman"/>
              <w:color w:val="000000" w:themeColor="text1"/>
              <w:sz w:val="24"/>
              <w:szCs w:val="24"/>
            </w:rPr>
            <w:fldChar w:fldCharType="end"/>
          </w:r>
        </w:sdtContent>
      </w:sdt>
      <w:r w:rsidR="00882589" w:rsidRPr="00ED2EC1">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013567438"/>
          <w:citation/>
        </w:sdtPr>
        <w:sdtContent>
          <w:r w:rsidR="00882589" w:rsidRPr="00ED2EC1">
            <w:rPr>
              <w:rFonts w:ascii="Times New Roman" w:hAnsi="Times New Roman" w:cs="Times New Roman"/>
              <w:color w:val="000000" w:themeColor="text1"/>
              <w:sz w:val="24"/>
              <w:szCs w:val="24"/>
            </w:rPr>
            <w:fldChar w:fldCharType="begin"/>
          </w:r>
          <w:r w:rsidR="00882589" w:rsidRPr="00ED2EC1">
            <w:rPr>
              <w:rFonts w:ascii="Times New Roman" w:hAnsi="Times New Roman" w:cs="Times New Roman"/>
              <w:color w:val="000000" w:themeColor="text1"/>
              <w:sz w:val="24"/>
              <w:szCs w:val="24"/>
            </w:rPr>
            <w:instrText xml:space="preserve"> CITATION Specter \l 1033 </w:instrText>
          </w:r>
          <w:r w:rsidR="00882589" w:rsidRPr="00ED2EC1">
            <w:rPr>
              <w:rFonts w:ascii="Times New Roman" w:hAnsi="Times New Roman" w:cs="Times New Roman"/>
              <w:color w:val="000000" w:themeColor="text1"/>
              <w:sz w:val="24"/>
              <w:szCs w:val="24"/>
            </w:rPr>
            <w:fldChar w:fldCharType="separate"/>
          </w:r>
          <w:r w:rsidR="00852CC2" w:rsidRPr="00852CC2">
            <w:rPr>
              <w:rFonts w:ascii="Times New Roman" w:hAnsi="Times New Roman" w:cs="Times New Roman"/>
              <w:noProof/>
              <w:color w:val="000000" w:themeColor="text1"/>
              <w:sz w:val="24"/>
              <w:szCs w:val="24"/>
            </w:rPr>
            <w:t>(Specter)</w:t>
          </w:r>
          <w:r w:rsidR="00882589" w:rsidRPr="00ED2EC1">
            <w:rPr>
              <w:rFonts w:ascii="Times New Roman" w:hAnsi="Times New Roman" w:cs="Times New Roman"/>
              <w:color w:val="000000" w:themeColor="text1"/>
              <w:sz w:val="24"/>
              <w:szCs w:val="24"/>
            </w:rPr>
            <w:fldChar w:fldCharType="end"/>
          </w:r>
        </w:sdtContent>
      </w:sdt>
      <w:r w:rsidR="00882589" w:rsidRPr="00ED2EC1">
        <w:rPr>
          <w:rFonts w:ascii="Times New Roman" w:hAnsi="Times New Roman" w:cs="Times New Roman"/>
          <w:color w:val="000000" w:themeColor="text1"/>
          <w:sz w:val="24"/>
          <w:szCs w:val="24"/>
        </w:rPr>
        <w:t>.</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Work environment, the work environmental factors include supervision, work group and working condition(s).</w:t>
      </w:r>
      <w:r w:rsidR="002A1BB4" w:rsidRPr="00ED2EC1">
        <w:rPr>
          <w:rFonts w:ascii="Times New Roman" w:hAnsi="Times New Roman" w:cs="Times New Roman"/>
        </w:rPr>
        <w:t xml:space="preserve"> </w:t>
      </w:r>
      <w:r w:rsidR="002A1BB4" w:rsidRPr="00ED2EC1">
        <w:rPr>
          <w:rFonts w:ascii="Times New Roman" w:hAnsi="Times New Roman" w:cs="Times New Roman"/>
          <w:color w:val="000000" w:themeColor="text1"/>
          <w:sz w:val="24"/>
          <w:szCs w:val="24"/>
        </w:rPr>
        <w:t>‘An individual’s positive affective reaction of the target environment as a result of the individuals appraisal of the extent to which his/ her needs are fulfilled by the environment’</w:t>
      </w:r>
      <w:r w:rsidR="00882589" w:rsidRPr="00ED2EC1">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308782596"/>
          <w:citation/>
        </w:sdtPr>
        <w:sdtContent>
          <w:r w:rsidR="00882589" w:rsidRPr="00ED2EC1">
            <w:rPr>
              <w:rFonts w:ascii="Times New Roman" w:hAnsi="Times New Roman" w:cs="Times New Roman"/>
              <w:color w:val="000000" w:themeColor="text1"/>
              <w:sz w:val="24"/>
              <w:szCs w:val="24"/>
            </w:rPr>
            <w:fldChar w:fldCharType="begin"/>
          </w:r>
          <w:r w:rsidR="00882589" w:rsidRPr="00ED2EC1">
            <w:rPr>
              <w:rFonts w:ascii="Times New Roman" w:hAnsi="Times New Roman" w:cs="Times New Roman"/>
              <w:color w:val="000000" w:themeColor="text1"/>
              <w:sz w:val="24"/>
              <w:szCs w:val="24"/>
            </w:rPr>
            <w:instrText xml:space="preserve"> CITATION Lufquist \l 1033 </w:instrText>
          </w:r>
          <w:r w:rsidR="00882589" w:rsidRPr="00ED2EC1">
            <w:rPr>
              <w:rFonts w:ascii="Times New Roman" w:hAnsi="Times New Roman" w:cs="Times New Roman"/>
              <w:color w:val="000000" w:themeColor="text1"/>
              <w:sz w:val="24"/>
              <w:szCs w:val="24"/>
            </w:rPr>
            <w:fldChar w:fldCharType="separate"/>
          </w:r>
          <w:r w:rsidR="00852CC2" w:rsidRPr="00852CC2">
            <w:rPr>
              <w:rFonts w:ascii="Times New Roman" w:hAnsi="Times New Roman" w:cs="Times New Roman"/>
              <w:noProof/>
              <w:color w:val="000000" w:themeColor="text1"/>
              <w:sz w:val="24"/>
              <w:szCs w:val="24"/>
            </w:rPr>
            <w:t>(Lufquist)</w:t>
          </w:r>
          <w:r w:rsidR="00882589" w:rsidRPr="00ED2EC1">
            <w:rPr>
              <w:rFonts w:ascii="Times New Roman" w:hAnsi="Times New Roman" w:cs="Times New Roman"/>
              <w:color w:val="000000" w:themeColor="text1"/>
              <w:sz w:val="24"/>
              <w:szCs w:val="24"/>
            </w:rPr>
            <w:fldChar w:fldCharType="end"/>
          </w:r>
        </w:sdtContent>
      </w:sdt>
      <w:sdt>
        <w:sdtPr>
          <w:rPr>
            <w:rFonts w:ascii="Times New Roman" w:hAnsi="Times New Roman" w:cs="Times New Roman"/>
            <w:color w:val="000000" w:themeColor="text1"/>
            <w:sz w:val="24"/>
            <w:szCs w:val="24"/>
          </w:rPr>
          <w:id w:val="-673640825"/>
          <w:citation/>
        </w:sdtPr>
        <w:sdtContent>
          <w:r w:rsidR="00882589" w:rsidRPr="00ED2EC1">
            <w:rPr>
              <w:rFonts w:ascii="Times New Roman" w:hAnsi="Times New Roman" w:cs="Times New Roman"/>
              <w:color w:val="000000" w:themeColor="text1"/>
              <w:sz w:val="24"/>
              <w:szCs w:val="24"/>
            </w:rPr>
            <w:fldChar w:fldCharType="begin"/>
          </w:r>
          <w:r w:rsidR="00882589" w:rsidRPr="00ED2EC1">
            <w:rPr>
              <w:rFonts w:ascii="Times New Roman" w:hAnsi="Times New Roman" w:cs="Times New Roman"/>
              <w:color w:val="000000" w:themeColor="text1"/>
              <w:sz w:val="24"/>
              <w:szCs w:val="24"/>
            </w:rPr>
            <w:instrText xml:space="preserve"> CITATION David \l 1033 </w:instrText>
          </w:r>
          <w:r w:rsidR="00882589" w:rsidRPr="00ED2EC1">
            <w:rPr>
              <w:rFonts w:ascii="Times New Roman" w:hAnsi="Times New Roman" w:cs="Times New Roman"/>
              <w:color w:val="000000" w:themeColor="text1"/>
              <w:sz w:val="24"/>
              <w:szCs w:val="24"/>
            </w:rPr>
            <w:fldChar w:fldCharType="separate"/>
          </w:r>
          <w:r w:rsidR="00852CC2">
            <w:rPr>
              <w:rFonts w:ascii="Times New Roman" w:hAnsi="Times New Roman" w:cs="Times New Roman"/>
              <w:noProof/>
              <w:color w:val="000000" w:themeColor="text1"/>
              <w:sz w:val="24"/>
              <w:szCs w:val="24"/>
            </w:rPr>
            <w:t xml:space="preserve"> </w:t>
          </w:r>
          <w:r w:rsidR="00852CC2" w:rsidRPr="00852CC2">
            <w:rPr>
              <w:rFonts w:ascii="Times New Roman" w:hAnsi="Times New Roman" w:cs="Times New Roman"/>
              <w:noProof/>
              <w:color w:val="000000" w:themeColor="text1"/>
              <w:sz w:val="24"/>
              <w:szCs w:val="24"/>
            </w:rPr>
            <w:t>(David)</w:t>
          </w:r>
          <w:r w:rsidR="00882589" w:rsidRPr="00ED2EC1">
            <w:rPr>
              <w:rFonts w:ascii="Times New Roman" w:hAnsi="Times New Roman" w:cs="Times New Roman"/>
              <w:color w:val="000000" w:themeColor="text1"/>
              <w:sz w:val="24"/>
              <w:szCs w:val="24"/>
            </w:rPr>
            <w:fldChar w:fldCharType="end"/>
          </w:r>
        </w:sdtContent>
      </w:sdt>
      <w:r w:rsidR="002A1BB4" w:rsidRPr="00ED2EC1">
        <w:rPr>
          <w:rFonts w:ascii="Times New Roman" w:hAnsi="Times New Roman" w:cs="Times New Roman"/>
          <w:color w:val="000000" w:themeColor="text1"/>
          <w:sz w:val="24"/>
          <w:szCs w:val="24"/>
        </w:rPr>
        <w:t xml:space="preserve">. </w:t>
      </w:r>
      <w:r w:rsidRPr="00ED2EC1">
        <w:rPr>
          <w:rFonts w:ascii="Times New Roman" w:hAnsi="Times New Roman" w:cs="Times New Roman"/>
          <w:color w:val="000000" w:themeColor="text1"/>
          <w:sz w:val="24"/>
          <w:szCs w:val="24"/>
        </w:rPr>
        <w:t xml:space="preserve"> There is job satisfaction where a supervisor is friendly and supportive to the workers. </w:t>
      </w:r>
      <w:r w:rsidR="001C5094" w:rsidRPr="00ED2EC1">
        <w:rPr>
          <w:rFonts w:ascii="Times New Roman" w:hAnsi="Times New Roman" w:cs="Times New Roman"/>
          <w:color w:val="000000" w:themeColor="text1"/>
          <w:sz w:val="24"/>
          <w:szCs w:val="24"/>
        </w:rPr>
        <w:t>Organizations are system of cooperative activities and their coordination requires something intangible and personal that is largely a matter of person</w:t>
      </w:r>
      <w:r w:rsidR="00882589" w:rsidRPr="00ED2EC1">
        <w:rPr>
          <w:rFonts w:ascii="Times New Roman" w:hAnsi="Times New Roman" w:cs="Times New Roman"/>
          <w:color w:val="000000" w:themeColor="text1"/>
          <w:sz w:val="24"/>
          <w:szCs w:val="24"/>
        </w:rPr>
        <w:t xml:space="preserve">al relationships, </w:t>
      </w:r>
      <w:sdt>
        <w:sdtPr>
          <w:rPr>
            <w:rFonts w:ascii="Times New Roman" w:hAnsi="Times New Roman" w:cs="Times New Roman"/>
            <w:color w:val="000000" w:themeColor="text1"/>
            <w:sz w:val="24"/>
            <w:szCs w:val="24"/>
          </w:rPr>
          <w:id w:val="-1954556301"/>
          <w:citation/>
        </w:sdtPr>
        <w:sdtContent>
          <w:r w:rsidR="00882589" w:rsidRPr="00ED2EC1">
            <w:rPr>
              <w:rFonts w:ascii="Times New Roman" w:hAnsi="Times New Roman" w:cs="Times New Roman"/>
              <w:color w:val="000000" w:themeColor="text1"/>
              <w:sz w:val="24"/>
              <w:szCs w:val="24"/>
            </w:rPr>
            <w:fldChar w:fldCharType="begin"/>
          </w:r>
          <w:r w:rsidR="00882589" w:rsidRPr="00ED2EC1">
            <w:rPr>
              <w:rFonts w:ascii="Times New Roman" w:hAnsi="Times New Roman" w:cs="Times New Roman"/>
              <w:color w:val="000000" w:themeColor="text1"/>
              <w:sz w:val="24"/>
              <w:szCs w:val="24"/>
            </w:rPr>
            <w:instrText xml:space="preserve"> CITATION Barnard \l 1033 </w:instrText>
          </w:r>
          <w:r w:rsidR="00882589" w:rsidRPr="00ED2EC1">
            <w:rPr>
              <w:rFonts w:ascii="Times New Roman" w:hAnsi="Times New Roman" w:cs="Times New Roman"/>
              <w:color w:val="000000" w:themeColor="text1"/>
              <w:sz w:val="24"/>
              <w:szCs w:val="24"/>
            </w:rPr>
            <w:fldChar w:fldCharType="separate"/>
          </w:r>
          <w:r w:rsidR="00852CC2" w:rsidRPr="00852CC2">
            <w:rPr>
              <w:rFonts w:ascii="Times New Roman" w:hAnsi="Times New Roman" w:cs="Times New Roman"/>
              <w:noProof/>
              <w:color w:val="000000" w:themeColor="text1"/>
              <w:sz w:val="24"/>
              <w:szCs w:val="24"/>
            </w:rPr>
            <w:t>(Barnard)</w:t>
          </w:r>
          <w:r w:rsidR="00882589" w:rsidRPr="00ED2EC1">
            <w:rPr>
              <w:rFonts w:ascii="Times New Roman" w:hAnsi="Times New Roman" w:cs="Times New Roman"/>
              <w:color w:val="000000" w:themeColor="text1"/>
              <w:sz w:val="24"/>
              <w:szCs w:val="24"/>
            </w:rPr>
            <w:fldChar w:fldCharType="end"/>
          </w:r>
        </w:sdtContent>
      </w:sdt>
      <w:r w:rsidR="001C5094" w:rsidRPr="00ED2EC1">
        <w:rPr>
          <w:rFonts w:ascii="Times New Roman" w:hAnsi="Times New Roman" w:cs="Times New Roman"/>
          <w:color w:val="000000" w:themeColor="text1"/>
          <w:sz w:val="24"/>
          <w:szCs w:val="24"/>
        </w:rPr>
        <w:t xml:space="preserve">. </w:t>
      </w:r>
      <w:r w:rsidRPr="00ED2EC1">
        <w:rPr>
          <w:rFonts w:ascii="Times New Roman" w:hAnsi="Times New Roman" w:cs="Times New Roman"/>
          <w:color w:val="000000" w:themeColor="text1"/>
          <w:sz w:val="24"/>
          <w:szCs w:val="24"/>
        </w:rPr>
        <w:t xml:space="preserve">Work group may create a bad or good impact on employees as well as their job satisfaction. The work group will be even a stronger source of satisfaction when members have the same attitude and values. </w:t>
      </w:r>
      <w:r w:rsidR="002A1BB4" w:rsidRPr="00ED2EC1">
        <w:rPr>
          <w:rFonts w:ascii="Times New Roman" w:hAnsi="Times New Roman" w:cs="Times New Roman"/>
          <w:color w:val="000000" w:themeColor="text1"/>
          <w:sz w:val="24"/>
          <w:szCs w:val="24"/>
        </w:rPr>
        <w:t>‘How well employees engage with factors in their working environments influences to a great extent their error rate, level of innovation and collaboration with other employees, absenteeism and ultimately, how long they stay in the job</w:t>
      </w:r>
      <w:r w:rsidR="00882589" w:rsidRPr="00ED2EC1">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531891426"/>
          <w:citation/>
        </w:sdtPr>
        <w:sdtContent>
          <w:r w:rsidR="00882589" w:rsidRPr="00ED2EC1">
            <w:rPr>
              <w:rFonts w:ascii="Times New Roman" w:hAnsi="Times New Roman" w:cs="Times New Roman"/>
              <w:color w:val="000000" w:themeColor="text1"/>
              <w:sz w:val="24"/>
              <w:szCs w:val="24"/>
            </w:rPr>
            <w:fldChar w:fldCharType="begin"/>
          </w:r>
          <w:r w:rsidR="00882589" w:rsidRPr="00ED2EC1">
            <w:rPr>
              <w:rFonts w:ascii="Times New Roman" w:hAnsi="Times New Roman" w:cs="Times New Roman"/>
              <w:color w:val="000000" w:themeColor="text1"/>
              <w:sz w:val="24"/>
              <w:szCs w:val="24"/>
            </w:rPr>
            <w:instrText xml:space="preserve"> CITATION Chandrasekar \l 1033 </w:instrText>
          </w:r>
          <w:r w:rsidR="00882589" w:rsidRPr="00ED2EC1">
            <w:rPr>
              <w:rFonts w:ascii="Times New Roman" w:hAnsi="Times New Roman" w:cs="Times New Roman"/>
              <w:color w:val="000000" w:themeColor="text1"/>
              <w:sz w:val="24"/>
              <w:szCs w:val="24"/>
            </w:rPr>
            <w:fldChar w:fldCharType="separate"/>
          </w:r>
          <w:r w:rsidR="00852CC2" w:rsidRPr="00852CC2">
            <w:rPr>
              <w:rFonts w:ascii="Times New Roman" w:hAnsi="Times New Roman" w:cs="Times New Roman"/>
              <w:noProof/>
              <w:color w:val="000000" w:themeColor="text1"/>
              <w:sz w:val="24"/>
              <w:szCs w:val="24"/>
            </w:rPr>
            <w:t>(Chandrasekar)</w:t>
          </w:r>
          <w:r w:rsidR="00882589" w:rsidRPr="00ED2EC1">
            <w:rPr>
              <w:rFonts w:ascii="Times New Roman" w:hAnsi="Times New Roman" w:cs="Times New Roman"/>
              <w:color w:val="000000" w:themeColor="text1"/>
              <w:sz w:val="24"/>
              <w:szCs w:val="24"/>
            </w:rPr>
            <w:fldChar w:fldCharType="end"/>
          </w:r>
        </w:sdtContent>
      </w:sdt>
      <w:r w:rsidR="00882589" w:rsidRPr="00ED2EC1">
        <w:rPr>
          <w:rFonts w:ascii="Times New Roman" w:hAnsi="Times New Roman" w:cs="Times New Roman"/>
          <w:color w:val="000000" w:themeColor="text1"/>
          <w:sz w:val="24"/>
          <w:szCs w:val="24"/>
        </w:rPr>
        <w:t>.</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Work itself, Job scope, </w:t>
      </w:r>
      <w:r w:rsidR="005A533F" w:rsidRPr="00ED2EC1">
        <w:rPr>
          <w:rFonts w:ascii="Times New Roman" w:hAnsi="Times New Roman" w:cs="Times New Roman"/>
          <w:color w:val="000000" w:themeColor="text1"/>
          <w:sz w:val="24"/>
          <w:szCs w:val="24"/>
        </w:rPr>
        <w:t>and variety</w:t>
      </w:r>
      <w:r w:rsidRPr="00ED2EC1">
        <w:rPr>
          <w:rFonts w:ascii="Times New Roman" w:hAnsi="Times New Roman" w:cs="Times New Roman"/>
          <w:color w:val="000000" w:themeColor="text1"/>
          <w:sz w:val="24"/>
          <w:szCs w:val="24"/>
        </w:rPr>
        <w:t xml:space="preserve">, lack of autonomy and freedom, role ambiguity and role conflict, and interesting work of the work which affect job satisfaction. The higher the level of responsibility, work pace and feedback higher the job scope and higher the level of satisfaction. Interesting work provides satisfaction to the employees as compared to work which is boring and monotonous. </w:t>
      </w:r>
      <w:sdt>
        <w:sdtPr>
          <w:rPr>
            <w:rFonts w:ascii="Times New Roman" w:hAnsi="Times New Roman" w:cs="Times New Roman"/>
            <w:color w:val="000000" w:themeColor="text1"/>
            <w:sz w:val="24"/>
            <w:szCs w:val="24"/>
          </w:rPr>
          <w:id w:val="564453624"/>
          <w:citation/>
        </w:sdtPr>
        <w:sdtContent>
          <w:r w:rsidR="00882589" w:rsidRPr="00ED2EC1">
            <w:rPr>
              <w:rFonts w:ascii="Times New Roman" w:hAnsi="Times New Roman" w:cs="Times New Roman"/>
              <w:color w:val="000000" w:themeColor="text1"/>
              <w:sz w:val="24"/>
              <w:szCs w:val="24"/>
            </w:rPr>
            <w:fldChar w:fldCharType="begin"/>
          </w:r>
          <w:r w:rsidR="00882589" w:rsidRPr="00ED2EC1">
            <w:rPr>
              <w:rFonts w:ascii="Times New Roman" w:hAnsi="Times New Roman" w:cs="Times New Roman"/>
              <w:color w:val="000000" w:themeColor="text1"/>
              <w:sz w:val="24"/>
              <w:szCs w:val="24"/>
            </w:rPr>
            <w:instrText xml:space="preserve"> CITATION Carol \l 1033 </w:instrText>
          </w:r>
          <w:r w:rsidR="00882589" w:rsidRPr="00ED2EC1">
            <w:rPr>
              <w:rFonts w:ascii="Times New Roman" w:hAnsi="Times New Roman" w:cs="Times New Roman"/>
              <w:color w:val="000000" w:themeColor="text1"/>
              <w:sz w:val="24"/>
              <w:szCs w:val="24"/>
            </w:rPr>
            <w:fldChar w:fldCharType="separate"/>
          </w:r>
          <w:r w:rsidR="00852CC2" w:rsidRPr="00852CC2">
            <w:rPr>
              <w:rFonts w:ascii="Times New Roman" w:hAnsi="Times New Roman" w:cs="Times New Roman"/>
              <w:noProof/>
              <w:color w:val="000000" w:themeColor="text1"/>
              <w:sz w:val="24"/>
              <w:szCs w:val="24"/>
            </w:rPr>
            <w:t>(Carol)</w:t>
          </w:r>
          <w:r w:rsidR="00882589" w:rsidRPr="00ED2EC1">
            <w:rPr>
              <w:rFonts w:ascii="Times New Roman" w:hAnsi="Times New Roman" w:cs="Times New Roman"/>
              <w:color w:val="000000" w:themeColor="text1"/>
              <w:sz w:val="24"/>
              <w:szCs w:val="24"/>
            </w:rPr>
            <w:fldChar w:fldCharType="end"/>
          </w:r>
        </w:sdtContent>
      </w:sdt>
      <w:r w:rsidR="00882589" w:rsidRPr="00ED2EC1">
        <w:rPr>
          <w:rFonts w:ascii="Times New Roman" w:hAnsi="Times New Roman" w:cs="Times New Roman"/>
          <w:color w:val="000000" w:themeColor="text1"/>
          <w:sz w:val="24"/>
          <w:szCs w:val="24"/>
        </w:rPr>
        <w:t xml:space="preserve"> </w:t>
      </w:r>
      <w:r w:rsidR="00C15519" w:rsidRPr="00ED2EC1">
        <w:rPr>
          <w:rFonts w:ascii="Times New Roman" w:hAnsi="Times New Roman" w:cs="Times New Roman"/>
          <w:color w:val="000000" w:themeColor="text1"/>
          <w:sz w:val="24"/>
          <w:szCs w:val="24"/>
        </w:rPr>
        <w:t>Defined</w:t>
      </w:r>
      <w:r w:rsidR="001C5094" w:rsidRPr="00ED2EC1">
        <w:rPr>
          <w:rFonts w:ascii="Times New Roman" w:hAnsi="Times New Roman" w:cs="Times New Roman"/>
          <w:color w:val="000000" w:themeColor="text1"/>
          <w:sz w:val="24"/>
          <w:szCs w:val="24"/>
        </w:rPr>
        <w:t xml:space="preserve"> supervision as a forum where supervisees review and reflect on their work in order to do it better.</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Social, Introduction of people with others or group may result in job satisfaction and dissatisfaction.</w:t>
      </w:r>
      <w:r w:rsidR="001C5094" w:rsidRPr="00ED2EC1">
        <w:rPr>
          <w:rFonts w:ascii="Times New Roman" w:hAnsi="Times New Roman" w:cs="Times New Roman"/>
          <w:color w:val="000000" w:themeColor="text1"/>
          <w:sz w:val="24"/>
          <w:szCs w:val="24"/>
        </w:rPr>
        <w:t xml:space="preserve"> Organizations are defined as social arrangements, constructed by people, who can also change them</w:t>
      </w:r>
      <w:r w:rsidR="00882589" w:rsidRPr="00ED2EC1">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248002649"/>
          <w:citation/>
        </w:sdtPr>
        <w:sdtContent>
          <w:r w:rsidR="00882589" w:rsidRPr="00ED2EC1">
            <w:rPr>
              <w:rFonts w:ascii="Times New Roman" w:hAnsi="Times New Roman" w:cs="Times New Roman"/>
              <w:color w:val="000000" w:themeColor="text1"/>
              <w:sz w:val="24"/>
              <w:szCs w:val="24"/>
            </w:rPr>
            <w:fldChar w:fldCharType="begin"/>
          </w:r>
          <w:r w:rsidR="00882589" w:rsidRPr="00ED2EC1">
            <w:rPr>
              <w:rFonts w:ascii="Times New Roman" w:hAnsi="Times New Roman" w:cs="Times New Roman"/>
              <w:color w:val="000000" w:themeColor="text1"/>
              <w:sz w:val="24"/>
              <w:szCs w:val="24"/>
            </w:rPr>
            <w:instrText xml:space="preserve"> CITATION Buchanan \l 1033 </w:instrText>
          </w:r>
          <w:r w:rsidR="00882589" w:rsidRPr="00ED2EC1">
            <w:rPr>
              <w:rFonts w:ascii="Times New Roman" w:hAnsi="Times New Roman" w:cs="Times New Roman"/>
              <w:color w:val="000000" w:themeColor="text1"/>
              <w:sz w:val="24"/>
              <w:szCs w:val="24"/>
            </w:rPr>
            <w:fldChar w:fldCharType="separate"/>
          </w:r>
          <w:r w:rsidR="00852CC2" w:rsidRPr="00852CC2">
            <w:rPr>
              <w:rFonts w:ascii="Times New Roman" w:hAnsi="Times New Roman" w:cs="Times New Roman"/>
              <w:noProof/>
              <w:color w:val="000000" w:themeColor="text1"/>
              <w:sz w:val="24"/>
              <w:szCs w:val="24"/>
            </w:rPr>
            <w:t>(Buchanan)</w:t>
          </w:r>
          <w:r w:rsidR="00882589" w:rsidRPr="00ED2EC1">
            <w:rPr>
              <w:rFonts w:ascii="Times New Roman" w:hAnsi="Times New Roman" w:cs="Times New Roman"/>
              <w:color w:val="000000" w:themeColor="text1"/>
              <w:sz w:val="24"/>
              <w:szCs w:val="24"/>
            </w:rPr>
            <w:fldChar w:fldCharType="end"/>
          </w:r>
        </w:sdtContent>
      </w:sdt>
      <w:sdt>
        <w:sdtPr>
          <w:rPr>
            <w:rFonts w:ascii="Times New Roman" w:hAnsi="Times New Roman" w:cs="Times New Roman"/>
            <w:color w:val="000000" w:themeColor="text1"/>
            <w:sz w:val="24"/>
            <w:szCs w:val="24"/>
          </w:rPr>
          <w:id w:val="1439723804"/>
          <w:citation/>
        </w:sdtPr>
        <w:sdtContent>
          <w:r w:rsidR="00882589" w:rsidRPr="00ED2EC1">
            <w:rPr>
              <w:rFonts w:ascii="Times New Roman" w:hAnsi="Times New Roman" w:cs="Times New Roman"/>
              <w:color w:val="000000" w:themeColor="text1"/>
              <w:sz w:val="24"/>
              <w:szCs w:val="24"/>
            </w:rPr>
            <w:fldChar w:fldCharType="begin"/>
          </w:r>
          <w:r w:rsidR="00882589" w:rsidRPr="00ED2EC1">
            <w:rPr>
              <w:rFonts w:ascii="Times New Roman" w:hAnsi="Times New Roman" w:cs="Times New Roman"/>
              <w:color w:val="000000" w:themeColor="text1"/>
              <w:sz w:val="24"/>
              <w:szCs w:val="24"/>
            </w:rPr>
            <w:instrText xml:space="preserve"> CITATION Huczynski \l 1033 </w:instrText>
          </w:r>
          <w:r w:rsidR="00882589" w:rsidRPr="00ED2EC1">
            <w:rPr>
              <w:rFonts w:ascii="Times New Roman" w:hAnsi="Times New Roman" w:cs="Times New Roman"/>
              <w:color w:val="000000" w:themeColor="text1"/>
              <w:sz w:val="24"/>
              <w:szCs w:val="24"/>
            </w:rPr>
            <w:fldChar w:fldCharType="separate"/>
          </w:r>
          <w:r w:rsidR="00852CC2">
            <w:rPr>
              <w:rFonts w:ascii="Times New Roman" w:hAnsi="Times New Roman" w:cs="Times New Roman"/>
              <w:noProof/>
              <w:color w:val="000000" w:themeColor="text1"/>
              <w:sz w:val="24"/>
              <w:szCs w:val="24"/>
            </w:rPr>
            <w:t xml:space="preserve"> </w:t>
          </w:r>
          <w:r w:rsidR="00852CC2" w:rsidRPr="00852CC2">
            <w:rPr>
              <w:rFonts w:ascii="Times New Roman" w:hAnsi="Times New Roman" w:cs="Times New Roman"/>
              <w:noProof/>
              <w:color w:val="000000" w:themeColor="text1"/>
              <w:sz w:val="24"/>
              <w:szCs w:val="24"/>
            </w:rPr>
            <w:t>(Huczynski)</w:t>
          </w:r>
          <w:r w:rsidR="00882589" w:rsidRPr="00ED2EC1">
            <w:rPr>
              <w:rFonts w:ascii="Times New Roman" w:hAnsi="Times New Roman" w:cs="Times New Roman"/>
              <w:color w:val="000000" w:themeColor="text1"/>
              <w:sz w:val="24"/>
              <w:szCs w:val="24"/>
            </w:rPr>
            <w:fldChar w:fldCharType="end"/>
          </w:r>
        </w:sdtContent>
      </w:sdt>
      <w:r w:rsidR="001C5094" w:rsidRPr="00ED2EC1">
        <w:rPr>
          <w:rFonts w:ascii="Times New Roman" w:hAnsi="Times New Roman" w:cs="Times New Roman"/>
          <w:color w:val="000000" w:themeColor="text1"/>
          <w:sz w:val="24"/>
          <w:szCs w:val="24"/>
        </w:rPr>
        <w:t xml:space="preserve">. </w:t>
      </w:r>
      <w:r w:rsidRPr="00ED2EC1">
        <w:rPr>
          <w:rFonts w:ascii="Times New Roman" w:hAnsi="Times New Roman" w:cs="Times New Roman"/>
          <w:color w:val="000000" w:themeColor="text1"/>
          <w:sz w:val="24"/>
          <w:szCs w:val="24"/>
        </w:rPr>
        <w:t>If interaction is unsatisfied, a person may withdraw himself or herself in case of voluntary group. Ethics and moral of any organization cont</w:t>
      </w:r>
      <w:r w:rsidR="00C15519" w:rsidRPr="00ED2EC1">
        <w:rPr>
          <w:rFonts w:ascii="Times New Roman" w:hAnsi="Times New Roman" w:cs="Times New Roman"/>
          <w:color w:val="000000" w:themeColor="text1"/>
          <w:sz w:val="24"/>
          <w:szCs w:val="24"/>
        </w:rPr>
        <w:t xml:space="preserve">ribute to a positive work culture. </w:t>
      </w:r>
      <w:r w:rsidRPr="00ED2EC1">
        <w:rPr>
          <w:rFonts w:ascii="Times New Roman" w:hAnsi="Times New Roman" w:cs="Times New Roman"/>
          <w:color w:val="000000" w:themeColor="text1"/>
          <w:sz w:val="24"/>
          <w:szCs w:val="24"/>
        </w:rPr>
        <w:t>Also, this will create a positive impact on their job satisfaction.</w:t>
      </w:r>
    </w:p>
    <w:p w:rsidR="00430468" w:rsidRPr="00ED2EC1" w:rsidRDefault="00430468" w:rsidP="000F5E8D">
      <w:pPr>
        <w:spacing w:line="360" w:lineRule="auto"/>
        <w:jc w:val="both"/>
        <w:rPr>
          <w:rFonts w:ascii="Times New Roman" w:hAnsi="Times New Roman" w:cs="Times New Roman"/>
          <w:color w:val="000000" w:themeColor="text1"/>
        </w:rPr>
      </w:pPr>
      <w:r w:rsidRPr="00ED2EC1">
        <w:rPr>
          <w:rFonts w:ascii="Times New Roman" w:hAnsi="Times New Roman" w:cs="Times New Roman"/>
          <w:color w:val="000000" w:themeColor="text1"/>
        </w:rPr>
        <w:br w:type="page"/>
      </w:r>
    </w:p>
    <w:p w:rsidR="00430468" w:rsidRPr="00ED2EC1" w:rsidRDefault="00B93BD7" w:rsidP="00B93BD7">
      <w:pPr>
        <w:pStyle w:val="Heading1"/>
      </w:pPr>
      <w:bookmarkStart w:id="13" w:name="_Toc40930110"/>
      <w:r w:rsidRPr="00ED2EC1">
        <w:lastRenderedPageBreak/>
        <w:t>CHAPTER 3: COMPANY PROFILE</w:t>
      </w:r>
      <w:bookmarkEnd w:id="13"/>
    </w:p>
    <w:p w:rsidR="00430468" w:rsidRPr="00ED2EC1" w:rsidRDefault="00430468" w:rsidP="000F5E8D">
      <w:pPr>
        <w:pStyle w:val="Heading2"/>
        <w:spacing w:line="360" w:lineRule="auto"/>
        <w:jc w:val="both"/>
        <w:rPr>
          <w:rFonts w:cs="Times New Roman"/>
        </w:rPr>
      </w:pPr>
      <w:bookmarkStart w:id="14" w:name="_Toc40930111"/>
      <w:r w:rsidRPr="00ED2EC1">
        <w:rPr>
          <w:rFonts w:cs="Times New Roman"/>
        </w:rPr>
        <w:t>3.1 Brief History of Dutch Bangla Bank</w:t>
      </w:r>
      <w:bookmarkEnd w:id="14"/>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The principal joint </w:t>
      </w:r>
      <w:r w:rsidR="005A533F" w:rsidRPr="00ED2EC1">
        <w:rPr>
          <w:rFonts w:ascii="Times New Roman" w:hAnsi="Times New Roman" w:cs="Times New Roman"/>
          <w:color w:val="000000" w:themeColor="text1"/>
          <w:sz w:val="24"/>
          <w:szCs w:val="24"/>
        </w:rPr>
        <w:t>endeavor</w:t>
      </w:r>
      <w:r w:rsidRPr="00ED2EC1">
        <w:rPr>
          <w:rFonts w:ascii="Times New Roman" w:hAnsi="Times New Roman" w:cs="Times New Roman"/>
          <w:color w:val="000000" w:themeColor="text1"/>
          <w:sz w:val="24"/>
          <w:szCs w:val="24"/>
        </w:rPr>
        <w:t xml:space="preserve"> bank of Bangladesh began the exercises of Dutch-Bangla Bank. The bank was an activity of nearby investors driven by M Sahabuddin Ahmed (Founding Chairman) and the Dutch organization FMO.</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Dutch Bangla Bank is the principal bank in Bangladesh to be completely robotized. In 2002, the Department of Electronic Banking was built up to embrace quicker mechanization and for this situation bring present day banking administrations. Complete robotization was finished in 2003 and in this manner acquainted plastic cash with the Bangladeshi individuals. Dutch Bangla Bank additionally works the nation's biggest ATM armada and lessens client expenses and charges by 5% all the while. Besides, numerous commentators have been shocked by the way that Dutch Bangla Bank has picked a lower benefit way for the division. Dutch Bangla Bank pursued mass mechanization of banking as a CSR movement and never looked to benefit from this part. Thus, it presently offers unparalleled financial innovation coordination to every one of its clients. As a result of this attitude, most </w:t>
      </w:r>
      <w:r w:rsidR="005A533F" w:rsidRPr="00ED2EC1">
        <w:rPr>
          <w:rFonts w:ascii="Times New Roman" w:hAnsi="Times New Roman" w:cs="Times New Roman"/>
          <w:color w:val="000000" w:themeColor="text1"/>
          <w:sz w:val="24"/>
          <w:szCs w:val="24"/>
        </w:rPr>
        <w:t>neighborhood</w:t>
      </w:r>
      <w:r w:rsidRPr="00ED2EC1">
        <w:rPr>
          <w:rFonts w:ascii="Times New Roman" w:hAnsi="Times New Roman" w:cs="Times New Roman"/>
          <w:color w:val="000000" w:themeColor="text1"/>
          <w:sz w:val="24"/>
          <w:szCs w:val="24"/>
        </w:rPr>
        <w:t xml:space="preserve"> banks have joined the financial framework of Dutch Bangla Bank as opposed to following their own.</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Indeed, even with the historical backdrop of enormous specialized ventures and even huge gifts, the certainty of clients and financial specialists has never decreased. Dutch-Bangla Bank stock made the most astounding offer value record on Dhaka Stock Exchange in 2008.</w:t>
      </w:r>
    </w:p>
    <w:p w:rsidR="00430468" w:rsidRPr="00ED2EC1" w:rsidRDefault="00430468" w:rsidP="000F5E8D">
      <w:pPr>
        <w:pStyle w:val="Heading2"/>
        <w:spacing w:line="360" w:lineRule="auto"/>
        <w:jc w:val="both"/>
        <w:rPr>
          <w:rFonts w:cs="Times New Roman"/>
        </w:rPr>
      </w:pPr>
      <w:bookmarkStart w:id="15" w:name="_Toc40930112"/>
      <w:r w:rsidRPr="00ED2EC1">
        <w:rPr>
          <w:rFonts w:cs="Times New Roman"/>
        </w:rPr>
        <w:t>3.2 An overview of DBBL</w:t>
      </w:r>
      <w:bookmarkEnd w:id="15"/>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Dutch-Bangla Bank is a second era business private bank. During its residency, this bank made an achievement in the financial area's prosperity. The bank has an accomplished group of banking experts. Beginning with a branch in 1996, DBBL has extended to thirty (39) branches, with nine branches outside the capital. It has established extensive correspondent banking relationships with several local banks to provide client services throughout Bangladesh. In order to facilitate international trade transactions, it has established correspondent relations with a number of international banks operating worldwide.</w:t>
      </w:r>
    </w:p>
    <w:p w:rsidR="00430468" w:rsidRPr="00ED2EC1" w:rsidRDefault="00430468" w:rsidP="000F5E8D">
      <w:pPr>
        <w:pStyle w:val="Heading2"/>
        <w:spacing w:line="360" w:lineRule="auto"/>
        <w:jc w:val="both"/>
        <w:rPr>
          <w:rFonts w:cs="Times New Roman"/>
        </w:rPr>
      </w:pPr>
      <w:bookmarkStart w:id="16" w:name="_Toc40930113"/>
      <w:r w:rsidRPr="00ED2EC1">
        <w:rPr>
          <w:rFonts w:cs="Times New Roman"/>
        </w:rPr>
        <w:t>3.3 Philosophy of DBBL</w:t>
      </w:r>
      <w:bookmarkEnd w:id="16"/>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Dutch-Bangla Bank Limited's Purpose Continues to Provide Modern and Innovative Products and Services to Bangladeshi Customers Partnership with FMO Opportunities for Opportunity to Attract Modern World Banking Tools and Strategies in the Western World The scene that </w:t>
      </w:r>
      <w:r w:rsidRPr="00ED2EC1">
        <w:rPr>
          <w:rFonts w:ascii="Times New Roman" w:hAnsi="Times New Roman" w:cs="Times New Roman"/>
          <w:color w:val="000000" w:themeColor="text1"/>
          <w:sz w:val="24"/>
          <w:szCs w:val="24"/>
        </w:rPr>
        <w:lastRenderedPageBreak/>
        <w:t xml:space="preserve">can be mixed scene is the overall </w:t>
      </w:r>
      <w:r w:rsidR="005A533F" w:rsidRPr="00ED2EC1">
        <w:rPr>
          <w:rFonts w:ascii="Times New Roman" w:hAnsi="Times New Roman" w:cs="Times New Roman"/>
          <w:color w:val="000000" w:themeColor="text1"/>
          <w:sz w:val="24"/>
          <w:szCs w:val="24"/>
        </w:rPr>
        <w:t>neighborhood</w:t>
      </w:r>
      <w:r w:rsidRPr="00ED2EC1">
        <w:rPr>
          <w:rFonts w:ascii="Times New Roman" w:hAnsi="Times New Roman" w:cs="Times New Roman"/>
          <w:color w:val="000000" w:themeColor="text1"/>
          <w:sz w:val="24"/>
          <w:szCs w:val="24"/>
        </w:rPr>
        <w:t xml:space="preserve"> traditions and practices. The bank is focused on being a refined and expert association, giving one-window administration to its clients.</w:t>
      </w:r>
    </w:p>
    <w:p w:rsidR="00430468" w:rsidRPr="00ED2EC1" w:rsidRDefault="00430468" w:rsidP="000F5E8D">
      <w:pPr>
        <w:pStyle w:val="Heading2"/>
        <w:spacing w:line="360" w:lineRule="auto"/>
        <w:jc w:val="both"/>
        <w:rPr>
          <w:rFonts w:cs="Times New Roman"/>
        </w:rPr>
      </w:pPr>
      <w:bookmarkStart w:id="17" w:name="_Toc40930114"/>
      <w:r w:rsidRPr="00ED2EC1">
        <w:rPr>
          <w:rFonts w:cs="Times New Roman"/>
        </w:rPr>
        <w:t>3.4 Focus of DBBL</w:t>
      </w:r>
      <w:bookmarkEnd w:id="17"/>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DBBL's centre is to give one counter support of our customers covering. They provide both Commercial Banking (Deposit Accounts) and Consumer Banking (Retail Baking).  In consumer banking they provide, </w:t>
      </w:r>
      <w:r w:rsidR="005A533F" w:rsidRPr="00ED2EC1">
        <w:rPr>
          <w:rFonts w:ascii="Times New Roman" w:hAnsi="Times New Roman" w:cs="Times New Roman"/>
          <w:color w:val="000000" w:themeColor="text1"/>
          <w:sz w:val="24"/>
          <w:szCs w:val="24"/>
        </w:rPr>
        <w:t>Traveler</w:t>
      </w:r>
      <w:r w:rsidRPr="00ED2EC1">
        <w:rPr>
          <w:rFonts w:ascii="Times New Roman" w:hAnsi="Times New Roman" w:cs="Times New Roman"/>
          <w:color w:val="000000" w:themeColor="text1"/>
          <w:sz w:val="24"/>
          <w:szCs w:val="24"/>
        </w:rPr>
        <w:t xml:space="preserve"> </w:t>
      </w:r>
      <w:proofErr w:type="spellStart"/>
      <w:r w:rsidRPr="00ED2EC1">
        <w:rPr>
          <w:rFonts w:ascii="Times New Roman" w:hAnsi="Times New Roman" w:cs="Times New Roman"/>
          <w:color w:val="000000" w:themeColor="text1"/>
          <w:sz w:val="24"/>
          <w:szCs w:val="24"/>
        </w:rPr>
        <w:t>Cheques</w:t>
      </w:r>
      <w:proofErr w:type="spellEnd"/>
      <w:r w:rsidRPr="00ED2EC1">
        <w:rPr>
          <w:rFonts w:ascii="Times New Roman" w:hAnsi="Times New Roman" w:cs="Times New Roman"/>
          <w:color w:val="000000" w:themeColor="text1"/>
          <w:sz w:val="24"/>
          <w:szCs w:val="24"/>
        </w:rPr>
        <w:t xml:space="preserve"> and Foreign &amp; Inland Remittances. They focus on Financial Services, Corporate Banking, Asset &amp; liability management, Liquidity &amp; capital Resources Management, Information technology and Human Resources.</w:t>
      </w:r>
    </w:p>
    <w:p w:rsidR="00430468" w:rsidRPr="00ED2EC1" w:rsidRDefault="00430468" w:rsidP="000F5E8D">
      <w:pPr>
        <w:pStyle w:val="Heading2"/>
        <w:spacing w:line="360" w:lineRule="auto"/>
        <w:jc w:val="both"/>
        <w:rPr>
          <w:rFonts w:cs="Times New Roman"/>
        </w:rPr>
      </w:pPr>
      <w:bookmarkStart w:id="18" w:name="_Toc40930115"/>
      <w:r w:rsidRPr="00ED2EC1">
        <w:rPr>
          <w:rFonts w:cs="Times New Roman"/>
        </w:rPr>
        <w:t>3.5 Strategy of DBBL</w:t>
      </w:r>
      <w:bookmarkEnd w:id="18"/>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The methodologies are overseeing and work the Bank in the most productive way to upgrade budgetary execution and to control cost of reserve. They make progress toward consumer loyalty through quality control and conveyance of auspicious administrations. To distinguish clients' credit and other financial needs and screen their discernment towards our exhibition in gathering those prerequisites. They try to increase direct communication with their cli</w:t>
      </w:r>
      <w:r w:rsidR="00E916BC" w:rsidRPr="00ED2EC1">
        <w:rPr>
          <w:rFonts w:ascii="Times New Roman" w:hAnsi="Times New Roman" w:cs="Times New Roman"/>
          <w:color w:val="000000" w:themeColor="text1"/>
          <w:sz w:val="24"/>
          <w:szCs w:val="24"/>
        </w:rPr>
        <w:t>e</w:t>
      </w:r>
      <w:r w:rsidRPr="00ED2EC1">
        <w:rPr>
          <w:rFonts w:ascii="Times New Roman" w:hAnsi="Times New Roman" w:cs="Times New Roman"/>
          <w:color w:val="000000" w:themeColor="text1"/>
          <w:sz w:val="24"/>
          <w:szCs w:val="24"/>
        </w:rPr>
        <w:t xml:space="preserve">nt to develop and cultivate a closer relation with customers. Work about companies plans, </w:t>
      </w:r>
      <w:r w:rsidR="00E916BC" w:rsidRPr="00ED2EC1">
        <w:rPr>
          <w:rFonts w:ascii="Times New Roman" w:hAnsi="Times New Roman" w:cs="Times New Roman"/>
          <w:color w:val="000000" w:themeColor="text1"/>
          <w:sz w:val="24"/>
          <w:szCs w:val="24"/>
        </w:rPr>
        <w:t>policies</w:t>
      </w:r>
      <w:r w:rsidRPr="00ED2EC1">
        <w:rPr>
          <w:rFonts w:ascii="Times New Roman" w:hAnsi="Times New Roman" w:cs="Times New Roman"/>
          <w:color w:val="000000" w:themeColor="text1"/>
          <w:sz w:val="24"/>
          <w:szCs w:val="24"/>
        </w:rPr>
        <w:t>, and employee satisfactory level for better output.</w:t>
      </w:r>
    </w:p>
    <w:p w:rsidR="000F5E8D" w:rsidRPr="00ED2EC1" w:rsidRDefault="000F5E8D" w:rsidP="000F5E8D">
      <w:pPr>
        <w:pStyle w:val="Heading2"/>
        <w:spacing w:line="360" w:lineRule="auto"/>
        <w:jc w:val="both"/>
        <w:rPr>
          <w:rFonts w:cs="Times New Roman"/>
        </w:rPr>
      </w:pPr>
      <w:bookmarkStart w:id="19" w:name="_Toc40930116"/>
      <w:r w:rsidRPr="00ED2EC1">
        <w:rPr>
          <w:rFonts w:cs="Times New Roman"/>
        </w:rPr>
        <w:t>3.6 Mission and Vision</w:t>
      </w:r>
      <w:bookmarkEnd w:id="19"/>
    </w:p>
    <w:p w:rsidR="000F5E8D" w:rsidRPr="00A367E6" w:rsidRDefault="000F5E8D" w:rsidP="00A367E6">
      <w:pPr>
        <w:pStyle w:val="Heading3"/>
        <w:rPr>
          <w:rFonts w:ascii="Times New Roman" w:hAnsi="Times New Roman" w:cs="Times New Roman"/>
          <w:b/>
          <w:bCs/>
          <w:color w:val="000000" w:themeColor="text1"/>
          <w:u w:val="thick"/>
        </w:rPr>
      </w:pPr>
      <w:bookmarkStart w:id="20" w:name="_Toc40930117"/>
      <w:r w:rsidRPr="00A367E6">
        <w:rPr>
          <w:rFonts w:ascii="Times New Roman" w:hAnsi="Times New Roman" w:cs="Times New Roman"/>
          <w:b/>
          <w:bCs/>
          <w:color w:val="000000" w:themeColor="text1"/>
          <w:u w:val="thick"/>
        </w:rPr>
        <w:t>3.6.1 Mission</w:t>
      </w:r>
      <w:bookmarkEnd w:id="20"/>
    </w:p>
    <w:p w:rsidR="000F5E8D" w:rsidRPr="00ED2EC1" w:rsidRDefault="000F5E8D"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Dutch-Bangla Bank engineers enterprise and creativity in business and industry with a commitment to social responsibility. "Profits alone" do not hold a central focus in the Bank's operation; because "man does not live by bread and butter alone".</w:t>
      </w:r>
    </w:p>
    <w:p w:rsidR="000F5E8D" w:rsidRPr="00A367E6" w:rsidRDefault="000F5E8D" w:rsidP="00A367E6">
      <w:pPr>
        <w:pStyle w:val="Heading3"/>
        <w:rPr>
          <w:rFonts w:ascii="Times New Roman" w:hAnsi="Times New Roman" w:cs="Times New Roman"/>
          <w:b/>
          <w:bCs/>
          <w:color w:val="000000" w:themeColor="text1"/>
          <w:u w:val="thick"/>
        </w:rPr>
      </w:pPr>
      <w:bookmarkStart w:id="21" w:name="_Toc40930118"/>
      <w:r w:rsidRPr="00A367E6">
        <w:rPr>
          <w:rFonts w:ascii="Times New Roman" w:hAnsi="Times New Roman" w:cs="Times New Roman"/>
          <w:b/>
          <w:bCs/>
          <w:color w:val="000000" w:themeColor="text1"/>
          <w:u w:val="thick"/>
        </w:rPr>
        <w:t>3.6.2 Vision</w:t>
      </w:r>
      <w:bookmarkEnd w:id="21"/>
    </w:p>
    <w:p w:rsidR="000F5E8D" w:rsidRPr="00ED2EC1" w:rsidRDefault="000F5E8D"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Dutch-Bangla Bank dreams of better Bangladesh, where arts and letters, sports and athletics, music and entertainment, science and education, health and hygiene, clean and pollution free environment and above all a society based on morality and ethics make all our lives worth living. Dutch-Bangla Bank’s essence and ethos rest on a cosmos of creativity and the marvel-magic of a charmed life that abounds with spirit of life and adventures that contributes towards human development.</w:t>
      </w:r>
    </w:p>
    <w:p w:rsidR="000F5E8D" w:rsidRPr="00ED2EC1" w:rsidRDefault="000F5E8D">
      <w:pPr>
        <w:rPr>
          <w:rFonts w:ascii="Times New Roman" w:eastAsiaTheme="majorEastAsia" w:hAnsi="Times New Roman" w:cs="Times New Roman"/>
          <w:b/>
          <w:color w:val="000000" w:themeColor="text1"/>
          <w:sz w:val="26"/>
          <w:szCs w:val="33"/>
        </w:rPr>
      </w:pPr>
      <w:r w:rsidRPr="00ED2EC1">
        <w:rPr>
          <w:rFonts w:ascii="Times New Roman" w:hAnsi="Times New Roman" w:cs="Times New Roman"/>
        </w:rPr>
        <w:br w:type="page"/>
      </w:r>
    </w:p>
    <w:p w:rsidR="00430468" w:rsidRPr="00ED2EC1" w:rsidRDefault="000F5E8D" w:rsidP="00C05A00">
      <w:pPr>
        <w:pStyle w:val="Heading2"/>
        <w:spacing w:after="240" w:line="360" w:lineRule="auto"/>
        <w:jc w:val="both"/>
        <w:rPr>
          <w:rFonts w:cs="Times New Roman"/>
        </w:rPr>
      </w:pPr>
      <w:bookmarkStart w:id="22" w:name="_Toc40930119"/>
      <w:r w:rsidRPr="00ED2EC1">
        <w:rPr>
          <w:rFonts w:cs="Times New Roman"/>
        </w:rPr>
        <w:lastRenderedPageBreak/>
        <w:t>3.7</w:t>
      </w:r>
      <w:r w:rsidR="00430468" w:rsidRPr="00ED2EC1">
        <w:rPr>
          <w:rFonts w:cs="Times New Roman"/>
        </w:rPr>
        <w:t xml:space="preserve"> DBBL Admired Banking Products</w:t>
      </w:r>
      <w:bookmarkEnd w:id="22"/>
    </w:p>
    <w:p w:rsidR="00430468" w:rsidRPr="00C05A00" w:rsidRDefault="00430468" w:rsidP="00B93BD7">
      <w:pPr>
        <w:spacing w:after="0" w:line="360" w:lineRule="auto"/>
        <w:jc w:val="both"/>
        <w:rPr>
          <w:rFonts w:ascii="Times New Roman" w:hAnsi="Times New Roman" w:cs="Times New Roman"/>
          <w:b/>
          <w:bCs/>
          <w:color w:val="000000" w:themeColor="text1"/>
          <w:sz w:val="24"/>
          <w:szCs w:val="24"/>
        </w:rPr>
      </w:pPr>
      <w:r w:rsidRPr="00C05A00">
        <w:rPr>
          <w:rFonts w:ascii="Times New Roman" w:hAnsi="Times New Roman" w:cs="Times New Roman"/>
          <w:b/>
          <w:bCs/>
          <w:color w:val="000000" w:themeColor="text1"/>
          <w:sz w:val="24"/>
          <w:szCs w:val="24"/>
        </w:rPr>
        <w:t>ATM Services</w:t>
      </w:r>
      <w:r w:rsidR="00C05A00">
        <w:rPr>
          <w:rFonts w:ascii="Times New Roman" w:hAnsi="Times New Roman" w:cs="Times New Roman"/>
          <w:b/>
          <w:bCs/>
          <w:color w:val="000000" w:themeColor="text1"/>
          <w:sz w:val="24"/>
          <w:szCs w:val="24"/>
        </w:rPr>
        <w:t>:</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We can get DBBL ATMs everywhere throughout the nation, at our past area of our office, adjacent market, college, school and school premises, air terminal, railroad station, and so on. DBBL uses ATM pools anywhere in the country.</w:t>
      </w:r>
    </w:p>
    <w:p w:rsidR="00430468" w:rsidRPr="00C05A00" w:rsidRDefault="00430468" w:rsidP="00B93BD7">
      <w:pPr>
        <w:spacing w:after="0" w:line="360" w:lineRule="auto"/>
        <w:jc w:val="both"/>
        <w:rPr>
          <w:rFonts w:ascii="Times New Roman" w:hAnsi="Times New Roman" w:cs="Times New Roman"/>
          <w:b/>
          <w:bCs/>
          <w:color w:val="000000" w:themeColor="text1"/>
          <w:sz w:val="24"/>
          <w:szCs w:val="24"/>
        </w:rPr>
      </w:pPr>
      <w:r w:rsidRPr="00C05A00">
        <w:rPr>
          <w:rFonts w:ascii="Times New Roman" w:hAnsi="Times New Roman" w:cs="Times New Roman"/>
          <w:b/>
          <w:bCs/>
          <w:color w:val="000000" w:themeColor="text1"/>
          <w:sz w:val="24"/>
          <w:szCs w:val="24"/>
        </w:rPr>
        <w:t>Treasury</w:t>
      </w:r>
      <w:r w:rsidR="00C05A00">
        <w:rPr>
          <w:rFonts w:ascii="Times New Roman" w:hAnsi="Times New Roman" w:cs="Times New Roman"/>
          <w:b/>
          <w:bCs/>
          <w:color w:val="000000" w:themeColor="text1"/>
          <w:sz w:val="24"/>
          <w:szCs w:val="24"/>
        </w:rPr>
        <w:t>:</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DBBL is equipped to subscribe to Reuters' terminals and manage the treasury by operating on a suite network. It is also</w:t>
      </w:r>
      <w:r w:rsidR="00B93BD7">
        <w:rPr>
          <w:rFonts w:ascii="Times New Roman" w:hAnsi="Times New Roman" w:cs="Times New Roman"/>
          <w:color w:val="000000" w:themeColor="text1"/>
          <w:sz w:val="24"/>
          <w:szCs w:val="24"/>
        </w:rPr>
        <w:t xml:space="preserve"> equipped with skilled manpower.</w:t>
      </w:r>
    </w:p>
    <w:p w:rsidR="00430468" w:rsidRPr="00C05A00" w:rsidRDefault="00430468" w:rsidP="00B93BD7">
      <w:pPr>
        <w:spacing w:after="0" w:line="360" w:lineRule="auto"/>
        <w:jc w:val="both"/>
        <w:rPr>
          <w:rFonts w:ascii="Times New Roman" w:hAnsi="Times New Roman" w:cs="Times New Roman"/>
          <w:b/>
          <w:bCs/>
          <w:color w:val="000000" w:themeColor="text1"/>
          <w:sz w:val="24"/>
          <w:szCs w:val="24"/>
        </w:rPr>
      </w:pPr>
      <w:r w:rsidRPr="00C05A00">
        <w:rPr>
          <w:rFonts w:ascii="Times New Roman" w:hAnsi="Times New Roman" w:cs="Times New Roman"/>
          <w:b/>
          <w:bCs/>
          <w:color w:val="000000" w:themeColor="text1"/>
          <w:sz w:val="24"/>
          <w:szCs w:val="24"/>
        </w:rPr>
        <w:t>Account Service</w:t>
      </w:r>
      <w:r w:rsidR="00C05A00">
        <w:rPr>
          <w:rFonts w:ascii="Times New Roman" w:hAnsi="Times New Roman" w:cs="Times New Roman"/>
          <w:b/>
          <w:bCs/>
          <w:color w:val="000000" w:themeColor="text1"/>
          <w:sz w:val="24"/>
          <w:szCs w:val="24"/>
        </w:rPr>
        <w:t>:</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DBBL gives all record benefits according to the rules of the Central Bank (Bangladesh Bank). DBBL gives aggressive loan costs and gives premium quality administrations to accounts.</w:t>
      </w:r>
    </w:p>
    <w:p w:rsidR="00430468" w:rsidRPr="00C05A00" w:rsidRDefault="00430468" w:rsidP="00B93BD7">
      <w:pPr>
        <w:spacing w:after="0" w:line="360" w:lineRule="auto"/>
        <w:jc w:val="both"/>
        <w:rPr>
          <w:rFonts w:ascii="Times New Roman" w:hAnsi="Times New Roman" w:cs="Times New Roman"/>
          <w:b/>
          <w:bCs/>
          <w:color w:val="000000" w:themeColor="text1"/>
          <w:sz w:val="24"/>
          <w:szCs w:val="24"/>
        </w:rPr>
      </w:pPr>
      <w:r w:rsidRPr="00C05A00">
        <w:rPr>
          <w:rFonts w:ascii="Times New Roman" w:hAnsi="Times New Roman" w:cs="Times New Roman"/>
          <w:b/>
          <w:bCs/>
          <w:color w:val="000000" w:themeColor="text1"/>
          <w:sz w:val="24"/>
          <w:szCs w:val="24"/>
        </w:rPr>
        <w:t>Remittance</w:t>
      </w:r>
      <w:r w:rsidR="00C05A00">
        <w:rPr>
          <w:rFonts w:ascii="Times New Roman" w:hAnsi="Times New Roman" w:cs="Times New Roman"/>
          <w:b/>
          <w:bCs/>
          <w:color w:val="000000" w:themeColor="text1"/>
          <w:sz w:val="24"/>
          <w:szCs w:val="24"/>
        </w:rPr>
        <w:t>:</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DBBL gives premium quality administrations to accumulation of settlements and settlements with the assistance of its top of the line journalists and prepared staff. Dispatches on-line banking administrations and turns into a Swift Alliance get to part, empowering its branches to send and get immediate instalment directions, which help to give premium administrations.</w:t>
      </w:r>
    </w:p>
    <w:p w:rsidR="00430468" w:rsidRPr="00C05A00" w:rsidRDefault="00430468" w:rsidP="00B93BD7">
      <w:pPr>
        <w:spacing w:after="0" w:line="360" w:lineRule="auto"/>
        <w:jc w:val="both"/>
        <w:rPr>
          <w:rFonts w:ascii="Times New Roman" w:hAnsi="Times New Roman" w:cs="Times New Roman"/>
          <w:b/>
          <w:bCs/>
          <w:color w:val="000000" w:themeColor="text1"/>
          <w:sz w:val="24"/>
          <w:szCs w:val="24"/>
        </w:rPr>
      </w:pPr>
      <w:r w:rsidRPr="00C05A00">
        <w:rPr>
          <w:rFonts w:ascii="Times New Roman" w:hAnsi="Times New Roman" w:cs="Times New Roman"/>
          <w:b/>
          <w:bCs/>
          <w:color w:val="000000" w:themeColor="text1"/>
          <w:sz w:val="24"/>
          <w:szCs w:val="24"/>
        </w:rPr>
        <w:t>Western Union</w:t>
      </w:r>
      <w:r w:rsidR="00C05A00">
        <w:rPr>
          <w:rFonts w:ascii="Times New Roman" w:hAnsi="Times New Roman" w:cs="Times New Roman"/>
          <w:b/>
          <w:bCs/>
          <w:color w:val="000000" w:themeColor="text1"/>
          <w:sz w:val="24"/>
          <w:szCs w:val="24"/>
        </w:rPr>
        <w:t>:</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Western Union Financial Services Inc. the United States is the main dependable and solid cash move organization on the planet. This cutting edge electronic innovation based cash move organization has increased worldwide notoriety in the most limited time by moving cash starting with one nation then onto the next Dutch-Bangla Bank Ltd. Western Union Financial Services Inc. A delegation has signed an agreement with the United States on February 7, 2006.</w:t>
      </w:r>
    </w:p>
    <w:p w:rsidR="00430468" w:rsidRPr="00C05A00" w:rsidRDefault="00430468" w:rsidP="00B93BD7">
      <w:pPr>
        <w:spacing w:after="0" w:line="360" w:lineRule="auto"/>
        <w:jc w:val="both"/>
        <w:rPr>
          <w:rFonts w:ascii="Times New Roman" w:hAnsi="Times New Roman" w:cs="Times New Roman"/>
          <w:b/>
          <w:bCs/>
          <w:color w:val="000000" w:themeColor="text1"/>
          <w:sz w:val="24"/>
          <w:szCs w:val="24"/>
        </w:rPr>
      </w:pPr>
      <w:r w:rsidRPr="00C05A00">
        <w:rPr>
          <w:rFonts w:ascii="Times New Roman" w:hAnsi="Times New Roman" w:cs="Times New Roman"/>
          <w:b/>
          <w:bCs/>
          <w:color w:val="000000" w:themeColor="text1"/>
          <w:sz w:val="24"/>
          <w:szCs w:val="24"/>
        </w:rPr>
        <w:t>Internet Banking</w:t>
      </w:r>
      <w:r w:rsidR="00C05A00">
        <w:rPr>
          <w:rFonts w:ascii="Times New Roman" w:hAnsi="Times New Roman" w:cs="Times New Roman"/>
          <w:b/>
          <w:bCs/>
          <w:color w:val="000000" w:themeColor="text1"/>
          <w:sz w:val="24"/>
          <w:szCs w:val="24"/>
        </w:rPr>
        <w:t>:</w:t>
      </w:r>
      <w:r w:rsidRPr="00C05A00">
        <w:rPr>
          <w:rFonts w:ascii="Times New Roman" w:hAnsi="Times New Roman" w:cs="Times New Roman"/>
          <w:b/>
          <w:bCs/>
          <w:color w:val="000000" w:themeColor="text1"/>
          <w:sz w:val="24"/>
          <w:szCs w:val="24"/>
        </w:rPr>
        <w:t xml:space="preserve"> </w:t>
      </w:r>
    </w:p>
    <w:p w:rsidR="00430468" w:rsidRPr="00ED2EC1" w:rsidRDefault="00430468"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DBBL Internet Banking empowers a client to get to his/her own or business accounts whenever from home, office or anyplace voyaging. Web banking gives clients the opportunity to pick their very own financial time, which can spare time, cash and exertion. It's quick, simple, secure, and best.</w:t>
      </w:r>
    </w:p>
    <w:p w:rsidR="00430468" w:rsidRPr="00ED2EC1" w:rsidRDefault="00430468" w:rsidP="000F5E8D">
      <w:pPr>
        <w:spacing w:line="360" w:lineRule="auto"/>
        <w:jc w:val="both"/>
        <w:rPr>
          <w:rFonts w:ascii="Times New Roman" w:hAnsi="Times New Roman" w:cs="Times New Roman"/>
          <w:color w:val="000000" w:themeColor="text1"/>
        </w:rPr>
      </w:pPr>
      <w:r w:rsidRPr="00ED2EC1">
        <w:rPr>
          <w:rFonts w:ascii="Times New Roman" w:hAnsi="Times New Roman" w:cs="Times New Roman"/>
          <w:color w:val="000000" w:themeColor="text1"/>
        </w:rPr>
        <w:br w:type="page"/>
      </w:r>
    </w:p>
    <w:p w:rsidR="00430468" w:rsidRPr="00ED2EC1" w:rsidRDefault="00B93BD7" w:rsidP="00B93BD7">
      <w:pPr>
        <w:pStyle w:val="Heading1"/>
      </w:pPr>
      <w:bookmarkStart w:id="23" w:name="_Toc40930120"/>
      <w:r w:rsidRPr="00ED2EC1">
        <w:lastRenderedPageBreak/>
        <w:t>CHAPTER 4: ANALYSIS AND INTERPRETATION OF DATA</w:t>
      </w:r>
      <w:bookmarkEnd w:id="23"/>
    </w:p>
    <w:p w:rsidR="00E813B1" w:rsidRPr="00ED2EC1" w:rsidRDefault="00E813B1" w:rsidP="000F5E8D">
      <w:pPr>
        <w:pStyle w:val="Heading2"/>
        <w:spacing w:line="360" w:lineRule="auto"/>
        <w:jc w:val="both"/>
        <w:rPr>
          <w:rFonts w:cs="Times New Roman"/>
        </w:rPr>
      </w:pPr>
      <w:bookmarkStart w:id="24" w:name="_Toc40930121"/>
      <w:r w:rsidRPr="00ED2EC1">
        <w:rPr>
          <w:rFonts w:cs="Times New Roman"/>
        </w:rPr>
        <w:t>4.1 Questionnaire</w:t>
      </w:r>
      <w:bookmarkEnd w:id="24"/>
    </w:p>
    <w:p w:rsidR="00E813B1" w:rsidRPr="00ED2EC1" w:rsidRDefault="005A533F" w:rsidP="000F5E8D">
      <w:pPr>
        <w:tabs>
          <w:tab w:val="left" w:pos="3273"/>
        </w:tabs>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SA</w:t>
      </w:r>
      <w:r w:rsidR="00E813B1" w:rsidRPr="00ED2EC1">
        <w:rPr>
          <w:rFonts w:ascii="Times New Roman" w:hAnsi="Times New Roman" w:cs="Times New Roman"/>
          <w:color w:val="000000" w:themeColor="text1"/>
          <w:sz w:val="24"/>
          <w:szCs w:val="24"/>
        </w:rPr>
        <w:t xml:space="preserve">=STRONGLY AGREE   A=AGREE N=NEUTRAL   D=DISAGREE   SD=STRONGLY DISAGREE </w:t>
      </w:r>
    </w:p>
    <w:tbl>
      <w:tblPr>
        <w:tblW w:w="5000" w:type="pct"/>
        <w:jc w:val="center"/>
        <w:tblLook w:val="04A0" w:firstRow="1" w:lastRow="0" w:firstColumn="1" w:lastColumn="0" w:noHBand="0" w:noVBand="1"/>
      </w:tblPr>
      <w:tblGrid>
        <w:gridCol w:w="644"/>
        <w:gridCol w:w="4919"/>
        <w:gridCol w:w="732"/>
        <w:gridCol w:w="595"/>
        <w:gridCol w:w="456"/>
        <w:gridCol w:w="456"/>
        <w:gridCol w:w="523"/>
        <w:gridCol w:w="691"/>
      </w:tblGrid>
      <w:tr w:rsidR="00E813B1" w:rsidRPr="00ED2EC1" w:rsidTr="00712120">
        <w:trPr>
          <w:trHeight w:val="338"/>
          <w:jc w:val="center"/>
        </w:trPr>
        <w:tc>
          <w:tcPr>
            <w:tcW w:w="35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E813B1" w:rsidRPr="00ED2EC1" w:rsidRDefault="00E813B1" w:rsidP="000F5E8D">
            <w:pPr>
              <w:tabs>
                <w:tab w:val="left" w:pos="3273"/>
              </w:tabs>
              <w:spacing w:line="360" w:lineRule="auto"/>
              <w:ind w:left="108"/>
              <w:rPr>
                <w:rFonts w:ascii="Times New Roman" w:hAnsi="Times New Roman" w:cs="Times New Roman"/>
                <w:b/>
                <w:color w:val="000000" w:themeColor="text1"/>
                <w:sz w:val="24"/>
                <w:szCs w:val="24"/>
                <w:u w:val="single"/>
              </w:rPr>
            </w:pPr>
          </w:p>
        </w:tc>
        <w:tc>
          <w:tcPr>
            <w:tcW w:w="2728"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E813B1" w:rsidRPr="00ED2EC1" w:rsidRDefault="00E813B1" w:rsidP="000F5E8D">
            <w:pPr>
              <w:tabs>
                <w:tab w:val="left" w:pos="3273"/>
              </w:tabs>
              <w:spacing w:line="360" w:lineRule="auto"/>
              <w:ind w:left="108"/>
              <w:rPr>
                <w:rFonts w:ascii="Times New Roman" w:hAnsi="Times New Roman" w:cs="Times New Roman"/>
                <w:b/>
                <w:color w:val="000000" w:themeColor="text1"/>
                <w:sz w:val="24"/>
                <w:szCs w:val="24"/>
                <w:u w:val="single"/>
              </w:rPr>
            </w:pPr>
          </w:p>
        </w:tc>
        <w:tc>
          <w:tcPr>
            <w:tcW w:w="406"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E813B1" w:rsidRPr="00ED2EC1" w:rsidRDefault="00E813B1" w:rsidP="000F5E8D">
            <w:pPr>
              <w:tabs>
                <w:tab w:val="left" w:pos="3273"/>
              </w:tabs>
              <w:spacing w:line="360" w:lineRule="auto"/>
              <w:jc w:val="center"/>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t>SA</w:t>
            </w:r>
          </w:p>
        </w:tc>
        <w:tc>
          <w:tcPr>
            <w:tcW w:w="330"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E813B1" w:rsidRPr="00ED2EC1" w:rsidRDefault="00E813B1" w:rsidP="000F5E8D">
            <w:pPr>
              <w:tabs>
                <w:tab w:val="left" w:pos="3273"/>
              </w:tabs>
              <w:spacing w:line="360" w:lineRule="auto"/>
              <w:jc w:val="center"/>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t>A</w:t>
            </w:r>
          </w:p>
        </w:tc>
        <w:tc>
          <w:tcPr>
            <w:tcW w:w="25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E813B1" w:rsidRPr="00ED2EC1" w:rsidRDefault="00E813B1" w:rsidP="000F5E8D">
            <w:pPr>
              <w:tabs>
                <w:tab w:val="left" w:pos="3273"/>
              </w:tabs>
              <w:spacing w:line="360" w:lineRule="auto"/>
              <w:jc w:val="center"/>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t>N</w:t>
            </w:r>
          </w:p>
        </w:tc>
        <w:tc>
          <w:tcPr>
            <w:tcW w:w="25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E813B1" w:rsidRPr="00ED2EC1" w:rsidRDefault="00E813B1" w:rsidP="000F5E8D">
            <w:pPr>
              <w:tabs>
                <w:tab w:val="left" w:pos="3273"/>
              </w:tabs>
              <w:spacing w:line="360" w:lineRule="auto"/>
              <w:jc w:val="center"/>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t>D</w:t>
            </w:r>
          </w:p>
        </w:tc>
        <w:tc>
          <w:tcPr>
            <w:tcW w:w="290"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E813B1" w:rsidRPr="00ED2EC1" w:rsidRDefault="00E813B1" w:rsidP="000F5E8D">
            <w:pPr>
              <w:tabs>
                <w:tab w:val="left" w:pos="3273"/>
              </w:tabs>
              <w:spacing w:line="360" w:lineRule="auto"/>
              <w:jc w:val="center"/>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t>SD</w:t>
            </w:r>
          </w:p>
        </w:tc>
        <w:tc>
          <w:tcPr>
            <w:tcW w:w="38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E813B1" w:rsidRPr="00ED2EC1" w:rsidRDefault="00E813B1" w:rsidP="000F5E8D">
            <w:pPr>
              <w:tabs>
                <w:tab w:val="left" w:pos="3273"/>
              </w:tabs>
              <w:spacing w:line="360" w:lineRule="auto"/>
              <w:ind w:left="108"/>
              <w:jc w:val="center"/>
              <w:rPr>
                <w:rFonts w:ascii="Times New Roman" w:hAnsi="Times New Roman" w:cs="Times New Roman"/>
                <w:b/>
                <w:color w:val="000000" w:themeColor="text1"/>
                <w:sz w:val="24"/>
                <w:szCs w:val="24"/>
                <w:u w:val="single"/>
              </w:rPr>
            </w:pPr>
          </w:p>
        </w:tc>
      </w:tr>
      <w:tr w:rsidR="00E813B1" w:rsidRPr="00ED2EC1" w:rsidTr="00712120">
        <w:trPr>
          <w:trHeight w:val="368"/>
          <w:jc w:val="center"/>
        </w:trPr>
        <w:tc>
          <w:tcPr>
            <w:tcW w:w="357" w:type="pct"/>
            <w:tcBorders>
              <w:top w:val="single" w:sz="4" w:space="0" w:color="auto"/>
              <w:left w:val="single" w:sz="4" w:space="0" w:color="auto"/>
              <w:bottom w:val="nil"/>
              <w:right w:val="single" w:sz="4" w:space="0" w:color="auto"/>
            </w:tcBorders>
            <w:shd w:val="clear" w:color="auto" w:fill="E7E6E6" w:themeFill="background2"/>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SL</w:t>
            </w:r>
          </w:p>
        </w:tc>
        <w:tc>
          <w:tcPr>
            <w:tcW w:w="2728" w:type="pct"/>
            <w:tcBorders>
              <w:top w:val="single" w:sz="4" w:space="0" w:color="auto"/>
              <w:left w:val="single" w:sz="4" w:space="0" w:color="auto"/>
              <w:bottom w:val="nil"/>
              <w:right w:val="single" w:sz="4" w:space="0" w:color="auto"/>
            </w:tcBorders>
            <w:shd w:val="clear" w:color="auto" w:fill="E7E6E6" w:themeFill="background2"/>
            <w:vAlign w:val="center"/>
            <w:hideMark/>
          </w:tcPr>
          <w:p w:rsidR="00E813B1" w:rsidRPr="00ED2EC1" w:rsidRDefault="00E813B1" w:rsidP="000F5E8D">
            <w:pPr>
              <w:tabs>
                <w:tab w:val="left" w:pos="3273"/>
                <w:tab w:val="center" w:pos="3319"/>
                <w:tab w:val="left" w:pos="454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Particulars</w:t>
            </w:r>
          </w:p>
        </w:tc>
        <w:tc>
          <w:tcPr>
            <w:tcW w:w="406" w:type="pct"/>
            <w:tcBorders>
              <w:top w:val="single" w:sz="4" w:space="0" w:color="auto"/>
              <w:left w:val="single" w:sz="4" w:space="0" w:color="auto"/>
              <w:bottom w:val="nil"/>
              <w:right w:val="single" w:sz="4" w:space="0" w:color="auto"/>
            </w:tcBorders>
            <w:shd w:val="clear" w:color="auto" w:fill="E7E6E6" w:themeFill="background2"/>
            <w:vAlign w:val="center"/>
            <w:hideMark/>
          </w:tcPr>
          <w:p w:rsidR="00E813B1" w:rsidRPr="00ED2EC1" w:rsidRDefault="009F22D9" w:rsidP="000F5E8D">
            <w:pPr>
              <w:tabs>
                <w:tab w:val="left" w:pos="3273"/>
              </w:tabs>
              <w:spacing w:line="360" w:lineRule="auto"/>
              <w:jc w:val="center"/>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5</w:t>
            </w:r>
          </w:p>
        </w:tc>
        <w:tc>
          <w:tcPr>
            <w:tcW w:w="330" w:type="pct"/>
            <w:tcBorders>
              <w:top w:val="single" w:sz="4" w:space="0" w:color="auto"/>
              <w:left w:val="single" w:sz="4" w:space="0" w:color="auto"/>
              <w:bottom w:val="nil"/>
              <w:right w:val="single" w:sz="4" w:space="0" w:color="auto"/>
            </w:tcBorders>
            <w:shd w:val="clear" w:color="auto" w:fill="E7E6E6" w:themeFill="background2"/>
            <w:vAlign w:val="center"/>
            <w:hideMark/>
          </w:tcPr>
          <w:p w:rsidR="00E813B1" w:rsidRPr="00ED2EC1" w:rsidRDefault="009F22D9" w:rsidP="000F5E8D">
            <w:pPr>
              <w:tabs>
                <w:tab w:val="left" w:pos="3273"/>
              </w:tabs>
              <w:spacing w:line="360" w:lineRule="auto"/>
              <w:jc w:val="center"/>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4</w:t>
            </w:r>
          </w:p>
        </w:tc>
        <w:tc>
          <w:tcPr>
            <w:tcW w:w="253" w:type="pct"/>
            <w:tcBorders>
              <w:top w:val="single" w:sz="4" w:space="0" w:color="auto"/>
              <w:left w:val="single" w:sz="4" w:space="0" w:color="auto"/>
              <w:bottom w:val="nil"/>
              <w:right w:val="single" w:sz="4" w:space="0" w:color="auto"/>
            </w:tcBorders>
            <w:shd w:val="clear" w:color="auto" w:fill="E7E6E6" w:themeFill="background2"/>
            <w:vAlign w:val="center"/>
            <w:hideMark/>
          </w:tcPr>
          <w:p w:rsidR="00E813B1" w:rsidRPr="00ED2EC1" w:rsidRDefault="00E813B1" w:rsidP="000F5E8D">
            <w:pPr>
              <w:tabs>
                <w:tab w:val="left" w:pos="3273"/>
              </w:tabs>
              <w:spacing w:line="360" w:lineRule="auto"/>
              <w:jc w:val="center"/>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3</w:t>
            </w:r>
          </w:p>
        </w:tc>
        <w:tc>
          <w:tcPr>
            <w:tcW w:w="253" w:type="pct"/>
            <w:tcBorders>
              <w:top w:val="single" w:sz="4" w:space="0" w:color="auto"/>
              <w:left w:val="single" w:sz="4" w:space="0" w:color="auto"/>
              <w:bottom w:val="nil"/>
              <w:right w:val="single" w:sz="4" w:space="0" w:color="auto"/>
            </w:tcBorders>
            <w:shd w:val="clear" w:color="auto" w:fill="E7E6E6" w:themeFill="background2"/>
            <w:vAlign w:val="center"/>
            <w:hideMark/>
          </w:tcPr>
          <w:p w:rsidR="00E813B1" w:rsidRPr="00ED2EC1" w:rsidRDefault="009F22D9" w:rsidP="000F5E8D">
            <w:pPr>
              <w:tabs>
                <w:tab w:val="left" w:pos="3273"/>
              </w:tabs>
              <w:spacing w:line="360" w:lineRule="auto"/>
              <w:jc w:val="center"/>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2</w:t>
            </w:r>
          </w:p>
        </w:tc>
        <w:tc>
          <w:tcPr>
            <w:tcW w:w="290" w:type="pct"/>
            <w:tcBorders>
              <w:top w:val="single" w:sz="4" w:space="0" w:color="auto"/>
              <w:left w:val="single" w:sz="4" w:space="0" w:color="auto"/>
              <w:bottom w:val="nil"/>
              <w:right w:val="single" w:sz="4" w:space="0" w:color="auto"/>
            </w:tcBorders>
            <w:shd w:val="clear" w:color="auto" w:fill="E7E6E6" w:themeFill="background2"/>
            <w:vAlign w:val="center"/>
            <w:hideMark/>
          </w:tcPr>
          <w:p w:rsidR="00E813B1" w:rsidRPr="00ED2EC1" w:rsidRDefault="009F22D9" w:rsidP="000F5E8D">
            <w:pPr>
              <w:tabs>
                <w:tab w:val="left" w:pos="3273"/>
              </w:tabs>
              <w:spacing w:line="360" w:lineRule="auto"/>
              <w:jc w:val="center"/>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1</w:t>
            </w:r>
          </w:p>
        </w:tc>
        <w:tc>
          <w:tcPr>
            <w:tcW w:w="383" w:type="pct"/>
            <w:tcBorders>
              <w:top w:val="single" w:sz="4" w:space="0" w:color="auto"/>
              <w:left w:val="single" w:sz="4" w:space="0" w:color="auto"/>
              <w:bottom w:val="nil"/>
              <w:right w:val="single" w:sz="4" w:space="0" w:color="auto"/>
            </w:tcBorders>
            <w:shd w:val="clear" w:color="auto" w:fill="E7E6E6" w:themeFill="background2"/>
            <w:vAlign w:val="center"/>
            <w:hideMark/>
          </w:tcPr>
          <w:p w:rsidR="00E813B1" w:rsidRPr="00ED2EC1" w:rsidRDefault="00E813B1" w:rsidP="000F5E8D">
            <w:pPr>
              <w:spacing w:line="360" w:lineRule="auto"/>
              <w:jc w:val="center"/>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Avg.</w:t>
            </w:r>
          </w:p>
        </w:tc>
      </w:tr>
      <w:tr w:rsidR="00E813B1" w:rsidRPr="00ED2EC1" w:rsidTr="00712120">
        <w:trPr>
          <w:trHeight w:val="387"/>
          <w:jc w:val="center"/>
        </w:trPr>
        <w:tc>
          <w:tcPr>
            <w:tcW w:w="357" w:type="pct"/>
            <w:tcBorders>
              <w:top w:val="nil"/>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1</w:t>
            </w:r>
          </w:p>
        </w:tc>
        <w:tc>
          <w:tcPr>
            <w:tcW w:w="2728" w:type="pct"/>
            <w:tcBorders>
              <w:top w:val="nil"/>
              <w:left w:val="single" w:sz="4" w:space="0" w:color="auto"/>
              <w:bottom w:val="single" w:sz="4" w:space="0" w:color="auto"/>
              <w:right w:val="single" w:sz="4" w:space="0" w:color="auto"/>
            </w:tcBorders>
            <w:vAlign w:val="center"/>
            <w:hideMark/>
          </w:tcPr>
          <w:p w:rsidR="00E813B1" w:rsidRPr="00ED2EC1" w:rsidRDefault="001E5D01"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The management of DBBL is supportive of me</w:t>
            </w:r>
          </w:p>
        </w:tc>
        <w:tc>
          <w:tcPr>
            <w:tcW w:w="0" w:type="auto"/>
            <w:tcBorders>
              <w:top w:val="nil"/>
              <w:left w:val="single" w:sz="4" w:space="0" w:color="auto"/>
              <w:bottom w:val="single" w:sz="4" w:space="0" w:color="auto"/>
              <w:right w:val="single" w:sz="4" w:space="0" w:color="auto"/>
            </w:tcBorders>
            <w:vAlign w:val="center"/>
            <w:hideMark/>
          </w:tcPr>
          <w:p w:rsidR="00E813B1" w:rsidRPr="00ED2EC1" w:rsidRDefault="001E5D01"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25</w:t>
            </w:r>
          </w:p>
        </w:tc>
        <w:tc>
          <w:tcPr>
            <w:tcW w:w="0" w:type="auto"/>
            <w:tcBorders>
              <w:top w:val="nil"/>
              <w:left w:val="single" w:sz="4" w:space="0" w:color="auto"/>
              <w:bottom w:val="single" w:sz="4" w:space="0" w:color="auto"/>
              <w:right w:val="single" w:sz="4" w:space="0" w:color="auto"/>
            </w:tcBorders>
            <w:vAlign w:val="center"/>
            <w:hideMark/>
          </w:tcPr>
          <w:p w:rsidR="00E813B1" w:rsidRPr="00ED2EC1" w:rsidRDefault="001E5D01"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0" w:type="auto"/>
            <w:tcBorders>
              <w:top w:val="nil"/>
              <w:left w:val="single" w:sz="4" w:space="0" w:color="auto"/>
              <w:bottom w:val="single" w:sz="4" w:space="0" w:color="auto"/>
              <w:right w:val="single" w:sz="4" w:space="0" w:color="auto"/>
            </w:tcBorders>
            <w:vAlign w:val="center"/>
            <w:hideMark/>
          </w:tcPr>
          <w:p w:rsidR="00E813B1" w:rsidRPr="00ED2EC1" w:rsidRDefault="006A18ED"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0" w:type="auto"/>
            <w:tcBorders>
              <w:top w:val="nil"/>
              <w:left w:val="single" w:sz="4" w:space="0" w:color="auto"/>
              <w:bottom w:val="single" w:sz="4" w:space="0" w:color="auto"/>
              <w:right w:val="single" w:sz="4" w:space="0" w:color="auto"/>
            </w:tcBorders>
            <w:vAlign w:val="center"/>
            <w:hideMark/>
          </w:tcPr>
          <w:p w:rsidR="00E813B1" w:rsidRPr="00ED2EC1" w:rsidRDefault="001E5D01"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0" w:type="auto"/>
            <w:tcBorders>
              <w:top w:val="nil"/>
              <w:left w:val="single" w:sz="4" w:space="0" w:color="auto"/>
              <w:bottom w:val="single" w:sz="4" w:space="0" w:color="auto"/>
              <w:right w:val="single" w:sz="4" w:space="0" w:color="auto"/>
            </w:tcBorders>
            <w:vAlign w:val="center"/>
            <w:hideMark/>
          </w:tcPr>
          <w:p w:rsidR="00E813B1" w:rsidRPr="00ED2EC1" w:rsidRDefault="001E5D01"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0" w:type="auto"/>
            <w:tcBorders>
              <w:top w:val="nil"/>
              <w:left w:val="single" w:sz="4" w:space="0" w:color="auto"/>
              <w:bottom w:val="single" w:sz="4" w:space="0" w:color="auto"/>
              <w:right w:val="single" w:sz="4" w:space="0" w:color="auto"/>
            </w:tcBorders>
            <w:vAlign w:val="center"/>
          </w:tcPr>
          <w:p w:rsidR="00E813B1" w:rsidRPr="00ED2EC1" w:rsidRDefault="005A533F"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4.20</w:t>
            </w:r>
          </w:p>
        </w:tc>
      </w:tr>
      <w:tr w:rsidR="00E813B1" w:rsidRPr="00ED2EC1" w:rsidTr="00712120">
        <w:trPr>
          <w:trHeight w:val="305"/>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2</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 think that my responsibilities are clear</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E073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E073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25</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5A533F"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4.06</w:t>
            </w:r>
          </w:p>
        </w:tc>
      </w:tr>
      <w:tr w:rsidR="00E813B1" w:rsidRPr="00ED2EC1" w:rsidTr="00712120">
        <w:trPr>
          <w:trHeight w:val="174"/>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3</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The amount of work, expected from me, is reasonable</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20</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18</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5A533F"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3.43</w:t>
            </w:r>
          </w:p>
        </w:tc>
      </w:tr>
      <w:tr w:rsidR="00E813B1" w:rsidRPr="00ED2EC1" w:rsidTr="00712120">
        <w:trPr>
          <w:trHeight w:val="174"/>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4</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The organization has fair policies for promotion for all employees</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15</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24</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5A533F"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3.90</w:t>
            </w:r>
          </w:p>
        </w:tc>
      </w:tr>
      <w:tr w:rsidR="00E813B1" w:rsidRPr="00ED2EC1" w:rsidTr="00712120">
        <w:trPr>
          <w:trHeight w:val="174"/>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5</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 have a clear understanding of my career or promotion path in DBBL</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19</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15</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5A533F"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3.53</w:t>
            </w:r>
          </w:p>
        </w:tc>
      </w:tr>
      <w:tr w:rsidR="00E813B1" w:rsidRPr="00ED2EC1" w:rsidTr="00712120">
        <w:trPr>
          <w:trHeight w:val="183"/>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6</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1800"/>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 think I can balance my work and personal life properly doing job at DBBL</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14</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3.70</w:t>
            </w:r>
          </w:p>
        </w:tc>
      </w:tr>
      <w:tr w:rsidR="00E813B1" w:rsidRPr="00ED2EC1" w:rsidTr="00712120">
        <w:trPr>
          <w:trHeight w:val="174"/>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7</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 get rewarded for my dedication and commitment towards the work</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29</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5A533F"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3.03</w:t>
            </w:r>
          </w:p>
        </w:tc>
      </w:tr>
      <w:tr w:rsidR="00E813B1" w:rsidRPr="00ED2EC1" w:rsidTr="00712120">
        <w:trPr>
          <w:trHeight w:val="174"/>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8</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1410"/>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 am satisfied with the level of comfort in my physical workplace</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25</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5A533F"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3.56</w:t>
            </w:r>
          </w:p>
        </w:tc>
      </w:tr>
      <w:tr w:rsidR="00E813B1" w:rsidRPr="00ED2EC1" w:rsidTr="00712120">
        <w:trPr>
          <w:trHeight w:val="174"/>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9</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u w:val="single"/>
              </w:rPr>
            </w:pPr>
            <w:r w:rsidRPr="00ED2EC1">
              <w:rPr>
                <w:rFonts w:ascii="Times New Roman" w:hAnsi="Times New Roman" w:cs="Times New Roman"/>
                <w:color w:val="000000" w:themeColor="text1"/>
                <w:sz w:val="24"/>
                <w:szCs w:val="24"/>
              </w:rPr>
              <w:t>I believe I will be able to reach my full potential in DBBL</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17</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20</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0667BA"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5A533F"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3.50</w:t>
            </w:r>
          </w:p>
        </w:tc>
      </w:tr>
      <w:tr w:rsidR="00E813B1" w:rsidRPr="00ED2EC1" w:rsidTr="00712120">
        <w:trPr>
          <w:trHeight w:val="174"/>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10</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u w:val="single"/>
              </w:rPr>
            </w:pPr>
            <w:r w:rsidRPr="00ED2EC1">
              <w:rPr>
                <w:rFonts w:ascii="Times New Roman" w:hAnsi="Times New Roman" w:cs="Times New Roman"/>
                <w:color w:val="000000" w:themeColor="text1"/>
                <w:sz w:val="24"/>
                <w:szCs w:val="24"/>
              </w:rPr>
              <w:t>I have access to the material resources I need, to do my job properly</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E073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23</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5A533F"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4.60</w:t>
            </w:r>
          </w:p>
        </w:tc>
      </w:tr>
      <w:tr w:rsidR="00E813B1" w:rsidRPr="00ED2EC1" w:rsidTr="00712120">
        <w:trPr>
          <w:trHeight w:val="174"/>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11</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u w:val="single"/>
              </w:rPr>
            </w:pPr>
            <w:r w:rsidRPr="00ED2EC1">
              <w:rPr>
                <w:rFonts w:ascii="Times New Roman" w:hAnsi="Times New Roman" w:cs="Times New Roman"/>
                <w:color w:val="000000" w:themeColor="text1"/>
                <w:sz w:val="24"/>
                <w:szCs w:val="24"/>
              </w:rPr>
              <w:t>I have the training I need, to do my job</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30</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11</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E0734" w:rsidP="00712120">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E0734" w:rsidP="00712120">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E0734" w:rsidP="00712120">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5A533F"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4.40</w:t>
            </w:r>
          </w:p>
        </w:tc>
      </w:tr>
      <w:tr w:rsidR="00E813B1" w:rsidRPr="00ED2EC1" w:rsidTr="00712120">
        <w:trPr>
          <w:trHeight w:val="629"/>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12</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u w:val="single"/>
              </w:rPr>
            </w:pPr>
            <w:r w:rsidRPr="00ED2EC1">
              <w:rPr>
                <w:rFonts w:ascii="Times New Roman" w:hAnsi="Times New Roman" w:cs="Times New Roman"/>
                <w:color w:val="000000" w:themeColor="text1"/>
                <w:sz w:val="24"/>
                <w:szCs w:val="24"/>
              </w:rPr>
              <w:t>My job utilizes my skills and abilities as much as it could</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22</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5A533F"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4.04</w:t>
            </w:r>
          </w:p>
        </w:tc>
      </w:tr>
      <w:tr w:rsidR="00E813B1" w:rsidRPr="00ED2EC1" w:rsidTr="00712120">
        <w:trPr>
          <w:trHeight w:val="174"/>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lastRenderedPageBreak/>
              <w:t>13</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There is no hygiene issue in any branch of DBBL</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E073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E073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E073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w:t>
            </w:r>
            <w:r w:rsidR="00E813B1" w:rsidRPr="00ED2EC1">
              <w:rPr>
                <w:rFonts w:ascii="Times New Roman" w:hAnsi="Times New Roman" w:cs="Times New Roman"/>
                <w:color w:val="000000" w:themeColor="text1"/>
                <w:sz w:val="24"/>
                <w:szCs w:val="24"/>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E073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18</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E073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12</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2.70</w:t>
            </w:r>
          </w:p>
        </w:tc>
      </w:tr>
      <w:tr w:rsidR="00E813B1" w:rsidRPr="00ED2EC1" w:rsidTr="00712120">
        <w:trPr>
          <w:trHeight w:val="674"/>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14</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shd w:val="clear" w:color="auto" w:fill="FFFFFF"/>
              <w:spacing w:after="360"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 receive recognition frequently from my manager</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E073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w:t>
            </w:r>
            <w:r w:rsidR="009E0734" w:rsidRPr="00ED2EC1">
              <w:rPr>
                <w:rFonts w:ascii="Times New Roman" w:hAnsi="Times New Roman" w:cs="Times New Roman"/>
                <w:color w:val="000000" w:themeColor="text1"/>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11</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4.06</w:t>
            </w:r>
          </w:p>
        </w:tc>
      </w:tr>
      <w:tr w:rsidR="00E813B1" w:rsidRPr="00ED2EC1" w:rsidTr="00712120">
        <w:trPr>
          <w:trHeight w:val="620"/>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15</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 do believe the leadership team take my feedback seriously</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23</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9104FF"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4.54</w:t>
            </w:r>
          </w:p>
        </w:tc>
      </w:tr>
      <w:tr w:rsidR="00E813B1" w:rsidRPr="00ED2EC1" w:rsidTr="00712120">
        <w:trPr>
          <w:trHeight w:val="174"/>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16</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960"/>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 feel comfortable giving upward feedback to my supervisors</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19</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4.23</w:t>
            </w:r>
          </w:p>
        </w:tc>
      </w:tr>
      <w:tr w:rsidR="00E813B1" w:rsidRPr="00ED2EC1" w:rsidTr="00712120">
        <w:trPr>
          <w:trHeight w:val="174"/>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17</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1215"/>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I feel like </w:t>
            </w:r>
            <w:r w:rsidR="006A18ED" w:rsidRPr="00ED2EC1">
              <w:rPr>
                <w:rFonts w:ascii="Times New Roman" w:hAnsi="Times New Roman" w:cs="Times New Roman"/>
                <w:color w:val="000000" w:themeColor="text1"/>
                <w:sz w:val="24"/>
                <w:szCs w:val="24"/>
              </w:rPr>
              <w:t>co-workers</w:t>
            </w:r>
            <w:r w:rsidRPr="00ED2EC1">
              <w:rPr>
                <w:rFonts w:ascii="Times New Roman" w:hAnsi="Times New Roman" w:cs="Times New Roman"/>
                <w:color w:val="000000" w:themeColor="text1"/>
                <w:sz w:val="24"/>
                <w:szCs w:val="24"/>
              </w:rPr>
              <w:t xml:space="preserve"> give each other respect in DBBL</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13</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17</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3.90</w:t>
            </w:r>
          </w:p>
        </w:tc>
      </w:tr>
      <w:tr w:rsidR="00E813B1" w:rsidRPr="00ED2EC1" w:rsidTr="00712120">
        <w:trPr>
          <w:trHeight w:val="368"/>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18</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1215"/>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I feel connected to my </w:t>
            </w:r>
            <w:r w:rsidR="006A18ED" w:rsidRPr="00ED2EC1">
              <w:rPr>
                <w:rFonts w:ascii="Times New Roman" w:hAnsi="Times New Roman" w:cs="Times New Roman"/>
                <w:color w:val="000000" w:themeColor="text1"/>
                <w:sz w:val="24"/>
                <w:szCs w:val="24"/>
              </w:rPr>
              <w:t>co-workers</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15</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18</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3.76</w:t>
            </w:r>
          </w:p>
        </w:tc>
      </w:tr>
      <w:tr w:rsidR="00E813B1" w:rsidRPr="00ED2EC1" w:rsidTr="00712120">
        <w:trPr>
          <w:trHeight w:val="440"/>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19</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My manager treats all the team members equally</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11</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14</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4.60</w:t>
            </w:r>
          </w:p>
        </w:tc>
      </w:tr>
      <w:tr w:rsidR="00E813B1" w:rsidRPr="00ED2EC1" w:rsidTr="00712120">
        <w:trPr>
          <w:trHeight w:val="429"/>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20</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 do feel like the management team here is transparent</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14</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13</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391D53"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4.40</w:t>
            </w:r>
          </w:p>
        </w:tc>
      </w:tr>
      <w:tr w:rsidR="00E813B1" w:rsidRPr="00ED2EC1" w:rsidTr="00712120">
        <w:trPr>
          <w:trHeight w:val="429"/>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21</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1740"/>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There is a good communication from managers to employees</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20</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4.13</w:t>
            </w:r>
          </w:p>
        </w:tc>
      </w:tr>
      <w:tr w:rsidR="00E813B1" w:rsidRPr="00ED2EC1" w:rsidTr="00712120">
        <w:trPr>
          <w:trHeight w:val="450"/>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22</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990"/>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My participation is encouraged in the decision making process</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18</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4.20</w:t>
            </w:r>
          </w:p>
        </w:tc>
      </w:tr>
      <w:tr w:rsidR="00E813B1" w:rsidRPr="00ED2EC1" w:rsidTr="00712120">
        <w:trPr>
          <w:trHeight w:val="429"/>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23</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 am satisfied with my pay rate and benefits</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15</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17</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4.56</w:t>
            </w:r>
          </w:p>
        </w:tc>
      </w:tr>
      <w:tr w:rsidR="00E813B1" w:rsidRPr="00ED2EC1" w:rsidTr="00712120">
        <w:trPr>
          <w:trHeight w:val="548"/>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24</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 always get the salary on time</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22</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3.46</w:t>
            </w:r>
          </w:p>
        </w:tc>
      </w:tr>
      <w:tr w:rsidR="00E813B1" w:rsidRPr="00ED2EC1" w:rsidTr="00712120">
        <w:trPr>
          <w:trHeight w:val="429"/>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25</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 am satisfied with the process used to determine annual raises</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19</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11</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4.03</w:t>
            </w:r>
          </w:p>
        </w:tc>
      </w:tr>
      <w:tr w:rsidR="00E813B1" w:rsidRPr="00ED2EC1" w:rsidTr="00712120">
        <w:trPr>
          <w:trHeight w:val="750"/>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26</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The retirement policy of DBBL is satisfactory</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18</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E23894"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3.96</w:t>
            </w:r>
          </w:p>
        </w:tc>
      </w:tr>
      <w:tr w:rsidR="00E813B1" w:rsidRPr="00ED2EC1" w:rsidTr="00712120">
        <w:trPr>
          <w:trHeight w:val="429"/>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27</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1365"/>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I do believe that we work authentically by our organizational values</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15</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18</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3.90</w:t>
            </w:r>
          </w:p>
        </w:tc>
      </w:tr>
      <w:tr w:rsidR="00E813B1" w:rsidRPr="00ED2EC1" w:rsidTr="00712120">
        <w:trPr>
          <w:trHeight w:val="772"/>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lastRenderedPageBreak/>
              <w:t>28</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Our executive teams contribute to a positive work culture</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16</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14</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4.03</w:t>
            </w:r>
          </w:p>
        </w:tc>
      </w:tr>
      <w:tr w:rsidR="00E813B1" w:rsidRPr="00ED2EC1" w:rsidTr="00712120">
        <w:trPr>
          <w:trHeight w:val="750"/>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29</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1125"/>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The moral in department is significant</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17</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14</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4.10</w:t>
            </w:r>
          </w:p>
        </w:tc>
      </w:tr>
      <w:tr w:rsidR="00E813B1" w:rsidRPr="00ED2EC1" w:rsidTr="00712120">
        <w:trPr>
          <w:trHeight w:val="332"/>
          <w:jc w:val="center"/>
        </w:trPr>
        <w:tc>
          <w:tcPr>
            <w:tcW w:w="357"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E813B1" w:rsidP="000F5E8D">
            <w:pPr>
              <w:tabs>
                <w:tab w:val="left" w:pos="3273"/>
              </w:tabs>
              <w:spacing w:line="360" w:lineRule="auto"/>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t>30</w:t>
            </w:r>
          </w:p>
        </w:tc>
        <w:tc>
          <w:tcPr>
            <w:tcW w:w="2728" w:type="pct"/>
            <w:tcBorders>
              <w:top w:val="single" w:sz="4" w:space="0" w:color="auto"/>
              <w:left w:val="single" w:sz="4" w:space="0" w:color="auto"/>
              <w:bottom w:val="single" w:sz="4" w:space="0" w:color="auto"/>
              <w:right w:val="single" w:sz="4" w:space="0" w:color="auto"/>
            </w:tcBorders>
            <w:vAlign w:val="center"/>
            <w:hideMark/>
          </w:tcPr>
          <w:p w:rsidR="00E813B1" w:rsidRPr="00ED2EC1" w:rsidRDefault="006A18ED" w:rsidP="000F5E8D">
            <w:pPr>
              <w:tabs>
                <w:tab w:val="left" w:pos="3273"/>
              </w:tabs>
              <w:spacing w:line="360" w:lineRule="auto"/>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The management makes changes based on my suggestion and feedback</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13</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19</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E813B1" w:rsidRPr="00ED2EC1" w:rsidRDefault="005C06EE" w:rsidP="00712120">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tcPr>
          <w:p w:rsidR="00E813B1" w:rsidRPr="00ED2EC1" w:rsidRDefault="004817CA" w:rsidP="00712120">
            <w:pPr>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4.06</w:t>
            </w:r>
          </w:p>
        </w:tc>
      </w:tr>
    </w:tbl>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color w:val="000000" w:themeColor="text1"/>
          <w:sz w:val="24"/>
          <w:szCs w:val="24"/>
        </w:rPr>
        <w:t xml:space="preserve">                                                                                                                          </w:t>
      </w:r>
    </w:p>
    <w:p w:rsidR="00E813B1" w:rsidRPr="00ED2EC1" w:rsidRDefault="00E813B1" w:rsidP="000F5E8D">
      <w:pPr>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rPr>
        <w:br w:type="page"/>
      </w:r>
    </w:p>
    <w:p w:rsidR="00E813B1" w:rsidRPr="00ED2EC1" w:rsidRDefault="00E813B1" w:rsidP="000F5E8D">
      <w:pPr>
        <w:pStyle w:val="Heading2"/>
        <w:spacing w:after="240" w:line="360" w:lineRule="auto"/>
        <w:jc w:val="both"/>
        <w:rPr>
          <w:rFonts w:cs="Times New Roman"/>
        </w:rPr>
      </w:pPr>
      <w:bookmarkStart w:id="25" w:name="_Toc40930122"/>
      <w:r w:rsidRPr="00ED2EC1">
        <w:rPr>
          <w:rFonts w:cs="Times New Roman"/>
        </w:rPr>
        <w:lastRenderedPageBreak/>
        <w:t>4.2 Questionnai</w:t>
      </w:r>
      <w:r w:rsidR="0072003F" w:rsidRPr="00ED2EC1">
        <w:rPr>
          <w:rFonts w:cs="Times New Roman"/>
        </w:rPr>
        <w:t>re Analysis and Interpretation</w:t>
      </w:r>
      <w:bookmarkEnd w:id="25"/>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t>Table 1</w:t>
      </w:r>
      <w:r w:rsidR="0072003F" w:rsidRPr="00ED2EC1">
        <w:rPr>
          <w:rFonts w:ascii="Times New Roman" w:hAnsi="Times New Roman" w:cs="Times New Roman"/>
          <w:b/>
          <w:color w:val="000000" w:themeColor="text1"/>
          <w:sz w:val="24"/>
          <w:szCs w:val="24"/>
        </w:rPr>
        <w:t xml:space="preserve"> Personal information: Male and Female</w:t>
      </w:r>
    </w:p>
    <w:tbl>
      <w:tblPr>
        <w:tblW w:w="0" w:type="auto"/>
        <w:tblInd w:w="-5" w:type="dxa"/>
        <w:tblLook w:val="04A0" w:firstRow="1" w:lastRow="0" w:firstColumn="1" w:lastColumn="0" w:noHBand="0" w:noVBand="1"/>
      </w:tblPr>
      <w:tblGrid>
        <w:gridCol w:w="4271"/>
        <w:gridCol w:w="4459"/>
      </w:tblGrid>
      <w:tr w:rsidR="00E813B1" w:rsidRPr="00ED2EC1" w:rsidTr="009372F2">
        <w:tc>
          <w:tcPr>
            <w:tcW w:w="42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MALE</w:t>
            </w:r>
          </w:p>
        </w:tc>
        <w:tc>
          <w:tcPr>
            <w:tcW w:w="4459"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FEMALE</w:t>
            </w:r>
          </w:p>
        </w:tc>
      </w:tr>
      <w:tr w:rsidR="00E813B1" w:rsidRPr="00ED2EC1" w:rsidTr="00E813B1">
        <w:tc>
          <w:tcPr>
            <w:tcW w:w="4271" w:type="dxa"/>
            <w:tcBorders>
              <w:top w:val="single" w:sz="4" w:space="0" w:color="auto"/>
              <w:left w:val="single" w:sz="4" w:space="0" w:color="auto"/>
              <w:bottom w:val="single" w:sz="4" w:space="0" w:color="auto"/>
              <w:right w:val="single" w:sz="4" w:space="0" w:color="auto"/>
            </w:tcBorders>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37</w:t>
            </w:r>
          </w:p>
        </w:tc>
        <w:tc>
          <w:tcPr>
            <w:tcW w:w="4459" w:type="dxa"/>
            <w:tcBorders>
              <w:top w:val="single" w:sz="4" w:space="0" w:color="auto"/>
              <w:left w:val="single" w:sz="4" w:space="0" w:color="auto"/>
              <w:bottom w:val="single" w:sz="4" w:space="0" w:color="auto"/>
              <w:right w:val="single" w:sz="4" w:space="0" w:color="auto"/>
            </w:tcBorders>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13</w:t>
            </w:r>
          </w:p>
        </w:tc>
      </w:tr>
    </w:tbl>
    <w:p w:rsidR="00E813B1" w:rsidRPr="00ED2EC1" w:rsidRDefault="00E813B1" w:rsidP="000F5E8D">
      <w:pPr>
        <w:tabs>
          <w:tab w:val="left" w:pos="3273"/>
        </w:tabs>
        <w:spacing w:line="360" w:lineRule="auto"/>
        <w:jc w:val="both"/>
        <w:rPr>
          <w:rFonts w:ascii="Times New Roman" w:hAnsi="Times New Roman" w:cs="Times New Roman"/>
          <w:color w:val="000000" w:themeColor="text1"/>
          <w:sz w:val="24"/>
          <w:szCs w:val="24"/>
          <w:lang w:bidi="ar-SA"/>
        </w:rPr>
      </w:pP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noProof/>
          <w:color w:val="000000" w:themeColor="text1"/>
          <w:sz w:val="24"/>
          <w:szCs w:val="24"/>
        </w:rPr>
        <w:drawing>
          <wp:inline distT="0" distB="0" distL="0" distR="0">
            <wp:extent cx="5543550" cy="3209925"/>
            <wp:effectExtent l="0" t="0" r="0" b="952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2003F" w:rsidRPr="00ED2EC1" w:rsidRDefault="00E813B1" w:rsidP="00A367E6">
      <w:pPr>
        <w:tabs>
          <w:tab w:val="left" w:pos="3273"/>
        </w:tabs>
        <w:spacing w:after="0"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t>Interpretati</w:t>
      </w:r>
      <w:r w:rsidR="0072003F" w:rsidRPr="00ED2EC1">
        <w:rPr>
          <w:rFonts w:ascii="Times New Roman" w:hAnsi="Times New Roman" w:cs="Times New Roman"/>
          <w:b/>
          <w:color w:val="000000" w:themeColor="text1"/>
          <w:sz w:val="24"/>
          <w:szCs w:val="24"/>
          <w:u w:val="single"/>
        </w:rPr>
        <w:t>on</w:t>
      </w:r>
    </w:p>
    <w:p w:rsidR="00E813B1" w:rsidRPr="00ED2EC1" w:rsidRDefault="00E813B1" w:rsidP="000F5E8D">
      <w:pPr>
        <w:tabs>
          <w:tab w:val="left" w:pos="3273"/>
        </w:tabs>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Among 50 respondents, 74% respondents are male and 26% respondents are female.</w:t>
      </w: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8D14B6" w:rsidRPr="00ED2EC1" w:rsidRDefault="008D14B6" w:rsidP="008D14B6">
      <w:pPr>
        <w:tabs>
          <w:tab w:val="left" w:pos="3273"/>
        </w:tabs>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rPr>
        <w:lastRenderedPageBreak/>
        <w:t xml:space="preserve">Personal </w:t>
      </w:r>
      <w:r w:rsidRPr="008D14B6">
        <w:rPr>
          <w:rFonts w:ascii="Times New Roman" w:hAnsi="Times New Roman" w:cs="Times New Roman"/>
          <w:b/>
          <w:color w:val="000000" w:themeColor="text1"/>
          <w:sz w:val="24"/>
          <w:szCs w:val="24"/>
        </w:rPr>
        <w:t>information: Male</w:t>
      </w:r>
    </w:p>
    <w:tbl>
      <w:tblPr>
        <w:tblW w:w="5000" w:type="pct"/>
        <w:jc w:val="center"/>
        <w:tblLook w:val="04A0" w:firstRow="1" w:lastRow="0" w:firstColumn="1" w:lastColumn="0" w:noHBand="0" w:noVBand="1"/>
      </w:tblPr>
      <w:tblGrid>
        <w:gridCol w:w="1502"/>
        <w:gridCol w:w="1504"/>
        <w:gridCol w:w="1504"/>
        <w:gridCol w:w="1502"/>
        <w:gridCol w:w="1504"/>
        <w:gridCol w:w="1500"/>
      </w:tblGrid>
      <w:tr w:rsidR="008D14B6" w:rsidRPr="00ED2EC1" w:rsidTr="007E3D5B">
        <w:trPr>
          <w:trHeight w:val="988"/>
          <w:jc w:val="center"/>
        </w:trPr>
        <w:tc>
          <w:tcPr>
            <w:tcW w:w="83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83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83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83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83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c>
          <w:tcPr>
            <w:tcW w:w="83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Average</w:t>
            </w:r>
          </w:p>
        </w:tc>
      </w:tr>
      <w:tr w:rsidR="008D14B6" w:rsidRPr="00ED2EC1" w:rsidTr="007E3D5B">
        <w:trPr>
          <w:trHeight w:val="988"/>
          <w:jc w:val="center"/>
        </w:trPr>
        <w:tc>
          <w:tcPr>
            <w:tcW w:w="833" w:type="pct"/>
            <w:tcBorders>
              <w:top w:val="single" w:sz="4" w:space="0" w:color="auto"/>
              <w:left w:val="single" w:sz="4" w:space="0" w:color="auto"/>
              <w:bottom w:val="single" w:sz="4" w:space="0" w:color="auto"/>
              <w:right w:val="single" w:sz="4" w:space="0" w:color="auto"/>
            </w:tcBorders>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834" w:type="pct"/>
            <w:tcBorders>
              <w:top w:val="single" w:sz="4" w:space="0" w:color="auto"/>
              <w:left w:val="single" w:sz="4" w:space="0" w:color="auto"/>
              <w:bottom w:val="single" w:sz="4" w:space="0" w:color="auto"/>
              <w:right w:val="single" w:sz="4" w:space="0" w:color="auto"/>
            </w:tcBorders>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11</w:t>
            </w:r>
          </w:p>
        </w:tc>
        <w:tc>
          <w:tcPr>
            <w:tcW w:w="834" w:type="pct"/>
            <w:tcBorders>
              <w:top w:val="single" w:sz="4" w:space="0" w:color="auto"/>
              <w:left w:val="single" w:sz="4" w:space="0" w:color="auto"/>
              <w:bottom w:val="single" w:sz="4" w:space="0" w:color="auto"/>
              <w:right w:val="single" w:sz="4" w:space="0" w:color="auto"/>
            </w:tcBorders>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833" w:type="pct"/>
            <w:tcBorders>
              <w:top w:val="single" w:sz="4" w:space="0" w:color="auto"/>
              <w:left w:val="single" w:sz="4" w:space="0" w:color="auto"/>
              <w:bottom w:val="single" w:sz="4" w:space="0" w:color="auto"/>
              <w:right w:val="single" w:sz="4" w:space="0" w:color="auto"/>
            </w:tcBorders>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834" w:type="pct"/>
            <w:tcBorders>
              <w:top w:val="single" w:sz="4" w:space="0" w:color="auto"/>
              <w:left w:val="single" w:sz="4" w:space="0" w:color="auto"/>
              <w:bottom w:val="single" w:sz="4" w:space="0" w:color="auto"/>
              <w:right w:val="single" w:sz="4" w:space="0" w:color="auto"/>
            </w:tcBorders>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834" w:type="pct"/>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3.32 (Among 37 Male and Out of 5.0)</w:t>
            </w:r>
          </w:p>
        </w:tc>
      </w:tr>
    </w:tbl>
    <w:p w:rsidR="008D14B6" w:rsidRPr="00ED2EC1" w:rsidRDefault="008D14B6" w:rsidP="008D14B6">
      <w:pPr>
        <w:tabs>
          <w:tab w:val="left" w:pos="3273"/>
        </w:tabs>
        <w:spacing w:line="360" w:lineRule="auto"/>
        <w:jc w:val="both"/>
        <w:rPr>
          <w:rFonts w:ascii="Times New Roman" w:hAnsi="Times New Roman" w:cs="Times New Roman"/>
          <w:b/>
          <w:color w:val="000000" w:themeColor="text1"/>
          <w:sz w:val="24"/>
          <w:szCs w:val="24"/>
          <w:u w:val="single"/>
          <w:lang w:bidi="ar-SA"/>
        </w:rPr>
      </w:pPr>
    </w:p>
    <w:p w:rsidR="008D14B6" w:rsidRPr="00ED2EC1" w:rsidRDefault="008D14B6" w:rsidP="008D14B6">
      <w:pPr>
        <w:tabs>
          <w:tab w:val="left" w:pos="3273"/>
        </w:tabs>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noProof/>
          <w:color w:val="000000" w:themeColor="text1"/>
          <w:sz w:val="24"/>
          <w:szCs w:val="24"/>
        </w:rPr>
        <w:drawing>
          <wp:inline distT="0" distB="0" distL="0" distR="0" wp14:anchorId="649D3FB9" wp14:editId="7FA289AC">
            <wp:extent cx="5714431" cy="3250850"/>
            <wp:effectExtent l="0" t="0" r="635" b="6985"/>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D14B6" w:rsidRPr="00ED2EC1" w:rsidRDefault="008D14B6" w:rsidP="008D14B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8D14B6" w:rsidRPr="00ED2EC1" w:rsidRDefault="008D14B6" w:rsidP="008D14B6">
      <w:pPr>
        <w:tabs>
          <w:tab w:val="left" w:pos="3273"/>
        </w:tabs>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Among 37 male respondents, 30% agreed, 19% strongly agreed, 19% disagreed and 24% were neutral. So, here we can see the satisfaction level of these male respondents are moderate as they have issues with pay rates and benefits, work/life balance and too much work load.</w:t>
      </w:r>
    </w:p>
    <w:p w:rsidR="008D14B6" w:rsidRPr="00ED2EC1" w:rsidRDefault="008D14B6" w:rsidP="008D14B6">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br w:type="page"/>
      </w:r>
    </w:p>
    <w:p w:rsidR="008D14B6" w:rsidRPr="00ED2EC1" w:rsidRDefault="008D14B6" w:rsidP="008D14B6">
      <w:pPr>
        <w:tabs>
          <w:tab w:val="left" w:pos="3273"/>
        </w:tabs>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rPr>
        <w:lastRenderedPageBreak/>
        <w:t>Personal information</w:t>
      </w:r>
      <w:r>
        <w:rPr>
          <w:rFonts w:ascii="Times New Roman" w:hAnsi="Times New Roman" w:cs="Times New Roman"/>
          <w:b/>
          <w:color w:val="000000" w:themeColor="text1"/>
          <w:sz w:val="24"/>
          <w:szCs w:val="24"/>
        </w:rPr>
        <w:t>:</w:t>
      </w:r>
      <w:r w:rsidRPr="008D14B6">
        <w:rPr>
          <w:rFonts w:ascii="Times New Roman" w:hAnsi="Times New Roman" w:cs="Times New Roman"/>
          <w:b/>
          <w:color w:val="000000" w:themeColor="text1"/>
          <w:sz w:val="24"/>
          <w:szCs w:val="24"/>
        </w:rPr>
        <w:t xml:space="preserve"> Female</w:t>
      </w:r>
    </w:p>
    <w:tbl>
      <w:tblPr>
        <w:tblW w:w="9026" w:type="dxa"/>
        <w:tblLook w:val="04A0" w:firstRow="1" w:lastRow="0" w:firstColumn="1" w:lastColumn="0" w:noHBand="0" w:noVBand="1"/>
      </w:tblPr>
      <w:tblGrid>
        <w:gridCol w:w="1564"/>
        <w:gridCol w:w="1488"/>
        <w:gridCol w:w="1531"/>
        <w:gridCol w:w="1573"/>
        <w:gridCol w:w="1565"/>
        <w:gridCol w:w="1305"/>
      </w:tblGrid>
      <w:tr w:rsidR="008D14B6" w:rsidRPr="00ED2EC1" w:rsidTr="007E3D5B">
        <w:trPr>
          <w:trHeight w:val="465"/>
        </w:trPr>
        <w:tc>
          <w:tcPr>
            <w:tcW w:w="1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Strongly agree </w:t>
            </w:r>
          </w:p>
        </w:tc>
        <w:tc>
          <w:tcPr>
            <w:tcW w:w="14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Agree </w:t>
            </w:r>
          </w:p>
        </w:tc>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15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5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Strongly disagree </w:t>
            </w:r>
          </w:p>
        </w:tc>
        <w:tc>
          <w:tcPr>
            <w:tcW w:w="1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Average</w:t>
            </w:r>
          </w:p>
        </w:tc>
      </w:tr>
      <w:tr w:rsidR="008D14B6" w:rsidRPr="00ED2EC1" w:rsidTr="007E3D5B">
        <w:trPr>
          <w:trHeight w:val="1357"/>
        </w:trPr>
        <w:tc>
          <w:tcPr>
            <w:tcW w:w="1564" w:type="dxa"/>
            <w:tcBorders>
              <w:top w:val="single" w:sz="4" w:space="0" w:color="auto"/>
              <w:left w:val="single" w:sz="4" w:space="0" w:color="auto"/>
              <w:bottom w:val="single" w:sz="4" w:space="0" w:color="auto"/>
              <w:right w:val="single" w:sz="4" w:space="0" w:color="auto"/>
            </w:tcBorders>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w:t>
            </w:r>
          </w:p>
        </w:tc>
        <w:tc>
          <w:tcPr>
            <w:tcW w:w="1488" w:type="dxa"/>
            <w:tcBorders>
              <w:top w:val="single" w:sz="4" w:space="0" w:color="auto"/>
              <w:left w:val="single" w:sz="4" w:space="0" w:color="auto"/>
              <w:bottom w:val="single" w:sz="4" w:space="0" w:color="auto"/>
              <w:right w:val="single" w:sz="4" w:space="0" w:color="auto"/>
            </w:tcBorders>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1531" w:type="dxa"/>
            <w:tcBorders>
              <w:top w:val="single" w:sz="4" w:space="0" w:color="auto"/>
              <w:left w:val="single" w:sz="4" w:space="0" w:color="auto"/>
              <w:bottom w:val="single" w:sz="4" w:space="0" w:color="auto"/>
              <w:right w:val="single" w:sz="4" w:space="0" w:color="auto"/>
            </w:tcBorders>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1573" w:type="dxa"/>
            <w:tcBorders>
              <w:top w:val="single" w:sz="4" w:space="0" w:color="auto"/>
              <w:left w:val="single" w:sz="4" w:space="0" w:color="auto"/>
              <w:bottom w:val="single" w:sz="4" w:space="0" w:color="auto"/>
              <w:right w:val="single" w:sz="4" w:space="0" w:color="auto"/>
            </w:tcBorders>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w:t>
            </w:r>
          </w:p>
        </w:tc>
        <w:tc>
          <w:tcPr>
            <w:tcW w:w="1565" w:type="dxa"/>
            <w:tcBorders>
              <w:top w:val="single" w:sz="4" w:space="0" w:color="auto"/>
              <w:left w:val="single" w:sz="4" w:space="0" w:color="auto"/>
              <w:bottom w:val="single" w:sz="4" w:space="0" w:color="auto"/>
              <w:right w:val="single" w:sz="4" w:space="0" w:color="auto"/>
            </w:tcBorders>
            <w:vAlign w:val="center"/>
            <w:hideMark/>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w:t>
            </w:r>
          </w:p>
        </w:tc>
        <w:tc>
          <w:tcPr>
            <w:tcW w:w="1305"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3.22 (Among 13 female and Out of 5.0)</w:t>
            </w:r>
          </w:p>
        </w:tc>
      </w:tr>
    </w:tbl>
    <w:p w:rsidR="008D14B6" w:rsidRPr="00ED2EC1" w:rsidRDefault="008D14B6" w:rsidP="008D14B6">
      <w:pPr>
        <w:tabs>
          <w:tab w:val="left" w:pos="3273"/>
        </w:tabs>
        <w:spacing w:line="360" w:lineRule="auto"/>
        <w:jc w:val="both"/>
        <w:rPr>
          <w:rFonts w:ascii="Times New Roman" w:hAnsi="Times New Roman" w:cs="Times New Roman"/>
          <w:b/>
          <w:color w:val="000000" w:themeColor="text1"/>
          <w:sz w:val="24"/>
          <w:szCs w:val="24"/>
          <w:u w:val="single"/>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89984" behindDoc="1" locked="0" layoutInCell="1" allowOverlap="1" wp14:anchorId="19889A27" wp14:editId="288E77A7">
            <wp:simplePos x="0" y="0"/>
            <wp:positionH relativeFrom="margin">
              <wp:align>right</wp:align>
            </wp:positionH>
            <wp:positionV relativeFrom="paragraph">
              <wp:posOffset>366395</wp:posOffset>
            </wp:positionV>
            <wp:extent cx="5724525" cy="3219450"/>
            <wp:effectExtent l="0" t="0" r="9525" b="0"/>
            <wp:wrapTight wrapText="bothSides">
              <wp:wrapPolygon edited="0">
                <wp:start x="0" y="0"/>
                <wp:lineTo x="0" y="21472"/>
                <wp:lineTo x="21564" y="21472"/>
                <wp:lineTo x="21564" y="0"/>
                <wp:lineTo x="0" y="0"/>
              </wp:wrapPolygon>
            </wp:wrapTight>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anchor>
        </w:drawing>
      </w:r>
    </w:p>
    <w:p w:rsidR="008D14B6" w:rsidRPr="00ED2EC1" w:rsidRDefault="008D14B6" w:rsidP="008D14B6">
      <w:pPr>
        <w:tabs>
          <w:tab w:val="left" w:pos="3273"/>
        </w:tabs>
        <w:spacing w:line="360" w:lineRule="auto"/>
        <w:jc w:val="both"/>
        <w:rPr>
          <w:rFonts w:ascii="Times New Roman" w:hAnsi="Times New Roman" w:cs="Times New Roman"/>
          <w:b/>
          <w:color w:val="000000" w:themeColor="text1"/>
          <w:sz w:val="24"/>
          <w:szCs w:val="24"/>
          <w:u w:val="single"/>
        </w:rPr>
      </w:pPr>
    </w:p>
    <w:p w:rsidR="008D14B6" w:rsidRPr="00ED2EC1" w:rsidRDefault="008D14B6" w:rsidP="008D14B6">
      <w:pPr>
        <w:tabs>
          <w:tab w:val="left" w:pos="3273"/>
        </w:tabs>
        <w:spacing w:after="0"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t>Interpretation</w:t>
      </w:r>
    </w:p>
    <w:p w:rsidR="008D14B6" w:rsidRDefault="008D14B6" w:rsidP="008D14B6">
      <w:pPr>
        <w:tabs>
          <w:tab w:val="left" w:pos="3273"/>
        </w:tabs>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Among 13 female respondents, 23% agreed, 15% strongly agreed, 15% disagreed and 39% were neutral. So, here we can see the satisfaction level of these female respondents are fair. They have just one s</w:t>
      </w:r>
      <w:r>
        <w:rPr>
          <w:rFonts w:ascii="Times New Roman" w:hAnsi="Times New Roman" w:cs="Times New Roman"/>
          <w:color w:val="000000" w:themeColor="text1"/>
          <w:sz w:val="24"/>
          <w:szCs w:val="24"/>
        </w:rPr>
        <w:t>pecific issue which is hygiene.</w:t>
      </w:r>
    </w:p>
    <w:p w:rsidR="008D14B6" w:rsidRPr="00ED2EC1" w:rsidRDefault="008D14B6" w:rsidP="008D14B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tbl>
      <w:tblPr>
        <w:tblpPr w:leftFromText="180" w:rightFromText="180" w:vertAnchor="text" w:horzAnchor="margin" w:tblpY="3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1016"/>
        <w:gridCol w:w="2264"/>
        <w:gridCol w:w="1219"/>
        <w:gridCol w:w="1219"/>
        <w:gridCol w:w="1219"/>
        <w:gridCol w:w="2061"/>
      </w:tblGrid>
      <w:tr w:rsidR="008D14B6" w:rsidRPr="00ED2EC1" w:rsidTr="007E3D5B">
        <w:trPr>
          <w:trHeight w:val="257"/>
        </w:trPr>
        <w:tc>
          <w:tcPr>
            <w:tcW w:w="1016"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rsidR="008D14B6" w:rsidRPr="00ED2EC1" w:rsidRDefault="008D14B6" w:rsidP="007E3D5B">
            <w:pPr>
              <w:autoSpaceDE w:val="0"/>
              <w:autoSpaceDN w:val="0"/>
              <w:adjustRightInd w:val="0"/>
              <w:spacing w:after="0"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lastRenderedPageBreak/>
              <w:t>AGE</w:t>
            </w:r>
          </w:p>
        </w:tc>
        <w:tc>
          <w:tcPr>
            <w:tcW w:w="2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14B6" w:rsidRPr="00ED2EC1" w:rsidRDefault="008D14B6" w:rsidP="007E3D5B">
            <w:pPr>
              <w:autoSpaceDE w:val="0"/>
              <w:autoSpaceDN w:val="0"/>
              <w:adjustRightInd w:val="0"/>
              <w:spacing w:after="0"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2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14B6" w:rsidRPr="00ED2EC1" w:rsidRDefault="008D14B6" w:rsidP="007E3D5B">
            <w:pPr>
              <w:autoSpaceDE w:val="0"/>
              <w:autoSpaceDN w:val="0"/>
              <w:adjustRightInd w:val="0"/>
              <w:spacing w:after="0"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2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14B6" w:rsidRPr="00ED2EC1" w:rsidRDefault="008D14B6" w:rsidP="007E3D5B">
            <w:pPr>
              <w:autoSpaceDE w:val="0"/>
              <w:autoSpaceDN w:val="0"/>
              <w:adjustRightInd w:val="0"/>
              <w:spacing w:after="0"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12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14B6" w:rsidRPr="00ED2EC1" w:rsidRDefault="008D14B6" w:rsidP="007E3D5B">
            <w:pPr>
              <w:autoSpaceDE w:val="0"/>
              <w:autoSpaceDN w:val="0"/>
              <w:adjustRightInd w:val="0"/>
              <w:spacing w:after="0"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206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D14B6" w:rsidRPr="00ED2EC1" w:rsidRDefault="008D14B6" w:rsidP="007E3D5B">
            <w:pPr>
              <w:autoSpaceDE w:val="0"/>
              <w:autoSpaceDN w:val="0"/>
              <w:adjustRightInd w:val="0"/>
              <w:spacing w:after="0"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8D14B6" w:rsidRPr="00ED2EC1" w:rsidTr="007E3D5B">
        <w:trPr>
          <w:trHeight w:val="257"/>
        </w:trPr>
        <w:tc>
          <w:tcPr>
            <w:tcW w:w="1016"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rsidR="008D14B6" w:rsidRPr="00ED2EC1" w:rsidRDefault="008D14B6" w:rsidP="007E3D5B">
            <w:pPr>
              <w:autoSpaceDE w:val="0"/>
              <w:autoSpaceDN w:val="0"/>
              <w:adjustRightInd w:val="0"/>
              <w:spacing w:after="0"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18-29</w:t>
            </w:r>
          </w:p>
        </w:tc>
        <w:tc>
          <w:tcPr>
            <w:tcW w:w="2264" w:type="dxa"/>
            <w:tcBorders>
              <w:top w:val="single" w:sz="4" w:space="0" w:color="auto"/>
              <w:left w:val="single" w:sz="4" w:space="0" w:color="auto"/>
              <w:bottom w:val="single" w:sz="4" w:space="0" w:color="auto"/>
              <w:right w:val="single" w:sz="4" w:space="0" w:color="auto"/>
            </w:tcBorders>
            <w:vAlign w:val="center"/>
            <w:hideMark/>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3</w:t>
            </w:r>
          </w:p>
        </w:tc>
        <w:tc>
          <w:tcPr>
            <w:tcW w:w="1219" w:type="dxa"/>
            <w:tcBorders>
              <w:top w:val="single" w:sz="4" w:space="0" w:color="auto"/>
              <w:left w:val="single" w:sz="4" w:space="0" w:color="auto"/>
              <w:bottom w:val="single" w:sz="4" w:space="0" w:color="auto"/>
              <w:right w:val="single" w:sz="4" w:space="0" w:color="auto"/>
            </w:tcBorders>
            <w:vAlign w:val="center"/>
            <w:hideMark/>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4</w:t>
            </w:r>
          </w:p>
        </w:tc>
        <w:tc>
          <w:tcPr>
            <w:tcW w:w="1219" w:type="dxa"/>
            <w:tcBorders>
              <w:top w:val="single" w:sz="4" w:space="0" w:color="auto"/>
              <w:left w:val="single" w:sz="4" w:space="0" w:color="auto"/>
              <w:bottom w:val="single" w:sz="4" w:space="0" w:color="auto"/>
              <w:right w:val="single" w:sz="4" w:space="0" w:color="auto"/>
            </w:tcBorders>
            <w:vAlign w:val="center"/>
            <w:hideMark/>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5</w:t>
            </w:r>
          </w:p>
        </w:tc>
        <w:tc>
          <w:tcPr>
            <w:tcW w:w="1219" w:type="dxa"/>
            <w:tcBorders>
              <w:top w:val="single" w:sz="4" w:space="0" w:color="auto"/>
              <w:left w:val="single" w:sz="4" w:space="0" w:color="auto"/>
              <w:bottom w:val="single" w:sz="4" w:space="0" w:color="auto"/>
              <w:right w:val="single" w:sz="4" w:space="0" w:color="auto"/>
            </w:tcBorders>
            <w:vAlign w:val="center"/>
            <w:hideMark/>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3</w:t>
            </w:r>
          </w:p>
        </w:tc>
        <w:tc>
          <w:tcPr>
            <w:tcW w:w="2061" w:type="dxa"/>
            <w:tcBorders>
              <w:top w:val="single" w:sz="4" w:space="0" w:color="auto"/>
              <w:left w:val="single" w:sz="4" w:space="0" w:color="auto"/>
              <w:bottom w:val="single" w:sz="4" w:space="0" w:color="auto"/>
              <w:right w:val="single" w:sz="4" w:space="0" w:color="auto"/>
            </w:tcBorders>
            <w:vAlign w:val="center"/>
            <w:hideMark/>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2</w:t>
            </w:r>
          </w:p>
        </w:tc>
      </w:tr>
      <w:tr w:rsidR="008D14B6" w:rsidRPr="00ED2EC1" w:rsidTr="007E3D5B">
        <w:trPr>
          <w:trHeight w:val="257"/>
        </w:trPr>
        <w:tc>
          <w:tcPr>
            <w:tcW w:w="1016"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rsidR="008D14B6" w:rsidRPr="00ED2EC1" w:rsidRDefault="008D14B6" w:rsidP="007E3D5B">
            <w:pPr>
              <w:autoSpaceDE w:val="0"/>
              <w:autoSpaceDN w:val="0"/>
              <w:adjustRightInd w:val="0"/>
              <w:spacing w:after="0"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30-39</w:t>
            </w:r>
          </w:p>
        </w:tc>
        <w:tc>
          <w:tcPr>
            <w:tcW w:w="2264"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2</w:t>
            </w:r>
          </w:p>
        </w:tc>
        <w:tc>
          <w:tcPr>
            <w:tcW w:w="1219"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3</w:t>
            </w:r>
          </w:p>
        </w:tc>
        <w:tc>
          <w:tcPr>
            <w:tcW w:w="1219"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6</w:t>
            </w:r>
          </w:p>
        </w:tc>
        <w:tc>
          <w:tcPr>
            <w:tcW w:w="1219"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4</w:t>
            </w:r>
          </w:p>
        </w:tc>
        <w:tc>
          <w:tcPr>
            <w:tcW w:w="2061"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3</w:t>
            </w:r>
          </w:p>
        </w:tc>
      </w:tr>
      <w:tr w:rsidR="008D14B6" w:rsidRPr="00ED2EC1" w:rsidTr="007E3D5B">
        <w:trPr>
          <w:trHeight w:val="257"/>
        </w:trPr>
        <w:tc>
          <w:tcPr>
            <w:tcW w:w="1016"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rsidR="008D14B6" w:rsidRPr="00ED2EC1" w:rsidRDefault="008D14B6" w:rsidP="007E3D5B">
            <w:pPr>
              <w:autoSpaceDE w:val="0"/>
              <w:autoSpaceDN w:val="0"/>
              <w:adjustRightInd w:val="0"/>
              <w:spacing w:after="0"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40-55</w:t>
            </w:r>
          </w:p>
        </w:tc>
        <w:tc>
          <w:tcPr>
            <w:tcW w:w="2264"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1</w:t>
            </w:r>
          </w:p>
        </w:tc>
        <w:tc>
          <w:tcPr>
            <w:tcW w:w="1219"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3</w:t>
            </w:r>
          </w:p>
        </w:tc>
        <w:tc>
          <w:tcPr>
            <w:tcW w:w="1219"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1</w:t>
            </w:r>
          </w:p>
        </w:tc>
        <w:tc>
          <w:tcPr>
            <w:tcW w:w="1219"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2</w:t>
            </w:r>
          </w:p>
        </w:tc>
        <w:tc>
          <w:tcPr>
            <w:tcW w:w="2061"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1</w:t>
            </w:r>
          </w:p>
        </w:tc>
      </w:tr>
      <w:tr w:rsidR="008D14B6" w:rsidRPr="00ED2EC1" w:rsidTr="007E3D5B">
        <w:trPr>
          <w:trHeight w:val="257"/>
        </w:trPr>
        <w:tc>
          <w:tcPr>
            <w:tcW w:w="1016"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rsidR="008D14B6" w:rsidRPr="00ED2EC1" w:rsidRDefault="008D14B6" w:rsidP="007E3D5B">
            <w:pPr>
              <w:autoSpaceDE w:val="0"/>
              <w:autoSpaceDN w:val="0"/>
              <w:adjustRightInd w:val="0"/>
              <w:spacing w:after="0"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55+</w:t>
            </w:r>
          </w:p>
        </w:tc>
        <w:tc>
          <w:tcPr>
            <w:tcW w:w="2264"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2</w:t>
            </w:r>
          </w:p>
        </w:tc>
        <w:tc>
          <w:tcPr>
            <w:tcW w:w="1219"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1</w:t>
            </w:r>
          </w:p>
        </w:tc>
        <w:tc>
          <w:tcPr>
            <w:tcW w:w="1219"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2</w:t>
            </w:r>
          </w:p>
        </w:tc>
        <w:tc>
          <w:tcPr>
            <w:tcW w:w="1219"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1</w:t>
            </w:r>
          </w:p>
        </w:tc>
        <w:tc>
          <w:tcPr>
            <w:tcW w:w="2061" w:type="dxa"/>
            <w:tcBorders>
              <w:top w:val="single" w:sz="4" w:space="0" w:color="auto"/>
              <w:left w:val="single" w:sz="4" w:space="0" w:color="auto"/>
              <w:bottom w:val="single" w:sz="4" w:space="0" w:color="auto"/>
              <w:right w:val="single" w:sz="4" w:space="0" w:color="auto"/>
            </w:tcBorders>
            <w:vAlign w:val="center"/>
          </w:tcPr>
          <w:p w:rsidR="008D14B6" w:rsidRPr="00ED2EC1" w:rsidRDefault="008D14B6" w:rsidP="007E3D5B">
            <w:pPr>
              <w:spacing w:line="360" w:lineRule="auto"/>
              <w:jc w:val="center"/>
              <w:rPr>
                <w:rFonts w:ascii="Times New Roman" w:hAnsi="Times New Roman" w:cs="Times New Roman"/>
                <w:sz w:val="24"/>
                <w:szCs w:val="24"/>
              </w:rPr>
            </w:pPr>
            <w:r w:rsidRPr="00ED2EC1">
              <w:rPr>
                <w:rFonts w:ascii="Times New Roman" w:hAnsi="Times New Roman" w:cs="Times New Roman"/>
                <w:sz w:val="24"/>
                <w:szCs w:val="24"/>
              </w:rPr>
              <w:t>0</w:t>
            </w:r>
          </w:p>
        </w:tc>
      </w:tr>
    </w:tbl>
    <w:p w:rsidR="008D14B6" w:rsidRPr="00ED2EC1" w:rsidRDefault="008D14B6" w:rsidP="008D14B6">
      <w:pPr>
        <w:tabs>
          <w:tab w:val="left" w:pos="3273"/>
        </w:tabs>
        <w:spacing w:line="360" w:lineRule="auto"/>
        <w:jc w:val="both"/>
        <w:rPr>
          <w:rFonts w:ascii="Times New Roman" w:hAnsi="Times New Roman" w:cs="Times New Roman"/>
          <w:b/>
          <w:noProof/>
          <w:color w:val="000000" w:themeColor="text1"/>
          <w:sz w:val="24"/>
          <w:szCs w:val="24"/>
        </w:rPr>
      </w:pPr>
      <w:r w:rsidRPr="00ED2EC1">
        <w:rPr>
          <w:rFonts w:ascii="Times New Roman" w:hAnsi="Times New Roman" w:cs="Times New Roman"/>
          <w:b/>
          <w:color w:val="000000" w:themeColor="text1"/>
          <w:sz w:val="24"/>
          <w:szCs w:val="24"/>
          <w:u w:val="single"/>
        </w:rPr>
        <w:t>Table 2</w:t>
      </w:r>
      <w:r w:rsidRPr="00ED2EC1">
        <w:rPr>
          <w:rFonts w:ascii="Times New Roman" w:hAnsi="Times New Roman" w:cs="Times New Roman"/>
          <w:b/>
          <w:color w:val="000000" w:themeColor="text1"/>
          <w:sz w:val="24"/>
          <w:szCs w:val="24"/>
        </w:rPr>
        <w:t xml:space="preserve"> Age</w:t>
      </w:r>
    </w:p>
    <w:p w:rsidR="008D14B6" w:rsidRPr="00ED2EC1" w:rsidRDefault="008D14B6" w:rsidP="008D14B6">
      <w:pPr>
        <w:tabs>
          <w:tab w:val="left" w:pos="3273"/>
        </w:tabs>
        <w:spacing w:line="360" w:lineRule="auto"/>
        <w:jc w:val="both"/>
        <w:rPr>
          <w:rFonts w:ascii="Times New Roman" w:hAnsi="Times New Roman" w:cs="Times New Roman"/>
          <w:b/>
          <w:color w:val="000000" w:themeColor="text1"/>
          <w:sz w:val="24"/>
          <w:szCs w:val="24"/>
          <w:u w:val="single"/>
        </w:rPr>
      </w:pPr>
    </w:p>
    <w:p w:rsidR="008D14B6" w:rsidRPr="00ED2EC1" w:rsidRDefault="008D14B6" w:rsidP="008D14B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8D14B6" w:rsidRPr="00ED2EC1" w:rsidRDefault="008D14B6" w:rsidP="008D14B6">
      <w:pPr>
        <w:tabs>
          <w:tab w:val="left" w:pos="3273"/>
        </w:tabs>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noProof/>
          <w:color w:val="000000" w:themeColor="text1"/>
          <w:sz w:val="24"/>
          <w:szCs w:val="24"/>
        </w:rPr>
        <w:drawing>
          <wp:anchor distT="0" distB="0" distL="114300" distR="114300" simplePos="0" relativeHeight="251688960" behindDoc="1" locked="0" layoutInCell="1" allowOverlap="1" wp14:anchorId="7C90FEF5" wp14:editId="6191ED2B">
            <wp:simplePos x="0" y="0"/>
            <wp:positionH relativeFrom="margin">
              <wp:align>right</wp:align>
            </wp:positionH>
            <wp:positionV relativeFrom="paragraph">
              <wp:posOffset>1051754</wp:posOffset>
            </wp:positionV>
            <wp:extent cx="5716270" cy="2633345"/>
            <wp:effectExtent l="0" t="0" r="17780" b="14605"/>
            <wp:wrapTight wrapText="bothSides">
              <wp:wrapPolygon edited="0">
                <wp:start x="0" y="0"/>
                <wp:lineTo x="0" y="21564"/>
                <wp:lineTo x="21595" y="21564"/>
                <wp:lineTo x="21595" y="0"/>
                <wp:lineTo x="0" y="0"/>
              </wp:wrapPolygon>
            </wp:wrapTight>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Pr="00ED2EC1">
        <w:rPr>
          <w:rFonts w:ascii="Times New Roman" w:hAnsi="Times New Roman" w:cs="Times New Roman"/>
          <w:color w:val="000000" w:themeColor="text1"/>
          <w:sz w:val="24"/>
          <w:szCs w:val="24"/>
        </w:rPr>
        <w:t>Here, the age group 40-55 and 55+ have a higher satisfaction level than the other two groups and 30-39 they are moderately satisfied and lastly, age group 18-29 have a satisfaction level of less than average.</w:t>
      </w:r>
    </w:p>
    <w:p w:rsidR="008D14B6" w:rsidRDefault="008D14B6">
      <w:pPr>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br w:type="page"/>
      </w:r>
    </w:p>
    <w:p w:rsidR="00E813B1" w:rsidRPr="00ED2EC1" w:rsidRDefault="00E813B1" w:rsidP="000F5E8D">
      <w:pPr>
        <w:tabs>
          <w:tab w:val="left" w:pos="3273"/>
        </w:tabs>
        <w:spacing w:line="360" w:lineRule="auto"/>
        <w:jc w:val="both"/>
        <w:rPr>
          <w:rFonts w:ascii="Times New Roman" w:hAnsi="Times New Roman" w:cs="Times New Roman"/>
          <w:b/>
          <w:noProof/>
          <w:color w:val="000000" w:themeColor="text1"/>
          <w:sz w:val="24"/>
          <w:szCs w:val="24"/>
        </w:rPr>
      </w:pPr>
      <w:r w:rsidRPr="00ED2EC1">
        <w:rPr>
          <w:rFonts w:ascii="Times New Roman" w:hAnsi="Times New Roman" w:cs="Times New Roman"/>
          <w:b/>
          <w:color w:val="000000" w:themeColor="text1"/>
          <w:sz w:val="24"/>
          <w:szCs w:val="24"/>
          <w:u w:val="single"/>
        </w:rPr>
        <w:lastRenderedPageBreak/>
        <w:t>Table 3</w:t>
      </w:r>
      <w:r w:rsidRPr="00ED2EC1">
        <w:rPr>
          <w:rFonts w:ascii="Times New Roman" w:hAnsi="Times New Roman" w:cs="Times New Roman"/>
          <w:b/>
          <w:color w:val="000000" w:themeColor="text1"/>
          <w:sz w:val="24"/>
          <w:szCs w:val="24"/>
        </w:rPr>
        <w:t xml:space="preserve"> </w:t>
      </w:r>
      <w:r w:rsidR="0072003F" w:rsidRPr="00ED2EC1">
        <w:rPr>
          <w:rFonts w:ascii="Times New Roman" w:hAnsi="Times New Roman" w:cs="Times New Roman"/>
          <w:b/>
          <w:color w:val="000000" w:themeColor="text1"/>
          <w:sz w:val="24"/>
          <w:szCs w:val="24"/>
        </w:rPr>
        <w:t>Personal information: Experience</w:t>
      </w:r>
    </w:p>
    <w:tbl>
      <w:tblPr>
        <w:tblW w:w="5000" w:type="pct"/>
        <w:tblLook w:val="04A0" w:firstRow="1" w:lastRow="0" w:firstColumn="1" w:lastColumn="0" w:noHBand="0" w:noVBand="1"/>
      </w:tblPr>
      <w:tblGrid>
        <w:gridCol w:w="2304"/>
        <w:gridCol w:w="1775"/>
        <w:gridCol w:w="2198"/>
        <w:gridCol w:w="2739"/>
      </w:tblGrid>
      <w:tr w:rsidR="00E813B1" w:rsidRPr="00ED2EC1" w:rsidTr="009372F2">
        <w:trPr>
          <w:trHeight w:val="359"/>
        </w:trPr>
        <w:tc>
          <w:tcPr>
            <w:tcW w:w="1277"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b/>
                <w:bCs/>
                <w:color w:val="000000" w:themeColor="text1"/>
                <w:sz w:val="24"/>
                <w:szCs w:val="24"/>
              </w:rPr>
            </w:pPr>
            <w:r w:rsidRPr="00ED2EC1">
              <w:rPr>
                <w:rFonts w:ascii="Times New Roman" w:hAnsi="Times New Roman" w:cs="Times New Roman"/>
                <w:b/>
                <w:bCs/>
                <w:color w:val="000000" w:themeColor="text1"/>
                <w:sz w:val="24"/>
                <w:szCs w:val="24"/>
              </w:rPr>
              <w:t>Less than a year</w:t>
            </w:r>
          </w:p>
        </w:tc>
        <w:tc>
          <w:tcPr>
            <w:tcW w:w="984"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b/>
                <w:bCs/>
                <w:color w:val="000000" w:themeColor="text1"/>
                <w:sz w:val="24"/>
                <w:szCs w:val="24"/>
              </w:rPr>
            </w:pPr>
            <w:r w:rsidRPr="00ED2EC1">
              <w:rPr>
                <w:rFonts w:ascii="Times New Roman" w:hAnsi="Times New Roman" w:cs="Times New Roman"/>
                <w:b/>
                <w:bCs/>
                <w:color w:val="000000" w:themeColor="text1"/>
                <w:sz w:val="24"/>
                <w:szCs w:val="24"/>
              </w:rPr>
              <w:t>1-3 years</w:t>
            </w:r>
          </w:p>
        </w:tc>
        <w:tc>
          <w:tcPr>
            <w:tcW w:w="121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b/>
                <w:bCs/>
                <w:color w:val="000000" w:themeColor="text1"/>
                <w:sz w:val="24"/>
                <w:szCs w:val="24"/>
              </w:rPr>
            </w:pPr>
            <w:r w:rsidRPr="00ED2EC1">
              <w:rPr>
                <w:rFonts w:ascii="Times New Roman" w:hAnsi="Times New Roman" w:cs="Times New Roman"/>
                <w:b/>
                <w:bCs/>
                <w:color w:val="000000" w:themeColor="text1"/>
                <w:sz w:val="24"/>
                <w:szCs w:val="24"/>
              </w:rPr>
              <w:t>4-6 years</w:t>
            </w:r>
          </w:p>
        </w:tc>
        <w:tc>
          <w:tcPr>
            <w:tcW w:w="151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b/>
                <w:bCs/>
                <w:color w:val="000000" w:themeColor="text1"/>
                <w:sz w:val="24"/>
                <w:szCs w:val="24"/>
              </w:rPr>
            </w:pPr>
            <w:r w:rsidRPr="00ED2EC1">
              <w:rPr>
                <w:rFonts w:ascii="Times New Roman" w:hAnsi="Times New Roman" w:cs="Times New Roman"/>
                <w:b/>
                <w:bCs/>
                <w:color w:val="000000" w:themeColor="text1"/>
                <w:sz w:val="24"/>
                <w:szCs w:val="24"/>
              </w:rPr>
              <w:t>More than 6 years</w:t>
            </w:r>
          </w:p>
        </w:tc>
      </w:tr>
      <w:tr w:rsidR="00E813B1" w:rsidRPr="00ED2EC1" w:rsidTr="00E813B1">
        <w:trPr>
          <w:trHeight w:val="386"/>
        </w:trPr>
        <w:tc>
          <w:tcPr>
            <w:tcW w:w="1277" w:type="pct"/>
            <w:tcBorders>
              <w:top w:val="single" w:sz="4" w:space="0" w:color="auto"/>
              <w:left w:val="single" w:sz="4" w:space="0" w:color="auto"/>
              <w:bottom w:val="single" w:sz="4" w:space="0" w:color="auto"/>
              <w:right w:val="single" w:sz="4" w:space="0" w:color="auto"/>
            </w:tcBorders>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984" w:type="pct"/>
            <w:tcBorders>
              <w:top w:val="single" w:sz="4" w:space="0" w:color="auto"/>
              <w:left w:val="single" w:sz="4" w:space="0" w:color="auto"/>
              <w:bottom w:val="single" w:sz="4" w:space="0" w:color="auto"/>
              <w:right w:val="single" w:sz="4" w:space="0" w:color="auto"/>
            </w:tcBorders>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26</w:t>
            </w:r>
          </w:p>
        </w:tc>
        <w:tc>
          <w:tcPr>
            <w:tcW w:w="1219" w:type="pct"/>
            <w:tcBorders>
              <w:top w:val="single" w:sz="4" w:space="0" w:color="auto"/>
              <w:left w:val="single" w:sz="4" w:space="0" w:color="auto"/>
              <w:bottom w:val="single" w:sz="4" w:space="0" w:color="auto"/>
              <w:right w:val="single" w:sz="4" w:space="0" w:color="auto"/>
            </w:tcBorders>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11</w:t>
            </w:r>
          </w:p>
        </w:tc>
        <w:tc>
          <w:tcPr>
            <w:tcW w:w="1519" w:type="pct"/>
            <w:tcBorders>
              <w:top w:val="single" w:sz="4" w:space="0" w:color="auto"/>
              <w:left w:val="single" w:sz="4" w:space="0" w:color="auto"/>
              <w:bottom w:val="single" w:sz="4" w:space="0" w:color="auto"/>
              <w:right w:val="single" w:sz="4" w:space="0" w:color="auto"/>
            </w:tcBorders>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r>
    </w:tbl>
    <w:p w:rsidR="00E813B1" w:rsidRPr="00ED2EC1" w:rsidRDefault="00712120" w:rsidP="000F5E8D">
      <w:pPr>
        <w:tabs>
          <w:tab w:val="left" w:pos="3273"/>
        </w:tabs>
        <w:spacing w:line="360" w:lineRule="auto"/>
        <w:jc w:val="both"/>
        <w:rPr>
          <w:rFonts w:ascii="Times New Roman" w:hAnsi="Times New Roman" w:cs="Times New Roman"/>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76672" behindDoc="1" locked="0" layoutInCell="1" allowOverlap="1">
            <wp:simplePos x="0" y="0"/>
            <wp:positionH relativeFrom="margin">
              <wp:align>right</wp:align>
            </wp:positionH>
            <wp:positionV relativeFrom="paragraph">
              <wp:posOffset>363855</wp:posOffset>
            </wp:positionV>
            <wp:extent cx="5734050" cy="3209925"/>
            <wp:effectExtent l="0" t="0" r="0" b="9525"/>
            <wp:wrapTight wrapText="bothSides">
              <wp:wrapPolygon edited="0">
                <wp:start x="0" y="0"/>
                <wp:lineTo x="0" y="21536"/>
                <wp:lineTo x="21528" y="21536"/>
                <wp:lineTo x="21528" y="0"/>
                <wp:lineTo x="0" y="0"/>
              </wp:wrapPolygon>
            </wp:wrapTight>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u w:val="single"/>
        </w:rPr>
      </w:pPr>
    </w:p>
    <w:p w:rsidR="0072003F" w:rsidRPr="00ED2EC1" w:rsidRDefault="0072003F" w:rsidP="00A367E6">
      <w:pPr>
        <w:tabs>
          <w:tab w:val="left" w:pos="3273"/>
        </w:tabs>
        <w:spacing w:after="0"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t>Interpretation</w:t>
      </w:r>
    </w:p>
    <w:p w:rsidR="008D14B6" w:rsidRPr="008D14B6" w:rsidRDefault="00E813B1" w:rsidP="008D14B6">
      <w:pPr>
        <w:tabs>
          <w:tab w:val="left" w:pos="3273"/>
        </w:tabs>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Among 50 respondents, 14% respondents have less than a year of experience. 52% respondents have 1-3 years of experience. 22% respondents have 4-6 years of experience. 12% respondents have more than 6 years of experience.</w:t>
      </w:r>
      <w:r w:rsidR="008D14B6">
        <w:rPr>
          <w:rFonts w:ascii="Times New Roman" w:hAnsi="Times New Roman" w:cs="Times New Roman"/>
          <w:b/>
          <w:color w:val="000000" w:themeColor="text1"/>
          <w:sz w:val="24"/>
          <w:szCs w:val="24"/>
          <w:u w:val="single"/>
        </w:rPr>
        <w:br w:type="page"/>
      </w:r>
    </w:p>
    <w:p w:rsidR="00E813B1" w:rsidRPr="00ED2EC1" w:rsidRDefault="00E813B1" w:rsidP="000F5E8D">
      <w:pPr>
        <w:tabs>
          <w:tab w:val="left" w:pos="3273"/>
        </w:tabs>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lastRenderedPageBreak/>
        <w:t>Table 4</w:t>
      </w:r>
      <w:r w:rsidRPr="00ED2EC1">
        <w:rPr>
          <w:rFonts w:ascii="Times New Roman" w:hAnsi="Times New Roman" w:cs="Times New Roman"/>
          <w:b/>
          <w:color w:val="000000" w:themeColor="text1"/>
          <w:sz w:val="24"/>
          <w:szCs w:val="24"/>
        </w:rPr>
        <w:t xml:space="preserve"> </w:t>
      </w:r>
      <w:r w:rsidR="007C614A" w:rsidRPr="00ED2EC1">
        <w:rPr>
          <w:rFonts w:ascii="Times New Roman" w:hAnsi="Times New Roman" w:cs="Times New Roman"/>
          <w:b/>
          <w:color w:val="000000" w:themeColor="text1"/>
          <w:sz w:val="24"/>
          <w:szCs w:val="24"/>
        </w:rPr>
        <w:t>I am satisfied with the level of comfort in my physical workplace.</w:t>
      </w:r>
    </w:p>
    <w:tbl>
      <w:tblPr>
        <w:tblW w:w="5000" w:type="pct"/>
        <w:tblLook w:val="04A0" w:firstRow="1" w:lastRow="0" w:firstColumn="1" w:lastColumn="0" w:noHBand="0" w:noVBand="1"/>
      </w:tblPr>
      <w:tblGrid>
        <w:gridCol w:w="1571"/>
        <w:gridCol w:w="1468"/>
        <w:gridCol w:w="1379"/>
        <w:gridCol w:w="1798"/>
        <w:gridCol w:w="2800"/>
      </w:tblGrid>
      <w:tr w:rsidR="00E813B1" w:rsidRPr="00ED2EC1" w:rsidTr="009372F2">
        <w:tc>
          <w:tcPr>
            <w:tcW w:w="871"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814"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765"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97"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554"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7C614A" w:rsidRPr="00ED2EC1" w:rsidTr="007C614A">
        <w:tc>
          <w:tcPr>
            <w:tcW w:w="871" w:type="pct"/>
            <w:tcBorders>
              <w:top w:val="single" w:sz="4" w:space="0" w:color="auto"/>
              <w:left w:val="single" w:sz="4" w:space="0" w:color="auto"/>
              <w:bottom w:val="single" w:sz="4" w:space="0" w:color="auto"/>
              <w:right w:val="single" w:sz="4" w:space="0" w:color="auto"/>
            </w:tcBorders>
            <w:vAlign w:val="center"/>
            <w:hideMark/>
          </w:tcPr>
          <w:p w:rsidR="007C614A" w:rsidRPr="00ED2EC1" w:rsidRDefault="007C614A"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25</w:t>
            </w:r>
          </w:p>
        </w:tc>
        <w:tc>
          <w:tcPr>
            <w:tcW w:w="814" w:type="pct"/>
            <w:tcBorders>
              <w:top w:val="single" w:sz="4" w:space="0" w:color="auto"/>
              <w:left w:val="single" w:sz="4" w:space="0" w:color="auto"/>
              <w:bottom w:val="single" w:sz="4" w:space="0" w:color="auto"/>
              <w:right w:val="single" w:sz="4" w:space="0" w:color="auto"/>
            </w:tcBorders>
            <w:vAlign w:val="center"/>
            <w:hideMark/>
          </w:tcPr>
          <w:p w:rsidR="007C614A" w:rsidRPr="00ED2EC1" w:rsidRDefault="007C614A"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765" w:type="pct"/>
            <w:tcBorders>
              <w:top w:val="single" w:sz="4" w:space="0" w:color="auto"/>
              <w:left w:val="single" w:sz="4" w:space="0" w:color="auto"/>
              <w:bottom w:val="single" w:sz="4" w:space="0" w:color="auto"/>
              <w:right w:val="single" w:sz="4" w:space="0" w:color="auto"/>
            </w:tcBorders>
            <w:vAlign w:val="center"/>
            <w:hideMark/>
          </w:tcPr>
          <w:p w:rsidR="007C614A" w:rsidRPr="00ED2EC1" w:rsidRDefault="007C614A"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997" w:type="pct"/>
            <w:tcBorders>
              <w:top w:val="single" w:sz="4" w:space="0" w:color="auto"/>
              <w:left w:val="single" w:sz="4" w:space="0" w:color="auto"/>
              <w:bottom w:val="single" w:sz="4" w:space="0" w:color="auto"/>
              <w:right w:val="single" w:sz="4" w:space="0" w:color="auto"/>
            </w:tcBorders>
            <w:vAlign w:val="center"/>
            <w:hideMark/>
          </w:tcPr>
          <w:p w:rsidR="007C614A" w:rsidRPr="00ED2EC1" w:rsidRDefault="007C614A"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1554" w:type="pct"/>
            <w:tcBorders>
              <w:top w:val="single" w:sz="4" w:space="0" w:color="auto"/>
              <w:left w:val="single" w:sz="4" w:space="0" w:color="auto"/>
              <w:bottom w:val="single" w:sz="4" w:space="0" w:color="auto"/>
              <w:right w:val="single" w:sz="4" w:space="0" w:color="auto"/>
            </w:tcBorders>
            <w:vAlign w:val="center"/>
            <w:hideMark/>
          </w:tcPr>
          <w:p w:rsidR="007C614A" w:rsidRPr="00ED2EC1" w:rsidRDefault="007C614A"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r>
    </w:tbl>
    <w:p w:rsidR="00E813B1" w:rsidRPr="00ED2EC1" w:rsidRDefault="00712120" w:rsidP="000F5E8D">
      <w:pPr>
        <w:tabs>
          <w:tab w:val="left" w:pos="3273"/>
        </w:tabs>
        <w:spacing w:line="360" w:lineRule="auto"/>
        <w:jc w:val="both"/>
        <w:rPr>
          <w:rFonts w:ascii="Times New Roman" w:hAnsi="Times New Roman" w:cs="Times New Roman"/>
          <w:b/>
          <w:color w:val="000000" w:themeColor="text1"/>
          <w:sz w:val="24"/>
          <w:szCs w:val="24"/>
          <w:u w:val="single"/>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75648" behindDoc="1" locked="0" layoutInCell="1" allowOverlap="1">
            <wp:simplePos x="0" y="0"/>
            <wp:positionH relativeFrom="margin">
              <wp:align>right</wp:align>
            </wp:positionH>
            <wp:positionV relativeFrom="paragraph">
              <wp:posOffset>367665</wp:posOffset>
            </wp:positionV>
            <wp:extent cx="5724525" cy="3324225"/>
            <wp:effectExtent l="0" t="0" r="9525" b="9525"/>
            <wp:wrapTight wrapText="bothSides">
              <wp:wrapPolygon edited="0">
                <wp:start x="0" y="0"/>
                <wp:lineTo x="0" y="21538"/>
                <wp:lineTo x="21564" y="21538"/>
                <wp:lineTo x="21564" y="0"/>
                <wp:lineTo x="0" y="0"/>
              </wp:wrapPolygon>
            </wp:wrapTight>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u w:val="single"/>
        </w:rPr>
      </w:pPr>
    </w:p>
    <w:p w:rsidR="0072003F" w:rsidRPr="00ED2EC1" w:rsidRDefault="00E813B1" w:rsidP="00A367E6">
      <w:pPr>
        <w:tabs>
          <w:tab w:val="left" w:pos="3273"/>
        </w:tabs>
        <w:spacing w:after="0"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E813B1" w:rsidRPr="00ED2EC1" w:rsidRDefault="007C614A" w:rsidP="000F5E8D">
      <w:pPr>
        <w:tabs>
          <w:tab w:val="left" w:pos="3273"/>
        </w:tabs>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sz w:val="24"/>
          <w:szCs w:val="24"/>
        </w:rPr>
        <w:t>DBBL makes sure to stay committed to health and safety practices for their employees. Most of the employees are satisfied and agreed with the term. Male employees do not have issues with that so most of them agreed to this. And female employees were neutral on this matter as they feel secure but some of them claimed that they are dissatisfied as most of the time they have to leave office late, as work load is too much and transportation issue becomes a great problem. But, DBBL provides enough leaves for employees who get sick often. DBBL abides by the law of business and gives guidance towards health and safety practices. So, DBBL should ensure the transport system by providing ‘pick &amp; drop’ service to its employees.</w:t>
      </w: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5</w:t>
      </w:r>
      <w:r w:rsidR="00E813B1" w:rsidRPr="00ED2EC1">
        <w:rPr>
          <w:rFonts w:ascii="Times New Roman" w:hAnsi="Times New Roman" w:cs="Times New Roman"/>
          <w:b/>
          <w:color w:val="000000" w:themeColor="text1"/>
          <w:sz w:val="24"/>
          <w:szCs w:val="24"/>
        </w:rPr>
        <w:t xml:space="preserve"> I think that my responsibilities are clear</w:t>
      </w:r>
    </w:p>
    <w:tbl>
      <w:tblPr>
        <w:tblW w:w="5021" w:type="pct"/>
        <w:tblLook w:val="04A0" w:firstRow="1" w:lastRow="0" w:firstColumn="1" w:lastColumn="0" w:noHBand="0" w:noVBand="1"/>
      </w:tblPr>
      <w:tblGrid>
        <w:gridCol w:w="1616"/>
        <w:gridCol w:w="1720"/>
        <w:gridCol w:w="1691"/>
        <w:gridCol w:w="1892"/>
        <w:gridCol w:w="2135"/>
      </w:tblGrid>
      <w:tr w:rsidR="00E813B1" w:rsidRPr="00ED2EC1" w:rsidTr="009372F2">
        <w:tc>
          <w:tcPr>
            <w:tcW w:w="892"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950"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934"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104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1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E916BC" w:rsidRPr="00ED2EC1" w:rsidTr="009372F2">
        <w:tc>
          <w:tcPr>
            <w:tcW w:w="892"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950"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25</w:t>
            </w:r>
          </w:p>
        </w:tc>
        <w:tc>
          <w:tcPr>
            <w:tcW w:w="934"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1045"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1179"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r>
    </w:tbl>
    <w:p w:rsidR="00E813B1" w:rsidRPr="00ED2EC1" w:rsidRDefault="00712120" w:rsidP="000F5E8D">
      <w:pPr>
        <w:tabs>
          <w:tab w:val="left" w:pos="3273"/>
        </w:tabs>
        <w:spacing w:line="360" w:lineRule="auto"/>
        <w:jc w:val="both"/>
        <w:rPr>
          <w:rFonts w:ascii="Times New Roman" w:hAnsi="Times New Roman" w:cs="Times New Roman"/>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74624" behindDoc="1" locked="0" layoutInCell="1" allowOverlap="1">
            <wp:simplePos x="0" y="0"/>
            <wp:positionH relativeFrom="margin">
              <wp:align>right</wp:align>
            </wp:positionH>
            <wp:positionV relativeFrom="paragraph">
              <wp:posOffset>363855</wp:posOffset>
            </wp:positionV>
            <wp:extent cx="5734050" cy="3209925"/>
            <wp:effectExtent l="0" t="0" r="0" b="9525"/>
            <wp:wrapTight wrapText="bothSides">
              <wp:wrapPolygon edited="0">
                <wp:start x="0" y="0"/>
                <wp:lineTo x="0" y="21536"/>
                <wp:lineTo x="21528" y="21536"/>
                <wp:lineTo x="21528" y="0"/>
                <wp:lineTo x="0" y="0"/>
              </wp:wrapPolygon>
            </wp:wrapTight>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u w:val="single"/>
        </w:rPr>
      </w:pPr>
    </w:p>
    <w:p w:rsidR="0072003F" w:rsidRPr="00ED2EC1" w:rsidRDefault="0072003F" w:rsidP="00A367E6">
      <w:pPr>
        <w:tabs>
          <w:tab w:val="left" w:pos="3273"/>
        </w:tabs>
        <w:spacing w:after="0"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t>Interpretation</w:t>
      </w:r>
    </w:p>
    <w:p w:rsidR="00E813B1" w:rsidRPr="00ED2EC1" w:rsidRDefault="00EA7B99"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Employees of the DBBL have a clear concept of their doing and what’s their individual goal to achieve towards bank. The manager supervises the employees very precisely and give them clear vision of what they have to do. If any question arises they feel free to ask their manager. On the other hand, some employees claimed that they do not feel the same way when they are asked about their responsibilities are clear or not.</w:t>
      </w:r>
      <w:r w:rsidR="00E813B1" w:rsidRPr="00ED2EC1">
        <w:rPr>
          <w:rFonts w:ascii="Times New Roman" w:hAnsi="Times New Roman" w:cs="Times New Roman"/>
          <w:b/>
          <w:color w:val="000000" w:themeColor="text1"/>
          <w:sz w:val="24"/>
          <w:szCs w:val="24"/>
          <w:u w:val="single"/>
        </w:rPr>
        <w:br w:type="page"/>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6</w:t>
      </w:r>
      <w:r w:rsidRPr="00ED2EC1">
        <w:rPr>
          <w:rFonts w:ascii="Times New Roman" w:hAnsi="Times New Roman" w:cs="Times New Roman"/>
          <w:b/>
          <w:color w:val="000000" w:themeColor="text1"/>
          <w:sz w:val="24"/>
          <w:szCs w:val="24"/>
        </w:rPr>
        <w:t xml:space="preserve"> The amount of work, expected from me, is reasonable</w:t>
      </w:r>
    </w:p>
    <w:tbl>
      <w:tblPr>
        <w:tblW w:w="5000" w:type="pct"/>
        <w:tblLook w:val="04A0" w:firstRow="1" w:lastRow="0" w:firstColumn="1" w:lastColumn="0" w:noHBand="0" w:noVBand="1"/>
      </w:tblPr>
      <w:tblGrid>
        <w:gridCol w:w="1423"/>
        <w:gridCol w:w="1892"/>
        <w:gridCol w:w="2176"/>
        <w:gridCol w:w="1857"/>
        <w:gridCol w:w="1668"/>
      </w:tblGrid>
      <w:tr w:rsidR="00E813B1" w:rsidRPr="00ED2EC1" w:rsidTr="009372F2">
        <w:tc>
          <w:tcPr>
            <w:tcW w:w="78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207"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1030"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92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E916BC" w:rsidRPr="00ED2EC1" w:rsidTr="000F5E8D">
        <w:tc>
          <w:tcPr>
            <w:tcW w:w="789"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20</w:t>
            </w:r>
          </w:p>
        </w:tc>
        <w:tc>
          <w:tcPr>
            <w:tcW w:w="1049"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18</w:t>
            </w:r>
          </w:p>
        </w:tc>
        <w:tc>
          <w:tcPr>
            <w:tcW w:w="1207"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1030"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925"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r>
    </w:tbl>
    <w:p w:rsidR="00E813B1" w:rsidRPr="00ED2EC1" w:rsidRDefault="0071212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73600" behindDoc="1" locked="0" layoutInCell="1" allowOverlap="1">
            <wp:simplePos x="0" y="0"/>
            <wp:positionH relativeFrom="margin">
              <wp:align>right</wp:align>
            </wp:positionH>
            <wp:positionV relativeFrom="paragraph">
              <wp:posOffset>367665</wp:posOffset>
            </wp:positionV>
            <wp:extent cx="5724525" cy="3209925"/>
            <wp:effectExtent l="0" t="0" r="9525" b="9525"/>
            <wp:wrapTight wrapText="bothSides">
              <wp:wrapPolygon edited="0">
                <wp:start x="0" y="0"/>
                <wp:lineTo x="0" y="21536"/>
                <wp:lineTo x="21564" y="21536"/>
                <wp:lineTo x="21564" y="0"/>
                <wp:lineTo x="0" y="0"/>
              </wp:wrapPolygon>
            </wp:wrapTight>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u w:val="single"/>
        </w:rPr>
      </w:pPr>
    </w:p>
    <w:p w:rsidR="0072003F" w:rsidRPr="00ED2EC1" w:rsidRDefault="00E813B1" w:rsidP="00A367E6">
      <w:pPr>
        <w:tabs>
          <w:tab w:val="left" w:pos="3273"/>
        </w:tabs>
        <w:spacing w:after="0"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E813B1" w:rsidRPr="00ED2EC1" w:rsidRDefault="00EA7B99"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DBBL does not pressurize much on employees. As employees have specific knowledge about their responsibilities so managers are expecting them to do better and to give their best. On the contrary, some employees claimed that they are dissatisfied when they are asked and they give explanation like they feel very pressurized and they think that the amount of work expects from them are not always reasonable. Very few percentage of new employees do not understand what they are asked to do at all.</w:t>
      </w:r>
      <w:r w:rsidR="00E813B1" w:rsidRPr="00ED2EC1">
        <w:rPr>
          <w:rFonts w:ascii="Times New Roman" w:hAnsi="Times New Roman" w:cs="Times New Roman"/>
          <w:b/>
          <w:color w:val="000000" w:themeColor="text1"/>
          <w:sz w:val="24"/>
          <w:szCs w:val="24"/>
          <w:u w:val="single"/>
        </w:rPr>
        <w:br w:type="page"/>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7</w:t>
      </w:r>
      <w:r w:rsidR="0072003F" w:rsidRPr="00ED2EC1">
        <w:rPr>
          <w:rFonts w:ascii="Times New Roman" w:hAnsi="Times New Roman" w:cs="Times New Roman"/>
          <w:b/>
          <w:color w:val="000000" w:themeColor="text1"/>
          <w:sz w:val="24"/>
          <w:szCs w:val="24"/>
        </w:rPr>
        <w:t xml:space="preserve"> </w:t>
      </w:r>
      <w:r w:rsidRPr="00ED2EC1">
        <w:rPr>
          <w:rFonts w:ascii="Times New Roman" w:hAnsi="Times New Roman" w:cs="Times New Roman"/>
          <w:b/>
          <w:color w:val="000000" w:themeColor="text1"/>
          <w:sz w:val="24"/>
          <w:szCs w:val="24"/>
        </w:rPr>
        <w:t xml:space="preserve">The organization has fair policies for promotion for all employees </w:t>
      </w:r>
    </w:p>
    <w:tbl>
      <w:tblPr>
        <w:tblW w:w="5000" w:type="pct"/>
        <w:tblLook w:val="04A0" w:firstRow="1" w:lastRow="0" w:firstColumn="1" w:lastColumn="0" w:noHBand="0" w:noVBand="1"/>
      </w:tblPr>
      <w:tblGrid>
        <w:gridCol w:w="1489"/>
        <w:gridCol w:w="1993"/>
        <w:gridCol w:w="1892"/>
        <w:gridCol w:w="1691"/>
        <w:gridCol w:w="1951"/>
      </w:tblGrid>
      <w:tr w:rsidR="00E813B1" w:rsidRPr="00ED2EC1" w:rsidTr="009372F2">
        <w:tc>
          <w:tcPr>
            <w:tcW w:w="826"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82"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E916BC" w:rsidRPr="00ED2EC1" w:rsidTr="00E813B1">
        <w:tc>
          <w:tcPr>
            <w:tcW w:w="826"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15</w:t>
            </w:r>
          </w:p>
        </w:tc>
        <w:tc>
          <w:tcPr>
            <w:tcW w:w="1105"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24</w:t>
            </w:r>
          </w:p>
        </w:tc>
        <w:tc>
          <w:tcPr>
            <w:tcW w:w="1049"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938"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c>
          <w:tcPr>
            <w:tcW w:w="1082"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w:t>
            </w:r>
          </w:p>
        </w:tc>
      </w:tr>
    </w:tbl>
    <w:p w:rsidR="00E813B1" w:rsidRPr="00ED2EC1" w:rsidRDefault="0071212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72576" behindDoc="1" locked="0" layoutInCell="1" allowOverlap="1">
            <wp:simplePos x="0" y="0"/>
            <wp:positionH relativeFrom="margin">
              <wp:align>right</wp:align>
            </wp:positionH>
            <wp:positionV relativeFrom="paragraph">
              <wp:posOffset>367665</wp:posOffset>
            </wp:positionV>
            <wp:extent cx="5724525" cy="3209925"/>
            <wp:effectExtent l="0" t="0" r="9525" b="9525"/>
            <wp:wrapTight wrapText="bothSides">
              <wp:wrapPolygon edited="0">
                <wp:start x="0" y="0"/>
                <wp:lineTo x="0" y="21536"/>
                <wp:lineTo x="21564" y="21536"/>
                <wp:lineTo x="21564" y="0"/>
                <wp:lineTo x="0" y="0"/>
              </wp:wrapPolygon>
            </wp:wrapTight>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E813B1" w:rsidRPr="00ED2EC1" w:rsidRDefault="00EA7B99"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DBBL arranges a good promotion policy for all the employees. If any employees give their best at their job, they get rewarded. On the contrary, some employees do not agree with this term as they feel that they are giving their best but they are not getting their deserving reward for their hard work and they feel that they are underrated employees. But these employees are very few and satisfied employee’s percentage are high.</w:t>
      </w:r>
      <w:r w:rsidR="00E813B1"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8</w:t>
      </w:r>
      <w:r w:rsidRPr="00ED2EC1">
        <w:rPr>
          <w:rFonts w:ascii="Times New Roman" w:hAnsi="Times New Roman" w:cs="Times New Roman"/>
          <w:b/>
          <w:color w:val="000000" w:themeColor="text1"/>
          <w:sz w:val="24"/>
          <w:szCs w:val="24"/>
        </w:rPr>
        <w:t xml:space="preserve"> </w:t>
      </w:r>
      <w:r w:rsidR="00E813B1" w:rsidRPr="00ED2EC1">
        <w:rPr>
          <w:rFonts w:ascii="Times New Roman" w:hAnsi="Times New Roman" w:cs="Times New Roman"/>
          <w:b/>
          <w:color w:val="000000" w:themeColor="text1"/>
          <w:sz w:val="24"/>
          <w:szCs w:val="24"/>
        </w:rPr>
        <w:t>I think I can balance my work and personal life properly doing job at DBBL</w:t>
      </w:r>
    </w:p>
    <w:tbl>
      <w:tblPr>
        <w:tblW w:w="5000" w:type="pct"/>
        <w:tblLook w:val="04A0" w:firstRow="1" w:lastRow="0" w:firstColumn="1" w:lastColumn="0" w:noHBand="0" w:noVBand="1"/>
      </w:tblPr>
      <w:tblGrid>
        <w:gridCol w:w="1491"/>
        <w:gridCol w:w="1993"/>
        <w:gridCol w:w="1892"/>
        <w:gridCol w:w="1691"/>
        <w:gridCol w:w="1949"/>
      </w:tblGrid>
      <w:tr w:rsidR="00E813B1" w:rsidRPr="00ED2EC1" w:rsidTr="009372F2">
        <w:tc>
          <w:tcPr>
            <w:tcW w:w="827"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81"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E916BC" w:rsidRPr="00ED2EC1" w:rsidTr="00E916BC">
        <w:tc>
          <w:tcPr>
            <w:tcW w:w="827"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10</w:t>
            </w:r>
          </w:p>
        </w:tc>
        <w:tc>
          <w:tcPr>
            <w:tcW w:w="1105"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6</w:t>
            </w:r>
          </w:p>
        </w:tc>
        <w:tc>
          <w:tcPr>
            <w:tcW w:w="1049"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12</w:t>
            </w:r>
          </w:p>
        </w:tc>
        <w:tc>
          <w:tcPr>
            <w:tcW w:w="938"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14</w:t>
            </w:r>
          </w:p>
        </w:tc>
        <w:tc>
          <w:tcPr>
            <w:tcW w:w="1081"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8</w:t>
            </w:r>
          </w:p>
        </w:tc>
      </w:tr>
    </w:tbl>
    <w:p w:rsidR="00E813B1" w:rsidRPr="00ED2EC1" w:rsidRDefault="0071212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71552" behindDoc="1" locked="0" layoutInCell="1" allowOverlap="1">
            <wp:simplePos x="0" y="0"/>
            <wp:positionH relativeFrom="margin">
              <wp:align>right</wp:align>
            </wp:positionH>
            <wp:positionV relativeFrom="paragraph">
              <wp:posOffset>367665</wp:posOffset>
            </wp:positionV>
            <wp:extent cx="5734050" cy="3209925"/>
            <wp:effectExtent l="0" t="0" r="0" b="9525"/>
            <wp:wrapTight wrapText="bothSides">
              <wp:wrapPolygon edited="0">
                <wp:start x="0" y="0"/>
                <wp:lineTo x="0" y="21536"/>
                <wp:lineTo x="21528" y="21536"/>
                <wp:lineTo x="21528" y="0"/>
                <wp:lineTo x="0" y="0"/>
              </wp:wrapPolygon>
            </wp:wrapTight>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E813B1" w:rsidRPr="00ED2EC1" w:rsidRDefault="00EA7B99"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We all know bank is the most pressurized and busy work place. Sometimes employees feel excessive pressure cannot even concentrate on other things in life. The percentage of DBBL’s employee’s satisfaction over work life balance is very low. Mostly employees claimed that because of their work pressure they cannot even focus on their family. Their relationship with their families is hampering. So DBBL needs to focus this alarming issue and do whatever it needs to take for their employee’s mental health.</w:t>
      </w:r>
      <w:r w:rsidR="00E813B1" w:rsidRPr="00ED2EC1">
        <w:rPr>
          <w:rFonts w:ascii="Times New Roman" w:hAnsi="Times New Roman" w:cs="Times New Roman"/>
          <w:color w:val="000000" w:themeColor="text1"/>
          <w:sz w:val="24"/>
          <w:szCs w:val="24"/>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9</w:t>
      </w:r>
      <w:r w:rsidR="00E813B1" w:rsidRPr="00ED2EC1">
        <w:rPr>
          <w:rFonts w:ascii="Times New Roman" w:hAnsi="Times New Roman" w:cs="Times New Roman"/>
          <w:b/>
          <w:color w:val="000000" w:themeColor="text1"/>
          <w:sz w:val="24"/>
          <w:szCs w:val="24"/>
        </w:rPr>
        <w:t xml:space="preserve"> I get rewarded for my dedication and commitment towards the work</w:t>
      </w:r>
    </w:p>
    <w:tbl>
      <w:tblPr>
        <w:tblW w:w="5000" w:type="pct"/>
        <w:tblLook w:val="04A0" w:firstRow="1" w:lastRow="0" w:firstColumn="1" w:lastColumn="0" w:noHBand="0" w:noVBand="1"/>
      </w:tblPr>
      <w:tblGrid>
        <w:gridCol w:w="1493"/>
        <w:gridCol w:w="1993"/>
        <w:gridCol w:w="1892"/>
        <w:gridCol w:w="1691"/>
        <w:gridCol w:w="1947"/>
      </w:tblGrid>
      <w:tr w:rsidR="00E813B1" w:rsidRPr="00ED2EC1" w:rsidTr="009372F2">
        <w:tc>
          <w:tcPr>
            <w:tcW w:w="82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80"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E916BC" w:rsidRPr="00ED2EC1" w:rsidTr="00E916BC">
        <w:tc>
          <w:tcPr>
            <w:tcW w:w="828"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29</w:t>
            </w:r>
          </w:p>
        </w:tc>
        <w:tc>
          <w:tcPr>
            <w:tcW w:w="1105"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1049"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938"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w:t>
            </w:r>
          </w:p>
        </w:tc>
        <w:tc>
          <w:tcPr>
            <w:tcW w:w="1080" w:type="pct"/>
            <w:tcBorders>
              <w:top w:val="single" w:sz="4" w:space="0" w:color="auto"/>
              <w:left w:val="single" w:sz="4" w:space="0" w:color="auto"/>
              <w:bottom w:val="single" w:sz="4" w:space="0" w:color="auto"/>
              <w:right w:val="single" w:sz="4" w:space="0" w:color="auto"/>
            </w:tcBorders>
            <w:vAlign w:val="center"/>
            <w:hideMark/>
          </w:tcPr>
          <w:p w:rsidR="00E916BC" w:rsidRPr="00ED2EC1" w:rsidRDefault="00E916BC"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w:t>
            </w:r>
          </w:p>
        </w:tc>
      </w:tr>
    </w:tbl>
    <w:p w:rsidR="00E813B1" w:rsidRPr="00ED2EC1" w:rsidRDefault="0071212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70528" behindDoc="1" locked="0" layoutInCell="1" allowOverlap="1">
            <wp:simplePos x="0" y="0"/>
            <wp:positionH relativeFrom="margin">
              <wp:align>right</wp:align>
            </wp:positionH>
            <wp:positionV relativeFrom="paragraph">
              <wp:posOffset>367665</wp:posOffset>
            </wp:positionV>
            <wp:extent cx="5724525" cy="3209925"/>
            <wp:effectExtent l="0" t="0" r="9525" b="9525"/>
            <wp:wrapTight wrapText="bothSides">
              <wp:wrapPolygon edited="0">
                <wp:start x="0" y="0"/>
                <wp:lineTo x="0" y="21536"/>
                <wp:lineTo x="21564" y="21536"/>
                <wp:lineTo x="21564" y="0"/>
                <wp:lineTo x="0" y="0"/>
              </wp:wrapPolygon>
            </wp:wrapTight>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E813B1" w:rsidRPr="00ED2EC1" w:rsidRDefault="00EA7B99"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Rewarding hard working employees, is very and appreciative move. Very big portion of employees of DBBL are very satisfied as they claim that they are paid off fairly and they get rewarded very frequently and sometimes they get promoted frequently. So they think that their dedication and commitment toward DBBL are getting paid off properly and appreciably. On the contrary, it has a conflicting issue too. Because more than average employees think that they are treated unfairly. As they are giving their 100% but they are not appreciated by their managers at all. They are claiming that they are not getting rewarded for their immense dedication. So DBBL needs to draw and attention this matter.</w:t>
      </w:r>
      <w:r w:rsidR="00E813B1"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10</w:t>
      </w:r>
      <w:r w:rsidRPr="00ED2EC1">
        <w:rPr>
          <w:rFonts w:ascii="Times New Roman" w:hAnsi="Times New Roman" w:cs="Times New Roman"/>
          <w:b/>
          <w:color w:val="000000" w:themeColor="text1"/>
          <w:sz w:val="24"/>
          <w:szCs w:val="24"/>
        </w:rPr>
        <w:t xml:space="preserve"> </w:t>
      </w:r>
      <w:r w:rsidR="00E813B1" w:rsidRPr="00ED2EC1">
        <w:rPr>
          <w:rFonts w:ascii="Times New Roman" w:hAnsi="Times New Roman" w:cs="Times New Roman"/>
          <w:b/>
          <w:color w:val="000000" w:themeColor="text1"/>
          <w:sz w:val="24"/>
          <w:szCs w:val="24"/>
        </w:rPr>
        <w:t>I believe I will be able to reach my full potential in DBBL</w:t>
      </w:r>
    </w:p>
    <w:tbl>
      <w:tblPr>
        <w:tblW w:w="5000" w:type="pct"/>
        <w:tblLook w:val="04A0" w:firstRow="1" w:lastRow="0" w:firstColumn="1" w:lastColumn="0" w:noHBand="0" w:noVBand="1"/>
      </w:tblPr>
      <w:tblGrid>
        <w:gridCol w:w="1494"/>
        <w:gridCol w:w="1993"/>
        <w:gridCol w:w="1892"/>
        <w:gridCol w:w="1691"/>
        <w:gridCol w:w="1946"/>
      </w:tblGrid>
      <w:tr w:rsidR="00E813B1"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FA360B" w:rsidRPr="00ED2EC1" w:rsidTr="00FA360B">
        <w:tc>
          <w:tcPr>
            <w:tcW w:w="82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17</w:t>
            </w:r>
          </w:p>
        </w:tc>
        <w:tc>
          <w:tcPr>
            <w:tcW w:w="1105"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20</w:t>
            </w:r>
          </w:p>
        </w:tc>
        <w:tc>
          <w:tcPr>
            <w:tcW w:w="104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938"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r>
    </w:tbl>
    <w:p w:rsidR="00E813B1" w:rsidRPr="00ED2EC1" w:rsidRDefault="0071212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69504" behindDoc="1" locked="0" layoutInCell="1" allowOverlap="1">
            <wp:simplePos x="0" y="0"/>
            <wp:positionH relativeFrom="margin">
              <wp:align>right</wp:align>
            </wp:positionH>
            <wp:positionV relativeFrom="paragraph">
              <wp:posOffset>367665</wp:posOffset>
            </wp:positionV>
            <wp:extent cx="5724525" cy="3209925"/>
            <wp:effectExtent l="0" t="0" r="9525" b="9525"/>
            <wp:wrapTight wrapText="bothSides">
              <wp:wrapPolygon edited="0">
                <wp:start x="0" y="0"/>
                <wp:lineTo x="0" y="21536"/>
                <wp:lineTo x="21564" y="21536"/>
                <wp:lineTo x="21564" y="0"/>
                <wp:lineTo x="0" y="0"/>
              </wp:wrapPolygon>
            </wp:wrapTight>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E813B1" w:rsidRPr="00ED2EC1" w:rsidRDefault="00EA7B99"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Employees of DBBL believe that they are able to reach their full potential through working in DBBL. Employees can have the opportunity of increasing their skill, and practical knowledge which is basically potentiality. Most of the employees agree and appreciate that they gave the chance of improving their caliber and potentiality. Very few employees have the opposite phase, that they have the average chance for their growing on DBBL.</w:t>
      </w: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11</w:t>
      </w:r>
      <w:r w:rsidR="00E813B1" w:rsidRPr="00ED2EC1">
        <w:rPr>
          <w:rFonts w:ascii="Times New Roman" w:hAnsi="Times New Roman" w:cs="Times New Roman"/>
          <w:b/>
          <w:color w:val="000000" w:themeColor="text1"/>
          <w:sz w:val="24"/>
          <w:szCs w:val="24"/>
        </w:rPr>
        <w:t xml:space="preserve"> I have access to the material resources I need, to do my job properly</w:t>
      </w:r>
    </w:p>
    <w:tbl>
      <w:tblPr>
        <w:tblW w:w="5000" w:type="pct"/>
        <w:tblLook w:val="04A0" w:firstRow="1" w:lastRow="0" w:firstColumn="1" w:lastColumn="0" w:noHBand="0" w:noVBand="1"/>
      </w:tblPr>
      <w:tblGrid>
        <w:gridCol w:w="1494"/>
        <w:gridCol w:w="1993"/>
        <w:gridCol w:w="1892"/>
        <w:gridCol w:w="1691"/>
        <w:gridCol w:w="1946"/>
      </w:tblGrid>
      <w:tr w:rsidR="00E813B1"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FA360B"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1105"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23</w:t>
            </w:r>
          </w:p>
        </w:tc>
        <w:tc>
          <w:tcPr>
            <w:tcW w:w="104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938"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w:t>
            </w:r>
          </w:p>
        </w:tc>
      </w:tr>
    </w:tbl>
    <w:p w:rsidR="00E813B1" w:rsidRPr="00ED2EC1" w:rsidRDefault="0071212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68480" behindDoc="1" locked="0" layoutInCell="1" allowOverlap="1">
            <wp:simplePos x="0" y="0"/>
            <wp:positionH relativeFrom="margin">
              <wp:align>right</wp:align>
            </wp:positionH>
            <wp:positionV relativeFrom="paragraph">
              <wp:posOffset>367665</wp:posOffset>
            </wp:positionV>
            <wp:extent cx="5724525" cy="3209925"/>
            <wp:effectExtent l="0" t="0" r="9525" b="9525"/>
            <wp:wrapTight wrapText="bothSides">
              <wp:wrapPolygon edited="0">
                <wp:start x="0" y="0"/>
                <wp:lineTo x="0" y="21536"/>
                <wp:lineTo x="21564" y="21536"/>
                <wp:lineTo x="21564" y="0"/>
                <wp:lineTo x="0" y="0"/>
              </wp:wrapPolygon>
            </wp:wrapTight>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E813B1" w:rsidRPr="00ED2EC1" w:rsidRDefault="00EA7B99"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DBBL ensures that every employee have the enough tool or resources to do their work, which is actually accurate because mostly employees admit that they are getting the resources that they are needed to do their job and when they need something they have full access to the material resource room. Very few new employees do not agree as they did not get their resources yet and they think that managers should pay attention to them to get their things as soon as possible.</w:t>
      </w: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12</w:t>
      </w:r>
      <w:r w:rsidRPr="00ED2EC1">
        <w:rPr>
          <w:rFonts w:ascii="Times New Roman" w:hAnsi="Times New Roman" w:cs="Times New Roman"/>
          <w:b/>
          <w:color w:val="000000" w:themeColor="text1"/>
          <w:sz w:val="24"/>
          <w:szCs w:val="24"/>
        </w:rPr>
        <w:t xml:space="preserve"> </w:t>
      </w:r>
      <w:r w:rsidR="00E813B1" w:rsidRPr="00ED2EC1">
        <w:rPr>
          <w:rFonts w:ascii="Times New Roman" w:hAnsi="Times New Roman" w:cs="Times New Roman"/>
          <w:b/>
          <w:color w:val="000000" w:themeColor="text1"/>
          <w:sz w:val="24"/>
          <w:szCs w:val="24"/>
        </w:rPr>
        <w:t>I have the training I need, to do my job</w:t>
      </w:r>
    </w:p>
    <w:tbl>
      <w:tblPr>
        <w:tblW w:w="5000" w:type="pct"/>
        <w:tblLook w:val="04A0" w:firstRow="1" w:lastRow="0" w:firstColumn="1" w:lastColumn="0" w:noHBand="0" w:noVBand="1"/>
      </w:tblPr>
      <w:tblGrid>
        <w:gridCol w:w="1494"/>
        <w:gridCol w:w="1993"/>
        <w:gridCol w:w="1892"/>
        <w:gridCol w:w="1691"/>
        <w:gridCol w:w="1946"/>
      </w:tblGrid>
      <w:tr w:rsidR="00E813B1"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FA360B"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30</w:t>
            </w:r>
          </w:p>
        </w:tc>
        <w:tc>
          <w:tcPr>
            <w:tcW w:w="1105"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11</w:t>
            </w:r>
          </w:p>
        </w:tc>
        <w:tc>
          <w:tcPr>
            <w:tcW w:w="104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6</w:t>
            </w:r>
          </w:p>
        </w:tc>
        <w:tc>
          <w:tcPr>
            <w:tcW w:w="938"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2</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bCs/>
                <w:color w:val="000000" w:themeColor="text1"/>
                <w:sz w:val="24"/>
                <w:szCs w:val="24"/>
              </w:rPr>
            </w:pPr>
            <w:r w:rsidRPr="00ED2EC1">
              <w:rPr>
                <w:rFonts w:ascii="Times New Roman" w:hAnsi="Times New Roman" w:cs="Times New Roman"/>
                <w:bCs/>
                <w:color w:val="000000" w:themeColor="text1"/>
                <w:sz w:val="24"/>
                <w:szCs w:val="24"/>
              </w:rPr>
              <w:t>1</w:t>
            </w:r>
          </w:p>
        </w:tc>
      </w:tr>
    </w:tbl>
    <w:p w:rsidR="00E813B1" w:rsidRPr="00ED2EC1" w:rsidRDefault="0071212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67456" behindDoc="1" locked="0" layoutInCell="1" allowOverlap="1">
            <wp:simplePos x="0" y="0"/>
            <wp:positionH relativeFrom="margin">
              <wp:align>right</wp:align>
            </wp:positionH>
            <wp:positionV relativeFrom="paragraph">
              <wp:posOffset>367665</wp:posOffset>
            </wp:positionV>
            <wp:extent cx="5724525" cy="3209925"/>
            <wp:effectExtent l="0" t="0" r="9525" b="9525"/>
            <wp:wrapTight wrapText="bothSides">
              <wp:wrapPolygon edited="0">
                <wp:start x="0" y="0"/>
                <wp:lineTo x="0" y="21536"/>
                <wp:lineTo x="21564" y="21536"/>
                <wp:lineTo x="21564" y="0"/>
                <wp:lineTo x="0" y="0"/>
              </wp:wrapPolygon>
            </wp:wrapTight>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E813B1" w:rsidRPr="00ED2EC1" w:rsidRDefault="00EA7B99"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DBBL basically hires skilled and knowledgeable employees but in case their employees need to get more training to do the work more efficiently then they provide their employees when needed to get. Mostly employees are actually satisfied for getting the training especially less skilled employees whenever senior skilled employees one to have. New junior employees have the issue that they should have the chance of getting proper training too. But the percentage of the unsatisfied employees are very few but managers and management should focus on this area too.</w:t>
      </w:r>
    </w:p>
    <w:p w:rsidR="00E813B1" w:rsidRPr="00ED2EC1" w:rsidRDefault="00E813B1" w:rsidP="000F5E8D">
      <w:pPr>
        <w:tabs>
          <w:tab w:val="left" w:pos="3273"/>
        </w:tabs>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 xml:space="preserve">. </w:t>
      </w: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13</w:t>
      </w:r>
      <w:r w:rsidRPr="00ED2EC1">
        <w:rPr>
          <w:rFonts w:ascii="Times New Roman" w:hAnsi="Times New Roman" w:cs="Times New Roman"/>
          <w:b/>
          <w:color w:val="000000" w:themeColor="text1"/>
          <w:sz w:val="24"/>
          <w:szCs w:val="24"/>
        </w:rPr>
        <w:t xml:space="preserve"> </w:t>
      </w:r>
      <w:r w:rsidR="00E813B1" w:rsidRPr="00ED2EC1">
        <w:rPr>
          <w:rFonts w:ascii="Times New Roman" w:hAnsi="Times New Roman" w:cs="Times New Roman"/>
          <w:b/>
          <w:color w:val="000000" w:themeColor="text1"/>
          <w:sz w:val="24"/>
          <w:szCs w:val="24"/>
        </w:rPr>
        <w:t>There is no hygiene issue in any branch of DBBL</w:t>
      </w:r>
    </w:p>
    <w:tbl>
      <w:tblPr>
        <w:tblW w:w="5000" w:type="pct"/>
        <w:tblLook w:val="04A0" w:firstRow="1" w:lastRow="0" w:firstColumn="1" w:lastColumn="0" w:noHBand="0" w:noVBand="1"/>
      </w:tblPr>
      <w:tblGrid>
        <w:gridCol w:w="1494"/>
        <w:gridCol w:w="1993"/>
        <w:gridCol w:w="1892"/>
        <w:gridCol w:w="1691"/>
        <w:gridCol w:w="1946"/>
      </w:tblGrid>
      <w:tr w:rsidR="00E813B1"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FA360B"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1105"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104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938"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18</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12</w:t>
            </w:r>
          </w:p>
        </w:tc>
      </w:tr>
    </w:tbl>
    <w:p w:rsidR="00E813B1" w:rsidRPr="00ED2EC1" w:rsidRDefault="0071212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66432" behindDoc="1" locked="0" layoutInCell="1" allowOverlap="1">
            <wp:simplePos x="0" y="0"/>
            <wp:positionH relativeFrom="margin">
              <wp:align>right</wp:align>
            </wp:positionH>
            <wp:positionV relativeFrom="paragraph">
              <wp:posOffset>367665</wp:posOffset>
            </wp:positionV>
            <wp:extent cx="5734050" cy="3209925"/>
            <wp:effectExtent l="0" t="0" r="0" b="9525"/>
            <wp:wrapTight wrapText="bothSides">
              <wp:wrapPolygon edited="0">
                <wp:start x="0" y="0"/>
                <wp:lineTo x="0" y="21536"/>
                <wp:lineTo x="21528" y="21536"/>
                <wp:lineTo x="21528" y="0"/>
                <wp:lineTo x="0" y="0"/>
              </wp:wrapPolygon>
            </wp:wrapTight>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E813B1" w:rsidRPr="00ED2EC1" w:rsidRDefault="00EA7B99"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It is very an alarming issue for DBBL. We all know that how much hygiene is important for an employee know matter what workplace he/she working. Very few employees are satisfied but mostly employees are dissatisfied as they claim that except head office, no branch is maintaining a higher hygiene like washroom of the offices, water is not purified that much, and peons are not maintaining hygiene when they are serving tea/food to the employees so management should specifically draw an attention to this problematic area.</w:t>
      </w: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14</w:t>
      </w:r>
      <w:r w:rsidR="00E813B1" w:rsidRPr="00ED2EC1">
        <w:rPr>
          <w:rFonts w:ascii="Times New Roman" w:hAnsi="Times New Roman" w:cs="Times New Roman"/>
          <w:b/>
          <w:color w:val="000000" w:themeColor="text1"/>
          <w:sz w:val="24"/>
          <w:szCs w:val="24"/>
        </w:rPr>
        <w:t xml:space="preserve"> I receive recognition frequently from my manager</w:t>
      </w:r>
    </w:p>
    <w:tbl>
      <w:tblPr>
        <w:tblW w:w="5000" w:type="pct"/>
        <w:tblLook w:val="04A0" w:firstRow="1" w:lastRow="0" w:firstColumn="1" w:lastColumn="0" w:noHBand="0" w:noVBand="1"/>
      </w:tblPr>
      <w:tblGrid>
        <w:gridCol w:w="1494"/>
        <w:gridCol w:w="1993"/>
        <w:gridCol w:w="1892"/>
        <w:gridCol w:w="1691"/>
        <w:gridCol w:w="1946"/>
      </w:tblGrid>
      <w:tr w:rsidR="00E813B1"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FA360B"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c>
          <w:tcPr>
            <w:tcW w:w="1105"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25</w:t>
            </w:r>
          </w:p>
        </w:tc>
        <w:tc>
          <w:tcPr>
            <w:tcW w:w="104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11</w:t>
            </w:r>
          </w:p>
        </w:tc>
        <w:tc>
          <w:tcPr>
            <w:tcW w:w="938"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r>
    </w:tbl>
    <w:p w:rsidR="00E813B1" w:rsidRPr="00ED2EC1" w:rsidRDefault="0071212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65408" behindDoc="1" locked="0" layoutInCell="1" allowOverlap="1">
            <wp:simplePos x="0" y="0"/>
            <wp:positionH relativeFrom="margin">
              <wp:align>right</wp:align>
            </wp:positionH>
            <wp:positionV relativeFrom="paragraph">
              <wp:posOffset>367665</wp:posOffset>
            </wp:positionV>
            <wp:extent cx="5734050" cy="3209925"/>
            <wp:effectExtent l="0" t="0" r="0" b="9525"/>
            <wp:wrapTight wrapText="bothSides">
              <wp:wrapPolygon edited="0">
                <wp:start x="0" y="0"/>
                <wp:lineTo x="0" y="21536"/>
                <wp:lineTo x="21528" y="21536"/>
                <wp:lineTo x="21528" y="0"/>
                <wp:lineTo x="0" y="0"/>
              </wp:wrapPolygon>
            </wp:wrapTight>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E813B1" w:rsidRPr="00ED2EC1" w:rsidRDefault="00EA7B99"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Most of the employees about the average are satisfied and they claim that they received recognition frequently from their managers. Their managers are really supportive and appreciate their hard works and motivates them to do better. Employees are satisfied because when they get recognition and appreciated, they feel like their hard work and dedication get paid off fairly and they get more enthusiasm to do their part of work more passionately. On the other hand, newly joined employees are less satisfied as they claimed that their managers are being rude to them and do not get recognition even if they are giving their best. Managers should be more softly handled their newly employees.</w:t>
      </w:r>
    </w:p>
    <w:p w:rsidR="00E813B1" w:rsidRPr="00ED2EC1" w:rsidRDefault="00E813B1" w:rsidP="000F5E8D">
      <w:pPr>
        <w:tabs>
          <w:tab w:val="left" w:pos="3273"/>
        </w:tabs>
        <w:spacing w:line="360" w:lineRule="auto"/>
        <w:jc w:val="both"/>
        <w:rPr>
          <w:rFonts w:ascii="Times New Roman" w:hAnsi="Times New Roman" w:cs="Times New Roman"/>
          <w:color w:val="000000" w:themeColor="text1"/>
          <w:sz w:val="24"/>
          <w:szCs w:val="24"/>
        </w:rPr>
      </w:pP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15</w:t>
      </w:r>
      <w:r w:rsidR="00E813B1" w:rsidRPr="00ED2EC1">
        <w:rPr>
          <w:rFonts w:ascii="Times New Roman" w:hAnsi="Times New Roman" w:cs="Times New Roman"/>
          <w:b/>
          <w:color w:val="000000" w:themeColor="text1"/>
          <w:sz w:val="24"/>
          <w:szCs w:val="24"/>
        </w:rPr>
        <w:t xml:space="preserve"> I do believe the leadership team take my feedback seriously</w:t>
      </w:r>
    </w:p>
    <w:tbl>
      <w:tblPr>
        <w:tblW w:w="5000" w:type="pct"/>
        <w:tblLook w:val="04A0" w:firstRow="1" w:lastRow="0" w:firstColumn="1" w:lastColumn="0" w:noHBand="0" w:noVBand="1"/>
      </w:tblPr>
      <w:tblGrid>
        <w:gridCol w:w="1494"/>
        <w:gridCol w:w="1993"/>
        <w:gridCol w:w="1892"/>
        <w:gridCol w:w="1691"/>
        <w:gridCol w:w="1946"/>
      </w:tblGrid>
      <w:tr w:rsidR="00E813B1"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FA360B"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1105"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23</w:t>
            </w:r>
          </w:p>
        </w:tc>
        <w:tc>
          <w:tcPr>
            <w:tcW w:w="104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c>
          <w:tcPr>
            <w:tcW w:w="938"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r>
    </w:tbl>
    <w:p w:rsidR="00E813B1" w:rsidRPr="00ED2EC1" w:rsidRDefault="0071212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64384" behindDoc="1" locked="0" layoutInCell="1" allowOverlap="1">
            <wp:simplePos x="0" y="0"/>
            <wp:positionH relativeFrom="margin">
              <wp:align>right</wp:align>
            </wp:positionH>
            <wp:positionV relativeFrom="paragraph">
              <wp:posOffset>367665</wp:posOffset>
            </wp:positionV>
            <wp:extent cx="5734050" cy="3209925"/>
            <wp:effectExtent l="0" t="0" r="0" b="9525"/>
            <wp:wrapTight wrapText="bothSides">
              <wp:wrapPolygon edited="0">
                <wp:start x="0" y="0"/>
                <wp:lineTo x="0" y="21536"/>
                <wp:lineTo x="21528" y="21536"/>
                <wp:lineTo x="21528" y="0"/>
                <wp:lineTo x="0" y="0"/>
              </wp:wrapPolygon>
            </wp:wrapTight>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EA7B99" w:rsidRPr="00ED2EC1" w:rsidRDefault="00EA7B99"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Above average employees of DBBL agreed on terms of their satisfaction level that the leadership team take their feedback. Employees were claiming that their ideas get appreciated whenever they initiate it to their managers or leadership teams. Their managers never disrespect or discard their opinions. In fact, every employee is open to give opinions and share his/her thoughts. Very few employees went neutral when they were asked this question and claimed that sometimes they are not that much open to share their thoughts and not even encouraged to do so. Managers should draw attention to this group of employees.</w:t>
      </w:r>
    </w:p>
    <w:p w:rsidR="00E813B1" w:rsidRPr="00ED2EC1" w:rsidRDefault="00E813B1"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16</w:t>
      </w:r>
      <w:r w:rsidR="00E813B1" w:rsidRPr="00ED2EC1">
        <w:rPr>
          <w:rFonts w:ascii="Times New Roman" w:hAnsi="Times New Roman" w:cs="Times New Roman"/>
          <w:b/>
          <w:color w:val="000000" w:themeColor="text1"/>
          <w:sz w:val="24"/>
          <w:szCs w:val="24"/>
        </w:rPr>
        <w:t xml:space="preserve"> I feel comfortable giving upward feedback to my supervisors</w:t>
      </w:r>
    </w:p>
    <w:tbl>
      <w:tblPr>
        <w:tblW w:w="5000" w:type="pct"/>
        <w:tblLook w:val="04A0" w:firstRow="1" w:lastRow="0" w:firstColumn="1" w:lastColumn="0" w:noHBand="0" w:noVBand="1"/>
      </w:tblPr>
      <w:tblGrid>
        <w:gridCol w:w="1494"/>
        <w:gridCol w:w="1993"/>
        <w:gridCol w:w="1892"/>
        <w:gridCol w:w="1691"/>
        <w:gridCol w:w="1946"/>
      </w:tblGrid>
      <w:tr w:rsidR="00E813B1" w:rsidRPr="00ED2EC1" w:rsidTr="00E813B1">
        <w:tc>
          <w:tcPr>
            <w:tcW w:w="829" w:type="pct"/>
            <w:tcBorders>
              <w:top w:val="single" w:sz="4" w:space="0" w:color="auto"/>
              <w:left w:val="single" w:sz="4" w:space="0" w:color="auto"/>
              <w:bottom w:val="single" w:sz="4" w:space="0" w:color="auto"/>
              <w:right w:val="single" w:sz="4" w:space="0" w:color="auto"/>
            </w:tcBorders>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FA360B"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1105"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19</w:t>
            </w:r>
          </w:p>
        </w:tc>
        <w:tc>
          <w:tcPr>
            <w:tcW w:w="104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938"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8</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r>
    </w:tbl>
    <w:p w:rsidR="00E813B1" w:rsidRPr="00ED2EC1" w:rsidRDefault="0071212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63360" behindDoc="1" locked="0" layoutInCell="1" allowOverlap="1">
            <wp:simplePos x="0" y="0"/>
            <wp:positionH relativeFrom="margin">
              <wp:align>right</wp:align>
            </wp:positionH>
            <wp:positionV relativeFrom="paragraph">
              <wp:posOffset>367665</wp:posOffset>
            </wp:positionV>
            <wp:extent cx="5734050" cy="3209925"/>
            <wp:effectExtent l="0" t="0" r="0" b="9525"/>
            <wp:wrapTight wrapText="bothSides">
              <wp:wrapPolygon edited="0">
                <wp:start x="0" y="0"/>
                <wp:lineTo x="0" y="21536"/>
                <wp:lineTo x="21528" y="21536"/>
                <wp:lineTo x="21528" y="0"/>
                <wp:lineTo x="0" y="0"/>
              </wp:wrapPolygon>
            </wp:wrapTight>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EA7B99" w:rsidRPr="00ED2EC1" w:rsidRDefault="00EA7B99"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Above average of the employees of DBBL agreed and few employees were neutral when they were asked if they are comfortable giving upward feedback to their supervisors or not. The employees feel comfortable to share feedback whenever any major decision making process is going on. Even managers encourage them to speak up for new ideas and knowledge. Managers create friendly environment so that employees feel free and comfortable; and ask without any hesitations whenever they get stuck.</w:t>
      </w: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17</w:t>
      </w:r>
      <w:r w:rsidR="00E813B1" w:rsidRPr="00ED2EC1">
        <w:rPr>
          <w:rFonts w:ascii="Times New Roman" w:hAnsi="Times New Roman" w:cs="Times New Roman"/>
          <w:b/>
          <w:color w:val="000000" w:themeColor="text1"/>
          <w:sz w:val="24"/>
          <w:szCs w:val="24"/>
        </w:rPr>
        <w:t xml:space="preserve"> I feel like </w:t>
      </w:r>
      <w:r w:rsidRPr="00ED2EC1">
        <w:rPr>
          <w:rFonts w:ascii="Times New Roman" w:hAnsi="Times New Roman" w:cs="Times New Roman"/>
          <w:b/>
          <w:color w:val="000000" w:themeColor="text1"/>
          <w:sz w:val="24"/>
          <w:szCs w:val="24"/>
        </w:rPr>
        <w:t>co-workers</w:t>
      </w:r>
      <w:r w:rsidR="00E813B1" w:rsidRPr="00ED2EC1">
        <w:rPr>
          <w:rFonts w:ascii="Times New Roman" w:hAnsi="Times New Roman" w:cs="Times New Roman"/>
          <w:b/>
          <w:color w:val="000000" w:themeColor="text1"/>
          <w:sz w:val="24"/>
          <w:szCs w:val="24"/>
        </w:rPr>
        <w:t xml:space="preserve"> give each other respect in DBBL</w:t>
      </w:r>
    </w:p>
    <w:tbl>
      <w:tblPr>
        <w:tblW w:w="5000" w:type="pct"/>
        <w:tblLook w:val="04A0" w:firstRow="1" w:lastRow="0" w:firstColumn="1" w:lastColumn="0" w:noHBand="0" w:noVBand="1"/>
      </w:tblPr>
      <w:tblGrid>
        <w:gridCol w:w="1494"/>
        <w:gridCol w:w="1993"/>
        <w:gridCol w:w="1892"/>
        <w:gridCol w:w="1691"/>
        <w:gridCol w:w="1946"/>
      </w:tblGrid>
      <w:tr w:rsidR="00E813B1"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FA360B"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13</w:t>
            </w:r>
          </w:p>
        </w:tc>
        <w:tc>
          <w:tcPr>
            <w:tcW w:w="1105"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17</w:t>
            </w:r>
          </w:p>
        </w:tc>
        <w:tc>
          <w:tcPr>
            <w:tcW w:w="104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12</w:t>
            </w:r>
          </w:p>
        </w:tc>
        <w:tc>
          <w:tcPr>
            <w:tcW w:w="938"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w:t>
            </w:r>
          </w:p>
        </w:tc>
      </w:tr>
    </w:tbl>
    <w:p w:rsidR="00E813B1" w:rsidRPr="00ED2EC1" w:rsidRDefault="00C05A0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78720" behindDoc="1" locked="0" layoutInCell="1" allowOverlap="1">
            <wp:simplePos x="0" y="0"/>
            <wp:positionH relativeFrom="margin">
              <wp:align>right</wp:align>
            </wp:positionH>
            <wp:positionV relativeFrom="paragraph">
              <wp:posOffset>366395</wp:posOffset>
            </wp:positionV>
            <wp:extent cx="5730875" cy="3209925"/>
            <wp:effectExtent l="0" t="0" r="3175" b="9525"/>
            <wp:wrapTight wrapText="bothSides">
              <wp:wrapPolygon edited="0">
                <wp:start x="0" y="0"/>
                <wp:lineTo x="0" y="21536"/>
                <wp:lineTo x="21540" y="21536"/>
                <wp:lineTo x="21540" y="0"/>
                <wp:lineTo x="0" y="0"/>
              </wp:wrapPolygon>
            </wp:wrapTight>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0F5E8D" w:rsidRPr="00ED2EC1" w:rsidRDefault="000F5E8D"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 xml:space="preserve">Mostly employees were satisfied in the terms of giving respect to each other. No matter what positions employees hold, they are bound to be respectful to their peers in DBBL. DBBL has created this amazing culture and make sure that every one of the organization are abiding by the rules. Some few new employees showed dissatisfaction as they claimed that they are not taken seriously sometimes by the managers. Management should come forward to sort this issue. </w:t>
      </w:r>
    </w:p>
    <w:p w:rsidR="00E813B1" w:rsidRPr="00ED2EC1" w:rsidRDefault="00E813B1" w:rsidP="000F5E8D">
      <w:pPr>
        <w:tabs>
          <w:tab w:val="left" w:pos="3273"/>
        </w:tabs>
        <w:spacing w:line="360" w:lineRule="auto"/>
        <w:jc w:val="both"/>
        <w:rPr>
          <w:rFonts w:ascii="Times New Roman" w:hAnsi="Times New Roman" w:cs="Times New Roman"/>
          <w:color w:val="000000" w:themeColor="text1"/>
          <w:sz w:val="24"/>
          <w:szCs w:val="24"/>
        </w:rPr>
      </w:pP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18</w:t>
      </w:r>
      <w:r w:rsidR="00E813B1" w:rsidRPr="00ED2EC1">
        <w:rPr>
          <w:rFonts w:ascii="Times New Roman" w:hAnsi="Times New Roman" w:cs="Times New Roman"/>
          <w:b/>
          <w:color w:val="000000" w:themeColor="text1"/>
          <w:sz w:val="24"/>
          <w:szCs w:val="24"/>
        </w:rPr>
        <w:t xml:space="preserve"> My manager treats all the team members equally</w:t>
      </w:r>
    </w:p>
    <w:tbl>
      <w:tblPr>
        <w:tblW w:w="5000" w:type="pct"/>
        <w:tblLook w:val="04A0" w:firstRow="1" w:lastRow="0" w:firstColumn="1" w:lastColumn="0" w:noHBand="0" w:noVBand="1"/>
      </w:tblPr>
      <w:tblGrid>
        <w:gridCol w:w="1494"/>
        <w:gridCol w:w="1993"/>
        <w:gridCol w:w="1892"/>
        <w:gridCol w:w="1691"/>
        <w:gridCol w:w="1946"/>
      </w:tblGrid>
      <w:tr w:rsidR="00E813B1" w:rsidRPr="00ED2EC1" w:rsidTr="00E813B1">
        <w:tc>
          <w:tcPr>
            <w:tcW w:w="829" w:type="pct"/>
            <w:tcBorders>
              <w:top w:val="single" w:sz="4" w:space="0" w:color="auto"/>
              <w:left w:val="single" w:sz="4" w:space="0" w:color="auto"/>
              <w:bottom w:val="single" w:sz="4" w:space="0" w:color="auto"/>
              <w:right w:val="single" w:sz="4" w:space="0" w:color="auto"/>
            </w:tcBorders>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FA360B"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11</w:t>
            </w:r>
          </w:p>
        </w:tc>
        <w:tc>
          <w:tcPr>
            <w:tcW w:w="1105"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14</w:t>
            </w:r>
          </w:p>
        </w:tc>
        <w:tc>
          <w:tcPr>
            <w:tcW w:w="104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938"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8</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8</w:t>
            </w:r>
          </w:p>
        </w:tc>
      </w:tr>
    </w:tbl>
    <w:p w:rsidR="00E813B1" w:rsidRPr="00ED2EC1" w:rsidRDefault="00C05A0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79744" behindDoc="1" locked="0" layoutInCell="1" allowOverlap="1">
            <wp:simplePos x="0" y="0"/>
            <wp:positionH relativeFrom="margin">
              <wp:align>right</wp:align>
            </wp:positionH>
            <wp:positionV relativeFrom="paragraph">
              <wp:posOffset>366395</wp:posOffset>
            </wp:positionV>
            <wp:extent cx="5723890" cy="3209925"/>
            <wp:effectExtent l="0" t="0" r="10160" b="9525"/>
            <wp:wrapTight wrapText="bothSides">
              <wp:wrapPolygon edited="0">
                <wp:start x="0" y="0"/>
                <wp:lineTo x="0" y="21536"/>
                <wp:lineTo x="21566" y="21536"/>
                <wp:lineTo x="21566" y="0"/>
                <wp:lineTo x="0" y="0"/>
              </wp:wrapPolygon>
            </wp:wrapTight>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0F5E8D" w:rsidRPr="00ED2EC1" w:rsidRDefault="000F5E8D"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Above average of the employees agreed with the term of being treated equally by their managers. They claim that their managers treat everyone equally and there is no biasness or highly favoring some employees or giving special attention towards a particular group of employees. On the contrary, rest of the employees were claiming strongly that they have seen and experienced that they are not treated as per their expectations. Biasness is present; experienced and old employees always get the preferences and their opinions are more likely to be welcomed by the supervisors. Management should come forward and take steps to solve this issue.</w:t>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u w:val="single"/>
        </w:rPr>
      </w:pP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19</w:t>
      </w:r>
      <w:r w:rsidR="00E813B1" w:rsidRPr="00ED2EC1">
        <w:rPr>
          <w:rFonts w:ascii="Times New Roman" w:hAnsi="Times New Roman" w:cs="Times New Roman"/>
          <w:b/>
          <w:color w:val="000000" w:themeColor="text1"/>
          <w:sz w:val="24"/>
          <w:szCs w:val="24"/>
        </w:rPr>
        <w:t xml:space="preserve"> I do feel like the management team here is transparent</w:t>
      </w:r>
    </w:p>
    <w:tbl>
      <w:tblPr>
        <w:tblW w:w="5000" w:type="pct"/>
        <w:tblLook w:val="04A0" w:firstRow="1" w:lastRow="0" w:firstColumn="1" w:lastColumn="0" w:noHBand="0" w:noVBand="1"/>
      </w:tblPr>
      <w:tblGrid>
        <w:gridCol w:w="1494"/>
        <w:gridCol w:w="1993"/>
        <w:gridCol w:w="1892"/>
        <w:gridCol w:w="1691"/>
        <w:gridCol w:w="1946"/>
      </w:tblGrid>
      <w:tr w:rsidR="00E813B1"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FA360B"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14</w:t>
            </w:r>
          </w:p>
        </w:tc>
        <w:tc>
          <w:tcPr>
            <w:tcW w:w="1105"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104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13</w:t>
            </w:r>
          </w:p>
        </w:tc>
        <w:tc>
          <w:tcPr>
            <w:tcW w:w="938"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r>
    </w:tbl>
    <w:p w:rsidR="00E813B1" w:rsidRPr="00ED2EC1" w:rsidRDefault="00C05A0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80768" behindDoc="1" locked="0" layoutInCell="1" allowOverlap="1">
            <wp:simplePos x="0" y="0"/>
            <wp:positionH relativeFrom="margin">
              <wp:align>right</wp:align>
            </wp:positionH>
            <wp:positionV relativeFrom="paragraph">
              <wp:posOffset>366395</wp:posOffset>
            </wp:positionV>
            <wp:extent cx="5730875" cy="3209925"/>
            <wp:effectExtent l="0" t="0" r="3175" b="9525"/>
            <wp:wrapTight wrapText="bothSides">
              <wp:wrapPolygon edited="0">
                <wp:start x="0" y="0"/>
                <wp:lineTo x="0" y="21536"/>
                <wp:lineTo x="21540" y="21536"/>
                <wp:lineTo x="21540" y="0"/>
                <wp:lineTo x="0" y="0"/>
              </wp:wrapPolygon>
            </wp:wrapTight>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E813B1" w:rsidRPr="00ED2EC1" w:rsidRDefault="000F5E8D"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Above average of the employees were satisfied and claimed that the management team is transparent. Employees feel that everyone is treated equally and are open to share ideas and knowledge and they can participate in decision making process as well as no matter what is happening inside the organization, management team always lets everyone know and asks for cooperation and encourages their employees solve the issues together. On the contrary, some employees went neutral and some employees were strongly dissatisfied as they feel that they are not getting equal treatment and said exactly opposite of what majority of the employees claimed. Management team should discuss regarding this issue with this group of employees to come to a solution.</w:t>
      </w: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20</w:t>
      </w:r>
      <w:r w:rsidR="00E813B1" w:rsidRPr="00ED2EC1">
        <w:rPr>
          <w:rFonts w:ascii="Times New Roman" w:hAnsi="Times New Roman" w:cs="Times New Roman"/>
          <w:b/>
          <w:color w:val="000000" w:themeColor="text1"/>
          <w:sz w:val="24"/>
          <w:szCs w:val="24"/>
        </w:rPr>
        <w:t xml:space="preserve"> There is a good communication from managers to employees</w:t>
      </w:r>
    </w:p>
    <w:tbl>
      <w:tblPr>
        <w:tblW w:w="5000" w:type="pct"/>
        <w:tblLook w:val="04A0" w:firstRow="1" w:lastRow="0" w:firstColumn="1" w:lastColumn="0" w:noHBand="0" w:noVBand="1"/>
      </w:tblPr>
      <w:tblGrid>
        <w:gridCol w:w="1494"/>
        <w:gridCol w:w="1993"/>
        <w:gridCol w:w="1892"/>
        <w:gridCol w:w="1691"/>
        <w:gridCol w:w="1946"/>
      </w:tblGrid>
      <w:tr w:rsidR="009372F2"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9372F2" w:rsidRPr="00ED2EC1" w:rsidRDefault="009372F2"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9372F2" w:rsidRPr="00ED2EC1" w:rsidRDefault="009372F2"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9372F2" w:rsidRPr="00ED2EC1" w:rsidRDefault="009372F2"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9372F2" w:rsidRPr="00ED2EC1" w:rsidRDefault="009372F2"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9372F2" w:rsidRPr="00ED2EC1" w:rsidRDefault="009372F2"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FA360B"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1105"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20</w:t>
            </w:r>
          </w:p>
        </w:tc>
        <w:tc>
          <w:tcPr>
            <w:tcW w:w="104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12</w:t>
            </w:r>
          </w:p>
        </w:tc>
        <w:tc>
          <w:tcPr>
            <w:tcW w:w="938"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r>
    </w:tbl>
    <w:p w:rsidR="00E813B1" w:rsidRPr="00ED2EC1" w:rsidRDefault="00C05A0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81792" behindDoc="1" locked="0" layoutInCell="1" allowOverlap="1">
            <wp:simplePos x="0" y="0"/>
            <wp:positionH relativeFrom="margin">
              <wp:align>right</wp:align>
            </wp:positionH>
            <wp:positionV relativeFrom="paragraph">
              <wp:posOffset>366395</wp:posOffset>
            </wp:positionV>
            <wp:extent cx="5730875" cy="3209925"/>
            <wp:effectExtent l="0" t="0" r="3175" b="9525"/>
            <wp:wrapTight wrapText="bothSides">
              <wp:wrapPolygon edited="0">
                <wp:start x="0" y="0"/>
                <wp:lineTo x="0" y="21536"/>
                <wp:lineTo x="21540" y="21536"/>
                <wp:lineTo x="21540" y="0"/>
                <wp:lineTo x="0" y="0"/>
              </wp:wrapPolygon>
            </wp:wrapTight>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0F5E8D" w:rsidRPr="00ED2EC1" w:rsidRDefault="000F5E8D"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Most employees from DBBL agreed with the term of good communication. They claimed that they share a strong bond with their peers and managers. Every employee of DBBL treats each other like family. But, few new employees went neutral as they claimed that they find difficulty to cope with and the working environment is not that much friendly. Few old employees seemed dissatisfied as they still find non-friendly and incomprehensible communication from managers to employees.</w:t>
      </w: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21</w:t>
      </w:r>
      <w:r w:rsidR="00E813B1" w:rsidRPr="00ED2EC1">
        <w:rPr>
          <w:rFonts w:ascii="Times New Roman" w:hAnsi="Times New Roman" w:cs="Times New Roman"/>
          <w:b/>
          <w:color w:val="000000" w:themeColor="text1"/>
          <w:sz w:val="24"/>
          <w:szCs w:val="24"/>
        </w:rPr>
        <w:t xml:space="preserve"> My participation is encouraged in the decision making process</w:t>
      </w:r>
    </w:p>
    <w:tbl>
      <w:tblPr>
        <w:tblW w:w="5000" w:type="pct"/>
        <w:tblLook w:val="04A0" w:firstRow="1" w:lastRow="0" w:firstColumn="1" w:lastColumn="0" w:noHBand="0" w:noVBand="1"/>
      </w:tblPr>
      <w:tblGrid>
        <w:gridCol w:w="1494"/>
        <w:gridCol w:w="1993"/>
        <w:gridCol w:w="1892"/>
        <w:gridCol w:w="1691"/>
        <w:gridCol w:w="1946"/>
      </w:tblGrid>
      <w:tr w:rsidR="00E813B1"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FA360B"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12</w:t>
            </w:r>
          </w:p>
        </w:tc>
        <w:tc>
          <w:tcPr>
            <w:tcW w:w="1105"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18</w:t>
            </w:r>
          </w:p>
        </w:tc>
        <w:tc>
          <w:tcPr>
            <w:tcW w:w="104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938"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8</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r>
    </w:tbl>
    <w:p w:rsidR="00E813B1" w:rsidRPr="00ED2EC1" w:rsidRDefault="00C05A0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82816" behindDoc="1" locked="0" layoutInCell="1" allowOverlap="1">
            <wp:simplePos x="0" y="0"/>
            <wp:positionH relativeFrom="margin">
              <wp:align>right</wp:align>
            </wp:positionH>
            <wp:positionV relativeFrom="paragraph">
              <wp:posOffset>366395</wp:posOffset>
            </wp:positionV>
            <wp:extent cx="5716270" cy="3209925"/>
            <wp:effectExtent l="0" t="0" r="17780" b="9525"/>
            <wp:wrapTight wrapText="bothSides">
              <wp:wrapPolygon edited="0">
                <wp:start x="0" y="0"/>
                <wp:lineTo x="0" y="21536"/>
                <wp:lineTo x="21595" y="21536"/>
                <wp:lineTo x="21595" y="0"/>
                <wp:lineTo x="0" y="0"/>
              </wp:wrapPolygon>
            </wp:wrapTight>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0F5E8D" w:rsidRPr="00ED2EC1" w:rsidRDefault="000F5E8D"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Most of the employees of DBBL agreed that their participation is encouraged in the decision making process. Managers and senior officers ask for opinions and involve everyone during any major task or decision making process. Everyone’s ideas and opinions are appreciated to share in DBBL. But, few employees who have less than two year of experience are dissatisfied as they strongly think that they are not always encouraged in decision making process. DBBL should come forward to solve this issue.</w:t>
      </w: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22</w:t>
      </w:r>
      <w:r w:rsidR="00E813B1" w:rsidRPr="00ED2EC1">
        <w:rPr>
          <w:rFonts w:ascii="Times New Roman" w:hAnsi="Times New Roman" w:cs="Times New Roman"/>
          <w:b/>
          <w:color w:val="000000" w:themeColor="text1"/>
          <w:sz w:val="24"/>
          <w:szCs w:val="24"/>
        </w:rPr>
        <w:t xml:space="preserve"> I am satisfied with my pay rate and benefits</w:t>
      </w:r>
    </w:p>
    <w:tbl>
      <w:tblPr>
        <w:tblW w:w="5000" w:type="pct"/>
        <w:tblLook w:val="04A0" w:firstRow="1" w:lastRow="0" w:firstColumn="1" w:lastColumn="0" w:noHBand="0" w:noVBand="1"/>
      </w:tblPr>
      <w:tblGrid>
        <w:gridCol w:w="1494"/>
        <w:gridCol w:w="1993"/>
        <w:gridCol w:w="1892"/>
        <w:gridCol w:w="1691"/>
        <w:gridCol w:w="1946"/>
      </w:tblGrid>
      <w:tr w:rsidR="00E813B1"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FA360B"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1105"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15</w:t>
            </w:r>
          </w:p>
        </w:tc>
        <w:tc>
          <w:tcPr>
            <w:tcW w:w="104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17</w:t>
            </w:r>
          </w:p>
        </w:tc>
        <w:tc>
          <w:tcPr>
            <w:tcW w:w="938"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360B" w:rsidRPr="00ED2EC1" w:rsidRDefault="00FA360B"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r>
    </w:tbl>
    <w:p w:rsidR="00E813B1" w:rsidRPr="00ED2EC1" w:rsidRDefault="00C05A0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83840" behindDoc="1" locked="0" layoutInCell="1" allowOverlap="1">
            <wp:simplePos x="0" y="0"/>
            <wp:positionH relativeFrom="margin">
              <wp:align>right</wp:align>
            </wp:positionH>
            <wp:positionV relativeFrom="paragraph">
              <wp:posOffset>366395</wp:posOffset>
            </wp:positionV>
            <wp:extent cx="5716270" cy="3209925"/>
            <wp:effectExtent l="0" t="0" r="17780" b="9525"/>
            <wp:wrapTight wrapText="bothSides">
              <wp:wrapPolygon edited="0">
                <wp:start x="0" y="0"/>
                <wp:lineTo x="0" y="21536"/>
                <wp:lineTo x="21595" y="21536"/>
                <wp:lineTo x="21595" y="0"/>
                <wp:lineTo x="0" y="0"/>
              </wp:wrapPolygon>
            </wp:wrapTight>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0F5E8D" w:rsidRPr="00ED2EC1" w:rsidRDefault="000F5E8D"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Above average of the employees of DBBL are satisfied with the pay rate and benefits. Employees claim that DBBL is providing two festival bonuses, plus they always get their salaries on time and the amount of salary they are getting is fair enough for them. But, few of the employees are dissatisfied as they feel that they are underrated employees and they are not getting the right amount of pay which they feel that they deserve to get. DBBL should come forward to solve this issue.</w:t>
      </w:r>
    </w:p>
    <w:p w:rsidR="00E813B1" w:rsidRPr="00ED2EC1" w:rsidRDefault="00E813B1" w:rsidP="000F5E8D">
      <w:pPr>
        <w:tabs>
          <w:tab w:val="left" w:pos="3273"/>
        </w:tabs>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23</w:t>
      </w:r>
      <w:r w:rsidR="00E813B1" w:rsidRPr="00ED2EC1">
        <w:rPr>
          <w:rFonts w:ascii="Times New Roman" w:hAnsi="Times New Roman" w:cs="Times New Roman"/>
          <w:b/>
          <w:color w:val="000000" w:themeColor="text1"/>
          <w:sz w:val="24"/>
          <w:szCs w:val="24"/>
        </w:rPr>
        <w:t xml:space="preserve"> I always get the salary on time</w:t>
      </w:r>
    </w:p>
    <w:tbl>
      <w:tblPr>
        <w:tblW w:w="5000" w:type="pct"/>
        <w:tblLook w:val="04A0" w:firstRow="1" w:lastRow="0" w:firstColumn="1" w:lastColumn="0" w:noHBand="0" w:noVBand="1"/>
      </w:tblPr>
      <w:tblGrid>
        <w:gridCol w:w="1494"/>
        <w:gridCol w:w="1993"/>
        <w:gridCol w:w="1892"/>
        <w:gridCol w:w="1691"/>
        <w:gridCol w:w="1946"/>
      </w:tblGrid>
      <w:tr w:rsidR="00E813B1"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EA7B99"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22</w:t>
            </w:r>
          </w:p>
        </w:tc>
        <w:tc>
          <w:tcPr>
            <w:tcW w:w="1105"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10</w:t>
            </w:r>
          </w:p>
        </w:tc>
        <w:tc>
          <w:tcPr>
            <w:tcW w:w="1049"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12</w:t>
            </w:r>
          </w:p>
        </w:tc>
        <w:tc>
          <w:tcPr>
            <w:tcW w:w="938"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c>
          <w:tcPr>
            <w:tcW w:w="1079"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2</w:t>
            </w:r>
          </w:p>
        </w:tc>
      </w:tr>
    </w:tbl>
    <w:p w:rsidR="00E813B1" w:rsidRPr="00ED2EC1" w:rsidRDefault="00C05A0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84864" behindDoc="1" locked="0" layoutInCell="1" allowOverlap="1">
            <wp:simplePos x="0" y="0"/>
            <wp:positionH relativeFrom="margin">
              <wp:align>right</wp:align>
            </wp:positionH>
            <wp:positionV relativeFrom="paragraph">
              <wp:posOffset>366395</wp:posOffset>
            </wp:positionV>
            <wp:extent cx="5723890" cy="3209925"/>
            <wp:effectExtent l="0" t="0" r="10160" b="9525"/>
            <wp:wrapTight wrapText="bothSides">
              <wp:wrapPolygon edited="0">
                <wp:start x="0" y="0"/>
                <wp:lineTo x="0" y="21536"/>
                <wp:lineTo x="21566" y="21536"/>
                <wp:lineTo x="21566" y="0"/>
                <wp:lineTo x="0" y="0"/>
              </wp:wrapPolygon>
            </wp:wrapTight>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0F5E8D" w:rsidRPr="00ED2EC1" w:rsidRDefault="000F5E8D"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Most of the employees of DBBL claimed that they always get the salary on time and it motivates them to work more passionately. But few employees said exactly opposite and claimed that only employees from general banking get salaries on time and others have to wait always. DBBL should come forward to solve this issue.</w:t>
      </w: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24</w:t>
      </w:r>
      <w:r w:rsidR="00E813B1" w:rsidRPr="00ED2EC1">
        <w:rPr>
          <w:rFonts w:ascii="Times New Roman" w:hAnsi="Times New Roman" w:cs="Times New Roman"/>
          <w:b/>
          <w:color w:val="000000" w:themeColor="text1"/>
          <w:sz w:val="24"/>
          <w:szCs w:val="24"/>
        </w:rPr>
        <w:t xml:space="preserve"> I am satisfied with the process used to determine annual raises</w:t>
      </w:r>
    </w:p>
    <w:tbl>
      <w:tblPr>
        <w:tblW w:w="5000" w:type="pct"/>
        <w:tblLook w:val="04A0" w:firstRow="1" w:lastRow="0" w:firstColumn="1" w:lastColumn="0" w:noHBand="0" w:noVBand="1"/>
      </w:tblPr>
      <w:tblGrid>
        <w:gridCol w:w="1494"/>
        <w:gridCol w:w="1993"/>
        <w:gridCol w:w="1892"/>
        <w:gridCol w:w="1691"/>
        <w:gridCol w:w="1946"/>
      </w:tblGrid>
      <w:tr w:rsidR="00E813B1"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EA7B99"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19</w:t>
            </w:r>
          </w:p>
        </w:tc>
        <w:tc>
          <w:tcPr>
            <w:tcW w:w="1105"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11</w:t>
            </w:r>
          </w:p>
        </w:tc>
        <w:tc>
          <w:tcPr>
            <w:tcW w:w="1049"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c>
          <w:tcPr>
            <w:tcW w:w="938"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8</w:t>
            </w:r>
          </w:p>
        </w:tc>
        <w:tc>
          <w:tcPr>
            <w:tcW w:w="1079"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6</w:t>
            </w:r>
          </w:p>
        </w:tc>
      </w:tr>
    </w:tbl>
    <w:p w:rsidR="00E813B1" w:rsidRPr="00ED2EC1" w:rsidRDefault="00C05A0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85888" behindDoc="1" locked="0" layoutInCell="1" allowOverlap="1">
            <wp:simplePos x="0" y="0"/>
            <wp:positionH relativeFrom="margin">
              <wp:align>right</wp:align>
            </wp:positionH>
            <wp:positionV relativeFrom="paragraph">
              <wp:posOffset>366395</wp:posOffset>
            </wp:positionV>
            <wp:extent cx="5723890" cy="3209925"/>
            <wp:effectExtent l="0" t="0" r="10160" b="9525"/>
            <wp:wrapTight wrapText="bothSides">
              <wp:wrapPolygon edited="0">
                <wp:start x="0" y="0"/>
                <wp:lineTo x="0" y="21536"/>
                <wp:lineTo x="21566" y="21536"/>
                <wp:lineTo x="21566" y="0"/>
                <wp:lineTo x="0" y="0"/>
              </wp:wrapPolygon>
            </wp:wrapTight>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0F5E8D" w:rsidRPr="00ED2EC1" w:rsidRDefault="000F5E8D"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The annual raise policy of DBBL is satisfactory, had claimed by above average of the employees of DBBL. Employees claim that the process DBBL uses to determine their annual raise, is completely fair. In fact, DBBL is very much concerned about it and discuss with their employees whether they are happy with it or not. Few employees claim that they are not satisfied with the annual raise as they see some biasness and favoring only some specific group of people to give proper annual raise.</w:t>
      </w:r>
    </w:p>
    <w:p w:rsidR="00E813B1" w:rsidRPr="00ED2EC1" w:rsidRDefault="00E813B1" w:rsidP="000F5E8D">
      <w:pPr>
        <w:tabs>
          <w:tab w:val="left" w:pos="3273"/>
        </w:tabs>
        <w:spacing w:line="360" w:lineRule="auto"/>
        <w:jc w:val="both"/>
        <w:rPr>
          <w:rFonts w:ascii="Times New Roman" w:hAnsi="Times New Roman" w:cs="Times New Roman"/>
          <w:color w:val="000000" w:themeColor="text1"/>
          <w:sz w:val="24"/>
          <w:szCs w:val="24"/>
        </w:rPr>
      </w:pPr>
    </w:p>
    <w:p w:rsidR="00E813B1" w:rsidRPr="00ED2EC1" w:rsidRDefault="00E813B1" w:rsidP="000F5E8D">
      <w:pPr>
        <w:spacing w:line="360" w:lineRule="auto"/>
        <w:jc w:val="both"/>
        <w:rPr>
          <w:rFonts w:ascii="Times New Roman" w:hAnsi="Times New Roman" w:cs="Times New Roman"/>
          <w:color w:val="000000" w:themeColor="text1"/>
          <w:sz w:val="24"/>
          <w:szCs w:val="24"/>
          <w:u w:val="single"/>
        </w:rPr>
      </w:pPr>
      <w:r w:rsidRPr="00ED2EC1">
        <w:rPr>
          <w:rFonts w:ascii="Times New Roman" w:hAnsi="Times New Roman" w:cs="Times New Roman"/>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25</w:t>
      </w:r>
      <w:r w:rsidR="00E813B1" w:rsidRPr="00ED2EC1">
        <w:rPr>
          <w:rFonts w:ascii="Times New Roman" w:hAnsi="Times New Roman" w:cs="Times New Roman"/>
          <w:b/>
          <w:color w:val="000000" w:themeColor="text1"/>
          <w:sz w:val="24"/>
          <w:szCs w:val="24"/>
        </w:rPr>
        <w:t xml:space="preserve"> The retirement policy of DBBL is satisfactory</w:t>
      </w:r>
    </w:p>
    <w:tbl>
      <w:tblPr>
        <w:tblW w:w="5000" w:type="pct"/>
        <w:tblLook w:val="04A0" w:firstRow="1" w:lastRow="0" w:firstColumn="1" w:lastColumn="0" w:noHBand="0" w:noVBand="1"/>
      </w:tblPr>
      <w:tblGrid>
        <w:gridCol w:w="1494"/>
        <w:gridCol w:w="1993"/>
        <w:gridCol w:w="1892"/>
        <w:gridCol w:w="1691"/>
        <w:gridCol w:w="1946"/>
      </w:tblGrid>
      <w:tr w:rsidR="00E813B1"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EA7B99"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18</w:t>
            </w:r>
          </w:p>
        </w:tc>
        <w:tc>
          <w:tcPr>
            <w:tcW w:w="1105"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12</w:t>
            </w:r>
          </w:p>
        </w:tc>
        <w:tc>
          <w:tcPr>
            <w:tcW w:w="1049"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938"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1079"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r>
    </w:tbl>
    <w:p w:rsidR="00E813B1" w:rsidRPr="00ED2EC1" w:rsidRDefault="0071212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62336" behindDoc="1" locked="0" layoutInCell="1" allowOverlap="1">
            <wp:simplePos x="0" y="0"/>
            <wp:positionH relativeFrom="margin">
              <wp:align>right</wp:align>
            </wp:positionH>
            <wp:positionV relativeFrom="paragraph">
              <wp:posOffset>374015</wp:posOffset>
            </wp:positionV>
            <wp:extent cx="5734050" cy="3209925"/>
            <wp:effectExtent l="0" t="0" r="0" b="9525"/>
            <wp:wrapTight wrapText="bothSides">
              <wp:wrapPolygon edited="0">
                <wp:start x="0" y="0"/>
                <wp:lineTo x="0" y="21536"/>
                <wp:lineTo x="21528" y="21536"/>
                <wp:lineTo x="21528" y="0"/>
                <wp:lineTo x="0" y="0"/>
              </wp:wrapPolygon>
            </wp:wrapTight>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margin">
              <wp14:pctWidth>0</wp14:pctWidth>
            </wp14:sizeRelH>
          </wp:anchor>
        </w:drawing>
      </w:r>
    </w:p>
    <w:p w:rsidR="00A367E6" w:rsidRDefault="00A367E6" w:rsidP="00A367E6">
      <w:pPr>
        <w:tabs>
          <w:tab w:val="left" w:pos="3273"/>
        </w:tabs>
        <w:spacing w:after="0" w:line="360" w:lineRule="auto"/>
        <w:jc w:val="both"/>
        <w:rPr>
          <w:rFonts w:ascii="Times New Roman" w:hAnsi="Times New Roman" w:cs="Times New Roman"/>
          <w:b/>
          <w:color w:val="000000" w:themeColor="text1"/>
          <w:sz w:val="24"/>
          <w:szCs w:val="24"/>
          <w:u w:val="single"/>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0F5E8D" w:rsidRPr="00ED2EC1" w:rsidRDefault="000F5E8D"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DBBL arranges a good retirement system for employees and above average of the employees agreed with the term as they claimed that DBBL arranges a good retirement system. Because they have seen that old employees got paid a good amount of pension and the system they use to determine. On the contrary, a good amount of people are neutral and some employees were dissatisfied as the amount of pension should be increased and the retirement planning system should be easier to understand and to demonstrate and provide them a good security.</w:t>
      </w:r>
    </w:p>
    <w:p w:rsidR="00E813B1" w:rsidRPr="00ED2EC1" w:rsidRDefault="00E813B1" w:rsidP="000F5E8D">
      <w:pPr>
        <w:tabs>
          <w:tab w:val="left" w:pos="3273"/>
        </w:tabs>
        <w:spacing w:line="360" w:lineRule="auto"/>
        <w:jc w:val="both"/>
        <w:rPr>
          <w:rFonts w:ascii="Times New Roman" w:hAnsi="Times New Roman" w:cs="Times New Roman"/>
          <w:color w:val="000000" w:themeColor="text1"/>
          <w:sz w:val="24"/>
          <w:szCs w:val="24"/>
        </w:rPr>
      </w:pPr>
    </w:p>
    <w:p w:rsidR="00E813B1" w:rsidRPr="00ED2EC1" w:rsidRDefault="00E813B1" w:rsidP="000F5E8D">
      <w:pPr>
        <w:spacing w:line="360" w:lineRule="auto"/>
        <w:jc w:val="both"/>
        <w:rPr>
          <w:rFonts w:ascii="Times New Roman" w:hAnsi="Times New Roman" w:cs="Times New Roman"/>
          <w:color w:val="000000" w:themeColor="text1"/>
          <w:sz w:val="24"/>
          <w:szCs w:val="24"/>
          <w:u w:val="single"/>
        </w:rPr>
      </w:pPr>
      <w:r w:rsidRPr="00ED2EC1">
        <w:rPr>
          <w:rFonts w:ascii="Times New Roman" w:hAnsi="Times New Roman" w:cs="Times New Roman"/>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26</w:t>
      </w:r>
      <w:r w:rsidR="00E813B1" w:rsidRPr="00ED2EC1">
        <w:rPr>
          <w:rFonts w:ascii="Times New Roman" w:hAnsi="Times New Roman" w:cs="Times New Roman"/>
          <w:b/>
          <w:color w:val="000000" w:themeColor="text1"/>
          <w:sz w:val="24"/>
          <w:szCs w:val="24"/>
        </w:rPr>
        <w:t xml:space="preserve"> Our executive teams contribute to a positive work culture</w:t>
      </w:r>
    </w:p>
    <w:tbl>
      <w:tblPr>
        <w:tblW w:w="5000" w:type="pct"/>
        <w:tblLook w:val="04A0" w:firstRow="1" w:lastRow="0" w:firstColumn="1" w:lastColumn="0" w:noHBand="0" w:noVBand="1"/>
      </w:tblPr>
      <w:tblGrid>
        <w:gridCol w:w="1494"/>
        <w:gridCol w:w="1993"/>
        <w:gridCol w:w="1892"/>
        <w:gridCol w:w="1691"/>
        <w:gridCol w:w="1946"/>
      </w:tblGrid>
      <w:tr w:rsidR="00E813B1"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9372F2">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EA7B99"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12</w:t>
            </w:r>
          </w:p>
        </w:tc>
        <w:tc>
          <w:tcPr>
            <w:tcW w:w="1105"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16</w:t>
            </w:r>
          </w:p>
        </w:tc>
        <w:tc>
          <w:tcPr>
            <w:tcW w:w="1049"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14</w:t>
            </w:r>
          </w:p>
        </w:tc>
        <w:tc>
          <w:tcPr>
            <w:tcW w:w="938"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1079"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r>
    </w:tbl>
    <w:p w:rsidR="00E813B1" w:rsidRPr="00ED2EC1" w:rsidRDefault="00C05A00" w:rsidP="000F5E8D">
      <w:pPr>
        <w:tabs>
          <w:tab w:val="left" w:pos="3273"/>
        </w:tabs>
        <w:spacing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86912" behindDoc="1" locked="0" layoutInCell="1" allowOverlap="1">
            <wp:simplePos x="0" y="0"/>
            <wp:positionH relativeFrom="margin">
              <wp:align>right</wp:align>
            </wp:positionH>
            <wp:positionV relativeFrom="paragraph">
              <wp:posOffset>366395</wp:posOffset>
            </wp:positionV>
            <wp:extent cx="5730875" cy="3209925"/>
            <wp:effectExtent l="0" t="0" r="3175" b="9525"/>
            <wp:wrapTight wrapText="bothSides">
              <wp:wrapPolygon edited="0">
                <wp:start x="0" y="0"/>
                <wp:lineTo x="0" y="21536"/>
                <wp:lineTo x="21540" y="21536"/>
                <wp:lineTo x="21540" y="0"/>
                <wp:lineTo x="0" y="0"/>
              </wp:wrapPolygon>
            </wp:wrapTight>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anchor>
        </w:drawing>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p>
    <w:p w:rsidR="0072003F" w:rsidRPr="00ED2EC1" w:rsidRDefault="00E813B1" w:rsidP="00AF0C8A">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0F5E8D" w:rsidRPr="00ED2EC1" w:rsidRDefault="000F5E8D"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 xml:space="preserve">Above average of the employees are satisfied with having a positive culture contributed by executive teams. Employees claim that they always get positive vibe and motivations from executive teams so that they can work more passionately with more efficiency. Executive teams make sure that there employees are comfortable and if any issue arises, they can consult and take initiatives to eradicate the issue. Very few employees were neutral as they are not much happy with their executive team. As their executive teams sometimes put them into difficult situations and when employees ask for help, they take too much time to handle it. </w:t>
      </w:r>
    </w:p>
    <w:p w:rsidR="00E813B1" w:rsidRPr="00ED2EC1" w:rsidRDefault="00E813B1" w:rsidP="000F5E8D">
      <w:pPr>
        <w:tabs>
          <w:tab w:val="left" w:pos="3273"/>
        </w:tabs>
        <w:spacing w:line="360" w:lineRule="auto"/>
        <w:jc w:val="both"/>
        <w:rPr>
          <w:rFonts w:ascii="Times New Roman" w:hAnsi="Times New Roman" w:cs="Times New Roman"/>
          <w:color w:val="000000" w:themeColor="text1"/>
          <w:sz w:val="24"/>
          <w:szCs w:val="24"/>
        </w:rPr>
      </w:pP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u w:val="single"/>
        </w:rPr>
      </w:pP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 xml:space="preserve">Table </w:t>
      </w:r>
      <w:r w:rsidR="0072003F" w:rsidRPr="00ED2EC1">
        <w:rPr>
          <w:rFonts w:ascii="Times New Roman" w:hAnsi="Times New Roman" w:cs="Times New Roman"/>
          <w:b/>
          <w:color w:val="000000" w:themeColor="text1"/>
          <w:sz w:val="24"/>
          <w:szCs w:val="24"/>
          <w:u w:val="single"/>
        </w:rPr>
        <w:t>2</w:t>
      </w:r>
      <w:r w:rsidRPr="00ED2EC1">
        <w:rPr>
          <w:rFonts w:ascii="Times New Roman" w:hAnsi="Times New Roman" w:cs="Times New Roman"/>
          <w:b/>
          <w:color w:val="000000" w:themeColor="text1"/>
          <w:sz w:val="24"/>
          <w:szCs w:val="24"/>
          <w:u w:val="single"/>
        </w:rPr>
        <w:t>7</w:t>
      </w:r>
      <w:r w:rsidRPr="00ED2EC1">
        <w:rPr>
          <w:rFonts w:ascii="Times New Roman" w:hAnsi="Times New Roman" w:cs="Times New Roman"/>
          <w:b/>
          <w:color w:val="000000" w:themeColor="text1"/>
          <w:sz w:val="24"/>
          <w:szCs w:val="24"/>
        </w:rPr>
        <w:t xml:space="preserve"> The moral in department is significant</w:t>
      </w:r>
    </w:p>
    <w:tbl>
      <w:tblPr>
        <w:tblW w:w="5000" w:type="pct"/>
        <w:tblLook w:val="04A0" w:firstRow="1" w:lastRow="0" w:firstColumn="1" w:lastColumn="0" w:noHBand="0" w:noVBand="1"/>
      </w:tblPr>
      <w:tblGrid>
        <w:gridCol w:w="1494"/>
        <w:gridCol w:w="1993"/>
        <w:gridCol w:w="1892"/>
        <w:gridCol w:w="1691"/>
        <w:gridCol w:w="1946"/>
      </w:tblGrid>
      <w:tr w:rsidR="00E813B1" w:rsidRPr="00ED2EC1" w:rsidTr="009372F2">
        <w:tc>
          <w:tcPr>
            <w:tcW w:w="8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A367E6">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105"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A367E6">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4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A367E6">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93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A367E6">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079"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A367E6">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EA7B99" w:rsidRPr="00ED2EC1" w:rsidTr="00E813B1">
        <w:tc>
          <w:tcPr>
            <w:tcW w:w="829"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17</w:t>
            </w:r>
          </w:p>
        </w:tc>
        <w:tc>
          <w:tcPr>
            <w:tcW w:w="1105"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8</w:t>
            </w:r>
          </w:p>
        </w:tc>
        <w:tc>
          <w:tcPr>
            <w:tcW w:w="1049"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14</w:t>
            </w:r>
          </w:p>
        </w:tc>
        <w:tc>
          <w:tcPr>
            <w:tcW w:w="938"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7</w:t>
            </w:r>
          </w:p>
        </w:tc>
        <w:tc>
          <w:tcPr>
            <w:tcW w:w="1079" w:type="pct"/>
            <w:tcBorders>
              <w:top w:val="single" w:sz="4" w:space="0" w:color="auto"/>
              <w:left w:val="single" w:sz="4" w:space="0" w:color="auto"/>
              <w:bottom w:val="single" w:sz="4" w:space="0" w:color="auto"/>
              <w:right w:val="single" w:sz="4" w:space="0" w:color="auto"/>
            </w:tcBorders>
            <w:vAlign w:val="center"/>
            <w:hideMark/>
          </w:tcPr>
          <w:p w:rsidR="00EA7B99" w:rsidRPr="00ED2EC1" w:rsidRDefault="00EA7B99"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4</w:t>
            </w:r>
          </w:p>
        </w:tc>
      </w:tr>
    </w:tbl>
    <w:p w:rsidR="00EA7B99" w:rsidRPr="00ED2EC1" w:rsidRDefault="00EA7B99" w:rsidP="000F5E8D">
      <w:pPr>
        <w:tabs>
          <w:tab w:val="left" w:pos="3273"/>
        </w:tabs>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noProof/>
          <w:color w:val="000000" w:themeColor="text1"/>
          <w:sz w:val="24"/>
          <w:szCs w:val="24"/>
        </w:rPr>
        <w:drawing>
          <wp:anchor distT="0" distB="0" distL="114300" distR="114300" simplePos="0" relativeHeight="251660288" behindDoc="1" locked="0" layoutInCell="1" allowOverlap="1">
            <wp:simplePos x="0" y="0"/>
            <wp:positionH relativeFrom="margin">
              <wp:align>right</wp:align>
            </wp:positionH>
            <wp:positionV relativeFrom="paragraph">
              <wp:posOffset>366395</wp:posOffset>
            </wp:positionV>
            <wp:extent cx="5730875" cy="3209925"/>
            <wp:effectExtent l="0" t="0" r="3175" b="9525"/>
            <wp:wrapTight wrapText="bothSides">
              <wp:wrapPolygon edited="0">
                <wp:start x="0" y="0"/>
                <wp:lineTo x="0" y="21536"/>
                <wp:lineTo x="21540" y="21536"/>
                <wp:lineTo x="21540" y="0"/>
                <wp:lineTo x="0" y="0"/>
              </wp:wrapPolygon>
            </wp:wrapTight>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margin">
              <wp14:pctWidth>0</wp14:pctWidth>
            </wp14:sizeRelH>
          </wp:anchor>
        </w:drawing>
      </w:r>
    </w:p>
    <w:p w:rsidR="00EA7B99" w:rsidRPr="00ED2EC1" w:rsidRDefault="00EA7B99" w:rsidP="000F5E8D">
      <w:pPr>
        <w:tabs>
          <w:tab w:val="left" w:pos="3273"/>
        </w:tabs>
        <w:spacing w:line="360" w:lineRule="auto"/>
        <w:jc w:val="both"/>
        <w:rPr>
          <w:rFonts w:ascii="Times New Roman" w:hAnsi="Times New Roman" w:cs="Times New Roman"/>
          <w:b/>
          <w:color w:val="000000" w:themeColor="text1"/>
          <w:sz w:val="24"/>
          <w:szCs w:val="24"/>
          <w:u w:val="single"/>
        </w:rPr>
      </w:pPr>
    </w:p>
    <w:p w:rsidR="0072003F" w:rsidRPr="00ED2EC1" w:rsidRDefault="00E813B1" w:rsidP="00A367E6">
      <w:pPr>
        <w:tabs>
          <w:tab w:val="left" w:pos="3273"/>
        </w:tabs>
        <w:spacing w:after="0" w:line="360" w:lineRule="auto"/>
        <w:jc w:val="both"/>
        <w:rPr>
          <w:rFonts w:ascii="Times New Roman" w:hAnsi="Times New Roman" w:cs="Times New Roman"/>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0F5E8D" w:rsidRPr="00ED2EC1" w:rsidRDefault="000F5E8D"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 xml:space="preserve">Above average of the employees were satisfied and claimed that the </w:t>
      </w:r>
      <w:r w:rsidR="00A367E6" w:rsidRPr="00A367E6">
        <w:rPr>
          <w:rFonts w:ascii="Times New Roman" w:hAnsi="Times New Roman" w:cs="Times New Roman"/>
          <w:sz w:val="24"/>
          <w:szCs w:val="24"/>
        </w:rPr>
        <w:t>moral in department is significant</w:t>
      </w:r>
      <w:r w:rsidRPr="00ED2EC1">
        <w:rPr>
          <w:rFonts w:ascii="Times New Roman" w:hAnsi="Times New Roman" w:cs="Times New Roman"/>
          <w:sz w:val="24"/>
          <w:szCs w:val="24"/>
        </w:rPr>
        <w:t>. Employees feel that everyone is treated equally and are open to share ideas and knowledge and they can participate in decision making process as well as no matter what is happening inside the organization, management team always lets everyone know and asks for cooperation and encourages their employees solve the issues together. On the contrary, some employees went neutral and some employees were strongly dissatisfied as they feel that they are not getting equal treatment and said exactly opposite of what majority of the employees claimed. Management team should discuss regarding this issue with this group of employees to come to a solution.</w:t>
      </w:r>
    </w:p>
    <w:p w:rsidR="00E813B1" w:rsidRPr="00ED2EC1" w:rsidRDefault="00E813B1" w:rsidP="000F5E8D">
      <w:pPr>
        <w:tabs>
          <w:tab w:val="left" w:pos="3273"/>
        </w:tabs>
        <w:spacing w:line="360" w:lineRule="auto"/>
        <w:jc w:val="both"/>
        <w:rPr>
          <w:rFonts w:ascii="Times New Roman" w:hAnsi="Times New Roman" w:cs="Times New Roman"/>
          <w:b/>
          <w:color w:val="000000" w:themeColor="text1"/>
          <w:sz w:val="24"/>
          <w:szCs w:val="24"/>
          <w:u w:val="single"/>
        </w:rPr>
      </w:pPr>
    </w:p>
    <w:p w:rsidR="00E813B1" w:rsidRPr="00ED2EC1" w:rsidRDefault="00E813B1" w:rsidP="000F5E8D">
      <w:pPr>
        <w:spacing w:line="360" w:lineRule="auto"/>
        <w:jc w:val="both"/>
        <w:rPr>
          <w:rFonts w:ascii="Times New Roman" w:hAnsi="Times New Roman" w:cs="Times New Roman"/>
          <w:b/>
          <w:color w:val="000000" w:themeColor="text1"/>
          <w:sz w:val="24"/>
          <w:szCs w:val="24"/>
          <w:u w:val="single"/>
        </w:rPr>
      </w:pPr>
      <w:r w:rsidRPr="00ED2EC1">
        <w:rPr>
          <w:rFonts w:ascii="Times New Roman" w:hAnsi="Times New Roman" w:cs="Times New Roman"/>
          <w:b/>
          <w:color w:val="000000" w:themeColor="text1"/>
          <w:sz w:val="24"/>
          <w:szCs w:val="24"/>
          <w:u w:val="single"/>
        </w:rPr>
        <w:br w:type="page"/>
      </w:r>
    </w:p>
    <w:p w:rsidR="00E813B1" w:rsidRPr="00ED2EC1" w:rsidRDefault="0072003F" w:rsidP="000F5E8D">
      <w:pPr>
        <w:tabs>
          <w:tab w:val="left" w:pos="3273"/>
        </w:tabs>
        <w:spacing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lastRenderedPageBreak/>
        <w:t>Table 28</w:t>
      </w:r>
      <w:r w:rsidR="00E813B1" w:rsidRPr="00ED2EC1">
        <w:rPr>
          <w:rFonts w:ascii="Times New Roman" w:hAnsi="Times New Roman" w:cs="Times New Roman"/>
          <w:b/>
          <w:color w:val="000000" w:themeColor="text1"/>
          <w:sz w:val="24"/>
          <w:szCs w:val="24"/>
        </w:rPr>
        <w:t xml:space="preserve"> </w:t>
      </w:r>
      <w:r w:rsidR="00896880" w:rsidRPr="00ED2EC1">
        <w:rPr>
          <w:rFonts w:ascii="Times New Roman" w:hAnsi="Times New Roman" w:cs="Times New Roman"/>
          <w:b/>
          <w:color w:val="000000" w:themeColor="text1"/>
          <w:sz w:val="24"/>
          <w:szCs w:val="24"/>
        </w:rPr>
        <w:t>I feel connected to my co-workers</w:t>
      </w:r>
    </w:p>
    <w:tbl>
      <w:tblPr>
        <w:tblW w:w="5000" w:type="pct"/>
        <w:tblLook w:val="04A0" w:firstRow="1" w:lastRow="0" w:firstColumn="1" w:lastColumn="0" w:noHBand="0" w:noVBand="1"/>
      </w:tblPr>
      <w:tblGrid>
        <w:gridCol w:w="1428"/>
        <w:gridCol w:w="1908"/>
        <w:gridCol w:w="1809"/>
        <w:gridCol w:w="1617"/>
        <w:gridCol w:w="2254"/>
      </w:tblGrid>
      <w:tr w:rsidR="00E813B1" w:rsidRPr="00ED2EC1" w:rsidTr="009372F2">
        <w:trPr>
          <w:trHeight w:val="770"/>
        </w:trPr>
        <w:tc>
          <w:tcPr>
            <w:tcW w:w="792"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agree</w:t>
            </w:r>
          </w:p>
        </w:tc>
        <w:tc>
          <w:tcPr>
            <w:tcW w:w="1058"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Agree</w:t>
            </w:r>
          </w:p>
        </w:tc>
        <w:tc>
          <w:tcPr>
            <w:tcW w:w="1003"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Neutral</w:t>
            </w:r>
          </w:p>
        </w:tc>
        <w:tc>
          <w:tcPr>
            <w:tcW w:w="897"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Disagree</w:t>
            </w:r>
          </w:p>
        </w:tc>
        <w:tc>
          <w:tcPr>
            <w:tcW w:w="1251" w:type="pct"/>
            <w:tcBorders>
              <w:top w:val="single" w:sz="4" w:space="0" w:color="auto"/>
              <w:left w:val="single" w:sz="4" w:space="0" w:color="auto"/>
              <w:bottom w:val="single" w:sz="4" w:space="0" w:color="auto"/>
              <w:right w:val="single" w:sz="4" w:space="0" w:color="auto"/>
            </w:tcBorders>
            <w:shd w:val="clear" w:color="auto" w:fill="E7E6E6" w:themeFill="background2"/>
            <w:hideMark/>
          </w:tcPr>
          <w:p w:rsidR="00E813B1" w:rsidRPr="00ED2EC1" w:rsidRDefault="00E813B1"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Strongly disagree</w:t>
            </w:r>
          </w:p>
        </w:tc>
      </w:tr>
      <w:tr w:rsidR="007C614A" w:rsidRPr="00ED2EC1" w:rsidTr="007C614A">
        <w:trPr>
          <w:trHeight w:val="456"/>
        </w:trPr>
        <w:tc>
          <w:tcPr>
            <w:tcW w:w="792" w:type="pct"/>
            <w:tcBorders>
              <w:top w:val="single" w:sz="4" w:space="0" w:color="auto"/>
              <w:left w:val="single" w:sz="4" w:space="0" w:color="auto"/>
              <w:bottom w:val="single" w:sz="4" w:space="0" w:color="auto"/>
              <w:right w:val="single" w:sz="4" w:space="0" w:color="auto"/>
            </w:tcBorders>
            <w:vAlign w:val="center"/>
            <w:hideMark/>
          </w:tcPr>
          <w:p w:rsidR="007C614A" w:rsidRPr="00ED2EC1" w:rsidRDefault="007C614A"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15</w:t>
            </w:r>
          </w:p>
        </w:tc>
        <w:tc>
          <w:tcPr>
            <w:tcW w:w="1058" w:type="pct"/>
            <w:tcBorders>
              <w:top w:val="single" w:sz="4" w:space="0" w:color="auto"/>
              <w:left w:val="single" w:sz="4" w:space="0" w:color="auto"/>
              <w:bottom w:val="single" w:sz="4" w:space="0" w:color="auto"/>
              <w:right w:val="single" w:sz="4" w:space="0" w:color="auto"/>
            </w:tcBorders>
            <w:vAlign w:val="center"/>
            <w:hideMark/>
          </w:tcPr>
          <w:p w:rsidR="007C614A" w:rsidRPr="00ED2EC1" w:rsidRDefault="007C614A"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18</w:t>
            </w:r>
          </w:p>
        </w:tc>
        <w:tc>
          <w:tcPr>
            <w:tcW w:w="1003" w:type="pct"/>
            <w:tcBorders>
              <w:top w:val="single" w:sz="4" w:space="0" w:color="auto"/>
              <w:left w:val="single" w:sz="4" w:space="0" w:color="auto"/>
              <w:bottom w:val="single" w:sz="4" w:space="0" w:color="auto"/>
              <w:right w:val="single" w:sz="4" w:space="0" w:color="auto"/>
            </w:tcBorders>
            <w:vAlign w:val="center"/>
            <w:hideMark/>
          </w:tcPr>
          <w:p w:rsidR="007C614A" w:rsidRPr="00ED2EC1" w:rsidRDefault="007C614A"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9</w:t>
            </w:r>
          </w:p>
        </w:tc>
        <w:tc>
          <w:tcPr>
            <w:tcW w:w="897" w:type="pct"/>
            <w:tcBorders>
              <w:top w:val="single" w:sz="4" w:space="0" w:color="auto"/>
              <w:left w:val="single" w:sz="4" w:space="0" w:color="auto"/>
              <w:bottom w:val="single" w:sz="4" w:space="0" w:color="auto"/>
              <w:right w:val="single" w:sz="4" w:space="0" w:color="auto"/>
            </w:tcBorders>
            <w:vAlign w:val="center"/>
            <w:hideMark/>
          </w:tcPr>
          <w:p w:rsidR="007C614A" w:rsidRPr="00ED2EC1" w:rsidRDefault="007C614A"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5</w:t>
            </w:r>
          </w:p>
        </w:tc>
        <w:tc>
          <w:tcPr>
            <w:tcW w:w="1251" w:type="pct"/>
            <w:tcBorders>
              <w:top w:val="single" w:sz="4" w:space="0" w:color="auto"/>
              <w:left w:val="single" w:sz="4" w:space="0" w:color="auto"/>
              <w:bottom w:val="single" w:sz="4" w:space="0" w:color="auto"/>
              <w:right w:val="single" w:sz="4" w:space="0" w:color="auto"/>
            </w:tcBorders>
            <w:vAlign w:val="center"/>
            <w:hideMark/>
          </w:tcPr>
          <w:p w:rsidR="007C614A" w:rsidRPr="00ED2EC1" w:rsidRDefault="007C614A" w:rsidP="000F5E8D">
            <w:pPr>
              <w:tabs>
                <w:tab w:val="left" w:pos="3273"/>
              </w:tabs>
              <w:spacing w:line="360" w:lineRule="auto"/>
              <w:jc w:val="center"/>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t>3</w:t>
            </w:r>
          </w:p>
        </w:tc>
      </w:tr>
    </w:tbl>
    <w:p w:rsidR="00E813B1" w:rsidRPr="00ED2EC1" w:rsidRDefault="00C05A00" w:rsidP="000F5E8D">
      <w:pPr>
        <w:tabs>
          <w:tab w:val="left" w:pos="3273"/>
        </w:tabs>
        <w:spacing w:after="0" w:line="360" w:lineRule="auto"/>
        <w:jc w:val="both"/>
        <w:rPr>
          <w:rFonts w:ascii="Times New Roman" w:hAnsi="Times New Roman" w:cs="Times New Roman"/>
          <w:b/>
          <w:color w:val="000000" w:themeColor="text1"/>
          <w:sz w:val="24"/>
          <w:szCs w:val="24"/>
          <w:lang w:bidi="ar-SA"/>
        </w:rPr>
      </w:pPr>
      <w:r w:rsidRPr="00ED2EC1">
        <w:rPr>
          <w:rFonts w:ascii="Times New Roman" w:hAnsi="Times New Roman" w:cs="Times New Roman"/>
          <w:b/>
          <w:noProof/>
          <w:color w:val="000000" w:themeColor="text1"/>
          <w:sz w:val="24"/>
          <w:szCs w:val="24"/>
        </w:rPr>
        <w:drawing>
          <wp:anchor distT="0" distB="0" distL="114300" distR="114300" simplePos="0" relativeHeight="251661312" behindDoc="1" locked="0" layoutInCell="1" allowOverlap="1">
            <wp:simplePos x="0" y="0"/>
            <wp:positionH relativeFrom="margin">
              <wp:align>right</wp:align>
            </wp:positionH>
            <wp:positionV relativeFrom="paragraph">
              <wp:posOffset>345440</wp:posOffset>
            </wp:positionV>
            <wp:extent cx="5719445" cy="3186430"/>
            <wp:effectExtent l="0" t="0" r="14605" b="13970"/>
            <wp:wrapTight wrapText="bothSides">
              <wp:wrapPolygon edited="0">
                <wp:start x="0" y="0"/>
                <wp:lineTo x="0" y="21566"/>
                <wp:lineTo x="21583" y="21566"/>
                <wp:lineTo x="21583" y="0"/>
                <wp:lineTo x="0" y="0"/>
              </wp:wrapPolygon>
            </wp:wrapTight>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V relativeFrom="margin">
              <wp14:pctHeight>0</wp14:pctHeight>
            </wp14:sizeRelV>
          </wp:anchor>
        </w:drawing>
      </w:r>
    </w:p>
    <w:p w:rsidR="00AF0C8A" w:rsidRDefault="00AF0C8A" w:rsidP="000F5E8D">
      <w:pPr>
        <w:tabs>
          <w:tab w:val="left" w:pos="3273"/>
        </w:tabs>
        <w:spacing w:line="360" w:lineRule="auto"/>
        <w:jc w:val="both"/>
        <w:rPr>
          <w:rFonts w:ascii="Times New Roman" w:hAnsi="Times New Roman" w:cs="Times New Roman"/>
          <w:b/>
          <w:color w:val="000000" w:themeColor="text1"/>
          <w:sz w:val="24"/>
          <w:szCs w:val="24"/>
          <w:u w:val="single"/>
        </w:rPr>
      </w:pPr>
    </w:p>
    <w:p w:rsidR="0072003F" w:rsidRPr="00ED2EC1" w:rsidRDefault="00E813B1" w:rsidP="00AF0C8A">
      <w:pPr>
        <w:tabs>
          <w:tab w:val="left" w:pos="3273"/>
        </w:tabs>
        <w:spacing w:after="0" w:line="360" w:lineRule="auto"/>
        <w:jc w:val="both"/>
        <w:rPr>
          <w:rFonts w:ascii="Times New Roman" w:hAnsi="Times New Roman" w:cs="Times New Roman"/>
          <w:b/>
          <w:color w:val="000000" w:themeColor="text1"/>
          <w:sz w:val="24"/>
          <w:szCs w:val="24"/>
        </w:rPr>
      </w:pPr>
      <w:r w:rsidRPr="00ED2EC1">
        <w:rPr>
          <w:rFonts w:ascii="Times New Roman" w:hAnsi="Times New Roman" w:cs="Times New Roman"/>
          <w:b/>
          <w:color w:val="000000" w:themeColor="text1"/>
          <w:sz w:val="24"/>
          <w:szCs w:val="24"/>
          <w:u w:val="single"/>
        </w:rPr>
        <w:t>Interpretation</w:t>
      </w:r>
    </w:p>
    <w:p w:rsidR="00E813B1" w:rsidRPr="00ED2EC1" w:rsidRDefault="007C614A" w:rsidP="000F5E8D">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Majority of the employees are satisfied and they feel connected to their coworkers as job satisfaction at work place is very important and the work environment is the key to that. If employees are cooperating and creating a friendly atmosphere and get positive vibes so that they can work together with strong power of employee engagement. Connectivity among employees leads to an organization’s failure or success as unity is the first pillar of any success. Few employees went neutral as they feel less connected and see some biasness and favoring only specific group of employees by their managers. Managers should be aware of this and get to know every team members and keep a healthy relationship with all of them.</w:t>
      </w:r>
      <w:r w:rsidR="00E813B1" w:rsidRPr="00ED2EC1">
        <w:rPr>
          <w:rFonts w:ascii="Times New Roman" w:hAnsi="Times New Roman" w:cs="Times New Roman"/>
          <w:b/>
          <w:color w:val="000000" w:themeColor="text1"/>
          <w:sz w:val="24"/>
          <w:szCs w:val="24"/>
          <w:u w:val="single"/>
        </w:rPr>
        <w:br w:type="page"/>
      </w:r>
    </w:p>
    <w:p w:rsidR="0072003F" w:rsidRPr="00ED2EC1" w:rsidRDefault="00E813B1" w:rsidP="000F5E8D">
      <w:pPr>
        <w:pStyle w:val="Heading2"/>
        <w:spacing w:line="360" w:lineRule="auto"/>
        <w:jc w:val="both"/>
        <w:rPr>
          <w:rFonts w:cs="Times New Roman"/>
        </w:rPr>
      </w:pPr>
      <w:bookmarkStart w:id="26" w:name="_Toc40930123"/>
      <w:r w:rsidRPr="00ED2EC1">
        <w:rPr>
          <w:rFonts w:cs="Times New Roman"/>
        </w:rPr>
        <w:lastRenderedPageBreak/>
        <w:t>4.</w:t>
      </w:r>
      <w:r w:rsidR="0072003F" w:rsidRPr="00ED2EC1">
        <w:rPr>
          <w:rFonts w:cs="Times New Roman"/>
        </w:rPr>
        <w:t>3</w:t>
      </w:r>
      <w:r w:rsidRPr="00ED2EC1">
        <w:rPr>
          <w:rFonts w:cs="Times New Roman"/>
        </w:rPr>
        <w:t xml:space="preserve"> Overall Results</w:t>
      </w:r>
      <w:bookmarkEnd w:id="26"/>
    </w:p>
    <w:tbl>
      <w:tblPr>
        <w:tblW w:w="9680" w:type="dxa"/>
        <w:tblInd w:w="-10" w:type="dxa"/>
        <w:tblLook w:val="04A0" w:firstRow="1" w:lastRow="0" w:firstColumn="1" w:lastColumn="0" w:noHBand="0" w:noVBand="1"/>
      </w:tblPr>
      <w:tblGrid>
        <w:gridCol w:w="520"/>
        <w:gridCol w:w="3300"/>
        <w:gridCol w:w="1060"/>
        <w:gridCol w:w="960"/>
        <w:gridCol w:w="960"/>
        <w:gridCol w:w="960"/>
        <w:gridCol w:w="960"/>
        <w:gridCol w:w="960"/>
      </w:tblGrid>
      <w:tr w:rsidR="007E3D5B" w:rsidRPr="007E3D5B" w:rsidTr="007E3D5B">
        <w:trPr>
          <w:trHeight w:val="495"/>
        </w:trPr>
        <w:tc>
          <w:tcPr>
            <w:tcW w:w="520" w:type="dxa"/>
            <w:vMerge w:val="restart"/>
            <w:tcBorders>
              <w:top w:val="single" w:sz="8" w:space="0" w:color="auto"/>
              <w:left w:val="single" w:sz="8" w:space="0" w:color="auto"/>
              <w:bottom w:val="single" w:sz="8" w:space="0" w:color="000000"/>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SL</w:t>
            </w:r>
          </w:p>
        </w:tc>
        <w:tc>
          <w:tcPr>
            <w:tcW w:w="3300" w:type="dxa"/>
            <w:vMerge w:val="restart"/>
            <w:tcBorders>
              <w:top w:val="single" w:sz="8" w:space="0" w:color="auto"/>
              <w:left w:val="single" w:sz="4" w:space="0" w:color="auto"/>
              <w:bottom w:val="single" w:sz="8" w:space="0" w:color="000000"/>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Particulars</w:t>
            </w:r>
          </w:p>
        </w:tc>
        <w:tc>
          <w:tcPr>
            <w:tcW w:w="1060" w:type="dxa"/>
            <w:vMerge w:val="restart"/>
            <w:tcBorders>
              <w:top w:val="single" w:sz="8" w:space="0" w:color="auto"/>
              <w:left w:val="single" w:sz="4" w:space="0" w:color="auto"/>
              <w:bottom w:val="single" w:sz="8" w:space="0" w:color="000000"/>
              <w:right w:val="single" w:sz="4" w:space="0" w:color="auto"/>
            </w:tcBorders>
            <w:shd w:val="clear" w:color="000000" w:fill="EEECE1"/>
            <w:vAlign w:val="center"/>
            <w:hideMark/>
          </w:tcPr>
          <w:p w:rsidR="007E3D5B" w:rsidRPr="007E3D5B" w:rsidRDefault="004B2C1E" w:rsidP="007E3D5B">
            <w:pPr>
              <w:spacing w:after="0" w:line="240" w:lineRule="auto"/>
              <w:jc w:val="center"/>
              <w:rPr>
                <w:rFonts w:ascii="Times New Roman" w:eastAsia="Times New Roman" w:hAnsi="Times New Roman" w:cs="Times New Roman"/>
                <w:b/>
                <w:bCs/>
                <w:color w:val="000000"/>
                <w:szCs w:val="22"/>
              </w:rPr>
            </w:pPr>
            <w:r>
              <w:rPr>
                <w:rFonts w:ascii="Times New Roman" w:eastAsia="Times New Roman" w:hAnsi="Times New Roman" w:cs="Times New Roman"/>
                <w:b/>
                <w:bCs/>
                <w:color w:val="000000"/>
                <w:szCs w:val="22"/>
              </w:rPr>
              <w:t>Gender</w:t>
            </w:r>
            <w:r w:rsidR="007E3D5B" w:rsidRPr="007E3D5B">
              <w:rPr>
                <w:rFonts w:ascii="Times New Roman" w:eastAsia="Times New Roman" w:hAnsi="Times New Roman" w:cs="Times New Roman"/>
                <w:b/>
                <w:bCs/>
                <w:color w:val="000000"/>
                <w:szCs w:val="22"/>
              </w:rPr>
              <w:t> </w:t>
            </w:r>
          </w:p>
        </w:tc>
        <w:tc>
          <w:tcPr>
            <w:tcW w:w="960" w:type="dxa"/>
            <w:tcBorders>
              <w:top w:val="single" w:sz="8" w:space="0" w:color="auto"/>
              <w:left w:val="nil"/>
              <w:bottom w:val="single" w:sz="8"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u w:val="single"/>
              </w:rPr>
            </w:pPr>
            <w:r w:rsidRPr="007E3D5B">
              <w:rPr>
                <w:rFonts w:ascii="Times New Roman" w:eastAsia="Times New Roman" w:hAnsi="Times New Roman" w:cs="Times New Roman"/>
                <w:b/>
                <w:bCs/>
                <w:color w:val="000000"/>
                <w:szCs w:val="22"/>
                <w:u w:val="single"/>
              </w:rPr>
              <w:t>SA</w:t>
            </w:r>
          </w:p>
        </w:tc>
        <w:tc>
          <w:tcPr>
            <w:tcW w:w="960" w:type="dxa"/>
            <w:tcBorders>
              <w:top w:val="single" w:sz="8" w:space="0" w:color="auto"/>
              <w:left w:val="nil"/>
              <w:bottom w:val="single" w:sz="8"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u w:val="single"/>
              </w:rPr>
            </w:pPr>
            <w:r w:rsidRPr="007E3D5B">
              <w:rPr>
                <w:rFonts w:ascii="Times New Roman" w:eastAsia="Times New Roman" w:hAnsi="Times New Roman" w:cs="Times New Roman"/>
                <w:b/>
                <w:bCs/>
                <w:color w:val="000000"/>
                <w:szCs w:val="22"/>
                <w:u w:val="single"/>
              </w:rPr>
              <w:t>A</w:t>
            </w:r>
          </w:p>
        </w:tc>
        <w:tc>
          <w:tcPr>
            <w:tcW w:w="960" w:type="dxa"/>
            <w:tcBorders>
              <w:top w:val="single" w:sz="8" w:space="0" w:color="auto"/>
              <w:left w:val="nil"/>
              <w:bottom w:val="single" w:sz="8"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u w:val="single"/>
              </w:rPr>
            </w:pPr>
            <w:r w:rsidRPr="007E3D5B">
              <w:rPr>
                <w:rFonts w:ascii="Times New Roman" w:eastAsia="Times New Roman" w:hAnsi="Times New Roman" w:cs="Times New Roman"/>
                <w:b/>
                <w:bCs/>
                <w:color w:val="000000"/>
                <w:szCs w:val="22"/>
                <w:u w:val="single"/>
              </w:rPr>
              <w:t>N</w:t>
            </w:r>
          </w:p>
        </w:tc>
        <w:tc>
          <w:tcPr>
            <w:tcW w:w="960" w:type="dxa"/>
            <w:tcBorders>
              <w:top w:val="single" w:sz="8" w:space="0" w:color="auto"/>
              <w:left w:val="nil"/>
              <w:bottom w:val="single" w:sz="8"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u w:val="single"/>
              </w:rPr>
            </w:pPr>
            <w:r w:rsidRPr="007E3D5B">
              <w:rPr>
                <w:rFonts w:ascii="Times New Roman" w:eastAsia="Times New Roman" w:hAnsi="Times New Roman" w:cs="Times New Roman"/>
                <w:b/>
                <w:bCs/>
                <w:color w:val="000000"/>
                <w:szCs w:val="22"/>
                <w:u w:val="single"/>
              </w:rPr>
              <w:t>D</w:t>
            </w:r>
          </w:p>
        </w:tc>
        <w:tc>
          <w:tcPr>
            <w:tcW w:w="960" w:type="dxa"/>
            <w:tcBorders>
              <w:top w:val="single" w:sz="8" w:space="0" w:color="auto"/>
              <w:left w:val="nil"/>
              <w:bottom w:val="single" w:sz="8" w:space="0" w:color="auto"/>
              <w:right w:val="single" w:sz="8"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u w:val="single"/>
              </w:rPr>
            </w:pPr>
            <w:r w:rsidRPr="007E3D5B">
              <w:rPr>
                <w:rFonts w:ascii="Times New Roman" w:eastAsia="Times New Roman" w:hAnsi="Times New Roman" w:cs="Times New Roman"/>
                <w:b/>
                <w:bCs/>
                <w:color w:val="000000"/>
                <w:szCs w:val="22"/>
                <w:u w:val="single"/>
              </w:rPr>
              <w:t>SD</w:t>
            </w:r>
          </w:p>
        </w:tc>
      </w:tr>
      <w:tr w:rsidR="007E3D5B" w:rsidRPr="007E3D5B" w:rsidTr="007E3D5B">
        <w:trPr>
          <w:trHeight w:val="420"/>
        </w:trPr>
        <w:tc>
          <w:tcPr>
            <w:tcW w:w="520" w:type="dxa"/>
            <w:vMerge/>
            <w:tcBorders>
              <w:top w:val="single" w:sz="8" w:space="0" w:color="auto"/>
              <w:left w:val="single" w:sz="8" w:space="0" w:color="auto"/>
              <w:bottom w:val="single" w:sz="8" w:space="0" w:color="000000"/>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single" w:sz="8" w:space="0" w:color="auto"/>
              <w:left w:val="single" w:sz="4" w:space="0" w:color="auto"/>
              <w:bottom w:val="single" w:sz="8" w:space="0" w:color="000000"/>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1060" w:type="dxa"/>
            <w:vMerge/>
            <w:tcBorders>
              <w:top w:val="single" w:sz="8" w:space="0" w:color="auto"/>
              <w:left w:val="single" w:sz="4" w:space="0" w:color="auto"/>
              <w:bottom w:val="single" w:sz="8" w:space="0" w:color="000000"/>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960" w:type="dxa"/>
            <w:tcBorders>
              <w:top w:val="nil"/>
              <w:left w:val="nil"/>
              <w:bottom w:val="single" w:sz="8"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5</w:t>
            </w:r>
          </w:p>
        </w:tc>
        <w:tc>
          <w:tcPr>
            <w:tcW w:w="960" w:type="dxa"/>
            <w:tcBorders>
              <w:top w:val="nil"/>
              <w:left w:val="nil"/>
              <w:bottom w:val="single" w:sz="8"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4</w:t>
            </w:r>
          </w:p>
        </w:tc>
        <w:tc>
          <w:tcPr>
            <w:tcW w:w="960" w:type="dxa"/>
            <w:tcBorders>
              <w:top w:val="nil"/>
              <w:left w:val="nil"/>
              <w:bottom w:val="single" w:sz="8"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3</w:t>
            </w:r>
          </w:p>
        </w:tc>
        <w:tc>
          <w:tcPr>
            <w:tcW w:w="960" w:type="dxa"/>
            <w:tcBorders>
              <w:top w:val="nil"/>
              <w:left w:val="nil"/>
              <w:bottom w:val="single" w:sz="8"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2</w:t>
            </w:r>
          </w:p>
        </w:tc>
        <w:tc>
          <w:tcPr>
            <w:tcW w:w="960" w:type="dxa"/>
            <w:tcBorders>
              <w:top w:val="nil"/>
              <w:left w:val="nil"/>
              <w:bottom w:val="single" w:sz="8" w:space="0" w:color="auto"/>
              <w:right w:val="single" w:sz="8"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1</w:t>
            </w:r>
          </w:p>
        </w:tc>
      </w:tr>
      <w:tr w:rsidR="007E3D5B" w:rsidRPr="007E3D5B" w:rsidTr="007E3D5B">
        <w:trPr>
          <w:trHeight w:val="33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1</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The management of DBBL is supportive of me</w:t>
            </w: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 </w:t>
            </w:r>
            <w:r w:rsidR="006E679C">
              <w:rPr>
                <w:rFonts w:ascii="Times New Roman" w:eastAsia="Times New Roman" w:hAnsi="Times New Roman" w:cs="Times New Roman"/>
                <w:color w:val="000000"/>
                <w:szCs w:val="22"/>
              </w:rPr>
              <w:t>5</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6E679C">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007E3D5B" w:rsidRPr="007E3D5B">
              <w:rPr>
                <w:rFonts w:ascii="Times New Roman" w:eastAsia="Times New Roman" w:hAnsi="Times New Roman" w:cs="Times New Roman"/>
                <w:color w:val="000000"/>
                <w:szCs w:val="22"/>
              </w:rPr>
              <w:t> </w:t>
            </w:r>
          </w:p>
        </w:tc>
      </w:tr>
      <w:tr w:rsidR="007E3D5B"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007E3D5B" w:rsidRPr="007E3D5B">
              <w:rPr>
                <w:rFonts w:ascii="Times New Roman" w:eastAsia="Times New Roman" w:hAnsi="Times New Roman" w:cs="Times New Roman"/>
                <w:color w:val="000000"/>
                <w:szCs w:val="22"/>
              </w:rPr>
              <w:t> </w:t>
            </w:r>
          </w:p>
        </w:tc>
      </w:tr>
      <w:tr w:rsidR="007E3D5B" w:rsidRPr="007E3D5B" w:rsidTr="007E3D5B">
        <w:trPr>
          <w:trHeight w:val="405"/>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2</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think that my responsibilities are clear</w:t>
            </w: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13</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007E3D5B" w:rsidRPr="007E3D5B">
              <w:rPr>
                <w:rFonts w:ascii="Times New Roman" w:eastAsia="Times New Roman" w:hAnsi="Times New Roman" w:cs="Times New Roman"/>
                <w:color w:val="000000"/>
                <w:szCs w:val="22"/>
              </w:rPr>
              <w:t> </w:t>
            </w:r>
          </w:p>
        </w:tc>
      </w:tr>
      <w:tr w:rsidR="007E3D5B"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r>
      <w:tr w:rsidR="007E3D5B" w:rsidRPr="007E3D5B" w:rsidTr="007E3D5B">
        <w:trPr>
          <w:trHeight w:val="33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3</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The amount of work, expected from me, is reasonable</w:t>
            </w: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r>
      <w:tr w:rsidR="007E3D5B"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r>
      <w:tr w:rsidR="007E3D5B" w:rsidRPr="007E3D5B" w:rsidTr="007E3D5B">
        <w:trPr>
          <w:trHeight w:val="39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4</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The organization has fair policies for promotion for all employees</w:t>
            </w: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r>
      <w:tr w:rsidR="007E3D5B"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007E3D5B" w:rsidRPr="007E3D5B">
              <w:rPr>
                <w:rFonts w:ascii="Times New Roman" w:eastAsia="Times New Roman" w:hAnsi="Times New Roman" w:cs="Times New Roman"/>
                <w:color w:val="000000"/>
                <w:szCs w:val="22"/>
              </w:rPr>
              <w:t> </w:t>
            </w:r>
          </w:p>
        </w:tc>
      </w:tr>
      <w:tr w:rsidR="007E3D5B" w:rsidRPr="007E3D5B" w:rsidTr="007E3D5B">
        <w:trPr>
          <w:trHeight w:val="39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5</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have a clear understanding of my career or promotion path in DBBL</w:t>
            </w: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14</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007E3D5B" w:rsidRPr="007E3D5B">
              <w:rPr>
                <w:rFonts w:ascii="Times New Roman" w:eastAsia="Times New Roman" w:hAnsi="Times New Roman" w:cs="Times New Roman"/>
                <w:color w:val="000000"/>
                <w:szCs w:val="22"/>
              </w:rPr>
              <w:t> </w:t>
            </w:r>
          </w:p>
        </w:tc>
      </w:tr>
      <w:tr w:rsidR="007E3D5B" w:rsidRPr="007E3D5B" w:rsidTr="007E3D5B">
        <w:trPr>
          <w:trHeight w:val="375"/>
        </w:trPr>
        <w:tc>
          <w:tcPr>
            <w:tcW w:w="52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r>
      <w:tr w:rsidR="007E3D5B" w:rsidRPr="007E3D5B" w:rsidTr="007E3D5B">
        <w:trPr>
          <w:trHeight w:val="51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6</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think I can balance my work and personal life properly doing job at DBBL</w:t>
            </w: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w:t>
            </w:r>
            <w:r w:rsidR="007E3D5B" w:rsidRPr="007E3D5B">
              <w:rPr>
                <w:rFonts w:ascii="Times New Roman" w:eastAsia="Times New Roman" w:hAnsi="Times New Roman" w:cs="Times New Roman"/>
                <w:color w:val="000000"/>
                <w:szCs w:val="22"/>
              </w:rPr>
              <w:t> </w:t>
            </w:r>
          </w:p>
        </w:tc>
      </w:tr>
      <w:tr w:rsidR="007E3D5B" w:rsidRPr="007E3D5B" w:rsidTr="007E3D5B">
        <w:trPr>
          <w:trHeight w:val="465"/>
        </w:trPr>
        <w:tc>
          <w:tcPr>
            <w:tcW w:w="52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007E3D5B" w:rsidRPr="007E3D5B">
              <w:rPr>
                <w:rFonts w:ascii="Times New Roman" w:eastAsia="Times New Roman" w:hAnsi="Times New Roman" w:cs="Times New Roman"/>
                <w:color w:val="000000"/>
                <w:szCs w:val="22"/>
              </w:rPr>
              <w:t> </w:t>
            </w:r>
          </w:p>
        </w:tc>
      </w:tr>
      <w:tr w:rsidR="007E3D5B" w:rsidRPr="007E3D5B" w:rsidTr="007E3D5B">
        <w:trPr>
          <w:trHeight w:val="39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7</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get rewarded for my dedication and commitment towards the work</w:t>
            </w: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r>
      <w:tr w:rsidR="007E3D5B"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007E3D5B" w:rsidRPr="007E3D5B">
              <w:rPr>
                <w:rFonts w:ascii="Times New Roman" w:eastAsia="Times New Roman" w:hAnsi="Times New Roman" w:cs="Times New Roman"/>
                <w:color w:val="000000"/>
                <w:szCs w:val="22"/>
              </w:rPr>
              <w:t> </w:t>
            </w:r>
          </w:p>
        </w:tc>
      </w:tr>
      <w:tr w:rsidR="007E3D5B" w:rsidRPr="007E3D5B" w:rsidTr="007E3D5B">
        <w:trPr>
          <w:trHeight w:val="39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8</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am satisfied with the level of comfort in my physical workplace</w:t>
            </w: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r>
      <w:tr w:rsidR="007E3D5B"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 xml:space="preserve">4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r>
      <w:tr w:rsidR="007E3D5B" w:rsidRPr="007E3D5B" w:rsidTr="007E3D5B">
        <w:trPr>
          <w:trHeight w:val="315"/>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9</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believe I will be able to reach my full potential in DBBL</w:t>
            </w: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r>
      <w:tr w:rsidR="007E3D5B"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007E3D5B" w:rsidRPr="007E3D5B">
              <w:rPr>
                <w:rFonts w:ascii="Times New Roman" w:eastAsia="Times New Roman" w:hAnsi="Times New Roman" w:cs="Times New Roman"/>
                <w:color w:val="000000"/>
                <w:szCs w:val="22"/>
              </w:rPr>
              <w:t> </w:t>
            </w:r>
          </w:p>
        </w:tc>
      </w:tr>
      <w:tr w:rsidR="007E3D5B" w:rsidRPr="007E3D5B" w:rsidTr="007E3D5B">
        <w:trPr>
          <w:trHeight w:val="525"/>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10</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have access to the material resources I need, to do my job properly</w:t>
            </w: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r>
      <w:tr w:rsidR="007E3D5B" w:rsidRPr="007E3D5B" w:rsidTr="007E3D5B">
        <w:trPr>
          <w:trHeight w:val="495"/>
        </w:trPr>
        <w:tc>
          <w:tcPr>
            <w:tcW w:w="52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r>
      <w:tr w:rsidR="007E3D5B" w:rsidRPr="007E3D5B" w:rsidTr="007E3D5B">
        <w:trPr>
          <w:trHeight w:val="33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11</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have the training I need, to do my job</w:t>
            </w: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r>
      <w:tr w:rsidR="007E3D5B"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6E679C"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r>
      <w:tr w:rsidR="007E3D5B" w:rsidRPr="007E3D5B" w:rsidTr="007E3D5B">
        <w:trPr>
          <w:trHeight w:val="36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12</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My job utilizes my skills and abilities as much as it could</w:t>
            </w: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r>
      <w:tr w:rsidR="007E3D5B" w:rsidRPr="007E3D5B" w:rsidTr="007E3D5B">
        <w:trPr>
          <w:trHeight w:val="390"/>
        </w:trPr>
        <w:tc>
          <w:tcPr>
            <w:tcW w:w="52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007E3D5B" w:rsidRPr="007E3D5B">
              <w:rPr>
                <w:rFonts w:ascii="Times New Roman" w:eastAsia="Times New Roman" w:hAnsi="Times New Roman" w:cs="Times New Roman"/>
                <w:color w:val="000000"/>
                <w:szCs w:val="22"/>
              </w:rPr>
              <w:t> </w:t>
            </w:r>
          </w:p>
        </w:tc>
      </w:tr>
      <w:tr w:rsidR="007E3D5B" w:rsidRPr="007E3D5B" w:rsidTr="007E3D5B">
        <w:trPr>
          <w:trHeight w:val="345"/>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13</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There is no hygiene issue in any branch of DBBL</w:t>
            </w: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007E3D5B" w:rsidRPr="007E3D5B">
              <w:rPr>
                <w:rFonts w:ascii="Times New Roman" w:eastAsia="Times New Roman" w:hAnsi="Times New Roman" w:cs="Times New Roman"/>
                <w:color w:val="000000"/>
                <w:szCs w:val="22"/>
              </w:rPr>
              <w:t> </w:t>
            </w:r>
          </w:p>
        </w:tc>
      </w:tr>
      <w:tr w:rsidR="007E3D5B" w:rsidRPr="007E3D5B" w:rsidTr="007E3D5B">
        <w:trPr>
          <w:trHeight w:val="360"/>
        </w:trPr>
        <w:tc>
          <w:tcPr>
            <w:tcW w:w="52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r>
      <w:tr w:rsidR="007E3D5B" w:rsidRPr="007E3D5B" w:rsidTr="007E3D5B">
        <w:trPr>
          <w:trHeight w:val="36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14</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receive recognition frequently from my manager</w:t>
            </w: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r>
      <w:tr w:rsidR="007E3D5B" w:rsidRPr="007E3D5B" w:rsidTr="007E3D5B">
        <w:trPr>
          <w:trHeight w:val="375"/>
        </w:trPr>
        <w:tc>
          <w:tcPr>
            <w:tcW w:w="52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r>
      <w:tr w:rsidR="007E3D5B" w:rsidRPr="007E3D5B" w:rsidTr="007E3D5B">
        <w:trPr>
          <w:trHeight w:val="30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15</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7E3D5B" w:rsidRPr="007E3D5B" w:rsidRDefault="007E3D5B" w:rsidP="007E3D5B">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do believe the leadership team take my feedback seriously</w:t>
            </w: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007E3D5B" w:rsidRPr="007E3D5B">
              <w:rPr>
                <w:rFonts w:ascii="Times New Roman" w:eastAsia="Times New Roman" w:hAnsi="Times New Roman" w:cs="Times New Roman"/>
                <w:color w:val="000000"/>
                <w:szCs w:val="22"/>
              </w:rPr>
              <w:t> </w:t>
            </w:r>
          </w:p>
        </w:tc>
      </w:tr>
      <w:tr w:rsidR="007E3D5B"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7E3D5B" w:rsidRPr="007E3D5B" w:rsidRDefault="007E3D5B" w:rsidP="007E3D5B">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7E3D5B" w:rsidRPr="007E3D5B" w:rsidRDefault="007E3D5B" w:rsidP="007E3D5B">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007E3D5B"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7E3D5B" w:rsidRPr="007E3D5B" w:rsidRDefault="00B05F36" w:rsidP="007E3D5B">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007E3D5B" w:rsidRPr="007E3D5B">
              <w:rPr>
                <w:rFonts w:ascii="Times New Roman" w:eastAsia="Times New Roman" w:hAnsi="Times New Roman" w:cs="Times New Roman"/>
                <w:color w:val="000000"/>
                <w:szCs w:val="22"/>
              </w:rPr>
              <w:t> </w:t>
            </w:r>
          </w:p>
        </w:tc>
      </w:tr>
      <w:tr w:rsidR="00B05F36" w:rsidRPr="007E3D5B" w:rsidTr="007E3D5B">
        <w:trPr>
          <w:trHeight w:val="345"/>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16</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feel comfortable giving upward feedback to my supervisors</w:t>
            </w: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 </w:t>
            </w:r>
            <w:r>
              <w:rPr>
                <w:rFonts w:ascii="Times New Roman" w:eastAsia="Times New Roman" w:hAnsi="Times New Roman" w:cs="Times New Roman"/>
                <w:color w:val="000000"/>
                <w:szCs w:val="22"/>
              </w:rPr>
              <w:t>5</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Pr="007E3D5B">
              <w:rPr>
                <w:rFonts w:ascii="Times New Roman" w:eastAsia="Times New Roman" w:hAnsi="Times New Roman" w:cs="Times New Roman"/>
                <w:color w:val="000000"/>
                <w:szCs w:val="22"/>
              </w:rPr>
              <w:t> </w:t>
            </w:r>
          </w:p>
        </w:tc>
      </w:tr>
      <w:tr w:rsidR="00B05F36"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Pr="007E3D5B">
              <w:rPr>
                <w:rFonts w:ascii="Times New Roman" w:eastAsia="Times New Roman" w:hAnsi="Times New Roman" w:cs="Times New Roman"/>
                <w:color w:val="000000"/>
                <w:szCs w:val="22"/>
              </w:rPr>
              <w:t> </w:t>
            </w:r>
          </w:p>
        </w:tc>
      </w:tr>
      <w:tr w:rsidR="00B05F36" w:rsidRPr="007E3D5B" w:rsidTr="007E3D5B">
        <w:trPr>
          <w:trHeight w:val="33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17</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feel like co-workers give each other respect in DBBL</w:t>
            </w: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13</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Pr="007E3D5B">
              <w:rPr>
                <w:rFonts w:ascii="Times New Roman" w:eastAsia="Times New Roman" w:hAnsi="Times New Roman" w:cs="Times New Roman"/>
                <w:color w:val="000000"/>
                <w:szCs w:val="22"/>
              </w:rPr>
              <w:t> </w:t>
            </w:r>
          </w:p>
        </w:tc>
      </w:tr>
      <w:tr w:rsidR="00B05F36"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r>
      <w:tr w:rsidR="00B05F36" w:rsidRPr="007E3D5B" w:rsidTr="004B2C1E">
        <w:trPr>
          <w:trHeight w:val="300"/>
        </w:trPr>
        <w:tc>
          <w:tcPr>
            <w:tcW w:w="520" w:type="dxa"/>
            <w:vMerge w:val="restart"/>
            <w:tcBorders>
              <w:top w:val="single" w:sz="4" w:space="0" w:color="auto"/>
              <w:left w:val="single" w:sz="4" w:space="0" w:color="auto"/>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lastRenderedPageBreak/>
              <w:t>SL</w:t>
            </w:r>
          </w:p>
        </w:tc>
        <w:tc>
          <w:tcPr>
            <w:tcW w:w="3300" w:type="dxa"/>
            <w:vMerge w:val="restart"/>
            <w:tcBorders>
              <w:top w:val="single" w:sz="4" w:space="0" w:color="auto"/>
              <w:left w:val="single" w:sz="4" w:space="0" w:color="auto"/>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Particulars</w:t>
            </w:r>
          </w:p>
        </w:tc>
        <w:tc>
          <w:tcPr>
            <w:tcW w:w="1060" w:type="dxa"/>
            <w:vMerge w:val="restart"/>
            <w:tcBorders>
              <w:top w:val="single" w:sz="4" w:space="0" w:color="auto"/>
              <w:left w:val="nil"/>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Pr>
                <w:rFonts w:ascii="Times New Roman" w:eastAsia="Times New Roman" w:hAnsi="Times New Roman" w:cs="Times New Roman"/>
                <w:b/>
                <w:bCs/>
                <w:color w:val="000000"/>
                <w:szCs w:val="22"/>
              </w:rPr>
              <w:t>Gender</w:t>
            </w:r>
            <w:r w:rsidRPr="007E3D5B">
              <w:rPr>
                <w:rFonts w:ascii="Times New Roman" w:eastAsia="Times New Roman" w:hAnsi="Times New Roman" w:cs="Times New Roman"/>
                <w:b/>
                <w:bCs/>
                <w:color w:val="000000"/>
                <w:szCs w:val="22"/>
              </w:rPr>
              <w:t> </w:t>
            </w:r>
          </w:p>
        </w:tc>
        <w:tc>
          <w:tcPr>
            <w:tcW w:w="960" w:type="dxa"/>
            <w:tcBorders>
              <w:top w:val="single" w:sz="4" w:space="0" w:color="auto"/>
              <w:left w:val="nil"/>
              <w:bottom w:val="single" w:sz="4" w:space="0" w:color="auto"/>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u w:val="single"/>
              </w:rPr>
            </w:pPr>
            <w:r w:rsidRPr="007E3D5B">
              <w:rPr>
                <w:rFonts w:ascii="Times New Roman" w:eastAsia="Times New Roman" w:hAnsi="Times New Roman" w:cs="Times New Roman"/>
                <w:b/>
                <w:bCs/>
                <w:color w:val="000000"/>
                <w:szCs w:val="22"/>
                <w:u w:val="single"/>
              </w:rPr>
              <w:t>SA</w:t>
            </w:r>
          </w:p>
        </w:tc>
        <w:tc>
          <w:tcPr>
            <w:tcW w:w="960" w:type="dxa"/>
            <w:tcBorders>
              <w:top w:val="single" w:sz="4" w:space="0" w:color="auto"/>
              <w:left w:val="nil"/>
              <w:bottom w:val="single" w:sz="4" w:space="0" w:color="auto"/>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u w:val="single"/>
              </w:rPr>
            </w:pPr>
            <w:r w:rsidRPr="007E3D5B">
              <w:rPr>
                <w:rFonts w:ascii="Times New Roman" w:eastAsia="Times New Roman" w:hAnsi="Times New Roman" w:cs="Times New Roman"/>
                <w:b/>
                <w:bCs/>
                <w:color w:val="000000"/>
                <w:szCs w:val="22"/>
                <w:u w:val="single"/>
              </w:rPr>
              <w:t>A</w:t>
            </w:r>
          </w:p>
        </w:tc>
        <w:tc>
          <w:tcPr>
            <w:tcW w:w="960" w:type="dxa"/>
            <w:tcBorders>
              <w:top w:val="single" w:sz="4" w:space="0" w:color="auto"/>
              <w:left w:val="nil"/>
              <w:bottom w:val="single" w:sz="4" w:space="0" w:color="auto"/>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u w:val="single"/>
              </w:rPr>
            </w:pPr>
            <w:r w:rsidRPr="007E3D5B">
              <w:rPr>
                <w:rFonts w:ascii="Times New Roman" w:eastAsia="Times New Roman" w:hAnsi="Times New Roman" w:cs="Times New Roman"/>
                <w:b/>
                <w:bCs/>
                <w:color w:val="000000"/>
                <w:szCs w:val="22"/>
                <w:u w:val="single"/>
              </w:rPr>
              <w:t>N</w:t>
            </w:r>
          </w:p>
        </w:tc>
        <w:tc>
          <w:tcPr>
            <w:tcW w:w="960" w:type="dxa"/>
            <w:tcBorders>
              <w:top w:val="single" w:sz="4" w:space="0" w:color="auto"/>
              <w:left w:val="nil"/>
              <w:bottom w:val="single" w:sz="4" w:space="0" w:color="auto"/>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u w:val="single"/>
              </w:rPr>
            </w:pPr>
            <w:r w:rsidRPr="007E3D5B">
              <w:rPr>
                <w:rFonts w:ascii="Times New Roman" w:eastAsia="Times New Roman" w:hAnsi="Times New Roman" w:cs="Times New Roman"/>
                <w:b/>
                <w:bCs/>
                <w:color w:val="000000"/>
                <w:szCs w:val="22"/>
                <w:u w:val="single"/>
              </w:rPr>
              <w:t>D</w:t>
            </w:r>
          </w:p>
        </w:tc>
        <w:tc>
          <w:tcPr>
            <w:tcW w:w="960" w:type="dxa"/>
            <w:tcBorders>
              <w:top w:val="single" w:sz="4" w:space="0" w:color="auto"/>
              <w:left w:val="nil"/>
              <w:bottom w:val="single" w:sz="4" w:space="0" w:color="auto"/>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u w:val="single"/>
              </w:rPr>
            </w:pPr>
            <w:r w:rsidRPr="007E3D5B">
              <w:rPr>
                <w:rFonts w:ascii="Times New Roman" w:eastAsia="Times New Roman" w:hAnsi="Times New Roman" w:cs="Times New Roman"/>
                <w:b/>
                <w:bCs/>
                <w:color w:val="000000"/>
                <w:szCs w:val="22"/>
                <w:u w:val="single"/>
              </w:rPr>
              <w:t>SD</w:t>
            </w:r>
          </w:p>
        </w:tc>
      </w:tr>
      <w:tr w:rsidR="00B05F36" w:rsidRPr="007E3D5B" w:rsidTr="004B2C1E">
        <w:trPr>
          <w:trHeight w:val="300"/>
        </w:trPr>
        <w:tc>
          <w:tcPr>
            <w:tcW w:w="520" w:type="dxa"/>
            <w:vMerge/>
            <w:tcBorders>
              <w:left w:val="single" w:sz="4" w:space="0" w:color="auto"/>
              <w:bottom w:val="single" w:sz="4" w:space="0" w:color="auto"/>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p>
        </w:tc>
        <w:tc>
          <w:tcPr>
            <w:tcW w:w="3300" w:type="dxa"/>
            <w:vMerge/>
            <w:tcBorders>
              <w:left w:val="single" w:sz="4" w:space="0" w:color="auto"/>
              <w:bottom w:val="single" w:sz="4" w:space="0" w:color="auto"/>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p>
        </w:tc>
        <w:tc>
          <w:tcPr>
            <w:tcW w:w="1060" w:type="dxa"/>
            <w:vMerge/>
            <w:tcBorders>
              <w:left w:val="nil"/>
              <w:bottom w:val="single" w:sz="4" w:space="0" w:color="auto"/>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p>
        </w:tc>
        <w:tc>
          <w:tcPr>
            <w:tcW w:w="960" w:type="dxa"/>
            <w:tcBorders>
              <w:top w:val="single" w:sz="4" w:space="0" w:color="auto"/>
              <w:left w:val="nil"/>
              <w:bottom w:val="single" w:sz="4" w:space="0" w:color="auto"/>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5</w:t>
            </w:r>
          </w:p>
        </w:tc>
        <w:tc>
          <w:tcPr>
            <w:tcW w:w="960" w:type="dxa"/>
            <w:tcBorders>
              <w:top w:val="single" w:sz="4" w:space="0" w:color="auto"/>
              <w:left w:val="nil"/>
              <w:bottom w:val="single" w:sz="4" w:space="0" w:color="auto"/>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4</w:t>
            </w:r>
          </w:p>
        </w:tc>
        <w:tc>
          <w:tcPr>
            <w:tcW w:w="960" w:type="dxa"/>
            <w:tcBorders>
              <w:top w:val="single" w:sz="4" w:space="0" w:color="auto"/>
              <w:left w:val="nil"/>
              <w:bottom w:val="single" w:sz="4" w:space="0" w:color="auto"/>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3</w:t>
            </w:r>
          </w:p>
        </w:tc>
        <w:tc>
          <w:tcPr>
            <w:tcW w:w="960" w:type="dxa"/>
            <w:tcBorders>
              <w:top w:val="single" w:sz="4" w:space="0" w:color="auto"/>
              <w:left w:val="nil"/>
              <w:bottom w:val="single" w:sz="4" w:space="0" w:color="auto"/>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2</w:t>
            </w:r>
          </w:p>
        </w:tc>
        <w:tc>
          <w:tcPr>
            <w:tcW w:w="960" w:type="dxa"/>
            <w:tcBorders>
              <w:top w:val="single" w:sz="4" w:space="0" w:color="auto"/>
              <w:left w:val="nil"/>
              <w:bottom w:val="single" w:sz="4" w:space="0" w:color="auto"/>
              <w:right w:val="single" w:sz="4" w:space="0" w:color="auto"/>
            </w:tcBorders>
            <w:shd w:val="clear" w:color="auto" w:fill="E7E6E6" w:themeFill="background2"/>
            <w:vAlign w:val="center"/>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1</w:t>
            </w:r>
          </w:p>
        </w:tc>
      </w:tr>
      <w:tr w:rsidR="00B05F36" w:rsidRPr="007E3D5B" w:rsidTr="007E3D5B">
        <w:trPr>
          <w:trHeight w:val="300"/>
        </w:trPr>
        <w:tc>
          <w:tcPr>
            <w:tcW w:w="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18</w:t>
            </w:r>
          </w:p>
        </w:tc>
        <w:tc>
          <w:tcPr>
            <w:tcW w:w="3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feel connected to my co-workers</w:t>
            </w:r>
          </w:p>
        </w:tc>
        <w:tc>
          <w:tcPr>
            <w:tcW w:w="1060" w:type="dxa"/>
            <w:tcBorders>
              <w:top w:val="single" w:sz="4" w:space="0" w:color="auto"/>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r>
      <w:tr w:rsidR="00B05F36" w:rsidRPr="007E3D5B" w:rsidTr="007E3D5B">
        <w:trPr>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b/>
                <w:bCs/>
                <w:color w:val="000000"/>
                <w:szCs w:val="22"/>
              </w:rPr>
            </w:pPr>
          </w:p>
        </w:tc>
        <w:tc>
          <w:tcPr>
            <w:tcW w:w="3300" w:type="dxa"/>
            <w:vMerge/>
            <w:tcBorders>
              <w:top w:val="single" w:sz="4" w:space="0" w:color="auto"/>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r>
      <w:tr w:rsidR="00B05F36" w:rsidRPr="007E3D5B" w:rsidTr="007E3D5B">
        <w:trPr>
          <w:trHeight w:val="375"/>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19</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My manager treats all the team members equally</w:t>
            </w: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r>
      <w:tr w:rsidR="00B05F36"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Pr="007E3D5B">
              <w:rPr>
                <w:rFonts w:ascii="Times New Roman" w:eastAsia="Times New Roman" w:hAnsi="Times New Roman" w:cs="Times New Roman"/>
                <w:color w:val="000000"/>
                <w:szCs w:val="22"/>
              </w:rPr>
              <w:t> </w:t>
            </w:r>
          </w:p>
        </w:tc>
      </w:tr>
      <w:tr w:rsidR="00B05F36" w:rsidRPr="007E3D5B" w:rsidTr="007E3D5B">
        <w:trPr>
          <w:trHeight w:val="345"/>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20</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do feel like the management team here is transparent</w:t>
            </w: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14</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Pr="007E3D5B">
              <w:rPr>
                <w:rFonts w:ascii="Times New Roman" w:eastAsia="Times New Roman" w:hAnsi="Times New Roman" w:cs="Times New Roman"/>
                <w:color w:val="000000"/>
                <w:szCs w:val="22"/>
              </w:rPr>
              <w:t> </w:t>
            </w:r>
          </w:p>
        </w:tc>
      </w:tr>
      <w:tr w:rsidR="00B05F36"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r>
      <w:tr w:rsidR="00B05F36" w:rsidRPr="007E3D5B" w:rsidTr="007E3D5B">
        <w:trPr>
          <w:trHeight w:val="315"/>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21</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There is a good communication from managers to employees</w:t>
            </w: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7</w:t>
            </w:r>
            <w:r w:rsidRPr="007E3D5B">
              <w:rPr>
                <w:rFonts w:ascii="Times New Roman" w:eastAsia="Times New Roman" w:hAnsi="Times New Roman" w:cs="Times New Roman"/>
                <w:color w:val="000000"/>
                <w:szCs w:val="22"/>
              </w:rPr>
              <w:t> </w:t>
            </w:r>
          </w:p>
        </w:tc>
      </w:tr>
      <w:tr w:rsidR="00B05F36"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Pr="007E3D5B">
              <w:rPr>
                <w:rFonts w:ascii="Times New Roman" w:eastAsia="Times New Roman" w:hAnsi="Times New Roman" w:cs="Times New Roman"/>
                <w:color w:val="000000"/>
                <w:szCs w:val="22"/>
              </w:rPr>
              <w:t> </w:t>
            </w:r>
          </w:p>
        </w:tc>
      </w:tr>
      <w:tr w:rsidR="00B05F36" w:rsidRPr="007E3D5B" w:rsidTr="007E3D5B">
        <w:trPr>
          <w:trHeight w:val="33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22</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My participation is encouraged in the decision making process</w:t>
            </w: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r>
      <w:tr w:rsidR="00B05F36"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Pr="007E3D5B">
              <w:rPr>
                <w:rFonts w:ascii="Times New Roman" w:eastAsia="Times New Roman" w:hAnsi="Times New Roman" w:cs="Times New Roman"/>
                <w:color w:val="000000"/>
                <w:szCs w:val="22"/>
              </w:rPr>
              <w:t> </w:t>
            </w:r>
          </w:p>
        </w:tc>
      </w:tr>
      <w:tr w:rsidR="00B05F36" w:rsidRPr="007E3D5B" w:rsidTr="007E3D5B">
        <w:trPr>
          <w:trHeight w:val="33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23</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am satisfied with my pay rate and benefits</w:t>
            </w: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10</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r>
      <w:tr w:rsidR="00B05F36"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 xml:space="preserve">4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r>
      <w:tr w:rsidR="00B05F36" w:rsidRPr="007E3D5B" w:rsidTr="007E3D5B">
        <w:trPr>
          <w:trHeight w:val="30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24</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always get the salary on time</w:t>
            </w: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r>
      <w:tr w:rsidR="00B05F36"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Pr="007E3D5B">
              <w:rPr>
                <w:rFonts w:ascii="Times New Roman" w:eastAsia="Times New Roman" w:hAnsi="Times New Roman" w:cs="Times New Roman"/>
                <w:color w:val="000000"/>
                <w:szCs w:val="22"/>
              </w:rPr>
              <w:t> </w:t>
            </w:r>
          </w:p>
        </w:tc>
      </w:tr>
      <w:tr w:rsidR="00B05F36" w:rsidRPr="007E3D5B" w:rsidTr="007E3D5B">
        <w:trPr>
          <w:trHeight w:val="345"/>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25</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am satisfied with the process used to determine annual raises</w:t>
            </w: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r>
      <w:tr w:rsidR="00B05F36"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r>
      <w:tr w:rsidR="00B05F36" w:rsidRPr="007E3D5B" w:rsidTr="007E3D5B">
        <w:trPr>
          <w:trHeight w:val="33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26</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The retirement policy of DBBL is satisfactory</w:t>
            </w: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r>
      <w:tr w:rsidR="00B05F36" w:rsidRPr="007E3D5B" w:rsidTr="007E3D5B">
        <w:trPr>
          <w:trHeight w:val="300"/>
        </w:trPr>
        <w:tc>
          <w:tcPr>
            <w:tcW w:w="52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r>
      <w:tr w:rsidR="00B05F36" w:rsidRPr="007E3D5B" w:rsidTr="007E3D5B">
        <w:trPr>
          <w:trHeight w:val="555"/>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27</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I do believe that we work authentically by our organizational values</w:t>
            </w: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11</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6</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r>
      <w:tr w:rsidR="00B05F36" w:rsidRPr="007E3D5B" w:rsidTr="007E3D5B">
        <w:trPr>
          <w:trHeight w:val="480"/>
        </w:trPr>
        <w:tc>
          <w:tcPr>
            <w:tcW w:w="52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Pr="007E3D5B">
              <w:rPr>
                <w:rFonts w:ascii="Times New Roman" w:eastAsia="Times New Roman" w:hAnsi="Times New Roman" w:cs="Times New Roman"/>
                <w:color w:val="000000"/>
                <w:szCs w:val="22"/>
              </w:rPr>
              <w:t> </w:t>
            </w:r>
          </w:p>
        </w:tc>
      </w:tr>
      <w:tr w:rsidR="00B05F36" w:rsidRPr="007E3D5B" w:rsidTr="007E3D5B">
        <w:trPr>
          <w:trHeight w:val="42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28</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Our executive teams contribute to a positive work culture</w:t>
            </w: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Pr="007E3D5B">
              <w:rPr>
                <w:rFonts w:ascii="Times New Roman" w:eastAsia="Times New Roman" w:hAnsi="Times New Roman" w:cs="Times New Roman"/>
                <w:color w:val="000000"/>
                <w:szCs w:val="22"/>
              </w:rPr>
              <w:t> </w:t>
            </w:r>
          </w:p>
        </w:tc>
      </w:tr>
      <w:tr w:rsidR="00B05F36" w:rsidRPr="007E3D5B" w:rsidTr="007E3D5B">
        <w:trPr>
          <w:trHeight w:val="405"/>
        </w:trPr>
        <w:tc>
          <w:tcPr>
            <w:tcW w:w="52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0</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r>
      <w:tr w:rsidR="00B05F36" w:rsidRPr="007E3D5B" w:rsidTr="007E3D5B">
        <w:trPr>
          <w:trHeight w:val="330"/>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29</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The moral in department is significant</w:t>
            </w: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r>
      <w:tr w:rsidR="00B05F36" w:rsidRPr="007E3D5B" w:rsidTr="007E3D5B">
        <w:trPr>
          <w:trHeight w:val="345"/>
        </w:trPr>
        <w:tc>
          <w:tcPr>
            <w:tcW w:w="52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r>
      <w:tr w:rsidR="00B05F36" w:rsidRPr="007E3D5B" w:rsidTr="007E3D5B">
        <w:trPr>
          <w:trHeight w:val="435"/>
        </w:trPr>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30</w:t>
            </w:r>
          </w:p>
        </w:tc>
        <w:tc>
          <w:tcPr>
            <w:tcW w:w="3300" w:type="dxa"/>
            <w:vMerge w:val="restart"/>
            <w:tcBorders>
              <w:top w:val="nil"/>
              <w:left w:val="single" w:sz="4" w:space="0" w:color="auto"/>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sidRPr="007E3D5B">
              <w:rPr>
                <w:rFonts w:ascii="Times New Roman" w:eastAsia="Times New Roman" w:hAnsi="Times New Roman" w:cs="Times New Roman"/>
                <w:color w:val="000000"/>
                <w:szCs w:val="22"/>
              </w:rPr>
              <w:t>The management makes changes based on my suggestion and feedback</w:t>
            </w: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M</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9</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8</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3</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5</w:t>
            </w:r>
            <w:r w:rsidRPr="007E3D5B">
              <w:rPr>
                <w:rFonts w:ascii="Times New Roman" w:eastAsia="Times New Roman" w:hAnsi="Times New Roman" w:cs="Times New Roman"/>
                <w:color w:val="000000"/>
                <w:szCs w:val="22"/>
              </w:rPr>
              <w:t> </w:t>
            </w:r>
          </w:p>
        </w:tc>
      </w:tr>
      <w:tr w:rsidR="00B05F36" w:rsidRPr="007E3D5B" w:rsidTr="007E3D5B">
        <w:trPr>
          <w:trHeight w:val="435"/>
        </w:trPr>
        <w:tc>
          <w:tcPr>
            <w:tcW w:w="52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b/>
                <w:bCs/>
                <w:color w:val="000000"/>
                <w:szCs w:val="22"/>
              </w:rPr>
            </w:pPr>
          </w:p>
        </w:tc>
        <w:tc>
          <w:tcPr>
            <w:tcW w:w="3300" w:type="dxa"/>
            <w:vMerge/>
            <w:tcBorders>
              <w:top w:val="nil"/>
              <w:left w:val="single" w:sz="4" w:space="0" w:color="auto"/>
              <w:bottom w:val="single" w:sz="4" w:space="0" w:color="auto"/>
              <w:right w:val="single" w:sz="4" w:space="0" w:color="auto"/>
            </w:tcBorders>
            <w:vAlign w:val="center"/>
            <w:hideMark/>
          </w:tcPr>
          <w:p w:rsidR="00B05F36" w:rsidRPr="007E3D5B" w:rsidRDefault="00B05F36" w:rsidP="00B05F36">
            <w:pPr>
              <w:spacing w:after="0" w:line="240" w:lineRule="auto"/>
              <w:rPr>
                <w:rFonts w:ascii="Times New Roman" w:eastAsia="Times New Roman" w:hAnsi="Times New Roman" w:cs="Times New Roman"/>
                <w:color w:val="000000"/>
                <w:szCs w:val="22"/>
              </w:rPr>
            </w:pPr>
          </w:p>
        </w:tc>
        <w:tc>
          <w:tcPr>
            <w:tcW w:w="1060" w:type="dxa"/>
            <w:tcBorders>
              <w:top w:val="nil"/>
              <w:left w:val="nil"/>
              <w:bottom w:val="single" w:sz="4" w:space="0" w:color="auto"/>
              <w:right w:val="single" w:sz="4" w:space="0" w:color="auto"/>
            </w:tcBorders>
            <w:shd w:val="clear" w:color="000000" w:fill="EEECE1"/>
            <w:vAlign w:val="center"/>
            <w:hideMark/>
          </w:tcPr>
          <w:p w:rsidR="00B05F36" w:rsidRPr="007E3D5B" w:rsidRDefault="00B05F36" w:rsidP="00B05F36">
            <w:pPr>
              <w:spacing w:after="0" w:line="240" w:lineRule="auto"/>
              <w:jc w:val="center"/>
              <w:rPr>
                <w:rFonts w:ascii="Times New Roman" w:eastAsia="Times New Roman" w:hAnsi="Times New Roman" w:cs="Times New Roman"/>
                <w:b/>
                <w:bCs/>
                <w:color w:val="000000"/>
                <w:szCs w:val="22"/>
              </w:rPr>
            </w:pPr>
            <w:r w:rsidRPr="007E3D5B">
              <w:rPr>
                <w:rFonts w:ascii="Times New Roman" w:eastAsia="Times New Roman" w:hAnsi="Times New Roman" w:cs="Times New Roman"/>
                <w:b/>
                <w:bCs/>
                <w:color w:val="000000"/>
                <w:szCs w:val="22"/>
              </w:rPr>
              <w:t>F</w:t>
            </w:r>
          </w:p>
        </w:tc>
        <w:tc>
          <w:tcPr>
            <w:tcW w:w="960" w:type="dxa"/>
            <w:tcBorders>
              <w:top w:val="nil"/>
              <w:left w:val="nil"/>
              <w:bottom w:val="single" w:sz="4" w:space="0" w:color="auto"/>
              <w:right w:val="single" w:sz="4" w:space="0" w:color="auto"/>
            </w:tcBorders>
            <w:shd w:val="clear" w:color="auto" w:fill="auto"/>
            <w:noWrap/>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4</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2</w:t>
            </w:r>
            <w:r w:rsidRPr="007E3D5B">
              <w:rPr>
                <w:rFonts w:ascii="Times New Roman" w:eastAsia="Times New Roman" w:hAnsi="Times New Roman" w:cs="Times New Roman"/>
                <w:color w:val="000000"/>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rsidR="00B05F36" w:rsidRPr="007E3D5B" w:rsidRDefault="00B05F36" w:rsidP="00B05F36">
            <w:pPr>
              <w:spacing w:after="0" w:line="240" w:lineRule="auto"/>
              <w:jc w:val="cente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1</w:t>
            </w:r>
            <w:r w:rsidRPr="007E3D5B">
              <w:rPr>
                <w:rFonts w:ascii="Times New Roman" w:eastAsia="Times New Roman" w:hAnsi="Times New Roman" w:cs="Times New Roman"/>
                <w:color w:val="000000"/>
                <w:szCs w:val="22"/>
              </w:rPr>
              <w:t> </w:t>
            </w:r>
          </w:p>
        </w:tc>
      </w:tr>
    </w:tbl>
    <w:p w:rsidR="0072003F" w:rsidRPr="00ED2EC1" w:rsidRDefault="0072003F" w:rsidP="000F5E8D">
      <w:pPr>
        <w:spacing w:line="360" w:lineRule="auto"/>
        <w:jc w:val="both"/>
        <w:rPr>
          <w:rFonts w:ascii="Times New Roman" w:hAnsi="Times New Roman" w:cs="Times New Roman"/>
          <w:color w:val="000000" w:themeColor="text1"/>
          <w:sz w:val="24"/>
          <w:szCs w:val="24"/>
        </w:rPr>
      </w:pPr>
      <w:r w:rsidRPr="00ED2EC1">
        <w:rPr>
          <w:rFonts w:ascii="Times New Roman" w:hAnsi="Times New Roman" w:cs="Times New Roman"/>
          <w:color w:val="000000" w:themeColor="text1"/>
          <w:sz w:val="24"/>
          <w:szCs w:val="24"/>
        </w:rPr>
        <w:br w:type="page"/>
      </w:r>
    </w:p>
    <w:p w:rsidR="00F24DAA" w:rsidRPr="00ED2EC1" w:rsidRDefault="00B93BD7" w:rsidP="00B93BD7">
      <w:pPr>
        <w:pStyle w:val="Heading1"/>
      </w:pPr>
      <w:bookmarkStart w:id="27" w:name="_Toc40930124"/>
      <w:r w:rsidRPr="00ED2EC1">
        <w:lastRenderedPageBreak/>
        <w:t>CHAPTER 5: FINDINGS</w:t>
      </w:r>
      <w:bookmarkEnd w:id="27"/>
    </w:p>
    <w:p w:rsidR="00F24DAA" w:rsidRPr="00ED2EC1" w:rsidRDefault="00F24DAA" w:rsidP="00664145">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 xml:space="preserve">I have found some positive and negative findings after reviewing all the survey questions and outcome results. </w:t>
      </w:r>
    </w:p>
    <w:p w:rsidR="00F24DAA" w:rsidRPr="00ED2EC1" w:rsidRDefault="002D3E33" w:rsidP="00664145">
      <w:pPr>
        <w:pStyle w:val="Heading2"/>
        <w:spacing w:line="360" w:lineRule="auto"/>
        <w:jc w:val="both"/>
        <w:rPr>
          <w:rFonts w:cs="Times New Roman"/>
        </w:rPr>
      </w:pPr>
      <w:bookmarkStart w:id="28" w:name="_Toc40930125"/>
      <w:r w:rsidRPr="00ED2EC1">
        <w:rPr>
          <w:rFonts w:cs="Times New Roman"/>
        </w:rPr>
        <w:t xml:space="preserve">5.1 </w:t>
      </w:r>
      <w:r w:rsidR="00F24DAA" w:rsidRPr="00ED2EC1">
        <w:rPr>
          <w:rFonts w:cs="Times New Roman"/>
        </w:rPr>
        <w:t>Positive findings</w:t>
      </w:r>
      <w:bookmarkEnd w:id="28"/>
    </w:p>
    <w:p w:rsidR="00F24DAA" w:rsidRPr="00ED2EC1" w:rsidRDefault="00F24DAA" w:rsidP="00375B60">
      <w:pPr>
        <w:pStyle w:val="ListParagraph"/>
        <w:numPr>
          <w:ilvl w:val="0"/>
          <w:numId w:val="6"/>
        </w:num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The organization fairly treat every employee no matter what his designation is.</w:t>
      </w:r>
    </w:p>
    <w:p w:rsidR="00F24DAA" w:rsidRPr="00ED2EC1" w:rsidRDefault="00F24DAA" w:rsidP="00375B60">
      <w:pPr>
        <w:pStyle w:val="ListParagraph"/>
        <w:numPr>
          <w:ilvl w:val="0"/>
          <w:numId w:val="6"/>
        </w:num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 xml:space="preserve">Employee engagement is really appreciable. </w:t>
      </w:r>
    </w:p>
    <w:p w:rsidR="00F24DAA" w:rsidRPr="00ED2EC1" w:rsidRDefault="00F24DAA" w:rsidP="00375B60">
      <w:pPr>
        <w:pStyle w:val="ListParagraph"/>
        <w:numPr>
          <w:ilvl w:val="0"/>
          <w:numId w:val="6"/>
        </w:num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DBBL serves enough training and resources that an employee needs.</w:t>
      </w:r>
    </w:p>
    <w:p w:rsidR="00F24DAA" w:rsidRPr="00ED2EC1" w:rsidRDefault="00F24DAA" w:rsidP="00375B60">
      <w:pPr>
        <w:pStyle w:val="ListParagraph"/>
        <w:numPr>
          <w:ilvl w:val="0"/>
          <w:numId w:val="6"/>
        </w:num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The career growth for employees are really high.</w:t>
      </w:r>
    </w:p>
    <w:p w:rsidR="00F24DAA" w:rsidRPr="00ED2EC1" w:rsidRDefault="00F24DAA" w:rsidP="00375B60">
      <w:pPr>
        <w:pStyle w:val="ListParagraph"/>
        <w:numPr>
          <w:ilvl w:val="0"/>
          <w:numId w:val="6"/>
        </w:num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The employees of DBBL are encouraged to grow like their participation in decision making process get uplifted.</w:t>
      </w:r>
    </w:p>
    <w:p w:rsidR="00F24DAA" w:rsidRPr="00ED2EC1" w:rsidRDefault="00F24DAA" w:rsidP="00375B60">
      <w:pPr>
        <w:pStyle w:val="ListParagraph"/>
        <w:numPr>
          <w:ilvl w:val="0"/>
          <w:numId w:val="6"/>
        </w:num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The moral and ethics of DBBL management is really admirable so employees feel safe that no injustice will occur.</w:t>
      </w:r>
    </w:p>
    <w:p w:rsidR="00F24DAA" w:rsidRPr="00ED2EC1" w:rsidRDefault="00F24DAA" w:rsidP="00375B60">
      <w:pPr>
        <w:pStyle w:val="ListParagraph"/>
        <w:numPr>
          <w:ilvl w:val="0"/>
          <w:numId w:val="6"/>
        </w:num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Employees are satisfied with promotion policy so that the employee retention is high.</w:t>
      </w:r>
    </w:p>
    <w:p w:rsidR="00F24DAA" w:rsidRPr="00ED2EC1" w:rsidRDefault="002D3E33" w:rsidP="00664145">
      <w:pPr>
        <w:pStyle w:val="Heading2"/>
        <w:spacing w:line="360" w:lineRule="auto"/>
        <w:jc w:val="both"/>
        <w:rPr>
          <w:rFonts w:cs="Times New Roman"/>
        </w:rPr>
      </w:pPr>
      <w:bookmarkStart w:id="29" w:name="_Toc40930126"/>
      <w:r w:rsidRPr="00ED2EC1">
        <w:rPr>
          <w:rFonts w:cs="Times New Roman"/>
        </w:rPr>
        <w:t xml:space="preserve">5.2 </w:t>
      </w:r>
      <w:r w:rsidR="00F24DAA" w:rsidRPr="00ED2EC1">
        <w:rPr>
          <w:rFonts w:cs="Times New Roman"/>
        </w:rPr>
        <w:t>Negative Findings</w:t>
      </w:r>
      <w:bookmarkEnd w:id="29"/>
    </w:p>
    <w:p w:rsidR="00F24DAA" w:rsidRPr="00ED2EC1" w:rsidRDefault="00F24DAA" w:rsidP="00375B60">
      <w:pPr>
        <w:pStyle w:val="ListParagraph"/>
        <w:numPr>
          <w:ilvl w:val="0"/>
          <w:numId w:val="7"/>
        </w:num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The hygiene issue is really sickening. Especially for female employees, they feel so gross using the washroom.</w:t>
      </w:r>
    </w:p>
    <w:p w:rsidR="00F24DAA" w:rsidRPr="00ED2EC1" w:rsidRDefault="00F24DAA" w:rsidP="00375B60">
      <w:pPr>
        <w:pStyle w:val="ListParagraph"/>
        <w:numPr>
          <w:ilvl w:val="0"/>
          <w:numId w:val="7"/>
        </w:num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The employees do not appreciate the annual raises because they feel they deserve more than they are getting.</w:t>
      </w:r>
    </w:p>
    <w:p w:rsidR="00F24DAA" w:rsidRPr="00ED2EC1" w:rsidRDefault="00F24DAA" w:rsidP="00375B60">
      <w:pPr>
        <w:pStyle w:val="ListParagraph"/>
        <w:numPr>
          <w:ilvl w:val="0"/>
          <w:numId w:val="7"/>
        </w:num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The employees feel that they cannot balance their work and personal life because of work pressure and work schedule.</w:t>
      </w:r>
    </w:p>
    <w:p w:rsidR="00F24DAA" w:rsidRPr="00ED2EC1" w:rsidRDefault="00F24DAA" w:rsidP="000F5E8D">
      <w:pPr>
        <w:spacing w:line="360" w:lineRule="auto"/>
        <w:rPr>
          <w:rFonts w:ascii="Times New Roman" w:hAnsi="Times New Roman" w:cs="Times New Roman"/>
          <w:sz w:val="44"/>
          <w:szCs w:val="44"/>
        </w:rPr>
      </w:pPr>
      <w:r w:rsidRPr="00ED2EC1">
        <w:rPr>
          <w:rFonts w:ascii="Times New Roman" w:hAnsi="Times New Roman" w:cs="Times New Roman"/>
          <w:sz w:val="44"/>
          <w:szCs w:val="44"/>
        </w:rPr>
        <w:br w:type="page"/>
      </w:r>
    </w:p>
    <w:p w:rsidR="00F24DAA" w:rsidRPr="00ED2EC1" w:rsidRDefault="00B93BD7" w:rsidP="00B93BD7">
      <w:pPr>
        <w:pStyle w:val="Heading1"/>
      </w:pPr>
      <w:bookmarkStart w:id="30" w:name="_Toc40930127"/>
      <w:r w:rsidRPr="00ED2EC1">
        <w:lastRenderedPageBreak/>
        <w:t>CHAPTER 6: RECOMMENDATION AND CONCLUSION</w:t>
      </w:r>
      <w:bookmarkEnd w:id="30"/>
    </w:p>
    <w:p w:rsidR="00F24DAA" w:rsidRPr="00ED2EC1" w:rsidRDefault="002D3E33" w:rsidP="000F5E8D">
      <w:pPr>
        <w:pStyle w:val="Heading2"/>
        <w:spacing w:line="360" w:lineRule="auto"/>
        <w:rPr>
          <w:rFonts w:cs="Times New Roman"/>
        </w:rPr>
      </w:pPr>
      <w:bookmarkStart w:id="31" w:name="_Toc40930128"/>
      <w:r w:rsidRPr="00ED2EC1">
        <w:rPr>
          <w:rFonts w:cs="Times New Roman"/>
        </w:rPr>
        <w:t xml:space="preserve">6.1 </w:t>
      </w:r>
      <w:r w:rsidR="00F24DAA" w:rsidRPr="00ED2EC1">
        <w:rPr>
          <w:rFonts w:cs="Times New Roman"/>
        </w:rPr>
        <w:t>Recommendation</w:t>
      </w:r>
      <w:bookmarkEnd w:id="31"/>
    </w:p>
    <w:p w:rsidR="00F24DAA" w:rsidRPr="00ED2EC1" w:rsidRDefault="00F24DAA" w:rsidP="00375B60">
      <w:pPr>
        <w:pStyle w:val="ListParagraph"/>
        <w:numPr>
          <w:ilvl w:val="0"/>
          <w:numId w:val="8"/>
        </w:num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DBBL has good benefit package but it has no implementation in real life. Management should look after it to increase the satisfaction level of employees.</w:t>
      </w:r>
    </w:p>
    <w:p w:rsidR="00F24DAA" w:rsidRPr="00ED2EC1" w:rsidRDefault="00F24DAA" w:rsidP="00375B60">
      <w:pPr>
        <w:pStyle w:val="ListParagraph"/>
        <w:numPr>
          <w:ilvl w:val="0"/>
          <w:numId w:val="8"/>
        </w:num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Number officers should be increased in new branches so that work load can be balanced equally and fairly rather than putting heavy work load on one officer.</w:t>
      </w:r>
    </w:p>
    <w:p w:rsidR="00F24DAA" w:rsidRPr="00ED2EC1" w:rsidRDefault="00F24DAA" w:rsidP="00375B60">
      <w:pPr>
        <w:pStyle w:val="ListParagraph"/>
        <w:numPr>
          <w:ilvl w:val="0"/>
          <w:numId w:val="8"/>
        </w:numPr>
        <w:spacing w:line="360" w:lineRule="auto"/>
        <w:jc w:val="both"/>
        <w:rPr>
          <w:rFonts w:ascii="Times New Roman" w:hAnsi="Times New Roman" w:cs="Times New Roman"/>
          <w:sz w:val="24"/>
          <w:szCs w:val="24"/>
        </w:rPr>
      </w:pPr>
      <w:proofErr w:type="spellStart"/>
      <w:r w:rsidRPr="00ED2EC1">
        <w:rPr>
          <w:rFonts w:ascii="Times New Roman" w:hAnsi="Times New Roman" w:cs="Times New Roman"/>
          <w:sz w:val="24"/>
          <w:szCs w:val="24"/>
        </w:rPr>
        <w:t>Hr</w:t>
      </w:r>
      <w:proofErr w:type="spellEnd"/>
      <w:r w:rsidRPr="00ED2EC1">
        <w:rPr>
          <w:rFonts w:ascii="Times New Roman" w:hAnsi="Times New Roman" w:cs="Times New Roman"/>
          <w:sz w:val="24"/>
          <w:szCs w:val="24"/>
        </w:rPr>
        <w:t xml:space="preserve"> management should take drastic step toward cleaning the washroom and other hygiene issues.</w:t>
      </w:r>
    </w:p>
    <w:p w:rsidR="00F24DAA" w:rsidRPr="00ED2EC1" w:rsidRDefault="00F24DAA" w:rsidP="00375B60">
      <w:pPr>
        <w:pStyle w:val="ListParagraph"/>
        <w:numPr>
          <w:ilvl w:val="0"/>
          <w:numId w:val="8"/>
        </w:numPr>
        <w:spacing w:line="360" w:lineRule="auto"/>
        <w:jc w:val="both"/>
        <w:rPr>
          <w:rFonts w:ascii="Times New Roman" w:hAnsi="Times New Roman" w:cs="Times New Roman"/>
          <w:sz w:val="24"/>
          <w:szCs w:val="24"/>
        </w:rPr>
      </w:pPr>
      <w:proofErr w:type="spellStart"/>
      <w:r w:rsidRPr="00ED2EC1">
        <w:rPr>
          <w:rFonts w:ascii="Times New Roman" w:hAnsi="Times New Roman" w:cs="Times New Roman"/>
          <w:sz w:val="24"/>
          <w:szCs w:val="24"/>
        </w:rPr>
        <w:t>Hr</w:t>
      </w:r>
      <w:proofErr w:type="spellEnd"/>
      <w:r w:rsidRPr="00ED2EC1">
        <w:rPr>
          <w:rFonts w:ascii="Times New Roman" w:hAnsi="Times New Roman" w:cs="Times New Roman"/>
          <w:sz w:val="24"/>
          <w:szCs w:val="24"/>
        </w:rPr>
        <w:t xml:space="preserve"> management can come up with some recreation ideas and arrange it for employees so that they feel less monotonous and feel excited when they get back to work with less stress.</w:t>
      </w:r>
    </w:p>
    <w:p w:rsidR="00F24DAA" w:rsidRPr="00ED2EC1" w:rsidRDefault="002D3E33" w:rsidP="000F5E8D">
      <w:pPr>
        <w:pStyle w:val="Heading2"/>
        <w:spacing w:line="360" w:lineRule="auto"/>
        <w:rPr>
          <w:rFonts w:cs="Times New Roman"/>
        </w:rPr>
      </w:pPr>
      <w:bookmarkStart w:id="32" w:name="_Toc40930129"/>
      <w:r w:rsidRPr="00ED2EC1">
        <w:rPr>
          <w:rFonts w:cs="Times New Roman"/>
        </w:rPr>
        <w:t xml:space="preserve">6.2 </w:t>
      </w:r>
      <w:r w:rsidR="00F24DAA" w:rsidRPr="00ED2EC1">
        <w:rPr>
          <w:rFonts w:cs="Times New Roman"/>
        </w:rPr>
        <w:t>Conclusion</w:t>
      </w:r>
      <w:bookmarkEnd w:id="32"/>
    </w:p>
    <w:p w:rsidR="00882589" w:rsidRPr="00ED2EC1" w:rsidRDefault="00F24DAA" w:rsidP="00E46953">
      <w:pPr>
        <w:spacing w:line="360" w:lineRule="auto"/>
        <w:jc w:val="both"/>
        <w:rPr>
          <w:rFonts w:ascii="Times New Roman" w:hAnsi="Times New Roman" w:cs="Times New Roman"/>
          <w:sz w:val="24"/>
          <w:szCs w:val="24"/>
        </w:rPr>
      </w:pPr>
      <w:r w:rsidRPr="00ED2EC1">
        <w:rPr>
          <w:rFonts w:ascii="Times New Roman" w:hAnsi="Times New Roman" w:cs="Times New Roman"/>
          <w:sz w:val="24"/>
          <w:szCs w:val="24"/>
        </w:rPr>
        <w:t>Undoubtedly, job satisfaction is an influential aspects of a worker’s life. Job satisfaction is an intrinsic element of organizational climate and an overriding in management employee relationship. Every individual associates oneself with the organization come up with the ideas to satisfy their needs and every organization take hold of an individual with an idea of using his services in carrying off the organizational goal. The both parties expects something better from each other. There should not be any rift between the expectations of both and if there’s any rift, then it may lead to dissatisfaction on both sides.</w:t>
      </w:r>
    </w:p>
    <w:p w:rsidR="00882589" w:rsidRPr="00ED2EC1" w:rsidRDefault="00882589">
      <w:pPr>
        <w:rPr>
          <w:rFonts w:ascii="Times New Roman" w:hAnsi="Times New Roman" w:cs="Times New Roman"/>
          <w:sz w:val="24"/>
          <w:szCs w:val="24"/>
        </w:rPr>
      </w:pPr>
      <w:r w:rsidRPr="00ED2EC1">
        <w:rPr>
          <w:rFonts w:ascii="Times New Roman" w:hAnsi="Times New Roman" w:cs="Times New Roman"/>
          <w:sz w:val="24"/>
          <w:szCs w:val="24"/>
        </w:rPr>
        <w:br w:type="page"/>
      </w:r>
    </w:p>
    <w:bookmarkStart w:id="33" w:name="_Toc40930130" w:displacedByCustomXml="next"/>
    <w:sdt>
      <w:sdtPr>
        <w:rPr>
          <w:rFonts w:asciiTheme="minorHAnsi" w:eastAsiaTheme="minorHAnsi" w:hAnsiTheme="minorHAnsi" w:cstheme="minorBidi"/>
          <w:b w:val="0"/>
          <w:color w:val="auto"/>
          <w:sz w:val="22"/>
          <w:szCs w:val="28"/>
          <w:u w:val="none"/>
        </w:rPr>
        <w:id w:val="709694619"/>
        <w:docPartObj>
          <w:docPartGallery w:val="Bibliographies"/>
          <w:docPartUnique/>
        </w:docPartObj>
      </w:sdtPr>
      <w:sdtContent>
        <w:p w:rsidR="00882589" w:rsidRPr="00ED2EC1" w:rsidRDefault="00AF0C8A" w:rsidP="00B93BD7">
          <w:pPr>
            <w:pStyle w:val="Heading1"/>
          </w:pPr>
          <w:r w:rsidRPr="00ED2EC1">
            <w:t>REFERENCES</w:t>
          </w:r>
          <w:bookmarkEnd w:id="33"/>
        </w:p>
        <w:sdt>
          <w:sdtPr>
            <w:rPr>
              <w:rFonts w:ascii="Times New Roman" w:hAnsi="Times New Roman" w:cs="Times New Roman"/>
            </w:rPr>
            <w:id w:val="-573587230"/>
            <w:bibliography/>
          </w:sdtPr>
          <w:sdtContent>
            <w:p w:rsidR="00852CC2" w:rsidRDefault="00882589" w:rsidP="00C05A00">
              <w:pPr>
                <w:pStyle w:val="Bibliography"/>
                <w:ind w:left="720" w:hanging="720"/>
                <w:jc w:val="both"/>
                <w:rPr>
                  <w:noProof/>
                  <w:sz w:val="24"/>
                  <w:szCs w:val="24"/>
                </w:rPr>
              </w:pPr>
              <w:r w:rsidRPr="00ED2EC1">
                <w:rPr>
                  <w:rFonts w:ascii="Times New Roman" w:hAnsi="Times New Roman" w:cs="Times New Roman"/>
                </w:rPr>
                <w:fldChar w:fldCharType="begin"/>
              </w:r>
              <w:r w:rsidRPr="00ED2EC1">
                <w:rPr>
                  <w:rFonts w:ascii="Times New Roman" w:hAnsi="Times New Roman" w:cs="Times New Roman"/>
                </w:rPr>
                <w:instrText xml:space="preserve"> BIBLIOGRAPHY </w:instrText>
              </w:r>
              <w:r w:rsidRPr="00ED2EC1">
                <w:rPr>
                  <w:rFonts w:ascii="Times New Roman" w:hAnsi="Times New Roman" w:cs="Times New Roman"/>
                </w:rPr>
                <w:fldChar w:fldCharType="separate"/>
              </w:r>
              <w:r w:rsidR="00852CC2">
                <w:rPr>
                  <w:noProof/>
                </w:rPr>
                <w:t xml:space="preserve">AZIRI , B. (2011). </w:t>
              </w:r>
              <w:r w:rsidR="00852CC2">
                <w:rPr>
                  <w:i/>
                  <w:iCs/>
                  <w:noProof/>
                </w:rPr>
                <w:t>JOB SATISFACTION, A LITERATURE REVIEW.</w:t>
              </w:r>
              <w:r w:rsidR="00852CC2">
                <w:rPr>
                  <w:noProof/>
                </w:rPr>
                <w:t xml:space="preserve"> Retrieved from www.researchgate.net: https://www.researchgate.net/publication/222103547_Job_Satisfaction_A_Literature_Review</w:t>
              </w:r>
            </w:p>
            <w:p w:rsidR="00852CC2" w:rsidRDefault="00852CC2" w:rsidP="00C05A00">
              <w:pPr>
                <w:pStyle w:val="Bibliography"/>
                <w:ind w:left="720" w:hanging="720"/>
                <w:jc w:val="both"/>
                <w:rPr>
                  <w:noProof/>
                </w:rPr>
              </w:pPr>
              <w:r>
                <w:rPr>
                  <w:noProof/>
                </w:rPr>
                <w:t xml:space="preserve">Ćulibrk, J., Delić, M., Mitrović, S., &amp; Ćulibrk, D. (2018, February 16). </w:t>
              </w:r>
              <w:r>
                <w:rPr>
                  <w:i/>
                  <w:iCs/>
                  <w:noProof/>
                </w:rPr>
                <w:t>Job Satisfaction, Organizational Commitment and Job Involvement: The Mediating Role of Job Involvement.</w:t>
              </w:r>
              <w:r>
                <w:rPr>
                  <w:noProof/>
                </w:rPr>
                <w:t xml:space="preserve"> Retrieved from frontiersin.org: https://doi.org/10.3389/fpsyg.2018.00132</w:t>
              </w:r>
            </w:p>
            <w:p w:rsidR="00852CC2" w:rsidRDefault="00852CC2" w:rsidP="00C05A00">
              <w:pPr>
                <w:pStyle w:val="Bibliography"/>
                <w:ind w:left="720" w:hanging="720"/>
                <w:jc w:val="both"/>
                <w:rPr>
                  <w:noProof/>
                </w:rPr>
              </w:pPr>
              <w:r>
                <w:rPr>
                  <w:noProof/>
                </w:rPr>
                <w:t xml:space="preserve">Feldman, D. C., &amp; Arnold, H. J. (1983). </w:t>
              </w:r>
              <w:r>
                <w:rPr>
                  <w:i/>
                  <w:iCs/>
                  <w:noProof/>
                </w:rPr>
                <w:t>Managing individual and group behavior in organizations.</w:t>
              </w:r>
              <w:r>
                <w:rPr>
                  <w:noProof/>
                </w:rPr>
                <w:t xml:space="preserve"> McGraw-Hill.</w:t>
              </w:r>
            </w:p>
            <w:p w:rsidR="00852CC2" w:rsidRDefault="00852CC2" w:rsidP="00C05A00">
              <w:pPr>
                <w:pStyle w:val="Bibliography"/>
                <w:ind w:left="720" w:hanging="720"/>
                <w:jc w:val="both"/>
                <w:rPr>
                  <w:noProof/>
                </w:rPr>
              </w:pPr>
              <w:r>
                <w:rPr>
                  <w:noProof/>
                </w:rPr>
                <w:t xml:space="preserve">javed, M., Balouch, R., &amp; Hassan, F. (2014). Determinants of Job Satisfaction and its Impact on. </w:t>
              </w:r>
              <w:r>
                <w:rPr>
                  <w:i/>
                  <w:iCs/>
                  <w:noProof/>
                </w:rPr>
                <w:t>International Journal of Learning &amp; Development</w:t>
              </w:r>
              <w:r>
                <w:rPr>
                  <w:noProof/>
                </w:rPr>
                <w:t>, 120-140.</w:t>
              </w:r>
            </w:p>
            <w:p w:rsidR="00852CC2" w:rsidRDefault="00852CC2" w:rsidP="00C05A00">
              <w:pPr>
                <w:pStyle w:val="Bibliography"/>
                <w:ind w:left="720" w:hanging="720"/>
                <w:jc w:val="both"/>
                <w:rPr>
                  <w:noProof/>
                </w:rPr>
              </w:pPr>
              <w:r>
                <w:rPr>
                  <w:noProof/>
                </w:rPr>
                <w:t xml:space="preserve">Locke, E. A. (1976, January). </w:t>
              </w:r>
              <w:r>
                <w:rPr>
                  <w:i/>
                  <w:iCs/>
                  <w:noProof/>
                </w:rPr>
                <w:t>The Nature and Causes of Job Satisfaction.</w:t>
              </w:r>
              <w:r>
                <w:rPr>
                  <w:noProof/>
                </w:rPr>
                <w:t xml:space="preserve"> Retrieved from https://www.researchgate.net/publication/232338370_What_is_Job_Satisfaction</w:t>
              </w:r>
            </w:p>
            <w:p w:rsidR="00852CC2" w:rsidRDefault="00852CC2" w:rsidP="00C05A00">
              <w:pPr>
                <w:pStyle w:val="Bibliography"/>
                <w:ind w:left="720" w:hanging="720"/>
                <w:jc w:val="both"/>
                <w:rPr>
                  <w:noProof/>
                </w:rPr>
              </w:pPr>
              <w:r>
                <w:rPr>
                  <w:noProof/>
                </w:rPr>
                <w:t xml:space="preserve">Raziq, A., &amp; Maulabakhsh, R. (2014). </w:t>
              </w:r>
              <w:r>
                <w:rPr>
                  <w:i/>
                  <w:iCs/>
                  <w:noProof/>
                </w:rPr>
                <w:t>Impact of Working Environment on Job Satisfaction.</w:t>
              </w:r>
              <w:r>
                <w:rPr>
                  <w:noProof/>
                </w:rPr>
                <w:t xml:space="preserve"> Retrieved from Science Direct: https://doi.org/10.1016/S2212-5671(15)00524-9</w:t>
              </w:r>
            </w:p>
            <w:p w:rsidR="00852CC2" w:rsidRDefault="00852CC2" w:rsidP="00C05A00">
              <w:pPr>
                <w:pStyle w:val="Bibliography"/>
                <w:ind w:left="720" w:hanging="720"/>
                <w:jc w:val="both"/>
                <w:rPr>
                  <w:noProof/>
                </w:rPr>
              </w:pPr>
              <w:r>
                <w:rPr>
                  <w:noProof/>
                </w:rPr>
                <w:t xml:space="preserve">Venkatesh. (n.d.). </w:t>
              </w:r>
              <w:r>
                <w:rPr>
                  <w:i/>
                  <w:iCs/>
                  <w:noProof/>
                </w:rPr>
                <w:t>Factors Influencing Job Satisfaction.</w:t>
              </w:r>
              <w:r>
                <w:rPr>
                  <w:noProof/>
                </w:rPr>
                <w:t xml:space="preserve"> Retrieved from Your Article Library: http://www.yourarticlelibrary.com/hrm/jobs/factors-influencing-job-satisfaction-with-diagram/53312</w:t>
              </w:r>
            </w:p>
            <w:p w:rsidR="00852CC2" w:rsidRDefault="00852CC2" w:rsidP="00C05A00">
              <w:pPr>
                <w:pStyle w:val="Bibliography"/>
                <w:ind w:left="720" w:hanging="720"/>
                <w:jc w:val="both"/>
                <w:rPr>
                  <w:noProof/>
                </w:rPr>
              </w:pPr>
              <w:r>
                <w:rPr>
                  <w:noProof/>
                </w:rPr>
                <w:t xml:space="preserve">Villanova University. (2019, October 17). </w:t>
              </w:r>
              <w:r>
                <w:rPr>
                  <w:i/>
                  <w:iCs/>
                  <w:noProof/>
                </w:rPr>
                <w:t>How Important is Job Satisfaction in Today’s Workplace?</w:t>
              </w:r>
              <w:r>
                <w:rPr>
                  <w:noProof/>
                </w:rPr>
                <w:t xml:space="preserve"> Retrieved from Villanova University : https://www.villanovau.com/resources/hr/importance-of-job-satisfaction-in-the-workplace/</w:t>
              </w:r>
            </w:p>
            <w:p w:rsidR="00882589" w:rsidRPr="00ED2EC1" w:rsidRDefault="00882589" w:rsidP="00C05A00">
              <w:pPr>
                <w:jc w:val="both"/>
                <w:rPr>
                  <w:rFonts w:ascii="Times New Roman" w:hAnsi="Times New Roman" w:cs="Times New Roman"/>
                </w:rPr>
              </w:pPr>
              <w:r w:rsidRPr="00ED2EC1">
                <w:rPr>
                  <w:rFonts w:ascii="Times New Roman" w:hAnsi="Times New Roman" w:cs="Times New Roman"/>
                  <w:b/>
                  <w:bCs/>
                  <w:noProof/>
                </w:rPr>
                <w:fldChar w:fldCharType="end"/>
              </w:r>
            </w:p>
          </w:sdtContent>
        </w:sdt>
      </w:sdtContent>
    </w:sdt>
    <w:p w:rsidR="000D616D" w:rsidRPr="00ED2EC1" w:rsidRDefault="000D616D" w:rsidP="00E46953">
      <w:pPr>
        <w:spacing w:line="360" w:lineRule="auto"/>
        <w:jc w:val="both"/>
        <w:rPr>
          <w:rFonts w:ascii="Times New Roman" w:hAnsi="Times New Roman" w:cs="Times New Roman"/>
          <w:sz w:val="24"/>
          <w:szCs w:val="24"/>
        </w:rPr>
      </w:pPr>
    </w:p>
    <w:p w:rsidR="00664145" w:rsidRPr="00ED2EC1" w:rsidRDefault="00664145">
      <w:pPr>
        <w:rPr>
          <w:rFonts w:ascii="Times New Roman" w:hAnsi="Times New Roman" w:cs="Times New Roman"/>
          <w:color w:val="000000" w:themeColor="text1"/>
        </w:rPr>
      </w:pPr>
      <w:r w:rsidRPr="00ED2EC1">
        <w:rPr>
          <w:rFonts w:ascii="Times New Roman" w:hAnsi="Times New Roman" w:cs="Times New Roman"/>
          <w:color w:val="000000" w:themeColor="text1"/>
        </w:rPr>
        <w:br w:type="page"/>
      </w:r>
    </w:p>
    <w:p w:rsidR="00664145" w:rsidRPr="00F257BC" w:rsidRDefault="00B93BD7" w:rsidP="00B93BD7">
      <w:pPr>
        <w:pStyle w:val="Heading1"/>
      </w:pPr>
      <w:bookmarkStart w:id="34" w:name="_Toc40930131"/>
      <w:r w:rsidRPr="00F257BC">
        <w:lastRenderedPageBreak/>
        <w:t>SURVEY QUESTIONNAIRE: SURVEY ON JOB SATISFACTION OF BANK EMPLOYEES</w:t>
      </w:r>
      <w:bookmarkEnd w:id="34"/>
    </w:p>
    <w:p w:rsidR="00664145" w:rsidRPr="00ED2EC1" w:rsidRDefault="00664145" w:rsidP="00664145">
      <w:pPr>
        <w:ind w:firstLine="360"/>
        <w:rPr>
          <w:rFonts w:ascii="Times New Roman" w:hAnsi="Times New Roman" w:cs="Times New Roman"/>
          <w:b/>
          <w:bCs/>
          <w:sz w:val="24"/>
          <w:szCs w:val="24"/>
        </w:rPr>
      </w:pPr>
      <w:r w:rsidRPr="00ED2EC1">
        <w:rPr>
          <w:rFonts w:ascii="Times New Roman" w:hAnsi="Times New Roman" w:cs="Times New Roman"/>
          <w:b/>
          <w:bCs/>
          <w:sz w:val="24"/>
          <w:szCs w:val="24"/>
        </w:rPr>
        <w:t>What is your gender?</w:t>
      </w:r>
    </w:p>
    <w:p w:rsidR="00664145" w:rsidRPr="00ED2EC1" w:rsidRDefault="00664145" w:rsidP="00375B60">
      <w:pPr>
        <w:pStyle w:val="ListParagraph"/>
        <w:numPr>
          <w:ilvl w:val="0"/>
          <w:numId w:val="9"/>
        </w:numPr>
        <w:rPr>
          <w:rFonts w:ascii="Times New Roman" w:hAnsi="Times New Roman" w:cs="Times New Roman"/>
          <w:sz w:val="24"/>
          <w:szCs w:val="24"/>
        </w:rPr>
      </w:pPr>
      <w:r w:rsidRPr="00ED2EC1">
        <w:rPr>
          <w:rFonts w:ascii="Times New Roman" w:hAnsi="Times New Roman" w:cs="Times New Roman"/>
          <w:sz w:val="24"/>
          <w:szCs w:val="24"/>
        </w:rPr>
        <w:t>Male</w:t>
      </w:r>
    </w:p>
    <w:p w:rsidR="00664145" w:rsidRPr="00ED2EC1" w:rsidRDefault="00664145" w:rsidP="00375B60">
      <w:pPr>
        <w:pStyle w:val="ListParagraph"/>
        <w:numPr>
          <w:ilvl w:val="0"/>
          <w:numId w:val="9"/>
        </w:numPr>
        <w:rPr>
          <w:rFonts w:ascii="Times New Roman" w:hAnsi="Times New Roman" w:cs="Times New Roman"/>
          <w:sz w:val="24"/>
          <w:szCs w:val="24"/>
        </w:rPr>
      </w:pPr>
      <w:r w:rsidRPr="00ED2EC1">
        <w:rPr>
          <w:rFonts w:ascii="Times New Roman" w:hAnsi="Times New Roman" w:cs="Times New Roman"/>
          <w:sz w:val="24"/>
          <w:szCs w:val="24"/>
        </w:rPr>
        <w:t>Female</w:t>
      </w:r>
    </w:p>
    <w:p w:rsidR="00664145" w:rsidRPr="00ED2EC1" w:rsidRDefault="00664145" w:rsidP="00375B60">
      <w:pPr>
        <w:pStyle w:val="ListParagraph"/>
        <w:numPr>
          <w:ilvl w:val="0"/>
          <w:numId w:val="9"/>
        </w:numPr>
        <w:rPr>
          <w:rFonts w:ascii="Times New Roman" w:hAnsi="Times New Roman" w:cs="Times New Roman"/>
          <w:sz w:val="24"/>
          <w:szCs w:val="24"/>
        </w:rPr>
      </w:pPr>
      <w:r w:rsidRPr="00ED2EC1">
        <w:rPr>
          <w:rFonts w:ascii="Times New Roman" w:hAnsi="Times New Roman" w:cs="Times New Roman"/>
          <w:sz w:val="24"/>
          <w:szCs w:val="24"/>
        </w:rPr>
        <w:t>Other</w:t>
      </w:r>
    </w:p>
    <w:p w:rsidR="00664145" w:rsidRPr="00ED2EC1" w:rsidRDefault="00664145" w:rsidP="00664145">
      <w:pPr>
        <w:rPr>
          <w:rFonts w:ascii="Times New Roman" w:hAnsi="Times New Roman" w:cs="Times New Roman"/>
          <w:b/>
          <w:bCs/>
          <w:sz w:val="24"/>
          <w:szCs w:val="24"/>
        </w:rPr>
      </w:pPr>
    </w:p>
    <w:p w:rsidR="00664145" w:rsidRPr="00ED2EC1" w:rsidRDefault="00664145" w:rsidP="00664145">
      <w:pPr>
        <w:ind w:firstLine="360"/>
        <w:rPr>
          <w:rFonts w:ascii="Times New Roman" w:hAnsi="Times New Roman" w:cs="Times New Roman"/>
          <w:b/>
          <w:bCs/>
          <w:sz w:val="24"/>
          <w:szCs w:val="24"/>
        </w:rPr>
      </w:pPr>
      <w:r w:rsidRPr="00ED2EC1">
        <w:rPr>
          <w:rFonts w:ascii="Times New Roman" w:hAnsi="Times New Roman" w:cs="Times New Roman"/>
          <w:b/>
          <w:bCs/>
          <w:sz w:val="24"/>
          <w:szCs w:val="24"/>
        </w:rPr>
        <w:t>What is your age?</w:t>
      </w:r>
    </w:p>
    <w:p w:rsidR="00664145" w:rsidRPr="00ED2EC1" w:rsidRDefault="00664145" w:rsidP="00375B60">
      <w:pPr>
        <w:pStyle w:val="ListParagraph"/>
        <w:numPr>
          <w:ilvl w:val="0"/>
          <w:numId w:val="10"/>
        </w:numPr>
        <w:rPr>
          <w:rFonts w:ascii="Times New Roman" w:hAnsi="Times New Roman" w:cs="Times New Roman"/>
          <w:sz w:val="24"/>
          <w:szCs w:val="24"/>
        </w:rPr>
      </w:pPr>
      <w:r w:rsidRPr="00ED2EC1">
        <w:rPr>
          <w:rFonts w:ascii="Times New Roman" w:hAnsi="Times New Roman" w:cs="Times New Roman"/>
          <w:sz w:val="24"/>
          <w:szCs w:val="24"/>
        </w:rPr>
        <w:t>18-29</w:t>
      </w:r>
    </w:p>
    <w:p w:rsidR="00664145" w:rsidRPr="00ED2EC1" w:rsidRDefault="00664145" w:rsidP="00375B60">
      <w:pPr>
        <w:pStyle w:val="ListParagraph"/>
        <w:numPr>
          <w:ilvl w:val="0"/>
          <w:numId w:val="10"/>
        </w:numPr>
        <w:rPr>
          <w:rFonts w:ascii="Times New Roman" w:hAnsi="Times New Roman" w:cs="Times New Roman"/>
          <w:sz w:val="24"/>
          <w:szCs w:val="24"/>
        </w:rPr>
      </w:pPr>
      <w:r w:rsidRPr="00ED2EC1">
        <w:rPr>
          <w:rFonts w:ascii="Times New Roman" w:hAnsi="Times New Roman" w:cs="Times New Roman"/>
          <w:sz w:val="24"/>
          <w:szCs w:val="24"/>
        </w:rPr>
        <w:t>30-39</w:t>
      </w:r>
    </w:p>
    <w:p w:rsidR="00664145" w:rsidRPr="00ED2EC1" w:rsidRDefault="00664145" w:rsidP="00375B60">
      <w:pPr>
        <w:pStyle w:val="ListParagraph"/>
        <w:numPr>
          <w:ilvl w:val="0"/>
          <w:numId w:val="10"/>
        </w:numPr>
        <w:rPr>
          <w:rFonts w:ascii="Times New Roman" w:hAnsi="Times New Roman" w:cs="Times New Roman"/>
          <w:sz w:val="24"/>
          <w:szCs w:val="24"/>
        </w:rPr>
      </w:pPr>
      <w:r w:rsidRPr="00ED2EC1">
        <w:rPr>
          <w:rFonts w:ascii="Times New Roman" w:hAnsi="Times New Roman" w:cs="Times New Roman"/>
          <w:sz w:val="24"/>
          <w:szCs w:val="24"/>
        </w:rPr>
        <w:t>40-55</w:t>
      </w:r>
    </w:p>
    <w:p w:rsidR="00664145" w:rsidRPr="00ED2EC1" w:rsidRDefault="00664145" w:rsidP="00375B60">
      <w:pPr>
        <w:pStyle w:val="ListParagraph"/>
        <w:numPr>
          <w:ilvl w:val="0"/>
          <w:numId w:val="10"/>
        </w:numPr>
        <w:rPr>
          <w:rFonts w:ascii="Times New Roman" w:hAnsi="Times New Roman" w:cs="Times New Roman"/>
          <w:sz w:val="24"/>
          <w:szCs w:val="24"/>
        </w:rPr>
      </w:pPr>
      <w:r w:rsidRPr="00ED2EC1">
        <w:rPr>
          <w:rFonts w:ascii="Times New Roman" w:hAnsi="Times New Roman" w:cs="Times New Roman"/>
          <w:sz w:val="24"/>
          <w:szCs w:val="24"/>
        </w:rPr>
        <w:t>55+</w:t>
      </w:r>
    </w:p>
    <w:p w:rsidR="00664145" w:rsidRPr="00ED2EC1" w:rsidRDefault="00664145" w:rsidP="00664145">
      <w:pPr>
        <w:rPr>
          <w:rFonts w:ascii="Times New Roman" w:hAnsi="Times New Roman" w:cs="Times New Roman"/>
          <w:b/>
          <w:bCs/>
          <w:sz w:val="24"/>
          <w:szCs w:val="24"/>
        </w:rPr>
      </w:pPr>
    </w:p>
    <w:p w:rsidR="00664145" w:rsidRPr="00ED2EC1" w:rsidRDefault="00664145" w:rsidP="00664145">
      <w:pPr>
        <w:ind w:firstLine="360"/>
        <w:rPr>
          <w:rFonts w:ascii="Times New Roman" w:hAnsi="Times New Roman" w:cs="Times New Roman"/>
          <w:b/>
          <w:bCs/>
          <w:sz w:val="24"/>
          <w:szCs w:val="24"/>
        </w:rPr>
      </w:pPr>
      <w:r w:rsidRPr="00ED2EC1">
        <w:rPr>
          <w:rFonts w:ascii="Times New Roman" w:hAnsi="Times New Roman" w:cs="Times New Roman"/>
          <w:b/>
          <w:bCs/>
          <w:sz w:val="24"/>
          <w:szCs w:val="24"/>
        </w:rPr>
        <w:t>In which department do you work?</w:t>
      </w:r>
    </w:p>
    <w:p w:rsidR="00664145" w:rsidRPr="00ED2EC1" w:rsidRDefault="00664145" w:rsidP="00664145">
      <w:pPr>
        <w:ind w:firstLine="360"/>
        <w:rPr>
          <w:rFonts w:ascii="Times New Roman" w:hAnsi="Times New Roman" w:cs="Times New Roman"/>
          <w:sz w:val="24"/>
          <w:szCs w:val="24"/>
        </w:rPr>
      </w:pPr>
      <w:r w:rsidRPr="00ED2EC1">
        <w:rPr>
          <w:rFonts w:ascii="Times New Roman" w:hAnsi="Times New Roman" w:cs="Times New Roman"/>
          <w:color w:val="000000" w:themeColor="text1"/>
          <w:sz w:val="24"/>
          <w:szCs w:val="24"/>
        </w:rPr>
        <w:t>-----------------------------------------------------</w:t>
      </w:r>
    </w:p>
    <w:p w:rsidR="00664145" w:rsidRPr="00ED2EC1" w:rsidRDefault="00664145" w:rsidP="00664145">
      <w:pPr>
        <w:rPr>
          <w:rFonts w:ascii="Times New Roman" w:hAnsi="Times New Roman" w:cs="Times New Roman"/>
          <w:b/>
          <w:bCs/>
          <w:sz w:val="24"/>
          <w:szCs w:val="24"/>
        </w:rPr>
      </w:pPr>
    </w:p>
    <w:p w:rsidR="00664145" w:rsidRPr="00ED2EC1" w:rsidRDefault="00664145" w:rsidP="00664145">
      <w:pPr>
        <w:ind w:firstLine="360"/>
        <w:rPr>
          <w:rFonts w:ascii="Times New Roman" w:hAnsi="Times New Roman" w:cs="Times New Roman"/>
          <w:b/>
          <w:bCs/>
          <w:sz w:val="24"/>
          <w:szCs w:val="24"/>
        </w:rPr>
      </w:pPr>
      <w:r w:rsidRPr="00ED2EC1">
        <w:rPr>
          <w:rFonts w:ascii="Times New Roman" w:hAnsi="Times New Roman" w:cs="Times New Roman"/>
          <w:b/>
          <w:bCs/>
          <w:sz w:val="24"/>
          <w:szCs w:val="24"/>
        </w:rPr>
        <w:t>How many years have you been with this company?</w:t>
      </w:r>
    </w:p>
    <w:p w:rsidR="00664145" w:rsidRPr="00ED2EC1" w:rsidRDefault="00664145" w:rsidP="00375B60">
      <w:pPr>
        <w:pStyle w:val="ListParagraph"/>
        <w:numPr>
          <w:ilvl w:val="0"/>
          <w:numId w:val="11"/>
        </w:numPr>
        <w:rPr>
          <w:rFonts w:ascii="Times New Roman" w:hAnsi="Times New Roman" w:cs="Times New Roman"/>
          <w:sz w:val="24"/>
          <w:szCs w:val="24"/>
        </w:rPr>
      </w:pPr>
      <w:r w:rsidRPr="00ED2EC1">
        <w:rPr>
          <w:rFonts w:ascii="Times New Roman" w:hAnsi="Times New Roman" w:cs="Times New Roman"/>
          <w:sz w:val="24"/>
          <w:szCs w:val="24"/>
        </w:rPr>
        <w:t>Less than a year</w:t>
      </w:r>
    </w:p>
    <w:p w:rsidR="00664145" w:rsidRPr="00ED2EC1" w:rsidRDefault="00664145" w:rsidP="00375B60">
      <w:pPr>
        <w:pStyle w:val="ListParagraph"/>
        <w:numPr>
          <w:ilvl w:val="0"/>
          <w:numId w:val="11"/>
        </w:numPr>
        <w:rPr>
          <w:rFonts w:ascii="Times New Roman" w:hAnsi="Times New Roman" w:cs="Times New Roman"/>
          <w:sz w:val="24"/>
          <w:szCs w:val="24"/>
        </w:rPr>
      </w:pPr>
      <w:r w:rsidRPr="00ED2EC1">
        <w:rPr>
          <w:rFonts w:ascii="Times New Roman" w:hAnsi="Times New Roman" w:cs="Times New Roman"/>
          <w:sz w:val="24"/>
          <w:szCs w:val="24"/>
        </w:rPr>
        <w:t>1-3 years</w:t>
      </w:r>
    </w:p>
    <w:p w:rsidR="00664145" w:rsidRPr="00ED2EC1" w:rsidRDefault="00664145" w:rsidP="00375B60">
      <w:pPr>
        <w:pStyle w:val="ListParagraph"/>
        <w:numPr>
          <w:ilvl w:val="0"/>
          <w:numId w:val="11"/>
        </w:numPr>
        <w:rPr>
          <w:rFonts w:ascii="Times New Roman" w:hAnsi="Times New Roman" w:cs="Times New Roman"/>
          <w:sz w:val="24"/>
          <w:szCs w:val="24"/>
        </w:rPr>
      </w:pPr>
      <w:r w:rsidRPr="00ED2EC1">
        <w:rPr>
          <w:rFonts w:ascii="Times New Roman" w:hAnsi="Times New Roman" w:cs="Times New Roman"/>
          <w:sz w:val="24"/>
          <w:szCs w:val="24"/>
        </w:rPr>
        <w:t>4-6 years</w:t>
      </w:r>
    </w:p>
    <w:p w:rsidR="00664145" w:rsidRPr="00ED2EC1" w:rsidRDefault="00664145" w:rsidP="00375B60">
      <w:pPr>
        <w:pStyle w:val="ListParagraph"/>
        <w:numPr>
          <w:ilvl w:val="0"/>
          <w:numId w:val="11"/>
        </w:numPr>
        <w:rPr>
          <w:rFonts w:ascii="Times New Roman" w:hAnsi="Times New Roman" w:cs="Times New Roman"/>
          <w:sz w:val="24"/>
          <w:szCs w:val="24"/>
        </w:rPr>
      </w:pPr>
      <w:r w:rsidRPr="00ED2EC1">
        <w:rPr>
          <w:rFonts w:ascii="Times New Roman" w:hAnsi="Times New Roman" w:cs="Times New Roman"/>
          <w:sz w:val="24"/>
          <w:szCs w:val="24"/>
        </w:rPr>
        <w:t>More than 6 years</w:t>
      </w:r>
    </w:p>
    <w:p w:rsidR="00664145" w:rsidRPr="00ED2EC1" w:rsidRDefault="00664145" w:rsidP="00664145">
      <w:pPr>
        <w:rPr>
          <w:rFonts w:ascii="Times New Roman" w:hAnsi="Times New Roman" w:cs="Times New Roman"/>
          <w:sz w:val="24"/>
          <w:szCs w:val="24"/>
        </w:rPr>
      </w:pPr>
      <w:r w:rsidRPr="00ED2EC1">
        <w:rPr>
          <w:rFonts w:ascii="Times New Roman" w:hAnsi="Times New Roman" w:cs="Times New Roman"/>
          <w:sz w:val="24"/>
          <w:szCs w:val="24"/>
        </w:rPr>
        <w:br w:type="page"/>
      </w: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lastRenderedPageBreak/>
        <w:t>The management of DBBL is supportive of me-</w:t>
      </w:r>
    </w:p>
    <w:p w:rsidR="00664145" w:rsidRPr="00ED2EC1" w:rsidRDefault="00664145" w:rsidP="00375B60">
      <w:pPr>
        <w:pStyle w:val="ListParagraph"/>
        <w:numPr>
          <w:ilvl w:val="0"/>
          <w:numId w:val="13"/>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13"/>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13"/>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13"/>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13"/>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I think that my responsibilities are clear-</w:t>
      </w:r>
    </w:p>
    <w:p w:rsidR="00664145" w:rsidRPr="00ED2EC1" w:rsidRDefault="00664145" w:rsidP="00375B60">
      <w:pPr>
        <w:pStyle w:val="ListParagraph"/>
        <w:numPr>
          <w:ilvl w:val="0"/>
          <w:numId w:val="14"/>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14"/>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14"/>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14"/>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14"/>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The amount of work, expected from me, is reasonable-</w:t>
      </w:r>
    </w:p>
    <w:p w:rsidR="00664145" w:rsidRPr="00ED2EC1" w:rsidRDefault="00664145" w:rsidP="00375B60">
      <w:pPr>
        <w:pStyle w:val="ListParagraph"/>
        <w:numPr>
          <w:ilvl w:val="0"/>
          <w:numId w:val="15"/>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15"/>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15"/>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15"/>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15"/>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The organization has fair policies for promotion for all employees-</w:t>
      </w:r>
    </w:p>
    <w:p w:rsidR="00664145" w:rsidRPr="00ED2EC1" w:rsidRDefault="00664145" w:rsidP="00375B60">
      <w:pPr>
        <w:pStyle w:val="ListParagraph"/>
        <w:numPr>
          <w:ilvl w:val="0"/>
          <w:numId w:val="24"/>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24"/>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24"/>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24"/>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24"/>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I have a clear understanding of my career or promotion path in DBBL-</w:t>
      </w:r>
    </w:p>
    <w:p w:rsidR="00664145" w:rsidRPr="00ED2EC1" w:rsidRDefault="00664145" w:rsidP="00375B60">
      <w:pPr>
        <w:pStyle w:val="ListParagraph"/>
        <w:numPr>
          <w:ilvl w:val="0"/>
          <w:numId w:val="16"/>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16"/>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16"/>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16"/>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16"/>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I think I can balance my work and personal life properly doing job at DBBL-</w:t>
      </w:r>
    </w:p>
    <w:p w:rsidR="00664145" w:rsidRPr="00ED2EC1" w:rsidRDefault="00664145" w:rsidP="00375B60">
      <w:pPr>
        <w:pStyle w:val="ListParagraph"/>
        <w:numPr>
          <w:ilvl w:val="0"/>
          <w:numId w:val="17"/>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17"/>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17"/>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17"/>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17"/>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I get rewarded for my dedication and commitment towards the work-</w:t>
      </w:r>
    </w:p>
    <w:p w:rsidR="00664145" w:rsidRPr="00ED2EC1" w:rsidRDefault="00664145" w:rsidP="00375B60">
      <w:pPr>
        <w:pStyle w:val="ListParagraph"/>
        <w:numPr>
          <w:ilvl w:val="0"/>
          <w:numId w:val="18"/>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18"/>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18"/>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18"/>
        </w:numPr>
        <w:rPr>
          <w:rFonts w:ascii="Times New Roman" w:hAnsi="Times New Roman" w:cs="Times New Roman"/>
          <w:sz w:val="24"/>
          <w:szCs w:val="24"/>
        </w:rPr>
      </w:pPr>
      <w:r w:rsidRPr="00ED2EC1">
        <w:rPr>
          <w:rFonts w:ascii="Times New Roman" w:hAnsi="Times New Roman" w:cs="Times New Roman"/>
          <w:sz w:val="24"/>
          <w:szCs w:val="24"/>
        </w:rPr>
        <w:lastRenderedPageBreak/>
        <w:t>Disagree</w:t>
      </w:r>
    </w:p>
    <w:p w:rsidR="00664145" w:rsidRPr="00ED2EC1" w:rsidRDefault="00664145" w:rsidP="00375B60">
      <w:pPr>
        <w:pStyle w:val="ListParagraph"/>
        <w:numPr>
          <w:ilvl w:val="0"/>
          <w:numId w:val="18"/>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I am satisfied with the level of comfort in my physical workplace-</w:t>
      </w:r>
    </w:p>
    <w:p w:rsidR="00664145" w:rsidRPr="00ED2EC1" w:rsidRDefault="00664145" w:rsidP="00375B60">
      <w:pPr>
        <w:pStyle w:val="ListParagraph"/>
        <w:numPr>
          <w:ilvl w:val="0"/>
          <w:numId w:val="19"/>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19"/>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19"/>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19"/>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19"/>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I believe I will be able to reach my full potential in DBBL-</w:t>
      </w:r>
    </w:p>
    <w:p w:rsidR="00664145" w:rsidRPr="00ED2EC1" w:rsidRDefault="00664145" w:rsidP="00375B60">
      <w:pPr>
        <w:pStyle w:val="ListParagraph"/>
        <w:numPr>
          <w:ilvl w:val="0"/>
          <w:numId w:val="20"/>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20"/>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20"/>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20"/>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20"/>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I have access to the material resources I need, to do my job properly-</w:t>
      </w:r>
    </w:p>
    <w:p w:rsidR="00664145" w:rsidRPr="00ED2EC1" w:rsidRDefault="00664145" w:rsidP="00375B60">
      <w:pPr>
        <w:pStyle w:val="ListParagraph"/>
        <w:numPr>
          <w:ilvl w:val="0"/>
          <w:numId w:val="21"/>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21"/>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21"/>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21"/>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21"/>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I have the training I need, to do my job-</w:t>
      </w:r>
    </w:p>
    <w:p w:rsidR="00664145" w:rsidRPr="00ED2EC1" w:rsidRDefault="00664145" w:rsidP="00375B60">
      <w:pPr>
        <w:pStyle w:val="ListParagraph"/>
        <w:numPr>
          <w:ilvl w:val="0"/>
          <w:numId w:val="22"/>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22"/>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22"/>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22"/>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22"/>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My job utilizes my skills and abilities as much as it could-</w:t>
      </w:r>
    </w:p>
    <w:p w:rsidR="00664145" w:rsidRPr="00ED2EC1" w:rsidRDefault="00664145" w:rsidP="00375B60">
      <w:pPr>
        <w:pStyle w:val="ListParagraph"/>
        <w:numPr>
          <w:ilvl w:val="0"/>
          <w:numId w:val="23"/>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23"/>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23"/>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23"/>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23"/>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ind w:left="360"/>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There is no hygiene issue in any branch of DBBL-</w:t>
      </w:r>
    </w:p>
    <w:p w:rsidR="00664145" w:rsidRPr="00ED2EC1" w:rsidRDefault="00664145" w:rsidP="00375B60">
      <w:pPr>
        <w:pStyle w:val="ListParagraph"/>
        <w:numPr>
          <w:ilvl w:val="0"/>
          <w:numId w:val="25"/>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25"/>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25"/>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25"/>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25"/>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rPr>
          <w:rFonts w:ascii="Times New Roman" w:hAnsi="Times New Roman" w:cs="Times New Roman"/>
          <w:sz w:val="24"/>
          <w:szCs w:val="24"/>
        </w:rPr>
      </w:pPr>
      <w:r w:rsidRPr="00ED2EC1">
        <w:rPr>
          <w:rFonts w:ascii="Times New Roman" w:hAnsi="Times New Roman" w:cs="Times New Roman"/>
          <w:sz w:val="24"/>
          <w:szCs w:val="24"/>
        </w:rPr>
        <w:br w:type="page"/>
      </w: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lastRenderedPageBreak/>
        <w:t xml:space="preserve"> I receive recognition frequently from my manager-</w:t>
      </w:r>
    </w:p>
    <w:p w:rsidR="00664145" w:rsidRPr="00ED2EC1" w:rsidRDefault="00664145" w:rsidP="00375B60">
      <w:pPr>
        <w:pStyle w:val="ListParagraph"/>
        <w:numPr>
          <w:ilvl w:val="0"/>
          <w:numId w:val="26"/>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26"/>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26"/>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26"/>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26"/>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I do believe the leadership team take my feedback seriously-</w:t>
      </w:r>
    </w:p>
    <w:p w:rsidR="00664145" w:rsidRPr="00ED2EC1" w:rsidRDefault="00664145" w:rsidP="00375B60">
      <w:pPr>
        <w:pStyle w:val="ListParagraph"/>
        <w:numPr>
          <w:ilvl w:val="0"/>
          <w:numId w:val="27"/>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27"/>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27"/>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27"/>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27"/>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I feel comfortable giving upward feedback to my supervisors-</w:t>
      </w:r>
    </w:p>
    <w:p w:rsidR="00664145" w:rsidRPr="00ED2EC1" w:rsidRDefault="00664145" w:rsidP="00375B60">
      <w:pPr>
        <w:pStyle w:val="ListParagraph"/>
        <w:numPr>
          <w:ilvl w:val="0"/>
          <w:numId w:val="28"/>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28"/>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28"/>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28"/>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28"/>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I feel like coworkers give each other respect in DBBL-</w:t>
      </w:r>
    </w:p>
    <w:p w:rsidR="00664145" w:rsidRPr="00ED2EC1" w:rsidRDefault="00664145" w:rsidP="00375B60">
      <w:pPr>
        <w:pStyle w:val="ListParagraph"/>
        <w:numPr>
          <w:ilvl w:val="0"/>
          <w:numId w:val="29"/>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29"/>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29"/>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29"/>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29"/>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I feel connected to my coworkers-</w:t>
      </w:r>
    </w:p>
    <w:p w:rsidR="00664145" w:rsidRPr="00ED2EC1" w:rsidRDefault="00664145" w:rsidP="00375B60">
      <w:pPr>
        <w:pStyle w:val="ListParagraph"/>
        <w:numPr>
          <w:ilvl w:val="0"/>
          <w:numId w:val="30"/>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30"/>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30"/>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30"/>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30"/>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My manager treats all the team members equally-</w:t>
      </w:r>
    </w:p>
    <w:p w:rsidR="00664145" w:rsidRPr="00ED2EC1" w:rsidRDefault="00664145" w:rsidP="00375B60">
      <w:pPr>
        <w:pStyle w:val="ListParagraph"/>
        <w:numPr>
          <w:ilvl w:val="0"/>
          <w:numId w:val="31"/>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31"/>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31"/>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31"/>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31"/>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I do feel like the management team here is transparent-</w:t>
      </w:r>
    </w:p>
    <w:p w:rsidR="00664145" w:rsidRPr="00ED2EC1" w:rsidRDefault="00664145" w:rsidP="00375B60">
      <w:pPr>
        <w:pStyle w:val="ListParagraph"/>
        <w:numPr>
          <w:ilvl w:val="0"/>
          <w:numId w:val="32"/>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32"/>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32"/>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32"/>
        </w:numPr>
        <w:rPr>
          <w:rFonts w:ascii="Times New Roman" w:hAnsi="Times New Roman" w:cs="Times New Roman"/>
          <w:sz w:val="24"/>
          <w:szCs w:val="24"/>
        </w:rPr>
      </w:pPr>
      <w:r w:rsidRPr="00ED2EC1">
        <w:rPr>
          <w:rFonts w:ascii="Times New Roman" w:hAnsi="Times New Roman" w:cs="Times New Roman"/>
          <w:sz w:val="24"/>
          <w:szCs w:val="24"/>
        </w:rPr>
        <w:lastRenderedPageBreak/>
        <w:t>Disagree</w:t>
      </w:r>
    </w:p>
    <w:p w:rsidR="00664145" w:rsidRPr="00ED2EC1" w:rsidRDefault="00664145" w:rsidP="00375B60">
      <w:pPr>
        <w:pStyle w:val="ListParagraph"/>
        <w:numPr>
          <w:ilvl w:val="0"/>
          <w:numId w:val="32"/>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There is a good communication from managers to employees-</w:t>
      </w:r>
    </w:p>
    <w:p w:rsidR="00664145" w:rsidRPr="00ED2EC1" w:rsidRDefault="00664145" w:rsidP="00375B60">
      <w:pPr>
        <w:pStyle w:val="ListParagraph"/>
        <w:numPr>
          <w:ilvl w:val="0"/>
          <w:numId w:val="33"/>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33"/>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33"/>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33"/>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33"/>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My participation is encouraged in the decision making process-</w:t>
      </w:r>
    </w:p>
    <w:p w:rsidR="00664145" w:rsidRPr="00ED2EC1" w:rsidRDefault="00664145" w:rsidP="00375B60">
      <w:pPr>
        <w:pStyle w:val="ListParagraph"/>
        <w:numPr>
          <w:ilvl w:val="0"/>
          <w:numId w:val="34"/>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34"/>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34"/>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34"/>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34"/>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I am satisfied with my pay rate and benefits-</w:t>
      </w:r>
    </w:p>
    <w:p w:rsidR="00664145" w:rsidRPr="00ED2EC1" w:rsidRDefault="00664145" w:rsidP="00375B60">
      <w:pPr>
        <w:pStyle w:val="ListParagraph"/>
        <w:numPr>
          <w:ilvl w:val="0"/>
          <w:numId w:val="35"/>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35"/>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35"/>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35"/>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35"/>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I always get the salary on time-</w:t>
      </w:r>
    </w:p>
    <w:p w:rsidR="00664145" w:rsidRPr="00ED2EC1" w:rsidRDefault="00664145" w:rsidP="00375B60">
      <w:pPr>
        <w:pStyle w:val="ListParagraph"/>
        <w:numPr>
          <w:ilvl w:val="0"/>
          <w:numId w:val="36"/>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36"/>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36"/>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36"/>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36"/>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I am satisfied with the process used to determine annual raises-</w:t>
      </w:r>
    </w:p>
    <w:p w:rsidR="00664145" w:rsidRPr="00ED2EC1" w:rsidRDefault="00664145" w:rsidP="00375B60">
      <w:pPr>
        <w:pStyle w:val="ListParagraph"/>
        <w:numPr>
          <w:ilvl w:val="0"/>
          <w:numId w:val="37"/>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37"/>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37"/>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37"/>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37"/>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The retirement policy of DBBL is satisfactory-</w:t>
      </w:r>
    </w:p>
    <w:p w:rsidR="00664145" w:rsidRPr="00ED2EC1" w:rsidRDefault="00664145" w:rsidP="00375B60">
      <w:pPr>
        <w:pStyle w:val="ListParagraph"/>
        <w:numPr>
          <w:ilvl w:val="0"/>
          <w:numId w:val="38"/>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38"/>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38"/>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38"/>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38"/>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pPr>
        <w:rPr>
          <w:rFonts w:ascii="Times New Roman" w:hAnsi="Times New Roman" w:cs="Times New Roman"/>
          <w:b/>
          <w:bCs/>
          <w:sz w:val="24"/>
          <w:szCs w:val="24"/>
        </w:rPr>
      </w:pPr>
      <w:r w:rsidRPr="00ED2EC1">
        <w:rPr>
          <w:rFonts w:ascii="Times New Roman" w:hAnsi="Times New Roman" w:cs="Times New Roman"/>
          <w:b/>
          <w:bCs/>
          <w:sz w:val="24"/>
          <w:szCs w:val="24"/>
        </w:rPr>
        <w:br w:type="page"/>
      </w: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lastRenderedPageBreak/>
        <w:t xml:space="preserve"> I do believe that we work authentically by our organizational values-</w:t>
      </w:r>
    </w:p>
    <w:p w:rsidR="00664145" w:rsidRPr="00ED2EC1" w:rsidRDefault="00664145" w:rsidP="00375B60">
      <w:pPr>
        <w:pStyle w:val="ListParagraph"/>
        <w:numPr>
          <w:ilvl w:val="0"/>
          <w:numId w:val="39"/>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39"/>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39"/>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39"/>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39"/>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Our executive teams contribute to a positive work culture-</w:t>
      </w:r>
    </w:p>
    <w:p w:rsidR="00664145" w:rsidRPr="00ED2EC1" w:rsidRDefault="00664145" w:rsidP="00375B60">
      <w:pPr>
        <w:pStyle w:val="ListParagraph"/>
        <w:numPr>
          <w:ilvl w:val="0"/>
          <w:numId w:val="40"/>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40"/>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40"/>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40"/>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40"/>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The moral in department is significant-</w:t>
      </w:r>
    </w:p>
    <w:p w:rsidR="00664145" w:rsidRPr="00ED2EC1" w:rsidRDefault="00664145" w:rsidP="00375B60">
      <w:pPr>
        <w:pStyle w:val="ListParagraph"/>
        <w:numPr>
          <w:ilvl w:val="0"/>
          <w:numId w:val="41"/>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41"/>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41"/>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41"/>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41"/>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664145" w:rsidRPr="00ED2EC1" w:rsidRDefault="00664145" w:rsidP="00664145">
      <w:pPr>
        <w:pStyle w:val="ListParagraph"/>
        <w:rPr>
          <w:rFonts w:ascii="Times New Roman" w:hAnsi="Times New Roman" w:cs="Times New Roman"/>
          <w:sz w:val="24"/>
          <w:szCs w:val="24"/>
        </w:rPr>
      </w:pPr>
    </w:p>
    <w:p w:rsidR="00664145" w:rsidRPr="00ED2EC1" w:rsidRDefault="00664145" w:rsidP="00375B60">
      <w:pPr>
        <w:pStyle w:val="ListParagraph"/>
        <w:numPr>
          <w:ilvl w:val="0"/>
          <w:numId w:val="12"/>
        </w:numPr>
        <w:rPr>
          <w:rFonts w:ascii="Times New Roman" w:hAnsi="Times New Roman" w:cs="Times New Roman"/>
          <w:b/>
          <w:bCs/>
          <w:sz w:val="24"/>
          <w:szCs w:val="24"/>
        </w:rPr>
      </w:pPr>
      <w:r w:rsidRPr="00ED2EC1">
        <w:rPr>
          <w:rFonts w:ascii="Times New Roman" w:hAnsi="Times New Roman" w:cs="Times New Roman"/>
          <w:b/>
          <w:bCs/>
          <w:sz w:val="24"/>
          <w:szCs w:val="24"/>
        </w:rPr>
        <w:t xml:space="preserve"> The management makes changes based on my suggestions and feedback-</w:t>
      </w:r>
    </w:p>
    <w:p w:rsidR="00664145" w:rsidRPr="00ED2EC1" w:rsidRDefault="00664145" w:rsidP="00375B60">
      <w:pPr>
        <w:pStyle w:val="ListParagraph"/>
        <w:numPr>
          <w:ilvl w:val="0"/>
          <w:numId w:val="42"/>
        </w:numPr>
        <w:rPr>
          <w:rFonts w:ascii="Times New Roman" w:hAnsi="Times New Roman" w:cs="Times New Roman"/>
          <w:sz w:val="24"/>
          <w:szCs w:val="24"/>
        </w:rPr>
      </w:pPr>
      <w:r w:rsidRPr="00ED2EC1">
        <w:rPr>
          <w:rFonts w:ascii="Times New Roman" w:hAnsi="Times New Roman" w:cs="Times New Roman"/>
          <w:sz w:val="24"/>
          <w:szCs w:val="24"/>
        </w:rPr>
        <w:t>Strongly Agree</w:t>
      </w:r>
    </w:p>
    <w:p w:rsidR="00664145" w:rsidRPr="00ED2EC1" w:rsidRDefault="00664145" w:rsidP="00375B60">
      <w:pPr>
        <w:pStyle w:val="ListParagraph"/>
        <w:numPr>
          <w:ilvl w:val="0"/>
          <w:numId w:val="42"/>
        </w:numPr>
        <w:rPr>
          <w:rFonts w:ascii="Times New Roman" w:hAnsi="Times New Roman" w:cs="Times New Roman"/>
          <w:sz w:val="24"/>
          <w:szCs w:val="24"/>
        </w:rPr>
      </w:pPr>
      <w:r w:rsidRPr="00ED2EC1">
        <w:rPr>
          <w:rFonts w:ascii="Times New Roman" w:hAnsi="Times New Roman" w:cs="Times New Roman"/>
          <w:sz w:val="24"/>
          <w:szCs w:val="24"/>
        </w:rPr>
        <w:t>Agree</w:t>
      </w:r>
    </w:p>
    <w:p w:rsidR="00664145" w:rsidRPr="00ED2EC1" w:rsidRDefault="00664145" w:rsidP="00375B60">
      <w:pPr>
        <w:pStyle w:val="ListParagraph"/>
        <w:numPr>
          <w:ilvl w:val="0"/>
          <w:numId w:val="42"/>
        </w:numPr>
        <w:rPr>
          <w:rFonts w:ascii="Times New Roman" w:hAnsi="Times New Roman" w:cs="Times New Roman"/>
          <w:sz w:val="24"/>
          <w:szCs w:val="24"/>
        </w:rPr>
      </w:pPr>
      <w:r w:rsidRPr="00ED2EC1">
        <w:rPr>
          <w:rFonts w:ascii="Times New Roman" w:hAnsi="Times New Roman" w:cs="Times New Roman"/>
          <w:sz w:val="24"/>
          <w:szCs w:val="24"/>
        </w:rPr>
        <w:t>Neutral</w:t>
      </w:r>
    </w:p>
    <w:p w:rsidR="00664145" w:rsidRPr="00ED2EC1" w:rsidRDefault="00664145" w:rsidP="00375B60">
      <w:pPr>
        <w:pStyle w:val="ListParagraph"/>
        <w:numPr>
          <w:ilvl w:val="0"/>
          <w:numId w:val="42"/>
        </w:numPr>
        <w:rPr>
          <w:rFonts w:ascii="Times New Roman" w:hAnsi="Times New Roman" w:cs="Times New Roman"/>
          <w:sz w:val="24"/>
          <w:szCs w:val="24"/>
        </w:rPr>
      </w:pPr>
      <w:r w:rsidRPr="00ED2EC1">
        <w:rPr>
          <w:rFonts w:ascii="Times New Roman" w:hAnsi="Times New Roman" w:cs="Times New Roman"/>
          <w:sz w:val="24"/>
          <w:szCs w:val="24"/>
        </w:rPr>
        <w:t>Disagree</w:t>
      </w:r>
    </w:p>
    <w:p w:rsidR="00664145" w:rsidRPr="00ED2EC1" w:rsidRDefault="00664145" w:rsidP="00375B60">
      <w:pPr>
        <w:pStyle w:val="ListParagraph"/>
        <w:numPr>
          <w:ilvl w:val="0"/>
          <w:numId w:val="42"/>
        </w:numPr>
        <w:rPr>
          <w:rFonts w:ascii="Times New Roman" w:hAnsi="Times New Roman" w:cs="Times New Roman"/>
          <w:sz w:val="24"/>
          <w:szCs w:val="24"/>
        </w:rPr>
      </w:pPr>
      <w:r w:rsidRPr="00ED2EC1">
        <w:rPr>
          <w:rFonts w:ascii="Times New Roman" w:hAnsi="Times New Roman" w:cs="Times New Roman"/>
          <w:sz w:val="24"/>
          <w:szCs w:val="24"/>
        </w:rPr>
        <w:t>Strongly Disagree</w:t>
      </w:r>
    </w:p>
    <w:p w:rsidR="00F257BC" w:rsidRDefault="00F257BC" w:rsidP="00F257BC">
      <w:pPr>
        <w:spacing w:line="360" w:lineRule="auto"/>
        <w:rPr>
          <w:rStyle w:val="Heading1Char"/>
        </w:rPr>
      </w:pPr>
    </w:p>
    <w:p w:rsidR="00E813B1" w:rsidRDefault="00A367E6" w:rsidP="00F257BC">
      <w:pPr>
        <w:spacing w:line="360" w:lineRule="auto"/>
        <w:rPr>
          <w:rFonts w:ascii="Times New Roman" w:hAnsi="Times New Roman" w:cs="Times New Roman"/>
          <w:color w:val="000000" w:themeColor="text1"/>
        </w:rPr>
      </w:pPr>
      <w:bookmarkStart w:id="35" w:name="_Toc40930132"/>
      <w:r w:rsidRPr="00F257BC">
        <w:rPr>
          <w:rStyle w:val="Heading1Char"/>
        </w:rPr>
        <w:t>SURVEY RESPONSES</w:t>
      </w:r>
      <w:bookmarkEnd w:id="35"/>
      <w:r w:rsidRPr="00F257BC">
        <w:rPr>
          <w:rStyle w:val="Heading1Char"/>
        </w:rPr>
        <w:t xml:space="preserve"> </w:t>
      </w:r>
      <w:hyperlink r:id="rId42" w:history="1">
        <w:r w:rsidR="00F257BC" w:rsidRPr="006762A1">
          <w:rPr>
            <w:rStyle w:val="Hyperlink"/>
            <w:rFonts w:ascii="Times New Roman" w:hAnsi="Times New Roman" w:cs="Times New Roman"/>
          </w:rPr>
          <w:t>https://drive.google.com/drive/folders/1mzwb9A3j1u3gVD8UU2XvExjpqpl3cthK?usp=sharing</w:t>
        </w:r>
      </w:hyperlink>
    </w:p>
    <w:p w:rsidR="00F257BC" w:rsidRPr="00ED2EC1" w:rsidRDefault="00F257BC" w:rsidP="00F257BC">
      <w:pPr>
        <w:spacing w:line="360" w:lineRule="auto"/>
        <w:rPr>
          <w:rFonts w:ascii="Times New Roman" w:hAnsi="Times New Roman" w:cs="Times New Roman"/>
          <w:color w:val="000000" w:themeColor="text1"/>
        </w:rPr>
      </w:pPr>
    </w:p>
    <w:sectPr w:rsidR="00F257BC" w:rsidRPr="00ED2EC1" w:rsidSect="00446AC7">
      <w:footerReference w:type="default" r:id="rId4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20E" w:rsidRDefault="0000520E" w:rsidP="00E82C08">
      <w:pPr>
        <w:spacing w:after="0" w:line="240" w:lineRule="auto"/>
      </w:pPr>
      <w:r>
        <w:separator/>
      </w:r>
    </w:p>
  </w:endnote>
  <w:endnote w:type="continuationSeparator" w:id="0">
    <w:p w:rsidR="0000520E" w:rsidRDefault="0000520E" w:rsidP="00E82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679C" w:rsidRDefault="006E679C" w:rsidP="00446AC7">
    <w:pPr>
      <w:pStyle w:val="Footer"/>
      <w:jc w:val="center"/>
    </w:pPr>
  </w:p>
  <w:p w:rsidR="006E679C" w:rsidRDefault="006E67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7861793"/>
      <w:docPartObj>
        <w:docPartGallery w:val="Page Numbers (Bottom of Page)"/>
        <w:docPartUnique/>
      </w:docPartObj>
    </w:sdtPr>
    <w:sdtEndPr>
      <w:rPr>
        <w:noProof/>
      </w:rPr>
    </w:sdtEndPr>
    <w:sdtContent>
      <w:p w:rsidR="006E679C" w:rsidRDefault="006E679C">
        <w:pPr>
          <w:pStyle w:val="Footer"/>
          <w:jc w:val="right"/>
        </w:pPr>
        <w:r>
          <w:fldChar w:fldCharType="begin"/>
        </w:r>
        <w:r>
          <w:instrText xml:space="preserve"> PAGE   \* MERGEFORMAT </w:instrText>
        </w:r>
        <w:r>
          <w:fldChar w:fldCharType="separate"/>
        </w:r>
        <w:r w:rsidR="009372F2">
          <w:rPr>
            <w:noProof/>
          </w:rPr>
          <w:t>v</w:t>
        </w:r>
        <w:r>
          <w:rPr>
            <w:noProof/>
          </w:rPr>
          <w:fldChar w:fldCharType="end"/>
        </w:r>
      </w:p>
    </w:sdtContent>
  </w:sdt>
  <w:p w:rsidR="006E679C" w:rsidRDefault="006E67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1568724"/>
      <w:docPartObj>
        <w:docPartGallery w:val="Page Numbers (Bottom of Page)"/>
        <w:docPartUnique/>
      </w:docPartObj>
    </w:sdtPr>
    <w:sdtEndPr>
      <w:rPr>
        <w:noProof/>
      </w:rPr>
    </w:sdtEndPr>
    <w:sdtContent>
      <w:p w:rsidR="006E679C" w:rsidRDefault="006E679C">
        <w:pPr>
          <w:pStyle w:val="Footer"/>
          <w:jc w:val="right"/>
        </w:pPr>
        <w:r>
          <w:fldChar w:fldCharType="begin"/>
        </w:r>
        <w:r>
          <w:instrText xml:space="preserve"> PAGE   \* MERGEFORMAT </w:instrText>
        </w:r>
        <w:r>
          <w:fldChar w:fldCharType="separate"/>
        </w:r>
        <w:r w:rsidR="009372F2">
          <w:rPr>
            <w:noProof/>
          </w:rPr>
          <w:t>2</w:t>
        </w:r>
        <w:r>
          <w:rPr>
            <w:noProof/>
          </w:rPr>
          <w:fldChar w:fldCharType="end"/>
        </w:r>
      </w:p>
    </w:sdtContent>
  </w:sdt>
  <w:p w:rsidR="006E679C" w:rsidRDefault="006E67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20E" w:rsidRDefault="0000520E" w:rsidP="00E82C08">
      <w:pPr>
        <w:spacing w:after="0" w:line="240" w:lineRule="auto"/>
      </w:pPr>
      <w:r>
        <w:separator/>
      </w:r>
    </w:p>
  </w:footnote>
  <w:footnote w:type="continuationSeparator" w:id="0">
    <w:p w:rsidR="0000520E" w:rsidRDefault="0000520E" w:rsidP="00E82C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F533B"/>
    <w:multiLevelType w:val="hybridMultilevel"/>
    <w:tmpl w:val="A5DC6150"/>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A5857"/>
    <w:multiLevelType w:val="hybridMultilevel"/>
    <w:tmpl w:val="A942B504"/>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1C7576"/>
    <w:multiLevelType w:val="hybridMultilevel"/>
    <w:tmpl w:val="021400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11104"/>
    <w:multiLevelType w:val="hybridMultilevel"/>
    <w:tmpl w:val="094E2FAC"/>
    <w:lvl w:ilvl="0" w:tplc="48090001">
      <w:start w:val="1"/>
      <w:numFmt w:val="bullet"/>
      <w:lvlText w:val=""/>
      <w:lvlJc w:val="left"/>
      <w:pPr>
        <w:ind w:left="735" w:hanging="360"/>
      </w:pPr>
      <w:rPr>
        <w:rFonts w:ascii="Symbol" w:hAnsi="Symbol" w:hint="default"/>
      </w:rPr>
    </w:lvl>
    <w:lvl w:ilvl="1" w:tplc="48090003" w:tentative="1">
      <w:start w:val="1"/>
      <w:numFmt w:val="bullet"/>
      <w:lvlText w:val="o"/>
      <w:lvlJc w:val="left"/>
      <w:pPr>
        <w:ind w:left="1455" w:hanging="360"/>
      </w:pPr>
      <w:rPr>
        <w:rFonts w:ascii="Courier New" w:hAnsi="Courier New" w:cs="Courier New" w:hint="default"/>
      </w:rPr>
    </w:lvl>
    <w:lvl w:ilvl="2" w:tplc="48090005" w:tentative="1">
      <w:start w:val="1"/>
      <w:numFmt w:val="bullet"/>
      <w:lvlText w:val=""/>
      <w:lvlJc w:val="left"/>
      <w:pPr>
        <w:ind w:left="2175" w:hanging="360"/>
      </w:pPr>
      <w:rPr>
        <w:rFonts w:ascii="Wingdings" w:hAnsi="Wingdings" w:hint="default"/>
      </w:rPr>
    </w:lvl>
    <w:lvl w:ilvl="3" w:tplc="48090001" w:tentative="1">
      <w:start w:val="1"/>
      <w:numFmt w:val="bullet"/>
      <w:lvlText w:val=""/>
      <w:lvlJc w:val="left"/>
      <w:pPr>
        <w:ind w:left="2895" w:hanging="360"/>
      </w:pPr>
      <w:rPr>
        <w:rFonts w:ascii="Symbol" w:hAnsi="Symbol" w:hint="default"/>
      </w:rPr>
    </w:lvl>
    <w:lvl w:ilvl="4" w:tplc="48090003" w:tentative="1">
      <w:start w:val="1"/>
      <w:numFmt w:val="bullet"/>
      <w:lvlText w:val="o"/>
      <w:lvlJc w:val="left"/>
      <w:pPr>
        <w:ind w:left="3615" w:hanging="360"/>
      </w:pPr>
      <w:rPr>
        <w:rFonts w:ascii="Courier New" w:hAnsi="Courier New" w:cs="Courier New" w:hint="default"/>
      </w:rPr>
    </w:lvl>
    <w:lvl w:ilvl="5" w:tplc="48090005" w:tentative="1">
      <w:start w:val="1"/>
      <w:numFmt w:val="bullet"/>
      <w:lvlText w:val=""/>
      <w:lvlJc w:val="left"/>
      <w:pPr>
        <w:ind w:left="4335" w:hanging="360"/>
      </w:pPr>
      <w:rPr>
        <w:rFonts w:ascii="Wingdings" w:hAnsi="Wingdings" w:hint="default"/>
      </w:rPr>
    </w:lvl>
    <w:lvl w:ilvl="6" w:tplc="48090001" w:tentative="1">
      <w:start w:val="1"/>
      <w:numFmt w:val="bullet"/>
      <w:lvlText w:val=""/>
      <w:lvlJc w:val="left"/>
      <w:pPr>
        <w:ind w:left="5055" w:hanging="360"/>
      </w:pPr>
      <w:rPr>
        <w:rFonts w:ascii="Symbol" w:hAnsi="Symbol" w:hint="default"/>
      </w:rPr>
    </w:lvl>
    <w:lvl w:ilvl="7" w:tplc="48090003" w:tentative="1">
      <w:start w:val="1"/>
      <w:numFmt w:val="bullet"/>
      <w:lvlText w:val="o"/>
      <w:lvlJc w:val="left"/>
      <w:pPr>
        <w:ind w:left="5775" w:hanging="360"/>
      </w:pPr>
      <w:rPr>
        <w:rFonts w:ascii="Courier New" w:hAnsi="Courier New" w:cs="Courier New" w:hint="default"/>
      </w:rPr>
    </w:lvl>
    <w:lvl w:ilvl="8" w:tplc="48090005" w:tentative="1">
      <w:start w:val="1"/>
      <w:numFmt w:val="bullet"/>
      <w:lvlText w:val=""/>
      <w:lvlJc w:val="left"/>
      <w:pPr>
        <w:ind w:left="6495" w:hanging="360"/>
      </w:pPr>
      <w:rPr>
        <w:rFonts w:ascii="Wingdings" w:hAnsi="Wingdings" w:hint="default"/>
      </w:rPr>
    </w:lvl>
  </w:abstractNum>
  <w:abstractNum w:abstractNumId="4" w15:restartNumberingAfterBreak="0">
    <w:nsid w:val="09F9374B"/>
    <w:multiLevelType w:val="hybridMultilevel"/>
    <w:tmpl w:val="E730C424"/>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E4895"/>
    <w:multiLevelType w:val="hybridMultilevel"/>
    <w:tmpl w:val="62D2AE58"/>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F57B5A"/>
    <w:multiLevelType w:val="hybridMultilevel"/>
    <w:tmpl w:val="02F00832"/>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067E72"/>
    <w:multiLevelType w:val="hybridMultilevel"/>
    <w:tmpl w:val="4B543C72"/>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89143F"/>
    <w:multiLevelType w:val="hybridMultilevel"/>
    <w:tmpl w:val="DF066CD2"/>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4D5CAE"/>
    <w:multiLevelType w:val="hybridMultilevel"/>
    <w:tmpl w:val="9F1435F4"/>
    <w:lvl w:ilvl="0" w:tplc="48090009">
      <w:start w:val="1"/>
      <w:numFmt w:val="bullet"/>
      <w:lvlText w:val=""/>
      <w:lvlJc w:val="left"/>
      <w:pPr>
        <w:ind w:left="1815" w:hanging="360"/>
      </w:pPr>
      <w:rPr>
        <w:rFonts w:ascii="Wingdings" w:hAnsi="Wingdings" w:hint="default"/>
      </w:rPr>
    </w:lvl>
    <w:lvl w:ilvl="1" w:tplc="48090003" w:tentative="1">
      <w:start w:val="1"/>
      <w:numFmt w:val="bullet"/>
      <w:lvlText w:val="o"/>
      <w:lvlJc w:val="left"/>
      <w:pPr>
        <w:ind w:left="2535" w:hanging="360"/>
      </w:pPr>
      <w:rPr>
        <w:rFonts w:ascii="Courier New" w:hAnsi="Courier New" w:cs="Courier New" w:hint="default"/>
      </w:rPr>
    </w:lvl>
    <w:lvl w:ilvl="2" w:tplc="48090005" w:tentative="1">
      <w:start w:val="1"/>
      <w:numFmt w:val="bullet"/>
      <w:lvlText w:val=""/>
      <w:lvlJc w:val="left"/>
      <w:pPr>
        <w:ind w:left="3255" w:hanging="360"/>
      </w:pPr>
      <w:rPr>
        <w:rFonts w:ascii="Wingdings" w:hAnsi="Wingdings" w:hint="default"/>
      </w:rPr>
    </w:lvl>
    <w:lvl w:ilvl="3" w:tplc="48090001" w:tentative="1">
      <w:start w:val="1"/>
      <w:numFmt w:val="bullet"/>
      <w:lvlText w:val=""/>
      <w:lvlJc w:val="left"/>
      <w:pPr>
        <w:ind w:left="3975" w:hanging="360"/>
      </w:pPr>
      <w:rPr>
        <w:rFonts w:ascii="Symbol" w:hAnsi="Symbol" w:hint="default"/>
      </w:rPr>
    </w:lvl>
    <w:lvl w:ilvl="4" w:tplc="48090003" w:tentative="1">
      <w:start w:val="1"/>
      <w:numFmt w:val="bullet"/>
      <w:lvlText w:val="o"/>
      <w:lvlJc w:val="left"/>
      <w:pPr>
        <w:ind w:left="4695" w:hanging="360"/>
      </w:pPr>
      <w:rPr>
        <w:rFonts w:ascii="Courier New" w:hAnsi="Courier New" w:cs="Courier New" w:hint="default"/>
      </w:rPr>
    </w:lvl>
    <w:lvl w:ilvl="5" w:tplc="48090005" w:tentative="1">
      <w:start w:val="1"/>
      <w:numFmt w:val="bullet"/>
      <w:lvlText w:val=""/>
      <w:lvlJc w:val="left"/>
      <w:pPr>
        <w:ind w:left="5415" w:hanging="360"/>
      </w:pPr>
      <w:rPr>
        <w:rFonts w:ascii="Wingdings" w:hAnsi="Wingdings" w:hint="default"/>
      </w:rPr>
    </w:lvl>
    <w:lvl w:ilvl="6" w:tplc="48090001" w:tentative="1">
      <w:start w:val="1"/>
      <w:numFmt w:val="bullet"/>
      <w:lvlText w:val=""/>
      <w:lvlJc w:val="left"/>
      <w:pPr>
        <w:ind w:left="6135" w:hanging="360"/>
      </w:pPr>
      <w:rPr>
        <w:rFonts w:ascii="Symbol" w:hAnsi="Symbol" w:hint="default"/>
      </w:rPr>
    </w:lvl>
    <w:lvl w:ilvl="7" w:tplc="48090003" w:tentative="1">
      <w:start w:val="1"/>
      <w:numFmt w:val="bullet"/>
      <w:lvlText w:val="o"/>
      <w:lvlJc w:val="left"/>
      <w:pPr>
        <w:ind w:left="6855" w:hanging="360"/>
      </w:pPr>
      <w:rPr>
        <w:rFonts w:ascii="Courier New" w:hAnsi="Courier New" w:cs="Courier New" w:hint="default"/>
      </w:rPr>
    </w:lvl>
    <w:lvl w:ilvl="8" w:tplc="48090005" w:tentative="1">
      <w:start w:val="1"/>
      <w:numFmt w:val="bullet"/>
      <w:lvlText w:val=""/>
      <w:lvlJc w:val="left"/>
      <w:pPr>
        <w:ind w:left="7575" w:hanging="360"/>
      </w:pPr>
      <w:rPr>
        <w:rFonts w:ascii="Wingdings" w:hAnsi="Wingdings" w:hint="default"/>
      </w:rPr>
    </w:lvl>
  </w:abstractNum>
  <w:abstractNum w:abstractNumId="10" w15:restartNumberingAfterBreak="0">
    <w:nsid w:val="21A16828"/>
    <w:multiLevelType w:val="hybridMultilevel"/>
    <w:tmpl w:val="3C52A2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B03354"/>
    <w:multiLevelType w:val="hybridMultilevel"/>
    <w:tmpl w:val="A1360DD2"/>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0B29EE"/>
    <w:multiLevelType w:val="hybridMultilevel"/>
    <w:tmpl w:val="847ADA64"/>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971C39"/>
    <w:multiLevelType w:val="hybridMultilevel"/>
    <w:tmpl w:val="E1E49AC6"/>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5E5A1B"/>
    <w:multiLevelType w:val="hybridMultilevel"/>
    <w:tmpl w:val="20CEF6B0"/>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2D3E78"/>
    <w:multiLevelType w:val="hybridMultilevel"/>
    <w:tmpl w:val="7220CB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985A3A"/>
    <w:multiLevelType w:val="hybridMultilevel"/>
    <w:tmpl w:val="6A4A117A"/>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6F0D10"/>
    <w:multiLevelType w:val="hybridMultilevel"/>
    <w:tmpl w:val="907089A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48B68EA"/>
    <w:multiLevelType w:val="hybridMultilevel"/>
    <w:tmpl w:val="543C0390"/>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2E4016"/>
    <w:multiLevelType w:val="hybridMultilevel"/>
    <w:tmpl w:val="7CAAFE88"/>
    <w:lvl w:ilvl="0" w:tplc="04090001">
      <w:start w:val="1"/>
      <w:numFmt w:val="bullet"/>
      <w:lvlText w:val=""/>
      <w:lvlJc w:val="left"/>
      <w:pPr>
        <w:ind w:left="375" w:hanging="360"/>
      </w:pPr>
      <w:rPr>
        <w:rFonts w:ascii="Symbol" w:hAnsi="Symbol" w:hint="default"/>
      </w:rPr>
    </w:lvl>
    <w:lvl w:ilvl="1" w:tplc="04090003" w:tentative="1">
      <w:start w:val="1"/>
      <w:numFmt w:val="bullet"/>
      <w:lvlText w:val="o"/>
      <w:lvlJc w:val="left"/>
      <w:pPr>
        <w:ind w:left="1095" w:hanging="360"/>
      </w:pPr>
      <w:rPr>
        <w:rFonts w:ascii="Courier New" w:hAnsi="Courier New" w:cs="Courier New" w:hint="default"/>
      </w:rPr>
    </w:lvl>
    <w:lvl w:ilvl="2" w:tplc="04090005" w:tentative="1">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cs="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cs="Courier New" w:hint="default"/>
      </w:rPr>
    </w:lvl>
    <w:lvl w:ilvl="8" w:tplc="04090005" w:tentative="1">
      <w:start w:val="1"/>
      <w:numFmt w:val="bullet"/>
      <w:lvlText w:val=""/>
      <w:lvlJc w:val="left"/>
      <w:pPr>
        <w:ind w:left="6135" w:hanging="360"/>
      </w:pPr>
      <w:rPr>
        <w:rFonts w:ascii="Wingdings" w:hAnsi="Wingdings" w:hint="default"/>
      </w:rPr>
    </w:lvl>
  </w:abstractNum>
  <w:abstractNum w:abstractNumId="20" w15:restartNumberingAfterBreak="0">
    <w:nsid w:val="391D3DBB"/>
    <w:multiLevelType w:val="hybridMultilevel"/>
    <w:tmpl w:val="FA8A3258"/>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016B68"/>
    <w:multiLevelType w:val="hybridMultilevel"/>
    <w:tmpl w:val="9C0E34D4"/>
    <w:lvl w:ilvl="0" w:tplc="48090001">
      <w:start w:val="1"/>
      <w:numFmt w:val="bullet"/>
      <w:lvlText w:val=""/>
      <w:lvlJc w:val="left"/>
      <w:pPr>
        <w:ind w:left="2895" w:hanging="360"/>
      </w:pPr>
      <w:rPr>
        <w:rFonts w:ascii="Symbol" w:hAnsi="Symbol" w:hint="default"/>
      </w:rPr>
    </w:lvl>
    <w:lvl w:ilvl="1" w:tplc="48090003" w:tentative="1">
      <w:start w:val="1"/>
      <w:numFmt w:val="bullet"/>
      <w:lvlText w:val="o"/>
      <w:lvlJc w:val="left"/>
      <w:pPr>
        <w:ind w:left="3615" w:hanging="360"/>
      </w:pPr>
      <w:rPr>
        <w:rFonts w:ascii="Courier New" w:hAnsi="Courier New" w:cs="Courier New" w:hint="default"/>
      </w:rPr>
    </w:lvl>
    <w:lvl w:ilvl="2" w:tplc="48090005" w:tentative="1">
      <w:start w:val="1"/>
      <w:numFmt w:val="bullet"/>
      <w:lvlText w:val=""/>
      <w:lvlJc w:val="left"/>
      <w:pPr>
        <w:ind w:left="4335" w:hanging="360"/>
      </w:pPr>
      <w:rPr>
        <w:rFonts w:ascii="Wingdings" w:hAnsi="Wingdings" w:hint="default"/>
      </w:rPr>
    </w:lvl>
    <w:lvl w:ilvl="3" w:tplc="48090001" w:tentative="1">
      <w:start w:val="1"/>
      <w:numFmt w:val="bullet"/>
      <w:lvlText w:val=""/>
      <w:lvlJc w:val="left"/>
      <w:pPr>
        <w:ind w:left="5055" w:hanging="360"/>
      </w:pPr>
      <w:rPr>
        <w:rFonts w:ascii="Symbol" w:hAnsi="Symbol" w:hint="default"/>
      </w:rPr>
    </w:lvl>
    <w:lvl w:ilvl="4" w:tplc="48090003" w:tentative="1">
      <w:start w:val="1"/>
      <w:numFmt w:val="bullet"/>
      <w:lvlText w:val="o"/>
      <w:lvlJc w:val="left"/>
      <w:pPr>
        <w:ind w:left="5775" w:hanging="360"/>
      </w:pPr>
      <w:rPr>
        <w:rFonts w:ascii="Courier New" w:hAnsi="Courier New" w:cs="Courier New" w:hint="default"/>
      </w:rPr>
    </w:lvl>
    <w:lvl w:ilvl="5" w:tplc="48090005" w:tentative="1">
      <w:start w:val="1"/>
      <w:numFmt w:val="bullet"/>
      <w:lvlText w:val=""/>
      <w:lvlJc w:val="left"/>
      <w:pPr>
        <w:ind w:left="6495" w:hanging="360"/>
      </w:pPr>
      <w:rPr>
        <w:rFonts w:ascii="Wingdings" w:hAnsi="Wingdings" w:hint="default"/>
      </w:rPr>
    </w:lvl>
    <w:lvl w:ilvl="6" w:tplc="48090001" w:tentative="1">
      <w:start w:val="1"/>
      <w:numFmt w:val="bullet"/>
      <w:lvlText w:val=""/>
      <w:lvlJc w:val="left"/>
      <w:pPr>
        <w:ind w:left="7215" w:hanging="360"/>
      </w:pPr>
      <w:rPr>
        <w:rFonts w:ascii="Symbol" w:hAnsi="Symbol" w:hint="default"/>
      </w:rPr>
    </w:lvl>
    <w:lvl w:ilvl="7" w:tplc="48090003" w:tentative="1">
      <w:start w:val="1"/>
      <w:numFmt w:val="bullet"/>
      <w:lvlText w:val="o"/>
      <w:lvlJc w:val="left"/>
      <w:pPr>
        <w:ind w:left="7935" w:hanging="360"/>
      </w:pPr>
      <w:rPr>
        <w:rFonts w:ascii="Courier New" w:hAnsi="Courier New" w:cs="Courier New" w:hint="default"/>
      </w:rPr>
    </w:lvl>
    <w:lvl w:ilvl="8" w:tplc="48090005" w:tentative="1">
      <w:start w:val="1"/>
      <w:numFmt w:val="bullet"/>
      <w:lvlText w:val=""/>
      <w:lvlJc w:val="left"/>
      <w:pPr>
        <w:ind w:left="8655" w:hanging="360"/>
      </w:pPr>
      <w:rPr>
        <w:rFonts w:ascii="Wingdings" w:hAnsi="Wingdings" w:hint="default"/>
      </w:rPr>
    </w:lvl>
  </w:abstractNum>
  <w:abstractNum w:abstractNumId="22" w15:restartNumberingAfterBreak="0">
    <w:nsid w:val="3DD26B86"/>
    <w:multiLevelType w:val="hybridMultilevel"/>
    <w:tmpl w:val="92D0CF6E"/>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abstractNum w:abstractNumId="23" w15:restartNumberingAfterBreak="0">
    <w:nsid w:val="46D81C8A"/>
    <w:multiLevelType w:val="hybridMultilevel"/>
    <w:tmpl w:val="FDA67BA8"/>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6C216F"/>
    <w:multiLevelType w:val="hybridMultilevel"/>
    <w:tmpl w:val="BD82DDB4"/>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8C6640"/>
    <w:multiLevelType w:val="hybridMultilevel"/>
    <w:tmpl w:val="FB8A85D0"/>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AA6047"/>
    <w:multiLevelType w:val="hybridMultilevel"/>
    <w:tmpl w:val="BA6EB804"/>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0D7ACC"/>
    <w:multiLevelType w:val="hybridMultilevel"/>
    <w:tmpl w:val="4F0C0ACC"/>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abstractNum w:abstractNumId="28" w15:restartNumberingAfterBreak="0">
    <w:nsid w:val="50DD69C3"/>
    <w:multiLevelType w:val="hybridMultilevel"/>
    <w:tmpl w:val="6CC0968C"/>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795C01"/>
    <w:multiLevelType w:val="hybridMultilevel"/>
    <w:tmpl w:val="A1EA1A62"/>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AF6CD6"/>
    <w:multiLevelType w:val="hybridMultilevel"/>
    <w:tmpl w:val="4070672A"/>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4430DD"/>
    <w:multiLevelType w:val="hybridMultilevel"/>
    <w:tmpl w:val="89C4B66A"/>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623637"/>
    <w:multiLevelType w:val="hybridMultilevel"/>
    <w:tmpl w:val="3C8A0CB6"/>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D805EF"/>
    <w:multiLevelType w:val="hybridMultilevel"/>
    <w:tmpl w:val="A4468A98"/>
    <w:lvl w:ilvl="0" w:tplc="04090009">
      <w:start w:val="1"/>
      <w:numFmt w:val="bullet"/>
      <w:lvlText w:val=""/>
      <w:lvlJc w:val="left"/>
      <w:pPr>
        <w:ind w:left="360" w:hanging="360"/>
      </w:pPr>
      <w:rPr>
        <w:rFonts w:ascii="Wingdings" w:hAnsi="Wingdings"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abstractNum w:abstractNumId="34" w15:restartNumberingAfterBreak="0">
    <w:nsid w:val="62285D6A"/>
    <w:multiLevelType w:val="hybridMultilevel"/>
    <w:tmpl w:val="CECE5A46"/>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2B69C5"/>
    <w:multiLevelType w:val="hybridMultilevel"/>
    <w:tmpl w:val="EAD47FA0"/>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A81B78"/>
    <w:multiLevelType w:val="hybridMultilevel"/>
    <w:tmpl w:val="1DDE5520"/>
    <w:lvl w:ilvl="0" w:tplc="48090001">
      <w:start w:val="1"/>
      <w:numFmt w:val="bullet"/>
      <w:lvlText w:val=""/>
      <w:lvlJc w:val="left"/>
      <w:pPr>
        <w:ind w:left="2535" w:hanging="360"/>
      </w:pPr>
      <w:rPr>
        <w:rFonts w:ascii="Symbol" w:hAnsi="Symbol" w:hint="default"/>
      </w:rPr>
    </w:lvl>
    <w:lvl w:ilvl="1" w:tplc="48090003" w:tentative="1">
      <w:start w:val="1"/>
      <w:numFmt w:val="bullet"/>
      <w:lvlText w:val="o"/>
      <w:lvlJc w:val="left"/>
      <w:pPr>
        <w:ind w:left="3255" w:hanging="360"/>
      </w:pPr>
      <w:rPr>
        <w:rFonts w:ascii="Courier New" w:hAnsi="Courier New" w:cs="Courier New" w:hint="default"/>
      </w:rPr>
    </w:lvl>
    <w:lvl w:ilvl="2" w:tplc="48090005" w:tentative="1">
      <w:start w:val="1"/>
      <w:numFmt w:val="bullet"/>
      <w:lvlText w:val=""/>
      <w:lvlJc w:val="left"/>
      <w:pPr>
        <w:ind w:left="3975" w:hanging="360"/>
      </w:pPr>
      <w:rPr>
        <w:rFonts w:ascii="Wingdings" w:hAnsi="Wingdings" w:hint="default"/>
      </w:rPr>
    </w:lvl>
    <w:lvl w:ilvl="3" w:tplc="48090001" w:tentative="1">
      <w:start w:val="1"/>
      <w:numFmt w:val="bullet"/>
      <w:lvlText w:val=""/>
      <w:lvlJc w:val="left"/>
      <w:pPr>
        <w:ind w:left="4695" w:hanging="360"/>
      </w:pPr>
      <w:rPr>
        <w:rFonts w:ascii="Symbol" w:hAnsi="Symbol" w:hint="default"/>
      </w:rPr>
    </w:lvl>
    <w:lvl w:ilvl="4" w:tplc="48090003" w:tentative="1">
      <w:start w:val="1"/>
      <w:numFmt w:val="bullet"/>
      <w:lvlText w:val="o"/>
      <w:lvlJc w:val="left"/>
      <w:pPr>
        <w:ind w:left="5415" w:hanging="360"/>
      </w:pPr>
      <w:rPr>
        <w:rFonts w:ascii="Courier New" w:hAnsi="Courier New" w:cs="Courier New" w:hint="default"/>
      </w:rPr>
    </w:lvl>
    <w:lvl w:ilvl="5" w:tplc="48090005" w:tentative="1">
      <w:start w:val="1"/>
      <w:numFmt w:val="bullet"/>
      <w:lvlText w:val=""/>
      <w:lvlJc w:val="left"/>
      <w:pPr>
        <w:ind w:left="6135" w:hanging="360"/>
      </w:pPr>
      <w:rPr>
        <w:rFonts w:ascii="Wingdings" w:hAnsi="Wingdings" w:hint="default"/>
      </w:rPr>
    </w:lvl>
    <w:lvl w:ilvl="6" w:tplc="48090001" w:tentative="1">
      <w:start w:val="1"/>
      <w:numFmt w:val="bullet"/>
      <w:lvlText w:val=""/>
      <w:lvlJc w:val="left"/>
      <w:pPr>
        <w:ind w:left="6855" w:hanging="360"/>
      </w:pPr>
      <w:rPr>
        <w:rFonts w:ascii="Symbol" w:hAnsi="Symbol" w:hint="default"/>
      </w:rPr>
    </w:lvl>
    <w:lvl w:ilvl="7" w:tplc="48090003" w:tentative="1">
      <w:start w:val="1"/>
      <w:numFmt w:val="bullet"/>
      <w:lvlText w:val="o"/>
      <w:lvlJc w:val="left"/>
      <w:pPr>
        <w:ind w:left="7575" w:hanging="360"/>
      </w:pPr>
      <w:rPr>
        <w:rFonts w:ascii="Courier New" w:hAnsi="Courier New" w:cs="Courier New" w:hint="default"/>
      </w:rPr>
    </w:lvl>
    <w:lvl w:ilvl="8" w:tplc="48090005" w:tentative="1">
      <w:start w:val="1"/>
      <w:numFmt w:val="bullet"/>
      <w:lvlText w:val=""/>
      <w:lvlJc w:val="left"/>
      <w:pPr>
        <w:ind w:left="8295" w:hanging="360"/>
      </w:pPr>
      <w:rPr>
        <w:rFonts w:ascii="Wingdings" w:hAnsi="Wingdings" w:hint="default"/>
      </w:rPr>
    </w:lvl>
  </w:abstractNum>
  <w:abstractNum w:abstractNumId="37" w15:restartNumberingAfterBreak="0">
    <w:nsid w:val="6BE33C96"/>
    <w:multiLevelType w:val="hybridMultilevel"/>
    <w:tmpl w:val="0BD2F3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E42AF7"/>
    <w:multiLevelType w:val="hybridMultilevel"/>
    <w:tmpl w:val="0C1E1D40"/>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EC7A19"/>
    <w:multiLevelType w:val="hybridMultilevel"/>
    <w:tmpl w:val="E886E69C"/>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28530E"/>
    <w:multiLevelType w:val="hybridMultilevel"/>
    <w:tmpl w:val="0016CD54"/>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5E1D39"/>
    <w:multiLevelType w:val="hybridMultilevel"/>
    <w:tmpl w:val="1C3EDF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1"/>
  </w:num>
  <w:num w:numId="3">
    <w:abstractNumId w:val="36"/>
  </w:num>
  <w:num w:numId="4">
    <w:abstractNumId w:val="3"/>
  </w:num>
  <w:num w:numId="5">
    <w:abstractNumId w:val="19"/>
  </w:num>
  <w:num w:numId="6">
    <w:abstractNumId w:val="22"/>
  </w:num>
  <w:num w:numId="7">
    <w:abstractNumId w:val="27"/>
  </w:num>
  <w:num w:numId="8">
    <w:abstractNumId w:val="33"/>
  </w:num>
  <w:num w:numId="9">
    <w:abstractNumId w:val="41"/>
  </w:num>
  <w:num w:numId="10">
    <w:abstractNumId w:val="15"/>
  </w:num>
  <w:num w:numId="11">
    <w:abstractNumId w:val="37"/>
  </w:num>
  <w:num w:numId="12">
    <w:abstractNumId w:val="17"/>
  </w:num>
  <w:num w:numId="13">
    <w:abstractNumId w:val="2"/>
  </w:num>
  <w:num w:numId="14">
    <w:abstractNumId w:val="10"/>
  </w:num>
  <w:num w:numId="15">
    <w:abstractNumId w:val="5"/>
  </w:num>
  <w:num w:numId="16">
    <w:abstractNumId w:val="11"/>
  </w:num>
  <w:num w:numId="17">
    <w:abstractNumId w:val="31"/>
  </w:num>
  <w:num w:numId="18">
    <w:abstractNumId w:val="26"/>
  </w:num>
  <w:num w:numId="19">
    <w:abstractNumId w:val="8"/>
  </w:num>
  <w:num w:numId="20">
    <w:abstractNumId w:val="23"/>
  </w:num>
  <w:num w:numId="21">
    <w:abstractNumId w:val="16"/>
  </w:num>
  <w:num w:numId="22">
    <w:abstractNumId w:val="20"/>
  </w:num>
  <w:num w:numId="23">
    <w:abstractNumId w:val="32"/>
  </w:num>
  <w:num w:numId="24">
    <w:abstractNumId w:val="38"/>
  </w:num>
  <w:num w:numId="25">
    <w:abstractNumId w:val="14"/>
  </w:num>
  <w:num w:numId="26">
    <w:abstractNumId w:val="12"/>
  </w:num>
  <w:num w:numId="27">
    <w:abstractNumId w:val="35"/>
  </w:num>
  <w:num w:numId="28">
    <w:abstractNumId w:val="28"/>
  </w:num>
  <w:num w:numId="29">
    <w:abstractNumId w:val="4"/>
  </w:num>
  <w:num w:numId="30">
    <w:abstractNumId w:val="7"/>
  </w:num>
  <w:num w:numId="31">
    <w:abstractNumId w:val="18"/>
  </w:num>
  <w:num w:numId="32">
    <w:abstractNumId w:val="13"/>
  </w:num>
  <w:num w:numId="33">
    <w:abstractNumId w:val="1"/>
  </w:num>
  <w:num w:numId="34">
    <w:abstractNumId w:val="0"/>
  </w:num>
  <w:num w:numId="35">
    <w:abstractNumId w:val="25"/>
  </w:num>
  <w:num w:numId="36">
    <w:abstractNumId w:val="6"/>
  </w:num>
  <w:num w:numId="37">
    <w:abstractNumId w:val="39"/>
  </w:num>
  <w:num w:numId="38">
    <w:abstractNumId w:val="34"/>
  </w:num>
  <w:num w:numId="39">
    <w:abstractNumId w:val="24"/>
  </w:num>
  <w:num w:numId="40">
    <w:abstractNumId w:val="40"/>
  </w:num>
  <w:num w:numId="41">
    <w:abstractNumId w:val="29"/>
  </w:num>
  <w:num w:numId="42">
    <w:abstractNumId w:val="3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7B3"/>
    <w:rsid w:val="0000520E"/>
    <w:rsid w:val="0004020C"/>
    <w:rsid w:val="00052FB7"/>
    <w:rsid w:val="0006421D"/>
    <w:rsid w:val="000667BA"/>
    <w:rsid w:val="00091361"/>
    <w:rsid w:val="0009518E"/>
    <w:rsid w:val="000A6920"/>
    <w:rsid w:val="000A7A05"/>
    <w:rsid w:val="000B15BB"/>
    <w:rsid w:val="000B1977"/>
    <w:rsid w:val="000C0C71"/>
    <w:rsid w:val="000C297B"/>
    <w:rsid w:val="000D616D"/>
    <w:rsid w:val="000E4D35"/>
    <w:rsid w:val="000F5E8D"/>
    <w:rsid w:val="0011100B"/>
    <w:rsid w:val="00125B2C"/>
    <w:rsid w:val="001265DA"/>
    <w:rsid w:val="001468FC"/>
    <w:rsid w:val="001741B0"/>
    <w:rsid w:val="001A5313"/>
    <w:rsid w:val="001B67E6"/>
    <w:rsid w:val="001C5094"/>
    <w:rsid w:val="001E40E2"/>
    <w:rsid w:val="001E5D01"/>
    <w:rsid w:val="00202A17"/>
    <w:rsid w:val="00212AAA"/>
    <w:rsid w:val="00215833"/>
    <w:rsid w:val="002169F1"/>
    <w:rsid w:val="00230C8B"/>
    <w:rsid w:val="00251DB1"/>
    <w:rsid w:val="00265723"/>
    <w:rsid w:val="00287CE9"/>
    <w:rsid w:val="00294080"/>
    <w:rsid w:val="002A03D0"/>
    <w:rsid w:val="002A1BB4"/>
    <w:rsid w:val="002C0A3C"/>
    <w:rsid w:val="002D022D"/>
    <w:rsid w:val="002D3E33"/>
    <w:rsid w:val="002F00C5"/>
    <w:rsid w:val="002F4115"/>
    <w:rsid w:val="00327038"/>
    <w:rsid w:val="003273A7"/>
    <w:rsid w:val="003438A8"/>
    <w:rsid w:val="00344B12"/>
    <w:rsid w:val="00375B60"/>
    <w:rsid w:val="00391D53"/>
    <w:rsid w:val="003A0604"/>
    <w:rsid w:val="003B5A5E"/>
    <w:rsid w:val="003B5E03"/>
    <w:rsid w:val="003D4DC0"/>
    <w:rsid w:val="00427DC3"/>
    <w:rsid w:val="00430468"/>
    <w:rsid w:val="00446AC7"/>
    <w:rsid w:val="004617C8"/>
    <w:rsid w:val="004817CA"/>
    <w:rsid w:val="004B2C1E"/>
    <w:rsid w:val="004F683F"/>
    <w:rsid w:val="00501935"/>
    <w:rsid w:val="00502C1A"/>
    <w:rsid w:val="00582063"/>
    <w:rsid w:val="005876E3"/>
    <w:rsid w:val="005A533F"/>
    <w:rsid w:val="005C06EE"/>
    <w:rsid w:val="005C1211"/>
    <w:rsid w:val="0064507B"/>
    <w:rsid w:val="00646DFE"/>
    <w:rsid w:val="00653479"/>
    <w:rsid w:val="00664145"/>
    <w:rsid w:val="006A18ED"/>
    <w:rsid w:val="006E679C"/>
    <w:rsid w:val="007014F6"/>
    <w:rsid w:val="00712072"/>
    <w:rsid w:val="00712120"/>
    <w:rsid w:val="0072003F"/>
    <w:rsid w:val="00760918"/>
    <w:rsid w:val="00786880"/>
    <w:rsid w:val="007A3826"/>
    <w:rsid w:val="007C614A"/>
    <w:rsid w:val="007E3CCC"/>
    <w:rsid w:val="007E3D5B"/>
    <w:rsid w:val="00833A59"/>
    <w:rsid w:val="0084310E"/>
    <w:rsid w:val="00852CC2"/>
    <w:rsid w:val="00882589"/>
    <w:rsid w:val="00891F4D"/>
    <w:rsid w:val="00896880"/>
    <w:rsid w:val="008D14B6"/>
    <w:rsid w:val="009104FF"/>
    <w:rsid w:val="009277DC"/>
    <w:rsid w:val="00934D17"/>
    <w:rsid w:val="009372F2"/>
    <w:rsid w:val="009544E4"/>
    <w:rsid w:val="009E0734"/>
    <w:rsid w:val="009E0C7F"/>
    <w:rsid w:val="009F22D9"/>
    <w:rsid w:val="00A13D71"/>
    <w:rsid w:val="00A367E6"/>
    <w:rsid w:val="00A43C41"/>
    <w:rsid w:val="00A44D17"/>
    <w:rsid w:val="00A82E71"/>
    <w:rsid w:val="00AC32D1"/>
    <w:rsid w:val="00AF0C8A"/>
    <w:rsid w:val="00B05F36"/>
    <w:rsid w:val="00B237D2"/>
    <w:rsid w:val="00B60D97"/>
    <w:rsid w:val="00B93BD7"/>
    <w:rsid w:val="00BB3BAB"/>
    <w:rsid w:val="00BF6CAF"/>
    <w:rsid w:val="00C05A00"/>
    <w:rsid w:val="00C15519"/>
    <w:rsid w:val="00C51968"/>
    <w:rsid w:val="00C82E15"/>
    <w:rsid w:val="00C84A43"/>
    <w:rsid w:val="00CD78B4"/>
    <w:rsid w:val="00D0250D"/>
    <w:rsid w:val="00D6123B"/>
    <w:rsid w:val="00D77279"/>
    <w:rsid w:val="00DA6F8C"/>
    <w:rsid w:val="00DB00CF"/>
    <w:rsid w:val="00DB2C80"/>
    <w:rsid w:val="00DE74F6"/>
    <w:rsid w:val="00E23894"/>
    <w:rsid w:val="00E45830"/>
    <w:rsid w:val="00E46953"/>
    <w:rsid w:val="00E77089"/>
    <w:rsid w:val="00E80530"/>
    <w:rsid w:val="00E813B1"/>
    <w:rsid w:val="00E82C08"/>
    <w:rsid w:val="00E87E5D"/>
    <w:rsid w:val="00E916BC"/>
    <w:rsid w:val="00EA7B99"/>
    <w:rsid w:val="00ED2EC1"/>
    <w:rsid w:val="00F24DAA"/>
    <w:rsid w:val="00F257BC"/>
    <w:rsid w:val="00F50F49"/>
    <w:rsid w:val="00F63926"/>
    <w:rsid w:val="00F70549"/>
    <w:rsid w:val="00F76E9A"/>
    <w:rsid w:val="00F90A92"/>
    <w:rsid w:val="00FA17B3"/>
    <w:rsid w:val="00FA360B"/>
    <w:rsid w:val="00FA6009"/>
    <w:rsid w:val="00FB1FAE"/>
    <w:rsid w:val="00FF7FA1"/>
  </w:rsids>
  <m:mathPr>
    <m:mathFont m:val="Cambria Math"/>
    <m:brkBin m:val="before"/>
    <m:brkBinSub m:val="--"/>
    <m:smallFrac m:val="0"/>
    <m:dispDef/>
    <m:lMargin m:val="0"/>
    <m:rMargin m:val="0"/>
    <m:defJc m:val="centerGroup"/>
    <m:wrapIndent m:val="1440"/>
    <m:intLim m:val="subSup"/>
    <m:naryLim m:val="undOvr"/>
  </m:mathPr>
  <w:themeFontLang w:val="en-SG"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A67AA51-2FD2-4FED-983F-340029648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SG"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4B6"/>
    <w:rPr>
      <w:lang w:val="en-US"/>
    </w:rPr>
  </w:style>
  <w:style w:type="paragraph" w:styleId="Heading1">
    <w:name w:val="heading 1"/>
    <w:basedOn w:val="Normal"/>
    <w:next w:val="Normal"/>
    <w:link w:val="Heading1Char"/>
    <w:autoRedefine/>
    <w:uiPriority w:val="9"/>
    <w:qFormat/>
    <w:rsid w:val="00B93BD7"/>
    <w:pPr>
      <w:keepNext/>
      <w:keepLines/>
      <w:spacing w:before="240" w:after="240"/>
      <w:outlineLvl w:val="0"/>
    </w:pPr>
    <w:rPr>
      <w:rFonts w:ascii="Times New Roman" w:eastAsiaTheme="majorEastAsia" w:hAnsi="Times New Roman" w:cs="Times New Roman"/>
      <w:b/>
      <w:color w:val="0070C0"/>
      <w:sz w:val="28"/>
      <w:szCs w:val="36"/>
      <w:u w:val="thick"/>
    </w:rPr>
  </w:style>
  <w:style w:type="paragraph" w:styleId="Heading2">
    <w:name w:val="heading 2"/>
    <w:basedOn w:val="Normal"/>
    <w:next w:val="Normal"/>
    <w:link w:val="Heading2Char"/>
    <w:uiPriority w:val="9"/>
    <w:unhideWhenUsed/>
    <w:qFormat/>
    <w:rsid w:val="00430468"/>
    <w:pPr>
      <w:keepNext/>
      <w:keepLines/>
      <w:spacing w:before="40" w:after="0"/>
      <w:outlineLvl w:val="1"/>
    </w:pPr>
    <w:rPr>
      <w:rFonts w:ascii="Times New Roman" w:eastAsiaTheme="majorEastAsia" w:hAnsi="Times New Roman" w:cstheme="majorBidi"/>
      <w:b/>
      <w:color w:val="000000" w:themeColor="text1"/>
      <w:sz w:val="26"/>
      <w:szCs w:val="33"/>
    </w:rPr>
  </w:style>
  <w:style w:type="paragraph" w:styleId="Heading3">
    <w:name w:val="heading 3"/>
    <w:basedOn w:val="Normal"/>
    <w:next w:val="Normal"/>
    <w:link w:val="Heading3Char"/>
    <w:uiPriority w:val="9"/>
    <w:unhideWhenUsed/>
    <w:qFormat/>
    <w:rsid w:val="000F5E8D"/>
    <w:pPr>
      <w:keepNext/>
      <w:keepLines/>
      <w:spacing w:before="40" w:after="0"/>
      <w:outlineLvl w:val="2"/>
    </w:pPr>
    <w:rPr>
      <w:rFonts w:asciiTheme="majorHAnsi" w:eastAsiaTheme="majorEastAsia" w:hAnsiTheme="majorHAnsi" w:cstheme="majorBidi"/>
      <w:color w:val="1F4D78"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BD7"/>
    <w:rPr>
      <w:rFonts w:ascii="Times New Roman" w:eastAsiaTheme="majorEastAsia" w:hAnsi="Times New Roman" w:cs="Times New Roman"/>
      <w:b/>
      <w:color w:val="0070C0"/>
      <w:sz w:val="28"/>
      <w:szCs w:val="36"/>
      <w:u w:val="thick"/>
      <w:lang w:val="en-US"/>
    </w:rPr>
  </w:style>
  <w:style w:type="character" w:customStyle="1" w:styleId="Heading2Char">
    <w:name w:val="Heading 2 Char"/>
    <w:basedOn w:val="DefaultParagraphFont"/>
    <w:link w:val="Heading2"/>
    <w:uiPriority w:val="9"/>
    <w:rsid w:val="00430468"/>
    <w:rPr>
      <w:rFonts w:ascii="Times New Roman" w:eastAsiaTheme="majorEastAsia" w:hAnsi="Times New Roman" w:cstheme="majorBidi"/>
      <w:b/>
      <w:color w:val="000000" w:themeColor="text1"/>
      <w:sz w:val="26"/>
      <w:szCs w:val="33"/>
    </w:rPr>
  </w:style>
  <w:style w:type="paragraph" w:styleId="ListParagraph">
    <w:name w:val="List Paragraph"/>
    <w:basedOn w:val="Normal"/>
    <w:uiPriority w:val="34"/>
    <w:qFormat/>
    <w:rsid w:val="00A13D71"/>
    <w:pPr>
      <w:ind w:left="720"/>
      <w:contextualSpacing/>
    </w:pPr>
  </w:style>
  <w:style w:type="paragraph" w:styleId="Title">
    <w:name w:val="Title"/>
    <w:basedOn w:val="Normal"/>
    <w:next w:val="Normal"/>
    <w:link w:val="TitleChar"/>
    <w:uiPriority w:val="10"/>
    <w:qFormat/>
    <w:rsid w:val="00430468"/>
    <w:pPr>
      <w:spacing w:after="0" w:line="240" w:lineRule="auto"/>
      <w:contextualSpacing/>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uiPriority w:val="10"/>
    <w:rsid w:val="00430468"/>
    <w:rPr>
      <w:rFonts w:asciiTheme="majorHAnsi" w:eastAsiaTheme="majorEastAsia" w:hAnsiTheme="majorHAnsi" w:cstheme="majorBidi"/>
      <w:spacing w:val="-10"/>
      <w:kern w:val="28"/>
      <w:sz w:val="56"/>
      <w:szCs w:val="56"/>
      <w:lang w:val="en-US" w:bidi="ar-SA"/>
    </w:rPr>
  </w:style>
  <w:style w:type="character" w:styleId="Hyperlink">
    <w:name w:val="Hyperlink"/>
    <w:basedOn w:val="DefaultParagraphFont"/>
    <w:uiPriority w:val="99"/>
    <w:unhideWhenUsed/>
    <w:rsid w:val="00E813B1"/>
    <w:rPr>
      <w:color w:val="0000FF"/>
      <w:u w:val="single"/>
    </w:rPr>
  </w:style>
  <w:style w:type="paragraph" w:styleId="Header">
    <w:name w:val="header"/>
    <w:basedOn w:val="Normal"/>
    <w:link w:val="HeaderChar"/>
    <w:uiPriority w:val="99"/>
    <w:unhideWhenUsed/>
    <w:rsid w:val="00E813B1"/>
    <w:pPr>
      <w:tabs>
        <w:tab w:val="center" w:pos="4680"/>
        <w:tab w:val="right" w:pos="9360"/>
      </w:tabs>
      <w:spacing w:after="0" w:line="240" w:lineRule="auto"/>
    </w:pPr>
    <w:rPr>
      <w:szCs w:val="22"/>
      <w:lang w:bidi="ar-SA"/>
    </w:rPr>
  </w:style>
  <w:style w:type="character" w:customStyle="1" w:styleId="HeaderChar">
    <w:name w:val="Header Char"/>
    <w:basedOn w:val="DefaultParagraphFont"/>
    <w:link w:val="Header"/>
    <w:uiPriority w:val="99"/>
    <w:rsid w:val="00E813B1"/>
    <w:rPr>
      <w:szCs w:val="22"/>
      <w:lang w:val="en-US" w:bidi="ar-SA"/>
    </w:rPr>
  </w:style>
  <w:style w:type="paragraph" w:styleId="Footer">
    <w:name w:val="footer"/>
    <w:basedOn w:val="Normal"/>
    <w:link w:val="FooterChar"/>
    <w:uiPriority w:val="99"/>
    <w:unhideWhenUsed/>
    <w:rsid w:val="00E813B1"/>
    <w:pPr>
      <w:tabs>
        <w:tab w:val="center" w:pos="4680"/>
        <w:tab w:val="right" w:pos="9360"/>
      </w:tabs>
      <w:spacing w:after="0" w:line="240" w:lineRule="auto"/>
    </w:pPr>
    <w:rPr>
      <w:szCs w:val="22"/>
      <w:lang w:bidi="ar-SA"/>
    </w:rPr>
  </w:style>
  <w:style w:type="character" w:customStyle="1" w:styleId="FooterChar">
    <w:name w:val="Footer Char"/>
    <w:basedOn w:val="DefaultParagraphFont"/>
    <w:link w:val="Footer"/>
    <w:uiPriority w:val="99"/>
    <w:rsid w:val="00E813B1"/>
    <w:rPr>
      <w:szCs w:val="22"/>
      <w:lang w:val="en-US" w:bidi="ar-SA"/>
    </w:rPr>
  </w:style>
  <w:style w:type="character" w:customStyle="1" w:styleId="BalloonTextChar">
    <w:name w:val="Balloon Text Char"/>
    <w:basedOn w:val="DefaultParagraphFont"/>
    <w:link w:val="BalloonText"/>
    <w:uiPriority w:val="99"/>
    <w:semiHidden/>
    <w:rsid w:val="00E813B1"/>
    <w:rPr>
      <w:rFonts w:ascii="Tahoma" w:hAnsi="Tahoma" w:cs="Tahoma"/>
      <w:sz w:val="16"/>
      <w:szCs w:val="16"/>
      <w:lang w:val="en-US" w:bidi="ar-SA"/>
    </w:rPr>
  </w:style>
  <w:style w:type="paragraph" w:styleId="BalloonText">
    <w:name w:val="Balloon Text"/>
    <w:basedOn w:val="Normal"/>
    <w:link w:val="BalloonTextChar"/>
    <w:uiPriority w:val="99"/>
    <w:semiHidden/>
    <w:unhideWhenUsed/>
    <w:rsid w:val="00E813B1"/>
    <w:pPr>
      <w:spacing w:after="0" w:line="240" w:lineRule="auto"/>
    </w:pPr>
    <w:rPr>
      <w:rFonts w:ascii="Tahoma" w:hAnsi="Tahoma" w:cs="Tahoma"/>
      <w:sz w:val="16"/>
      <w:szCs w:val="16"/>
      <w:lang w:bidi="ar-SA"/>
    </w:rPr>
  </w:style>
  <w:style w:type="table" w:styleId="TableGrid">
    <w:name w:val="Table Grid"/>
    <w:basedOn w:val="TableNormal"/>
    <w:uiPriority w:val="59"/>
    <w:rsid w:val="00E813B1"/>
    <w:pPr>
      <w:spacing w:after="0" w:line="240" w:lineRule="auto"/>
    </w:pPr>
    <w:rPr>
      <w:szCs w:val="22"/>
      <w:lang w:val="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82C08"/>
    <w:pPr>
      <w:spacing w:after="0"/>
      <w:outlineLvl w:val="9"/>
    </w:pPr>
    <w:rPr>
      <w:rFonts w:asciiTheme="majorHAnsi" w:hAnsiTheme="majorHAnsi" w:cstheme="majorBidi"/>
      <w:b w:val="0"/>
      <w:color w:val="2E74B5" w:themeColor="accent1" w:themeShade="BF"/>
      <w:szCs w:val="32"/>
      <w:lang w:bidi="ar-SA"/>
    </w:rPr>
  </w:style>
  <w:style w:type="paragraph" w:styleId="TOC1">
    <w:name w:val="toc 1"/>
    <w:basedOn w:val="Normal"/>
    <w:next w:val="Normal"/>
    <w:autoRedefine/>
    <w:uiPriority w:val="39"/>
    <w:unhideWhenUsed/>
    <w:rsid w:val="00E82C08"/>
    <w:pPr>
      <w:spacing w:after="100"/>
    </w:pPr>
  </w:style>
  <w:style w:type="paragraph" w:styleId="TOC2">
    <w:name w:val="toc 2"/>
    <w:basedOn w:val="Normal"/>
    <w:next w:val="Normal"/>
    <w:autoRedefine/>
    <w:uiPriority w:val="39"/>
    <w:unhideWhenUsed/>
    <w:rsid w:val="002D3E33"/>
    <w:pPr>
      <w:tabs>
        <w:tab w:val="right" w:leader="dot" w:pos="9016"/>
      </w:tabs>
      <w:spacing w:after="100" w:line="240" w:lineRule="auto"/>
    </w:pPr>
  </w:style>
  <w:style w:type="character" w:customStyle="1" w:styleId="Heading3Char">
    <w:name w:val="Heading 3 Char"/>
    <w:basedOn w:val="DefaultParagraphFont"/>
    <w:link w:val="Heading3"/>
    <w:uiPriority w:val="9"/>
    <w:rsid w:val="000F5E8D"/>
    <w:rPr>
      <w:rFonts w:asciiTheme="majorHAnsi" w:eastAsiaTheme="majorEastAsia" w:hAnsiTheme="majorHAnsi" w:cstheme="majorBidi"/>
      <w:color w:val="1F4D78" w:themeColor="accent1" w:themeShade="7F"/>
      <w:sz w:val="24"/>
      <w:szCs w:val="30"/>
      <w:lang w:val="en-US"/>
    </w:rPr>
  </w:style>
  <w:style w:type="paragraph" w:styleId="TOC3">
    <w:name w:val="toc 3"/>
    <w:basedOn w:val="Normal"/>
    <w:next w:val="Normal"/>
    <w:autoRedefine/>
    <w:uiPriority w:val="39"/>
    <w:unhideWhenUsed/>
    <w:rsid w:val="002D3E33"/>
    <w:pPr>
      <w:tabs>
        <w:tab w:val="right" w:leader="dot" w:pos="9016"/>
      </w:tabs>
      <w:spacing w:after="100"/>
    </w:pPr>
  </w:style>
  <w:style w:type="paragraph" w:styleId="Bibliography">
    <w:name w:val="Bibliography"/>
    <w:basedOn w:val="Normal"/>
    <w:next w:val="Normal"/>
    <w:uiPriority w:val="37"/>
    <w:unhideWhenUsed/>
    <w:rsid w:val="002F00C5"/>
  </w:style>
  <w:style w:type="character" w:styleId="FollowedHyperlink">
    <w:name w:val="FollowedHyperlink"/>
    <w:basedOn w:val="DefaultParagraphFont"/>
    <w:uiPriority w:val="99"/>
    <w:semiHidden/>
    <w:unhideWhenUsed/>
    <w:rsid w:val="007014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76335">
      <w:bodyDiv w:val="1"/>
      <w:marLeft w:val="0"/>
      <w:marRight w:val="0"/>
      <w:marTop w:val="0"/>
      <w:marBottom w:val="0"/>
      <w:divBdr>
        <w:top w:val="none" w:sz="0" w:space="0" w:color="auto"/>
        <w:left w:val="none" w:sz="0" w:space="0" w:color="auto"/>
        <w:bottom w:val="none" w:sz="0" w:space="0" w:color="auto"/>
        <w:right w:val="none" w:sz="0" w:space="0" w:color="auto"/>
      </w:divBdr>
    </w:div>
    <w:div w:id="61372403">
      <w:bodyDiv w:val="1"/>
      <w:marLeft w:val="0"/>
      <w:marRight w:val="0"/>
      <w:marTop w:val="0"/>
      <w:marBottom w:val="0"/>
      <w:divBdr>
        <w:top w:val="none" w:sz="0" w:space="0" w:color="auto"/>
        <w:left w:val="none" w:sz="0" w:space="0" w:color="auto"/>
        <w:bottom w:val="none" w:sz="0" w:space="0" w:color="auto"/>
        <w:right w:val="none" w:sz="0" w:space="0" w:color="auto"/>
      </w:divBdr>
    </w:div>
    <w:div w:id="69893708">
      <w:bodyDiv w:val="1"/>
      <w:marLeft w:val="0"/>
      <w:marRight w:val="0"/>
      <w:marTop w:val="0"/>
      <w:marBottom w:val="0"/>
      <w:divBdr>
        <w:top w:val="none" w:sz="0" w:space="0" w:color="auto"/>
        <w:left w:val="none" w:sz="0" w:space="0" w:color="auto"/>
        <w:bottom w:val="none" w:sz="0" w:space="0" w:color="auto"/>
        <w:right w:val="none" w:sz="0" w:space="0" w:color="auto"/>
      </w:divBdr>
    </w:div>
    <w:div w:id="125508270">
      <w:bodyDiv w:val="1"/>
      <w:marLeft w:val="0"/>
      <w:marRight w:val="0"/>
      <w:marTop w:val="0"/>
      <w:marBottom w:val="0"/>
      <w:divBdr>
        <w:top w:val="none" w:sz="0" w:space="0" w:color="auto"/>
        <w:left w:val="none" w:sz="0" w:space="0" w:color="auto"/>
        <w:bottom w:val="none" w:sz="0" w:space="0" w:color="auto"/>
        <w:right w:val="none" w:sz="0" w:space="0" w:color="auto"/>
      </w:divBdr>
    </w:div>
    <w:div w:id="156967751">
      <w:bodyDiv w:val="1"/>
      <w:marLeft w:val="0"/>
      <w:marRight w:val="0"/>
      <w:marTop w:val="0"/>
      <w:marBottom w:val="0"/>
      <w:divBdr>
        <w:top w:val="none" w:sz="0" w:space="0" w:color="auto"/>
        <w:left w:val="none" w:sz="0" w:space="0" w:color="auto"/>
        <w:bottom w:val="none" w:sz="0" w:space="0" w:color="auto"/>
        <w:right w:val="none" w:sz="0" w:space="0" w:color="auto"/>
      </w:divBdr>
    </w:div>
    <w:div w:id="170148871">
      <w:bodyDiv w:val="1"/>
      <w:marLeft w:val="0"/>
      <w:marRight w:val="0"/>
      <w:marTop w:val="0"/>
      <w:marBottom w:val="0"/>
      <w:divBdr>
        <w:top w:val="none" w:sz="0" w:space="0" w:color="auto"/>
        <w:left w:val="none" w:sz="0" w:space="0" w:color="auto"/>
        <w:bottom w:val="none" w:sz="0" w:space="0" w:color="auto"/>
        <w:right w:val="none" w:sz="0" w:space="0" w:color="auto"/>
      </w:divBdr>
    </w:div>
    <w:div w:id="195588089">
      <w:bodyDiv w:val="1"/>
      <w:marLeft w:val="0"/>
      <w:marRight w:val="0"/>
      <w:marTop w:val="0"/>
      <w:marBottom w:val="0"/>
      <w:divBdr>
        <w:top w:val="none" w:sz="0" w:space="0" w:color="auto"/>
        <w:left w:val="none" w:sz="0" w:space="0" w:color="auto"/>
        <w:bottom w:val="none" w:sz="0" w:space="0" w:color="auto"/>
        <w:right w:val="none" w:sz="0" w:space="0" w:color="auto"/>
      </w:divBdr>
    </w:div>
    <w:div w:id="203641399">
      <w:bodyDiv w:val="1"/>
      <w:marLeft w:val="0"/>
      <w:marRight w:val="0"/>
      <w:marTop w:val="0"/>
      <w:marBottom w:val="0"/>
      <w:divBdr>
        <w:top w:val="none" w:sz="0" w:space="0" w:color="auto"/>
        <w:left w:val="none" w:sz="0" w:space="0" w:color="auto"/>
        <w:bottom w:val="none" w:sz="0" w:space="0" w:color="auto"/>
        <w:right w:val="none" w:sz="0" w:space="0" w:color="auto"/>
      </w:divBdr>
    </w:div>
    <w:div w:id="346176256">
      <w:bodyDiv w:val="1"/>
      <w:marLeft w:val="0"/>
      <w:marRight w:val="0"/>
      <w:marTop w:val="0"/>
      <w:marBottom w:val="0"/>
      <w:divBdr>
        <w:top w:val="none" w:sz="0" w:space="0" w:color="auto"/>
        <w:left w:val="none" w:sz="0" w:space="0" w:color="auto"/>
        <w:bottom w:val="none" w:sz="0" w:space="0" w:color="auto"/>
        <w:right w:val="none" w:sz="0" w:space="0" w:color="auto"/>
      </w:divBdr>
    </w:div>
    <w:div w:id="419562647">
      <w:bodyDiv w:val="1"/>
      <w:marLeft w:val="0"/>
      <w:marRight w:val="0"/>
      <w:marTop w:val="0"/>
      <w:marBottom w:val="0"/>
      <w:divBdr>
        <w:top w:val="none" w:sz="0" w:space="0" w:color="auto"/>
        <w:left w:val="none" w:sz="0" w:space="0" w:color="auto"/>
        <w:bottom w:val="none" w:sz="0" w:space="0" w:color="auto"/>
        <w:right w:val="none" w:sz="0" w:space="0" w:color="auto"/>
      </w:divBdr>
    </w:div>
    <w:div w:id="430929205">
      <w:bodyDiv w:val="1"/>
      <w:marLeft w:val="0"/>
      <w:marRight w:val="0"/>
      <w:marTop w:val="0"/>
      <w:marBottom w:val="0"/>
      <w:divBdr>
        <w:top w:val="none" w:sz="0" w:space="0" w:color="auto"/>
        <w:left w:val="none" w:sz="0" w:space="0" w:color="auto"/>
        <w:bottom w:val="none" w:sz="0" w:space="0" w:color="auto"/>
        <w:right w:val="none" w:sz="0" w:space="0" w:color="auto"/>
      </w:divBdr>
    </w:div>
    <w:div w:id="444232439">
      <w:bodyDiv w:val="1"/>
      <w:marLeft w:val="0"/>
      <w:marRight w:val="0"/>
      <w:marTop w:val="0"/>
      <w:marBottom w:val="0"/>
      <w:divBdr>
        <w:top w:val="none" w:sz="0" w:space="0" w:color="auto"/>
        <w:left w:val="none" w:sz="0" w:space="0" w:color="auto"/>
        <w:bottom w:val="none" w:sz="0" w:space="0" w:color="auto"/>
        <w:right w:val="none" w:sz="0" w:space="0" w:color="auto"/>
      </w:divBdr>
    </w:div>
    <w:div w:id="457526686">
      <w:bodyDiv w:val="1"/>
      <w:marLeft w:val="0"/>
      <w:marRight w:val="0"/>
      <w:marTop w:val="0"/>
      <w:marBottom w:val="0"/>
      <w:divBdr>
        <w:top w:val="none" w:sz="0" w:space="0" w:color="auto"/>
        <w:left w:val="none" w:sz="0" w:space="0" w:color="auto"/>
        <w:bottom w:val="none" w:sz="0" w:space="0" w:color="auto"/>
        <w:right w:val="none" w:sz="0" w:space="0" w:color="auto"/>
      </w:divBdr>
    </w:div>
    <w:div w:id="521011482">
      <w:bodyDiv w:val="1"/>
      <w:marLeft w:val="0"/>
      <w:marRight w:val="0"/>
      <w:marTop w:val="0"/>
      <w:marBottom w:val="0"/>
      <w:divBdr>
        <w:top w:val="none" w:sz="0" w:space="0" w:color="auto"/>
        <w:left w:val="none" w:sz="0" w:space="0" w:color="auto"/>
        <w:bottom w:val="none" w:sz="0" w:space="0" w:color="auto"/>
        <w:right w:val="none" w:sz="0" w:space="0" w:color="auto"/>
      </w:divBdr>
    </w:div>
    <w:div w:id="523982331">
      <w:bodyDiv w:val="1"/>
      <w:marLeft w:val="0"/>
      <w:marRight w:val="0"/>
      <w:marTop w:val="0"/>
      <w:marBottom w:val="0"/>
      <w:divBdr>
        <w:top w:val="none" w:sz="0" w:space="0" w:color="auto"/>
        <w:left w:val="none" w:sz="0" w:space="0" w:color="auto"/>
        <w:bottom w:val="none" w:sz="0" w:space="0" w:color="auto"/>
        <w:right w:val="none" w:sz="0" w:space="0" w:color="auto"/>
      </w:divBdr>
    </w:div>
    <w:div w:id="542786944">
      <w:bodyDiv w:val="1"/>
      <w:marLeft w:val="0"/>
      <w:marRight w:val="0"/>
      <w:marTop w:val="0"/>
      <w:marBottom w:val="0"/>
      <w:divBdr>
        <w:top w:val="none" w:sz="0" w:space="0" w:color="auto"/>
        <w:left w:val="none" w:sz="0" w:space="0" w:color="auto"/>
        <w:bottom w:val="none" w:sz="0" w:space="0" w:color="auto"/>
        <w:right w:val="none" w:sz="0" w:space="0" w:color="auto"/>
      </w:divBdr>
    </w:div>
    <w:div w:id="546602393">
      <w:bodyDiv w:val="1"/>
      <w:marLeft w:val="0"/>
      <w:marRight w:val="0"/>
      <w:marTop w:val="0"/>
      <w:marBottom w:val="0"/>
      <w:divBdr>
        <w:top w:val="none" w:sz="0" w:space="0" w:color="auto"/>
        <w:left w:val="none" w:sz="0" w:space="0" w:color="auto"/>
        <w:bottom w:val="none" w:sz="0" w:space="0" w:color="auto"/>
        <w:right w:val="none" w:sz="0" w:space="0" w:color="auto"/>
      </w:divBdr>
    </w:div>
    <w:div w:id="559949452">
      <w:bodyDiv w:val="1"/>
      <w:marLeft w:val="0"/>
      <w:marRight w:val="0"/>
      <w:marTop w:val="0"/>
      <w:marBottom w:val="0"/>
      <w:divBdr>
        <w:top w:val="none" w:sz="0" w:space="0" w:color="auto"/>
        <w:left w:val="none" w:sz="0" w:space="0" w:color="auto"/>
        <w:bottom w:val="none" w:sz="0" w:space="0" w:color="auto"/>
        <w:right w:val="none" w:sz="0" w:space="0" w:color="auto"/>
      </w:divBdr>
    </w:div>
    <w:div w:id="571352465">
      <w:bodyDiv w:val="1"/>
      <w:marLeft w:val="0"/>
      <w:marRight w:val="0"/>
      <w:marTop w:val="0"/>
      <w:marBottom w:val="0"/>
      <w:divBdr>
        <w:top w:val="none" w:sz="0" w:space="0" w:color="auto"/>
        <w:left w:val="none" w:sz="0" w:space="0" w:color="auto"/>
        <w:bottom w:val="none" w:sz="0" w:space="0" w:color="auto"/>
        <w:right w:val="none" w:sz="0" w:space="0" w:color="auto"/>
      </w:divBdr>
    </w:div>
    <w:div w:id="594367218">
      <w:bodyDiv w:val="1"/>
      <w:marLeft w:val="0"/>
      <w:marRight w:val="0"/>
      <w:marTop w:val="0"/>
      <w:marBottom w:val="0"/>
      <w:divBdr>
        <w:top w:val="none" w:sz="0" w:space="0" w:color="auto"/>
        <w:left w:val="none" w:sz="0" w:space="0" w:color="auto"/>
        <w:bottom w:val="none" w:sz="0" w:space="0" w:color="auto"/>
        <w:right w:val="none" w:sz="0" w:space="0" w:color="auto"/>
      </w:divBdr>
    </w:div>
    <w:div w:id="617684947">
      <w:bodyDiv w:val="1"/>
      <w:marLeft w:val="0"/>
      <w:marRight w:val="0"/>
      <w:marTop w:val="0"/>
      <w:marBottom w:val="0"/>
      <w:divBdr>
        <w:top w:val="none" w:sz="0" w:space="0" w:color="auto"/>
        <w:left w:val="none" w:sz="0" w:space="0" w:color="auto"/>
        <w:bottom w:val="none" w:sz="0" w:space="0" w:color="auto"/>
        <w:right w:val="none" w:sz="0" w:space="0" w:color="auto"/>
      </w:divBdr>
    </w:div>
    <w:div w:id="619413075">
      <w:bodyDiv w:val="1"/>
      <w:marLeft w:val="0"/>
      <w:marRight w:val="0"/>
      <w:marTop w:val="0"/>
      <w:marBottom w:val="0"/>
      <w:divBdr>
        <w:top w:val="none" w:sz="0" w:space="0" w:color="auto"/>
        <w:left w:val="none" w:sz="0" w:space="0" w:color="auto"/>
        <w:bottom w:val="none" w:sz="0" w:space="0" w:color="auto"/>
        <w:right w:val="none" w:sz="0" w:space="0" w:color="auto"/>
      </w:divBdr>
    </w:div>
    <w:div w:id="630063124">
      <w:bodyDiv w:val="1"/>
      <w:marLeft w:val="0"/>
      <w:marRight w:val="0"/>
      <w:marTop w:val="0"/>
      <w:marBottom w:val="0"/>
      <w:divBdr>
        <w:top w:val="none" w:sz="0" w:space="0" w:color="auto"/>
        <w:left w:val="none" w:sz="0" w:space="0" w:color="auto"/>
        <w:bottom w:val="none" w:sz="0" w:space="0" w:color="auto"/>
        <w:right w:val="none" w:sz="0" w:space="0" w:color="auto"/>
      </w:divBdr>
    </w:div>
    <w:div w:id="636303117">
      <w:bodyDiv w:val="1"/>
      <w:marLeft w:val="0"/>
      <w:marRight w:val="0"/>
      <w:marTop w:val="0"/>
      <w:marBottom w:val="0"/>
      <w:divBdr>
        <w:top w:val="none" w:sz="0" w:space="0" w:color="auto"/>
        <w:left w:val="none" w:sz="0" w:space="0" w:color="auto"/>
        <w:bottom w:val="none" w:sz="0" w:space="0" w:color="auto"/>
        <w:right w:val="none" w:sz="0" w:space="0" w:color="auto"/>
      </w:divBdr>
    </w:div>
    <w:div w:id="699206589">
      <w:bodyDiv w:val="1"/>
      <w:marLeft w:val="0"/>
      <w:marRight w:val="0"/>
      <w:marTop w:val="0"/>
      <w:marBottom w:val="0"/>
      <w:divBdr>
        <w:top w:val="none" w:sz="0" w:space="0" w:color="auto"/>
        <w:left w:val="none" w:sz="0" w:space="0" w:color="auto"/>
        <w:bottom w:val="none" w:sz="0" w:space="0" w:color="auto"/>
        <w:right w:val="none" w:sz="0" w:space="0" w:color="auto"/>
      </w:divBdr>
    </w:div>
    <w:div w:id="713044166">
      <w:bodyDiv w:val="1"/>
      <w:marLeft w:val="0"/>
      <w:marRight w:val="0"/>
      <w:marTop w:val="0"/>
      <w:marBottom w:val="0"/>
      <w:divBdr>
        <w:top w:val="none" w:sz="0" w:space="0" w:color="auto"/>
        <w:left w:val="none" w:sz="0" w:space="0" w:color="auto"/>
        <w:bottom w:val="none" w:sz="0" w:space="0" w:color="auto"/>
        <w:right w:val="none" w:sz="0" w:space="0" w:color="auto"/>
      </w:divBdr>
    </w:div>
    <w:div w:id="731316247">
      <w:bodyDiv w:val="1"/>
      <w:marLeft w:val="0"/>
      <w:marRight w:val="0"/>
      <w:marTop w:val="0"/>
      <w:marBottom w:val="0"/>
      <w:divBdr>
        <w:top w:val="none" w:sz="0" w:space="0" w:color="auto"/>
        <w:left w:val="none" w:sz="0" w:space="0" w:color="auto"/>
        <w:bottom w:val="none" w:sz="0" w:space="0" w:color="auto"/>
        <w:right w:val="none" w:sz="0" w:space="0" w:color="auto"/>
      </w:divBdr>
    </w:div>
    <w:div w:id="778993510">
      <w:bodyDiv w:val="1"/>
      <w:marLeft w:val="0"/>
      <w:marRight w:val="0"/>
      <w:marTop w:val="0"/>
      <w:marBottom w:val="0"/>
      <w:divBdr>
        <w:top w:val="none" w:sz="0" w:space="0" w:color="auto"/>
        <w:left w:val="none" w:sz="0" w:space="0" w:color="auto"/>
        <w:bottom w:val="none" w:sz="0" w:space="0" w:color="auto"/>
        <w:right w:val="none" w:sz="0" w:space="0" w:color="auto"/>
      </w:divBdr>
    </w:div>
    <w:div w:id="806238871">
      <w:bodyDiv w:val="1"/>
      <w:marLeft w:val="0"/>
      <w:marRight w:val="0"/>
      <w:marTop w:val="0"/>
      <w:marBottom w:val="0"/>
      <w:divBdr>
        <w:top w:val="none" w:sz="0" w:space="0" w:color="auto"/>
        <w:left w:val="none" w:sz="0" w:space="0" w:color="auto"/>
        <w:bottom w:val="none" w:sz="0" w:space="0" w:color="auto"/>
        <w:right w:val="none" w:sz="0" w:space="0" w:color="auto"/>
      </w:divBdr>
    </w:div>
    <w:div w:id="806432731">
      <w:bodyDiv w:val="1"/>
      <w:marLeft w:val="0"/>
      <w:marRight w:val="0"/>
      <w:marTop w:val="0"/>
      <w:marBottom w:val="0"/>
      <w:divBdr>
        <w:top w:val="none" w:sz="0" w:space="0" w:color="auto"/>
        <w:left w:val="none" w:sz="0" w:space="0" w:color="auto"/>
        <w:bottom w:val="none" w:sz="0" w:space="0" w:color="auto"/>
        <w:right w:val="none" w:sz="0" w:space="0" w:color="auto"/>
      </w:divBdr>
    </w:div>
    <w:div w:id="820467872">
      <w:bodyDiv w:val="1"/>
      <w:marLeft w:val="0"/>
      <w:marRight w:val="0"/>
      <w:marTop w:val="0"/>
      <w:marBottom w:val="0"/>
      <w:divBdr>
        <w:top w:val="none" w:sz="0" w:space="0" w:color="auto"/>
        <w:left w:val="none" w:sz="0" w:space="0" w:color="auto"/>
        <w:bottom w:val="none" w:sz="0" w:space="0" w:color="auto"/>
        <w:right w:val="none" w:sz="0" w:space="0" w:color="auto"/>
      </w:divBdr>
    </w:div>
    <w:div w:id="853417082">
      <w:bodyDiv w:val="1"/>
      <w:marLeft w:val="0"/>
      <w:marRight w:val="0"/>
      <w:marTop w:val="0"/>
      <w:marBottom w:val="0"/>
      <w:divBdr>
        <w:top w:val="none" w:sz="0" w:space="0" w:color="auto"/>
        <w:left w:val="none" w:sz="0" w:space="0" w:color="auto"/>
        <w:bottom w:val="none" w:sz="0" w:space="0" w:color="auto"/>
        <w:right w:val="none" w:sz="0" w:space="0" w:color="auto"/>
      </w:divBdr>
    </w:div>
    <w:div w:id="902761257">
      <w:bodyDiv w:val="1"/>
      <w:marLeft w:val="0"/>
      <w:marRight w:val="0"/>
      <w:marTop w:val="0"/>
      <w:marBottom w:val="0"/>
      <w:divBdr>
        <w:top w:val="none" w:sz="0" w:space="0" w:color="auto"/>
        <w:left w:val="none" w:sz="0" w:space="0" w:color="auto"/>
        <w:bottom w:val="none" w:sz="0" w:space="0" w:color="auto"/>
        <w:right w:val="none" w:sz="0" w:space="0" w:color="auto"/>
      </w:divBdr>
    </w:div>
    <w:div w:id="915939527">
      <w:bodyDiv w:val="1"/>
      <w:marLeft w:val="0"/>
      <w:marRight w:val="0"/>
      <w:marTop w:val="0"/>
      <w:marBottom w:val="0"/>
      <w:divBdr>
        <w:top w:val="none" w:sz="0" w:space="0" w:color="auto"/>
        <w:left w:val="none" w:sz="0" w:space="0" w:color="auto"/>
        <w:bottom w:val="none" w:sz="0" w:space="0" w:color="auto"/>
        <w:right w:val="none" w:sz="0" w:space="0" w:color="auto"/>
      </w:divBdr>
    </w:div>
    <w:div w:id="928080500">
      <w:bodyDiv w:val="1"/>
      <w:marLeft w:val="0"/>
      <w:marRight w:val="0"/>
      <w:marTop w:val="0"/>
      <w:marBottom w:val="0"/>
      <w:divBdr>
        <w:top w:val="none" w:sz="0" w:space="0" w:color="auto"/>
        <w:left w:val="none" w:sz="0" w:space="0" w:color="auto"/>
        <w:bottom w:val="none" w:sz="0" w:space="0" w:color="auto"/>
        <w:right w:val="none" w:sz="0" w:space="0" w:color="auto"/>
      </w:divBdr>
    </w:div>
    <w:div w:id="937373209">
      <w:bodyDiv w:val="1"/>
      <w:marLeft w:val="0"/>
      <w:marRight w:val="0"/>
      <w:marTop w:val="0"/>
      <w:marBottom w:val="0"/>
      <w:divBdr>
        <w:top w:val="none" w:sz="0" w:space="0" w:color="auto"/>
        <w:left w:val="none" w:sz="0" w:space="0" w:color="auto"/>
        <w:bottom w:val="none" w:sz="0" w:space="0" w:color="auto"/>
        <w:right w:val="none" w:sz="0" w:space="0" w:color="auto"/>
      </w:divBdr>
    </w:div>
    <w:div w:id="952249507">
      <w:bodyDiv w:val="1"/>
      <w:marLeft w:val="0"/>
      <w:marRight w:val="0"/>
      <w:marTop w:val="0"/>
      <w:marBottom w:val="0"/>
      <w:divBdr>
        <w:top w:val="none" w:sz="0" w:space="0" w:color="auto"/>
        <w:left w:val="none" w:sz="0" w:space="0" w:color="auto"/>
        <w:bottom w:val="none" w:sz="0" w:space="0" w:color="auto"/>
        <w:right w:val="none" w:sz="0" w:space="0" w:color="auto"/>
      </w:divBdr>
    </w:div>
    <w:div w:id="977995061">
      <w:bodyDiv w:val="1"/>
      <w:marLeft w:val="0"/>
      <w:marRight w:val="0"/>
      <w:marTop w:val="0"/>
      <w:marBottom w:val="0"/>
      <w:divBdr>
        <w:top w:val="none" w:sz="0" w:space="0" w:color="auto"/>
        <w:left w:val="none" w:sz="0" w:space="0" w:color="auto"/>
        <w:bottom w:val="none" w:sz="0" w:space="0" w:color="auto"/>
        <w:right w:val="none" w:sz="0" w:space="0" w:color="auto"/>
      </w:divBdr>
    </w:div>
    <w:div w:id="993754290">
      <w:bodyDiv w:val="1"/>
      <w:marLeft w:val="0"/>
      <w:marRight w:val="0"/>
      <w:marTop w:val="0"/>
      <w:marBottom w:val="0"/>
      <w:divBdr>
        <w:top w:val="none" w:sz="0" w:space="0" w:color="auto"/>
        <w:left w:val="none" w:sz="0" w:space="0" w:color="auto"/>
        <w:bottom w:val="none" w:sz="0" w:space="0" w:color="auto"/>
        <w:right w:val="none" w:sz="0" w:space="0" w:color="auto"/>
      </w:divBdr>
    </w:div>
    <w:div w:id="1016734085">
      <w:bodyDiv w:val="1"/>
      <w:marLeft w:val="0"/>
      <w:marRight w:val="0"/>
      <w:marTop w:val="0"/>
      <w:marBottom w:val="0"/>
      <w:divBdr>
        <w:top w:val="none" w:sz="0" w:space="0" w:color="auto"/>
        <w:left w:val="none" w:sz="0" w:space="0" w:color="auto"/>
        <w:bottom w:val="none" w:sz="0" w:space="0" w:color="auto"/>
        <w:right w:val="none" w:sz="0" w:space="0" w:color="auto"/>
      </w:divBdr>
    </w:div>
    <w:div w:id="1034815787">
      <w:bodyDiv w:val="1"/>
      <w:marLeft w:val="0"/>
      <w:marRight w:val="0"/>
      <w:marTop w:val="0"/>
      <w:marBottom w:val="0"/>
      <w:divBdr>
        <w:top w:val="none" w:sz="0" w:space="0" w:color="auto"/>
        <w:left w:val="none" w:sz="0" w:space="0" w:color="auto"/>
        <w:bottom w:val="none" w:sz="0" w:space="0" w:color="auto"/>
        <w:right w:val="none" w:sz="0" w:space="0" w:color="auto"/>
      </w:divBdr>
    </w:div>
    <w:div w:id="1064378188">
      <w:bodyDiv w:val="1"/>
      <w:marLeft w:val="0"/>
      <w:marRight w:val="0"/>
      <w:marTop w:val="0"/>
      <w:marBottom w:val="0"/>
      <w:divBdr>
        <w:top w:val="none" w:sz="0" w:space="0" w:color="auto"/>
        <w:left w:val="none" w:sz="0" w:space="0" w:color="auto"/>
        <w:bottom w:val="none" w:sz="0" w:space="0" w:color="auto"/>
        <w:right w:val="none" w:sz="0" w:space="0" w:color="auto"/>
      </w:divBdr>
    </w:div>
    <w:div w:id="1064914839">
      <w:bodyDiv w:val="1"/>
      <w:marLeft w:val="0"/>
      <w:marRight w:val="0"/>
      <w:marTop w:val="0"/>
      <w:marBottom w:val="0"/>
      <w:divBdr>
        <w:top w:val="none" w:sz="0" w:space="0" w:color="auto"/>
        <w:left w:val="none" w:sz="0" w:space="0" w:color="auto"/>
        <w:bottom w:val="none" w:sz="0" w:space="0" w:color="auto"/>
        <w:right w:val="none" w:sz="0" w:space="0" w:color="auto"/>
      </w:divBdr>
    </w:div>
    <w:div w:id="1076511861">
      <w:bodyDiv w:val="1"/>
      <w:marLeft w:val="0"/>
      <w:marRight w:val="0"/>
      <w:marTop w:val="0"/>
      <w:marBottom w:val="0"/>
      <w:divBdr>
        <w:top w:val="none" w:sz="0" w:space="0" w:color="auto"/>
        <w:left w:val="none" w:sz="0" w:space="0" w:color="auto"/>
        <w:bottom w:val="none" w:sz="0" w:space="0" w:color="auto"/>
        <w:right w:val="none" w:sz="0" w:space="0" w:color="auto"/>
      </w:divBdr>
    </w:div>
    <w:div w:id="1239824652">
      <w:bodyDiv w:val="1"/>
      <w:marLeft w:val="0"/>
      <w:marRight w:val="0"/>
      <w:marTop w:val="0"/>
      <w:marBottom w:val="0"/>
      <w:divBdr>
        <w:top w:val="none" w:sz="0" w:space="0" w:color="auto"/>
        <w:left w:val="none" w:sz="0" w:space="0" w:color="auto"/>
        <w:bottom w:val="none" w:sz="0" w:space="0" w:color="auto"/>
        <w:right w:val="none" w:sz="0" w:space="0" w:color="auto"/>
      </w:divBdr>
    </w:div>
    <w:div w:id="1279753365">
      <w:bodyDiv w:val="1"/>
      <w:marLeft w:val="0"/>
      <w:marRight w:val="0"/>
      <w:marTop w:val="0"/>
      <w:marBottom w:val="0"/>
      <w:divBdr>
        <w:top w:val="none" w:sz="0" w:space="0" w:color="auto"/>
        <w:left w:val="none" w:sz="0" w:space="0" w:color="auto"/>
        <w:bottom w:val="none" w:sz="0" w:space="0" w:color="auto"/>
        <w:right w:val="none" w:sz="0" w:space="0" w:color="auto"/>
      </w:divBdr>
    </w:div>
    <w:div w:id="1300457711">
      <w:bodyDiv w:val="1"/>
      <w:marLeft w:val="0"/>
      <w:marRight w:val="0"/>
      <w:marTop w:val="0"/>
      <w:marBottom w:val="0"/>
      <w:divBdr>
        <w:top w:val="none" w:sz="0" w:space="0" w:color="auto"/>
        <w:left w:val="none" w:sz="0" w:space="0" w:color="auto"/>
        <w:bottom w:val="none" w:sz="0" w:space="0" w:color="auto"/>
        <w:right w:val="none" w:sz="0" w:space="0" w:color="auto"/>
      </w:divBdr>
    </w:div>
    <w:div w:id="1333096105">
      <w:bodyDiv w:val="1"/>
      <w:marLeft w:val="0"/>
      <w:marRight w:val="0"/>
      <w:marTop w:val="0"/>
      <w:marBottom w:val="0"/>
      <w:divBdr>
        <w:top w:val="none" w:sz="0" w:space="0" w:color="auto"/>
        <w:left w:val="none" w:sz="0" w:space="0" w:color="auto"/>
        <w:bottom w:val="none" w:sz="0" w:space="0" w:color="auto"/>
        <w:right w:val="none" w:sz="0" w:space="0" w:color="auto"/>
      </w:divBdr>
    </w:div>
    <w:div w:id="1378118308">
      <w:bodyDiv w:val="1"/>
      <w:marLeft w:val="0"/>
      <w:marRight w:val="0"/>
      <w:marTop w:val="0"/>
      <w:marBottom w:val="0"/>
      <w:divBdr>
        <w:top w:val="none" w:sz="0" w:space="0" w:color="auto"/>
        <w:left w:val="none" w:sz="0" w:space="0" w:color="auto"/>
        <w:bottom w:val="none" w:sz="0" w:space="0" w:color="auto"/>
        <w:right w:val="none" w:sz="0" w:space="0" w:color="auto"/>
      </w:divBdr>
    </w:div>
    <w:div w:id="1410806703">
      <w:bodyDiv w:val="1"/>
      <w:marLeft w:val="0"/>
      <w:marRight w:val="0"/>
      <w:marTop w:val="0"/>
      <w:marBottom w:val="0"/>
      <w:divBdr>
        <w:top w:val="none" w:sz="0" w:space="0" w:color="auto"/>
        <w:left w:val="none" w:sz="0" w:space="0" w:color="auto"/>
        <w:bottom w:val="none" w:sz="0" w:space="0" w:color="auto"/>
        <w:right w:val="none" w:sz="0" w:space="0" w:color="auto"/>
      </w:divBdr>
    </w:div>
    <w:div w:id="1417508987">
      <w:bodyDiv w:val="1"/>
      <w:marLeft w:val="0"/>
      <w:marRight w:val="0"/>
      <w:marTop w:val="0"/>
      <w:marBottom w:val="0"/>
      <w:divBdr>
        <w:top w:val="none" w:sz="0" w:space="0" w:color="auto"/>
        <w:left w:val="none" w:sz="0" w:space="0" w:color="auto"/>
        <w:bottom w:val="none" w:sz="0" w:space="0" w:color="auto"/>
        <w:right w:val="none" w:sz="0" w:space="0" w:color="auto"/>
      </w:divBdr>
    </w:div>
    <w:div w:id="1430347081">
      <w:bodyDiv w:val="1"/>
      <w:marLeft w:val="0"/>
      <w:marRight w:val="0"/>
      <w:marTop w:val="0"/>
      <w:marBottom w:val="0"/>
      <w:divBdr>
        <w:top w:val="none" w:sz="0" w:space="0" w:color="auto"/>
        <w:left w:val="none" w:sz="0" w:space="0" w:color="auto"/>
        <w:bottom w:val="none" w:sz="0" w:space="0" w:color="auto"/>
        <w:right w:val="none" w:sz="0" w:space="0" w:color="auto"/>
      </w:divBdr>
    </w:div>
    <w:div w:id="1442724719">
      <w:bodyDiv w:val="1"/>
      <w:marLeft w:val="0"/>
      <w:marRight w:val="0"/>
      <w:marTop w:val="0"/>
      <w:marBottom w:val="0"/>
      <w:divBdr>
        <w:top w:val="none" w:sz="0" w:space="0" w:color="auto"/>
        <w:left w:val="none" w:sz="0" w:space="0" w:color="auto"/>
        <w:bottom w:val="none" w:sz="0" w:space="0" w:color="auto"/>
        <w:right w:val="none" w:sz="0" w:space="0" w:color="auto"/>
      </w:divBdr>
    </w:div>
    <w:div w:id="1449394911">
      <w:bodyDiv w:val="1"/>
      <w:marLeft w:val="0"/>
      <w:marRight w:val="0"/>
      <w:marTop w:val="0"/>
      <w:marBottom w:val="0"/>
      <w:divBdr>
        <w:top w:val="none" w:sz="0" w:space="0" w:color="auto"/>
        <w:left w:val="none" w:sz="0" w:space="0" w:color="auto"/>
        <w:bottom w:val="none" w:sz="0" w:space="0" w:color="auto"/>
        <w:right w:val="none" w:sz="0" w:space="0" w:color="auto"/>
      </w:divBdr>
    </w:div>
    <w:div w:id="1476992174">
      <w:bodyDiv w:val="1"/>
      <w:marLeft w:val="0"/>
      <w:marRight w:val="0"/>
      <w:marTop w:val="0"/>
      <w:marBottom w:val="0"/>
      <w:divBdr>
        <w:top w:val="none" w:sz="0" w:space="0" w:color="auto"/>
        <w:left w:val="none" w:sz="0" w:space="0" w:color="auto"/>
        <w:bottom w:val="none" w:sz="0" w:space="0" w:color="auto"/>
        <w:right w:val="none" w:sz="0" w:space="0" w:color="auto"/>
      </w:divBdr>
    </w:div>
    <w:div w:id="1484198311">
      <w:bodyDiv w:val="1"/>
      <w:marLeft w:val="0"/>
      <w:marRight w:val="0"/>
      <w:marTop w:val="0"/>
      <w:marBottom w:val="0"/>
      <w:divBdr>
        <w:top w:val="none" w:sz="0" w:space="0" w:color="auto"/>
        <w:left w:val="none" w:sz="0" w:space="0" w:color="auto"/>
        <w:bottom w:val="none" w:sz="0" w:space="0" w:color="auto"/>
        <w:right w:val="none" w:sz="0" w:space="0" w:color="auto"/>
      </w:divBdr>
    </w:div>
    <w:div w:id="1509371072">
      <w:bodyDiv w:val="1"/>
      <w:marLeft w:val="0"/>
      <w:marRight w:val="0"/>
      <w:marTop w:val="0"/>
      <w:marBottom w:val="0"/>
      <w:divBdr>
        <w:top w:val="none" w:sz="0" w:space="0" w:color="auto"/>
        <w:left w:val="none" w:sz="0" w:space="0" w:color="auto"/>
        <w:bottom w:val="none" w:sz="0" w:space="0" w:color="auto"/>
        <w:right w:val="none" w:sz="0" w:space="0" w:color="auto"/>
      </w:divBdr>
    </w:div>
    <w:div w:id="1520267290">
      <w:bodyDiv w:val="1"/>
      <w:marLeft w:val="0"/>
      <w:marRight w:val="0"/>
      <w:marTop w:val="0"/>
      <w:marBottom w:val="0"/>
      <w:divBdr>
        <w:top w:val="none" w:sz="0" w:space="0" w:color="auto"/>
        <w:left w:val="none" w:sz="0" w:space="0" w:color="auto"/>
        <w:bottom w:val="none" w:sz="0" w:space="0" w:color="auto"/>
        <w:right w:val="none" w:sz="0" w:space="0" w:color="auto"/>
      </w:divBdr>
    </w:div>
    <w:div w:id="1530606782">
      <w:bodyDiv w:val="1"/>
      <w:marLeft w:val="0"/>
      <w:marRight w:val="0"/>
      <w:marTop w:val="0"/>
      <w:marBottom w:val="0"/>
      <w:divBdr>
        <w:top w:val="none" w:sz="0" w:space="0" w:color="auto"/>
        <w:left w:val="none" w:sz="0" w:space="0" w:color="auto"/>
        <w:bottom w:val="none" w:sz="0" w:space="0" w:color="auto"/>
        <w:right w:val="none" w:sz="0" w:space="0" w:color="auto"/>
      </w:divBdr>
    </w:div>
    <w:div w:id="1534727848">
      <w:bodyDiv w:val="1"/>
      <w:marLeft w:val="0"/>
      <w:marRight w:val="0"/>
      <w:marTop w:val="0"/>
      <w:marBottom w:val="0"/>
      <w:divBdr>
        <w:top w:val="none" w:sz="0" w:space="0" w:color="auto"/>
        <w:left w:val="none" w:sz="0" w:space="0" w:color="auto"/>
        <w:bottom w:val="none" w:sz="0" w:space="0" w:color="auto"/>
        <w:right w:val="none" w:sz="0" w:space="0" w:color="auto"/>
      </w:divBdr>
    </w:div>
    <w:div w:id="1546529747">
      <w:bodyDiv w:val="1"/>
      <w:marLeft w:val="0"/>
      <w:marRight w:val="0"/>
      <w:marTop w:val="0"/>
      <w:marBottom w:val="0"/>
      <w:divBdr>
        <w:top w:val="none" w:sz="0" w:space="0" w:color="auto"/>
        <w:left w:val="none" w:sz="0" w:space="0" w:color="auto"/>
        <w:bottom w:val="none" w:sz="0" w:space="0" w:color="auto"/>
        <w:right w:val="none" w:sz="0" w:space="0" w:color="auto"/>
      </w:divBdr>
    </w:div>
    <w:div w:id="1557861896">
      <w:bodyDiv w:val="1"/>
      <w:marLeft w:val="0"/>
      <w:marRight w:val="0"/>
      <w:marTop w:val="0"/>
      <w:marBottom w:val="0"/>
      <w:divBdr>
        <w:top w:val="none" w:sz="0" w:space="0" w:color="auto"/>
        <w:left w:val="none" w:sz="0" w:space="0" w:color="auto"/>
        <w:bottom w:val="none" w:sz="0" w:space="0" w:color="auto"/>
        <w:right w:val="none" w:sz="0" w:space="0" w:color="auto"/>
      </w:divBdr>
    </w:div>
    <w:div w:id="1579554608">
      <w:bodyDiv w:val="1"/>
      <w:marLeft w:val="0"/>
      <w:marRight w:val="0"/>
      <w:marTop w:val="0"/>
      <w:marBottom w:val="0"/>
      <w:divBdr>
        <w:top w:val="none" w:sz="0" w:space="0" w:color="auto"/>
        <w:left w:val="none" w:sz="0" w:space="0" w:color="auto"/>
        <w:bottom w:val="none" w:sz="0" w:space="0" w:color="auto"/>
        <w:right w:val="none" w:sz="0" w:space="0" w:color="auto"/>
      </w:divBdr>
    </w:div>
    <w:div w:id="1579707333">
      <w:bodyDiv w:val="1"/>
      <w:marLeft w:val="0"/>
      <w:marRight w:val="0"/>
      <w:marTop w:val="0"/>
      <w:marBottom w:val="0"/>
      <w:divBdr>
        <w:top w:val="none" w:sz="0" w:space="0" w:color="auto"/>
        <w:left w:val="none" w:sz="0" w:space="0" w:color="auto"/>
        <w:bottom w:val="none" w:sz="0" w:space="0" w:color="auto"/>
        <w:right w:val="none" w:sz="0" w:space="0" w:color="auto"/>
      </w:divBdr>
    </w:div>
    <w:div w:id="1601330904">
      <w:bodyDiv w:val="1"/>
      <w:marLeft w:val="0"/>
      <w:marRight w:val="0"/>
      <w:marTop w:val="0"/>
      <w:marBottom w:val="0"/>
      <w:divBdr>
        <w:top w:val="none" w:sz="0" w:space="0" w:color="auto"/>
        <w:left w:val="none" w:sz="0" w:space="0" w:color="auto"/>
        <w:bottom w:val="none" w:sz="0" w:space="0" w:color="auto"/>
        <w:right w:val="none" w:sz="0" w:space="0" w:color="auto"/>
      </w:divBdr>
    </w:div>
    <w:div w:id="1645810840">
      <w:bodyDiv w:val="1"/>
      <w:marLeft w:val="0"/>
      <w:marRight w:val="0"/>
      <w:marTop w:val="0"/>
      <w:marBottom w:val="0"/>
      <w:divBdr>
        <w:top w:val="none" w:sz="0" w:space="0" w:color="auto"/>
        <w:left w:val="none" w:sz="0" w:space="0" w:color="auto"/>
        <w:bottom w:val="none" w:sz="0" w:space="0" w:color="auto"/>
        <w:right w:val="none" w:sz="0" w:space="0" w:color="auto"/>
      </w:divBdr>
    </w:div>
    <w:div w:id="1663267180">
      <w:bodyDiv w:val="1"/>
      <w:marLeft w:val="0"/>
      <w:marRight w:val="0"/>
      <w:marTop w:val="0"/>
      <w:marBottom w:val="0"/>
      <w:divBdr>
        <w:top w:val="none" w:sz="0" w:space="0" w:color="auto"/>
        <w:left w:val="none" w:sz="0" w:space="0" w:color="auto"/>
        <w:bottom w:val="none" w:sz="0" w:space="0" w:color="auto"/>
        <w:right w:val="none" w:sz="0" w:space="0" w:color="auto"/>
      </w:divBdr>
    </w:div>
    <w:div w:id="1668434017">
      <w:bodyDiv w:val="1"/>
      <w:marLeft w:val="0"/>
      <w:marRight w:val="0"/>
      <w:marTop w:val="0"/>
      <w:marBottom w:val="0"/>
      <w:divBdr>
        <w:top w:val="none" w:sz="0" w:space="0" w:color="auto"/>
        <w:left w:val="none" w:sz="0" w:space="0" w:color="auto"/>
        <w:bottom w:val="none" w:sz="0" w:space="0" w:color="auto"/>
        <w:right w:val="none" w:sz="0" w:space="0" w:color="auto"/>
      </w:divBdr>
    </w:div>
    <w:div w:id="1672567574">
      <w:bodyDiv w:val="1"/>
      <w:marLeft w:val="0"/>
      <w:marRight w:val="0"/>
      <w:marTop w:val="0"/>
      <w:marBottom w:val="0"/>
      <w:divBdr>
        <w:top w:val="none" w:sz="0" w:space="0" w:color="auto"/>
        <w:left w:val="none" w:sz="0" w:space="0" w:color="auto"/>
        <w:bottom w:val="none" w:sz="0" w:space="0" w:color="auto"/>
        <w:right w:val="none" w:sz="0" w:space="0" w:color="auto"/>
      </w:divBdr>
    </w:div>
    <w:div w:id="1686711005">
      <w:bodyDiv w:val="1"/>
      <w:marLeft w:val="0"/>
      <w:marRight w:val="0"/>
      <w:marTop w:val="0"/>
      <w:marBottom w:val="0"/>
      <w:divBdr>
        <w:top w:val="none" w:sz="0" w:space="0" w:color="auto"/>
        <w:left w:val="none" w:sz="0" w:space="0" w:color="auto"/>
        <w:bottom w:val="none" w:sz="0" w:space="0" w:color="auto"/>
        <w:right w:val="none" w:sz="0" w:space="0" w:color="auto"/>
      </w:divBdr>
    </w:div>
    <w:div w:id="1693720566">
      <w:bodyDiv w:val="1"/>
      <w:marLeft w:val="0"/>
      <w:marRight w:val="0"/>
      <w:marTop w:val="0"/>
      <w:marBottom w:val="0"/>
      <w:divBdr>
        <w:top w:val="none" w:sz="0" w:space="0" w:color="auto"/>
        <w:left w:val="none" w:sz="0" w:space="0" w:color="auto"/>
        <w:bottom w:val="none" w:sz="0" w:space="0" w:color="auto"/>
        <w:right w:val="none" w:sz="0" w:space="0" w:color="auto"/>
      </w:divBdr>
    </w:div>
    <w:div w:id="1753117472">
      <w:bodyDiv w:val="1"/>
      <w:marLeft w:val="0"/>
      <w:marRight w:val="0"/>
      <w:marTop w:val="0"/>
      <w:marBottom w:val="0"/>
      <w:divBdr>
        <w:top w:val="none" w:sz="0" w:space="0" w:color="auto"/>
        <w:left w:val="none" w:sz="0" w:space="0" w:color="auto"/>
        <w:bottom w:val="none" w:sz="0" w:space="0" w:color="auto"/>
        <w:right w:val="none" w:sz="0" w:space="0" w:color="auto"/>
      </w:divBdr>
    </w:div>
    <w:div w:id="1754005538">
      <w:bodyDiv w:val="1"/>
      <w:marLeft w:val="0"/>
      <w:marRight w:val="0"/>
      <w:marTop w:val="0"/>
      <w:marBottom w:val="0"/>
      <w:divBdr>
        <w:top w:val="none" w:sz="0" w:space="0" w:color="auto"/>
        <w:left w:val="none" w:sz="0" w:space="0" w:color="auto"/>
        <w:bottom w:val="none" w:sz="0" w:space="0" w:color="auto"/>
        <w:right w:val="none" w:sz="0" w:space="0" w:color="auto"/>
      </w:divBdr>
    </w:div>
    <w:div w:id="1806389058">
      <w:bodyDiv w:val="1"/>
      <w:marLeft w:val="0"/>
      <w:marRight w:val="0"/>
      <w:marTop w:val="0"/>
      <w:marBottom w:val="0"/>
      <w:divBdr>
        <w:top w:val="none" w:sz="0" w:space="0" w:color="auto"/>
        <w:left w:val="none" w:sz="0" w:space="0" w:color="auto"/>
        <w:bottom w:val="none" w:sz="0" w:space="0" w:color="auto"/>
        <w:right w:val="none" w:sz="0" w:space="0" w:color="auto"/>
      </w:divBdr>
    </w:div>
    <w:div w:id="1815829079">
      <w:bodyDiv w:val="1"/>
      <w:marLeft w:val="0"/>
      <w:marRight w:val="0"/>
      <w:marTop w:val="0"/>
      <w:marBottom w:val="0"/>
      <w:divBdr>
        <w:top w:val="none" w:sz="0" w:space="0" w:color="auto"/>
        <w:left w:val="none" w:sz="0" w:space="0" w:color="auto"/>
        <w:bottom w:val="none" w:sz="0" w:space="0" w:color="auto"/>
        <w:right w:val="none" w:sz="0" w:space="0" w:color="auto"/>
      </w:divBdr>
    </w:div>
    <w:div w:id="1830052935">
      <w:bodyDiv w:val="1"/>
      <w:marLeft w:val="0"/>
      <w:marRight w:val="0"/>
      <w:marTop w:val="0"/>
      <w:marBottom w:val="0"/>
      <w:divBdr>
        <w:top w:val="none" w:sz="0" w:space="0" w:color="auto"/>
        <w:left w:val="none" w:sz="0" w:space="0" w:color="auto"/>
        <w:bottom w:val="none" w:sz="0" w:space="0" w:color="auto"/>
        <w:right w:val="none" w:sz="0" w:space="0" w:color="auto"/>
      </w:divBdr>
    </w:div>
    <w:div w:id="1879389712">
      <w:bodyDiv w:val="1"/>
      <w:marLeft w:val="0"/>
      <w:marRight w:val="0"/>
      <w:marTop w:val="0"/>
      <w:marBottom w:val="0"/>
      <w:divBdr>
        <w:top w:val="none" w:sz="0" w:space="0" w:color="auto"/>
        <w:left w:val="none" w:sz="0" w:space="0" w:color="auto"/>
        <w:bottom w:val="none" w:sz="0" w:space="0" w:color="auto"/>
        <w:right w:val="none" w:sz="0" w:space="0" w:color="auto"/>
      </w:divBdr>
    </w:div>
    <w:div w:id="1889683269">
      <w:bodyDiv w:val="1"/>
      <w:marLeft w:val="0"/>
      <w:marRight w:val="0"/>
      <w:marTop w:val="0"/>
      <w:marBottom w:val="0"/>
      <w:divBdr>
        <w:top w:val="none" w:sz="0" w:space="0" w:color="auto"/>
        <w:left w:val="none" w:sz="0" w:space="0" w:color="auto"/>
        <w:bottom w:val="none" w:sz="0" w:space="0" w:color="auto"/>
        <w:right w:val="none" w:sz="0" w:space="0" w:color="auto"/>
      </w:divBdr>
    </w:div>
    <w:div w:id="1895769416">
      <w:bodyDiv w:val="1"/>
      <w:marLeft w:val="0"/>
      <w:marRight w:val="0"/>
      <w:marTop w:val="0"/>
      <w:marBottom w:val="0"/>
      <w:divBdr>
        <w:top w:val="none" w:sz="0" w:space="0" w:color="auto"/>
        <w:left w:val="none" w:sz="0" w:space="0" w:color="auto"/>
        <w:bottom w:val="none" w:sz="0" w:space="0" w:color="auto"/>
        <w:right w:val="none" w:sz="0" w:space="0" w:color="auto"/>
      </w:divBdr>
    </w:div>
    <w:div w:id="1915241585">
      <w:bodyDiv w:val="1"/>
      <w:marLeft w:val="0"/>
      <w:marRight w:val="0"/>
      <w:marTop w:val="0"/>
      <w:marBottom w:val="0"/>
      <w:divBdr>
        <w:top w:val="none" w:sz="0" w:space="0" w:color="auto"/>
        <w:left w:val="none" w:sz="0" w:space="0" w:color="auto"/>
        <w:bottom w:val="none" w:sz="0" w:space="0" w:color="auto"/>
        <w:right w:val="none" w:sz="0" w:space="0" w:color="auto"/>
      </w:divBdr>
    </w:div>
    <w:div w:id="1937787568">
      <w:bodyDiv w:val="1"/>
      <w:marLeft w:val="0"/>
      <w:marRight w:val="0"/>
      <w:marTop w:val="0"/>
      <w:marBottom w:val="0"/>
      <w:divBdr>
        <w:top w:val="none" w:sz="0" w:space="0" w:color="auto"/>
        <w:left w:val="none" w:sz="0" w:space="0" w:color="auto"/>
        <w:bottom w:val="none" w:sz="0" w:space="0" w:color="auto"/>
        <w:right w:val="none" w:sz="0" w:space="0" w:color="auto"/>
      </w:divBdr>
    </w:div>
    <w:div w:id="1941334823">
      <w:bodyDiv w:val="1"/>
      <w:marLeft w:val="0"/>
      <w:marRight w:val="0"/>
      <w:marTop w:val="0"/>
      <w:marBottom w:val="0"/>
      <w:divBdr>
        <w:top w:val="none" w:sz="0" w:space="0" w:color="auto"/>
        <w:left w:val="none" w:sz="0" w:space="0" w:color="auto"/>
        <w:bottom w:val="none" w:sz="0" w:space="0" w:color="auto"/>
        <w:right w:val="none" w:sz="0" w:space="0" w:color="auto"/>
      </w:divBdr>
    </w:div>
    <w:div w:id="1982154685">
      <w:bodyDiv w:val="1"/>
      <w:marLeft w:val="0"/>
      <w:marRight w:val="0"/>
      <w:marTop w:val="0"/>
      <w:marBottom w:val="0"/>
      <w:divBdr>
        <w:top w:val="none" w:sz="0" w:space="0" w:color="auto"/>
        <w:left w:val="none" w:sz="0" w:space="0" w:color="auto"/>
        <w:bottom w:val="none" w:sz="0" w:space="0" w:color="auto"/>
        <w:right w:val="none" w:sz="0" w:space="0" w:color="auto"/>
      </w:divBdr>
    </w:div>
    <w:div w:id="2020884716">
      <w:bodyDiv w:val="1"/>
      <w:marLeft w:val="0"/>
      <w:marRight w:val="0"/>
      <w:marTop w:val="0"/>
      <w:marBottom w:val="0"/>
      <w:divBdr>
        <w:top w:val="none" w:sz="0" w:space="0" w:color="auto"/>
        <w:left w:val="none" w:sz="0" w:space="0" w:color="auto"/>
        <w:bottom w:val="none" w:sz="0" w:space="0" w:color="auto"/>
        <w:right w:val="none" w:sz="0" w:space="0" w:color="auto"/>
      </w:divBdr>
    </w:div>
    <w:div w:id="2034841717">
      <w:bodyDiv w:val="1"/>
      <w:marLeft w:val="0"/>
      <w:marRight w:val="0"/>
      <w:marTop w:val="0"/>
      <w:marBottom w:val="0"/>
      <w:divBdr>
        <w:top w:val="none" w:sz="0" w:space="0" w:color="auto"/>
        <w:left w:val="none" w:sz="0" w:space="0" w:color="auto"/>
        <w:bottom w:val="none" w:sz="0" w:space="0" w:color="auto"/>
        <w:right w:val="none" w:sz="0" w:space="0" w:color="auto"/>
      </w:divBdr>
    </w:div>
    <w:div w:id="203911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5.xml"/><Relationship Id="rId39" Type="http://schemas.openxmlformats.org/officeDocument/2006/relationships/chart" Target="charts/chart28.xml"/><Relationship Id="rId3" Type="http://schemas.openxmlformats.org/officeDocument/2006/relationships/styles" Target="styles.xml"/><Relationship Id="rId21" Type="http://schemas.openxmlformats.org/officeDocument/2006/relationships/chart" Target="charts/chart10.xml"/><Relationship Id="rId34" Type="http://schemas.openxmlformats.org/officeDocument/2006/relationships/chart" Target="charts/chart23.xml"/><Relationship Id="rId42" Type="http://schemas.openxmlformats.org/officeDocument/2006/relationships/hyperlink" Target="https://drive.google.com/drive/folders/1mzwb9A3j1u3gVD8UU2XvExjpqpl3cthK?usp=sharin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chart" Target="charts/chart22.xml"/><Relationship Id="rId38" Type="http://schemas.openxmlformats.org/officeDocument/2006/relationships/chart" Target="charts/chart27.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chart" Target="charts/chart18.xml"/><Relationship Id="rId41" Type="http://schemas.openxmlformats.org/officeDocument/2006/relationships/chart" Target="charts/chart3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13.xml"/><Relationship Id="rId32" Type="http://schemas.openxmlformats.org/officeDocument/2006/relationships/chart" Target="charts/chart21.xml"/><Relationship Id="rId37" Type="http://schemas.openxmlformats.org/officeDocument/2006/relationships/chart" Target="charts/chart26.xml"/><Relationship Id="rId40" Type="http://schemas.openxmlformats.org/officeDocument/2006/relationships/chart" Target="charts/chart2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chart" Target="charts/chart25.xml"/><Relationship Id="rId10" Type="http://schemas.openxmlformats.org/officeDocument/2006/relationships/footer" Target="footer1.xml"/><Relationship Id="rId19" Type="http://schemas.openxmlformats.org/officeDocument/2006/relationships/chart" Target="charts/chart8.xml"/><Relationship Id="rId31" Type="http://schemas.openxmlformats.org/officeDocument/2006/relationships/chart" Target="charts/chart2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chart" Target="charts/chart19.xml"/><Relationship Id="rId35" Type="http://schemas.openxmlformats.org/officeDocument/2006/relationships/chart" Target="charts/chart24.xml"/><Relationship Id="rId43"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Sheet1!$A$1</c:f>
              <c:strCache>
                <c:ptCount val="1"/>
                <c:pt idx="0">
                  <c:v>SEX </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Sheet1!$A$2:$A$5</c:f>
              <c:strCache>
                <c:ptCount val="2"/>
                <c:pt idx="0">
                  <c:v>MALE </c:v>
                </c:pt>
                <c:pt idx="1">
                  <c:v>FEMALE </c:v>
                </c:pt>
              </c:strCache>
            </c:strRef>
          </c:cat>
          <c:val>
            <c:numRef>
              <c:f>Sheet1!$B$2:$B$5</c:f>
              <c:numCache>
                <c:formatCode>General</c:formatCode>
                <c:ptCount val="4"/>
                <c:pt idx="0">
                  <c:v>37</c:v>
                </c:pt>
                <c:pt idx="1">
                  <c:v>13</c:v>
                </c:pt>
              </c:numCache>
            </c:numRef>
          </c:val>
        </c:ser>
        <c:dLbls>
          <c:showLegendKey val="0"/>
          <c:showVal val="0"/>
          <c:showCatName val="0"/>
          <c:showSerName val="0"/>
          <c:showPercent val="1"/>
          <c:showBubbleSize val="0"/>
          <c:showLeaderLines val="0"/>
        </c:dLbls>
      </c:pie3D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MALE AND FEMALE </c:v>
                </c:pt>
              </c:strCache>
            </c:strRef>
          </c:tx>
          <c:dLbls>
            <c:dLbl>
              <c:idx val="1"/>
              <c:layout>
                <c:manualLayout>
                  <c:x val="-0.12820225869366061"/>
                  <c:y val="-0.10165925000730643"/>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0.10006501159796408"/>
                  <c:y val="-0.20485269483920487"/>
                </c:manualLayout>
              </c:layout>
              <c:showLegendKey val="0"/>
              <c:showVal val="0"/>
              <c:showCatName val="1"/>
              <c:showSerName val="0"/>
              <c:showPercent val="1"/>
              <c:showBubbleSize val="0"/>
              <c:extLst>
                <c:ext xmlns:c15="http://schemas.microsoft.com/office/drawing/2012/chart" uri="{CE6537A1-D6FC-4f65-9D91-7224C49458BB}"/>
              </c:extLst>
            </c:dLbl>
            <c:dLbl>
              <c:idx val="3"/>
              <c:layout>
                <c:manualLayout>
                  <c:x val="0.12885088719394022"/>
                  <c:y val="0.13377335940059645"/>
                </c:manualLayout>
              </c:layout>
              <c:showLegendKey val="0"/>
              <c:showVal val="0"/>
              <c:showCatName val="1"/>
              <c:showSerName val="0"/>
              <c:showPercent val="1"/>
              <c:showBubbleSize val="0"/>
              <c:extLst>
                <c:ext xmlns:c15="http://schemas.microsoft.com/office/drawing/2012/chart" uri="{CE6537A1-D6FC-4f65-9D91-7224C49458BB}"/>
              </c:extLst>
            </c:dLbl>
            <c:dLbl>
              <c:idx val="4"/>
              <c:layout>
                <c:manualLayout>
                  <c:x val="-0.14050670901064602"/>
                  <c:y val="1.3799567389192215E-2"/>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 </c:v>
                </c:pt>
                <c:pt idx="3">
                  <c:v>DISAGREE </c:v>
                </c:pt>
                <c:pt idx="4">
                  <c:v>STRONGLY DISAGREE </c:v>
                </c:pt>
              </c:strCache>
            </c:strRef>
          </c:cat>
          <c:val>
            <c:numRef>
              <c:f>Sheet1!$B$2:$B$6</c:f>
              <c:numCache>
                <c:formatCode>General</c:formatCode>
                <c:ptCount val="5"/>
                <c:pt idx="0">
                  <c:v>7</c:v>
                </c:pt>
                <c:pt idx="1">
                  <c:v>11</c:v>
                </c:pt>
                <c:pt idx="2">
                  <c:v>9</c:v>
                </c:pt>
                <c:pt idx="3">
                  <c:v>7</c:v>
                </c:pt>
                <c:pt idx="4">
                  <c:v>3</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Female </c:v>
                </c:pt>
              </c:strCache>
            </c:strRef>
          </c:tx>
          <c:dLbls>
            <c:dLbl>
              <c:idx val="3"/>
              <c:layout>
                <c:manualLayout>
                  <c:x val="0.105648066870177"/>
                  <c:y val="0.16509714392209857"/>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 </c:v>
                </c:pt>
                <c:pt idx="3">
                  <c:v>Disagree</c:v>
                </c:pt>
                <c:pt idx="4">
                  <c:v>Strongly disagree </c:v>
                </c:pt>
              </c:strCache>
            </c:strRef>
          </c:cat>
          <c:val>
            <c:numRef>
              <c:f>Sheet1!$B$2:$B$6</c:f>
              <c:numCache>
                <c:formatCode>General</c:formatCode>
                <c:ptCount val="5"/>
                <c:pt idx="0">
                  <c:v>2</c:v>
                </c:pt>
                <c:pt idx="1">
                  <c:v>3</c:v>
                </c:pt>
                <c:pt idx="2">
                  <c:v>5</c:v>
                </c:pt>
                <c:pt idx="3">
                  <c:v>2</c:v>
                </c:pt>
                <c:pt idx="4">
                  <c:v>1</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2649326546486714"/>
          <c:y val="6.3709276696496009E-2"/>
          <c:w val="0.73884468947447424"/>
          <c:h val="0.56723848688053458"/>
        </c:manualLayout>
      </c:layout>
      <c:barChart>
        <c:barDir val="col"/>
        <c:grouping val="stacked"/>
        <c:varyColors val="0"/>
        <c:ser>
          <c:idx val="0"/>
          <c:order val="0"/>
          <c:tx>
            <c:strRef>
              <c:f>Sheet1!$B$1</c:f>
              <c:strCache>
                <c:ptCount val="1"/>
                <c:pt idx="0">
                  <c:v>Strongly Agree</c:v>
                </c:pt>
              </c:strCache>
            </c:strRef>
          </c:tx>
          <c:invertIfNegative val="0"/>
          <c:cat>
            <c:strRef>
              <c:f>Sheet1!$A$2:$A$5</c:f>
              <c:strCache>
                <c:ptCount val="4"/>
                <c:pt idx="0">
                  <c:v>18-29</c:v>
                </c:pt>
                <c:pt idx="1">
                  <c:v>30-39</c:v>
                </c:pt>
                <c:pt idx="2">
                  <c:v>40-55</c:v>
                </c:pt>
                <c:pt idx="3">
                  <c:v>55+</c:v>
                </c:pt>
              </c:strCache>
            </c:strRef>
          </c:cat>
          <c:val>
            <c:numRef>
              <c:f>Sheet1!$B$2:$B$5</c:f>
              <c:numCache>
                <c:formatCode>General</c:formatCode>
                <c:ptCount val="4"/>
                <c:pt idx="0">
                  <c:v>3</c:v>
                </c:pt>
                <c:pt idx="1">
                  <c:v>2</c:v>
                </c:pt>
                <c:pt idx="2">
                  <c:v>1</c:v>
                </c:pt>
                <c:pt idx="3">
                  <c:v>2</c:v>
                </c:pt>
              </c:numCache>
            </c:numRef>
          </c:val>
        </c:ser>
        <c:ser>
          <c:idx val="1"/>
          <c:order val="1"/>
          <c:tx>
            <c:strRef>
              <c:f>Sheet1!$C$1</c:f>
              <c:strCache>
                <c:ptCount val="1"/>
                <c:pt idx="0">
                  <c:v>Agree</c:v>
                </c:pt>
              </c:strCache>
            </c:strRef>
          </c:tx>
          <c:invertIfNegative val="0"/>
          <c:cat>
            <c:strRef>
              <c:f>Sheet1!$A$2:$A$5</c:f>
              <c:strCache>
                <c:ptCount val="4"/>
                <c:pt idx="0">
                  <c:v>18-29</c:v>
                </c:pt>
                <c:pt idx="1">
                  <c:v>30-39</c:v>
                </c:pt>
                <c:pt idx="2">
                  <c:v>40-55</c:v>
                </c:pt>
                <c:pt idx="3">
                  <c:v>55+</c:v>
                </c:pt>
              </c:strCache>
            </c:strRef>
          </c:cat>
          <c:val>
            <c:numRef>
              <c:f>Sheet1!$C$2:$C$5</c:f>
              <c:numCache>
                <c:formatCode>General</c:formatCode>
                <c:ptCount val="4"/>
                <c:pt idx="0">
                  <c:v>4</c:v>
                </c:pt>
                <c:pt idx="1">
                  <c:v>3</c:v>
                </c:pt>
                <c:pt idx="2">
                  <c:v>3</c:v>
                </c:pt>
                <c:pt idx="3">
                  <c:v>1</c:v>
                </c:pt>
              </c:numCache>
            </c:numRef>
          </c:val>
        </c:ser>
        <c:ser>
          <c:idx val="2"/>
          <c:order val="2"/>
          <c:tx>
            <c:strRef>
              <c:f>Sheet1!$D$1</c:f>
              <c:strCache>
                <c:ptCount val="1"/>
                <c:pt idx="0">
                  <c:v>Neutral</c:v>
                </c:pt>
              </c:strCache>
            </c:strRef>
          </c:tx>
          <c:invertIfNegative val="0"/>
          <c:cat>
            <c:strRef>
              <c:f>Sheet1!$A$2:$A$5</c:f>
              <c:strCache>
                <c:ptCount val="4"/>
                <c:pt idx="0">
                  <c:v>18-29</c:v>
                </c:pt>
                <c:pt idx="1">
                  <c:v>30-39</c:v>
                </c:pt>
                <c:pt idx="2">
                  <c:v>40-55</c:v>
                </c:pt>
                <c:pt idx="3">
                  <c:v>55+</c:v>
                </c:pt>
              </c:strCache>
            </c:strRef>
          </c:cat>
          <c:val>
            <c:numRef>
              <c:f>Sheet1!$D$2:$D$5</c:f>
              <c:numCache>
                <c:formatCode>General</c:formatCode>
                <c:ptCount val="4"/>
                <c:pt idx="0">
                  <c:v>5</c:v>
                </c:pt>
                <c:pt idx="1">
                  <c:v>6</c:v>
                </c:pt>
                <c:pt idx="2">
                  <c:v>1</c:v>
                </c:pt>
                <c:pt idx="3">
                  <c:v>2</c:v>
                </c:pt>
              </c:numCache>
            </c:numRef>
          </c:val>
        </c:ser>
        <c:ser>
          <c:idx val="3"/>
          <c:order val="3"/>
          <c:tx>
            <c:strRef>
              <c:f>Sheet1!$E$1</c:f>
              <c:strCache>
                <c:ptCount val="1"/>
                <c:pt idx="0">
                  <c:v>Disagree</c:v>
                </c:pt>
              </c:strCache>
            </c:strRef>
          </c:tx>
          <c:invertIfNegative val="0"/>
          <c:cat>
            <c:strRef>
              <c:f>Sheet1!$A$2:$A$5</c:f>
              <c:strCache>
                <c:ptCount val="4"/>
                <c:pt idx="0">
                  <c:v>18-29</c:v>
                </c:pt>
                <c:pt idx="1">
                  <c:v>30-39</c:v>
                </c:pt>
                <c:pt idx="2">
                  <c:v>40-55</c:v>
                </c:pt>
                <c:pt idx="3">
                  <c:v>55+</c:v>
                </c:pt>
              </c:strCache>
            </c:strRef>
          </c:cat>
          <c:val>
            <c:numRef>
              <c:f>Sheet1!$E$2:$E$5</c:f>
              <c:numCache>
                <c:formatCode>General</c:formatCode>
                <c:ptCount val="4"/>
                <c:pt idx="0">
                  <c:v>3</c:v>
                </c:pt>
                <c:pt idx="1">
                  <c:v>4</c:v>
                </c:pt>
                <c:pt idx="2">
                  <c:v>2</c:v>
                </c:pt>
                <c:pt idx="3">
                  <c:v>1</c:v>
                </c:pt>
              </c:numCache>
            </c:numRef>
          </c:val>
        </c:ser>
        <c:ser>
          <c:idx val="4"/>
          <c:order val="4"/>
          <c:tx>
            <c:strRef>
              <c:f>Sheet1!$F$1</c:f>
              <c:strCache>
                <c:ptCount val="1"/>
                <c:pt idx="0">
                  <c:v>Strongly Disagree</c:v>
                </c:pt>
              </c:strCache>
            </c:strRef>
          </c:tx>
          <c:invertIfNegative val="0"/>
          <c:cat>
            <c:strRef>
              <c:f>Sheet1!$A$2:$A$5</c:f>
              <c:strCache>
                <c:ptCount val="4"/>
                <c:pt idx="0">
                  <c:v>18-29</c:v>
                </c:pt>
                <c:pt idx="1">
                  <c:v>30-39</c:v>
                </c:pt>
                <c:pt idx="2">
                  <c:v>40-55</c:v>
                </c:pt>
                <c:pt idx="3">
                  <c:v>55+</c:v>
                </c:pt>
              </c:strCache>
            </c:strRef>
          </c:cat>
          <c:val>
            <c:numRef>
              <c:f>Sheet1!$F$2:$F$5</c:f>
              <c:numCache>
                <c:formatCode>General</c:formatCode>
                <c:ptCount val="4"/>
                <c:pt idx="0">
                  <c:v>2</c:v>
                </c:pt>
                <c:pt idx="1">
                  <c:v>3</c:v>
                </c:pt>
                <c:pt idx="2">
                  <c:v>1</c:v>
                </c:pt>
                <c:pt idx="3">
                  <c:v>0</c:v>
                </c:pt>
              </c:numCache>
            </c:numRef>
          </c:val>
        </c:ser>
        <c:dLbls>
          <c:showLegendKey val="0"/>
          <c:showVal val="0"/>
          <c:showCatName val="0"/>
          <c:showSerName val="0"/>
          <c:showPercent val="0"/>
          <c:showBubbleSize val="0"/>
        </c:dLbls>
        <c:gapWidth val="100"/>
        <c:overlap val="100"/>
        <c:axId val="421140832"/>
        <c:axId val="421142008"/>
      </c:barChart>
      <c:catAx>
        <c:axId val="421140832"/>
        <c:scaling>
          <c:orientation val="minMax"/>
        </c:scaling>
        <c:delete val="0"/>
        <c:axPos val="b"/>
        <c:numFmt formatCode="General" sourceLinked="1"/>
        <c:majorTickMark val="out"/>
        <c:minorTickMark val="none"/>
        <c:tickLblPos val="nextTo"/>
        <c:crossAx val="421142008"/>
        <c:crosses val="autoZero"/>
        <c:auto val="1"/>
        <c:lblAlgn val="ctr"/>
        <c:lblOffset val="100"/>
        <c:noMultiLvlLbl val="0"/>
      </c:catAx>
      <c:valAx>
        <c:axId val="421142008"/>
        <c:scaling>
          <c:orientation val="minMax"/>
        </c:scaling>
        <c:delete val="0"/>
        <c:axPos val="l"/>
        <c:majorGridlines/>
        <c:numFmt formatCode="General" sourceLinked="1"/>
        <c:majorTickMark val="out"/>
        <c:minorTickMark val="none"/>
        <c:tickLblPos val="nextTo"/>
        <c:crossAx val="421140832"/>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025462962962965"/>
          <c:y val="3.4722222222222224E-2"/>
          <c:w val="0.50115740740740744"/>
          <c:h val="0.85912698412698407"/>
        </c:manualLayout>
      </c:layout>
      <c:pieChart>
        <c:varyColors val="1"/>
        <c:ser>
          <c:idx val="0"/>
          <c:order val="0"/>
          <c:tx>
            <c:strRef>
              <c:f>Sheet1!$A$1</c:f>
              <c:strCache>
                <c:ptCount val="1"/>
                <c:pt idx="0">
                  <c:v>Experience</c:v>
                </c:pt>
              </c:strCache>
            </c:strRef>
          </c:tx>
          <c:dLbls>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4"/>
                <c:pt idx="0">
                  <c:v>Less than a year</c:v>
                </c:pt>
                <c:pt idx="1">
                  <c:v>1-3 years</c:v>
                </c:pt>
                <c:pt idx="2">
                  <c:v>4-6 years</c:v>
                </c:pt>
                <c:pt idx="3">
                  <c:v>More than 6 years</c:v>
                </c:pt>
              </c:strCache>
            </c:strRef>
          </c:cat>
          <c:val>
            <c:numRef>
              <c:f>Sheet1!$B$2:$B$6</c:f>
              <c:numCache>
                <c:formatCode>General</c:formatCode>
                <c:ptCount val="5"/>
                <c:pt idx="0">
                  <c:v>7</c:v>
                </c:pt>
                <c:pt idx="1">
                  <c:v>26</c:v>
                </c:pt>
                <c:pt idx="2">
                  <c:v>11</c:v>
                </c:pt>
                <c:pt idx="3">
                  <c:v>6</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20908649448134944"/>
                  <c:y val="2.1318352397927336E-2"/>
                </c:manualLayout>
              </c:layout>
              <c:showLegendKey val="0"/>
              <c:showVal val="0"/>
              <c:showCatName val="1"/>
              <c:showSerName val="0"/>
              <c:showPercent val="1"/>
              <c:showBubbleSize val="0"/>
              <c:extLst>
                <c:ext xmlns:c15="http://schemas.microsoft.com/office/drawing/2012/chart" uri="{CE6537A1-D6FC-4f65-9D91-7224C49458BB}"/>
              </c:extLst>
            </c:dLbl>
            <c:dLbl>
              <c:idx val="1"/>
              <c:layout>
                <c:manualLayout>
                  <c:x val="8.2476595962963917E-2"/>
                  <c:y val="-0.17689626905519332"/>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0.12712252173690011"/>
                  <c:y val="-3.7399093021681748E-2"/>
                </c:manualLayout>
              </c:layout>
              <c:showLegendKey val="0"/>
              <c:showVal val="0"/>
              <c:showCatName val="1"/>
              <c:showSerName val="0"/>
              <c:showPercent val="1"/>
              <c:showBubbleSize val="0"/>
              <c:extLst>
                <c:ext xmlns:c15="http://schemas.microsoft.com/office/drawing/2012/chart" uri="{CE6537A1-D6FC-4f65-9D91-7224C49458BB}"/>
              </c:extLst>
            </c:dLbl>
            <c:dLbl>
              <c:idx val="3"/>
              <c:layout>
                <c:manualLayout>
                  <c:x val="0.10218386382483953"/>
                  <c:y val="0.1128629981424242"/>
                </c:manualLayout>
              </c:layout>
              <c:showLegendKey val="0"/>
              <c:showVal val="0"/>
              <c:showCatName val="1"/>
              <c:showSerName val="0"/>
              <c:showPercent val="1"/>
              <c:showBubbleSize val="0"/>
              <c:extLst>
                <c:ext xmlns:c15="http://schemas.microsoft.com/office/drawing/2012/chart" uri="{CE6537A1-D6FC-4f65-9D91-7224C49458BB}"/>
              </c:extLst>
            </c:dLbl>
            <c:dLbl>
              <c:idx val="4"/>
              <c:layout>
                <c:manualLayout>
                  <c:x val="-4.5037831183154221E-2"/>
                  <c:y val="3.7907181373101999E-2"/>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c:v>
                </c:pt>
                <c:pt idx="2">
                  <c:v>Disagree </c:v>
                </c:pt>
                <c:pt idx="3">
                  <c:v>Neutral </c:v>
                </c:pt>
                <c:pt idx="4">
                  <c:v>strongly disagree </c:v>
                </c:pt>
              </c:strCache>
            </c:strRef>
          </c:cat>
          <c:val>
            <c:numRef>
              <c:f>Sheet1!$B$2:$B$6</c:f>
              <c:numCache>
                <c:formatCode>General</c:formatCode>
                <c:ptCount val="5"/>
                <c:pt idx="0">
                  <c:v>25</c:v>
                </c:pt>
                <c:pt idx="1">
                  <c:v>9</c:v>
                </c:pt>
                <c:pt idx="2">
                  <c:v>5</c:v>
                </c:pt>
                <c:pt idx="3">
                  <c:v>6</c:v>
                </c:pt>
                <c:pt idx="4">
                  <c:v>5</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disagree </c:v>
                </c:pt>
                <c:pt idx="3">
                  <c:v>neutral </c:v>
                </c:pt>
                <c:pt idx="4">
                  <c:v>strongly disagree </c:v>
                </c:pt>
              </c:strCache>
            </c:strRef>
          </c:cat>
          <c:val>
            <c:numRef>
              <c:f>Sheet1!$B$2:$B$6</c:f>
              <c:numCache>
                <c:formatCode>General</c:formatCode>
                <c:ptCount val="5"/>
                <c:pt idx="0">
                  <c:v>7</c:v>
                </c:pt>
                <c:pt idx="1">
                  <c:v>25</c:v>
                </c:pt>
                <c:pt idx="2">
                  <c:v>10</c:v>
                </c:pt>
                <c:pt idx="3">
                  <c:v>5</c:v>
                </c:pt>
                <c:pt idx="4">
                  <c:v>3</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4.079779090113736E-2"/>
                  <c:y val="1.1107049118860143E-2"/>
                </c:manualLayout>
              </c:layout>
              <c:showLegendKey val="0"/>
              <c:showVal val="0"/>
              <c:showCatName val="1"/>
              <c:showSerName val="0"/>
              <c:showPercent val="1"/>
              <c:showBubbleSize val="0"/>
              <c:extLst>
                <c:ext xmlns:c15="http://schemas.microsoft.com/office/drawing/2012/chart" uri="{CE6537A1-D6FC-4f65-9D91-7224C49458BB}"/>
              </c:extLst>
            </c:dLbl>
            <c:dLbl>
              <c:idx val="3"/>
              <c:layout>
                <c:manualLayout>
                  <c:x val="-8.5406562116507503E-2"/>
                  <c:y val="2.1089589320622756E-2"/>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Disagree</c:v>
                </c:pt>
                <c:pt idx="4">
                  <c:v>strongly disagree </c:v>
                </c:pt>
              </c:strCache>
            </c:strRef>
          </c:cat>
          <c:val>
            <c:numRef>
              <c:f>Sheet1!$B$2:$B$6</c:f>
              <c:numCache>
                <c:formatCode>General</c:formatCode>
                <c:ptCount val="5"/>
                <c:pt idx="0">
                  <c:v>20</c:v>
                </c:pt>
                <c:pt idx="1">
                  <c:v>18</c:v>
                </c:pt>
                <c:pt idx="2">
                  <c:v>5</c:v>
                </c:pt>
                <c:pt idx="3">
                  <c:v>3</c:v>
                </c:pt>
                <c:pt idx="4">
                  <c:v>4</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5393940982002874"/>
                  <c:y val="0.19761489754433514"/>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15</c:v>
                </c:pt>
                <c:pt idx="1">
                  <c:v>24</c:v>
                </c:pt>
                <c:pt idx="2">
                  <c:v>6</c:v>
                </c:pt>
                <c:pt idx="3">
                  <c:v>4</c:v>
                </c:pt>
                <c:pt idx="4">
                  <c:v>1</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292834907264499"/>
                  <c:y val="0.18523921898486725"/>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10</c:v>
                </c:pt>
                <c:pt idx="1">
                  <c:v>6</c:v>
                </c:pt>
                <c:pt idx="2">
                  <c:v>12</c:v>
                </c:pt>
                <c:pt idx="3">
                  <c:v>14</c:v>
                </c:pt>
                <c:pt idx="4">
                  <c:v>8</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9840999908289342"/>
                  <c:y val="-3.5993987398459396E-2"/>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29</c:v>
                </c:pt>
                <c:pt idx="1">
                  <c:v>7</c:v>
                </c:pt>
                <c:pt idx="2">
                  <c:v>10</c:v>
                </c:pt>
                <c:pt idx="3">
                  <c:v>2</c:v>
                </c:pt>
                <c:pt idx="4">
                  <c:v>2</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6290591280256633"/>
                  <c:y val="0.16190069991251091"/>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17</c:v>
                </c:pt>
                <c:pt idx="1">
                  <c:v>20</c:v>
                </c:pt>
                <c:pt idx="2">
                  <c:v>7</c:v>
                </c:pt>
                <c:pt idx="3">
                  <c:v>3</c:v>
                </c:pt>
                <c:pt idx="4">
                  <c:v>3</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3975776465441819"/>
                  <c:y val="-0.24570084989376334"/>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9</c:v>
                </c:pt>
                <c:pt idx="1">
                  <c:v>23</c:v>
                </c:pt>
                <c:pt idx="2">
                  <c:v>10</c:v>
                </c:pt>
                <c:pt idx="3">
                  <c:v>6</c:v>
                </c:pt>
                <c:pt idx="4">
                  <c:v>2</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6290591280256644"/>
                  <c:y val="-0.22992969628796409"/>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30</c:v>
                </c:pt>
                <c:pt idx="1">
                  <c:v>11</c:v>
                </c:pt>
                <c:pt idx="2">
                  <c:v>6</c:v>
                </c:pt>
                <c:pt idx="3">
                  <c:v>2</c:v>
                </c:pt>
                <c:pt idx="4">
                  <c:v>1</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9531332020997375"/>
                  <c:y val="1.5075303087114111E-2"/>
                </c:manualLayout>
              </c:layout>
              <c:showLegendKey val="0"/>
              <c:showVal val="0"/>
              <c:showCatName val="1"/>
              <c:showSerName val="0"/>
              <c:showPercent val="1"/>
              <c:showBubbleSize val="0"/>
              <c:extLst>
                <c:ext xmlns:c15="http://schemas.microsoft.com/office/drawing/2012/chart" uri="{CE6537A1-D6FC-4f65-9D91-7224C49458BB}"/>
              </c:extLst>
            </c:dLbl>
            <c:dLbl>
              <c:idx val="1"/>
              <c:layout>
                <c:manualLayout>
                  <c:x val="0.19357556867891512"/>
                  <c:y val="7.9365079365079361E-3"/>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1.2151866433362411E-2"/>
                  <c:y val="9.9206349206349201E-4"/>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3</c:v>
                </c:pt>
                <c:pt idx="1">
                  <c:v>7</c:v>
                </c:pt>
                <c:pt idx="2">
                  <c:v>10</c:v>
                </c:pt>
                <c:pt idx="3">
                  <c:v>18</c:v>
                </c:pt>
                <c:pt idx="4">
                  <c:v>12</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8.0626433323741503E-2"/>
                  <c:y val="1.9385188127448459E-2"/>
                </c:manualLayout>
              </c:layout>
              <c:showLegendKey val="0"/>
              <c:showVal val="0"/>
              <c:showCatName val="1"/>
              <c:showSerName val="0"/>
              <c:showPercent val="1"/>
              <c:showBubbleSize val="0"/>
              <c:extLst>
                <c:ext xmlns:c15="http://schemas.microsoft.com/office/drawing/2012/chart" uri="{CE6537A1-D6FC-4f65-9D91-7224C49458BB}"/>
              </c:extLst>
            </c:dLbl>
            <c:dLbl>
              <c:idx val="1"/>
              <c:layout>
                <c:manualLayout>
                  <c:x val="-0.1573380071677086"/>
                  <c:y val="-8.776092899366808E-2"/>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6.0762977544473566E-2"/>
                  <c:y val="0.14781746031746032"/>
                </c:manualLayout>
              </c:layout>
              <c:showLegendKey val="0"/>
              <c:showVal val="0"/>
              <c:showCatName val="1"/>
              <c:showSerName val="0"/>
              <c:showPercent val="1"/>
              <c:showBubbleSize val="0"/>
              <c:extLst>
                <c:ext xmlns:c15="http://schemas.microsoft.com/office/drawing/2012/chart" uri="{CE6537A1-D6FC-4f65-9D91-7224C49458BB}"/>
              </c:extLst>
            </c:dLbl>
            <c:dLbl>
              <c:idx val="4"/>
              <c:layout>
                <c:manualLayout>
                  <c:x val="-2.0125914493246525E-2"/>
                  <c:y val="1.5935574818726293E-2"/>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3</c:v>
                </c:pt>
                <c:pt idx="1">
                  <c:v>25</c:v>
                </c:pt>
                <c:pt idx="2">
                  <c:v>11</c:v>
                </c:pt>
                <c:pt idx="3">
                  <c:v>6</c:v>
                </c:pt>
                <c:pt idx="4">
                  <c:v>5</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1567914475806804"/>
                  <c:y val="0.18919040164489825"/>
                </c:manualLayout>
              </c:layout>
              <c:showLegendKey val="0"/>
              <c:showVal val="0"/>
              <c:showCatName val="1"/>
              <c:showSerName val="0"/>
              <c:showPercent val="1"/>
              <c:showBubbleSize val="0"/>
              <c:extLst>
                <c:ext xmlns:c15="http://schemas.microsoft.com/office/drawing/2012/chart" uri="{CE6537A1-D6FC-4f65-9D91-7224C49458BB}"/>
              </c:extLst>
            </c:dLbl>
            <c:dLbl>
              <c:idx val="1"/>
              <c:layout>
                <c:manualLayout>
                  <c:x val="0.11255705016039662"/>
                  <c:y val="0.12394388201474815"/>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0.24131853310002907"/>
                  <c:y val="0.1001984126984127"/>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10</c:v>
                </c:pt>
                <c:pt idx="1">
                  <c:v>23</c:v>
                </c:pt>
                <c:pt idx="2">
                  <c:v>4</c:v>
                </c:pt>
                <c:pt idx="3">
                  <c:v>9</c:v>
                </c:pt>
                <c:pt idx="4">
                  <c:v>4</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3281332020997383"/>
                  <c:y val="0.20601893513310837"/>
                </c:manualLayout>
              </c:layout>
              <c:showLegendKey val="0"/>
              <c:showVal val="0"/>
              <c:showCatName val="1"/>
              <c:showSerName val="0"/>
              <c:showPercent val="1"/>
              <c:showBubbleSize val="0"/>
              <c:extLst>
                <c:ext xmlns:c15="http://schemas.microsoft.com/office/drawing/2012/chart" uri="{CE6537A1-D6FC-4f65-9D91-7224C49458BB}"/>
              </c:extLst>
            </c:dLbl>
            <c:dLbl>
              <c:idx val="1"/>
              <c:layout>
                <c:manualLayout>
                  <c:x val="-0.10966517206182561"/>
                  <c:y val="-0.23642013498312719"/>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0.12749278433219099"/>
                  <c:y val="-0.11331012406831943"/>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10</c:v>
                </c:pt>
                <c:pt idx="1">
                  <c:v>19</c:v>
                </c:pt>
                <c:pt idx="2">
                  <c:v>9</c:v>
                </c:pt>
                <c:pt idx="3">
                  <c:v>8</c:v>
                </c:pt>
                <c:pt idx="4">
                  <c:v>4</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326043579732589"/>
                  <c:y val="0.20610294633052173"/>
                </c:manualLayout>
              </c:layout>
              <c:showLegendKey val="0"/>
              <c:showVal val="0"/>
              <c:showCatName val="1"/>
              <c:showSerName val="0"/>
              <c:showPercent val="1"/>
              <c:showBubbleSize val="0"/>
              <c:extLst>
                <c:ext xmlns:c15="http://schemas.microsoft.com/office/drawing/2012/chart" uri="{CE6537A1-D6FC-4f65-9D91-7224C49458BB}"/>
              </c:extLst>
            </c:dLbl>
            <c:dLbl>
              <c:idx val="1"/>
              <c:layout>
                <c:manualLayout>
                  <c:x val="-8.9435906384278147E-2"/>
                  <c:y val="-0.22448998029548983"/>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0.16592143433594342"/>
                  <c:y val="-4.2529342585885963E-2"/>
                </c:manualLayout>
              </c:layout>
              <c:spPr>
                <a:noFill/>
                <a:ln>
                  <a:noFill/>
                </a:ln>
                <a:effectLst/>
              </c:spPr>
              <c:txPr>
                <a:bodyPr wrap="square" lIns="38100" tIns="19050" rIns="38100" bIns="19050" anchor="ctr">
                  <a:noAutofit/>
                </a:bodyPr>
                <a:lstStyle/>
                <a:p>
                  <a:pPr>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1379744459025955"/>
                      <c:h val="0.10876984126984127"/>
                    </c:manualLayout>
                  </c15:layout>
                </c:ext>
              </c:extLst>
            </c:dLbl>
            <c:dLbl>
              <c:idx val="3"/>
              <c:layout>
                <c:manualLayout>
                  <c:x val="-0.10995461504811894"/>
                  <c:y val="0"/>
                </c:manualLayout>
              </c:layout>
              <c:showLegendKey val="0"/>
              <c:showVal val="0"/>
              <c:showCatName val="1"/>
              <c:showSerName val="0"/>
              <c:showPercent val="1"/>
              <c:showBubbleSize val="0"/>
              <c:extLst>
                <c:ext xmlns:c15="http://schemas.microsoft.com/office/drawing/2012/chart" uri="{CE6537A1-D6FC-4f65-9D91-7224C49458BB}"/>
              </c:extLst>
            </c:dLbl>
            <c:dLbl>
              <c:idx val="4"/>
              <c:layout>
                <c:manualLayout>
                  <c:x val="0.27834178899382722"/>
                  <c:y val="1.6865191554319807E-2"/>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13</c:v>
                </c:pt>
                <c:pt idx="1">
                  <c:v>17</c:v>
                </c:pt>
                <c:pt idx="2">
                  <c:v>12</c:v>
                </c:pt>
                <c:pt idx="3">
                  <c:v>6</c:v>
                </c:pt>
                <c:pt idx="4">
                  <c:v>2</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2566698521460065"/>
                  <c:y val="0.20110937171429238"/>
                </c:manualLayout>
              </c:layout>
              <c:showLegendKey val="0"/>
              <c:showVal val="0"/>
              <c:showCatName val="1"/>
              <c:showSerName val="0"/>
              <c:showPercent val="1"/>
              <c:showBubbleSize val="0"/>
              <c:extLst>
                <c:ext xmlns:c15="http://schemas.microsoft.com/office/drawing/2012/chart" uri="{CE6537A1-D6FC-4f65-9D91-7224C49458BB}"/>
              </c:extLst>
            </c:dLbl>
            <c:dLbl>
              <c:idx val="1"/>
              <c:layout>
                <c:manualLayout>
                  <c:x val="-0.1047766466511411"/>
                  <c:y val="-0.17677578136560831"/>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9.1614094610483435E-2"/>
                  <c:y val="-0.19574476039159799"/>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11</c:v>
                </c:pt>
                <c:pt idx="1">
                  <c:v>14</c:v>
                </c:pt>
                <c:pt idx="2">
                  <c:v>9</c:v>
                </c:pt>
                <c:pt idx="3">
                  <c:v>8</c:v>
                </c:pt>
                <c:pt idx="4">
                  <c:v>8</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5965869086308812"/>
                  <c:y val="0.18091855728716402"/>
                </c:manualLayout>
              </c:layout>
              <c:spPr>
                <a:noFill/>
                <a:ln>
                  <a:noFill/>
                </a:ln>
                <a:effectLst/>
              </c:spPr>
              <c:txPr>
                <a:bodyPr wrap="square" lIns="38100" tIns="19050" rIns="38100" bIns="19050" anchor="ctr">
                  <a:noAutofit/>
                </a:bodyPr>
                <a:lstStyle/>
                <a:p>
                  <a:pPr>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16396675900277005"/>
                      <c:h val="0.15196834817012855"/>
                    </c:manualLayout>
                  </c15:layout>
                </c:ext>
              </c:extLst>
            </c:dLbl>
            <c:dLbl>
              <c:idx val="1"/>
              <c:layout>
                <c:manualLayout>
                  <c:x val="-0.10796344362771829"/>
                  <c:y val="-0.20283184186546416"/>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0.10263860230767553"/>
                  <c:y val="-0.16154364977374874"/>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14</c:v>
                </c:pt>
                <c:pt idx="1">
                  <c:v>10</c:v>
                </c:pt>
                <c:pt idx="2">
                  <c:v>13</c:v>
                </c:pt>
                <c:pt idx="3">
                  <c:v>6</c:v>
                </c:pt>
                <c:pt idx="4">
                  <c:v>7</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6059109798775154"/>
                  <c:y val="-0.15399262592175977"/>
                </c:manualLayout>
              </c:layout>
              <c:showLegendKey val="0"/>
              <c:showVal val="0"/>
              <c:showCatName val="1"/>
              <c:showSerName val="0"/>
              <c:showPercent val="1"/>
              <c:showBubbleSize val="0"/>
              <c:extLst>
                <c:ext xmlns:c15="http://schemas.microsoft.com/office/drawing/2012/chart" uri="{CE6537A1-D6FC-4f65-9D91-7224C49458BB}"/>
              </c:extLst>
            </c:dLbl>
            <c:dLbl>
              <c:idx val="1"/>
              <c:layout>
                <c:manualLayout>
                  <c:x val="9.6353346456692912E-2"/>
                  <c:y val="0.17427290338707663"/>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0.21122594050743657"/>
                  <c:y val="8.4325396825396831E-2"/>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9</c:v>
                </c:pt>
                <c:pt idx="1">
                  <c:v>20</c:v>
                </c:pt>
                <c:pt idx="2">
                  <c:v>12</c:v>
                </c:pt>
                <c:pt idx="3">
                  <c:v>6</c:v>
                </c:pt>
                <c:pt idx="4">
                  <c:v>3</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0875903342564294"/>
                  <c:y val="0.19091567559989719"/>
                </c:manualLayout>
              </c:layout>
              <c:showLegendKey val="0"/>
              <c:showVal val="0"/>
              <c:showCatName val="1"/>
              <c:showSerName val="0"/>
              <c:showPercent val="1"/>
              <c:showBubbleSize val="0"/>
              <c:extLst>
                <c:ext xmlns:c15="http://schemas.microsoft.com/office/drawing/2012/chart" uri="{CE6537A1-D6FC-4f65-9D91-7224C49458BB}"/>
              </c:extLst>
            </c:dLbl>
            <c:dLbl>
              <c:idx val="1"/>
              <c:layout>
                <c:manualLayout>
                  <c:x val="-6.7508357722780771E-2"/>
                  <c:y val="-0.25784216142121708"/>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0.11188747207532189"/>
                  <c:y val="-0.10550308807838196"/>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12</c:v>
                </c:pt>
                <c:pt idx="1">
                  <c:v>18</c:v>
                </c:pt>
                <c:pt idx="2">
                  <c:v>7</c:v>
                </c:pt>
                <c:pt idx="3">
                  <c:v>8</c:v>
                </c:pt>
                <c:pt idx="4">
                  <c:v>5</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6.2211468358121989E-2"/>
                  <c:y val="0.11386467316585427"/>
                </c:manualLayout>
              </c:layout>
              <c:spPr>
                <a:noFill/>
                <a:ln>
                  <a:noFill/>
                </a:ln>
                <a:effectLst/>
              </c:spPr>
              <c:txPr>
                <a:bodyPr wrap="square" lIns="38100" tIns="19050" rIns="38100" bIns="19050" anchor="ctr">
                  <a:noAutofit/>
                </a:bodyPr>
                <a:lstStyle/>
                <a:p>
                  <a:pPr>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9.9513888888888888E-2"/>
                      <c:h val="0.23178571428571426"/>
                    </c:manualLayout>
                  </c15:layout>
                </c:ext>
              </c:extLst>
            </c:dLbl>
            <c:dLbl>
              <c:idx val="1"/>
              <c:layout>
                <c:manualLayout>
                  <c:x val="-0.13724439188491797"/>
                  <c:y val="-4.7711083592295769E-2"/>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0.13353393034268851"/>
                  <c:y val="-0.16237295263908036"/>
                </c:manualLayout>
              </c:layout>
              <c:showLegendKey val="0"/>
              <c:showVal val="0"/>
              <c:showCatName val="1"/>
              <c:showSerName val="0"/>
              <c:showPercent val="1"/>
              <c:showBubbleSize val="0"/>
              <c:extLst>
                <c:ext xmlns:c15="http://schemas.microsoft.com/office/drawing/2012/chart" uri="{CE6537A1-D6FC-4f65-9D91-7224C49458BB}"/>
              </c:extLst>
            </c:dLbl>
            <c:dLbl>
              <c:idx val="3"/>
              <c:layout>
                <c:manualLayout>
                  <c:x val="0.10195337169168002"/>
                  <c:y val="0.10822900846592981"/>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7</c:v>
                </c:pt>
                <c:pt idx="1">
                  <c:v>15</c:v>
                </c:pt>
                <c:pt idx="2">
                  <c:v>17</c:v>
                </c:pt>
                <c:pt idx="3">
                  <c:v>6</c:v>
                </c:pt>
                <c:pt idx="4">
                  <c:v>5</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892013628279135"/>
                  <c:y val="1.9426777884218479E-2"/>
                </c:manualLayout>
              </c:layout>
              <c:spPr>
                <a:noFill/>
                <a:ln>
                  <a:noFill/>
                </a:ln>
                <a:effectLst/>
              </c:spPr>
              <c:txPr>
                <a:bodyPr wrap="square" lIns="38100" tIns="19050" rIns="38100" bIns="19050" anchor="ctr">
                  <a:noAutofit/>
                </a:bodyPr>
                <a:lstStyle/>
                <a:p>
                  <a:pPr>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9.9513888888888888E-2"/>
                      <c:h val="0.23178571428571426"/>
                    </c:manualLayout>
                  </c15:layout>
                </c:ext>
              </c:extLst>
            </c:dLbl>
            <c:dLbl>
              <c:idx val="1"/>
              <c:layout>
                <c:manualLayout>
                  <c:x val="5.2093418986039218E-2"/>
                  <c:y val="-0.19386745796241359"/>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0.11631853310002908"/>
                  <c:y val="3.968253968253968E-3"/>
                </c:manualLayout>
              </c:layout>
              <c:showLegendKey val="0"/>
              <c:showVal val="0"/>
              <c:showCatName val="1"/>
              <c:showSerName val="0"/>
              <c:showPercent val="1"/>
              <c:showBubbleSize val="0"/>
              <c:extLst>
                <c:ext xmlns:c15="http://schemas.microsoft.com/office/drawing/2012/chart" uri="{CE6537A1-D6FC-4f65-9D91-7224C49458BB}"/>
              </c:extLst>
            </c:dLbl>
            <c:dLbl>
              <c:idx val="3"/>
              <c:layout>
                <c:manualLayout>
                  <c:x val="-0.14293926800816564"/>
                  <c:y val="9.9206349206349201E-4"/>
                </c:manualLayout>
              </c:layout>
              <c:showLegendKey val="0"/>
              <c:showVal val="0"/>
              <c:showCatName val="1"/>
              <c:showSerName val="0"/>
              <c:showPercent val="1"/>
              <c:showBubbleSize val="0"/>
              <c:extLst>
                <c:ext xmlns:c15="http://schemas.microsoft.com/office/drawing/2012/chart" uri="{CE6537A1-D6FC-4f65-9D91-7224C49458BB}"/>
              </c:extLst>
            </c:dLbl>
            <c:dLbl>
              <c:idx val="4"/>
              <c:layout>
                <c:manualLayout>
                  <c:x val="0.13565250617502961"/>
                  <c:y val="9.0815205962756079E-3"/>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22</c:v>
                </c:pt>
                <c:pt idx="1">
                  <c:v>10</c:v>
                </c:pt>
                <c:pt idx="2">
                  <c:v>12</c:v>
                </c:pt>
                <c:pt idx="3">
                  <c:v>4</c:v>
                </c:pt>
                <c:pt idx="4">
                  <c:v>2</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2239665354330709"/>
                  <c:y val="0.17857158480189977"/>
                </c:manualLayout>
              </c:layout>
              <c:spPr>
                <a:noFill/>
                <a:ln>
                  <a:noFill/>
                </a:ln>
                <a:effectLst/>
              </c:spPr>
              <c:txPr>
                <a:bodyPr wrap="square" lIns="38100" tIns="19050" rIns="38100" bIns="19050" anchor="ctr">
                  <a:noAutofit/>
                </a:bodyPr>
                <a:lstStyle/>
                <a:p>
                  <a:pPr>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9.9513888888888888E-2"/>
                      <c:h val="0.23178571428571426"/>
                    </c:manualLayout>
                  </c15:layout>
                </c:ext>
              </c:extLst>
            </c:dLbl>
            <c:dLbl>
              <c:idx val="1"/>
              <c:layout>
                <c:manualLayout>
                  <c:x val="-1.1463008548382307E-2"/>
                  <c:y val="-0.17058778631899499"/>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0.11188090616695988"/>
                  <c:y val="-0.11472604500105142"/>
                </c:manualLayout>
              </c:layout>
              <c:showLegendKey val="0"/>
              <c:showVal val="0"/>
              <c:showCatName val="1"/>
              <c:showSerName val="0"/>
              <c:showPercent val="1"/>
              <c:showBubbleSize val="0"/>
              <c:extLst>
                <c:ext xmlns:c15="http://schemas.microsoft.com/office/drawing/2012/chart" uri="{CE6537A1-D6FC-4f65-9D91-7224C49458BB}"/>
              </c:extLst>
            </c:dLbl>
            <c:dLbl>
              <c:idx val="3"/>
              <c:layout>
                <c:manualLayout>
                  <c:x val="0.12996947879850945"/>
                  <c:y val="7.2208540697991389E-2"/>
                </c:manualLayout>
              </c:layout>
              <c:showLegendKey val="0"/>
              <c:showVal val="0"/>
              <c:showCatName val="1"/>
              <c:showSerName val="0"/>
              <c:showPercent val="1"/>
              <c:showBubbleSize val="0"/>
              <c:extLst>
                <c:ext xmlns:c15="http://schemas.microsoft.com/office/drawing/2012/chart" uri="{CE6537A1-D6FC-4f65-9D91-7224C49458BB}"/>
              </c:extLst>
            </c:dLbl>
            <c:dLbl>
              <c:idx val="4"/>
              <c:layout>
                <c:manualLayout>
                  <c:x val="-6.9700850295865271E-2"/>
                  <c:y val="9.0815205962756114E-3"/>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19</c:v>
                </c:pt>
                <c:pt idx="1">
                  <c:v>11</c:v>
                </c:pt>
                <c:pt idx="2">
                  <c:v>6</c:v>
                </c:pt>
                <c:pt idx="3">
                  <c:v>8</c:v>
                </c:pt>
                <c:pt idx="4">
                  <c:v>6</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5864920954648118"/>
                  <c:y val="0.11515019821335386"/>
                </c:manualLayout>
              </c:layout>
              <c:spPr>
                <a:noFill/>
                <a:ln>
                  <a:noFill/>
                </a:ln>
                <a:effectLst/>
              </c:spPr>
              <c:txPr>
                <a:bodyPr wrap="square" lIns="38100" tIns="19050" rIns="38100" bIns="19050" anchor="ctr">
                  <a:noAutofit/>
                </a:bodyPr>
                <a:lstStyle/>
                <a:p>
                  <a:pPr>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9.9513888888888888E-2"/>
                      <c:h val="0.23178571428571426"/>
                    </c:manualLayout>
                  </c15:layout>
                </c:ext>
              </c:extLst>
            </c:dLbl>
            <c:dLbl>
              <c:idx val="1"/>
              <c:layout>
                <c:manualLayout>
                  <c:x val="-2.0956217682092063E-2"/>
                  <c:y val="-0.20196889335420609"/>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0.13582520208229784"/>
                  <c:y val="-0.1271490766918231"/>
                </c:manualLayout>
              </c:layout>
              <c:showLegendKey val="0"/>
              <c:showVal val="0"/>
              <c:showCatName val="1"/>
              <c:showSerName val="0"/>
              <c:showPercent val="1"/>
              <c:showBubbleSize val="0"/>
              <c:extLst>
                <c:ext xmlns:c15="http://schemas.microsoft.com/office/drawing/2012/chart" uri="{CE6537A1-D6FC-4f65-9D91-7224C49458BB}">
                  <c15:layout>
                    <c:manualLayout>
                      <c:w val="0.12408555701370662"/>
                      <c:h val="0.10876984126984127"/>
                    </c:manualLayout>
                  </c15:layout>
                </c:ext>
              </c:extLst>
            </c:dLbl>
            <c:dLbl>
              <c:idx val="3"/>
              <c:layout>
                <c:manualLayout>
                  <c:x val="0.13382338835552537"/>
                  <c:y val="0.13559475688684308"/>
                </c:manualLayout>
              </c:layout>
              <c:showLegendKey val="0"/>
              <c:showVal val="0"/>
              <c:showCatName val="1"/>
              <c:showSerName val="0"/>
              <c:showPercent val="1"/>
              <c:showBubbleSize val="0"/>
              <c:extLst>
                <c:ext xmlns:c15="http://schemas.microsoft.com/office/drawing/2012/chart" uri="{CE6537A1-D6FC-4f65-9D91-7224C49458BB}"/>
              </c:extLst>
            </c:dLbl>
            <c:dLbl>
              <c:idx val="4"/>
              <c:layout>
                <c:manualLayout>
                  <c:x val="-0.1288959810256276"/>
                  <c:y val="1.6994478064129216E-2"/>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18</c:v>
                </c:pt>
                <c:pt idx="1">
                  <c:v>12</c:v>
                </c:pt>
                <c:pt idx="2">
                  <c:v>7</c:v>
                </c:pt>
                <c:pt idx="3">
                  <c:v>9</c:v>
                </c:pt>
                <c:pt idx="4">
                  <c:v>4</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3677920038388561"/>
                  <c:y val="0.19782409246321955"/>
                </c:manualLayout>
              </c:layout>
              <c:spPr>
                <a:noFill/>
                <a:ln>
                  <a:noFill/>
                </a:ln>
                <a:effectLst/>
              </c:spPr>
              <c:txPr>
                <a:bodyPr wrap="square" lIns="38100" tIns="19050" rIns="38100" bIns="19050" anchor="ctr">
                  <a:noAutofit/>
                </a:bodyPr>
                <a:lstStyle/>
                <a:p>
                  <a:pPr>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9.9513888888888888E-2"/>
                      <c:h val="0.23178571428571426"/>
                    </c:manualLayout>
                  </c15:layout>
                </c:ext>
              </c:extLst>
            </c:dLbl>
            <c:dLbl>
              <c:idx val="1"/>
              <c:layout>
                <c:manualLayout>
                  <c:x val="-0.10759587323052762"/>
                  <c:y val="-0.22116404588892263"/>
                </c:manualLayout>
              </c:layout>
              <c:showLegendKey val="0"/>
              <c:showVal val="0"/>
              <c:showCatName val="1"/>
              <c:showSerName val="0"/>
              <c:showPercent val="1"/>
              <c:showBubbleSize val="0"/>
              <c:extLst>
                <c:ext xmlns:c15="http://schemas.microsoft.com/office/drawing/2012/chart" uri="{CE6537A1-D6FC-4f65-9D91-7224C49458BB}">
                  <c15:layout>
                    <c:manualLayout>
                      <c:w val="7.621518664333625E-2"/>
                      <c:h val="0.10876984126984127"/>
                    </c:manualLayout>
                  </c15:layout>
                </c:ext>
              </c:extLst>
            </c:dLbl>
            <c:dLbl>
              <c:idx val="2"/>
              <c:layout>
                <c:manualLayout>
                  <c:x val="0.15139668898728376"/>
                  <c:y val="-9.5497246820408582E-2"/>
                </c:manualLayout>
              </c:layout>
              <c:showLegendKey val="0"/>
              <c:showVal val="0"/>
              <c:showCatName val="1"/>
              <c:showSerName val="0"/>
              <c:showPercent val="1"/>
              <c:showBubbleSize val="0"/>
              <c:extLst>
                <c:ext xmlns:c15="http://schemas.microsoft.com/office/drawing/2012/chart" uri="{CE6537A1-D6FC-4f65-9D91-7224C49458BB}">
                  <c15:layout>
                    <c:manualLayout>
                      <c:w val="0.12408555701370662"/>
                      <c:h val="0.10876984126984127"/>
                    </c:manualLayout>
                  </c15:layout>
                </c:ext>
              </c:extLst>
            </c:dLbl>
            <c:dLbl>
              <c:idx val="3"/>
              <c:layout>
                <c:manualLayout>
                  <c:x val="9.1702226972320944E-2"/>
                  <c:y val="0.14350771435469681"/>
                </c:manualLayout>
              </c:layout>
              <c:showLegendKey val="0"/>
              <c:showVal val="0"/>
              <c:showCatName val="1"/>
              <c:showSerName val="0"/>
              <c:showPercent val="1"/>
              <c:showBubbleSize val="0"/>
              <c:extLst>
                <c:ext xmlns:c15="http://schemas.microsoft.com/office/drawing/2012/chart" uri="{CE6537A1-D6FC-4f65-9D91-7224C49458BB}">
                  <c15:layout>
                    <c:manualLayout>
                      <c:w val="0.10536296813313849"/>
                      <c:h val="0.10844708209693373"/>
                    </c:manualLayout>
                  </c15:layout>
                </c:ext>
              </c:extLst>
            </c:dLbl>
            <c:dLbl>
              <c:idx val="4"/>
              <c:layout>
                <c:manualLayout>
                  <c:x val="-0.16346718433049057"/>
                  <c:y val="3.6776871733763254E-2"/>
                </c:manualLayout>
              </c:layout>
              <c:showLegendKey val="0"/>
              <c:showVal val="0"/>
              <c:showCatName val="1"/>
              <c:showSerName val="0"/>
              <c:showPercent val="1"/>
              <c:showBubbleSize val="0"/>
              <c:extLst>
                <c:ext xmlns:c15="http://schemas.microsoft.com/office/drawing/2012/chart" uri="{CE6537A1-D6FC-4f65-9D91-7224C49458BB}">
                  <c15:layout>
                    <c:manualLayout>
                      <c:w val="0.19601108033240996"/>
                      <c:h val="0.10844708209693373"/>
                    </c:manualLayout>
                  </c15:layout>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12</c:v>
                </c:pt>
                <c:pt idx="1">
                  <c:v>16</c:v>
                </c:pt>
                <c:pt idx="2">
                  <c:v>14</c:v>
                </c:pt>
                <c:pt idx="3">
                  <c:v>5</c:v>
                </c:pt>
                <c:pt idx="4">
                  <c:v>3</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7006457794418872"/>
                  <c:y val="0.13812581290840131"/>
                </c:manualLayout>
              </c:layout>
              <c:spPr>
                <a:noFill/>
                <a:ln>
                  <a:noFill/>
                </a:ln>
                <a:effectLst/>
              </c:spPr>
              <c:txPr>
                <a:bodyPr wrap="square" lIns="38100" tIns="19050" rIns="38100" bIns="19050" anchor="ctr">
                  <a:noAutofit/>
                </a:bodyPr>
                <a:lstStyle/>
                <a:p>
                  <a:pPr>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12171880313561891"/>
                      <c:h val="0.21595987445189527"/>
                    </c:manualLayout>
                  </c15:layout>
                </c:ext>
              </c:extLst>
            </c:dLbl>
            <c:dLbl>
              <c:idx val="1"/>
              <c:layout>
                <c:manualLayout>
                  <c:x val="-7.9185742672584575E-2"/>
                  <c:y val="-0.16960583191196055"/>
                </c:manualLayout>
              </c:layout>
              <c:showLegendKey val="0"/>
              <c:showVal val="0"/>
              <c:showCatName val="1"/>
              <c:showSerName val="0"/>
              <c:showPercent val="1"/>
              <c:showBubbleSize val="0"/>
              <c:extLst>
                <c:ext xmlns:c15="http://schemas.microsoft.com/office/drawing/2012/chart" uri="{CE6537A1-D6FC-4f65-9D91-7224C49458BB}">
                  <c15:layout>
                    <c:manualLayout>
                      <c:w val="7.621518664333625E-2"/>
                      <c:h val="0.10876984126984127"/>
                    </c:manualLayout>
                  </c15:layout>
                </c:ext>
              </c:extLst>
            </c:dLbl>
            <c:dLbl>
              <c:idx val="2"/>
              <c:layout>
                <c:manualLayout>
                  <c:x val="0.13997188538398389"/>
                  <c:y val="-0.14541866242980755"/>
                </c:manualLayout>
              </c:layout>
              <c:showLegendKey val="0"/>
              <c:showVal val="0"/>
              <c:showCatName val="1"/>
              <c:showSerName val="0"/>
              <c:showPercent val="1"/>
              <c:showBubbleSize val="0"/>
              <c:extLst>
                <c:ext xmlns:c15="http://schemas.microsoft.com/office/drawing/2012/chart" uri="{CE6537A1-D6FC-4f65-9D91-7224C49458BB}">
                  <c15:layout>
                    <c:manualLayout>
                      <c:w val="0.12408555701370662"/>
                      <c:h val="0.10876984126984127"/>
                    </c:manualLayout>
                  </c15:layout>
                </c:ext>
              </c:extLst>
            </c:dLbl>
            <c:dLbl>
              <c:idx val="3"/>
              <c:layout>
                <c:manualLayout>
                  <c:x val="0.1137654090562983"/>
                  <c:y val="0.12768179941898949"/>
                </c:manualLayout>
              </c:layout>
              <c:showLegendKey val="0"/>
              <c:showVal val="0"/>
              <c:showCatName val="1"/>
              <c:showSerName val="0"/>
              <c:showPercent val="1"/>
              <c:showBubbleSize val="0"/>
              <c:extLst>
                <c:ext xmlns:c15="http://schemas.microsoft.com/office/drawing/2012/chart" uri="{CE6537A1-D6FC-4f65-9D91-7224C49458BB}"/>
              </c:extLst>
            </c:dLbl>
            <c:dLbl>
              <c:idx val="4"/>
              <c:layout>
                <c:manualLayout>
                  <c:x val="-0.13214026885475777"/>
                  <c:y val="6.8428701605177694E-2"/>
                </c:manualLayout>
              </c:layout>
              <c:showLegendKey val="0"/>
              <c:showVal val="0"/>
              <c:showCatName val="1"/>
              <c:showSerName val="0"/>
              <c:showPercent val="1"/>
              <c:showBubbleSize val="0"/>
              <c:extLst>
                <c:ext xmlns:c15="http://schemas.microsoft.com/office/drawing/2012/chart" uri="{CE6537A1-D6FC-4f65-9D91-7224C49458BB}">
                  <c15:layout>
                    <c:manualLayout>
                      <c:w val="0.16753636060841567"/>
                      <c:h val="0.10844708209693373"/>
                    </c:manualLayout>
                  </c15:layout>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17</c:v>
                </c:pt>
                <c:pt idx="1">
                  <c:v>8</c:v>
                </c:pt>
                <c:pt idx="2">
                  <c:v>14</c:v>
                </c:pt>
                <c:pt idx="3">
                  <c:v>7</c:v>
                </c:pt>
                <c:pt idx="4">
                  <c:v>4</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Chart </c:v>
                </c:pt>
              </c:strCache>
            </c:strRef>
          </c:tx>
          <c:dLbls>
            <c:dLbl>
              <c:idx val="0"/>
              <c:layout>
                <c:manualLayout>
                  <c:x val="-0.15452330590391972"/>
                  <c:y val="0.17436404277358505"/>
                </c:manualLayout>
              </c:layout>
              <c:spPr>
                <a:noFill/>
                <a:ln>
                  <a:noFill/>
                </a:ln>
                <a:effectLst/>
              </c:spPr>
              <c:txPr>
                <a:bodyPr wrap="square" lIns="38100" tIns="19050" rIns="38100" bIns="19050" anchor="ctr">
                  <a:noAutofit/>
                </a:bodyPr>
                <a:lstStyle/>
                <a:p>
                  <a:pPr>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9.9513888888888888E-2"/>
                      <c:h val="0.23178571428571426"/>
                    </c:manualLayout>
                  </c15:layout>
                </c:ext>
              </c:extLst>
            </c:dLbl>
            <c:dLbl>
              <c:idx val="1"/>
              <c:layout>
                <c:manualLayout>
                  <c:x val="-3.8569940455883307E-2"/>
                  <c:y val="-0.23738872403560832"/>
                </c:manualLayout>
              </c:layout>
              <c:showLegendKey val="0"/>
              <c:showVal val="0"/>
              <c:showCatName val="1"/>
              <c:showSerName val="0"/>
              <c:showPercent val="1"/>
              <c:showBubbleSize val="0"/>
              <c:extLst>
                <c:ext xmlns:c15="http://schemas.microsoft.com/office/drawing/2012/chart" uri="{CE6537A1-D6FC-4f65-9D91-7224C49458BB}">
                  <c15:layout>
                    <c:manualLayout>
                      <c:w val="7.621518664333625E-2"/>
                      <c:h val="0.10876984126984127"/>
                    </c:manualLayout>
                  </c15:layout>
                </c:ext>
              </c:extLst>
            </c:dLbl>
            <c:dLbl>
              <c:idx val="2"/>
              <c:layout>
                <c:manualLayout>
                  <c:x val="0.15660721352638546"/>
                  <c:y val="-4.4982359400920586E-3"/>
                </c:manualLayout>
              </c:layout>
              <c:showLegendKey val="0"/>
              <c:showVal val="0"/>
              <c:showCatName val="1"/>
              <c:showSerName val="0"/>
              <c:showPercent val="1"/>
              <c:showBubbleSize val="0"/>
              <c:extLst>
                <c:ext xmlns:c15="http://schemas.microsoft.com/office/drawing/2012/chart" uri="{CE6537A1-D6FC-4f65-9D91-7224C49458BB}">
                  <c15:layout>
                    <c:manualLayout>
                      <c:w val="0.12408555701370662"/>
                      <c:h val="0.10876984126984127"/>
                    </c:manualLayout>
                  </c15:layout>
                </c:ext>
              </c:extLst>
            </c:dLbl>
            <c:dLbl>
              <c:idx val="3"/>
              <c:layout>
                <c:manualLayout>
                  <c:x val="9.3292211957040905E-2"/>
                  <c:y val="0.13955123562076996"/>
                </c:manualLayout>
              </c:layout>
              <c:showLegendKey val="0"/>
              <c:showVal val="0"/>
              <c:showCatName val="1"/>
              <c:showSerName val="0"/>
              <c:showPercent val="1"/>
              <c:showBubbleSize val="0"/>
              <c:extLst>
                <c:ext xmlns:c15="http://schemas.microsoft.com/office/drawing/2012/chart" uri="{CE6537A1-D6FC-4f65-9D91-7224C49458BB}"/>
              </c:extLst>
            </c:dLbl>
            <c:dLbl>
              <c:idx val="4"/>
              <c:layout>
                <c:manualLayout>
                  <c:x val="-0.13471144529810725"/>
                  <c:y val="3.6776871733763254E-2"/>
                </c:manualLayout>
              </c:layout>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Sheet1!$A$2:$A$6</c:f>
              <c:strCache>
                <c:ptCount val="5"/>
                <c:pt idx="0">
                  <c:v>strongly agree </c:v>
                </c:pt>
                <c:pt idx="1">
                  <c:v>Agree </c:v>
                </c:pt>
                <c:pt idx="2">
                  <c:v>Neutral</c:v>
                </c:pt>
                <c:pt idx="3">
                  <c:v> Disagree</c:v>
                </c:pt>
                <c:pt idx="4">
                  <c:v>strongly disagree </c:v>
                </c:pt>
              </c:strCache>
            </c:strRef>
          </c:cat>
          <c:val>
            <c:numRef>
              <c:f>Sheet1!$B$2:$B$6</c:f>
              <c:numCache>
                <c:formatCode>General</c:formatCode>
                <c:ptCount val="5"/>
                <c:pt idx="0">
                  <c:v>15</c:v>
                </c:pt>
                <c:pt idx="1">
                  <c:v>18</c:v>
                </c:pt>
                <c:pt idx="2">
                  <c:v>9</c:v>
                </c:pt>
                <c:pt idx="3">
                  <c:v>5</c:v>
                </c:pt>
                <c:pt idx="4">
                  <c:v>3</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Locke</b:Tag>
    <b:SourceType>DocumentFromInternetSite</b:SourceType>
    <b:Guid>{A2802D6C-FAD6-4476-847F-F95DEF7491B8}</b:Guid>
    <b:Title>The Nature and Causes of Job Satisfaction</b:Title>
    <b:Year>1976</b:Year>
    <b:Month>January</b:Month>
    <b:URL>https://www.researchgate.net/publication/232338370_What_is_Job_Satisfaction</b:URL>
    <b:LCID>en-US</b:LCID>
    <b:Author>
      <b:Author>
        <b:NameList>
          <b:Person>
            <b:Last>Locke</b:Last>
            <b:First>Edwin</b:First>
            <b:Middle>A.</b:Middle>
          </b:Person>
        </b:NameList>
      </b:Author>
    </b:Author>
    <b:RefOrder>1</b:RefOrder>
  </b:Source>
  <b:Source>
    <b:Tag>Vil19</b:Tag>
    <b:SourceType>DocumentFromInternetSite</b:SourceType>
    <b:Guid>{59760581-2C63-43E4-9902-7AD915B35B2E}</b:Guid>
    <b:Title>How Important is Job Satisfaction in Today’s Workplace?</b:Title>
    <b:InternetSiteTitle>Villanova University </b:InternetSiteTitle>
    <b:Year>2019</b:Year>
    <b:Month>October</b:Month>
    <b:Day>17</b:Day>
    <b:URL>https://www.villanovau.com/resources/hr/importance-of-job-satisfaction-in-the-workplace/</b:URL>
    <b:Author>
      <b:Author>
        <b:Corporate>Villanova University</b:Corporate>
      </b:Author>
    </b:Author>
    <b:RefOrder>18</b:RefOrder>
  </b:Source>
  <b:Source>
    <b:Tag>Ćul18</b:Tag>
    <b:SourceType>DocumentFromInternetSite</b:SourceType>
    <b:Guid>{84D843C9-A96E-49FA-B7C9-FAE27B65DA0E}</b:Guid>
    <b:Title>Job Satisfaction, Organizational Commitment and Job Involvement: The Mediating Role of Job Involvement</b:Title>
    <b:InternetSiteTitle>frontiersin.org</b:InternetSiteTitle>
    <b:Year>2018</b:Year>
    <b:Month>February</b:Month>
    <b:Day>16</b:Day>
    <b:URL>https://doi.org/10.3389/fpsyg.2018.00132</b:URL>
    <b:Author>
      <b:Author>
        <b:NameList>
          <b:Person>
            <b:Last>Ćulibrk</b:Last>
            <b:First>Jelena </b:First>
          </b:Person>
          <b:Person>
            <b:Last>Delić</b:Last>
            <b:First>Milan</b:First>
          </b:Person>
          <b:Person>
            <b:Last>Mitrović</b:Last>
            <b:First>Slavica</b:First>
          </b:Person>
          <b:Person>
            <b:Last>Ćulibrk</b:Last>
            <b:First>Dubravko </b:First>
          </b:Person>
        </b:NameList>
      </b:Author>
    </b:Author>
    <b:RefOrder>19</b:RefOrder>
  </b:Source>
  <b:Source>
    <b:Tag>jav14</b:Tag>
    <b:SourceType>JournalArticle</b:SourceType>
    <b:Guid>{13095F63-E990-44C6-88EC-5FCBC008F77E}</b:Guid>
    <b:Title>Determinants of Job Satisfaction and its Impact on</b:Title>
    <b:Year>2014</b:Year>
    <b:JournalName>International Journal of Learning &amp; Development</b:JournalName>
    <b:Pages>120-140</b:Pages>
    <b:Author>
      <b:Author>
        <b:NameList>
          <b:Person>
            <b:Last>javed</b:Last>
            <b:First>Masooma </b:First>
          </b:Person>
          <b:Person>
            <b:Last>Balouch</b:Last>
            <b:First>Rifat </b:First>
          </b:Person>
          <b:Person>
            <b:Last>Hassan</b:Last>
            <b:First>Fatima </b:First>
          </b:Person>
        </b:NameList>
      </b:Author>
    </b:Author>
    <b:RefOrder>20</b:RefOrder>
  </b:Source>
  <b:Source>
    <b:Tag>Raz14</b:Tag>
    <b:SourceType>DocumentFromInternetSite</b:SourceType>
    <b:Guid>{D3D3E6D2-F4D3-4332-B039-5DB2DFD3CE79}</b:Guid>
    <b:Title>Impact of Working Environment on Job Satisfaction</b:Title>
    <b:Year>2014</b:Year>
    <b:Pages>717-725</b:Pages>
    <b:ConferenceName>Procedia Economics and Finance</b:ConferenceName>
    <b:City>Prague</b:City>
    <b:Publisher>Science Direct</b:Publisher>
    <b:Author>
      <b:Author>
        <b:NameList>
          <b:Person>
            <b:Last>Raziq</b:Last>
            <b:First>Abdul </b:First>
          </b:Person>
          <b:Person>
            <b:Last>Maulabakhsh</b:Last>
            <b:First>Raheela </b:First>
          </b:Person>
        </b:NameList>
      </b:Author>
    </b:Author>
    <b:InternetSiteTitle>Science Direct</b:InternetSiteTitle>
    <b:URL>https://doi.org/10.1016/S2212-5671(15)00524-9</b:URL>
    <b:RefOrder>21</b:RefOrder>
  </b:Source>
  <b:Source>
    <b:Tag>Fel83</b:Tag>
    <b:SourceType>Book</b:SourceType>
    <b:Guid>{21BB18AC-1559-4164-AD77-CE54D1861B00}</b:Guid>
    <b:Title>Managing individual and group behavior in organizations</b:Title>
    <b:Year>1983</b:Year>
    <b:Publisher>McGraw-Hill</b:Publisher>
    <b:Author>
      <b:Author>
        <b:NameList>
          <b:Person>
            <b:Last>Feldman</b:Last>
            <b:Middle>C</b:Middle>
            <b:First>Daniel </b:First>
          </b:Person>
          <b:Person>
            <b:Last>Arnold</b:Last>
            <b:Middle> J</b:Middle>
            <b:First>Hugh</b:First>
          </b:Person>
        </b:NameList>
      </b:Author>
    </b:Author>
    <b:RefOrder>2</b:RefOrder>
  </b:Source>
  <b:Source>
    <b:Tag>AZI11</b:Tag>
    <b:SourceType>DocumentFromInternetSite</b:SourceType>
    <b:Guid>{F3E9C5BA-8B85-4DE9-9949-8ED5E9712EAC}</b:Guid>
    <b:Title>JOB SATISFACTION, A LITERATURE REVIEW</b:Title>
    <b:Year>2011</b:Year>
    <b:Publisher>MANAGEMENT RESEARCH AND PRACTICE</b:Publisher>
    <b:InternetSiteTitle>www.researchgate.net</b:InternetSiteTitle>
    <b:URL>https://www.researchgate.net/publication/222103547_Job_Satisfaction_A_Literature_Review</b:URL>
    <b:Author>
      <b:Author>
        <b:NameList>
          <b:Person>
            <b:Last>AZIRI </b:Last>
            <b:First>Brikend </b:First>
          </b:Person>
        </b:NameList>
      </b:Author>
    </b:Author>
    <b:RefOrder>22</b:RefOrder>
  </b:Source>
  <b:Source xmlns:b="http://schemas.openxmlformats.org/officeDocument/2006/bibliography" xmlns="http://schemas.openxmlformats.org/officeDocument/2006/bibliography">
    <b:Tag>Devis</b:Tag>
    <b:RefOrder>4</b:RefOrder>
  </b:Source>
  <b:Source xmlns:b="http://schemas.openxmlformats.org/officeDocument/2006/bibliography" xmlns="http://schemas.openxmlformats.org/officeDocument/2006/bibliography">
    <b:Tag>Kaliski</b:Tag>
    <b:RefOrder>5</b:RefOrder>
  </b:Source>
  <b:Source xmlns:b="http://schemas.openxmlformats.org/officeDocument/2006/bibliography" xmlns="http://schemas.openxmlformats.org/officeDocument/2006/bibliography">
    <b:Tag>Sloane</b:Tag>
    <b:RefOrder>7</b:RefOrder>
  </b:Source>
  <b:Source xmlns:b="http://schemas.openxmlformats.org/officeDocument/2006/bibliography" xmlns="http://schemas.openxmlformats.org/officeDocument/2006/bibliography">
    <b:Tag>Khanka</b:Tag>
    <b:RefOrder>8</b:RefOrder>
  </b:Source>
  <b:Source xmlns:b="http://schemas.openxmlformats.org/officeDocument/2006/bibliography" xmlns="http://schemas.openxmlformats.org/officeDocument/2006/bibliography">
    <b:Tag>Omme</b:Tag>
    <b:RefOrder>9</b:RefOrder>
  </b:Source>
  <b:Source xmlns:b="http://schemas.openxmlformats.org/officeDocument/2006/bibliography" xmlns="http://schemas.openxmlformats.org/officeDocument/2006/bibliography">
    <b:Tag>Specter</b:Tag>
    <b:RefOrder>10</b:RefOrder>
  </b:Source>
  <b:Source xmlns:b="http://schemas.openxmlformats.org/officeDocument/2006/bibliography" xmlns="http://schemas.openxmlformats.org/officeDocument/2006/bibliography">
    <b:Tag>Lufquist</b:Tag>
    <b:RefOrder>11</b:RefOrder>
  </b:Source>
  <b:Source xmlns:b="http://schemas.openxmlformats.org/officeDocument/2006/bibliography" xmlns="http://schemas.openxmlformats.org/officeDocument/2006/bibliography">
    <b:Tag>David</b:Tag>
    <b:RefOrder>12</b:RefOrder>
  </b:Source>
  <b:Source xmlns:b="http://schemas.openxmlformats.org/officeDocument/2006/bibliography" xmlns="http://schemas.openxmlformats.org/officeDocument/2006/bibliography">
    <b:Tag>Barnard</b:Tag>
    <b:RefOrder>13</b:RefOrder>
  </b:Source>
  <b:Source xmlns:b="http://schemas.openxmlformats.org/officeDocument/2006/bibliography" xmlns="http://schemas.openxmlformats.org/officeDocument/2006/bibliography">
    <b:Tag>Chandrasekar</b:Tag>
    <b:RefOrder>14</b:RefOrder>
  </b:Source>
  <b:Source xmlns:b="http://schemas.openxmlformats.org/officeDocument/2006/bibliography" xmlns="http://schemas.openxmlformats.org/officeDocument/2006/bibliography">
    <b:Tag>Carol</b:Tag>
    <b:RefOrder>15</b:RefOrder>
  </b:Source>
  <b:Source xmlns:b="http://schemas.openxmlformats.org/officeDocument/2006/bibliography" xmlns="http://schemas.openxmlformats.org/officeDocument/2006/bibliography">
    <b:Tag>Buchanan</b:Tag>
    <b:RefOrder>16</b:RefOrder>
  </b:Source>
  <b:Source xmlns:b="http://schemas.openxmlformats.org/officeDocument/2006/bibliography" xmlns="http://schemas.openxmlformats.org/officeDocument/2006/bibliography">
    <b:Tag>Huczynski</b:Tag>
    <b:RefOrder>17</b:RefOrder>
  </b:Source>
  <b:Source xmlns:b="http://schemas.openxmlformats.org/officeDocument/2006/bibliography" xmlns="http://schemas.openxmlformats.org/officeDocument/2006/bibliography">
    <b:Tag>Brin</b:Tag>
    <b:RefOrder>3</b:RefOrder>
  </b:Source>
  <b:Source>
    <b:Tag>Ven</b:Tag>
    <b:SourceType>DocumentFromInternetSite</b:SourceType>
    <b:Guid>{4C597C1B-71CC-4E91-AD81-D9BD5D53A232}</b:Guid>
    <b:Author>
      <b:Author>
        <b:NameList>
          <b:Person>
            <b:Last>Venkatesh</b:Last>
          </b:Person>
        </b:NameList>
      </b:Author>
    </b:Author>
    <b:Title>Factors Influencing Job Satisfaction</b:Title>
    <b:InternetSiteTitle>Your Article Library</b:InternetSiteTitle>
    <b:URL>http://www.yourarticlelibrary.com/hrm/jobs/factors-influencing-job-satisfaction-with-diagram/53312</b:URL>
    <b:RefOrder>6</b:RefOrder>
  </b:Source>
</b:Sources>
</file>

<file path=customXml/itemProps1.xml><?xml version="1.0" encoding="utf-8"?>
<ds:datastoreItem xmlns:ds="http://schemas.openxmlformats.org/officeDocument/2006/customXml" ds:itemID="{CDAFE157-7C9E-45E7-897C-658857457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TotalTime>
  <Pages>59</Pages>
  <Words>8537</Words>
  <Characters>48665</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57088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Ajmain Fayek</cp:lastModifiedBy>
  <cp:revision>82</cp:revision>
  <cp:lastPrinted>2020-05-20T23:09:00Z</cp:lastPrinted>
  <dcterms:created xsi:type="dcterms:W3CDTF">2020-02-06T14:35:00Z</dcterms:created>
  <dcterms:modified xsi:type="dcterms:W3CDTF">2020-05-20T23:09:00Z</dcterms:modified>
</cp:coreProperties>
</file>