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84C" w:rsidRPr="00E553B6" w:rsidRDefault="004D684C" w:rsidP="004D684C">
      <w:pPr>
        <w:jc w:val="center"/>
      </w:pPr>
      <w:bookmarkStart w:id="0" w:name="_GoBack"/>
      <w:bookmarkEnd w:id="0"/>
      <w:r w:rsidRPr="00E553B6">
        <w:rPr>
          <w:noProof/>
        </w:rPr>
        <w:drawing>
          <wp:inline distT="0" distB="0" distL="0" distR="0" wp14:anchorId="404DCF13" wp14:editId="040DF555">
            <wp:extent cx="5048250" cy="1714500"/>
            <wp:effectExtent l="0" t="0" r="0" b="0"/>
            <wp:docPr id="11" name="Picture 1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1714500"/>
                    </a:xfrm>
                    <a:prstGeom prst="rect">
                      <a:avLst/>
                    </a:prstGeom>
                    <a:noFill/>
                    <a:ln>
                      <a:noFill/>
                    </a:ln>
                  </pic:spPr>
                </pic:pic>
              </a:graphicData>
            </a:graphic>
          </wp:inline>
        </w:drawing>
      </w:r>
    </w:p>
    <w:p w:rsidR="004D684C" w:rsidRPr="00E553B6" w:rsidRDefault="004D684C" w:rsidP="004D684C"/>
    <w:p w:rsidR="004D684C" w:rsidRPr="00E553B6" w:rsidRDefault="004D684C" w:rsidP="004D684C">
      <w:pPr>
        <w:jc w:val="center"/>
      </w:pPr>
    </w:p>
    <w:p w:rsidR="004D684C" w:rsidRPr="003544BE" w:rsidRDefault="004D684C" w:rsidP="004D684C">
      <w:pPr>
        <w:tabs>
          <w:tab w:val="left" w:pos="4110"/>
        </w:tabs>
        <w:jc w:val="center"/>
        <w:rPr>
          <w:b/>
          <w:sz w:val="36"/>
          <w:szCs w:val="36"/>
        </w:rPr>
      </w:pPr>
      <w:r w:rsidRPr="003544BE">
        <w:rPr>
          <w:b/>
          <w:sz w:val="36"/>
          <w:szCs w:val="36"/>
        </w:rPr>
        <w:t>FINANCIAL PERFORMANCE EVALUATION OF PRIME BANK</w:t>
      </w:r>
    </w:p>
    <w:p w:rsidR="004D684C" w:rsidRPr="003544BE" w:rsidRDefault="004D684C" w:rsidP="004D684C">
      <w:pPr>
        <w:tabs>
          <w:tab w:val="left" w:pos="4110"/>
        </w:tabs>
        <w:jc w:val="center"/>
        <w:rPr>
          <w:b/>
          <w:sz w:val="36"/>
          <w:szCs w:val="36"/>
        </w:rPr>
      </w:pPr>
    </w:p>
    <w:p w:rsidR="004D684C" w:rsidRPr="00E553B6" w:rsidRDefault="004D684C" w:rsidP="004D684C">
      <w:pPr>
        <w:tabs>
          <w:tab w:val="left" w:pos="4110"/>
        </w:tabs>
        <w:jc w:val="center"/>
        <w:rPr>
          <w:b/>
          <w:sz w:val="24"/>
          <w:szCs w:val="24"/>
        </w:rPr>
      </w:pPr>
      <w:r w:rsidRPr="00E553B6">
        <w:rPr>
          <w:b/>
          <w:sz w:val="24"/>
          <w:szCs w:val="24"/>
        </w:rPr>
        <w:t>SUPERVISED BY</w:t>
      </w:r>
    </w:p>
    <w:p w:rsidR="004D684C" w:rsidRPr="00E553B6" w:rsidRDefault="004D684C" w:rsidP="004D684C">
      <w:pPr>
        <w:tabs>
          <w:tab w:val="left" w:pos="4110"/>
        </w:tabs>
        <w:jc w:val="center"/>
        <w:rPr>
          <w:b/>
          <w:sz w:val="24"/>
          <w:szCs w:val="24"/>
        </w:rPr>
      </w:pPr>
      <w:r w:rsidRPr="00E553B6">
        <w:rPr>
          <w:b/>
          <w:sz w:val="24"/>
          <w:szCs w:val="24"/>
        </w:rPr>
        <w:t>MS SHAKILA AZIZ</w:t>
      </w:r>
    </w:p>
    <w:p w:rsidR="004D684C" w:rsidRPr="00E553B6" w:rsidRDefault="004D684C" w:rsidP="004D684C">
      <w:pPr>
        <w:tabs>
          <w:tab w:val="left" w:pos="4110"/>
        </w:tabs>
        <w:jc w:val="center"/>
        <w:rPr>
          <w:b/>
          <w:sz w:val="24"/>
          <w:szCs w:val="24"/>
        </w:rPr>
      </w:pPr>
      <w:r w:rsidRPr="00E553B6">
        <w:rPr>
          <w:b/>
          <w:sz w:val="24"/>
          <w:szCs w:val="24"/>
        </w:rPr>
        <w:t>ASSISTANT PROFESSOR</w:t>
      </w:r>
    </w:p>
    <w:p w:rsidR="004D684C" w:rsidRPr="00E553B6" w:rsidRDefault="004D684C" w:rsidP="004D684C">
      <w:pPr>
        <w:tabs>
          <w:tab w:val="left" w:pos="4110"/>
        </w:tabs>
        <w:jc w:val="center"/>
        <w:rPr>
          <w:b/>
          <w:sz w:val="24"/>
          <w:szCs w:val="24"/>
        </w:rPr>
      </w:pPr>
      <w:r w:rsidRPr="00E553B6">
        <w:rPr>
          <w:b/>
          <w:sz w:val="24"/>
          <w:szCs w:val="24"/>
        </w:rPr>
        <w:t>BUSINESS AND ECONOMICS DEPARTMENT</w:t>
      </w:r>
    </w:p>
    <w:p w:rsidR="004D684C" w:rsidRPr="00E553B6" w:rsidRDefault="004D684C" w:rsidP="004D684C">
      <w:pPr>
        <w:tabs>
          <w:tab w:val="left" w:pos="4110"/>
        </w:tabs>
        <w:jc w:val="center"/>
        <w:rPr>
          <w:b/>
          <w:sz w:val="24"/>
          <w:szCs w:val="24"/>
        </w:rPr>
      </w:pPr>
    </w:p>
    <w:p w:rsidR="004D684C" w:rsidRPr="00E553B6" w:rsidRDefault="004D684C" w:rsidP="004D684C">
      <w:pPr>
        <w:tabs>
          <w:tab w:val="left" w:pos="4110"/>
        </w:tabs>
        <w:jc w:val="center"/>
        <w:rPr>
          <w:b/>
          <w:sz w:val="24"/>
          <w:szCs w:val="24"/>
        </w:rPr>
      </w:pPr>
      <w:r w:rsidRPr="00E553B6">
        <w:rPr>
          <w:b/>
          <w:sz w:val="24"/>
          <w:szCs w:val="24"/>
        </w:rPr>
        <w:t>SUBMITTED BY</w:t>
      </w:r>
    </w:p>
    <w:p w:rsidR="004D684C" w:rsidRPr="00E553B6" w:rsidRDefault="004D684C" w:rsidP="004D684C">
      <w:pPr>
        <w:tabs>
          <w:tab w:val="left" w:pos="4110"/>
        </w:tabs>
        <w:jc w:val="center"/>
        <w:rPr>
          <w:b/>
          <w:sz w:val="24"/>
          <w:szCs w:val="24"/>
        </w:rPr>
      </w:pPr>
      <w:r w:rsidRPr="00E553B6">
        <w:rPr>
          <w:b/>
          <w:sz w:val="24"/>
          <w:szCs w:val="24"/>
        </w:rPr>
        <w:t>NUZHAT TABASSUM WINEE</w:t>
      </w:r>
    </w:p>
    <w:p w:rsidR="004D684C" w:rsidRPr="00E553B6" w:rsidRDefault="004D684C" w:rsidP="004D684C">
      <w:pPr>
        <w:tabs>
          <w:tab w:val="left" w:pos="4110"/>
        </w:tabs>
        <w:jc w:val="center"/>
        <w:rPr>
          <w:b/>
          <w:sz w:val="24"/>
          <w:szCs w:val="24"/>
        </w:rPr>
      </w:pPr>
      <w:r w:rsidRPr="00E553B6">
        <w:rPr>
          <w:b/>
          <w:sz w:val="24"/>
          <w:szCs w:val="24"/>
        </w:rPr>
        <w:t>ID- 111 141 103</w:t>
      </w:r>
    </w:p>
    <w:p w:rsidR="004D684C" w:rsidRPr="00E553B6" w:rsidRDefault="004D684C" w:rsidP="004D684C">
      <w:pPr>
        <w:tabs>
          <w:tab w:val="left" w:pos="4110"/>
        </w:tabs>
        <w:jc w:val="center"/>
        <w:rPr>
          <w:b/>
          <w:sz w:val="24"/>
          <w:szCs w:val="24"/>
        </w:rPr>
      </w:pPr>
    </w:p>
    <w:p w:rsidR="004D684C" w:rsidRPr="00E553B6" w:rsidRDefault="004D684C" w:rsidP="004D684C">
      <w:pPr>
        <w:tabs>
          <w:tab w:val="left" w:pos="4110"/>
        </w:tabs>
        <w:jc w:val="center"/>
        <w:rPr>
          <w:b/>
          <w:sz w:val="24"/>
          <w:szCs w:val="24"/>
        </w:rPr>
      </w:pPr>
    </w:p>
    <w:p w:rsidR="004D684C" w:rsidRDefault="004D684C" w:rsidP="004D684C">
      <w:pPr>
        <w:tabs>
          <w:tab w:val="left" w:pos="4110"/>
        </w:tabs>
        <w:jc w:val="center"/>
        <w:rPr>
          <w:b/>
          <w:sz w:val="24"/>
          <w:szCs w:val="24"/>
        </w:rPr>
      </w:pPr>
    </w:p>
    <w:p w:rsidR="008F50EB" w:rsidRDefault="008F50EB" w:rsidP="004D684C">
      <w:pPr>
        <w:tabs>
          <w:tab w:val="left" w:pos="4110"/>
        </w:tabs>
        <w:jc w:val="center"/>
        <w:rPr>
          <w:b/>
          <w:sz w:val="24"/>
          <w:szCs w:val="24"/>
        </w:rPr>
      </w:pPr>
    </w:p>
    <w:p w:rsidR="008F50EB" w:rsidRDefault="008F50EB" w:rsidP="004D684C">
      <w:pPr>
        <w:tabs>
          <w:tab w:val="left" w:pos="4110"/>
        </w:tabs>
        <w:jc w:val="center"/>
        <w:rPr>
          <w:b/>
          <w:sz w:val="24"/>
          <w:szCs w:val="24"/>
        </w:rPr>
      </w:pPr>
    </w:p>
    <w:p w:rsidR="00283B0E" w:rsidRDefault="00283B0E" w:rsidP="004D684C">
      <w:pPr>
        <w:tabs>
          <w:tab w:val="left" w:pos="4110"/>
        </w:tabs>
        <w:jc w:val="center"/>
        <w:rPr>
          <w:b/>
          <w:sz w:val="24"/>
          <w:szCs w:val="24"/>
        </w:rPr>
      </w:pPr>
    </w:p>
    <w:p w:rsidR="00283B0E" w:rsidRDefault="00283B0E" w:rsidP="004D684C">
      <w:pPr>
        <w:tabs>
          <w:tab w:val="left" w:pos="4110"/>
        </w:tabs>
        <w:jc w:val="center"/>
        <w:rPr>
          <w:b/>
          <w:sz w:val="24"/>
          <w:szCs w:val="24"/>
        </w:rPr>
      </w:pPr>
    </w:p>
    <w:p w:rsidR="008F50EB" w:rsidRPr="00E553B6" w:rsidRDefault="008F50EB" w:rsidP="004D684C">
      <w:pPr>
        <w:tabs>
          <w:tab w:val="left" w:pos="4110"/>
        </w:tabs>
        <w:jc w:val="center"/>
        <w:rPr>
          <w:b/>
          <w:sz w:val="24"/>
          <w:szCs w:val="24"/>
        </w:rPr>
      </w:pPr>
    </w:p>
    <w:p w:rsidR="004D684C" w:rsidRPr="00E553B6" w:rsidRDefault="004D684C" w:rsidP="004D684C">
      <w:pPr>
        <w:tabs>
          <w:tab w:val="left" w:pos="4110"/>
        </w:tabs>
        <w:jc w:val="center"/>
        <w:rPr>
          <w:b/>
          <w:sz w:val="24"/>
          <w:szCs w:val="24"/>
        </w:rPr>
      </w:pPr>
    </w:p>
    <w:p w:rsidR="00D839F5" w:rsidRPr="00E553B6" w:rsidRDefault="00D839F5" w:rsidP="00247769">
      <w:pPr>
        <w:spacing w:line="240" w:lineRule="auto"/>
        <w:jc w:val="right"/>
        <w:rPr>
          <w:sz w:val="24"/>
          <w:szCs w:val="24"/>
        </w:rPr>
      </w:pPr>
      <w:r w:rsidRPr="00E553B6">
        <w:rPr>
          <w:sz w:val="24"/>
          <w:szCs w:val="24"/>
        </w:rPr>
        <w:t>25</w:t>
      </w:r>
      <w:r w:rsidRPr="00E553B6">
        <w:rPr>
          <w:sz w:val="24"/>
          <w:szCs w:val="24"/>
          <w:vertAlign w:val="superscript"/>
        </w:rPr>
        <w:t>th</w:t>
      </w:r>
      <w:r w:rsidRPr="00E553B6">
        <w:rPr>
          <w:sz w:val="24"/>
          <w:szCs w:val="24"/>
        </w:rPr>
        <w:t xml:space="preserve"> September, 2018</w:t>
      </w:r>
    </w:p>
    <w:p w:rsidR="00D839F5" w:rsidRPr="00E553B6" w:rsidRDefault="00247769" w:rsidP="00D839F5">
      <w:pPr>
        <w:spacing w:line="240" w:lineRule="auto"/>
        <w:rPr>
          <w:sz w:val="24"/>
          <w:szCs w:val="24"/>
        </w:rPr>
      </w:pPr>
      <w:r>
        <w:rPr>
          <w:sz w:val="24"/>
          <w:szCs w:val="24"/>
        </w:rPr>
        <w:t>To</w:t>
      </w:r>
    </w:p>
    <w:p w:rsidR="00D839F5" w:rsidRPr="00E553B6" w:rsidRDefault="00D839F5" w:rsidP="00D839F5">
      <w:pPr>
        <w:spacing w:line="240" w:lineRule="auto"/>
        <w:rPr>
          <w:sz w:val="24"/>
          <w:szCs w:val="24"/>
        </w:rPr>
      </w:pPr>
      <w:r w:rsidRPr="00E553B6">
        <w:rPr>
          <w:sz w:val="24"/>
          <w:szCs w:val="24"/>
        </w:rPr>
        <w:t>Ms. Shakila Aziz</w:t>
      </w:r>
    </w:p>
    <w:p w:rsidR="00D839F5" w:rsidRPr="00E553B6" w:rsidRDefault="00D839F5" w:rsidP="00D839F5">
      <w:pPr>
        <w:spacing w:line="240" w:lineRule="auto"/>
        <w:rPr>
          <w:sz w:val="24"/>
          <w:szCs w:val="24"/>
        </w:rPr>
      </w:pPr>
      <w:r w:rsidRPr="00E553B6">
        <w:rPr>
          <w:sz w:val="24"/>
          <w:szCs w:val="24"/>
        </w:rPr>
        <w:t>Assistant Professor</w:t>
      </w:r>
    </w:p>
    <w:p w:rsidR="00D839F5" w:rsidRPr="00E553B6" w:rsidRDefault="00D839F5" w:rsidP="00D839F5">
      <w:pPr>
        <w:spacing w:line="240" w:lineRule="auto"/>
        <w:rPr>
          <w:sz w:val="24"/>
          <w:szCs w:val="24"/>
        </w:rPr>
      </w:pPr>
      <w:r w:rsidRPr="00E553B6">
        <w:rPr>
          <w:sz w:val="24"/>
          <w:szCs w:val="24"/>
        </w:rPr>
        <w:t>School of business and economics</w:t>
      </w:r>
    </w:p>
    <w:p w:rsidR="00D839F5" w:rsidRPr="00E553B6" w:rsidRDefault="00D839F5" w:rsidP="00D839F5">
      <w:pPr>
        <w:spacing w:line="240" w:lineRule="auto"/>
        <w:rPr>
          <w:sz w:val="24"/>
          <w:szCs w:val="24"/>
        </w:rPr>
      </w:pPr>
      <w:r w:rsidRPr="00E553B6">
        <w:rPr>
          <w:sz w:val="24"/>
          <w:szCs w:val="24"/>
        </w:rPr>
        <w:t>United international university</w:t>
      </w:r>
    </w:p>
    <w:p w:rsidR="00D839F5" w:rsidRPr="00E553B6" w:rsidRDefault="00D839F5" w:rsidP="00D839F5">
      <w:pPr>
        <w:spacing w:line="240" w:lineRule="auto"/>
        <w:rPr>
          <w:sz w:val="24"/>
          <w:szCs w:val="24"/>
        </w:rPr>
      </w:pPr>
    </w:p>
    <w:p w:rsidR="00D839F5" w:rsidRPr="00E553B6" w:rsidRDefault="00D839F5" w:rsidP="00D839F5">
      <w:pPr>
        <w:spacing w:line="240" w:lineRule="auto"/>
        <w:rPr>
          <w:sz w:val="24"/>
          <w:szCs w:val="24"/>
        </w:rPr>
      </w:pPr>
      <w:r w:rsidRPr="00247769">
        <w:rPr>
          <w:b/>
          <w:sz w:val="24"/>
          <w:szCs w:val="24"/>
          <w:u w:val="single"/>
        </w:rPr>
        <w:t>Subject-</w:t>
      </w:r>
      <w:r w:rsidRPr="00E553B6">
        <w:rPr>
          <w:sz w:val="24"/>
          <w:szCs w:val="24"/>
        </w:rPr>
        <w:t xml:space="preserve"> Submission of project report.</w:t>
      </w:r>
    </w:p>
    <w:p w:rsidR="00D839F5" w:rsidRPr="00E553B6" w:rsidRDefault="00D839F5" w:rsidP="00D839F5">
      <w:pPr>
        <w:spacing w:line="240" w:lineRule="auto"/>
        <w:rPr>
          <w:sz w:val="24"/>
          <w:szCs w:val="24"/>
        </w:rPr>
      </w:pPr>
      <w:r w:rsidRPr="00E553B6">
        <w:rPr>
          <w:sz w:val="24"/>
          <w:szCs w:val="24"/>
        </w:rPr>
        <w:t>Dear Madam,</w:t>
      </w:r>
    </w:p>
    <w:p w:rsidR="00D839F5" w:rsidRPr="00E553B6" w:rsidRDefault="00D839F5" w:rsidP="00352F76">
      <w:pPr>
        <w:spacing w:line="240" w:lineRule="auto"/>
        <w:jc w:val="both"/>
        <w:rPr>
          <w:sz w:val="24"/>
          <w:szCs w:val="24"/>
        </w:rPr>
      </w:pPr>
      <w:r w:rsidRPr="00E553B6">
        <w:rPr>
          <w:sz w:val="24"/>
          <w:szCs w:val="24"/>
        </w:rPr>
        <w:t xml:space="preserve">I am writing this letter to </w:t>
      </w:r>
      <w:r w:rsidR="00F76D9E">
        <w:rPr>
          <w:sz w:val="24"/>
          <w:szCs w:val="24"/>
        </w:rPr>
        <w:t xml:space="preserve">let you know </w:t>
      </w:r>
      <w:r w:rsidRPr="00E553B6">
        <w:rPr>
          <w:sz w:val="24"/>
          <w:szCs w:val="24"/>
        </w:rPr>
        <w:t xml:space="preserve">that I have chosen the topic ‘Financial Performance Analysis of Prime Bank’ for my Graduation project. </w:t>
      </w:r>
    </w:p>
    <w:p w:rsidR="00247769" w:rsidRDefault="00D839F5" w:rsidP="00352F76">
      <w:pPr>
        <w:spacing w:line="240" w:lineRule="auto"/>
        <w:jc w:val="both"/>
        <w:rPr>
          <w:rFonts w:eastAsia="Times New Roman" w:cstheme="minorHAnsi"/>
          <w:sz w:val="24"/>
          <w:szCs w:val="24"/>
        </w:rPr>
      </w:pPr>
      <w:r w:rsidRPr="00E553B6">
        <w:rPr>
          <w:sz w:val="24"/>
          <w:szCs w:val="24"/>
        </w:rPr>
        <w:t xml:space="preserve">I have found the topic interesting because I am good at calculations and its interpretation. Besides, the project will be quiet helpful for many people as banking sector plays an essential role to any economy. Therefore, </w:t>
      </w:r>
      <w:r w:rsidRPr="00E553B6">
        <w:rPr>
          <w:rFonts w:eastAsia="Times New Roman" w:cstheme="minorHAnsi"/>
          <w:sz w:val="24"/>
          <w:szCs w:val="24"/>
        </w:rPr>
        <w:t xml:space="preserve">interpreting financial performance measures are helpful to assess financial strengths and weaknesses of the business. The business itself as well as various interested groups such as managers, shareholders, creditors, and tax authorities will be benefited from this report which will help them in their decision making process. </w:t>
      </w:r>
    </w:p>
    <w:p w:rsidR="00D839F5" w:rsidRPr="00E553B6" w:rsidRDefault="00D839F5" w:rsidP="00352F76">
      <w:pPr>
        <w:spacing w:line="240" w:lineRule="auto"/>
        <w:jc w:val="both"/>
        <w:rPr>
          <w:rFonts w:eastAsia="Times New Roman" w:cstheme="minorHAnsi"/>
          <w:sz w:val="24"/>
          <w:szCs w:val="24"/>
        </w:rPr>
      </w:pPr>
      <w:r w:rsidRPr="00E553B6">
        <w:rPr>
          <w:rFonts w:eastAsia="Times New Roman" w:cstheme="minorHAnsi"/>
          <w:sz w:val="24"/>
          <w:szCs w:val="24"/>
        </w:rPr>
        <w:t xml:space="preserve">Lastly, the report will help me to pass my </w:t>
      </w:r>
      <w:r w:rsidR="00F76D9E">
        <w:rPr>
          <w:rFonts w:eastAsia="Times New Roman" w:cstheme="minorHAnsi"/>
          <w:sz w:val="24"/>
          <w:szCs w:val="24"/>
        </w:rPr>
        <w:t>BBA program. I have put all my efforts</w:t>
      </w:r>
      <w:r w:rsidRPr="00E553B6">
        <w:rPr>
          <w:rFonts w:eastAsia="Times New Roman" w:cstheme="minorHAnsi"/>
          <w:sz w:val="24"/>
          <w:szCs w:val="24"/>
        </w:rPr>
        <w:t xml:space="preserve"> to fulfill all the requirements of the project.</w:t>
      </w:r>
    </w:p>
    <w:p w:rsidR="00D839F5" w:rsidRDefault="00D839F5" w:rsidP="00D839F5">
      <w:pPr>
        <w:spacing w:line="240" w:lineRule="auto"/>
        <w:rPr>
          <w:rFonts w:eastAsia="Times New Roman" w:cstheme="minorHAnsi"/>
          <w:sz w:val="24"/>
          <w:szCs w:val="24"/>
        </w:rPr>
      </w:pPr>
    </w:p>
    <w:p w:rsidR="007E4100" w:rsidRPr="00E553B6" w:rsidRDefault="007E4100" w:rsidP="00D839F5">
      <w:pPr>
        <w:spacing w:line="240" w:lineRule="auto"/>
        <w:rPr>
          <w:rFonts w:eastAsia="Times New Roman" w:cstheme="minorHAnsi"/>
          <w:sz w:val="24"/>
          <w:szCs w:val="24"/>
        </w:rPr>
      </w:pPr>
    </w:p>
    <w:p w:rsidR="00D839F5" w:rsidRDefault="00D839F5" w:rsidP="00D839F5">
      <w:pPr>
        <w:spacing w:line="240" w:lineRule="auto"/>
        <w:rPr>
          <w:rFonts w:eastAsia="Times New Roman" w:cstheme="minorHAnsi"/>
          <w:sz w:val="24"/>
          <w:szCs w:val="24"/>
        </w:rPr>
      </w:pPr>
      <w:r w:rsidRPr="00E553B6">
        <w:rPr>
          <w:rFonts w:eastAsia="Times New Roman" w:cstheme="minorHAnsi"/>
          <w:sz w:val="24"/>
          <w:szCs w:val="24"/>
        </w:rPr>
        <w:t>Sincerely,</w:t>
      </w:r>
    </w:p>
    <w:p w:rsidR="004B3C24" w:rsidRPr="00E553B6" w:rsidRDefault="004B3C24" w:rsidP="00D839F5">
      <w:pPr>
        <w:spacing w:line="240" w:lineRule="auto"/>
        <w:rPr>
          <w:rFonts w:eastAsia="Times New Roman" w:cstheme="minorHAnsi"/>
          <w:sz w:val="24"/>
          <w:szCs w:val="24"/>
        </w:rPr>
      </w:pPr>
    </w:p>
    <w:p w:rsidR="00D839F5" w:rsidRPr="00E553B6" w:rsidRDefault="00D839F5" w:rsidP="00D839F5">
      <w:pPr>
        <w:spacing w:line="240" w:lineRule="auto"/>
        <w:rPr>
          <w:rFonts w:eastAsia="Times New Roman" w:cstheme="minorHAnsi"/>
          <w:sz w:val="24"/>
          <w:szCs w:val="24"/>
        </w:rPr>
      </w:pPr>
      <w:r w:rsidRPr="00E553B6">
        <w:rPr>
          <w:rFonts w:eastAsia="Times New Roman" w:cstheme="minorHAnsi"/>
          <w:sz w:val="24"/>
          <w:szCs w:val="24"/>
        </w:rPr>
        <w:t>_____________________</w:t>
      </w:r>
    </w:p>
    <w:p w:rsidR="00D839F5" w:rsidRPr="00E553B6" w:rsidRDefault="00D839F5" w:rsidP="00D839F5">
      <w:pPr>
        <w:spacing w:line="240" w:lineRule="auto"/>
        <w:rPr>
          <w:rFonts w:eastAsia="Times New Roman" w:cstheme="minorHAnsi"/>
          <w:sz w:val="24"/>
          <w:szCs w:val="24"/>
        </w:rPr>
      </w:pPr>
      <w:r w:rsidRPr="00E553B6">
        <w:rPr>
          <w:rFonts w:eastAsia="Times New Roman" w:cstheme="minorHAnsi"/>
          <w:sz w:val="24"/>
          <w:szCs w:val="24"/>
        </w:rPr>
        <w:t>Nuzhat Tabassum Winee</w:t>
      </w:r>
    </w:p>
    <w:p w:rsidR="00D839F5" w:rsidRDefault="00D839F5" w:rsidP="00D839F5">
      <w:pPr>
        <w:spacing w:line="240" w:lineRule="auto"/>
        <w:rPr>
          <w:rFonts w:eastAsia="Times New Roman" w:cstheme="minorHAnsi"/>
          <w:sz w:val="24"/>
          <w:szCs w:val="24"/>
        </w:rPr>
      </w:pPr>
      <w:r w:rsidRPr="00E553B6">
        <w:rPr>
          <w:rFonts w:eastAsia="Times New Roman" w:cstheme="minorHAnsi"/>
          <w:sz w:val="24"/>
          <w:szCs w:val="24"/>
        </w:rPr>
        <w:t>ID- 111 141 103</w:t>
      </w:r>
    </w:p>
    <w:p w:rsidR="00627AC7" w:rsidRDefault="00627AC7" w:rsidP="00D839F5">
      <w:pPr>
        <w:spacing w:line="240" w:lineRule="auto"/>
        <w:rPr>
          <w:rFonts w:eastAsia="Times New Roman" w:cstheme="minorHAnsi"/>
          <w:sz w:val="24"/>
          <w:szCs w:val="24"/>
        </w:rPr>
      </w:pPr>
    </w:p>
    <w:p w:rsidR="00283B0E" w:rsidRPr="00E553B6" w:rsidRDefault="00283B0E" w:rsidP="00D839F5">
      <w:pPr>
        <w:spacing w:line="240" w:lineRule="auto"/>
        <w:rPr>
          <w:rFonts w:eastAsia="Times New Roman" w:cstheme="minorHAnsi"/>
          <w:sz w:val="24"/>
          <w:szCs w:val="24"/>
        </w:rPr>
      </w:pPr>
    </w:p>
    <w:p w:rsidR="004D684C" w:rsidRPr="00E553B6" w:rsidRDefault="004D684C" w:rsidP="004D684C">
      <w:pPr>
        <w:tabs>
          <w:tab w:val="left" w:pos="4110"/>
        </w:tabs>
        <w:jc w:val="center"/>
        <w:rPr>
          <w:b/>
          <w:sz w:val="24"/>
          <w:szCs w:val="24"/>
        </w:rPr>
      </w:pPr>
    </w:p>
    <w:sdt>
      <w:sdtPr>
        <w:rPr>
          <w:rFonts w:asciiTheme="minorHAnsi" w:eastAsiaTheme="minorHAnsi" w:hAnsiTheme="minorHAnsi" w:cstheme="minorBidi"/>
          <w:b w:val="0"/>
          <w:color w:val="auto"/>
          <w:sz w:val="22"/>
          <w:szCs w:val="22"/>
        </w:rPr>
        <w:id w:val="-1721667557"/>
        <w:docPartObj>
          <w:docPartGallery w:val="Table of Contents"/>
          <w:docPartUnique/>
        </w:docPartObj>
      </w:sdtPr>
      <w:sdtEndPr>
        <w:rPr>
          <w:bCs/>
          <w:noProof/>
        </w:rPr>
      </w:sdtEndPr>
      <w:sdtContent>
        <w:p w:rsidR="007E4100" w:rsidRDefault="007E4100" w:rsidP="007D3398">
          <w:pPr>
            <w:pStyle w:val="TOCHeading"/>
            <w:spacing w:line="240" w:lineRule="auto"/>
          </w:pPr>
          <w:r>
            <w:t>Contents</w:t>
          </w:r>
        </w:p>
        <w:p w:rsidR="00662E40" w:rsidRDefault="007E4100" w:rsidP="007D3398">
          <w:pPr>
            <w:pStyle w:val="TOC1"/>
            <w:tabs>
              <w:tab w:val="right" w:leader="dot" w:pos="9350"/>
            </w:tabs>
            <w:spacing w:line="240" w:lineRule="auto"/>
            <w:rPr>
              <w:rFonts w:eastAsiaTheme="minorEastAsia"/>
              <w:noProof/>
            </w:rPr>
          </w:pPr>
          <w:r>
            <w:fldChar w:fldCharType="begin"/>
          </w:r>
          <w:r>
            <w:instrText xml:space="preserve"> TOC \o "1-3" \h \z \u </w:instrText>
          </w:r>
          <w:r>
            <w:fldChar w:fldCharType="separate"/>
          </w:r>
          <w:hyperlink w:anchor="_Toc525679318" w:history="1">
            <w:r w:rsidR="00662E40" w:rsidRPr="00185BD4">
              <w:rPr>
                <w:rStyle w:val="Hyperlink"/>
                <w:noProof/>
              </w:rPr>
              <w:t>ACKNOWLEDGEMENT</w:t>
            </w:r>
            <w:r w:rsidR="00662E40">
              <w:rPr>
                <w:noProof/>
                <w:webHidden/>
              </w:rPr>
              <w:tab/>
            </w:r>
            <w:r w:rsidR="00662E40">
              <w:rPr>
                <w:noProof/>
                <w:webHidden/>
              </w:rPr>
              <w:fldChar w:fldCharType="begin"/>
            </w:r>
            <w:r w:rsidR="00662E40">
              <w:rPr>
                <w:noProof/>
                <w:webHidden/>
              </w:rPr>
              <w:instrText xml:space="preserve"> PAGEREF _Toc525679318 \h </w:instrText>
            </w:r>
            <w:r w:rsidR="00662E40">
              <w:rPr>
                <w:noProof/>
                <w:webHidden/>
              </w:rPr>
            </w:r>
            <w:r w:rsidR="00662E40">
              <w:rPr>
                <w:noProof/>
                <w:webHidden/>
              </w:rPr>
              <w:fldChar w:fldCharType="separate"/>
            </w:r>
            <w:r w:rsidR="009F590F">
              <w:rPr>
                <w:noProof/>
                <w:webHidden/>
              </w:rPr>
              <w:t>4</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19" w:history="1">
            <w:r w:rsidR="00662E40" w:rsidRPr="00185BD4">
              <w:rPr>
                <w:rStyle w:val="Hyperlink"/>
                <w:noProof/>
              </w:rPr>
              <w:t>EXECUTIVE SUMMARY</w:t>
            </w:r>
            <w:r w:rsidR="00662E40">
              <w:rPr>
                <w:noProof/>
                <w:webHidden/>
              </w:rPr>
              <w:tab/>
            </w:r>
            <w:r w:rsidR="00662E40">
              <w:rPr>
                <w:noProof/>
                <w:webHidden/>
              </w:rPr>
              <w:fldChar w:fldCharType="begin"/>
            </w:r>
            <w:r w:rsidR="00662E40">
              <w:rPr>
                <w:noProof/>
                <w:webHidden/>
              </w:rPr>
              <w:instrText xml:space="preserve"> PAGEREF _Toc525679319 \h </w:instrText>
            </w:r>
            <w:r w:rsidR="00662E40">
              <w:rPr>
                <w:noProof/>
                <w:webHidden/>
              </w:rPr>
            </w:r>
            <w:r w:rsidR="00662E40">
              <w:rPr>
                <w:noProof/>
                <w:webHidden/>
              </w:rPr>
              <w:fldChar w:fldCharType="separate"/>
            </w:r>
            <w:r w:rsidR="009F590F">
              <w:rPr>
                <w:noProof/>
                <w:webHidden/>
              </w:rPr>
              <w:t>5</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20" w:history="1">
            <w:r w:rsidR="00662E40" w:rsidRPr="00185BD4">
              <w:rPr>
                <w:rStyle w:val="Hyperlink"/>
                <w:noProof/>
              </w:rPr>
              <w:t>CHAPTER ONE</w:t>
            </w:r>
            <w:r w:rsidR="00662E40">
              <w:rPr>
                <w:noProof/>
                <w:webHidden/>
              </w:rPr>
              <w:tab/>
            </w:r>
            <w:r w:rsidR="00662E40">
              <w:rPr>
                <w:noProof/>
                <w:webHidden/>
              </w:rPr>
              <w:fldChar w:fldCharType="begin"/>
            </w:r>
            <w:r w:rsidR="00662E40">
              <w:rPr>
                <w:noProof/>
                <w:webHidden/>
              </w:rPr>
              <w:instrText xml:space="preserve"> PAGEREF _Toc525679320 \h </w:instrText>
            </w:r>
            <w:r w:rsidR="00662E40">
              <w:rPr>
                <w:noProof/>
                <w:webHidden/>
              </w:rPr>
            </w:r>
            <w:r w:rsidR="00662E40">
              <w:rPr>
                <w:noProof/>
                <w:webHidden/>
              </w:rPr>
              <w:fldChar w:fldCharType="separate"/>
            </w:r>
            <w:r w:rsidR="009F590F">
              <w:rPr>
                <w:noProof/>
                <w:webHidden/>
              </w:rPr>
              <w:t>6</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21" w:history="1">
            <w:r w:rsidR="00662E40" w:rsidRPr="00185BD4">
              <w:rPr>
                <w:rStyle w:val="Hyperlink"/>
                <w:noProof/>
              </w:rPr>
              <w:t>INTRODUCTION</w:t>
            </w:r>
            <w:r w:rsidR="00662E40">
              <w:rPr>
                <w:noProof/>
                <w:webHidden/>
              </w:rPr>
              <w:tab/>
            </w:r>
            <w:r w:rsidR="00662E40">
              <w:rPr>
                <w:noProof/>
                <w:webHidden/>
              </w:rPr>
              <w:fldChar w:fldCharType="begin"/>
            </w:r>
            <w:r w:rsidR="00662E40">
              <w:rPr>
                <w:noProof/>
                <w:webHidden/>
              </w:rPr>
              <w:instrText xml:space="preserve"> PAGEREF _Toc525679321 \h </w:instrText>
            </w:r>
            <w:r w:rsidR="00662E40">
              <w:rPr>
                <w:noProof/>
                <w:webHidden/>
              </w:rPr>
            </w:r>
            <w:r w:rsidR="00662E40">
              <w:rPr>
                <w:noProof/>
                <w:webHidden/>
              </w:rPr>
              <w:fldChar w:fldCharType="separate"/>
            </w:r>
            <w:r w:rsidR="009F590F">
              <w:rPr>
                <w:noProof/>
                <w:webHidden/>
              </w:rPr>
              <w:t>6</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2" w:history="1">
            <w:r w:rsidR="00662E40" w:rsidRPr="00185BD4">
              <w:rPr>
                <w:rStyle w:val="Hyperlink"/>
                <w:noProof/>
              </w:rPr>
              <w:t>1.1 ABOUT THE REPORT</w:t>
            </w:r>
            <w:r w:rsidR="00662E40">
              <w:rPr>
                <w:noProof/>
                <w:webHidden/>
              </w:rPr>
              <w:tab/>
            </w:r>
            <w:r w:rsidR="00662E40">
              <w:rPr>
                <w:noProof/>
                <w:webHidden/>
              </w:rPr>
              <w:fldChar w:fldCharType="begin"/>
            </w:r>
            <w:r w:rsidR="00662E40">
              <w:rPr>
                <w:noProof/>
                <w:webHidden/>
              </w:rPr>
              <w:instrText xml:space="preserve"> PAGEREF _Toc525679322 \h </w:instrText>
            </w:r>
            <w:r w:rsidR="00662E40">
              <w:rPr>
                <w:noProof/>
                <w:webHidden/>
              </w:rPr>
            </w:r>
            <w:r w:rsidR="00662E40">
              <w:rPr>
                <w:noProof/>
                <w:webHidden/>
              </w:rPr>
              <w:fldChar w:fldCharType="separate"/>
            </w:r>
            <w:r w:rsidR="009F590F">
              <w:rPr>
                <w:noProof/>
                <w:webHidden/>
              </w:rPr>
              <w:t>7</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3" w:history="1">
            <w:r w:rsidR="00662E40" w:rsidRPr="00185BD4">
              <w:rPr>
                <w:rStyle w:val="Hyperlink"/>
                <w:noProof/>
              </w:rPr>
              <w:t>1.2 ORIGIN OF THE REPORT</w:t>
            </w:r>
            <w:r w:rsidR="00662E40">
              <w:rPr>
                <w:noProof/>
                <w:webHidden/>
              </w:rPr>
              <w:tab/>
            </w:r>
            <w:r w:rsidR="00662E40">
              <w:rPr>
                <w:noProof/>
                <w:webHidden/>
              </w:rPr>
              <w:fldChar w:fldCharType="begin"/>
            </w:r>
            <w:r w:rsidR="00662E40">
              <w:rPr>
                <w:noProof/>
                <w:webHidden/>
              </w:rPr>
              <w:instrText xml:space="preserve"> PAGEREF _Toc525679323 \h </w:instrText>
            </w:r>
            <w:r w:rsidR="00662E40">
              <w:rPr>
                <w:noProof/>
                <w:webHidden/>
              </w:rPr>
            </w:r>
            <w:r w:rsidR="00662E40">
              <w:rPr>
                <w:noProof/>
                <w:webHidden/>
              </w:rPr>
              <w:fldChar w:fldCharType="separate"/>
            </w:r>
            <w:r w:rsidR="009F590F">
              <w:rPr>
                <w:noProof/>
                <w:webHidden/>
              </w:rPr>
              <w:t>7</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4" w:history="1">
            <w:r w:rsidR="00662E40" w:rsidRPr="00185BD4">
              <w:rPr>
                <w:rStyle w:val="Hyperlink"/>
                <w:noProof/>
              </w:rPr>
              <w:t>1.3 SCOPE OF THE REPORT</w:t>
            </w:r>
            <w:r w:rsidR="00662E40">
              <w:rPr>
                <w:noProof/>
                <w:webHidden/>
              </w:rPr>
              <w:tab/>
            </w:r>
            <w:r w:rsidR="00662E40">
              <w:rPr>
                <w:noProof/>
                <w:webHidden/>
              </w:rPr>
              <w:fldChar w:fldCharType="begin"/>
            </w:r>
            <w:r w:rsidR="00662E40">
              <w:rPr>
                <w:noProof/>
                <w:webHidden/>
              </w:rPr>
              <w:instrText xml:space="preserve"> PAGEREF _Toc525679324 \h </w:instrText>
            </w:r>
            <w:r w:rsidR="00662E40">
              <w:rPr>
                <w:noProof/>
                <w:webHidden/>
              </w:rPr>
            </w:r>
            <w:r w:rsidR="00662E40">
              <w:rPr>
                <w:noProof/>
                <w:webHidden/>
              </w:rPr>
              <w:fldChar w:fldCharType="separate"/>
            </w:r>
            <w:r w:rsidR="009F590F">
              <w:rPr>
                <w:noProof/>
                <w:webHidden/>
              </w:rPr>
              <w:t>7</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5" w:history="1">
            <w:r w:rsidR="00662E40" w:rsidRPr="00185BD4">
              <w:rPr>
                <w:rStyle w:val="Hyperlink"/>
                <w:noProof/>
              </w:rPr>
              <w:t>1.4 OBJECTIVES</w:t>
            </w:r>
            <w:r w:rsidR="00662E40">
              <w:rPr>
                <w:noProof/>
                <w:webHidden/>
              </w:rPr>
              <w:tab/>
            </w:r>
            <w:r w:rsidR="00662E40">
              <w:rPr>
                <w:noProof/>
                <w:webHidden/>
              </w:rPr>
              <w:fldChar w:fldCharType="begin"/>
            </w:r>
            <w:r w:rsidR="00662E40">
              <w:rPr>
                <w:noProof/>
                <w:webHidden/>
              </w:rPr>
              <w:instrText xml:space="preserve"> PAGEREF _Toc525679325 \h </w:instrText>
            </w:r>
            <w:r w:rsidR="00662E40">
              <w:rPr>
                <w:noProof/>
                <w:webHidden/>
              </w:rPr>
            </w:r>
            <w:r w:rsidR="00662E40">
              <w:rPr>
                <w:noProof/>
                <w:webHidden/>
              </w:rPr>
              <w:fldChar w:fldCharType="separate"/>
            </w:r>
            <w:r w:rsidR="009F590F">
              <w:rPr>
                <w:noProof/>
                <w:webHidden/>
              </w:rPr>
              <w:t>7</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6" w:history="1">
            <w:r w:rsidR="00662E40" w:rsidRPr="00185BD4">
              <w:rPr>
                <w:rStyle w:val="Hyperlink"/>
                <w:noProof/>
              </w:rPr>
              <w:t>1.</w:t>
            </w:r>
            <w:r w:rsidR="00662E40" w:rsidRPr="00185BD4">
              <w:rPr>
                <w:rStyle w:val="Hyperlink"/>
                <w:rFonts w:cstheme="minorHAnsi"/>
                <w:noProof/>
              </w:rPr>
              <w:t>5 PROBLEM</w:t>
            </w:r>
            <w:r w:rsidR="00662E40" w:rsidRPr="00185BD4">
              <w:rPr>
                <w:rStyle w:val="Hyperlink"/>
                <w:noProof/>
              </w:rPr>
              <w:t xml:space="preserve"> STATEMENT</w:t>
            </w:r>
            <w:r w:rsidR="00662E40">
              <w:rPr>
                <w:noProof/>
                <w:webHidden/>
              </w:rPr>
              <w:tab/>
            </w:r>
            <w:r w:rsidR="00662E40">
              <w:rPr>
                <w:noProof/>
                <w:webHidden/>
              </w:rPr>
              <w:fldChar w:fldCharType="begin"/>
            </w:r>
            <w:r w:rsidR="00662E40">
              <w:rPr>
                <w:noProof/>
                <w:webHidden/>
              </w:rPr>
              <w:instrText xml:space="preserve"> PAGEREF _Toc525679326 \h </w:instrText>
            </w:r>
            <w:r w:rsidR="00662E40">
              <w:rPr>
                <w:noProof/>
                <w:webHidden/>
              </w:rPr>
            </w:r>
            <w:r w:rsidR="00662E40">
              <w:rPr>
                <w:noProof/>
                <w:webHidden/>
              </w:rPr>
              <w:fldChar w:fldCharType="separate"/>
            </w:r>
            <w:r w:rsidR="009F590F">
              <w:rPr>
                <w:noProof/>
                <w:webHidden/>
              </w:rPr>
              <w:t>8</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7" w:history="1">
            <w:r w:rsidR="00662E40" w:rsidRPr="00185BD4">
              <w:rPr>
                <w:rStyle w:val="Hyperlink"/>
                <w:noProof/>
              </w:rPr>
              <w:t>1.6 LIMITATIONS</w:t>
            </w:r>
            <w:r w:rsidR="00662E40">
              <w:rPr>
                <w:noProof/>
                <w:webHidden/>
              </w:rPr>
              <w:tab/>
            </w:r>
            <w:r w:rsidR="00662E40">
              <w:rPr>
                <w:noProof/>
                <w:webHidden/>
              </w:rPr>
              <w:fldChar w:fldCharType="begin"/>
            </w:r>
            <w:r w:rsidR="00662E40">
              <w:rPr>
                <w:noProof/>
                <w:webHidden/>
              </w:rPr>
              <w:instrText xml:space="preserve"> PAGEREF _Toc525679327 \h </w:instrText>
            </w:r>
            <w:r w:rsidR="00662E40">
              <w:rPr>
                <w:noProof/>
                <w:webHidden/>
              </w:rPr>
            </w:r>
            <w:r w:rsidR="00662E40">
              <w:rPr>
                <w:noProof/>
                <w:webHidden/>
              </w:rPr>
              <w:fldChar w:fldCharType="separate"/>
            </w:r>
            <w:r w:rsidR="009F590F">
              <w:rPr>
                <w:noProof/>
                <w:webHidden/>
              </w:rPr>
              <w:t>8</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28" w:history="1">
            <w:r w:rsidR="00662E40" w:rsidRPr="00185BD4">
              <w:rPr>
                <w:rStyle w:val="Hyperlink"/>
                <w:noProof/>
              </w:rPr>
              <w:t>1.7 METHODOLOGY</w:t>
            </w:r>
            <w:r w:rsidR="00662E40">
              <w:rPr>
                <w:noProof/>
                <w:webHidden/>
              </w:rPr>
              <w:tab/>
            </w:r>
            <w:r w:rsidR="00662E40">
              <w:rPr>
                <w:noProof/>
                <w:webHidden/>
              </w:rPr>
              <w:fldChar w:fldCharType="begin"/>
            </w:r>
            <w:r w:rsidR="00662E40">
              <w:rPr>
                <w:noProof/>
                <w:webHidden/>
              </w:rPr>
              <w:instrText xml:space="preserve"> PAGEREF _Toc525679328 \h </w:instrText>
            </w:r>
            <w:r w:rsidR="00662E40">
              <w:rPr>
                <w:noProof/>
                <w:webHidden/>
              </w:rPr>
            </w:r>
            <w:r w:rsidR="00662E40">
              <w:rPr>
                <w:noProof/>
                <w:webHidden/>
              </w:rPr>
              <w:fldChar w:fldCharType="separate"/>
            </w:r>
            <w:r w:rsidR="009F590F">
              <w:rPr>
                <w:noProof/>
                <w:webHidden/>
              </w:rPr>
              <w:t>9</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29" w:history="1">
            <w:r w:rsidR="00662E40" w:rsidRPr="00185BD4">
              <w:rPr>
                <w:rStyle w:val="Hyperlink"/>
                <w:b/>
                <w:noProof/>
              </w:rPr>
              <w:t>CHAPTER TWO</w:t>
            </w:r>
            <w:r w:rsidR="00662E40">
              <w:rPr>
                <w:noProof/>
                <w:webHidden/>
              </w:rPr>
              <w:tab/>
            </w:r>
            <w:r w:rsidR="00662E40">
              <w:rPr>
                <w:noProof/>
                <w:webHidden/>
              </w:rPr>
              <w:fldChar w:fldCharType="begin"/>
            </w:r>
            <w:r w:rsidR="00662E40">
              <w:rPr>
                <w:noProof/>
                <w:webHidden/>
              </w:rPr>
              <w:instrText xml:space="preserve"> PAGEREF _Toc525679329 \h </w:instrText>
            </w:r>
            <w:r w:rsidR="00662E40">
              <w:rPr>
                <w:noProof/>
                <w:webHidden/>
              </w:rPr>
            </w:r>
            <w:r w:rsidR="00662E40">
              <w:rPr>
                <w:noProof/>
                <w:webHidden/>
              </w:rPr>
              <w:fldChar w:fldCharType="separate"/>
            </w:r>
            <w:r w:rsidR="009F590F">
              <w:rPr>
                <w:noProof/>
                <w:webHidden/>
              </w:rPr>
              <w:t>11</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30" w:history="1">
            <w:r w:rsidR="00662E40" w:rsidRPr="00185BD4">
              <w:rPr>
                <w:rStyle w:val="Hyperlink"/>
                <w:b/>
                <w:noProof/>
              </w:rPr>
              <w:t>OVERVIEW OF PRIME BANK LIMITED</w:t>
            </w:r>
            <w:r w:rsidR="00662E40">
              <w:rPr>
                <w:noProof/>
                <w:webHidden/>
              </w:rPr>
              <w:tab/>
            </w:r>
            <w:r w:rsidR="00662E40">
              <w:rPr>
                <w:noProof/>
                <w:webHidden/>
              </w:rPr>
              <w:fldChar w:fldCharType="begin"/>
            </w:r>
            <w:r w:rsidR="00662E40">
              <w:rPr>
                <w:noProof/>
                <w:webHidden/>
              </w:rPr>
              <w:instrText xml:space="preserve"> PAGEREF _Toc525679330 \h </w:instrText>
            </w:r>
            <w:r w:rsidR="00662E40">
              <w:rPr>
                <w:noProof/>
                <w:webHidden/>
              </w:rPr>
            </w:r>
            <w:r w:rsidR="00662E40">
              <w:rPr>
                <w:noProof/>
                <w:webHidden/>
              </w:rPr>
              <w:fldChar w:fldCharType="separate"/>
            </w:r>
            <w:r w:rsidR="009F590F">
              <w:rPr>
                <w:noProof/>
                <w:webHidden/>
              </w:rPr>
              <w:t>11</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1" w:history="1">
            <w:r w:rsidR="00662E40" w:rsidRPr="00185BD4">
              <w:rPr>
                <w:rStyle w:val="Hyperlink"/>
                <w:noProof/>
              </w:rPr>
              <w:t>2.1 COMPANY PROFILE</w:t>
            </w:r>
            <w:r w:rsidR="00662E40">
              <w:rPr>
                <w:noProof/>
                <w:webHidden/>
              </w:rPr>
              <w:tab/>
            </w:r>
            <w:r w:rsidR="00662E40">
              <w:rPr>
                <w:noProof/>
                <w:webHidden/>
              </w:rPr>
              <w:fldChar w:fldCharType="begin"/>
            </w:r>
            <w:r w:rsidR="00662E40">
              <w:rPr>
                <w:noProof/>
                <w:webHidden/>
              </w:rPr>
              <w:instrText xml:space="preserve"> PAGEREF _Toc525679331 \h </w:instrText>
            </w:r>
            <w:r w:rsidR="00662E40">
              <w:rPr>
                <w:noProof/>
                <w:webHidden/>
              </w:rPr>
            </w:r>
            <w:r w:rsidR="00662E40">
              <w:rPr>
                <w:noProof/>
                <w:webHidden/>
              </w:rPr>
              <w:fldChar w:fldCharType="separate"/>
            </w:r>
            <w:r w:rsidR="009F590F">
              <w:rPr>
                <w:noProof/>
                <w:webHidden/>
              </w:rPr>
              <w:t>12</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2" w:history="1">
            <w:r w:rsidR="00662E40" w:rsidRPr="00185BD4">
              <w:rPr>
                <w:rStyle w:val="Hyperlink"/>
                <w:noProof/>
              </w:rPr>
              <w:t>2.2 MISSION AND VISION</w:t>
            </w:r>
            <w:r w:rsidR="00662E40">
              <w:rPr>
                <w:noProof/>
                <w:webHidden/>
              </w:rPr>
              <w:tab/>
            </w:r>
            <w:r w:rsidR="00662E40">
              <w:rPr>
                <w:noProof/>
                <w:webHidden/>
              </w:rPr>
              <w:fldChar w:fldCharType="begin"/>
            </w:r>
            <w:r w:rsidR="00662E40">
              <w:rPr>
                <w:noProof/>
                <w:webHidden/>
              </w:rPr>
              <w:instrText xml:space="preserve"> PAGEREF _Toc525679332 \h </w:instrText>
            </w:r>
            <w:r w:rsidR="00662E40">
              <w:rPr>
                <w:noProof/>
                <w:webHidden/>
              </w:rPr>
            </w:r>
            <w:r w:rsidR="00662E40">
              <w:rPr>
                <w:noProof/>
                <w:webHidden/>
              </w:rPr>
              <w:fldChar w:fldCharType="separate"/>
            </w:r>
            <w:r w:rsidR="009F590F">
              <w:rPr>
                <w:noProof/>
                <w:webHidden/>
              </w:rPr>
              <w:t>13</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3" w:history="1">
            <w:r w:rsidR="00662E40" w:rsidRPr="00185BD4">
              <w:rPr>
                <w:rStyle w:val="Hyperlink"/>
                <w:noProof/>
              </w:rPr>
              <w:t>2.3 OUR CORE VALUES</w:t>
            </w:r>
            <w:r w:rsidR="00662E40">
              <w:rPr>
                <w:noProof/>
                <w:webHidden/>
              </w:rPr>
              <w:tab/>
            </w:r>
            <w:r w:rsidR="00662E40">
              <w:rPr>
                <w:noProof/>
                <w:webHidden/>
              </w:rPr>
              <w:fldChar w:fldCharType="begin"/>
            </w:r>
            <w:r w:rsidR="00662E40">
              <w:rPr>
                <w:noProof/>
                <w:webHidden/>
              </w:rPr>
              <w:instrText xml:space="preserve"> PAGEREF _Toc525679333 \h </w:instrText>
            </w:r>
            <w:r w:rsidR="00662E40">
              <w:rPr>
                <w:noProof/>
                <w:webHidden/>
              </w:rPr>
            </w:r>
            <w:r w:rsidR="00662E40">
              <w:rPr>
                <w:noProof/>
                <w:webHidden/>
              </w:rPr>
              <w:fldChar w:fldCharType="separate"/>
            </w:r>
            <w:r w:rsidR="009F590F">
              <w:rPr>
                <w:noProof/>
                <w:webHidden/>
              </w:rPr>
              <w:t>14</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4" w:history="1">
            <w:r w:rsidR="00662E40" w:rsidRPr="00185BD4">
              <w:rPr>
                <w:rStyle w:val="Hyperlink"/>
                <w:noProof/>
              </w:rPr>
              <w:t>2.4 FUNCTIONS OF BANKS:</w:t>
            </w:r>
            <w:r w:rsidR="00662E40">
              <w:rPr>
                <w:noProof/>
                <w:webHidden/>
              </w:rPr>
              <w:tab/>
            </w:r>
            <w:r w:rsidR="00662E40">
              <w:rPr>
                <w:noProof/>
                <w:webHidden/>
              </w:rPr>
              <w:fldChar w:fldCharType="begin"/>
            </w:r>
            <w:r w:rsidR="00662E40">
              <w:rPr>
                <w:noProof/>
                <w:webHidden/>
              </w:rPr>
              <w:instrText xml:space="preserve"> PAGEREF _Toc525679334 \h </w:instrText>
            </w:r>
            <w:r w:rsidR="00662E40">
              <w:rPr>
                <w:noProof/>
                <w:webHidden/>
              </w:rPr>
            </w:r>
            <w:r w:rsidR="00662E40">
              <w:rPr>
                <w:noProof/>
                <w:webHidden/>
              </w:rPr>
              <w:fldChar w:fldCharType="separate"/>
            </w:r>
            <w:r w:rsidR="009F590F">
              <w:rPr>
                <w:noProof/>
                <w:webHidden/>
              </w:rPr>
              <w:t>14</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35" w:history="1">
            <w:r w:rsidR="00662E40" w:rsidRPr="00185BD4">
              <w:rPr>
                <w:rStyle w:val="Hyperlink"/>
                <w:b/>
                <w:noProof/>
              </w:rPr>
              <w:t>CHAPTER THREE</w:t>
            </w:r>
            <w:r w:rsidR="00662E40">
              <w:rPr>
                <w:noProof/>
                <w:webHidden/>
              </w:rPr>
              <w:tab/>
            </w:r>
            <w:r w:rsidR="00662E40">
              <w:rPr>
                <w:noProof/>
                <w:webHidden/>
              </w:rPr>
              <w:fldChar w:fldCharType="begin"/>
            </w:r>
            <w:r w:rsidR="00662E40">
              <w:rPr>
                <w:noProof/>
                <w:webHidden/>
              </w:rPr>
              <w:instrText xml:space="preserve"> PAGEREF _Toc525679335 \h </w:instrText>
            </w:r>
            <w:r w:rsidR="00662E40">
              <w:rPr>
                <w:noProof/>
                <w:webHidden/>
              </w:rPr>
            </w:r>
            <w:r w:rsidR="00662E40">
              <w:rPr>
                <w:noProof/>
                <w:webHidden/>
              </w:rPr>
              <w:fldChar w:fldCharType="separate"/>
            </w:r>
            <w:r w:rsidR="009F590F">
              <w:rPr>
                <w:noProof/>
                <w:webHidden/>
              </w:rPr>
              <w:t>20</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36" w:history="1">
            <w:r w:rsidR="00662E40" w:rsidRPr="00185BD4">
              <w:rPr>
                <w:rStyle w:val="Hyperlink"/>
                <w:b/>
                <w:noProof/>
              </w:rPr>
              <w:t>SWOT ANALYSIS</w:t>
            </w:r>
            <w:r w:rsidR="00662E40">
              <w:rPr>
                <w:noProof/>
                <w:webHidden/>
              </w:rPr>
              <w:tab/>
            </w:r>
            <w:r w:rsidR="00662E40">
              <w:rPr>
                <w:noProof/>
                <w:webHidden/>
              </w:rPr>
              <w:fldChar w:fldCharType="begin"/>
            </w:r>
            <w:r w:rsidR="00662E40">
              <w:rPr>
                <w:noProof/>
                <w:webHidden/>
              </w:rPr>
              <w:instrText xml:space="preserve"> PAGEREF _Toc525679336 \h </w:instrText>
            </w:r>
            <w:r w:rsidR="00662E40">
              <w:rPr>
                <w:noProof/>
                <w:webHidden/>
              </w:rPr>
            </w:r>
            <w:r w:rsidR="00662E40">
              <w:rPr>
                <w:noProof/>
                <w:webHidden/>
              </w:rPr>
              <w:fldChar w:fldCharType="separate"/>
            </w:r>
            <w:r w:rsidR="009F590F">
              <w:rPr>
                <w:noProof/>
                <w:webHidden/>
              </w:rPr>
              <w:t>20</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7" w:history="1">
            <w:r w:rsidR="00662E40" w:rsidRPr="00185BD4">
              <w:rPr>
                <w:rStyle w:val="Hyperlink"/>
                <w:noProof/>
              </w:rPr>
              <w:t>3.1 SWOT ANALYSIS</w:t>
            </w:r>
            <w:r w:rsidR="00662E40">
              <w:rPr>
                <w:noProof/>
                <w:webHidden/>
              </w:rPr>
              <w:tab/>
            </w:r>
            <w:r w:rsidR="00662E40">
              <w:rPr>
                <w:noProof/>
                <w:webHidden/>
              </w:rPr>
              <w:fldChar w:fldCharType="begin"/>
            </w:r>
            <w:r w:rsidR="00662E40">
              <w:rPr>
                <w:noProof/>
                <w:webHidden/>
              </w:rPr>
              <w:instrText xml:space="preserve"> PAGEREF _Toc525679337 \h </w:instrText>
            </w:r>
            <w:r w:rsidR="00662E40">
              <w:rPr>
                <w:noProof/>
                <w:webHidden/>
              </w:rPr>
            </w:r>
            <w:r w:rsidR="00662E40">
              <w:rPr>
                <w:noProof/>
                <w:webHidden/>
              </w:rPr>
              <w:fldChar w:fldCharType="separate"/>
            </w:r>
            <w:r w:rsidR="009F590F">
              <w:rPr>
                <w:noProof/>
                <w:webHidden/>
              </w:rPr>
              <w:t>21</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8" w:history="1">
            <w:r w:rsidR="00662E40" w:rsidRPr="00185BD4">
              <w:rPr>
                <w:rStyle w:val="Hyperlink"/>
                <w:noProof/>
              </w:rPr>
              <w:t>3.2 SWOT ANALYSIS IN BANKING SECTOR</w:t>
            </w:r>
            <w:r w:rsidR="00662E40">
              <w:rPr>
                <w:noProof/>
                <w:webHidden/>
              </w:rPr>
              <w:tab/>
            </w:r>
            <w:r w:rsidR="00662E40">
              <w:rPr>
                <w:noProof/>
                <w:webHidden/>
              </w:rPr>
              <w:fldChar w:fldCharType="begin"/>
            </w:r>
            <w:r w:rsidR="00662E40">
              <w:rPr>
                <w:noProof/>
                <w:webHidden/>
              </w:rPr>
              <w:instrText xml:space="preserve"> PAGEREF _Toc525679338 \h </w:instrText>
            </w:r>
            <w:r w:rsidR="00662E40">
              <w:rPr>
                <w:noProof/>
                <w:webHidden/>
              </w:rPr>
            </w:r>
            <w:r w:rsidR="00662E40">
              <w:rPr>
                <w:noProof/>
                <w:webHidden/>
              </w:rPr>
              <w:fldChar w:fldCharType="separate"/>
            </w:r>
            <w:r w:rsidR="009F590F">
              <w:rPr>
                <w:noProof/>
                <w:webHidden/>
              </w:rPr>
              <w:t>21</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39" w:history="1">
            <w:r w:rsidR="00662E40" w:rsidRPr="00185BD4">
              <w:rPr>
                <w:rStyle w:val="Hyperlink"/>
                <w:noProof/>
              </w:rPr>
              <w:t>3.3 SWOT ANALYSIS OF PRIME BANK</w:t>
            </w:r>
            <w:r w:rsidR="00662E40">
              <w:rPr>
                <w:noProof/>
                <w:webHidden/>
              </w:rPr>
              <w:tab/>
            </w:r>
            <w:r w:rsidR="00662E40">
              <w:rPr>
                <w:noProof/>
                <w:webHidden/>
              </w:rPr>
              <w:fldChar w:fldCharType="begin"/>
            </w:r>
            <w:r w:rsidR="00662E40">
              <w:rPr>
                <w:noProof/>
                <w:webHidden/>
              </w:rPr>
              <w:instrText xml:space="preserve"> PAGEREF _Toc525679339 \h </w:instrText>
            </w:r>
            <w:r w:rsidR="00662E40">
              <w:rPr>
                <w:noProof/>
                <w:webHidden/>
              </w:rPr>
            </w:r>
            <w:r w:rsidR="00662E40">
              <w:rPr>
                <w:noProof/>
                <w:webHidden/>
              </w:rPr>
              <w:fldChar w:fldCharType="separate"/>
            </w:r>
            <w:r w:rsidR="009F590F">
              <w:rPr>
                <w:noProof/>
                <w:webHidden/>
              </w:rPr>
              <w:t>22</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40" w:history="1">
            <w:r w:rsidR="00662E40" w:rsidRPr="00185BD4">
              <w:rPr>
                <w:rStyle w:val="Hyperlink"/>
                <w:b/>
                <w:noProof/>
              </w:rPr>
              <w:t>CHAPTER FOUR</w:t>
            </w:r>
            <w:r w:rsidR="00662E40">
              <w:rPr>
                <w:noProof/>
                <w:webHidden/>
              </w:rPr>
              <w:tab/>
            </w:r>
            <w:r w:rsidR="00662E40">
              <w:rPr>
                <w:noProof/>
                <w:webHidden/>
              </w:rPr>
              <w:fldChar w:fldCharType="begin"/>
            </w:r>
            <w:r w:rsidR="00662E40">
              <w:rPr>
                <w:noProof/>
                <w:webHidden/>
              </w:rPr>
              <w:instrText xml:space="preserve"> PAGEREF _Toc525679340 \h </w:instrText>
            </w:r>
            <w:r w:rsidR="00662E40">
              <w:rPr>
                <w:noProof/>
                <w:webHidden/>
              </w:rPr>
            </w:r>
            <w:r w:rsidR="00662E40">
              <w:rPr>
                <w:noProof/>
                <w:webHidden/>
              </w:rPr>
              <w:fldChar w:fldCharType="separate"/>
            </w:r>
            <w:r w:rsidR="009F590F">
              <w:rPr>
                <w:noProof/>
                <w:webHidden/>
              </w:rPr>
              <w:t>24</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41" w:history="1">
            <w:r w:rsidR="00662E40" w:rsidRPr="00185BD4">
              <w:rPr>
                <w:rStyle w:val="Hyperlink"/>
                <w:b/>
                <w:noProof/>
              </w:rPr>
              <w:t>PERFORMANCE EVALUATION</w:t>
            </w:r>
            <w:r w:rsidR="00662E40">
              <w:rPr>
                <w:noProof/>
                <w:webHidden/>
              </w:rPr>
              <w:tab/>
            </w:r>
            <w:r w:rsidR="00662E40">
              <w:rPr>
                <w:noProof/>
                <w:webHidden/>
              </w:rPr>
              <w:fldChar w:fldCharType="begin"/>
            </w:r>
            <w:r w:rsidR="00662E40">
              <w:rPr>
                <w:noProof/>
                <w:webHidden/>
              </w:rPr>
              <w:instrText xml:space="preserve"> PAGEREF _Toc525679341 \h </w:instrText>
            </w:r>
            <w:r w:rsidR="00662E40">
              <w:rPr>
                <w:noProof/>
                <w:webHidden/>
              </w:rPr>
            </w:r>
            <w:r w:rsidR="00662E40">
              <w:rPr>
                <w:noProof/>
                <w:webHidden/>
              </w:rPr>
              <w:fldChar w:fldCharType="separate"/>
            </w:r>
            <w:r w:rsidR="009F590F">
              <w:rPr>
                <w:noProof/>
                <w:webHidden/>
              </w:rPr>
              <w:t>24</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2" w:history="1">
            <w:r w:rsidR="00662E40" w:rsidRPr="00185BD4">
              <w:rPr>
                <w:rStyle w:val="Hyperlink"/>
                <w:noProof/>
              </w:rPr>
              <w:t>4.1 Performance Evaluation on Prime Bank Ltd.</w:t>
            </w:r>
            <w:r w:rsidR="00662E40">
              <w:rPr>
                <w:noProof/>
                <w:webHidden/>
              </w:rPr>
              <w:tab/>
            </w:r>
            <w:r w:rsidR="00662E40">
              <w:rPr>
                <w:noProof/>
                <w:webHidden/>
              </w:rPr>
              <w:fldChar w:fldCharType="begin"/>
            </w:r>
            <w:r w:rsidR="00662E40">
              <w:rPr>
                <w:noProof/>
                <w:webHidden/>
              </w:rPr>
              <w:instrText xml:space="preserve"> PAGEREF _Toc525679342 \h </w:instrText>
            </w:r>
            <w:r w:rsidR="00662E40">
              <w:rPr>
                <w:noProof/>
                <w:webHidden/>
              </w:rPr>
            </w:r>
            <w:r w:rsidR="00662E40">
              <w:rPr>
                <w:noProof/>
                <w:webHidden/>
              </w:rPr>
              <w:fldChar w:fldCharType="separate"/>
            </w:r>
            <w:r w:rsidR="009F590F">
              <w:rPr>
                <w:noProof/>
                <w:webHidden/>
              </w:rPr>
              <w:t>25</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3" w:history="1">
            <w:r w:rsidR="00662E40" w:rsidRPr="00185BD4">
              <w:rPr>
                <w:rStyle w:val="Hyperlink"/>
                <w:noProof/>
              </w:rPr>
              <w:t>4.2 Liquidity Ratios:</w:t>
            </w:r>
            <w:r w:rsidR="00662E40">
              <w:rPr>
                <w:noProof/>
                <w:webHidden/>
              </w:rPr>
              <w:tab/>
            </w:r>
            <w:r w:rsidR="00662E40">
              <w:rPr>
                <w:noProof/>
                <w:webHidden/>
              </w:rPr>
              <w:fldChar w:fldCharType="begin"/>
            </w:r>
            <w:r w:rsidR="00662E40">
              <w:rPr>
                <w:noProof/>
                <w:webHidden/>
              </w:rPr>
              <w:instrText xml:space="preserve"> PAGEREF _Toc525679343 \h </w:instrText>
            </w:r>
            <w:r w:rsidR="00662E40">
              <w:rPr>
                <w:noProof/>
                <w:webHidden/>
              </w:rPr>
            </w:r>
            <w:r w:rsidR="00662E40">
              <w:rPr>
                <w:noProof/>
                <w:webHidden/>
              </w:rPr>
              <w:fldChar w:fldCharType="separate"/>
            </w:r>
            <w:r w:rsidR="009F590F">
              <w:rPr>
                <w:noProof/>
                <w:webHidden/>
              </w:rPr>
              <w:t>25</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4" w:history="1">
            <w:r w:rsidR="00662E40" w:rsidRPr="00185BD4">
              <w:rPr>
                <w:rStyle w:val="Hyperlink"/>
                <w:noProof/>
              </w:rPr>
              <w:t>4.3 Market Value Ratios:</w:t>
            </w:r>
            <w:r w:rsidR="00662E40">
              <w:rPr>
                <w:noProof/>
                <w:webHidden/>
              </w:rPr>
              <w:tab/>
            </w:r>
            <w:r w:rsidR="00662E40">
              <w:rPr>
                <w:noProof/>
                <w:webHidden/>
              </w:rPr>
              <w:fldChar w:fldCharType="begin"/>
            </w:r>
            <w:r w:rsidR="00662E40">
              <w:rPr>
                <w:noProof/>
                <w:webHidden/>
              </w:rPr>
              <w:instrText xml:space="preserve"> PAGEREF _Toc525679344 \h </w:instrText>
            </w:r>
            <w:r w:rsidR="00662E40">
              <w:rPr>
                <w:noProof/>
                <w:webHidden/>
              </w:rPr>
            </w:r>
            <w:r w:rsidR="00662E40">
              <w:rPr>
                <w:noProof/>
                <w:webHidden/>
              </w:rPr>
              <w:fldChar w:fldCharType="separate"/>
            </w:r>
            <w:r w:rsidR="009F590F">
              <w:rPr>
                <w:noProof/>
                <w:webHidden/>
              </w:rPr>
              <w:t>29</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5" w:history="1">
            <w:r w:rsidR="00662E40" w:rsidRPr="00185BD4">
              <w:rPr>
                <w:rStyle w:val="Hyperlink"/>
                <w:noProof/>
              </w:rPr>
              <w:t>4.4 Profitability Ratios:</w:t>
            </w:r>
            <w:r w:rsidR="00662E40">
              <w:rPr>
                <w:noProof/>
                <w:webHidden/>
              </w:rPr>
              <w:tab/>
            </w:r>
            <w:r w:rsidR="00662E40">
              <w:rPr>
                <w:noProof/>
                <w:webHidden/>
              </w:rPr>
              <w:fldChar w:fldCharType="begin"/>
            </w:r>
            <w:r w:rsidR="00662E40">
              <w:rPr>
                <w:noProof/>
                <w:webHidden/>
              </w:rPr>
              <w:instrText xml:space="preserve"> PAGEREF _Toc525679345 \h </w:instrText>
            </w:r>
            <w:r w:rsidR="00662E40">
              <w:rPr>
                <w:noProof/>
                <w:webHidden/>
              </w:rPr>
            </w:r>
            <w:r w:rsidR="00662E40">
              <w:rPr>
                <w:noProof/>
                <w:webHidden/>
              </w:rPr>
              <w:fldChar w:fldCharType="separate"/>
            </w:r>
            <w:r w:rsidR="009F590F">
              <w:rPr>
                <w:noProof/>
                <w:webHidden/>
              </w:rPr>
              <w:t>32</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6" w:history="1">
            <w:r w:rsidR="00662E40" w:rsidRPr="00185BD4">
              <w:rPr>
                <w:rStyle w:val="Hyperlink"/>
                <w:noProof/>
              </w:rPr>
              <w:t>4.5 Equity Debt ratio:</w:t>
            </w:r>
            <w:r w:rsidR="00662E40">
              <w:rPr>
                <w:noProof/>
                <w:webHidden/>
              </w:rPr>
              <w:tab/>
            </w:r>
            <w:r w:rsidR="00662E40">
              <w:rPr>
                <w:noProof/>
                <w:webHidden/>
              </w:rPr>
              <w:fldChar w:fldCharType="begin"/>
            </w:r>
            <w:r w:rsidR="00662E40">
              <w:rPr>
                <w:noProof/>
                <w:webHidden/>
              </w:rPr>
              <w:instrText xml:space="preserve"> PAGEREF _Toc525679346 \h </w:instrText>
            </w:r>
            <w:r w:rsidR="00662E40">
              <w:rPr>
                <w:noProof/>
                <w:webHidden/>
              </w:rPr>
            </w:r>
            <w:r w:rsidR="00662E40">
              <w:rPr>
                <w:noProof/>
                <w:webHidden/>
              </w:rPr>
              <w:fldChar w:fldCharType="separate"/>
            </w:r>
            <w:r w:rsidR="009F590F">
              <w:rPr>
                <w:noProof/>
                <w:webHidden/>
              </w:rPr>
              <w:t>38</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47" w:history="1">
            <w:r w:rsidR="00662E40" w:rsidRPr="00185BD4">
              <w:rPr>
                <w:rStyle w:val="Hyperlink"/>
                <w:b/>
                <w:noProof/>
              </w:rPr>
              <w:t>CHAPTER FIVE</w:t>
            </w:r>
            <w:r w:rsidR="00662E40">
              <w:rPr>
                <w:noProof/>
                <w:webHidden/>
              </w:rPr>
              <w:tab/>
            </w:r>
            <w:r w:rsidR="00662E40">
              <w:rPr>
                <w:noProof/>
                <w:webHidden/>
              </w:rPr>
              <w:fldChar w:fldCharType="begin"/>
            </w:r>
            <w:r w:rsidR="00662E40">
              <w:rPr>
                <w:noProof/>
                <w:webHidden/>
              </w:rPr>
              <w:instrText xml:space="preserve"> PAGEREF _Toc525679347 \h </w:instrText>
            </w:r>
            <w:r w:rsidR="00662E40">
              <w:rPr>
                <w:noProof/>
                <w:webHidden/>
              </w:rPr>
            </w:r>
            <w:r w:rsidR="00662E40">
              <w:rPr>
                <w:noProof/>
                <w:webHidden/>
              </w:rPr>
              <w:fldChar w:fldCharType="separate"/>
            </w:r>
            <w:r w:rsidR="009F590F">
              <w:rPr>
                <w:noProof/>
                <w:webHidden/>
              </w:rPr>
              <w:t>40</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48" w:history="1">
            <w:r w:rsidR="00662E40" w:rsidRPr="00185BD4">
              <w:rPr>
                <w:rStyle w:val="Hyperlink"/>
                <w:b/>
                <w:noProof/>
              </w:rPr>
              <w:t>SUGGESTIONS AND CONCLUSION</w:t>
            </w:r>
            <w:r w:rsidR="00662E40">
              <w:rPr>
                <w:noProof/>
                <w:webHidden/>
              </w:rPr>
              <w:tab/>
            </w:r>
            <w:r w:rsidR="00662E40">
              <w:rPr>
                <w:noProof/>
                <w:webHidden/>
              </w:rPr>
              <w:fldChar w:fldCharType="begin"/>
            </w:r>
            <w:r w:rsidR="00662E40">
              <w:rPr>
                <w:noProof/>
                <w:webHidden/>
              </w:rPr>
              <w:instrText xml:space="preserve"> PAGEREF _Toc525679348 \h </w:instrText>
            </w:r>
            <w:r w:rsidR="00662E40">
              <w:rPr>
                <w:noProof/>
                <w:webHidden/>
              </w:rPr>
            </w:r>
            <w:r w:rsidR="00662E40">
              <w:rPr>
                <w:noProof/>
                <w:webHidden/>
              </w:rPr>
              <w:fldChar w:fldCharType="separate"/>
            </w:r>
            <w:r w:rsidR="009F590F">
              <w:rPr>
                <w:noProof/>
                <w:webHidden/>
              </w:rPr>
              <w:t>40</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49" w:history="1">
            <w:r w:rsidR="00662E40" w:rsidRPr="00185BD4">
              <w:rPr>
                <w:rStyle w:val="Hyperlink"/>
                <w:noProof/>
              </w:rPr>
              <w:t>5.1 SUGGESTIONS</w:t>
            </w:r>
            <w:r w:rsidR="00662E40">
              <w:rPr>
                <w:noProof/>
                <w:webHidden/>
              </w:rPr>
              <w:tab/>
            </w:r>
            <w:r w:rsidR="00662E40">
              <w:rPr>
                <w:noProof/>
                <w:webHidden/>
              </w:rPr>
              <w:fldChar w:fldCharType="begin"/>
            </w:r>
            <w:r w:rsidR="00662E40">
              <w:rPr>
                <w:noProof/>
                <w:webHidden/>
              </w:rPr>
              <w:instrText xml:space="preserve"> PAGEREF _Toc525679349 \h </w:instrText>
            </w:r>
            <w:r w:rsidR="00662E40">
              <w:rPr>
                <w:noProof/>
                <w:webHidden/>
              </w:rPr>
            </w:r>
            <w:r w:rsidR="00662E40">
              <w:rPr>
                <w:noProof/>
                <w:webHidden/>
              </w:rPr>
              <w:fldChar w:fldCharType="separate"/>
            </w:r>
            <w:r w:rsidR="009F590F">
              <w:rPr>
                <w:noProof/>
                <w:webHidden/>
              </w:rPr>
              <w:t>41</w:t>
            </w:r>
            <w:r w:rsidR="00662E40">
              <w:rPr>
                <w:noProof/>
                <w:webHidden/>
              </w:rPr>
              <w:fldChar w:fldCharType="end"/>
            </w:r>
          </w:hyperlink>
        </w:p>
        <w:p w:rsidR="00662E40" w:rsidRDefault="006D59D9" w:rsidP="007D3398">
          <w:pPr>
            <w:pStyle w:val="TOC2"/>
            <w:tabs>
              <w:tab w:val="right" w:leader="dot" w:pos="9350"/>
            </w:tabs>
            <w:spacing w:line="240" w:lineRule="auto"/>
            <w:rPr>
              <w:rFonts w:eastAsiaTheme="minorEastAsia"/>
              <w:noProof/>
            </w:rPr>
          </w:pPr>
          <w:hyperlink w:anchor="_Toc525679350" w:history="1">
            <w:r w:rsidR="00662E40" w:rsidRPr="00185BD4">
              <w:rPr>
                <w:rStyle w:val="Hyperlink"/>
                <w:noProof/>
              </w:rPr>
              <w:t>5.2 CONCLUSION</w:t>
            </w:r>
            <w:r w:rsidR="00662E40">
              <w:rPr>
                <w:noProof/>
                <w:webHidden/>
              </w:rPr>
              <w:tab/>
            </w:r>
            <w:r w:rsidR="00662E40">
              <w:rPr>
                <w:noProof/>
                <w:webHidden/>
              </w:rPr>
              <w:fldChar w:fldCharType="begin"/>
            </w:r>
            <w:r w:rsidR="00662E40">
              <w:rPr>
                <w:noProof/>
                <w:webHidden/>
              </w:rPr>
              <w:instrText xml:space="preserve"> PAGEREF _Toc525679350 \h </w:instrText>
            </w:r>
            <w:r w:rsidR="00662E40">
              <w:rPr>
                <w:noProof/>
                <w:webHidden/>
              </w:rPr>
            </w:r>
            <w:r w:rsidR="00662E40">
              <w:rPr>
                <w:noProof/>
                <w:webHidden/>
              </w:rPr>
              <w:fldChar w:fldCharType="separate"/>
            </w:r>
            <w:r w:rsidR="009F590F">
              <w:rPr>
                <w:noProof/>
                <w:webHidden/>
              </w:rPr>
              <w:t>42</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51" w:history="1">
            <w:r w:rsidR="00662E40" w:rsidRPr="00185BD4">
              <w:rPr>
                <w:rStyle w:val="Hyperlink"/>
                <w:noProof/>
              </w:rPr>
              <w:t>APPENDICES</w:t>
            </w:r>
            <w:r w:rsidR="00662E40">
              <w:rPr>
                <w:noProof/>
                <w:webHidden/>
              </w:rPr>
              <w:tab/>
            </w:r>
            <w:r w:rsidR="00662E40">
              <w:rPr>
                <w:noProof/>
                <w:webHidden/>
              </w:rPr>
              <w:fldChar w:fldCharType="begin"/>
            </w:r>
            <w:r w:rsidR="00662E40">
              <w:rPr>
                <w:noProof/>
                <w:webHidden/>
              </w:rPr>
              <w:instrText xml:space="preserve"> PAGEREF _Toc525679351 \h </w:instrText>
            </w:r>
            <w:r w:rsidR="00662E40">
              <w:rPr>
                <w:noProof/>
                <w:webHidden/>
              </w:rPr>
            </w:r>
            <w:r w:rsidR="00662E40">
              <w:rPr>
                <w:noProof/>
                <w:webHidden/>
              </w:rPr>
              <w:fldChar w:fldCharType="separate"/>
            </w:r>
            <w:r w:rsidR="009F590F">
              <w:rPr>
                <w:noProof/>
                <w:webHidden/>
              </w:rPr>
              <w:t>43</w:t>
            </w:r>
            <w:r w:rsidR="00662E40">
              <w:rPr>
                <w:noProof/>
                <w:webHidden/>
              </w:rPr>
              <w:fldChar w:fldCharType="end"/>
            </w:r>
          </w:hyperlink>
        </w:p>
        <w:p w:rsidR="00662E40" w:rsidRDefault="006D59D9" w:rsidP="007D3398">
          <w:pPr>
            <w:pStyle w:val="TOC1"/>
            <w:tabs>
              <w:tab w:val="right" w:leader="dot" w:pos="9350"/>
            </w:tabs>
            <w:spacing w:line="240" w:lineRule="auto"/>
            <w:rPr>
              <w:rFonts w:eastAsiaTheme="minorEastAsia"/>
              <w:noProof/>
            </w:rPr>
          </w:pPr>
          <w:hyperlink w:anchor="_Toc525679352" w:history="1">
            <w:r w:rsidR="00662E40" w:rsidRPr="00185BD4">
              <w:rPr>
                <w:rStyle w:val="Hyperlink"/>
                <w:noProof/>
              </w:rPr>
              <w:t>BIBLIOGRAPHY</w:t>
            </w:r>
            <w:r w:rsidR="00662E40">
              <w:rPr>
                <w:noProof/>
                <w:webHidden/>
              </w:rPr>
              <w:tab/>
            </w:r>
            <w:r w:rsidR="00662E40">
              <w:rPr>
                <w:noProof/>
                <w:webHidden/>
              </w:rPr>
              <w:fldChar w:fldCharType="begin"/>
            </w:r>
            <w:r w:rsidR="00662E40">
              <w:rPr>
                <w:noProof/>
                <w:webHidden/>
              </w:rPr>
              <w:instrText xml:space="preserve"> PAGEREF _Toc525679352 \h </w:instrText>
            </w:r>
            <w:r w:rsidR="00662E40">
              <w:rPr>
                <w:noProof/>
                <w:webHidden/>
              </w:rPr>
            </w:r>
            <w:r w:rsidR="00662E40">
              <w:rPr>
                <w:noProof/>
                <w:webHidden/>
              </w:rPr>
              <w:fldChar w:fldCharType="separate"/>
            </w:r>
            <w:r w:rsidR="009F590F">
              <w:rPr>
                <w:noProof/>
                <w:webHidden/>
              </w:rPr>
              <w:t>43</w:t>
            </w:r>
            <w:r w:rsidR="00662E40">
              <w:rPr>
                <w:noProof/>
                <w:webHidden/>
              </w:rPr>
              <w:fldChar w:fldCharType="end"/>
            </w:r>
          </w:hyperlink>
        </w:p>
        <w:p w:rsidR="007E4100" w:rsidRDefault="007E4100" w:rsidP="007D3398">
          <w:pPr>
            <w:spacing w:line="240" w:lineRule="auto"/>
          </w:pPr>
          <w:r>
            <w:rPr>
              <w:b/>
              <w:bCs/>
              <w:noProof/>
            </w:rPr>
            <w:fldChar w:fldCharType="end"/>
          </w:r>
        </w:p>
      </w:sdtContent>
    </w:sdt>
    <w:p w:rsidR="004D684C" w:rsidRPr="00E553B6" w:rsidRDefault="00D839F5" w:rsidP="00627AC7">
      <w:pPr>
        <w:pStyle w:val="Heading1"/>
      </w:pPr>
      <w:bookmarkStart w:id="1" w:name="_Toc525679318"/>
      <w:r w:rsidRPr="00E553B6">
        <w:lastRenderedPageBreak/>
        <w:t>ACKNOWLEDGEMENT</w:t>
      </w:r>
      <w:bookmarkEnd w:id="1"/>
    </w:p>
    <w:p w:rsidR="004D684C" w:rsidRPr="00E553B6" w:rsidRDefault="004D684C" w:rsidP="0088048E">
      <w:pPr>
        <w:spacing w:line="360" w:lineRule="auto"/>
        <w:jc w:val="center"/>
        <w:rPr>
          <w:rFonts w:cstheme="minorHAnsi"/>
        </w:rPr>
      </w:pPr>
    </w:p>
    <w:p w:rsidR="00130EF3" w:rsidRPr="00E553B6" w:rsidRDefault="00AC3D9C" w:rsidP="00352F76">
      <w:pPr>
        <w:tabs>
          <w:tab w:val="left" w:pos="-270"/>
        </w:tabs>
        <w:spacing w:line="360" w:lineRule="auto"/>
        <w:jc w:val="both"/>
        <w:rPr>
          <w:rFonts w:cstheme="minorHAnsi"/>
          <w:noProof/>
          <w:spacing w:val="-1"/>
          <w:sz w:val="24"/>
        </w:rPr>
      </w:pPr>
      <w:r w:rsidRPr="00E553B6">
        <w:rPr>
          <w:rFonts w:cstheme="minorHAnsi"/>
          <w:noProof/>
          <w:spacing w:val="-1"/>
          <w:sz w:val="24"/>
        </w:rPr>
        <w:t xml:space="preserve">At first we would like to be thankful </w:t>
      </w:r>
      <w:r w:rsidRPr="00E553B6">
        <w:rPr>
          <w:rFonts w:cstheme="minorHAnsi"/>
          <w:noProof/>
          <w:sz w:val="24"/>
        </w:rPr>
        <w:t>to</w:t>
      </w:r>
      <w:r w:rsidRPr="00E553B6">
        <w:rPr>
          <w:rFonts w:cstheme="minorHAnsi"/>
          <w:noProof/>
          <w:spacing w:val="9"/>
          <w:sz w:val="24"/>
        </w:rPr>
        <w:t> </w:t>
      </w:r>
      <w:r w:rsidRPr="00E553B6">
        <w:rPr>
          <w:rFonts w:cstheme="minorHAnsi"/>
          <w:noProof/>
          <w:spacing w:val="-1"/>
          <w:sz w:val="24"/>
        </w:rPr>
        <w:t>the</w:t>
      </w:r>
      <w:r w:rsidRPr="00E553B6">
        <w:rPr>
          <w:rFonts w:cstheme="minorHAnsi"/>
          <w:noProof/>
          <w:spacing w:val="9"/>
          <w:sz w:val="24"/>
        </w:rPr>
        <w:t> </w:t>
      </w:r>
      <w:r w:rsidRPr="00E553B6">
        <w:rPr>
          <w:rFonts w:cstheme="minorHAnsi"/>
          <w:noProof/>
          <w:spacing w:val="-1"/>
          <w:sz w:val="24"/>
        </w:rPr>
        <w:t>almighty</w:t>
      </w:r>
      <w:r w:rsidRPr="00E553B6">
        <w:rPr>
          <w:rFonts w:cstheme="minorHAnsi"/>
          <w:noProof/>
          <w:spacing w:val="8"/>
          <w:sz w:val="24"/>
        </w:rPr>
        <w:t> </w:t>
      </w:r>
      <w:r w:rsidRPr="00E553B6">
        <w:rPr>
          <w:rFonts w:cstheme="minorHAnsi"/>
          <w:noProof/>
          <w:sz w:val="24"/>
        </w:rPr>
        <w:t>Allah</w:t>
      </w:r>
      <w:r w:rsidRPr="00E553B6">
        <w:rPr>
          <w:rFonts w:cstheme="minorHAnsi"/>
          <w:noProof/>
          <w:spacing w:val="10"/>
          <w:sz w:val="24"/>
        </w:rPr>
        <w:t> </w:t>
      </w:r>
      <w:r w:rsidRPr="00E553B6">
        <w:rPr>
          <w:rFonts w:cstheme="minorHAnsi"/>
          <w:noProof/>
          <w:spacing w:val="-1"/>
          <w:sz w:val="24"/>
        </w:rPr>
        <w:t>for</w:t>
      </w:r>
      <w:r w:rsidRPr="00E553B6">
        <w:rPr>
          <w:rFonts w:cstheme="minorHAnsi"/>
          <w:noProof/>
          <w:spacing w:val="9"/>
          <w:sz w:val="24"/>
        </w:rPr>
        <w:t> </w:t>
      </w:r>
      <w:r w:rsidRPr="00E553B6">
        <w:rPr>
          <w:rFonts w:cstheme="minorHAnsi"/>
          <w:noProof/>
          <w:sz w:val="24"/>
        </w:rPr>
        <w:t>giving</w:t>
      </w:r>
      <w:r w:rsidRPr="00E553B6">
        <w:rPr>
          <w:rFonts w:cstheme="minorHAnsi"/>
          <w:noProof/>
          <w:spacing w:val="9"/>
          <w:sz w:val="24"/>
        </w:rPr>
        <w:t> </w:t>
      </w:r>
      <w:r w:rsidR="00130EF3" w:rsidRPr="00E553B6">
        <w:rPr>
          <w:rFonts w:cstheme="minorHAnsi"/>
          <w:noProof/>
          <w:spacing w:val="-1"/>
          <w:sz w:val="24"/>
        </w:rPr>
        <w:t xml:space="preserve">me </w:t>
      </w:r>
      <w:r w:rsidRPr="00E553B6">
        <w:rPr>
          <w:rFonts w:cstheme="minorHAnsi"/>
          <w:noProof/>
          <w:spacing w:val="9"/>
          <w:sz w:val="24"/>
        </w:rPr>
        <w:t>capability and good health duri</w:t>
      </w:r>
      <w:r w:rsidR="00130EF3" w:rsidRPr="00E553B6">
        <w:rPr>
          <w:rFonts w:cstheme="minorHAnsi"/>
          <w:noProof/>
          <w:spacing w:val="9"/>
          <w:sz w:val="24"/>
        </w:rPr>
        <w:t>n</w:t>
      </w:r>
      <w:r w:rsidRPr="00E553B6">
        <w:rPr>
          <w:rFonts w:cstheme="minorHAnsi"/>
          <w:noProof/>
          <w:spacing w:val="9"/>
          <w:sz w:val="24"/>
        </w:rPr>
        <w:t xml:space="preserve">g </w:t>
      </w:r>
      <w:r w:rsidR="0088048E" w:rsidRPr="00E553B6">
        <w:rPr>
          <w:rFonts w:cstheme="minorHAnsi"/>
          <w:noProof/>
          <w:spacing w:val="9"/>
          <w:sz w:val="24"/>
        </w:rPr>
        <w:t xml:space="preserve"> the work on this </w:t>
      </w:r>
      <w:r w:rsidR="00130EF3" w:rsidRPr="00E553B6">
        <w:rPr>
          <w:rFonts w:cstheme="minorHAnsi"/>
          <w:noProof/>
          <w:spacing w:val="9"/>
          <w:sz w:val="24"/>
        </w:rPr>
        <w:t>report.</w:t>
      </w:r>
      <w:r w:rsidR="0088048E" w:rsidRPr="00E553B6">
        <w:rPr>
          <w:rFonts w:cstheme="minorHAnsi"/>
          <w:noProof/>
          <w:spacing w:val="9"/>
          <w:sz w:val="24"/>
        </w:rPr>
        <w:t xml:space="preserve"> </w:t>
      </w:r>
      <w:r w:rsidRPr="00E553B6">
        <w:rPr>
          <w:rFonts w:cstheme="minorHAnsi"/>
          <w:noProof/>
          <w:spacing w:val="-1"/>
          <w:sz w:val="24"/>
        </w:rPr>
        <w:t>In</w:t>
      </w:r>
      <w:r w:rsidRPr="00E553B6">
        <w:rPr>
          <w:rFonts w:cstheme="minorHAnsi"/>
          <w:noProof/>
          <w:spacing w:val="2"/>
          <w:sz w:val="24"/>
        </w:rPr>
        <w:t> </w:t>
      </w:r>
      <w:r w:rsidRPr="00E553B6">
        <w:rPr>
          <w:rFonts w:cstheme="minorHAnsi"/>
          <w:noProof/>
          <w:sz w:val="24"/>
        </w:rPr>
        <w:t>this</w:t>
      </w:r>
      <w:r w:rsidRPr="00E553B6">
        <w:rPr>
          <w:rFonts w:cstheme="minorHAnsi"/>
          <w:noProof/>
          <w:spacing w:val="1"/>
          <w:sz w:val="24"/>
        </w:rPr>
        <w:t> </w:t>
      </w:r>
      <w:r w:rsidRPr="00E553B6">
        <w:rPr>
          <w:rFonts w:cstheme="minorHAnsi"/>
          <w:noProof/>
          <w:spacing w:val="-1"/>
          <w:sz w:val="24"/>
        </w:rPr>
        <w:t>report</w:t>
      </w:r>
      <w:r w:rsidRPr="00E553B6">
        <w:rPr>
          <w:rFonts w:cstheme="minorHAnsi"/>
          <w:noProof/>
          <w:spacing w:val="3"/>
          <w:sz w:val="24"/>
        </w:rPr>
        <w:t> </w:t>
      </w:r>
      <w:r w:rsidR="00130EF3" w:rsidRPr="00E553B6">
        <w:rPr>
          <w:rFonts w:cstheme="minorHAnsi"/>
          <w:noProof/>
          <w:spacing w:val="-1"/>
          <w:sz w:val="24"/>
        </w:rPr>
        <w:t>I</w:t>
      </w:r>
      <w:r w:rsidRPr="00E553B6">
        <w:rPr>
          <w:rFonts w:cstheme="minorHAnsi"/>
          <w:noProof/>
          <w:spacing w:val="2"/>
          <w:sz w:val="24"/>
        </w:rPr>
        <w:t> </w:t>
      </w:r>
      <w:r w:rsidRPr="00E553B6">
        <w:rPr>
          <w:rFonts w:cstheme="minorHAnsi"/>
          <w:noProof/>
          <w:spacing w:val="-1"/>
          <w:sz w:val="24"/>
        </w:rPr>
        <w:t>want</w:t>
      </w:r>
      <w:r w:rsidRPr="00E553B6">
        <w:rPr>
          <w:rFonts w:cstheme="minorHAnsi"/>
          <w:noProof/>
          <w:sz w:val="24"/>
        </w:rPr>
        <w:t> to</w:t>
      </w:r>
      <w:r w:rsidRPr="00E553B6">
        <w:rPr>
          <w:rFonts w:cstheme="minorHAnsi"/>
          <w:noProof/>
          <w:spacing w:val="2"/>
          <w:sz w:val="24"/>
        </w:rPr>
        <w:t> </w:t>
      </w:r>
      <w:r w:rsidRPr="00E553B6">
        <w:rPr>
          <w:rFonts w:cstheme="minorHAnsi"/>
          <w:noProof/>
          <w:sz w:val="24"/>
        </w:rPr>
        <w:t>pay</w:t>
      </w:r>
      <w:r w:rsidRPr="00E553B6">
        <w:rPr>
          <w:rFonts w:cstheme="minorHAnsi"/>
          <w:noProof/>
          <w:spacing w:val="1"/>
          <w:sz w:val="24"/>
        </w:rPr>
        <w:t> </w:t>
      </w:r>
      <w:r w:rsidR="00130EF3" w:rsidRPr="00E553B6">
        <w:rPr>
          <w:rFonts w:cstheme="minorHAnsi"/>
          <w:noProof/>
          <w:sz w:val="24"/>
        </w:rPr>
        <w:t>my</w:t>
      </w:r>
      <w:r w:rsidRPr="00E553B6">
        <w:rPr>
          <w:rFonts w:cstheme="minorHAnsi"/>
          <w:noProof/>
          <w:spacing w:val="2"/>
          <w:sz w:val="24"/>
        </w:rPr>
        <w:t> </w:t>
      </w:r>
      <w:r w:rsidRPr="00E553B6">
        <w:rPr>
          <w:rFonts w:cstheme="minorHAnsi"/>
          <w:noProof/>
          <w:spacing w:val="-1"/>
          <w:sz w:val="24"/>
        </w:rPr>
        <w:t>gratitude</w:t>
      </w:r>
      <w:r w:rsidRPr="00E553B6">
        <w:rPr>
          <w:rFonts w:cstheme="minorHAnsi"/>
          <w:noProof/>
          <w:spacing w:val="2"/>
          <w:sz w:val="24"/>
        </w:rPr>
        <w:t> </w:t>
      </w:r>
      <w:r w:rsidRPr="00E553B6">
        <w:rPr>
          <w:rFonts w:cstheme="minorHAnsi"/>
          <w:noProof/>
          <w:sz w:val="24"/>
        </w:rPr>
        <w:t>and respect</w:t>
      </w:r>
      <w:r w:rsidRPr="00E553B6">
        <w:rPr>
          <w:rFonts w:cstheme="minorHAnsi"/>
          <w:noProof/>
          <w:spacing w:val="2"/>
          <w:sz w:val="24"/>
        </w:rPr>
        <w:t> </w:t>
      </w:r>
      <w:r w:rsidRPr="00E553B6">
        <w:rPr>
          <w:rFonts w:cstheme="minorHAnsi"/>
          <w:noProof/>
          <w:spacing w:val="-1"/>
          <w:sz w:val="24"/>
        </w:rPr>
        <w:t xml:space="preserve">to some of </w:t>
      </w:r>
      <w:r w:rsidR="00130EF3" w:rsidRPr="00E553B6">
        <w:rPr>
          <w:rFonts w:cstheme="minorHAnsi"/>
          <w:noProof/>
          <w:spacing w:val="-1"/>
          <w:sz w:val="24"/>
        </w:rPr>
        <w:t>the employees of Prime Bank and my husband who really supported me</w:t>
      </w:r>
      <w:r w:rsidRPr="00E553B6">
        <w:rPr>
          <w:rFonts w:cstheme="minorHAnsi"/>
          <w:noProof/>
          <w:spacing w:val="-1"/>
          <w:sz w:val="24"/>
        </w:rPr>
        <w:t xml:space="preserve"> to do this report.</w:t>
      </w:r>
      <w:r w:rsidR="0088048E" w:rsidRPr="00E553B6">
        <w:rPr>
          <w:rFonts w:cstheme="minorHAnsi"/>
          <w:noProof/>
          <w:spacing w:val="-1"/>
          <w:sz w:val="24"/>
        </w:rPr>
        <w:t xml:space="preserve"> I </w:t>
      </w:r>
      <w:r w:rsidRPr="00E553B6">
        <w:rPr>
          <w:rFonts w:cstheme="minorHAnsi"/>
          <w:noProof/>
          <w:sz w:val="24"/>
        </w:rPr>
        <w:t>would</w:t>
      </w:r>
      <w:r w:rsidRPr="00E553B6">
        <w:rPr>
          <w:rFonts w:cstheme="minorHAnsi"/>
          <w:noProof/>
          <w:w w:val="182"/>
          <w:sz w:val="24"/>
        </w:rPr>
        <w:t> </w:t>
      </w:r>
      <w:r w:rsidRPr="00E553B6">
        <w:rPr>
          <w:rFonts w:cstheme="minorHAnsi"/>
          <w:noProof/>
          <w:spacing w:val="-1"/>
          <w:sz w:val="24"/>
        </w:rPr>
        <w:t>like</w:t>
      </w:r>
      <w:r w:rsidRPr="00E553B6">
        <w:rPr>
          <w:rFonts w:cstheme="minorHAnsi"/>
          <w:noProof/>
          <w:w w:val="177"/>
          <w:sz w:val="24"/>
        </w:rPr>
        <w:t> </w:t>
      </w:r>
      <w:r w:rsidRPr="00E553B6">
        <w:rPr>
          <w:rFonts w:cstheme="minorHAnsi"/>
          <w:noProof/>
          <w:sz w:val="24"/>
        </w:rPr>
        <w:t>to</w:t>
      </w:r>
      <w:r w:rsidRPr="00E553B6">
        <w:rPr>
          <w:rFonts w:cstheme="minorHAnsi"/>
          <w:noProof/>
          <w:w w:val="181"/>
          <w:sz w:val="24"/>
        </w:rPr>
        <w:t> </w:t>
      </w:r>
      <w:r w:rsidR="00F76D9E">
        <w:rPr>
          <w:rFonts w:cstheme="minorHAnsi"/>
          <w:noProof/>
          <w:spacing w:val="-1"/>
          <w:sz w:val="24"/>
        </w:rPr>
        <w:t>convey my appreciation</w:t>
      </w:r>
      <w:r w:rsidR="00F76D9E" w:rsidRPr="00E553B6">
        <w:rPr>
          <w:rFonts w:cstheme="minorHAnsi"/>
          <w:noProof/>
          <w:sz w:val="24"/>
        </w:rPr>
        <w:t xml:space="preserve"> </w:t>
      </w:r>
      <w:r w:rsidRPr="00E553B6">
        <w:rPr>
          <w:rFonts w:cstheme="minorHAnsi"/>
          <w:noProof/>
          <w:sz w:val="24"/>
        </w:rPr>
        <w:t>to</w:t>
      </w:r>
      <w:r w:rsidRPr="00E553B6">
        <w:rPr>
          <w:rFonts w:cstheme="minorHAnsi"/>
          <w:noProof/>
          <w:w w:val="177"/>
          <w:sz w:val="24"/>
        </w:rPr>
        <w:t> </w:t>
      </w:r>
      <w:r w:rsidR="00130EF3" w:rsidRPr="00E553B6">
        <w:rPr>
          <w:rFonts w:cstheme="minorHAnsi"/>
          <w:noProof/>
          <w:sz w:val="24"/>
        </w:rPr>
        <w:t xml:space="preserve">my supervisor </w:t>
      </w:r>
      <w:r w:rsidR="00130EF3" w:rsidRPr="00E553B6">
        <w:rPr>
          <w:rFonts w:cstheme="minorHAnsi"/>
          <w:b/>
          <w:sz w:val="24"/>
          <w:szCs w:val="24"/>
        </w:rPr>
        <w:t>Ms. Shakila Aziz</w:t>
      </w:r>
      <w:r w:rsidR="0088048E" w:rsidRPr="00E553B6">
        <w:rPr>
          <w:rFonts w:cstheme="minorHAnsi"/>
          <w:noProof/>
          <w:spacing w:val="-1"/>
          <w:sz w:val="24"/>
        </w:rPr>
        <w:t xml:space="preserve">, </w:t>
      </w:r>
      <w:r w:rsidR="00130EF3" w:rsidRPr="00E553B6">
        <w:rPr>
          <w:rFonts w:cstheme="minorHAnsi"/>
          <w:sz w:val="24"/>
          <w:szCs w:val="24"/>
        </w:rPr>
        <w:t>Assistant Professor</w:t>
      </w:r>
      <w:r w:rsidR="00130EF3" w:rsidRPr="00E553B6">
        <w:rPr>
          <w:rFonts w:cstheme="minorHAnsi"/>
          <w:noProof/>
          <w:spacing w:val="-1"/>
          <w:sz w:val="24"/>
        </w:rPr>
        <w:t>, S</w:t>
      </w:r>
      <w:r w:rsidRPr="00E553B6">
        <w:rPr>
          <w:rFonts w:cstheme="minorHAnsi"/>
          <w:noProof/>
          <w:spacing w:val="-1"/>
          <w:sz w:val="24"/>
        </w:rPr>
        <w:t>chool of Business</w:t>
      </w:r>
      <w:r w:rsidRPr="00E553B6">
        <w:rPr>
          <w:rFonts w:cstheme="minorHAnsi"/>
          <w:noProof/>
          <w:spacing w:val="4"/>
          <w:sz w:val="24"/>
        </w:rPr>
        <w:t> </w:t>
      </w:r>
      <w:r w:rsidRPr="00E553B6">
        <w:rPr>
          <w:rFonts w:cstheme="minorHAnsi"/>
          <w:noProof/>
          <w:spacing w:val="-1"/>
          <w:sz w:val="24"/>
        </w:rPr>
        <w:t>&amp;</w:t>
      </w:r>
      <w:r w:rsidRPr="00E553B6">
        <w:rPr>
          <w:rFonts w:cstheme="minorHAnsi"/>
          <w:noProof/>
          <w:spacing w:val="4"/>
          <w:sz w:val="24"/>
        </w:rPr>
        <w:t> </w:t>
      </w:r>
      <w:r w:rsidRPr="00E553B6">
        <w:rPr>
          <w:rFonts w:cstheme="minorHAnsi"/>
          <w:noProof/>
          <w:spacing w:val="-1"/>
          <w:sz w:val="24"/>
        </w:rPr>
        <w:t>Economics</w:t>
      </w:r>
      <w:r w:rsidRPr="00E553B6">
        <w:rPr>
          <w:rFonts w:cstheme="minorHAnsi"/>
          <w:noProof/>
          <w:spacing w:val="3"/>
          <w:sz w:val="24"/>
        </w:rPr>
        <w:t> </w:t>
      </w:r>
      <w:r w:rsidRPr="00E553B6">
        <w:rPr>
          <w:rFonts w:cstheme="minorHAnsi"/>
          <w:noProof/>
          <w:sz w:val="24"/>
        </w:rPr>
        <w:t>of</w:t>
      </w:r>
      <w:r w:rsidRPr="00E553B6">
        <w:rPr>
          <w:rFonts w:cstheme="minorHAnsi"/>
          <w:noProof/>
          <w:spacing w:val="5"/>
          <w:sz w:val="24"/>
        </w:rPr>
        <w:t> </w:t>
      </w:r>
      <w:r w:rsidRPr="00E553B6">
        <w:rPr>
          <w:rFonts w:cstheme="minorHAnsi"/>
          <w:noProof/>
          <w:spacing w:val="-1"/>
          <w:sz w:val="24"/>
        </w:rPr>
        <w:t>United</w:t>
      </w:r>
      <w:r w:rsidRPr="00E553B6">
        <w:rPr>
          <w:rFonts w:cstheme="minorHAnsi"/>
          <w:noProof/>
          <w:spacing w:val="5"/>
          <w:sz w:val="24"/>
        </w:rPr>
        <w:t> </w:t>
      </w:r>
      <w:r w:rsidRPr="00E553B6">
        <w:rPr>
          <w:rFonts w:cstheme="minorHAnsi"/>
          <w:noProof/>
          <w:spacing w:val="-1"/>
          <w:sz w:val="24"/>
        </w:rPr>
        <w:t>International</w:t>
      </w:r>
      <w:r w:rsidRPr="00E553B6">
        <w:rPr>
          <w:rFonts w:cstheme="minorHAnsi"/>
          <w:noProof/>
          <w:spacing w:val="2"/>
          <w:sz w:val="24"/>
        </w:rPr>
        <w:t> </w:t>
      </w:r>
      <w:r w:rsidRPr="00E553B6">
        <w:rPr>
          <w:rFonts w:cstheme="minorHAnsi"/>
          <w:noProof/>
          <w:spacing w:val="-1"/>
          <w:sz w:val="24"/>
        </w:rPr>
        <w:t>University</w:t>
      </w:r>
      <w:r w:rsidR="00130EF3" w:rsidRPr="00E553B6">
        <w:rPr>
          <w:rFonts w:cstheme="minorHAnsi"/>
          <w:noProof/>
          <w:spacing w:val="-1"/>
          <w:sz w:val="24"/>
        </w:rPr>
        <w:t xml:space="preserve"> w</w:t>
      </w:r>
      <w:r w:rsidRPr="00E553B6">
        <w:rPr>
          <w:rFonts w:cstheme="minorHAnsi"/>
          <w:noProof/>
          <w:spacing w:val="-1"/>
          <w:sz w:val="24"/>
        </w:rPr>
        <w:t>ho has given</w:t>
      </w:r>
      <w:r w:rsidR="00130EF3" w:rsidRPr="00E553B6">
        <w:rPr>
          <w:rFonts w:cstheme="minorHAnsi"/>
          <w:noProof/>
          <w:spacing w:val="5"/>
          <w:sz w:val="24"/>
        </w:rPr>
        <w:t> me</w:t>
      </w:r>
      <w:r w:rsidRPr="00E553B6">
        <w:rPr>
          <w:rFonts w:cstheme="minorHAnsi"/>
          <w:noProof/>
          <w:spacing w:val="5"/>
          <w:sz w:val="24"/>
        </w:rPr>
        <w:t xml:space="preserve"> the opportunity to</w:t>
      </w:r>
      <w:r w:rsidR="00130EF3" w:rsidRPr="00E553B6">
        <w:rPr>
          <w:rFonts w:cstheme="minorHAnsi"/>
          <w:noProof/>
          <w:spacing w:val="5"/>
          <w:sz w:val="24"/>
        </w:rPr>
        <w:t xml:space="preserve"> do this report without her</w:t>
      </w:r>
      <w:r w:rsidRPr="00E553B6">
        <w:rPr>
          <w:rFonts w:cstheme="minorHAnsi"/>
          <w:noProof/>
          <w:spacing w:val="5"/>
          <w:sz w:val="24"/>
        </w:rPr>
        <w:t xml:space="preserve"> </w:t>
      </w:r>
      <w:r w:rsidR="00130EF3" w:rsidRPr="00E553B6">
        <w:rPr>
          <w:rFonts w:cstheme="minorHAnsi"/>
          <w:noProof/>
          <w:spacing w:val="-1"/>
          <w:sz w:val="24"/>
        </w:rPr>
        <w:t>acceptance</w:t>
      </w:r>
      <w:r w:rsidRPr="00E553B6">
        <w:rPr>
          <w:rFonts w:cstheme="minorHAnsi"/>
          <w:noProof/>
          <w:spacing w:val="19"/>
          <w:sz w:val="24"/>
        </w:rPr>
        <w:t> </w:t>
      </w:r>
      <w:r w:rsidRPr="00E553B6">
        <w:rPr>
          <w:rFonts w:cstheme="minorHAnsi"/>
          <w:noProof/>
          <w:spacing w:val="3"/>
          <w:sz w:val="24"/>
        </w:rPr>
        <w:t>it w</w:t>
      </w:r>
      <w:r w:rsidR="00130EF3" w:rsidRPr="00E553B6">
        <w:rPr>
          <w:rFonts w:cstheme="minorHAnsi"/>
          <w:noProof/>
          <w:spacing w:val="3"/>
          <w:sz w:val="24"/>
        </w:rPr>
        <w:t>ould not have been possible to do this report on the given topic.</w:t>
      </w:r>
    </w:p>
    <w:p w:rsidR="00352F76" w:rsidRDefault="00130EF3" w:rsidP="00352F76">
      <w:pPr>
        <w:tabs>
          <w:tab w:val="left" w:pos="-270"/>
        </w:tabs>
        <w:spacing w:line="360" w:lineRule="auto"/>
        <w:rPr>
          <w:rFonts w:cstheme="minorHAnsi"/>
          <w:noProof/>
          <w:spacing w:val="-1"/>
          <w:sz w:val="24"/>
        </w:rPr>
      </w:pPr>
      <w:r w:rsidRPr="00E553B6">
        <w:rPr>
          <w:rFonts w:cstheme="minorHAnsi"/>
          <w:noProof/>
          <w:spacing w:val="-1"/>
          <w:sz w:val="24"/>
        </w:rPr>
        <w:t xml:space="preserve"> I am thankful and greatful</w:t>
      </w:r>
      <w:r w:rsidR="00AC3D9C" w:rsidRPr="00E553B6">
        <w:rPr>
          <w:rFonts w:cstheme="minorHAnsi"/>
          <w:noProof/>
          <w:spacing w:val="-1"/>
          <w:sz w:val="24"/>
        </w:rPr>
        <w:t xml:space="preserve"> to each and ev</w:t>
      </w:r>
      <w:r w:rsidRPr="00E553B6">
        <w:rPr>
          <w:rFonts w:cstheme="minorHAnsi"/>
          <w:noProof/>
          <w:spacing w:val="-1"/>
          <w:sz w:val="24"/>
        </w:rPr>
        <w:t>e</w:t>
      </w:r>
      <w:r w:rsidR="00AC3D9C" w:rsidRPr="00E553B6">
        <w:rPr>
          <w:rFonts w:cstheme="minorHAnsi"/>
          <w:noProof/>
          <w:spacing w:val="-1"/>
          <w:sz w:val="24"/>
        </w:rPr>
        <w:t xml:space="preserve">ry person who </w:t>
      </w:r>
      <w:r w:rsidRPr="00E553B6">
        <w:rPr>
          <w:rFonts w:cstheme="minorHAnsi"/>
          <w:noProof/>
          <w:spacing w:val="-1"/>
          <w:sz w:val="24"/>
        </w:rPr>
        <w:t xml:space="preserve">are </w:t>
      </w:r>
      <w:r w:rsidR="00AC3D9C" w:rsidRPr="00E553B6">
        <w:rPr>
          <w:rFonts w:cstheme="minorHAnsi"/>
          <w:noProof/>
          <w:spacing w:val="-1"/>
          <w:sz w:val="24"/>
        </w:rPr>
        <w:t>di</w:t>
      </w:r>
      <w:r w:rsidRPr="00E553B6">
        <w:rPr>
          <w:rFonts w:cstheme="minorHAnsi"/>
          <w:noProof/>
          <w:spacing w:val="-1"/>
          <w:sz w:val="24"/>
        </w:rPr>
        <w:t xml:space="preserve">rectly and indirectly helped me </w:t>
      </w:r>
      <w:r w:rsidR="00AC3D9C" w:rsidRPr="00E553B6">
        <w:rPr>
          <w:rFonts w:cstheme="minorHAnsi"/>
          <w:noProof/>
          <w:spacing w:val="-1"/>
          <w:sz w:val="24"/>
        </w:rPr>
        <w:t>and encouraged</w:t>
      </w:r>
      <w:r w:rsidRPr="00E553B6">
        <w:rPr>
          <w:rFonts w:cstheme="minorHAnsi"/>
          <w:noProof/>
          <w:spacing w:val="-1"/>
          <w:sz w:val="24"/>
        </w:rPr>
        <w:t xml:space="preserve"> me </w:t>
      </w:r>
      <w:r w:rsidR="00AC3D9C" w:rsidRPr="00E553B6">
        <w:rPr>
          <w:rFonts w:cstheme="minorHAnsi"/>
          <w:noProof/>
          <w:spacing w:val="-1"/>
          <w:sz w:val="24"/>
        </w:rPr>
        <w:t>to complete this report.</w:t>
      </w: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rPr>
          <w:rFonts w:cstheme="minorHAnsi"/>
          <w:noProof/>
          <w:spacing w:val="-1"/>
          <w:sz w:val="24"/>
        </w:rPr>
      </w:pPr>
    </w:p>
    <w:p w:rsidR="00352F76" w:rsidRDefault="00352F76" w:rsidP="00352F76">
      <w:pPr>
        <w:tabs>
          <w:tab w:val="left" w:pos="-270"/>
        </w:tabs>
        <w:spacing w:line="360" w:lineRule="auto"/>
      </w:pPr>
      <w:r>
        <w:t xml:space="preserve"> </w:t>
      </w:r>
    </w:p>
    <w:p w:rsidR="00917606" w:rsidRDefault="00917606" w:rsidP="00917606">
      <w:bookmarkStart w:id="2" w:name="_Toc525679319"/>
    </w:p>
    <w:p w:rsidR="00917606" w:rsidRDefault="00917606" w:rsidP="00917606"/>
    <w:p w:rsidR="0088048E" w:rsidRPr="00E553B6" w:rsidRDefault="0088048E" w:rsidP="00917606">
      <w:pPr>
        <w:pStyle w:val="Heading1"/>
      </w:pPr>
      <w:r w:rsidRPr="00E553B6">
        <w:lastRenderedPageBreak/>
        <w:t xml:space="preserve">EXECUTIVE </w:t>
      </w:r>
      <w:r w:rsidRPr="000A0AAE">
        <w:t>SUMMARY</w:t>
      </w:r>
      <w:bookmarkEnd w:id="2"/>
    </w:p>
    <w:p w:rsidR="0088048E" w:rsidRPr="00E553B6" w:rsidRDefault="0088048E" w:rsidP="002206D8">
      <w:pPr>
        <w:spacing w:line="360" w:lineRule="auto"/>
        <w:rPr>
          <w:sz w:val="24"/>
          <w:szCs w:val="24"/>
        </w:rPr>
      </w:pPr>
    </w:p>
    <w:p w:rsidR="00EF72D3" w:rsidRPr="00E553B6" w:rsidRDefault="002206D8" w:rsidP="00352F76">
      <w:pPr>
        <w:spacing w:line="360" w:lineRule="auto"/>
        <w:jc w:val="both"/>
        <w:rPr>
          <w:sz w:val="24"/>
          <w:szCs w:val="24"/>
        </w:rPr>
      </w:pPr>
      <w:r w:rsidRPr="00E553B6">
        <w:rPr>
          <w:sz w:val="24"/>
          <w:szCs w:val="24"/>
        </w:rPr>
        <w:t xml:space="preserve">The purpose of this report is to show the performance of Prime Bank. Banking sector is one of the most focused sector in Bangladesh which is expected to develop day by day. Banks act a vital role in our economy that </w:t>
      </w:r>
      <w:r w:rsidR="00201F01" w:rsidRPr="00E553B6">
        <w:rPr>
          <w:sz w:val="24"/>
          <w:szCs w:val="24"/>
        </w:rPr>
        <w:t xml:space="preserve">need to handle many activities, it look after all the monetary transactions. It act as an intermediary between surplus unit and deficit unit. There is no one in the world who does not go through banking process. If you deal with bank than you have to go through banks. The principle activity of bank is to deposit money from the customers and give loan to other group of customers and to maintain balance between these two. </w:t>
      </w:r>
      <w:r w:rsidR="00EF72D3" w:rsidRPr="00E553B6">
        <w:rPr>
          <w:sz w:val="24"/>
          <w:szCs w:val="24"/>
        </w:rPr>
        <w:t>Besides, they work for export and import sector where due to the presence of banks, fraudulent activities have decreased because as the traders use banks as the middleman so both the parties have been benefited for handling the payments and documentations procedures. Since, Prime Bank is one of the renowned banks in Bangladesh</w:t>
      </w:r>
      <w:r w:rsidR="00724F49" w:rsidRPr="00E553B6">
        <w:rPr>
          <w:sz w:val="24"/>
          <w:szCs w:val="24"/>
        </w:rPr>
        <w:t xml:space="preserve"> to see how they are performing, how efficiently they are doing their activities might give an understanding of the condition of banking sector in Bangladesh at present.</w:t>
      </w:r>
    </w:p>
    <w:p w:rsidR="00724F49" w:rsidRPr="00E553B6" w:rsidRDefault="00724F49" w:rsidP="00352F76">
      <w:pPr>
        <w:spacing w:line="360" w:lineRule="auto"/>
        <w:jc w:val="both"/>
        <w:rPr>
          <w:sz w:val="24"/>
          <w:szCs w:val="24"/>
        </w:rPr>
      </w:pPr>
      <w:r w:rsidRPr="00E553B6">
        <w:rPr>
          <w:sz w:val="24"/>
          <w:szCs w:val="24"/>
        </w:rPr>
        <w:t xml:space="preserve">In this report the main part of the work it the ratio calculations which are shown as a form of bar chart for easy understanding which could be simple to get for all kinds of people. Next, there is an overview of the bank including their activities and accounts. Lastly, some of their probable strengths, weaknesses, threats and opportunities have been discussed. </w:t>
      </w:r>
    </w:p>
    <w:p w:rsidR="00724F49" w:rsidRPr="00E553B6" w:rsidRDefault="00724F49" w:rsidP="002206D8">
      <w:pPr>
        <w:spacing w:line="360" w:lineRule="auto"/>
        <w:rPr>
          <w:sz w:val="24"/>
          <w:szCs w:val="24"/>
        </w:rPr>
      </w:pPr>
    </w:p>
    <w:p w:rsidR="00724F49" w:rsidRDefault="00724F49" w:rsidP="002206D8">
      <w:pPr>
        <w:spacing w:line="360" w:lineRule="auto"/>
        <w:rPr>
          <w:sz w:val="24"/>
          <w:szCs w:val="24"/>
        </w:rPr>
      </w:pPr>
    </w:p>
    <w:p w:rsidR="008F50EB" w:rsidRPr="00E553B6" w:rsidRDefault="008F50EB" w:rsidP="002206D8">
      <w:pPr>
        <w:spacing w:line="360" w:lineRule="auto"/>
        <w:rPr>
          <w:sz w:val="24"/>
          <w:szCs w:val="24"/>
        </w:rPr>
      </w:pPr>
    </w:p>
    <w:p w:rsidR="00724F49" w:rsidRPr="00E553B6" w:rsidRDefault="00724F49" w:rsidP="002206D8">
      <w:pPr>
        <w:spacing w:line="360" w:lineRule="auto"/>
        <w:rPr>
          <w:sz w:val="24"/>
          <w:szCs w:val="24"/>
        </w:rPr>
      </w:pPr>
    </w:p>
    <w:p w:rsidR="00724F49" w:rsidRPr="00E553B6" w:rsidRDefault="00724F49" w:rsidP="002206D8">
      <w:pPr>
        <w:spacing w:line="360" w:lineRule="auto"/>
        <w:rPr>
          <w:sz w:val="24"/>
          <w:szCs w:val="24"/>
        </w:rPr>
      </w:pPr>
    </w:p>
    <w:p w:rsidR="00724F49" w:rsidRDefault="00724F49" w:rsidP="002206D8">
      <w:pPr>
        <w:spacing w:line="360" w:lineRule="auto"/>
        <w:rPr>
          <w:sz w:val="24"/>
          <w:szCs w:val="24"/>
        </w:rPr>
      </w:pPr>
    </w:p>
    <w:p w:rsidR="008F50EB" w:rsidRDefault="008F50EB" w:rsidP="002206D8">
      <w:pPr>
        <w:spacing w:line="360" w:lineRule="auto"/>
        <w:rPr>
          <w:sz w:val="24"/>
          <w:szCs w:val="24"/>
        </w:rPr>
      </w:pPr>
    </w:p>
    <w:p w:rsidR="008F50EB" w:rsidRDefault="008F50EB" w:rsidP="002206D8">
      <w:pPr>
        <w:spacing w:line="360" w:lineRule="auto"/>
        <w:rPr>
          <w:sz w:val="24"/>
          <w:szCs w:val="24"/>
        </w:rPr>
      </w:pPr>
    </w:p>
    <w:p w:rsidR="008F50EB" w:rsidRDefault="008F50EB" w:rsidP="002206D8">
      <w:pPr>
        <w:spacing w:line="360" w:lineRule="auto"/>
        <w:rPr>
          <w:sz w:val="24"/>
          <w:szCs w:val="24"/>
        </w:rPr>
      </w:pPr>
    </w:p>
    <w:p w:rsidR="008F50EB" w:rsidRDefault="008F50EB" w:rsidP="002206D8">
      <w:pPr>
        <w:spacing w:line="360" w:lineRule="auto"/>
        <w:rPr>
          <w:sz w:val="24"/>
          <w:szCs w:val="24"/>
        </w:rPr>
      </w:pPr>
    </w:p>
    <w:p w:rsidR="008F50EB" w:rsidRDefault="008F50EB" w:rsidP="002206D8">
      <w:pPr>
        <w:spacing w:line="360" w:lineRule="auto"/>
        <w:rPr>
          <w:sz w:val="24"/>
          <w:szCs w:val="24"/>
        </w:rPr>
      </w:pPr>
    </w:p>
    <w:p w:rsidR="008F50EB" w:rsidRPr="00E553B6" w:rsidRDefault="008F50EB" w:rsidP="002206D8">
      <w:pPr>
        <w:spacing w:line="360" w:lineRule="auto"/>
        <w:rPr>
          <w:sz w:val="24"/>
          <w:szCs w:val="24"/>
        </w:rPr>
      </w:pPr>
    </w:p>
    <w:p w:rsidR="00724F49" w:rsidRDefault="00724F49" w:rsidP="00E553B6">
      <w:pPr>
        <w:pStyle w:val="Title"/>
        <w:rPr>
          <w:color w:val="auto"/>
        </w:rPr>
      </w:pPr>
      <w:bookmarkStart w:id="3" w:name="_Toc525679320"/>
      <w:r w:rsidRPr="00E553B6">
        <w:rPr>
          <w:color w:val="auto"/>
        </w:rPr>
        <w:t>CHAPTER ONE</w:t>
      </w:r>
      <w:bookmarkEnd w:id="3"/>
    </w:p>
    <w:p w:rsidR="00352F76" w:rsidRPr="00352F76" w:rsidRDefault="00352F76" w:rsidP="00352F76"/>
    <w:p w:rsidR="00724F49" w:rsidRPr="00E553B6" w:rsidRDefault="00724F49" w:rsidP="00E553B6">
      <w:pPr>
        <w:pStyle w:val="Title"/>
        <w:rPr>
          <w:color w:val="auto"/>
        </w:rPr>
      </w:pPr>
      <w:bookmarkStart w:id="4" w:name="_Toc525679321"/>
      <w:r w:rsidRPr="00E553B6">
        <w:rPr>
          <w:color w:val="auto"/>
        </w:rPr>
        <w:t>INTRODUCTION</w:t>
      </w:r>
      <w:bookmarkEnd w:id="4"/>
    </w:p>
    <w:p w:rsidR="00724F49" w:rsidRPr="00E553B6" w:rsidRDefault="00724F49" w:rsidP="002206D8">
      <w:pPr>
        <w:spacing w:line="360" w:lineRule="auto"/>
        <w:jc w:val="center"/>
        <w:rPr>
          <w:b/>
          <w:sz w:val="72"/>
          <w:szCs w:val="72"/>
        </w:rPr>
      </w:pPr>
    </w:p>
    <w:p w:rsidR="00724F49" w:rsidRPr="00E553B6" w:rsidRDefault="00724F49" w:rsidP="002206D8">
      <w:pPr>
        <w:spacing w:line="360" w:lineRule="auto"/>
        <w:jc w:val="center"/>
        <w:rPr>
          <w:b/>
          <w:sz w:val="72"/>
          <w:szCs w:val="72"/>
        </w:rPr>
      </w:pPr>
    </w:p>
    <w:p w:rsidR="009E2716" w:rsidRPr="00E553B6" w:rsidRDefault="009E2716" w:rsidP="002206D8">
      <w:pPr>
        <w:spacing w:line="360" w:lineRule="auto"/>
        <w:jc w:val="center"/>
        <w:rPr>
          <w:b/>
          <w:sz w:val="72"/>
          <w:szCs w:val="72"/>
        </w:rPr>
      </w:pPr>
    </w:p>
    <w:p w:rsidR="00724F49" w:rsidRDefault="00724F49" w:rsidP="00283B0E">
      <w:pPr>
        <w:spacing w:line="360" w:lineRule="auto"/>
        <w:rPr>
          <w:sz w:val="24"/>
          <w:szCs w:val="24"/>
        </w:rPr>
      </w:pPr>
    </w:p>
    <w:p w:rsidR="00283B0E" w:rsidRDefault="00283B0E" w:rsidP="00283B0E">
      <w:pPr>
        <w:spacing w:line="360" w:lineRule="auto"/>
        <w:rPr>
          <w:sz w:val="24"/>
          <w:szCs w:val="24"/>
        </w:rPr>
      </w:pPr>
    </w:p>
    <w:p w:rsidR="00283B0E" w:rsidRDefault="00283B0E" w:rsidP="00283B0E">
      <w:pPr>
        <w:spacing w:line="360" w:lineRule="auto"/>
        <w:rPr>
          <w:sz w:val="24"/>
          <w:szCs w:val="24"/>
        </w:rPr>
      </w:pPr>
    </w:p>
    <w:p w:rsidR="00283B0E" w:rsidRDefault="00283B0E" w:rsidP="00283B0E">
      <w:pPr>
        <w:spacing w:line="360" w:lineRule="auto"/>
        <w:rPr>
          <w:sz w:val="24"/>
          <w:szCs w:val="24"/>
        </w:rPr>
      </w:pPr>
    </w:p>
    <w:p w:rsidR="00283B0E" w:rsidRDefault="00283B0E" w:rsidP="00283B0E">
      <w:pPr>
        <w:spacing w:line="360" w:lineRule="auto"/>
        <w:rPr>
          <w:sz w:val="24"/>
          <w:szCs w:val="24"/>
        </w:rPr>
      </w:pPr>
    </w:p>
    <w:p w:rsidR="00283B0E" w:rsidRPr="00283B0E" w:rsidRDefault="00283B0E" w:rsidP="00283B0E">
      <w:pPr>
        <w:spacing w:line="360" w:lineRule="auto"/>
        <w:rPr>
          <w:sz w:val="24"/>
          <w:szCs w:val="24"/>
        </w:rPr>
      </w:pPr>
    </w:p>
    <w:p w:rsidR="00C36476" w:rsidRPr="00E553B6" w:rsidRDefault="00C36476" w:rsidP="007E4100">
      <w:pPr>
        <w:pStyle w:val="Heading2"/>
        <w:spacing w:line="360" w:lineRule="auto"/>
        <w:rPr>
          <w:color w:val="auto"/>
        </w:rPr>
      </w:pPr>
      <w:bookmarkStart w:id="5" w:name="_Toc525676805"/>
      <w:bookmarkStart w:id="6" w:name="_Toc525679322"/>
      <w:r w:rsidRPr="00E553B6">
        <w:rPr>
          <w:color w:val="auto"/>
        </w:rPr>
        <w:lastRenderedPageBreak/>
        <w:t>1.1 ABOUT THE REPORT</w:t>
      </w:r>
      <w:bookmarkEnd w:id="5"/>
      <w:bookmarkEnd w:id="6"/>
    </w:p>
    <w:p w:rsidR="00C36476" w:rsidRPr="00E553B6" w:rsidRDefault="00C36476" w:rsidP="00352F76">
      <w:pPr>
        <w:tabs>
          <w:tab w:val="left" w:pos="4110"/>
        </w:tabs>
        <w:spacing w:line="360" w:lineRule="auto"/>
        <w:jc w:val="both"/>
        <w:rPr>
          <w:rFonts w:cstheme="minorHAnsi"/>
          <w:sz w:val="24"/>
          <w:szCs w:val="24"/>
        </w:rPr>
      </w:pPr>
      <w:r w:rsidRPr="00E553B6">
        <w:rPr>
          <w:rFonts w:cstheme="minorHAnsi"/>
          <w:sz w:val="24"/>
          <w:szCs w:val="24"/>
        </w:rPr>
        <w:t>The study aims to analyze the financial performance of the Prime Bank. This study is done using recent data’s which will be beneficial for the shareholders, to the customers and management.</w:t>
      </w:r>
    </w:p>
    <w:p w:rsidR="00C36476" w:rsidRPr="00E553B6" w:rsidRDefault="00C36476" w:rsidP="00352F76">
      <w:pPr>
        <w:tabs>
          <w:tab w:val="left" w:pos="4110"/>
        </w:tabs>
        <w:spacing w:line="360" w:lineRule="auto"/>
        <w:jc w:val="both"/>
        <w:rPr>
          <w:rFonts w:cstheme="minorHAnsi"/>
          <w:sz w:val="24"/>
          <w:szCs w:val="24"/>
        </w:rPr>
      </w:pPr>
      <w:r w:rsidRPr="00E553B6">
        <w:rPr>
          <w:rFonts w:cstheme="minorHAnsi"/>
          <w:sz w:val="24"/>
          <w:szCs w:val="24"/>
        </w:rPr>
        <w:t xml:space="preserve"> A strong financial sector attracts investors to invest in any economy. The financial sector includes banking, insurance and financial services companies. In analyzing the performance of the bank, financial ratio analysis is used to understand the focus and productivity of the bank. This study of performance evaluation of the bank will show how efficiently the bank uses its resource, shareholder equity, assets and liability. Financial ratio analysis is one of the tools that can be used to evaluate the performance of the bank. The ratio analysis is used to measure the liquidity position, profitability, and the asset management condition and debt coverage situation. This study will show how efficiently they have used their resources in last five years (2013-2017).</w:t>
      </w:r>
    </w:p>
    <w:p w:rsidR="00C36476" w:rsidRPr="00E553B6" w:rsidRDefault="00C36476" w:rsidP="009E2716">
      <w:pPr>
        <w:pStyle w:val="Heading2"/>
        <w:rPr>
          <w:color w:val="auto"/>
        </w:rPr>
      </w:pPr>
      <w:bookmarkStart w:id="7" w:name="_Toc525676806"/>
      <w:bookmarkStart w:id="8" w:name="_Toc525679323"/>
      <w:r w:rsidRPr="00E553B6">
        <w:rPr>
          <w:color w:val="auto"/>
        </w:rPr>
        <w:t>1.2 ORIGIN OF THE REPORT</w:t>
      </w:r>
      <w:bookmarkEnd w:id="7"/>
      <w:bookmarkEnd w:id="8"/>
    </w:p>
    <w:p w:rsidR="00C36476" w:rsidRPr="00E553B6" w:rsidRDefault="00C36476" w:rsidP="00352F76">
      <w:pPr>
        <w:spacing w:line="360" w:lineRule="auto"/>
        <w:jc w:val="both"/>
        <w:rPr>
          <w:rFonts w:ascii="Arial" w:hAnsi="Arial" w:cs="Arial"/>
        </w:rPr>
      </w:pPr>
      <w:r w:rsidRPr="00E553B6">
        <w:rPr>
          <w:rFonts w:cstheme="minorHAnsi"/>
          <w:sz w:val="24"/>
          <w:szCs w:val="24"/>
        </w:rPr>
        <w:t>The research project is a part of BBA program of United International University. It is the course of three credits which has to be completed for the completion of the program. The purpose of this project is to enable the students to demonstrate practical application of the knowledge based on their studies throughout the program</w:t>
      </w:r>
      <w:r w:rsidRPr="00E553B6">
        <w:rPr>
          <w:rFonts w:ascii="Arial" w:hAnsi="Arial" w:cs="Arial"/>
        </w:rPr>
        <w:t>.</w:t>
      </w:r>
    </w:p>
    <w:p w:rsidR="00C36476" w:rsidRPr="00E553B6" w:rsidRDefault="00C36476" w:rsidP="009E2716">
      <w:pPr>
        <w:pStyle w:val="Heading2"/>
        <w:rPr>
          <w:color w:val="auto"/>
        </w:rPr>
      </w:pPr>
      <w:bookmarkStart w:id="9" w:name="_Toc525676807"/>
      <w:bookmarkStart w:id="10" w:name="_Toc525679324"/>
      <w:r w:rsidRPr="00E553B6">
        <w:rPr>
          <w:color w:val="auto"/>
        </w:rPr>
        <w:t>1.3 SCOPE OF THE REPORT</w:t>
      </w:r>
      <w:bookmarkEnd w:id="9"/>
      <w:bookmarkEnd w:id="10"/>
    </w:p>
    <w:p w:rsidR="00EF18EA" w:rsidRPr="00E553B6" w:rsidRDefault="00EF18EA" w:rsidP="00352F76">
      <w:pPr>
        <w:spacing w:line="360" w:lineRule="auto"/>
        <w:jc w:val="both"/>
        <w:rPr>
          <w:rFonts w:cstheme="minorHAnsi"/>
          <w:sz w:val="24"/>
          <w:szCs w:val="24"/>
        </w:rPr>
      </w:pPr>
      <w:r w:rsidRPr="00E553B6">
        <w:rPr>
          <w:rFonts w:cstheme="minorHAnsi"/>
          <w:sz w:val="24"/>
          <w:szCs w:val="24"/>
        </w:rPr>
        <w:t>The results of the study will be very important to the management, investors and shareholders on the financial performance of the company and help in critical decision making process. It would add value to investor and management, if all the calculations and its interpretations are found properly.</w:t>
      </w:r>
    </w:p>
    <w:p w:rsidR="00EF18EA" w:rsidRPr="00E553B6" w:rsidRDefault="00EF18EA" w:rsidP="009E2716">
      <w:pPr>
        <w:pStyle w:val="Heading2"/>
        <w:rPr>
          <w:color w:val="auto"/>
        </w:rPr>
      </w:pPr>
      <w:bookmarkStart w:id="11" w:name="_Toc525676808"/>
      <w:bookmarkStart w:id="12" w:name="_Toc525679325"/>
      <w:r w:rsidRPr="00E553B6">
        <w:rPr>
          <w:color w:val="auto"/>
        </w:rPr>
        <w:t>1.4 OBJECTIVES</w:t>
      </w:r>
      <w:bookmarkEnd w:id="11"/>
      <w:bookmarkEnd w:id="12"/>
    </w:p>
    <w:p w:rsidR="00EF18EA" w:rsidRPr="00E553B6" w:rsidRDefault="00EF18EA" w:rsidP="00EF18EA">
      <w:pPr>
        <w:pStyle w:val="ListParagraph"/>
        <w:numPr>
          <w:ilvl w:val="0"/>
          <w:numId w:val="6"/>
        </w:numPr>
        <w:spacing w:line="360" w:lineRule="auto"/>
        <w:rPr>
          <w:rFonts w:cstheme="minorHAnsi"/>
          <w:sz w:val="24"/>
          <w:szCs w:val="24"/>
        </w:rPr>
      </w:pPr>
      <w:r w:rsidRPr="00E553B6">
        <w:rPr>
          <w:rFonts w:cstheme="minorHAnsi"/>
          <w:sz w:val="24"/>
          <w:szCs w:val="24"/>
        </w:rPr>
        <w:t>To present an overview of prime bank limited</w:t>
      </w:r>
    </w:p>
    <w:p w:rsidR="00EF18EA" w:rsidRPr="00E553B6" w:rsidRDefault="00EF18EA" w:rsidP="00EF18EA">
      <w:pPr>
        <w:pStyle w:val="ListParagraph"/>
        <w:numPr>
          <w:ilvl w:val="0"/>
          <w:numId w:val="6"/>
        </w:numPr>
        <w:spacing w:line="360" w:lineRule="auto"/>
        <w:rPr>
          <w:rFonts w:cstheme="minorHAnsi"/>
          <w:sz w:val="24"/>
          <w:szCs w:val="24"/>
        </w:rPr>
      </w:pPr>
      <w:r w:rsidRPr="00E553B6">
        <w:rPr>
          <w:rFonts w:cstheme="minorHAnsi"/>
          <w:sz w:val="24"/>
          <w:szCs w:val="24"/>
        </w:rPr>
        <w:t>To present the principal activities of the bank</w:t>
      </w:r>
    </w:p>
    <w:p w:rsidR="00EF18EA" w:rsidRPr="00E553B6" w:rsidRDefault="00EF18EA" w:rsidP="00EF18EA">
      <w:pPr>
        <w:pStyle w:val="ListParagraph"/>
        <w:numPr>
          <w:ilvl w:val="0"/>
          <w:numId w:val="6"/>
        </w:numPr>
        <w:spacing w:line="360" w:lineRule="auto"/>
        <w:rPr>
          <w:rFonts w:cstheme="minorHAnsi"/>
          <w:sz w:val="24"/>
          <w:szCs w:val="24"/>
        </w:rPr>
      </w:pPr>
      <w:r w:rsidRPr="00E553B6">
        <w:rPr>
          <w:rFonts w:cstheme="minorHAnsi"/>
          <w:sz w:val="24"/>
          <w:szCs w:val="24"/>
        </w:rPr>
        <w:t>To measure the profitability, liquidity and solvency of the bank.</w:t>
      </w:r>
    </w:p>
    <w:p w:rsidR="00EF18EA" w:rsidRPr="00E553B6" w:rsidRDefault="00EF18EA" w:rsidP="00C36476">
      <w:pPr>
        <w:jc w:val="both"/>
        <w:rPr>
          <w:rFonts w:cstheme="minorHAnsi"/>
          <w:sz w:val="24"/>
          <w:szCs w:val="24"/>
        </w:rPr>
      </w:pPr>
    </w:p>
    <w:p w:rsidR="00093196" w:rsidRPr="00E553B6" w:rsidRDefault="00093196" w:rsidP="009E2716">
      <w:pPr>
        <w:pStyle w:val="Heading2"/>
        <w:rPr>
          <w:color w:val="auto"/>
        </w:rPr>
      </w:pPr>
      <w:bookmarkStart w:id="13" w:name="_Toc525676809"/>
      <w:bookmarkStart w:id="14" w:name="_Toc525679326"/>
      <w:r w:rsidRPr="00E553B6">
        <w:rPr>
          <w:color w:val="auto"/>
        </w:rPr>
        <w:lastRenderedPageBreak/>
        <w:t>1.</w:t>
      </w:r>
      <w:r w:rsidRPr="00E553B6">
        <w:rPr>
          <w:rFonts w:cstheme="minorHAnsi"/>
          <w:color w:val="auto"/>
        </w:rPr>
        <w:t>5 PROBLEM</w:t>
      </w:r>
      <w:r w:rsidRPr="00E553B6">
        <w:rPr>
          <w:color w:val="auto"/>
        </w:rPr>
        <w:t xml:space="preserve"> STATEMENT</w:t>
      </w:r>
      <w:bookmarkEnd w:id="13"/>
      <w:bookmarkEnd w:id="14"/>
    </w:p>
    <w:p w:rsidR="00093196" w:rsidRPr="00E553B6" w:rsidRDefault="00093196" w:rsidP="00093196">
      <w:pPr>
        <w:spacing w:line="360" w:lineRule="auto"/>
        <w:rPr>
          <w:rFonts w:cstheme="minorHAnsi"/>
          <w:sz w:val="24"/>
          <w:szCs w:val="24"/>
        </w:rPr>
      </w:pPr>
      <w:r w:rsidRPr="00E553B6">
        <w:rPr>
          <w:rFonts w:cstheme="minorHAnsi"/>
          <w:sz w:val="24"/>
          <w:szCs w:val="24"/>
        </w:rPr>
        <w:t>The report focuses on the performance evaluation of the bank and its overview.</w:t>
      </w:r>
    </w:p>
    <w:p w:rsidR="00093196" w:rsidRPr="00E553B6" w:rsidRDefault="00093196" w:rsidP="00093196">
      <w:pPr>
        <w:spacing w:line="360" w:lineRule="auto"/>
        <w:rPr>
          <w:rFonts w:eastAsia="Times New Roman" w:cstheme="minorHAnsi"/>
          <w:sz w:val="24"/>
          <w:szCs w:val="24"/>
        </w:rPr>
      </w:pPr>
      <w:r w:rsidRPr="00E553B6">
        <w:rPr>
          <w:rFonts w:eastAsia="Times New Roman" w:cstheme="minorHAnsi"/>
          <w:sz w:val="24"/>
          <w:szCs w:val="24"/>
        </w:rPr>
        <w:t>From the study following statement can be stated-</w:t>
      </w:r>
    </w:p>
    <w:p w:rsidR="00093196" w:rsidRPr="00E553B6" w:rsidRDefault="00093196" w:rsidP="00093196">
      <w:pPr>
        <w:pStyle w:val="ListParagraph"/>
        <w:numPr>
          <w:ilvl w:val="0"/>
          <w:numId w:val="7"/>
        </w:numPr>
        <w:spacing w:line="360" w:lineRule="auto"/>
        <w:rPr>
          <w:rFonts w:eastAsia="Times New Roman" w:cstheme="minorHAnsi"/>
          <w:sz w:val="24"/>
          <w:szCs w:val="24"/>
        </w:rPr>
      </w:pPr>
      <w:r w:rsidRPr="00E553B6">
        <w:rPr>
          <w:rFonts w:eastAsia="Times New Roman" w:cstheme="minorHAnsi"/>
          <w:sz w:val="24"/>
          <w:szCs w:val="24"/>
        </w:rPr>
        <w:t xml:space="preserve">What is the financial position of the bank at a given point of time? </w:t>
      </w:r>
    </w:p>
    <w:p w:rsidR="00093196" w:rsidRPr="00E553B6" w:rsidRDefault="00093196" w:rsidP="00093196">
      <w:pPr>
        <w:pStyle w:val="ListParagraph"/>
        <w:numPr>
          <w:ilvl w:val="0"/>
          <w:numId w:val="7"/>
        </w:numPr>
        <w:spacing w:line="360" w:lineRule="auto"/>
        <w:rPr>
          <w:rFonts w:eastAsia="Times New Roman" w:cstheme="minorHAnsi"/>
          <w:sz w:val="24"/>
          <w:szCs w:val="24"/>
        </w:rPr>
      </w:pPr>
      <w:r w:rsidRPr="00E553B6">
        <w:rPr>
          <w:rFonts w:eastAsia="Times New Roman" w:cstheme="minorHAnsi"/>
          <w:sz w:val="24"/>
          <w:szCs w:val="24"/>
        </w:rPr>
        <w:t>How is the financial performance of the bank over a given period of time?</w:t>
      </w:r>
    </w:p>
    <w:p w:rsidR="00093196" w:rsidRPr="00E553B6" w:rsidRDefault="00093196" w:rsidP="00093196">
      <w:pPr>
        <w:pStyle w:val="ListParagraph"/>
        <w:numPr>
          <w:ilvl w:val="0"/>
          <w:numId w:val="7"/>
        </w:numPr>
        <w:spacing w:line="360" w:lineRule="auto"/>
        <w:rPr>
          <w:rFonts w:eastAsia="Times New Roman" w:cstheme="minorHAnsi"/>
          <w:sz w:val="24"/>
          <w:szCs w:val="24"/>
        </w:rPr>
      </w:pPr>
      <w:r w:rsidRPr="00E553B6">
        <w:rPr>
          <w:rFonts w:eastAsia="Times New Roman" w:cstheme="minorHAnsi"/>
          <w:sz w:val="24"/>
          <w:szCs w:val="24"/>
        </w:rPr>
        <w:t>What is the solvency position of the bank?</w:t>
      </w:r>
    </w:p>
    <w:p w:rsidR="00093196" w:rsidRPr="00E553B6" w:rsidRDefault="002518DA" w:rsidP="009E2716">
      <w:pPr>
        <w:pStyle w:val="Heading2"/>
        <w:rPr>
          <w:color w:val="auto"/>
        </w:rPr>
      </w:pPr>
      <w:bookmarkStart w:id="15" w:name="_Toc525676810"/>
      <w:bookmarkStart w:id="16" w:name="_Toc525679327"/>
      <w:r w:rsidRPr="00E553B6">
        <w:rPr>
          <w:color w:val="auto"/>
        </w:rPr>
        <w:t>1.6 LIMITATIONS</w:t>
      </w:r>
      <w:bookmarkEnd w:id="15"/>
      <w:bookmarkEnd w:id="16"/>
      <w:r w:rsidRPr="00E553B6">
        <w:rPr>
          <w:color w:val="auto"/>
        </w:rPr>
        <w:t xml:space="preserve"> </w:t>
      </w:r>
    </w:p>
    <w:p w:rsidR="00AF683F" w:rsidRPr="00E553B6" w:rsidRDefault="00AF683F" w:rsidP="00352F76">
      <w:pPr>
        <w:spacing w:line="360" w:lineRule="auto"/>
        <w:jc w:val="both"/>
        <w:rPr>
          <w:rFonts w:cstheme="minorHAnsi"/>
          <w:sz w:val="24"/>
          <w:szCs w:val="24"/>
        </w:rPr>
      </w:pPr>
      <w:r w:rsidRPr="00E553B6">
        <w:rPr>
          <w:rFonts w:cstheme="minorHAnsi"/>
          <w:sz w:val="24"/>
          <w:szCs w:val="24"/>
        </w:rPr>
        <w:t>Although all the information mentioned in this report were included only after careful screening, some limitations remained. The limitations that I have encountered are as follows:</w:t>
      </w:r>
    </w:p>
    <w:p w:rsidR="00AF683F" w:rsidRPr="00E553B6" w:rsidRDefault="00AF683F" w:rsidP="00352F76">
      <w:pPr>
        <w:pStyle w:val="ListParagraph"/>
        <w:numPr>
          <w:ilvl w:val="0"/>
          <w:numId w:val="11"/>
        </w:numPr>
        <w:spacing w:after="0" w:line="360" w:lineRule="auto"/>
        <w:jc w:val="both"/>
        <w:rPr>
          <w:rFonts w:cstheme="minorHAnsi"/>
          <w:sz w:val="24"/>
          <w:szCs w:val="24"/>
        </w:rPr>
      </w:pPr>
      <w:r w:rsidRPr="00E553B6">
        <w:rPr>
          <w:rFonts w:cstheme="minorHAnsi"/>
          <w:sz w:val="24"/>
          <w:szCs w:val="24"/>
        </w:rPr>
        <w:t>Discrepancy in information: I came across some discrepancy in the method of calculation of some ratios in the annual statement of RL.</w:t>
      </w:r>
    </w:p>
    <w:p w:rsidR="00AF683F" w:rsidRPr="00E553B6" w:rsidRDefault="00AF683F" w:rsidP="00352F76">
      <w:pPr>
        <w:pStyle w:val="ListParagraph"/>
        <w:numPr>
          <w:ilvl w:val="0"/>
          <w:numId w:val="11"/>
        </w:numPr>
        <w:spacing w:after="0" w:line="360" w:lineRule="auto"/>
        <w:jc w:val="both"/>
        <w:rPr>
          <w:rFonts w:cstheme="minorHAnsi"/>
          <w:sz w:val="24"/>
          <w:szCs w:val="24"/>
        </w:rPr>
      </w:pPr>
      <w:r w:rsidRPr="00E553B6">
        <w:rPr>
          <w:rFonts w:cstheme="minorHAnsi"/>
          <w:sz w:val="24"/>
          <w:szCs w:val="24"/>
        </w:rPr>
        <w:t>Up-to-date information was not always available. The industry average figures used often do not belong to the current year.</w:t>
      </w:r>
    </w:p>
    <w:p w:rsidR="00AF683F" w:rsidRPr="00E553B6" w:rsidRDefault="00AF683F" w:rsidP="00352F76">
      <w:pPr>
        <w:pStyle w:val="ListParagraph"/>
        <w:numPr>
          <w:ilvl w:val="0"/>
          <w:numId w:val="11"/>
        </w:numPr>
        <w:spacing w:after="0" w:line="360" w:lineRule="auto"/>
        <w:jc w:val="both"/>
        <w:rPr>
          <w:rFonts w:cstheme="minorHAnsi"/>
          <w:sz w:val="24"/>
          <w:szCs w:val="24"/>
        </w:rPr>
      </w:pPr>
      <w:r w:rsidRPr="00E553B6">
        <w:rPr>
          <w:rFonts w:cstheme="minorHAnsi"/>
          <w:sz w:val="24"/>
          <w:szCs w:val="24"/>
        </w:rPr>
        <w:t>Due to time constraint, only secondary source of information was used. The use of primary source of information would have painted a more accurate picture regarding the financial and business evaluations.</w:t>
      </w:r>
    </w:p>
    <w:p w:rsidR="00AF683F" w:rsidRPr="00E553B6" w:rsidRDefault="00AF683F" w:rsidP="00AF683F">
      <w:pPr>
        <w:spacing w:line="360" w:lineRule="auto"/>
        <w:rPr>
          <w:rFonts w:ascii="Arial" w:hAnsi="Arial" w:cs="Arial"/>
        </w:rPr>
      </w:pPr>
      <w:r w:rsidRPr="00E553B6">
        <w:rPr>
          <w:rFonts w:ascii="Arial" w:hAnsi="Arial" w:cs="Arial"/>
        </w:rPr>
        <w:br w:type="page"/>
      </w:r>
    </w:p>
    <w:p w:rsidR="0048359C" w:rsidRPr="00E553B6" w:rsidRDefault="00AF683F" w:rsidP="009E2716">
      <w:pPr>
        <w:pStyle w:val="Heading2"/>
        <w:rPr>
          <w:color w:val="auto"/>
        </w:rPr>
      </w:pPr>
      <w:bookmarkStart w:id="17" w:name="_Toc525676811"/>
      <w:bookmarkStart w:id="18" w:name="_Toc525679328"/>
      <w:r w:rsidRPr="00E553B6">
        <w:rPr>
          <w:color w:val="auto"/>
        </w:rPr>
        <w:lastRenderedPageBreak/>
        <w:t>1.7 METHODOLOGY</w:t>
      </w:r>
      <w:bookmarkEnd w:id="17"/>
      <w:bookmarkEnd w:id="18"/>
    </w:p>
    <w:p w:rsidR="0048359C" w:rsidRPr="00E553B6" w:rsidRDefault="0048359C" w:rsidP="0048359C">
      <w:pPr>
        <w:spacing w:line="360" w:lineRule="auto"/>
        <w:rPr>
          <w:rFonts w:cstheme="minorHAnsi"/>
          <w:b/>
          <w:sz w:val="32"/>
          <w:szCs w:val="32"/>
          <w:u w:val="single"/>
        </w:rPr>
      </w:pPr>
      <w:r w:rsidRPr="00E553B6">
        <w:rPr>
          <w:rFonts w:cstheme="minorHAnsi"/>
          <w:b/>
          <w:sz w:val="24"/>
          <w:szCs w:val="24"/>
        </w:rPr>
        <w:t xml:space="preserve"> Source of information:</w:t>
      </w:r>
    </w:p>
    <w:p w:rsidR="0048359C" w:rsidRPr="00E553B6" w:rsidRDefault="0048359C" w:rsidP="0048359C">
      <w:pPr>
        <w:spacing w:line="360" w:lineRule="auto"/>
        <w:jc w:val="both"/>
        <w:rPr>
          <w:rFonts w:cstheme="minorHAnsi"/>
          <w:sz w:val="24"/>
          <w:szCs w:val="24"/>
        </w:rPr>
      </w:pPr>
      <w:r w:rsidRPr="00E553B6">
        <w:rPr>
          <w:rFonts w:cstheme="minorHAnsi"/>
          <w:sz w:val="24"/>
          <w:szCs w:val="24"/>
        </w:rPr>
        <w:t>Reliable and accurate information is obligatory to conduct a successful research. Considering the fact that the contents of this research should satisfy the needs of both existing and potential investors in the banking industry, it is imperative that the information contained within this report must be accurate, relevant, user-targeted and easy-to-use. Accordingly, when any information was collected, it was filtered carefully judging by its authenticity first; then it was evaluated against the aforementioned criteria. Comprehensible representations of information was also one of the greatest concerns for this project report.</w:t>
      </w:r>
    </w:p>
    <w:p w:rsidR="0048359C" w:rsidRPr="00E553B6" w:rsidRDefault="0048359C" w:rsidP="0048359C">
      <w:pPr>
        <w:spacing w:line="360" w:lineRule="auto"/>
        <w:jc w:val="both"/>
        <w:rPr>
          <w:rFonts w:cstheme="minorHAnsi"/>
          <w:sz w:val="24"/>
          <w:szCs w:val="24"/>
        </w:rPr>
      </w:pPr>
      <w:r w:rsidRPr="00E553B6">
        <w:rPr>
          <w:rFonts w:cstheme="minorHAnsi"/>
          <w:sz w:val="24"/>
          <w:szCs w:val="24"/>
        </w:rPr>
        <w:t>Generally, the source of information is divided into two types:</w:t>
      </w:r>
    </w:p>
    <w:p w:rsidR="0048359C" w:rsidRPr="00E553B6" w:rsidRDefault="0048359C" w:rsidP="0048359C">
      <w:pPr>
        <w:pStyle w:val="ListParagraph"/>
        <w:numPr>
          <w:ilvl w:val="0"/>
          <w:numId w:val="12"/>
        </w:numPr>
        <w:spacing w:after="0" w:line="360" w:lineRule="auto"/>
        <w:jc w:val="both"/>
        <w:rPr>
          <w:rFonts w:cstheme="minorHAnsi"/>
          <w:sz w:val="24"/>
          <w:szCs w:val="24"/>
        </w:rPr>
      </w:pPr>
      <w:r w:rsidRPr="00E553B6">
        <w:rPr>
          <w:rFonts w:cstheme="minorHAnsi"/>
          <w:sz w:val="24"/>
          <w:szCs w:val="24"/>
        </w:rPr>
        <w:t>Primary source, and</w:t>
      </w:r>
    </w:p>
    <w:p w:rsidR="0048359C" w:rsidRPr="00E553B6" w:rsidRDefault="0048359C" w:rsidP="0048359C">
      <w:pPr>
        <w:pStyle w:val="ListParagraph"/>
        <w:numPr>
          <w:ilvl w:val="0"/>
          <w:numId w:val="12"/>
        </w:numPr>
        <w:spacing w:after="0" w:line="360" w:lineRule="auto"/>
        <w:jc w:val="both"/>
        <w:rPr>
          <w:rFonts w:cstheme="minorHAnsi"/>
          <w:sz w:val="24"/>
          <w:szCs w:val="24"/>
        </w:rPr>
      </w:pPr>
      <w:r w:rsidRPr="00E553B6">
        <w:rPr>
          <w:rFonts w:cstheme="minorHAnsi"/>
          <w:sz w:val="24"/>
          <w:szCs w:val="24"/>
        </w:rPr>
        <w:t>Secondary source.</w:t>
      </w:r>
    </w:p>
    <w:p w:rsidR="0048359C" w:rsidRPr="00E553B6" w:rsidRDefault="0048359C" w:rsidP="00352F76">
      <w:pPr>
        <w:pStyle w:val="NormalWeb"/>
        <w:spacing w:before="0" w:beforeAutospacing="0" w:after="180" w:afterAutospacing="0" w:line="360" w:lineRule="auto"/>
        <w:jc w:val="both"/>
        <w:rPr>
          <w:rFonts w:asciiTheme="minorHAnsi" w:hAnsiTheme="minorHAnsi" w:cstheme="minorHAnsi"/>
        </w:rPr>
      </w:pPr>
      <w:r w:rsidRPr="00E553B6">
        <w:rPr>
          <w:rFonts w:asciiTheme="minorHAnsi" w:hAnsiTheme="minorHAnsi" w:cstheme="minorHAnsi"/>
          <w:b/>
        </w:rPr>
        <w:t>Primary source of information</w:t>
      </w:r>
      <w:r w:rsidRPr="00E553B6">
        <w:rPr>
          <w:rFonts w:asciiTheme="minorHAnsi" w:hAnsiTheme="minorHAnsi" w:cstheme="minorHAnsi"/>
        </w:rPr>
        <w:t xml:space="preserve">: A </w:t>
      </w:r>
      <w:r w:rsidRPr="00E553B6">
        <w:rPr>
          <w:rFonts w:asciiTheme="minorHAnsi" w:hAnsiTheme="minorHAnsi" w:cstheme="minorHAnsi"/>
          <w:bCs/>
        </w:rPr>
        <w:t>primary source</w:t>
      </w:r>
      <w:r w:rsidRPr="00E553B6">
        <w:rPr>
          <w:rFonts w:asciiTheme="minorHAnsi" w:hAnsiTheme="minorHAnsi" w:cstheme="minorHAnsi"/>
          <w:b/>
          <w:bCs/>
        </w:rPr>
        <w:t xml:space="preserve"> </w:t>
      </w:r>
      <w:r w:rsidRPr="00E553B6">
        <w:rPr>
          <w:rFonts w:asciiTheme="minorHAnsi" w:hAnsiTheme="minorHAnsi" w:cstheme="minorHAnsi"/>
        </w:rPr>
        <w:t>is an</w:t>
      </w:r>
      <w:r w:rsidR="00B53159">
        <w:rPr>
          <w:rFonts w:asciiTheme="minorHAnsi" w:hAnsiTheme="minorHAnsi" w:cstheme="minorHAnsi"/>
        </w:rPr>
        <w:t xml:space="preserve"> earliest form of an</w:t>
      </w:r>
      <w:r w:rsidRPr="00E553B6">
        <w:rPr>
          <w:rFonts w:asciiTheme="minorHAnsi" w:hAnsiTheme="minorHAnsi" w:cstheme="minorHAnsi"/>
        </w:rPr>
        <w:t xml:space="preserve"> object or document </w:t>
      </w:r>
      <w:r w:rsidR="00B53159">
        <w:rPr>
          <w:rFonts w:asciiTheme="minorHAnsi" w:hAnsiTheme="minorHAnsi" w:cstheme="minorHAnsi"/>
        </w:rPr>
        <w:t>–</w:t>
      </w:r>
      <w:r w:rsidRPr="00E553B6">
        <w:rPr>
          <w:rFonts w:asciiTheme="minorHAnsi" w:hAnsiTheme="minorHAnsi" w:cstheme="minorHAnsi"/>
        </w:rPr>
        <w:t xml:space="preserve"> </w:t>
      </w:r>
      <w:r w:rsidR="00B53159">
        <w:rPr>
          <w:rFonts w:asciiTheme="minorHAnsi" w:hAnsiTheme="minorHAnsi" w:cstheme="minorHAnsi"/>
        </w:rPr>
        <w:t xml:space="preserve">it is </w:t>
      </w:r>
      <w:r w:rsidRPr="00E553B6">
        <w:rPr>
          <w:rFonts w:asciiTheme="minorHAnsi" w:hAnsiTheme="minorHAnsi" w:cstheme="minorHAnsi"/>
        </w:rPr>
        <w:t xml:space="preserve">the </w:t>
      </w:r>
      <w:r w:rsidR="00B53159">
        <w:rPr>
          <w:rFonts w:asciiTheme="minorHAnsi" w:hAnsiTheme="minorHAnsi" w:cstheme="minorHAnsi"/>
        </w:rPr>
        <w:t xml:space="preserve">resources </w:t>
      </w:r>
      <w:r w:rsidRPr="00E553B6">
        <w:rPr>
          <w:rFonts w:asciiTheme="minorHAnsi" w:hAnsiTheme="minorHAnsi" w:cstheme="minorHAnsi"/>
        </w:rPr>
        <w:t xml:space="preserve">or first-hand information, </w:t>
      </w:r>
      <w:r w:rsidR="00B53159">
        <w:rPr>
          <w:rFonts w:asciiTheme="minorHAnsi" w:hAnsiTheme="minorHAnsi" w:cstheme="minorHAnsi"/>
        </w:rPr>
        <w:t xml:space="preserve">raw materials </w:t>
      </w:r>
      <w:r w:rsidR="00B53159" w:rsidRPr="00E553B6">
        <w:rPr>
          <w:rFonts w:asciiTheme="minorHAnsi" w:hAnsiTheme="minorHAnsi" w:cstheme="minorHAnsi"/>
        </w:rPr>
        <w:t>that</w:t>
      </w:r>
      <w:r w:rsidRPr="00E553B6">
        <w:rPr>
          <w:rFonts w:asciiTheme="minorHAnsi" w:hAnsiTheme="minorHAnsi" w:cstheme="minorHAnsi"/>
        </w:rPr>
        <w:t xml:space="preserve"> </w:t>
      </w:r>
      <w:r w:rsidR="00B53159">
        <w:rPr>
          <w:rFonts w:asciiTheme="minorHAnsi" w:hAnsiTheme="minorHAnsi" w:cstheme="minorHAnsi"/>
        </w:rPr>
        <w:t>are nearest</w:t>
      </w:r>
      <w:r w:rsidRPr="00E553B6">
        <w:rPr>
          <w:rFonts w:asciiTheme="minorHAnsi" w:hAnsiTheme="minorHAnsi" w:cstheme="minorHAnsi"/>
        </w:rPr>
        <w:t xml:space="preserve"> to what is being studied.</w:t>
      </w:r>
    </w:p>
    <w:p w:rsidR="0048359C" w:rsidRPr="00E553B6" w:rsidRDefault="0048359C" w:rsidP="00352F76">
      <w:pPr>
        <w:spacing w:line="360" w:lineRule="auto"/>
        <w:jc w:val="both"/>
        <w:rPr>
          <w:rFonts w:cstheme="minorHAnsi"/>
          <w:sz w:val="24"/>
          <w:szCs w:val="24"/>
          <w:shd w:val="clear" w:color="auto" w:fill="FFFFFF"/>
        </w:rPr>
      </w:pPr>
      <w:r w:rsidRPr="00E553B6">
        <w:rPr>
          <w:rFonts w:cstheme="minorHAnsi"/>
          <w:b/>
          <w:sz w:val="24"/>
          <w:szCs w:val="24"/>
        </w:rPr>
        <w:t>Secondary source of information</w:t>
      </w:r>
      <w:r w:rsidRPr="00E553B6">
        <w:rPr>
          <w:rFonts w:cstheme="minorHAnsi"/>
          <w:sz w:val="24"/>
          <w:szCs w:val="24"/>
        </w:rPr>
        <w:t xml:space="preserve">: </w:t>
      </w:r>
      <w:r w:rsidRPr="00E553B6">
        <w:rPr>
          <w:rFonts w:cstheme="minorHAnsi"/>
          <w:sz w:val="24"/>
          <w:szCs w:val="24"/>
          <w:shd w:val="clear" w:color="auto" w:fill="FFFFFF"/>
        </w:rPr>
        <w:t>A</w:t>
      </w:r>
      <w:r w:rsidRPr="00E553B6">
        <w:rPr>
          <w:rStyle w:val="apple-converted-space"/>
          <w:rFonts w:cstheme="minorHAnsi"/>
          <w:sz w:val="24"/>
          <w:szCs w:val="24"/>
          <w:shd w:val="clear" w:color="auto" w:fill="FFFFFF"/>
        </w:rPr>
        <w:t xml:space="preserve"> </w:t>
      </w:r>
      <w:r w:rsidRPr="00E553B6">
        <w:rPr>
          <w:rFonts w:cstheme="minorHAnsi"/>
          <w:bCs/>
          <w:sz w:val="24"/>
          <w:szCs w:val="24"/>
          <w:shd w:val="clear" w:color="auto" w:fill="FFFFFF"/>
        </w:rPr>
        <w:t xml:space="preserve">secondary source </w:t>
      </w:r>
      <w:r w:rsidRPr="00E553B6">
        <w:rPr>
          <w:rFonts w:cstheme="minorHAnsi"/>
          <w:sz w:val="24"/>
          <w:szCs w:val="24"/>
          <w:shd w:val="clear" w:color="auto" w:fill="FFFFFF"/>
        </w:rPr>
        <w:t>is</w:t>
      </w:r>
      <w:r w:rsidRPr="00E553B6">
        <w:rPr>
          <w:rStyle w:val="apple-converted-space"/>
          <w:rFonts w:cstheme="minorHAnsi"/>
          <w:sz w:val="24"/>
          <w:szCs w:val="24"/>
          <w:shd w:val="clear" w:color="auto" w:fill="FFFFFF"/>
        </w:rPr>
        <w:t xml:space="preserve"> </w:t>
      </w:r>
      <w:r w:rsidR="00B53159">
        <w:rPr>
          <w:rFonts w:cstheme="minorHAnsi"/>
          <w:sz w:val="24"/>
          <w:szCs w:val="24"/>
          <w:shd w:val="clear" w:color="auto" w:fill="FFFFFF"/>
        </w:rPr>
        <w:t>a written format of</w:t>
      </w:r>
      <w:r w:rsidRPr="00E553B6">
        <w:rPr>
          <w:rFonts w:cstheme="minorHAnsi"/>
          <w:sz w:val="24"/>
          <w:szCs w:val="24"/>
          <w:shd w:val="clear" w:color="auto" w:fill="FFFFFF"/>
        </w:rPr>
        <w:t xml:space="preserve"> a primary source. Secondary sources include </w:t>
      </w:r>
      <w:r w:rsidR="00B53159">
        <w:rPr>
          <w:rFonts w:cstheme="minorHAnsi"/>
          <w:sz w:val="24"/>
          <w:szCs w:val="24"/>
          <w:shd w:val="clear" w:color="auto" w:fill="FFFFFF"/>
        </w:rPr>
        <w:t>judgment on, representation</w:t>
      </w:r>
      <w:r w:rsidRPr="00E553B6">
        <w:rPr>
          <w:rFonts w:cstheme="minorHAnsi"/>
          <w:sz w:val="24"/>
          <w:szCs w:val="24"/>
          <w:shd w:val="clear" w:color="auto" w:fill="FFFFFF"/>
        </w:rPr>
        <w:t>s of, or discussions about the</w:t>
      </w:r>
      <w:r w:rsidR="00B53159">
        <w:rPr>
          <w:rFonts w:cstheme="minorHAnsi"/>
          <w:sz w:val="24"/>
          <w:szCs w:val="24"/>
          <w:shd w:val="clear" w:color="auto" w:fill="FFFFFF"/>
        </w:rPr>
        <w:t xml:space="preserve"> real</w:t>
      </w:r>
      <w:r w:rsidRPr="00E553B6">
        <w:rPr>
          <w:rFonts w:cstheme="minorHAnsi"/>
          <w:sz w:val="24"/>
          <w:szCs w:val="24"/>
          <w:shd w:val="clear" w:color="auto" w:fill="FFFFFF"/>
        </w:rPr>
        <w:t xml:space="preserve"> material. </w:t>
      </w:r>
      <w:r w:rsidR="00B53159">
        <w:rPr>
          <w:rFonts w:cstheme="minorHAnsi"/>
          <w:sz w:val="24"/>
          <w:szCs w:val="24"/>
          <w:shd w:val="clear" w:color="auto" w:fill="FFFFFF"/>
        </w:rPr>
        <w:t>Therefore,</w:t>
      </w:r>
      <w:r w:rsidRPr="00E553B6">
        <w:rPr>
          <w:rFonts w:cstheme="minorHAnsi"/>
          <w:sz w:val="24"/>
          <w:szCs w:val="24"/>
          <w:shd w:val="clear" w:color="auto" w:fill="FFFFFF"/>
        </w:rPr>
        <w:t xml:space="preserve"> secondary sources</w:t>
      </w:r>
      <w:r w:rsidR="00B53159">
        <w:rPr>
          <w:rFonts w:cstheme="minorHAnsi"/>
          <w:sz w:val="24"/>
          <w:szCs w:val="24"/>
          <w:shd w:val="clear" w:color="auto" w:fill="FFFFFF"/>
        </w:rPr>
        <w:t xml:space="preserve"> can be said</w:t>
      </w:r>
      <w:r w:rsidRPr="00E553B6">
        <w:rPr>
          <w:rFonts w:cstheme="minorHAnsi"/>
          <w:sz w:val="24"/>
          <w:szCs w:val="24"/>
          <w:shd w:val="clear" w:color="auto" w:fill="FFFFFF"/>
        </w:rPr>
        <w:t xml:space="preserve"> as second-hand information. Secondary source materials can be </w:t>
      </w:r>
      <w:r w:rsidR="00B53159" w:rsidRPr="00E553B6">
        <w:rPr>
          <w:rFonts w:cstheme="minorHAnsi"/>
          <w:sz w:val="24"/>
          <w:szCs w:val="24"/>
          <w:shd w:val="clear" w:color="auto" w:fill="FFFFFF"/>
        </w:rPr>
        <w:t xml:space="preserve">articles found in </w:t>
      </w:r>
      <w:r w:rsidR="00B53159">
        <w:rPr>
          <w:rFonts w:cstheme="minorHAnsi"/>
          <w:sz w:val="24"/>
          <w:szCs w:val="24"/>
          <w:shd w:val="clear" w:color="auto" w:fill="FFFFFF"/>
        </w:rPr>
        <w:t>aesthetic</w:t>
      </w:r>
      <w:r w:rsidR="00B53159" w:rsidRPr="00E553B6">
        <w:rPr>
          <w:rFonts w:cstheme="minorHAnsi"/>
          <w:sz w:val="24"/>
          <w:szCs w:val="24"/>
          <w:shd w:val="clear" w:color="auto" w:fill="FFFFFF"/>
        </w:rPr>
        <w:t xml:space="preserve"> journals that </w:t>
      </w:r>
      <w:r w:rsidR="00B53159">
        <w:rPr>
          <w:rFonts w:cstheme="minorHAnsi"/>
          <w:sz w:val="24"/>
          <w:szCs w:val="24"/>
          <w:shd w:val="clear" w:color="auto" w:fill="FFFFFF"/>
        </w:rPr>
        <w:t>assess</w:t>
      </w:r>
      <w:r w:rsidR="00B53159" w:rsidRPr="00E553B6">
        <w:rPr>
          <w:rFonts w:cstheme="minorHAnsi"/>
          <w:sz w:val="24"/>
          <w:szCs w:val="24"/>
          <w:shd w:val="clear" w:color="auto" w:fill="FFFFFF"/>
        </w:rPr>
        <w:t xml:space="preserve"> or </w:t>
      </w:r>
      <w:r w:rsidR="00B53159">
        <w:rPr>
          <w:rFonts w:cstheme="minorHAnsi"/>
          <w:sz w:val="24"/>
          <w:szCs w:val="24"/>
          <w:shd w:val="clear" w:color="auto" w:fill="FFFFFF"/>
        </w:rPr>
        <w:t>condemn</w:t>
      </w:r>
      <w:r w:rsidR="00B53159" w:rsidRPr="00E553B6">
        <w:rPr>
          <w:rFonts w:cstheme="minorHAnsi"/>
          <w:sz w:val="24"/>
          <w:szCs w:val="24"/>
          <w:shd w:val="clear" w:color="auto" w:fill="FFFFFF"/>
        </w:rPr>
        <w:t xml:space="preserve"> someone else's original research </w:t>
      </w:r>
      <w:r w:rsidR="00B53159">
        <w:rPr>
          <w:rFonts w:cstheme="minorHAnsi"/>
          <w:sz w:val="24"/>
          <w:szCs w:val="24"/>
          <w:shd w:val="clear" w:color="auto" w:fill="FFFFFF"/>
        </w:rPr>
        <w:t xml:space="preserve">or </w:t>
      </w:r>
      <w:r w:rsidRPr="00E553B6">
        <w:rPr>
          <w:rFonts w:cstheme="minorHAnsi"/>
          <w:sz w:val="24"/>
          <w:szCs w:val="24"/>
          <w:shd w:val="clear" w:color="auto" w:fill="FFFFFF"/>
        </w:rPr>
        <w:t>articles in newspapers or popular magazines, book or movie reviews</w:t>
      </w:r>
      <w:r w:rsidR="00B53159">
        <w:rPr>
          <w:rFonts w:cstheme="minorHAnsi"/>
          <w:sz w:val="24"/>
          <w:szCs w:val="24"/>
          <w:shd w:val="clear" w:color="auto" w:fill="FFFFFF"/>
        </w:rPr>
        <w:t>.</w:t>
      </w:r>
      <w:r w:rsidRPr="00E553B6">
        <w:rPr>
          <w:rFonts w:cstheme="minorHAnsi"/>
          <w:sz w:val="24"/>
          <w:szCs w:val="24"/>
        </w:rPr>
        <w:t xml:space="preserve"> </w:t>
      </w:r>
    </w:p>
    <w:p w:rsidR="00883F8C" w:rsidRPr="00E553B6" w:rsidRDefault="0048359C" w:rsidP="0048359C">
      <w:pPr>
        <w:spacing w:line="360" w:lineRule="auto"/>
        <w:jc w:val="both"/>
        <w:rPr>
          <w:rFonts w:cstheme="minorHAnsi"/>
          <w:sz w:val="24"/>
          <w:szCs w:val="24"/>
        </w:rPr>
      </w:pPr>
      <w:r w:rsidRPr="00E553B6">
        <w:rPr>
          <w:rFonts w:cstheme="minorHAnsi"/>
          <w:sz w:val="24"/>
          <w:szCs w:val="24"/>
        </w:rPr>
        <w:t>As it is not mandatory to use any primary source of information for this topic, this research was conducted totally based on the secondary source of information. From the practical point of view, the secondary source of information was good enough to fulfill the research requirement.</w:t>
      </w:r>
    </w:p>
    <w:p w:rsidR="00352F76" w:rsidRDefault="00352F76" w:rsidP="0048359C">
      <w:pPr>
        <w:spacing w:line="360" w:lineRule="auto"/>
        <w:jc w:val="both"/>
        <w:rPr>
          <w:rFonts w:cstheme="minorHAnsi"/>
          <w:b/>
          <w:sz w:val="24"/>
          <w:szCs w:val="24"/>
        </w:rPr>
      </w:pPr>
    </w:p>
    <w:p w:rsidR="00352F76" w:rsidRDefault="00352F76" w:rsidP="0048359C">
      <w:pPr>
        <w:spacing w:line="360" w:lineRule="auto"/>
        <w:jc w:val="both"/>
        <w:rPr>
          <w:rFonts w:cstheme="minorHAnsi"/>
          <w:b/>
          <w:sz w:val="24"/>
          <w:szCs w:val="24"/>
        </w:rPr>
      </w:pPr>
    </w:p>
    <w:p w:rsidR="00352F76" w:rsidRDefault="00352F76" w:rsidP="0048359C">
      <w:pPr>
        <w:spacing w:line="360" w:lineRule="auto"/>
        <w:jc w:val="both"/>
        <w:rPr>
          <w:rFonts w:cstheme="minorHAnsi"/>
          <w:b/>
          <w:sz w:val="24"/>
          <w:szCs w:val="24"/>
        </w:rPr>
      </w:pPr>
    </w:p>
    <w:p w:rsidR="0048359C" w:rsidRPr="00E553B6" w:rsidRDefault="0048359C" w:rsidP="0048359C">
      <w:pPr>
        <w:spacing w:line="360" w:lineRule="auto"/>
        <w:jc w:val="both"/>
        <w:rPr>
          <w:rFonts w:cstheme="minorHAnsi"/>
          <w:sz w:val="24"/>
          <w:szCs w:val="24"/>
        </w:rPr>
      </w:pPr>
      <w:r w:rsidRPr="00E553B6">
        <w:rPr>
          <w:rFonts w:cstheme="minorHAnsi"/>
          <w:b/>
          <w:sz w:val="24"/>
          <w:szCs w:val="24"/>
        </w:rPr>
        <w:t>Sources of information</w:t>
      </w:r>
      <w:r w:rsidRPr="00E553B6">
        <w:rPr>
          <w:rFonts w:cstheme="minorHAnsi"/>
          <w:sz w:val="24"/>
          <w:szCs w:val="24"/>
        </w:rPr>
        <w:t>:</w:t>
      </w:r>
    </w:p>
    <w:p w:rsidR="0048359C" w:rsidRPr="00E553B6" w:rsidRDefault="0048359C" w:rsidP="0048359C">
      <w:pPr>
        <w:pStyle w:val="ListParagraph"/>
        <w:numPr>
          <w:ilvl w:val="0"/>
          <w:numId w:val="13"/>
        </w:numPr>
        <w:spacing w:after="0" w:line="360" w:lineRule="auto"/>
        <w:jc w:val="both"/>
        <w:rPr>
          <w:rFonts w:cstheme="minorHAnsi"/>
          <w:sz w:val="24"/>
          <w:szCs w:val="24"/>
        </w:rPr>
      </w:pPr>
      <w:r w:rsidRPr="00E553B6">
        <w:rPr>
          <w:rFonts w:cstheme="minorHAnsi"/>
          <w:b/>
          <w:sz w:val="24"/>
          <w:szCs w:val="24"/>
        </w:rPr>
        <w:t>Annual Reports</w:t>
      </w:r>
      <w:r w:rsidRPr="00E553B6">
        <w:rPr>
          <w:rFonts w:cstheme="minorHAnsi"/>
          <w:sz w:val="24"/>
          <w:szCs w:val="24"/>
        </w:rPr>
        <w:t xml:space="preserve">: The financial performance  analysis and all the  relevant ratio analysis of </w:t>
      </w:r>
      <w:r w:rsidR="00D37B91" w:rsidRPr="00E553B6">
        <w:rPr>
          <w:rFonts w:cstheme="minorHAnsi"/>
          <w:sz w:val="24"/>
          <w:szCs w:val="24"/>
        </w:rPr>
        <w:t>Prime Bank Limited</w:t>
      </w:r>
      <w:r w:rsidRPr="00E553B6">
        <w:rPr>
          <w:rFonts w:cstheme="minorHAnsi"/>
          <w:sz w:val="24"/>
          <w:szCs w:val="24"/>
        </w:rPr>
        <w:t xml:space="preserve"> </w:t>
      </w:r>
      <w:r w:rsidR="00D37B91" w:rsidRPr="00E553B6">
        <w:rPr>
          <w:rFonts w:cstheme="minorHAnsi"/>
          <w:sz w:val="24"/>
          <w:szCs w:val="24"/>
        </w:rPr>
        <w:t>over the period 2013 to 2017</w:t>
      </w:r>
      <w:r w:rsidRPr="00E553B6">
        <w:rPr>
          <w:rFonts w:cstheme="minorHAnsi"/>
          <w:sz w:val="24"/>
          <w:szCs w:val="24"/>
        </w:rPr>
        <w:t xml:space="preserve"> was done using information mainly obtained from the annual reports.</w:t>
      </w:r>
    </w:p>
    <w:p w:rsidR="0048359C" w:rsidRPr="00E553B6" w:rsidRDefault="00D37B91" w:rsidP="0048359C">
      <w:pPr>
        <w:pStyle w:val="ListParagraph"/>
        <w:numPr>
          <w:ilvl w:val="0"/>
          <w:numId w:val="13"/>
        </w:numPr>
        <w:spacing w:after="0" w:line="360" w:lineRule="auto"/>
        <w:jc w:val="both"/>
        <w:rPr>
          <w:rFonts w:cstheme="minorHAnsi"/>
          <w:sz w:val="24"/>
          <w:szCs w:val="24"/>
        </w:rPr>
      </w:pPr>
      <w:r w:rsidRPr="00E553B6">
        <w:rPr>
          <w:rFonts w:cstheme="minorHAnsi"/>
          <w:b/>
          <w:sz w:val="24"/>
          <w:szCs w:val="24"/>
        </w:rPr>
        <w:t xml:space="preserve">Internet: </w:t>
      </w:r>
      <w:r w:rsidR="00883F8C" w:rsidRPr="00E553B6">
        <w:rPr>
          <w:rFonts w:cstheme="minorHAnsi"/>
          <w:sz w:val="24"/>
          <w:szCs w:val="24"/>
        </w:rPr>
        <w:t>S</w:t>
      </w:r>
      <w:r w:rsidRPr="00E553B6">
        <w:rPr>
          <w:rFonts w:cstheme="minorHAnsi"/>
          <w:sz w:val="24"/>
          <w:szCs w:val="24"/>
        </w:rPr>
        <w:t>ome inf</w:t>
      </w:r>
      <w:r w:rsidR="00883F8C" w:rsidRPr="00E553B6">
        <w:rPr>
          <w:rFonts w:cstheme="minorHAnsi"/>
          <w:sz w:val="24"/>
          <w:szCs w:val="24"/>
        </w:rPr>
        <w:t>ormation about their activities, accounts, interest rates etc. have been taken from the Prime Bank’s website</w:t>
      </w:r>
      <w:r w:rsidR="0048359C" w:rsidRPr="00E553B6">
        <w:rPr>
          <w:rFonts w:cstheme="minorHAnsi"/>
          <w:sz w:val="24"/>
          <w:szCs w:val="24"/>
        </w:rPr>
        <w:t>.</w:t>
      </w:r>
    </w:p>
    <w:p w:rsidR="0048359C" w:rsidRPr="00E553B6" w:rsidRDefault="0048359C" w:rsidP="0048359C">
      <w:pPr>
        <w:pStyle w:val="ListParagraph"/>
        <w:numPr>
          <w:ilvl w:val="0"/>
          <w:numId w:val="13"/>
        </w:numPr>
        <w:spacing w:after="0" w:line="360" w:lineRule="auto"/>
        <w:jc w:val="both"/>
        <w:rPr>
          <w:rFonts w:cstheme="minorHAnsi"/>
          <w:sz w:val="24"/>
          <w:szCs w:val="24"/>
        </w:rPr>
      </w:pPr>
      <w:r w:rsidRPr="00E553B6">
        <w:rPr>
          <w:rFonts w:cstheme="minorHAnsi"/>
          <w:b/>
          <w:sz w:val="24"/>
          <w:szCs w:val="24"/>
        </w:rPr>
        <w:t>Course Books:</w:t>
      </w:r>
      <w:r w:rsidRPr="00E553B6">
        <w:rPr>
          <w:rFonts w:cstheme="minorHAnsi"/>
          <w:sz w:val="24"/>
          <w:szCs w:val="24"/>
        </w:rPr>
        <w:t xml:space="preserve"> </w:t>
      </w:r>
      <w:r w:rsidR="00D37B91" w:rsidRPr="00E553B6">
        <w:rPr>
          <w:rFonts w:cstheme="minorHAnsi"/>
          <w:sz w:val="24"/>
          <w:szCs w:val="24"/>
        </w:rPr>
        <w:t>I used my finance and accounting course books</w:t>
      </w:r>
      <w:r w:rsidRPr="00E553B6">
        <w:rPr>
          <w:rFonts w:cstheme="minorHAnsi"/>
          <w:sz w:val="24"/>
          <w:szCs w:val="24"/>
        </w:rPr>
        <w:t xml:space="preserve"> as well ‘O’/‘A’ Level text books to revise my knowledge on different areas.</w:t>
      </w:r>
    </w:p>
    <w:p w:rsidR="00AF683F" w:rsidRPr="00E553B6" w:rsidRDefault="00AF683F" w:rsidP="00D37B91">
      <w:pPr>
        <w:pStyle w:val="ListParagraph"/>
        <w:spacing w:line="360" w:lineRule="auto"/>
        <w:rPr>
          <w:rFonts w:cstheme="minorHAnsi"/>
          <w:sz w:val="24"/>
          <w:szCs w:val="24"/>
        </w:rPr>
      </w:pPr>
    </w:p>
    <w:p w:rsidR="00EF18EA" w:rsidRPr="00E553B6" w:rsidRDefault="00EF18EA" w:rsidP="0048359C">
      <w:pPr>
        <w:spacing w:line="360" w:lineRule="auto"/>
        <w:jc w:val="both"/>
        <w:rPr>
          <w:rFonts w:cstheme="minorHAnsi"/>
          <w:sz w:val="24"/>
          <w:szCs w:val="24"/>
        </w:rPr>
      </w:pPr>
    </w:p>
    <w:p w:rsidR="00C36476" w:rsidRPr="00E553B6" w:rsidRDefault="00C36476" w:rsidP="0048359C">
      <w:pPr>
        <w:tabs>
          <w:tab w:val="left" w:pos="4110"/>
        </w:tabs>
        <w:spacing w:line="360" w:lineRule="auto"/>
        <w:rPr>
          <w:rFonts w:cstheme="minorHAnsi"/>
          <w:sz w:val="24"/>
          <w:szCs w:val="24"/>
        </w:rPr>
      </w:pPr>
      <w:r w:rsidRPr="00E553B6">
        <w:rPr>
          <w:rFonts w:cstheme="minorHAnsi"/>
          <w:sz w:val="24"/>
          <w:szCs w:val="24"/>
        </w:rPr>
        <w:t xml:space="preserve"> </w:t>
      </w:r>
    </w:p>
    <w:p w:rsidR="00724F49" w:rsidRPr="00E553B6" w:rsidRDefault="00724F49" w:rsidP="0048359C">
      <w:pPr>
        <w:spacing w:line="360" w:lineRule="auto"/>
        <w:rPr>
          <w:rFonts w:cstheme="minorHAnsi"/>
          <w:b/>
          <w:sz w:val="24"/>
          <w:szCs w:val="24"/>
        </w:rPr>
      </w:pPr>
    </w:p>
    <w:p w:rsidR="00724F49" w:rsidRPr="00E553B6" w:rsidRDefault="00724F49" w:rsidP="0048359C">
      <w:pPr>
        <w:spacing w:line="360" w:lineRule="auto"/>
        <w:rPr>
          <w:rFonts w:cstheme="minorHAnsi"/>
          <w:b/>
          <w:sz w:val="24"/>
          <w:szCs w:val="24"/>
        </w:rPr>
      </w:pPr>
    </w:p>
    <w:p w:rsidR="004D684C" w:rsidRPr="00E553B6" w:rsidRDefault="004D684C" w:rsidP="00420406">
      <w:pPr>
        <w:jc w:val="center"/>
      </w:pPr>
    </w:p>
    <w:p w:rsidR="004D684C" w:rsidRPr="00E553B6" w:rsidRDefault="004D684C" w:rsidP="00420406">
      <w:pPr>
        <w:jc w:val="center"/>
      </w:pPr>
    </w:p>
    <w:p w:rsidR="00724F49" w:rsidRPr="00E553B6" w:rsidRDefault="00724F49" w:rsidP="00420406">
      <w:pPr>
        <w:jc w:val="center"/>
      </w:pPr>
    </w:p>
    <w:p w:rsidR="004D684C" w:rsidRPr="00E553B6" w:rsidRDefault="004D684C" w:rsidP="00420406">
      <w:pPr>
        <w:jc w:val="center"/>
      </w:pPr>
    </w:p>
    <w:p w:rsidR="004D684C" w:rsidRPr="00E553B6" w:rsidRDefault="004D684C" w:rsidP="00420406">
      <w:pPr>
        <w:jc w:val="center"/>
      </w:pPr>
    </w:p>
    <w:p w:rsidR="004D684C" w:rsidRPr="00E553B6" w:rsidRDefault="004D684C" w:rsidP="00420406">
      <w:pPr>
        <w:jc w:val="center"/>
      </w:pPr>
    </w:p>
    <w:p w:rsidR="004D684C" w:rsidRPr="00E553B6" w:rsidRDefault="004D684C" w:rsidP="00420406">
      <w:pPr>
        <w:jc w:val="center"/>
      </w:pPr>
    </w:p>
    <w:p w:rsidR="004D684C" w:rsidRPr="00E553B6" w:rsidRDefault="004D684C" w:rsidP="00420406">
      <w:pPr>
        <w:jc w:val="center"/>
      </w:pPr>
    </w:p>
    <w:p w:rsidR="004D684C" w:rsidRPr="00E553B6" w:rsidRDefault="004D684C" w:rsidP="00420406">
      <w:pPr>
        <w:jc w:val="center"/>
      </w:pPr>
    </w:p>
    <w:p w:rsidR="00420406" w:rsidRPr="00E553B6" w:rsidRDefault="00420406" w:rsidP="00420406">
      <w:pPr>
        <w:jc w:val="center"/>
      </w:pPr>
    </w:p>
    <w:p w:rsidR="00420406" w:rsidRPr="00E553B6" w:rsidRDefault="00420406" w:rsidP="00420406">
      <w:pPr>
        <w:jc w:val="center"/>
        <w:rPr>
          <w:sz w:val="72"/>
          <w:szCs w:val="72"/>
        </w:rPr>
      </w:pPr>
    </w:p>
    <w:p w:rsidR="00525C6D" w:rsidRPr="00E553B6" w:rsidRDefault="00525C6D" w:rsidP="00420406">
      <w:pPr>
        <w:jc w:val="center"/>
        <w:rPr>
          <w:b/>
          <w:sz w:val="72"/>
          <w:szCs w:val="72"/>
        </w:rPr>
      </w:pPr>
    </w:p>
    <w:p w:rsidR="00525C6D" w:rsidRPr="00E553B6" w:rsidRDefault="00525C6D" w:rsidP="00420406">
      <w:pPr>
        <w:jc w:val="center"/>
        <w:rPr>
          <w:b/>
          <w:sz w:val="72"/>
          <w:szCs w:val="72"/>
        </w:rPr>
      </w:pPr>
    </w:p>
    <w:p w:rsidR="00C67921" w:rsidRPr="00E553B6" w:rsidRDefault="00C67921" w:rsidP="00420406">
      <w:pPr>
        <w:jc w:val="center"/>
        <w:rPr>
          <w:b/>
          <w:sz w:val="72"/>
          <w:szCs w:val="72"/>
        </w:rPr>
      </w:pPr>
    </w:p>
    <w:p w:rsidR="00525C6D" w:rsidRDefault="00C67921" w:rsidP="00E553B6">
      <w:pPr>
        <w:pStyle w:val="Title"/>
        <w:rPr>
          <w:b/>
          <w:color w:val="auto"/>
        </w:rPr>
      </w:pPr>
      <w:bookmarkStart w:id="19" w:name="_Toc525679329"/>
      <w:r w:rsidRPr="00E553B6">
        <w:rPr>
          <w:b/>
          <w:color w:val="auto"/>
        </w:rPr>
        <w:t>CHAPTER TWO</w:t>
      </w:r>
      <w:bookmarkEnd w:id="19"/>
    </w:p>
    <w:p w:rsidR="00352F76" w:rsidRPr="00352F76" w:rsidRDefault="00352F76" w:rsidP="00352F76"/>
    <w:p w:rsidR="00352F76" w:rsidRPr="008F50EB" w:rsidRDefault="00C67921" w:rsidP="008F50EB">
      <w:pPr>
        <w:pStyle w:val="Title"/>
        <w:rPr>
          <w:b/>
          <w:color w:val="auto"/>
        </w:rPr>
      </w:pPr>
      <w:bookmarkStart w:id="20" w:name="_Toc525679330"/>
      <w:r w:rsidRPr="00E553B6">
        <w:rPr>
          <w:b/>
          <w:color w:val="auto"/>
        </w:rPr>
        <w:t>OVERVIEW OF PRIME BANK</w:t>
      </w:r>
      <w:r w:rsidR="007E4100">
        <w:rPr>
          <w:b/>
          <w:color w:val="auto"/>
        </w:rPr>
        <w:t xml:space="preserve"> </w:t>
      </w:r>
      <w:r w:rsidRPr="00E553B6">
        <w:rPr>
          <w:b/>
          <w:color w:val="auto"/>
        </w:rPr>
        <w:t>LIMITED</w:t>
      </w:r>
      <w:bookmarkStart w:id="21" w:name="_Toc525676812"/>
      <w:bookmarkEnd w:id="20"/>
    </w:p>
    <w:p w:rsidR="00352F76" w:rsidRDefault="00352F76" w:rsidP="00352F76"/>
    <w:p w:rsidR="00352F76" w:rsidRDefault="00352F76" w:rsidP="00352F76"/>
    <w:p w:rsidR="00352F76" w:rsidRDefault="00352F76" w:rsidP="00352F76"/>
    <w:p w:rsidR="00352F76" w:rsidRDefault="00352F76" w:rsidP="00352F76"/>
    <w:p w:rsidR="008F50EB" w:rsidRDefault="008F50EB" w:rsidP="00352F76"/>
    <w:p w:rsidR="00352F76" w:rsidRDefault="00352F76" w:rsidP="00352F76"/>
    <w:p w:rsidR="00352F76" w:rsidRDefault="00352F76" w:rsidP="00352F76"/>
    <w:p w:rsidR="00352F76" w:rsidRDefault="00352F76" w:rsidP="00352F76"/>
    <w:p w:rsidR="00352F76" w:rsidRDefault="00352F76" w:rsidP="00352F76"/>
    <w:p w:rsidR="00352F76" w:rsidRDefault="00352F76" w:rsidP="00352F76"/>
    <w:p w:rsidR="00352F76" w:rsidRDefault="00352F76" w:rsidP="00352F76"/>
    <w:p w:rsidR="00352F76" w:rsidRDefault="00352F76" w:rsidP="00352F76"/>
    <w:p w:rsidR="00352F76" w:rsidRPr="00352F76" w:rsidRDefault="00352F76" w:rsidP="00352F76"/>
    <w:p w:rsidR="00525C6D" w:rsidRDefault="00296F07" w:rsidP="007E4100">
      <w:pPr>
        <w:pStyle w:val="Heading2"/>
        <w:spacing w:line="360" w:lineRule="auto"/>
        <w:rPr>
          <w:color w:val="auto"/>
        </w:rPr>
      </w:pPr>
      <w:bookmarkStart w:id="22" w:name="_Toc525679331"/>
      <w:r w:rsidRPr="00E553B6">
        <w:rPr>
          <w:color w:val="auto"/>
        </w:rPr>
        <w:lastRenderedPageBreak/>
        <w:t>2.1 COMPANY PROFILE</w:t>
      </w:r>
      <w:bookmarkEnd w:id="21"/>
      <w:bookmarkEnd w:id="22"/>
    </w:p>
    <w:p w:rsidR="00352F76" w:rsidRPr="00E553B6" w:rsidRDefault="00296F07"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Prime Bank was established in April, 1995 by a group of </w:t>
      </w:r>
      <w:r w:rsidR="00A6452E">
        <w:rPr>
          <w:rFonts w:cstheme="minorHAnsi"/>
          <w:sz w:val="24"/>
          <w:szCs w:val="24"/>
        </w:rPr>
        <w:t xml:space="preserve">perpetrated </w:t>
      </w:r>
      <w:r w:rsidR="00A6452E" w:rsidRPr="00E553B6">
        <w:rPr>
          <w:rFonts w:cstheme="minorHAnsi"/>
          <w:sz w:val="24"/>
          <w:szCs w:val="24"/>
        </w:rPr>
        <w:t>and</w:t>
      </w:r>
      <w:r w:rsidRPr="00E553B6">
        <w:rPr>
          <w:rFonts w:cstheme="minorHAnsi"/>
          <w:sz w:val="24"/>
          <w:szCs w:val="24"/>
        </w:rPr>
        <w:t xml:space="preserve"> </w:t>
      </w:r>
      <w:r w:rsidR="00A6452E">
        <w:rPr>
          <w:rFonts w:cstheme="minorHAnsi"/>
          <w:sz w:val="24"/>
          <w:szCs w:val="24"/>
        </w:rPr>
        <w:t xml:space="preserve">inspired business person </w:t>
      </w:r>
      <w:r w:rsidR="00A6452E" w:rsidRPr="00E553B6">
        <w:rPr>
          <w:rFonts w:cstheme="minorHAnsi"/>
          <w:sz w:val="24"/>
          <w:szCs w:val="24"/>
        </w:rPr>
        <w:t>who</w:t>
      </w:r>
      <w:r w:rsidR="00A6452E">
        <w:rPr>
          <w:rFonts w:cstheme="minorHAnsi"/>
          <w:sz w:val="24"/>
          <w:szCs w:val="24"/>
        </w:rPr>
        <w:t xml:space="preserve"> formulate a mercantile bank by presenting it into various patterns and forms</w:t>
      </w:r>
      <w:r w:rsidRPr="00E553B6">
        <w:rPr>
          <w:rFonts w:cstheme="minorHAnsi"/>
          <w:sz w:val="24"/>
          <w:szCs w:val="24"/>
        </w:rPr>
        <w:t>.</w:t>
      </w:r>
      <w:r w:rsidR="00A6452E">
        <w:rPr>
          <w:rFonts w:cstheme="minorHAnsi"/>
          <w:sz w:val="24"/>
          <w:szCs w:val="24"/>
        </w:rPr>
        <w:t xml:space="preserve"> Prime Bank is influential</w:t>
      </w:r>
      <w:r w:rsidRPr="00E553B6">
        <w:rPr>
          <w:rFonts w:cstheme="minorHAnsi"/>
          <w:sz w:val="24"/>
          <w:szCs w:val="24"/>
        </w:rPr>
        <w:t xml:space="preserve"> for </w:t>
      </w:r>
      <w:r w:rsidR="00A6452E" w:rsidRPr="00E553B6">
        <w:rPr>
          <w:rFonts w:cstheme="minorHAnsi"/>
          <w:sz w:val="24"/>
          <w:szCs w:val="24"/>
        </w:rPr>
        <w:t>its</w:t>
      </w:r>
      <w:r w:rsidR="00A6452E">
        <w:rPr>
          <w:rFonts w:cstheme="minorHAnsi"/>
          <w:sz w:val="24"/>
          <w:szCs w:val="24"/>
        </w:rPr>
        <w:t xml:space="preserve"> high quality service, product,</w:t>
      </w:r>
      <w:r w:rsidRPr="00E553B6">
        <w:rPr>
          <w:rFonts w:cstheme="minorHAnsi"/>
          <w:sz w:val="24"/>
          <w:szCs w:val="24"/>
        </w:rPr>
        <w:t xml:space="preserve"> brand image, strong corporate governance and corporate culture. </w:t>
      </w:r>
      <w:r w:rsidR="00A6452E">
        <w:rPr>
          <w:rFonts w:cstheme="minorHAnsi"/>
          <w:sz w:val="24"/>
          <w:szCs w:val="24"/>
        </w:rPr>
        <w:t>They try to accomplish any work by considerin</w:t>
      </w:r>
      <w:r w:rsidR="006F5418">
        <w:rPr>
          <w:rFonts w:cstheme="minorHAnsi"/>
          <w:sz w:val="24"/>
          <w:szCs w:val="24"/>
        </w:rPr>
        <w:t>g its customers into first priority so that they can give their best than their competitors. Their focus is to deal with in certain ways that all their product , services, etc. reach to everybody equitably and to far reachable which enable them to discover</w:t>
      </w:r>
      <w:r w:rsidRPr="00E553B6">
        <w:rPr>
          <w:rFonts w:cstheme="minorHAnsi"/>
          <w:sz w:val="24"/>
          <w:szCs w:val="24"/>
        </w:rPr>
        <w:t xml:space="preserve">, </w:t>
      </w:r>
      <w:r w:rsidR="006F5418">
        <w:rPr>
          <w:rFonts w:cstheme="minorHAnsi"/>
          <w:sz w:val="24"/>
          <w:szCs w:val="24"/>
        </w:rPr>
        <w:t xml:space="preserve">comprehend </w:t>
      </w:r>
      <w:r w:rsidRPr="00E553B6">
        <w:rPr>
          <w:rFonts w:cstheme="minorHAnsi"/>
          <w:sz w:val="24"/>
          <w:szCs w:val="24"/>
        </w:rPr>
        <w:t xml:space="preserve">and </w:t>
      </w:r>
      <w:r w:rsidR="006F5418">
        <w:rPr>
          <w:rFonts w:cstheme="minorHAnsi"/>
          <w:sz w:val="24"/>
          <w:szCs w:val="24"/>
        </w:rPr>
        <w:t>retrieve the products and services which are favorable and acceptable to them under any kind of situations</w:t>
      </w:r>
      <w:r w:rsidR="006A0507">
        <w:rPr>
          <w:rFonts w:cstheme="minorHAnsi"/>
          <w:sz w:val="24"/>
          <w:szCs w:val="24"/>
        </w:rPr>
        <w:t>. They have persist in the activities to modify the b</w:t>
      </w:r>
      <w:r w:rsidRPr="00E553B6">
        <w:rPr>
          <w:rFonts w:cstheme="minorHAnsi"/>
          <w:sz w:val="24"/>
          <w:szCs w:val="24"/>
        </w:rPr>
        <w:t>a</w:t>
      </w:r>
      <w:r w:rsidR="006A0507">
        <w:rPr>
          <w:rFonts w:cstheme="minorHAnsi"/>
          <w:sz w:val="24"/>
          <w:szCs w:val="24"/>
        </w:rPr>
        <w:t>nk to become a safer, more active</w:t>
      </w:r>
      <w:r w:rsidRPr="00E553B6">
        <w:rPr>
          <w:rFonts w:cstheme="minorHAnsi"/>
          <w:sz w:val="24"/>
          <w:szCs w:val="24"/>
        </w:rPr>
        <w:t xml:space="preserve"> and cust</w:t>
      </w:r>
      <w:r w:rsidR="006A0507">
        <w:rPr>
          <w:rFonts w:cstheme="minorHAnsi"/>
          <w:sz w:val="24"/>
          <w:szCs w:val="24"/>
        </w:rPr>
        <w:t>omer focused organization while</w:t>
      </w:r>
      <w:r w:rsidRPr="00E553B6">
        <w:rPr>
          <w:rFonts w:cstheme="minorHAnsi"/>
          <w:sz w:val="24"/>
          <w:szCs w:val="24"/>
        </w:rPr>
        <w:t xml:space="preserve"> increasing profitability</w:t>
      </w:r>
      <w:r w:rsidR="006A0507">
        <w:rPr>
          <w:rFonts w:cstheme="minorHAnsi"/>
          <w:sz w:val="24"/>
          <w:szCs w:val="24"/>
        </w:rPr>
        <w:t>. Form its commencement the bank has given their utmost importance to technological advancement in order to maintain competitive edge. The b</w:t>
      </w:r>
      <w:r w:rsidRPr="00E553B6">
        <w:rPr>
          <w:rFonts w:cstheme="minorHAnsi"/>
          <w:sz w:val="24"/>
          <w:szCs w:val="24"/>
        </w:rPr>
        <w:t xml:space="preserve">ank </w:t>
      </w:r>
      <w:r w:rsidR="006A0507">
        <w:rPr>
          <w:rFonts w:cstheme="minorHAnsi"/>
          <w:sz w:val="24"/>
          <w:szCs w:val="24"/>
        </w:rPr>
        <w:t xml:space="preserve">is </w:t>
      </w:r>
      <w:r w:rsidRPr="00E553B6">
        <w:rPr>
          <w:rFonts w:cstheme="minorHAnsi"/>
          <w:sz w:val="24"/>
          <w:szCs w:val="24"/>
        </w:rPr>
        <w:t xml:space="preserve">aligned to its vision, mission, values and strategic priorities. </w:t>
      </w:r>
      <w:r w:rsidR="005F7239">
        <w:rPr>
          <w:rFonts w:cstheme="minorHAnsi"/>
          <w:sz w:val="24"/>
          <w:szCs w:val="24"/>
        </w:rPr>
        <w:t>They</w:t>
      </w:r>
      <w:r w:rsidRPr="00E553B6">
        <w:rPr>
          <w:rFonts w:cstheme="minorHAnsi"/>
          <w:sz w:val="24"/>
          <w:szCs w:val="24"/>
        </w:rPr>
        <w:t xml:space="preserve"> seek to run </w:t>
      </w:r>
      <w:r w:rsidR="005F7239">
        <w:rPr>
          <w:rFonts w:cstheme="minorHAnsi"/>
          <w:sz w:val="24"/>
          <w:szCs w:val="24"/>
        </w:rPr>
        <w:t>their</w:t>
      </w:r>
      <w:r w:rsidRPr="00E553B6">
        <w:rPr>
          <w:rFonts w:cstheme="minorHAnsi"/>
          <w:sz w:val="24"/>
          <w:szCs w:val="24"/>
        </w:rPr>
        <w:t xml:space="preserve"> business responsibly, sustainably and successfully, delivering value for all </w:t>
      </w:r>
      <w:r w:rsidR="005F7239">
        <w:rPr>
          <w:rFonts w:cstheme="minorHAnsi"/>
          <w:sz w:val="24"/>
          <w:szCs w:val="24"/>
        </w:rPr>
        <w:t>their</w:t>
      </w:r>
      <w:r w:rsidRPr="00E553B6">
        <w:rPr>
          <w:rFonts w:cstheme="minorHAnsi"/>
          <w:sz w:val="24"/>
          <w:szCs w:val="24"/>
        </w:rPr>
        <w:t xml:space="preserve"> stakeholders.</w:t>
      </w:r>
    </w:p>
    <w:p w:rsidR="005D0A13" w:rsidRDefault="00296F07"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 With its network of 146 branches in Bangladesh and history of over 23 years, Prime Ba</w:t>
      </w:r>
      <w:r w:rsidR="006A0507">
        <w:rPr>
          <w:rFonts w:cstheme="minorHAnsi"/>
          <w:sz w:val="24"/>
          <w:szCs w:val="24"/>
        </w:rPr>
        <w:t>nk has developed distinctive apprehension</w:t>
      </w:r>
      <w:r w:rsidRPr="00E553B6">
        <w:rPr>
          <w:rFonts w:cstheme="minorHAnsi"/>
          <w:sz w:val="24"/>
          <w:szCs w:val="24"/>
        </w:rPr>
        <w:t xml:space="preserve"> into the needs of every customer</w:t>
      </w:r>
      <w:r w:rsidR="006A0507">
        <w:rPr>
          <w:rFonts w:cstheme="minorHAnsi"/>
          <w:sz w:val="24"/>
          <w:szCs w:val="24"/>
        </w:rPr>
        <w:t xml:space="preserve"> segment whether retail, MSME, c</w:t>
      </w:r>
      <w:r w:rsidRPr="00E553B6">
        <w:rPr>
          <w:rFonts w:cstheme="minorHAnsi"/>
          <w:sz w:val="24"/>
          <w:szCs w:val="24"/>
        </w:rPr>
        <w:t>ommercial or larg</w:t>
      </w:r>
      <w:r w:rsidR="006A0507">
        <w:rPr>
          <w:rFonts w:cstheme="minorHAnsi"/>
          <w:sz w:val="24"/>
          <w:szCs w:val="24"/>
        </w:rPr>
        <w:t>e corporate and has harmoniously</w:t>
      </w:r>
      <w:r w:rsidRPr="00E553B6">
        <w:rPr>
          <w:rFonts w:cstheme="minorHAnsi"/>
          <w:sz w:val="24"/>
          <w:szCs w:val="24"/>
        </w:rPr>
        <w:t xml:space="preserve"> demonstrated the ability to offer innovative solutions for all. Over the years, Prime Bank has built on its expertise in a wide area of financial services and today its range of services includes corporate &amp; institutional banking, commercial banking, investment banking, merchant banking, Islamic banking, offshore banking, securities trading, lease financing and internet ba</w:t>
      </w:r>
      <w:r w:rsidR="00ED1DB4">
        <w:rPr>
          <w:rFonts w:cstheme="minorHAnsi"/>
          <w:sz w:val="24"/>
          <w:szCs w:val="24"/>
        </w:rPr>
        <w:t xml:space="preserve">nking. It has achieved number of </w:t>
      </w:r>
      <w:r w:rsidRPr="00E553B6">
        <w:rPr>
          <w:rFonts w:cstheme="minorHAnsi"/>
          <w:sz w:val="24"/>
          <w:szCs w:val="24"/>
        </w:rPr>
        <w:t>international awards for excellence and i</w:t>
      </w:r>
      <w:r w:rsidR="00ED1DB4">
        <w:rPr>
          <w:rFonts w:cstheme="minorHAnsi"/>
          <w:sz w:val="24"/>
          <w:szCs w:val="24"/>
        </w:rPr>
        <w:t xml:space="preserve">nnovation, which act as an evidence of the high standards to </w:t>
      </w:r>
      <w:r w:rsidRPr="00E553B6">
        <w:rPr>
          <w:rFonts w:cstheme="minorHAnsi"/>
          <w:sz w:val="24"/>
          <w:szCs w:val="24"/>
        </w:rPr>
        <w:t>it</w:t>
      </w:r>
      <w:r w:rsidR="00ED1DB4">
        <w:rPr>
          <w:rFonts w:cstheme="minorHAnsi"/>
          <w:sz w:val="24"/>
          <w:szCs w:val="24"/>
        </w:rPr>
        <w:t>s</w:t>
      </w:r>
      <w:r w:rsidRPr="00E553B6">
        <w:rPr>
          <w:rFonts w:cstheme="minorHAnsi"/>
          <w:sz w:val="24"/>
          <w:szCs w:val="24"/>
        </w:rPr>
        <w:t xml:space="preserve"> employ</w:t>
      </w:r>
      <w:r w:rsidR="00ED1DB4">
        <w:rPr>
          <w:rFonts w:cstheme="minorHAnsi"/>
          <w:sz w:val="24"/>
          <w:szCs w:val="24"/>
        </w:rPr>
        <w:t>ee</w:t>
      </w:r>
      <w:r w:rsidRPr="00E553B6">
        <w:rPr>
          <w:rFonts w:cstheme="minorHAnsi"/>
          <w:sz w:val="24"/>
          <w:szCs w:val="24"/>
        </w:rPr>
        <w:t xml:space="preserve">s in every area of its operations. </w:t>
      </w:r>
    </w:p>
    <w:p w:rsidR="00FC608F" w:rsidRDefault="00FC608F" w:rsidP="00352F76">
      <w:pPr>
        <w:autoSpaceDE w:val="0"/>
        <w:autoSpaceDN w:val="0"/>
        <w:adjustRightInd w:val="0"/>
        <w:spacing w:after="0" w:line="360" w:lineRule="auto"/>
        <w:jc w:val="both"/>
        <w:rPr>
          <w:rFonts w:cstheme="minorHAnsi"/>
          <w:sz w:val="24"/>
          <w:szCs w:val="24"/>
        </w:rPr>
      </w:pPr>
    </w:p>
    <w:p w:rsidR="00352F76" w:rsidRPr="00E553B6" w:rsidRDefault="00FC608F" w:rsidP="00352F76">
      <w:pPr>
        <w:autoSpaceDE w:val="0"/>
        <w:autoSpaceDN w:val="0"/>
        <w:adjustRightInd w:val="0"/>
        <w:spacing w:after="0" w:line="360" w:lineRule="auto"/>
        <w:jc w:val="both"/>
        <w:rPr>
          <w:rFonts w:cstheme="minorHAnsi"/>
          <w:sz w:val="24"/>
          <w:szCs w:val="24"/>
        </w:rPr>
      </w:pPr>
      <w:r>
        <w:rPr>
          <w:rFonts w:cstheme="minorHAnsi"/>
          <w:sz w:val="24"/>
          <w:szCs w:val="24"/>
        </w:rPr>
        <w:t>Prime bank has made consequential developme</w:t>
      </w:r>
      <w:r w:rsidR="00143D64">
        <w:rPr>
          <w:rFonts w:cstheme="minorHAnsi"/>
          <w:sz w:val="24"/>
          <w:szCs w:val="24"/>
        </w:rPr>
        <w:t>nt within a very short</w:t>
      </w:r>
      <w:r>
        <w:rPr>
          <w:rFonts w:cstheme="minorHAnsi"/>
          <w:sz w:val="24"/>
          <w:szCs w:val="24"/>
        </w:rPr>
        <w:t xml:space="preserve"> time</w:t>
      </w:r>
      <w:r w:rsidR="00F24739" w:rsidRPr="00F24739">
        <w:rPr>
          <w:rFonts w:cstheme="minorHAnsi"/>
          <w:sz w:val="24"/>
          <w:szCs w:val="24"/>
        </w:rPr>
        <w:t xml:space="preserve">. </w:t>
      </w:r>
      <w:r>
        <w:rPr>
          <w:rFonts w:cstheme="minorHAnsi"/>
          <w:sz w:val="24"/>
          <w:szCs w:val="24"/>
        </w:rPr>
        <w:t>It has been marked as a top class bank internationally through the measure of CAMEL rat</w:t>
      </w:r>
      <w:r w:rsidR="00143D64">
        <w:rPr>
          <w:rFonts w:cstheme="minorHAnsi"/>
          <w:sz w:val="24"/>
          <w:szCs w:val="24"/>
        </w:rPr>
        <w:t>ing. Prime Bank offers all types</w:t>
      </w:r>
      <w:r>
        <w:rPr>
          <w:rFonts w:cstheme="minorHAnsi"/>
          <w:sz w:val="24"/>
          <w:szCs w:val="24"/>
        </w:rPr>
        <w:t xml:space="preserve"> of c</w:t>
      </w:r>
      <w:r w:rsidR="00F24739" w:rsidRPr="00F24739">
        <w:rPr>
          <w:rFonts w:cstheme="minorHAnsi"/>
          <w:sz w:val="24"/>
          <w:szCs w:val="24"/>
        </w:rPr>
        <w:t>ommercial</w:t>
      </w:r>
      <w:r>
        <w:rPr>
          <w:rFonts w:cstheme="minorHAnsi"/>
          <w:sz w:val="24"/>
          <w:szCs w:val="24"/>
        </w:rPr>
        <w:t>, corporate and personal b</w:t>
      </w:r>
      <w:r w:rsidR="00F24739" w:rsidRPr="00F24739">
        <w:rPr>
          <w:rFonts w:cstheme="minorHAnsi"/>
          <w:sz w:val="24"/>
          <w:szCs w:val="24"/>
        </w:rPr>
        <w:t xml:space="preserve">anking services covering all </w:t>
      </w:r>
      <w:r w:rsidR="00143D64">
        <w:rPr>
          <w:rFonts w:cstheme="minorHAnsi"/>
          <w:sz w:val="24"/>
          <w:szCs w:val="24"/>
        </w:rPr>
        <w:t xml:space="preserve">parts </w:t>
      </w:r>
      <w:r w:rsidR="00F24739" w:rsidRPr="00F24739">
        <w:rPr>
          <w:rFonts w:cstheme="minorHAnsi"/>
          <w:sz w:val="24"/>
          <w:szCs w:val="24"/>
        </w:rPr>
        <w:t xml:space="preserve">of society within the </w:t>
      </w:r>
      <w:r w:rsidR="00143D64">
        <w:rPr>
          <w:rFonts w:cstheme="minorHAnsi"/>
          <w:sz w:val="24"/>
          <w:szCs w:val="24"/>
        </w:rPr>
        <w:t>structure</w:t>
      </w:r>
      <w:r w:rsidR="00F24739" w:rsidRPr="00F24739">
        <w:rPr>
          <w:rFonts w:cstheme="minorHAnsi"/>
          <w:sz w:val="24"/>
          <w:szCs w:val="24"/>
        </w:rPr>
        <w:t xml:space="preserve"> of Banking Company Act and rules and regulations laid down by </w:t>
      </w:r>
      <w:r w:rsidR="005F7239">
        <w:rPr>
          <w:rFonts w:cstheme="minorHAnsi"/>
          <w:sz w:val="24"/>
          <w:szCs w:val="24"/>
        </w:rPr>
        <w:t>the</w:t>
      </w:r>
      <w:r>
        <w:rPr>
          <w:rFonts w:cstheme="minorHAnsi"/>
          <w:sz w:val="24"/>
          <w:szCs w:val="24"/>
        </w:rPr>
        <w:t xml:space="preserve"> central bank. Variation </w:t>
      </w:r>
      <w:r w:rsidRPr="00F24739">
        <w:rPr>
          <w:rFonts w:cstheme="minorHAnsi"/>
          <w:sz w:val="24"/>
          <w:szCs w:val="24"/>
        </w:rPr>
        <w:t>of</w:t>
      </w:r>
      <w:r w:rsidR="00F24739" w:rsidRPr="00F24739">
        <w:rPr>
          <w:rFonts w:cstheme="minorHAnsi"/>
          <w:sz w:val="24"/>
          <w:szCs w:val="24"/>
        </w:rPr>
        <w:t xml:space="preserve"> products and services</w:t>
      </w:r>
      <w:r w:rsidR="00143D64">
        <w:rPr>
          <w:rFonts w:cstheme="minorHAnsi"/>
          <w:sz w:val="24"/>
          <w:szCs w:val="24"/>
        </w:rPr>
        <w:t xml:space="preserve"> that</w:t>
      </w:r>
      <w:r w:rsidR="00F24739" w:rsidRPr="00F24739">
        <w:rPr>
          <w:rFonts w:cstheme="minorHAnsi"/>
          <w:sz w:val="24"/>
          <w:szCs w:val="24"/>
        </w:rPr>
        <w:t xml:space="preserve"> include Corporate </w:t>
      </w:r>
      <w:r w:rsidR="00F24739" w:rsidRPr="00F24739">
        <w:rPr>
          <w:rFonts w:cstheme="minorHAnsi"/>
          <w:sz w:val="24"/>
          <w:szCs w:val="24"/>
        </w:rPr>
        <w:lastRenderedPageBreak/>
        <w:t>Banking</w:t>
      </w:r>
      <w:r w:rsidR="00143D64" w:rsidRPr="00F24739">
        <w:rPr>
          <w:rFonts w:cstheme="minorHAnsi"/>
          <w:sz w:val="24"/>
          <w:szCs w:val="24"/>
        </w:rPr>
        <w:t>, Consumer</w:t>
      </w:r>
      <w:r w:rsidR="00F24739" w:rsidRPr="00F24739">
        <w:rPr>
          <w:rFonts w:cstheme="minorHAnsi"/>
          <w:sz w:val="24"/>
          <w:szCs w:val="24"/>
        </w:rPr>
        <w:t xml:space="preserve"> Banking right from industry to agriculture, </w:t>
      </w:r>
      <w:r w:rsidR="00143D64">
        <w:rPr>
          <w:rFonts w:cstheme="minorHAnsi"/>
          <w:sz w:val="24"/>
          <w:szCs w:val="24"/>
        </w:rPr>
        <w:t xml:space="preserve">retail banking </w:t>
      </w:r>
      <w:r w:rsidR="00F24739" w:rsidRPr="00F24739">
        <w:rPr>
          <w:rFonts w:cstheme="minorHAnsi"/>
          <w:sz w:val="24"/>
          <w:szCs w:val="24"/>
        </w:rPr>
        <w:t>and real state to software</w:t>
      </w:r>
      <w:r w:rsidR="00F24739">
        <w:rPr>
          <w:rFonts w:cstheme="minorHAnsi"/>
          <w:sz w:val="24"/>
          <w:szCs w:val="24"/>
        </w:rPr>
        <w:t>.</w:t>
      </w:r>
    </w:p>
    <w:p w:rsidR="00296F07" w:rsidRPr="00E553B6" w:rsidRDefault="00E91D83" w:rsidP="00352F76">
      <w:pPr>
        <w:autoSpaceDE w:val="0"/>
        <w:autoSpaceDN w:val="0"/>
        <w:adjustRightInd w:val="0"/>
        <w:spacing w:after="0" w:line="360" w:lineRule="auto"/>
        <w:jc w:val="both"/>
        <w:rPr>
          <w:rFonts w:cstheme="minorHAnsi"/>
          <w:sz w:val="24"/>
          <w:szCs w:val="24"/>
        </w:rPr>
      </w:pPr>
      <w:r>
        <w:rPr>
          <w:rFonts w:cstheme="minorHAnsi"/>
          <w:sz w:val="24"/>
          <w:szCs w:val="24"/>
        </w:rPr>
        <w:t>Their</w:t>
      </w:r>
      <w:r w:rsidR="00296F07" w:rsidRPr="00E553B6">
        <w:rPr>
          <w:rFonts w:cstheme="minorHAnsi"/>
          <w:sz w:val="24"/>
          <w:szCs w:val="24"/>
        </w:rPr>
        <w:t xml:space="preserve"> simple, low risk, customer focus</w:t>
      </w:r>
      <w:r w:rsidR="00FC608F">
        <w:rPr>
          <w:rFonts w:cstheme="minorHAnsi"/>
          <w:sz w:val="24"/>
          <w:szCs w:val="24"/>
        </w:rPr>
        <w:t xml:space="preserve"> rationalized</w:t>
      </w:r>
      <w:r w:rsidR="00296F07" w:rsidRPr="00E553B6">
        <w:rPr>
          <w:rFonts w:cstheme="minorHAnsi"/>
          <w:sz w:val="24"/>
          <w:szCs w:val="24"/>
        </w:rPr>
        <w:t xml:space="preserve"> business model is driven by </w:t>
      </w:r>
      <w:r>
        <w:rPr>
          <w:rFonts w:cstheme="minorHAnsi"/>
          <w:sz w:val="24"/>
          <w:szCs w:val="24"/>
        </w:rPr>
        <w:t>their</w:t>
      </w:r>
      <w:r w:rsidR="00296F07" w:rsidRPr="00E553B6">
        <w:rPr>
          <w:rFonts w:cstheme="minorHAnsi"/>
          <w:sz w:val="24"/>
          <w:szCs w:val="24"/>
        </w:rPr>
        <w:t xml:space="preserve"> competitive positioning. Prime Bank’s mission of improving financial services is clearly</w:t>
      </w:r>
      <w:r w:rsidR="00FC608F">
        <w:rPr>
          <w:rFonts w:cstheme="minorHAnsi"/>
          <w:sz w:val="24"/>
          <w:szCs w:val="24"/>
        </w:rPr>
        <w:t xml:space="preserve"> exhibited through its dedication</w:t>
      </w:r>
      <w:r w:rsidR="00296F07" w:rsidRPr="00E553B6">
        <w:rPr>
          <w:rFonts w:cstheme="minorHAnsi"/>
          <w:sz w:val="24"/>
          <w:szCs w:val="24"/>
        </w:rPr>
        <w:t xml:space="preserve"> to ensure easy access to financing for all, provide fair terms and pricing, advising customers based on their needs and being at the heart of the community</w:t>
      </w:r>
      <w:r w:rsidR="00FC608F" w:rsidRPr="00E553B6">
        <w:rPr>
          <w:rFonts w:cstheme="minorHAnsi"/>
          <w:sz w:val="24"/>
          <w:szCs w:val="24"/>
        </w:rPr>
        <w:t>.</w:t>
      </w:r>
      <w:r>
        <w:t xml:space="preserve"> </w:t>
      </w:r>
      <w:r w:rsidR="00FC608F">
        <w:rPr>
          <w:rFonts w:cstheme="minorHAnsi"/>
          <w:sz w:val="24"/>
          <w:szCs w:val="24"/>
        </w:rPr>
        <w:t>Prime Bank remains dependable</w:t>
      </w:r>
      <w:r w:rsidR="00296F07" w:rsidRPr="00E553B6">
        <w:rPr>
          <w:rFonts w:cstheme="minorHAnsi"/>
          <w:sz w:val="24"/>
          <w:szCs w:val="24"/>
        </w:rPr>
        <w:t xml:space="preserve"> in its effo</w:t>
      </w:r>
      <w:r w:rsidR="00FC608F">
        <w:rPr>
          <w:rFonts w:cstheme="minorHAnsi"/>
          <w:sz w:val="24"/>
          <w:szCs w:val="24"/>
        </w:rPr>
        <w:t>rts to ensure the feasibility</w:t>
      </w:r>
      <w:r w:rsidR="00296F07" w:rsidRPr="00E553B6">
        <w:rPr>
          <w:rFonts w:cstheme="minorHAnsi"/>
          <w:sz w:val="24"/>
          <w:szCs w:val="24"/>
        </w:rPr>
        <w:t xml:space="preserve"> of its operations as well as that of the communities it serves. This is not only through efforts to finance economic development and the provision of modern financial services but also through innovative community program that impact the lives of the people included in the lower segment of the society. Prime Bank Foundation, its healthcare and educational arm to undertake Corporate Social Responsibility initiatives, is supported by sponsors and remains a major vehicle for the Bank to positively impact many of most needy communities in an effort to build a better tomorrow for all.</w:t>
      </w:r>
    </w:p>
    <w:p w:rsidR="00C67921" w:rsidRPr="00E553B6" w:rsidRDefault="00C67921" w:rsidP="007F3E79">
      <w:pPr>
        <w:rPr>
          <w:rFonts w:cstheme="minorHAnsi"/>
          <w:b/>
          <w:sz w:val="24"/>
          <w:szCs w:val="24"/>
        </w:rPr>
      </w:pPr>
    </w:p>
    <w:p w:rsidR="007F3E79" w:rsidRPr="00E553B6" w:rsidRDefault="007F3E79" w:rsidP="009E2716">
      <w:pPr>
        <w:pStyle w:val="Heading2"/>
        <w:rPr>
          <w:color w:val="auto"/>
        </w:rPr>
      </w:pPr>
      <w:bookmarkStart w:id="23" w:name="_Toc525676813"/>
      <w:bookmarkStart w:id="24" w:name="_Toc525679332"/>
      <w:r w:rsidRPr="00E553B6">
        <w:rPr>
          <w:color w:val="auto"/>
        </w:rPr>
        <w:t>2.2 MISSION AND VISION</w:t>
      </w:r>
      <w:bookmarkEnd w:id="23"/>
      <w:bookmarkEnd w:id="24"/>
    </w:p>
    <w:p w:rsidR="007F3E79" w:rsidRPr="005F7239" w:rsidRDefault="007F3E79" w:rsidP="007F3E79">
      <w:pPr>
        <w:rPr>
          <w:b/>
          <w:i/>
          <w:sz w:val="24"/>
          <w:szCs w:val="24"/>
        </w:rPr>
      </w:pPr>
      <w:r w:rsidRPr="005F7239">
        <w:rPr>
          <w:rFonts w:cstheme="minorHAnsi"/>
          <w:b/>
          <w:i/>
          <w:sz w:val="24"/>
          <w:szCs w:val="24"/>
        </w:rPr>
        <w:t>Vision</w:t>
      </w:r>
    </w:p>
    <w:p w:rsidR="00C67921" w:rsidRPr="00E553B6" w:rsidRDefault="007F3E79"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To be the</w:t>
      </w:r>
      <w:r w:rsidR="008022BA">
        <w:rPr>
          <w:rFonts w:cstheme="minorHAnsi"/>
          <w:sz w:val="24"/>
          <w:szCs w:val="24"/>
        </w:rPr>
        <w:t xml:space="preserve"> top</w:t>
      </w:r>
      <w:r w:rsidRPr="00E553B6">
        <w:rPr>
          <w:rFonts w:cstheme="minorHAnsi"/>
          <w:sz w:val="24"/>
          <w:szCs w:val="24"/>
        </w:rPr>
        <w:t xml:space="preserve"> Private Commercial Bank in Bangladesh in terms of efficiency, </w:t>
      </w:r>
      <w:r w:rsidR="008022BA">
        <w:rPr>
          <w:rFonts w:cstheme="minorHAnsi"/>
          <w:sz w:val="24"/>
          <w:szCs w:val="24"/>
        </w:rPr>
        <w:t>sound management</w:t>
      </w:r>
      <w:r w:rsidRPr="00E553B6">
        <w:rPr>
          <w:rFonts w:cstheme="minorHAnsi"/>
          <w:sz w:val="24"/>
          <w:szCs w:val="24"/>
        </w:rPr>
        <w:t xml:space="preserve">, asset quality, </w:t>
      </w:r>
      <w:r w:rsidR="008022BA">
        <w:rPr>
          <w:rFonts w:cstheme="minorHAnsi"/>
          <w:sz w:val="24"/>
          <w:szCs w:val="24"/>
        </w:rPr>
        <w:t xml:space="preserve">capital adequacy </w:t>
      </w:r>
      <w:r w:rsidRPr="00E553B6">
        <w:rPr>
          <w:rFonts w:cstheme="minorHAnsi"/>
          <w:sz w:val="24"/>
          <w:szCs w:val="24"/>
        </w:rPr>
        <w:t xml:space="preserve">and profitability </w:t>
      </w:r>
      <w:r w:rsidR="008022BA">
        <w:rPr>
          <w:rFonts w:cstheme="minorHAnsi"/>
          <w:sz w:val="24"/>
          <w:szCs w:val="24"/>
        </w:rPr>
        <w:t>with sound</w:t>
      </w:r>
      <w:r w:rsidRPr="00E553B6">
        <w:rPr>
          <w:rFonts w:cstheme="minorHAnsi"/>
          <w:sz w:val="24"/>
          <w:szCs w:val="24"/>
        </w:rPr>
        <w:t xml:space="preserve"> </w:t>
      </w:r>
      <w:r w:rsidR="00104D2C" w:rsidRPr="00E553B6">
        <w:rPr>
          <w:rFonts w:cstheme="minorHAnsi"/>
          <w:sz w:val="24"/>
          <w:szCs w:val="24"/>
        </w:rPr>
        <w:t>liquidity</w:t>
      </w:r>
      <w:r w:rsidR="00104D2C">
        <w:rPr>
          <w:rFonts w:cstheme="minorHAnsi"/>
          <w:sz w:val="24"/>
          <w:szCs w:val="24"/>
        </w:rPr>
        <w:t xml:space="preserve"> position</w:t>
      </w:r>
      <w:r w:rsidRPr="00E553B6">
        <w:rPr>
          <w:rFonts w:cstheme="minorHAnsi"/>
          <w:sz w:val="24"/>
          <w:szCs w:val="24"/>
        </w:rPr>
        <w:t>.</w:t>
      </w:r>
    </w:p>
    <w:p w:rsidR="007F3E79" w:rsidRPr="00E553B6" w:rsidRDefault="007F3E79" w:rsidP="007F3E79">
      <w:pPr>
        <w:autoSpaceDE w:val="0"/>
        <w:autoSpaceDN w:val="0"/>
        <w:adjustRightInd w:val="0"/>
        <w:spacing w:after="0" w:line="360" w:lineRule="auto"/>
        <w:rPr>
          <w:rFonts w:cstheme="minorHAnsi"/>
          <w:sz w:val="24"/>
          <w:szCs w:val="24"/>
        </w:rPr>
      </w:pPr>
    </w:p>
    <w:p w:rsidR="007F3E79" w:rsidRPr="005F7239" w:rsidRDefault="007F3E79" w:rsidP="007F3E79">
      <w:pPr>
        <w:autoSpaceDE w:val="0"/>
        <w:autoSpaceDN w:val="0"/>
        <w:adjustRightInd w:val="0"/>
        <w:spacing w:after="0" w:line="360" w:lineRule="auto"/>
        <w:rPr>
          <w:rFonts w:cstheme="minorHAnsi"/>
          <w:b/>
          <w:i/>
          <w:sz w:val="24"/>
          <w:szCs w:val="24"/>
        </w:rPr>
      </w:pPr>
      <w:r w:rsidRPr="005F7239">
        <w:rPr>
          <w:rFonts w:cstheme="minorHAnsi"/>
          <w:b/>
          <w:i/>
          <w:sz w:val="24"/>
          <w:szCs w:val="24"/>
        </w:rPr>
        <w:t>Mission</w:t>
      </w:r>
    </w:p>
    <w:p w:rsidR="007F3E79" w:rsidRDefault="008022BA" w:rsidP="00352F76">
      <w:pPr>
        <w:autoSpaceDE w:val="0"/>
        <w:autoSpaceDN w:val="0"/>
        <w:adjustRightInd w:val="0"/>
        <w:spacing w:after="0" w:line="360" w:lineRule="auto"/>
        <w:jc w:val="both"/>
        <w:rPr>
          <w:rFonts w:cstheme="minorHAnsi"/>
          <w:sz w:val="24"/>
          <w:szCs w:val="24"/>
        </w:rPr>
      </w:pPr>
      <w:r>
        <w:rPr>
          <w:rFonts w:cstheme="minorHAnsi"/>
          <w:sz w:val="24"/>
          <w:szCs w:val="24"/>
        </w:rPr>
        <w:t>To make</w:t>
      </w:r>
      <w:r w:rsidR="007F3E79" w:rsidRPr="00E553B6">
        <w:rPr>
          <w:rFonts w:cstheme="minorHAnsi"/>
          <w:sz w:val="24"/>
          <w:szCs w:val="24"/>
        </w:rPr>
        <w:t xml:space="preserve"> Prime Bank Limited into an </w:t>
      </w:r>
      <w:r>
        <w:rPr>
          <w:rFonts w:cstheme="minorHAnsi"/>
          <w:sz w:val="24"/>
          <w:szCs w:val="24"/>
        </w:rPr>
        <w:t>effective</w:t>
      </w:r>
      <w:r w:rsidR="007F3E79" w:rsidRPr="00E553B6">
        <w:rPr>
          <w:rFonts w:cstheme="minorHAnsi"/>
          <w:sz w:val="24"/>
          <w:szCs w:val="24"/>
        </w:rPr>
        <w:t xml:space="preserve">, market driven, </w:t>
      </w:r>
      <w:r>
        <w:rPr>
          <w:rFonts w:cstheme="minorHAnsi"/>
          <w:sz w:val="24"/>
          <w:szCs w:val="24"/>
        </w:rPr>
        <w:t>efficient, customer attentive</w:t>
      </w:r>
      <w:r w:rsidR="007F3E79" w:rsidRPr="00E553B6">
        <w:rPr>
          <w:rFonts w:cstheme="minorHAnsi"/>
          <w:sz w:val="24"/>
          <w:szCs w:val="24"/>
        </w:rPr>
        <w:t xml:space="preserve"> institution with good corporate governance </w:t>
      </w:r>
      <w:r>
        <w:rPr>
          <w:rFonts w:cstheme="minorHAnsi"/>
          <w:sz w:val="24"/>
          <w:szCs w:val="24"/>
        </w:rPr>
        <w:t>framework</w:t>
      </w:r>
      <w:r w:rsidR="007F3E79" w:rsidRPr="00E553B6">
        <w:rPr>
          <w:rFonts w:cstheme="minorHAnsi"/>
          <w:sz w:val="24"/>
          <w:szCs w:val="24"/>
        </w:rPr>
        <w:t xml:space="preserve">. Continuous </w:t>
      </w:r>
      <w:r>
        <w:rPr>
          <w:rFonts w:cstheme="minorHAnsi"/>
          <w:sz w:val="24"/>
          <w:szCs w:val="24"/>
        </w:rPr>
        <w:t>development</w:t>
      </w:r>
      <w:r w:rsidR="007F3E79" w:rsidRPr="00E553B6">
        <w:rPr>
          <w:rFonts w:cstheme="minorHAnsi"/>
          <w:sz w:val="24"/>
          <w:szCs w:val="24"/>
        </w:rPr>
        <w:t xml:space="preserve"> of </w:t>
      </w:r>
      <w:r w:rsidR="005F7239">
        <w:rPr>
          <w:rFonts w:cstheme="minorHAnsi"/>
          <w:sz w:val="24"/>
          <w:szCs w:val="24"/>
        </w:rPr>
        <w:t>the</w:t>
      </w:r>
      <w:r w:rsidR="007F3E79" w:rsidRPr="00E553B6">
        <w:rPr>
          <w:rFonts w:cstheme="minorHAnsi"/>
          <w:sz w:val="24"/>
          <w:szCs w:val="24"/>
        </w:rPr>
        <w:t xml:space="preserve"> business policies, procedure and efficiency </w:t>
      </w:r>
      <w:r w:rsidRPr="00E553B6">
        <w:rPr>
          <w:rFonts w:cstheme="minorHAnsi"/>
          <w:sz w:val="24"/>
          <w:szCs w:val="24"/>
        </w:rPr>
        <w:t>through</w:t>
      </w:r>
      <w:r>
        <w:rPr>
          <w:rFonts w:cstheme="minorHAnsi"/>
          <w:sz w:val="24"/>
          <w:szCs w:val="24"/>
        </w:rPr>
        <w:t xml:space="preserve"> combination of technology at every</w:t>
      </w:r>
      <w:r w:rsidR="007F3E79" w:rsidRPr="00E553B6">
        <w:rPr>
          <w:rFonts w:cstheme="minorHAnsi"/>
          <w:sz w:val="24"/>
          <w:szCs w:val="24"/>
        </w:rPr>
        <w:t xml:space="preserve"> levels.</w:t>
      </w:r>
    </w:p>
    <w:p w:rsidR="00A20ED4" w:rsidRDefault="00A20ED4" w:rsidP="00352F76">
      <w:pPr>
        <w:autoSpaceDE w:val="0"/>
        <w:autoSpaceDN w:val="0"/>
        <w:adjustRightInd w:val="0"/>
        <w:spacing w:after="0" w:line="360" w:lineRule="auto"/>
        <w:jc w:val="both"/>
        <w:rPr>
          <w:rFonts w:cstheme="minorHAnsi"/>
          <w:sz w:val="24"/>
          <w:szCs w:val="24"/>
        </w:rPr>
      </w:pPr>
    </w:p>
    <w:p w:rsidR="00A20ED4" w:rsidRPr="00A20ED4" w:rsidRDefault="00A20ED4" w:rsidP="00A20ED4">
      <w:pPr>
        <w:autoSpaceDE w:val="0"/>
        <w:autoSpaceDN w:val="0"/>
        <w:adjustRightInd w:val="0"/>
        <w:spacing w:after="0" w:line="360" w:lineRule="auto"/>
        <w:rPr>
          <w:rFonts w:cstheme="minorHAnsi"/>
          <w:b/>
          <w:i/>
          <w:sz w:val="24"/>
          <w:szCs w:val="24"/>
        </w:rPr>
      </w:pPr>
      <w:r w:rsidRPr="00A20ED4">
        <w:rPr>
          <w:rFonts w:cstheme="minorHAnsi"/>
          <w:b/>
          <w:i/>
          <w:sz w:val="24"/>
          <w:szCs w:val="24"/>
        </w:rPr>
        <w:t>Slogan</w:t>
      </w:r>
    </w:p>
    <w:p w:rsidR="00A20ED4" w:rsidRPr="00A20ED4" w:rsidRDefault="00A20ED4" w:rsidP="00A20ED4">
      <w:pPr>
        <w:autoSpaceDE w:val="0"/>
        <w:autoSpaceDN w:val="0"/>
        <w:adjustRightInd w:val="0"/>
        <w:spacing w:after="0" w:line="360" w:lineRule="auto"/>
        <w:jc w:val="both"/>
        <w:rPr>
          <w:rFonts w:cstheme="minorHAnsi"/>
          <w:sz w:val="24"/>
          <w:szCs w:val="24"/>
        </w:rPr>
      </w:pPr>
      <w:r w:rsidRPr="00A20ED4">
        <w:rPr>
          <w:rFonts w:cstheme="minorHAnsi"/>
          <w:sz w:val="24"/>
          <w:szCs w:val="24"/>
        </w:rPr>
        <w:t xml:space="preserve">“A Bank with </w:t>
      </w:r>
      <w:r w:rsidR="00A56CCE">
        <w:rPr>
          <w:rFonts w:cstheme="minorHAnsi"/>
          <w:sz w:val="24"/>
          <w:szCs w:val="24"/>
        </w:rPr>
        <w:t xml:space="preserve">a </w:t>
      </w:r>
      <w:r w:rsidRPr="00A20ED4">
        <w:rPr>
          <w:rFonts w:cstheme="minorHAnsi"/>
          <w:sz w:val="24"/>
          <w:szCs w:val="24"/>
        </w:rPr>
        <w:t>Difference”</w:t>
      </w:r>
    </w:p>
    <w:p w:rsidR="00A20ED4" w:rsidRPr="00E553B6" w:rsidRDefault="00A20ED4" w:rsidP="00352F76">
      <w:pPr>
        <w:autoSpaceDE w:val="0"/>
        <w:autoSpaceDN w:val="0"/>
        <w:adjustRightInd w:val="0"/>
        <w:spacing w:after="0" w:line="360" w:lineRule="auto"/>
        <w:jc w:val="both"/>
        <w:rPr>
          <w:rFonts w:cstheme="minorHAnsi"/>
          <w:sz w:val="24"/>
          <w:szCs w:val="24"/>
        </w:rPr>
      </w:pPr>
    </w:p>
    <w:p w:rsidR="007F3E79" w:rsidRDefault="007F3E79" w:rsidP="007F3E79">
      <w:pPr>
        <w:autoSpaceDE w:val="0"/>
        <w:autoSpaceDN w:val="0"/>
        <w:adjustRightInd w:val="0"/>
        <w:spacing w:after="0" w:line="360" w:lineRule="auto"/>
        <w:rPr>
          <w:rFonts w:cstheme="minorHAnsi"/>
          <w:sz w:val="24"/>
          <w:szCs w:val="24"/>
        </w:rPr>
      </w:pPr>
    </w:p>
    <w:p w:rsidR="00283B0E" w:rsidRDefault="00283B0E" w:rsidP="007F3E79">
      <w:pPr>
        <w:autoSpaceDE w:val="0"/>
        <w:autoSpaceDN w:val="0"/>
        <w:adjustRightInd w:val="0"/>
        <w:spacing w:after="0" w:line="360" w:lineRule="auto"/>
        <w:rPr>
          <w:rFonts w:cstheme="minorHAnsi"/>
          <w:sz w:val="24"/>
          <w:szCs w:val="24"/>
        </w:rPr>
      </w:pPr>
    </w:p>
    <w:p w:rsidR="00283B0E" w:rsidRPr="00E553B6" w:rsidRDefault="00283B0E" w:rsidP="007F3E79">
      <w:pPr>
        <w:autoSpaceDE w:val="0"/>
        <w:autoSpaceDN w:val="0"/>
        <w:adjustRightInd w:val="0"/>
        <w:spacing w:after="0" w:line="360" w:lineRule="auto"/>
        <w:rPr>
          <w:rFonts w:cstheme="minorHAnsi"/>
          <w:sz w:val="24"/>
          <w:szCs w:val="24"/>
        </w:rPr>
      </w:pPr>
    </w:p>
    <w:p w:rsidR="002355E1" w:rsidRPr="00E553B6" w:rsidRDefault="002355E1" w:rsidP="009E2716">
      <w:pPr>
        <w:pStyle w:val="Heading2"/>
        <w:rPr>
          <w:color w:val="auto"/>
        </w:rPr>
      </w:pPr>
      <w:bookmarkStart w:id="25" w:name="_Toc525676814"/>
      <w:bookmarkStart w:id="26" w:name="_Toc525679333"/>
      <w:r w:rsidRPr="00E553B6">
        <w:rPr>
          <w:color w:val="auto"/>
        </w:rPr>
        <w:t>2.3 CORE VALUES</w:t>
      </w:r>
      <w:bookmarkEnd w:id="25"/>
      <w:bookmarkEnd w:id="26"/>
    </w:p>
    <w:p w:rsidR="002355E1" w:rsidRPr="00E553B6" w:rsidRDefault="002355E1" w:rsidP="002355E1">
      <w:pPr>
        <w:autoSpaceDE w:val="0"/>
        <w:autoSpaceDN w:val="0"/>
        <w:adjustRightInd w:val="0"/>
        <w:spacing w:after="0" w:line="240" w:lineRule="auto"/>
        <w:rPr>
          <w:rFonts w:ascii="Graphik-Medium" w:hAnsi="Graphik-Medium" w:cs="Graphik-Medium"/>
          <w:sz w:val="17"/>
          <w:szCs w:val="17"/>
        </w:rPr>
      </w:pPr>
    </w:p>
    <w:p w:rsidR="002355E1" w:rsidRPr="00E553B6" w:rsidRDefault="002355E1" w:rsidP="002355E1">
      <w:pPr>
        <w:autoSpaceDE w:val="0"/>
        <w:autoSpaceDN w:val="0"/>
        <w:adjustRightInd w:val="0"/>
        <w:spacing w:after="0" w:line="360" w:lineRule="auto"/>
        <w:rPr>
          <w:rFonts w:cstheme="minorHAnsi"/>
          <w:b/>
          <w:sz w:val="24"/>
          <w:szCs w:val="24"/>
        </w:rPr>
      </w:pPr>
      <w:r w:rsidRPr="00E553B6">
        <w:rPr>
          <w:rFonts w:cstheme="minorHAnsi"/>
          <w:b/>
          <w:sz w:val="24"/>
          <w:szCs w:val="24"/>
        </w:rPr>
        <w:t>Deliver</w:t>
      </w:r>
    </w:p>
    <w:p w:rsidR="002355E1" w:rsidRDefault="002355E1"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High standard to </w:t>
      </w:r>
      <w:r w:rsidR="005F7239">
        <w:rPr>
          <w:rFonts w:cstheme="minorHAnsi"/>
          <w:sz w:val="24"/>
          <w:szCs w:val="24"/>
        </w:rPr>
        <w:t>the</w:t>
      </w:r>
      <w:r w:rsidRPr="00E553B6">
        <w:rPr>
          <w:rFonts w:cstheme="minorHAnsi"/>
          <w:sz w:val="24"/>
          <w:szCs w:val="24"/>
        </w:rPr>
        <w:t xml:space="preserve"> customers, clients and shareholders. </w:t>
      </w:r>
      <w:r w:rsidR="00A20ED4">
        <w:rPr>
          <w:rFonts w:cstheme="minorHAnsi"/>
          <w:sz w:val="24"/>
          <w:szCs w:val="24"/>
        </w:rPr>
        <w:t>To</w:t>
      </w:r>
      <w:r w:rsidRPr="00E553B6">
        <w:rPr>
          <w:rFonts w:cstheme="minorHAnsi"/>
          <w:sz w:val="24"/>
          <w:szCs w:val="24"/>
        </w:rPr>
        <w:t xml:space="preserve"> share a passion for serving the financial needs of people, companies and institutional investors.</w:t>
      </w:r>
      <w:r w:rsidR="00A20ED4">
        <w:rPr>
          <w:rFonts w:cstheme="minorHAnsi"/>
          <w:sz w:val="24"/>
          <w:szCs w:val="24"/>
        </w:rPr>
        <w:t xml:space="preserve"> In short:</w:t>
      </w:r>
    </w:p>
    <w:p w:rsidR="00A20ED4" w:rsidRPr="00A20ED4" w:rsidRDefault="00ED1DB4" w:rsidP="00B53159">
      <w:pPr>
        <w:pStyle w:val="ListParagraph"/>
        <w:numPr>
          <w:ilvl w:val="0"/>
          <w:numId w:val="19"/>
        </w:numPr>
        <w:autoSpaceDE w:val="0"/>
        <w:autoSpaceDN w:val="0"/>
        <w:adjustRightInd w:val="0"/>
        <w:spacing w:after="0" w:line="360" w:lineRule="auto"/>
        <w:jc w:val="both"/>
        <w:rPr>
          <w:rFonts w:cstheme="minorHAnsi"/>
          <w:sz w:val="24"/>
          <w:szCs w:val="24"/>
        </w:rPr>
      </w:pPr>
      <w:r>
        <w:rPr>
          <w:rFonts w:cstheme="minorHAnsi"/>
          <w:sz w:val="24"/>
          <w:szCs w:val="24"/>
        </w:rPr>
        <w:t xml:space="preserve">To provide the most differential </w:t>
      </w:r>
      <w:r w:rsidR="00A20ED4" w:rsidRPr="00A20ED4">
        <w:rPr>
          <w:rFonts w:cstheme="minorHAnsi"/>
          <w:sz w:val="24"/>
          <w:szCs w:val="24"/>
        </w:rPr>
        <w:t>and ef</w:t>
      </w:r>
      <w:r w:rsidR="006A1EDB">
        <w:rPr>
          <w:rFonts w:cstheme="minorHAnsi"/>
          <w:sz w:val="24"/>
          <w:szCs w:val="24"/>
        </w:rPr>
        <w:t>fective service in every features</w:t>
      </w:r>
      <w:r w:rsidR="00A20ED4" w:rsidRPr="00A20ED4">
        <w:rPr>
          <w:rFonts w:cstheme="minorHAnsi"/>
          <w:sz w:val="24"/>
          <w:szCs w:val="24"/>
        </w:rPr>
        <w:t xml:space="preserve"> of its business. </w:t>
      </w:r>
      <w:r w:rsidR="006A1EDB">
        <w:rPr>
          <w:rFonts w:cstheme="minorHAnsi"/>
          <w:sz w:val="24"/>
          <w:szCs w:val="24"/>
        </w:rPr>
        <w:t>Featuring new method</w:t>
      </w:r>
      <w:r w:rsidR="00A20ED4" w:rsidRPr="00A20ED4">
        <w:rPr>
          <w:rFonts w:cstheme="minorHAnsi"/>
          <w:sz w:val="24"/>
          <w:szCs w:val="24"/>
        </w:rPr>
        <w:t xml:space="preserve"> in the development of new products and services</w:t>
      </w:r>
      <w:r w:rsidR="006A1EDB">
        <w:rPr>
          <w:rFonts w:cstheme="minorHAnsi"/>
          <w:sz w:val="24"/>
          <w:szCs w:val="24"/>
        </w:rPr>
        <w:t xml:space="preserve"> in banking</w:t>
      </w:r>
      <w:r w:rsidR="00A20ED4" w:rsidRPr="00A20ED4">
        <w:rPr>
          <w:rFonts w:cstheme="minorHAnsi"/>
          <w:sz w:val="24"/>
          <w:szCs w:val="24"/>
        </w:rPr>
        <w:t>.</w:t>
      </w:r>
    </w:p>
    <w:p w:rsidR="00A20ED4" w:rsidRPr="00A20ED4" w:rsidRDefault="00A20ED4" w:rsidP="00B53159">
      <w:pPr>
        <w:pStyle w:val="ListParagraph"/>
        <w:numPr>
          <w:ilvl w:val="0"/>
          <w:numId w:val="19"/>
        </w:numPr>
        <w:autoSpaceDE w:val="0"/>
        <w:autoSpaceDN w:val="0"/>
        <w:adjustRightInd w:val="0"/>
        <w:spacing w:after="0" w:line="360" w:lineRule="auto"/>
        <w:jc w:val="both"/>
        <w:rPr>
          <w:rFonts w:cstheme="minorHAnsi"/>
          <w:sz w:val="24"/>
          <w:szCs w:val="24"/>
        </w:rPr>
      </w:pPr>
      <w:r w:rsidRPr="00A20ED4">
        <w:rPr>
          <w:rFonts w:cstheme="minorHAnsi"/>
          <w:sz w:val="24"/>
          <w:szCs w:val="24"/>
        </w:rPr>
        <w:t xml:space="preserve">By promoting their well-being through attractive </w:t>
      </w:r>
      <w:r w:rsidR="00ED1DB4">
        <w:rPr>
          <w:rFonts w:cstheme="minorHAnsi"/>
          <w:sz w:val="24"/>
          <w:szCs w:val="24"/>
        </w:rPr>
        <w:t>payment</w:t>
      </w:r>
      <w:r w:rsidRPr="00A20ED4">
        <w:rPr>
          <w:rFonts w:cstheme="minorHAnsi"/>
          <w:sz w:val="24"/>
          <w:szCs w:val="24"/>
        </w:rPr>
        <w:t xml:space="preserve"> and fringe benefits.</w:t>
      </w:r>
    </w:p>
    <w:p w:rsidR="00A20ED4" w:rsidRPr="00A20ED4" w:rsidRDefault="006A1EDB" w:rsidP="00B53159">
      <w:pPr>
        <w:pStyle w:val="ListParagraph"/>
        <w:numPr>
          <w:ilvl w:val="0"/>
          <w:numId w:val="19"/>
        </w:numPr>
        <w:autoSpaceDE w:val="0"/>
        <w:autoSpaceDN w:val="0"/>
        <w:adjustRightInd w:val="0"/>
        <w:spacing w:after="0" w:line="360" w:lineRule="auto"/>
        <w:jc w:val="both"/>
        <w:rPr>
          <w:rFonts w:cstheme="minorHAnsi"/>
          <w:sz w:val="24"/>
          <w:szCs w:val="24"/>
        </w:rPr>
      </w:pPr>
      <w:r>
        <w:rPr>
          <w:rFonts w:cstheme="minorHAnsi"/>
          <w:sz w:val="24"/>
          <w:szCs w:val="24"/>
        </w:rPr>
        <w:t>By promoting good staff self-esteem</w:t>
      </w:r>
      <w:r w:rsidR="00A20ED4" w:rsidRPr="00A20ED4">
        <w:rPr>
          <w:rFonts w:cstheme="minorHAnsi"/>
          <w:sz w:val="24"/>
          <w:szCs w:val="24"/>
        </w:rPr>
        <w:t xml:space="preserve"> through proper staff training and development, and </w:t>
      </w:r>
      <w:r w:rsidR="00FC608F">
        <w:rPr>
          <w:rFonts w:cstheme="minorHAnsi"/>
          <w:sz w:val="24"/>
          <w:szCs w:val="24"/>
        </w:rPr>
        <w:t>allocation</w:t>
      </w:r>
      <w:r w:rsidR="00A20ED4" w:rsidRPr="00A20ED4">
        <w:rPr>
          <w:rFonts w:cstheme="minorHAnsi"/>
          <w:sz w:val="24"/>
          <w:szCs w:val="24"/>
        </w:rPr>
        <w:t xml:space="preserve"> of </w:t>
      </w:r>
      <w:r>
        <w:rPr>
          <w:rFonts w:cstheme="minorHAnsi"/>
          <w:sz w:val="24"/>
          <w:szCs w:val="24"/>
        </w:rPr>
        <w:t>chances</w:t>
      </w:r>
      <w:r w:rsidR="00A20ED4" w:rsidRPr="00A20ED4">
        <w:rPr>
          <w:rFonts w:cstheme="minorHAnsi"/>
          <w:sz w:val="24"/>
          <w:szCs w:val="24"/>
        </w:rPr>
        <w:t xml:space="preserve"> for career development.</w:t>
      </w:r>
    </w:p>
    <w:p w:rsidR="00A20ED4" w:rsidRPr="00A20ED4" w:rsidRDefault="002A59C7" w:rsidP="00B53159">
      <w:pPr>
        <w:pStyle w:val="ListParagraph"/>
        <w:numPr>
          <w:ilvl w:val="0"/>
          <w:numId w:val="19"/>
        </w:numPr>
        <w:autoSpaceDE w:val="0"/>
        <w:autoSpaceDN w:val="0"/>
        <w:adjustRightInd w:val="0"/>
        <w:spacing w:after="0" w:line="360" w:lineRule="auto"/>
        <w:jc w:val="both"/>
        <w:rPr>
          <w:rFonts w:cstheme="minorHAnsi"/>
          <w:sz w:val="24"/>
          <w:szCs w:val="24"/>
        </w:rPr>
      </w:pPr>
      <w:r>
        <w:rPr>
          <w:rFonts w:cstheme="minorHAnsi"/>
          <w:sz w:val="24"/>
          <w:szCs w:val="24"/>
        </w:rPr>
        <w:t>By establishing ahead and synthesizing</w:t>
      </w:r>
      <w:r w:rsidR="006A1EDB">
        <w:rPr>
          <w:rFonts w:cstheme="minorHAnsi"/>
          <w:sz w:val="24"/>
          <w:szCs w:val="24"/>
        </w:rPr>
        <w:t xml:space="preserve"> its situation</w:t>
      </w:r>
      <w:r w:rsidR="00A20ED4" w:rsidRPr="00A20ED4">
        <w:rPr>
          <w:rFonts w:cstheme="minorHAnsi"/>
          <w:sz w:val="24"/>
          <w:szCs w:val="24"/>
        </w:rPr>
        <w:t xml:space="preserve"> as a </w:t>
      </w:r>
      <w:r w:rsidR="006A1EDB">
        <w:rPr>
          <w:rFonts w:cstheme="minorHAnsi"/>
          <w:sz w:val="24"/>
          <w:szCs w:val="24"/>
        </w:rPr>
        <w:t>steady</w:t>
      </w:r>
      <w:r w:rsidR="00A20ED4" w:rsidRPr="00A20ED4">
        <w:rPr>
          <w:rFonts w:cstheme="minorHAnsi"/>
          <w:sz w:val="24"/>
          <w:szCs w:val="24"/>
        </w:rPr>
        <w:t xml:space="preserve"> and </w:t>
      </w:r>
      <w:r w:rsidR="006A1EDB">
        <w:rPr>
          <w:rFonts w:cstheme="minorHAnsi"/>
          <w:sz w:val="24"/>
          <w:szCs w:val="24"/>
        </w:rPr>
        <w:t xml:space="preserve">accelerating </w:t>
      </w:r>
      <w:r w:rsidR="00A20ED4" w:rsidRPr="00A20ED4">
        <w:rPr>
          <w:rFonts w:cstheme="minorHAnsi"/>
          <w:sz w:val="24"/>
          <w:szCs w:val="24"/>
        </w:rPr>
        <w:t>financial institution.</w:t>
      </w:r>
    </w:p>
    <w:p w:rsidR="00A20ED4" w:rsidRPr="00A20ED4" w:rsidRDefault="00A20ED4" w:rsidP="00B53159">
      <w:pPr>
        <w:pStyle w:val="ListParagraph"/>
        <w:numPr>
          <w:ilvl w:val="0"/>
          <w:numId w:val="19"/>
        </w:numPr>
        <w:autoSpaceDE w:val="0"/>
        <w:autoSpaceDN w:val="0"/>
        <w:adjustRightInd w:val="0"/>
        <w:spacing w:after="0" w:line="360" w:lineRule="auto"/>
        <w:jc w:val="both"/>
        <w:rPr>
          <w:rFonts w:cstheme="minorHAnsi"/>
          <w:sz w:val="24"/>
          <w:szCs w:val="24"/>
        </w:rPr>
      </w:pPr>
      <w:r w:rsidRPr="00A20ED4">
        <w:rPr>
          <w:rFonts w:cstheme="minorHAnsi"/>
          <w:sz w:val="24"/>
          <w:szCs w:val="24"/>
        </w:rPr>
        <w:t xml:space="preserve">By </w:t>
      </w:r>
      <w:r w:rsidR="006A1EDB">
        <w:rPr>
          <w:rFonts w:cstheme="minorHAnsi"/>
          <w:sz w:val="24"/>
          <w:szCs w:val="24"/>
        </w:rPr>
        <w:t>obtaining</w:t>
      </w:r>
      <w:r w:rsidRPr="00A20ED4">
        <w:rPr>
          <w:rFonts w:cstheme="minorHAnsi"/>
          <w:sz w:val="24"/>
          <w:szCs w:val="24"/>
        </w:rPr>
        <w:t xml:space="preserve"> profits and fair return on their investment</w:t>
      </w:r>
    </w:p>
    <w:p w:rsidR="002355E1" w:rsidRPr="00E553B6" w:rsidRDefault="002355E1" w:rsidP="002355E1">
      <w:pPr>
        <w:autoSpaceDE w:val="0"/>
        <w:autoSpaceDN w:val="0"/>
        <w:adjustRightInd w:val="0"/>
        <w:spacing w:after="0" w:line="360" w:lineRule="auto"/>
        <w:rPr>
          <w:rFonts w:cstheme="minorHAnsi"/>
          <w:b/>
          <w:sz w:val="24"/>
          <w:szCs w:val="24"/>
        </w:rPr>
      </w:pPr>
      <w:r w:rsidRPr="00E553B6">
        <w:rPr>
          <w:rFonts w:cstheme="minorHAnsi"/>
          <w:b/>
          <w:sz w:val="24"/>
          <w:szCs w:val="24"/>
        </w:rPr>
        <w:t>Commitment</w:t>
      </w:r>
    </w:p>
    <w:p w:rsidR="002355E1" w:rsidRPr="00E553B6" w:rsidRDefault="002355E1" w:rsidP="005F7239">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Fully committed to achieving success for </w:t>
      </w:r>
      <w:r w:rsidR="005F7239">
        <w:rPr>
          <w:rFonts w:cstheme="minorHAnsi"/>
          <w:sz w:val="24"/>
          <w:szCs w:val="24"/>
        </w:rPr>
        <w:t>the</w:t>
      </w:r>
      <w:r w:rsidRPr="00E553B6">
        <w:rPr>
          <w:rFonts w:cstheme="minorHAnsi"/>
          <w:sz w:val="24"/>
          <w:szCs w:val="24"/>
        </w:rPr>
        <w:t xml:space="preserve"> customers, </w:t>
      </w:r>
      <w:r w:rsidR="005F7239">
        <w:rPr>
          <w:rFonts w:cstheme="minorHAnsi"/>
          <w:sz w:val="24"/>
          <w:szCs w:val="24"/>
        </w:rPr>
        <w:t>the teams and their</w:t>
      </w:r>
      <w:r w:rsidR="005F7239" w:rsidRPr="00E553B6">
        <w:rPr>
          <w:rFonts w:cstheme="minorHAnsi"/>
          <w:sz w:val="24"/>
          <w:szCs w:val="24"/>
        </w:rPr>
        <w:t xml:space="preserve"> selves</w:t>
      </w:r>
      <w:r w:rsidRPr="00E553B6">
        <w:rPr>
          <w:rFonts w:cstheme="minorHAnsi"/>
          <w:sz w:val="24"/>
          <w:szCs w:val="24"/>
        </w:rPr>
        <w:t xml:space="preserve"> through compliance with regulatory guidelines.</w:t>
      </w:r>
    </w:p>
    <w:p w:rsidR="002355E1" w:rsidRPr="00E553B6" w:rsidRDefault="002355E1" w:rsidP="002355E1">
      <w:pPr>
        <w:autoSpaceDE w:val="0"/>
        <w:autoSpaceDN w:val="0"/>
        <w:adjustRightInd w:val="0"/>
        <w:spacing w:after="0" w:line="360" w:lineRule="auto"/>
        <w:rPr>
          <w:rFonts w:cstheme="minorHAnsi"/>
          <w:b/>
          <w:sz w:val="24"/>
          <w:szCs w:val="24"/>
        </w:rPr>
      </w:pPr>
      <w:r w:rsidRPr="00E553B6">
        <w:rPr>
          <w:rFonts w:cstheme="minorHAnsi"/>
          <w:b/>
          <w:sz w:val="24"/>
          <w:szCs w:val="24"/>
        </w:rPr>
        <w:t>Trust</w:t>
      </w:r>
    </w:p>
    <w:p w:rsidR="002355E1" w:rsidRPr="00E553B6" w:rsidRDefault="002355E1" w:rsidP="005F7239">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Have trust in </w:t>
      </w:r>
      <w:r w:rsidR="005F7239">
        <w:rPr>
          <w:rFonts w:cstheme="minorHAnsi"/>
          <w:sz w:val="24"/>
          <w:szCs w:val="24"/>
        </w:rPr>
        <w:t>the</w:t>
      </w:r>
      <w:r w:rsidRPr="00E553B6">
        <w:rPr>
          <w:rFonts w:cstheme="minorHAnsi"/>
          <w:sz w:val="24"/>
          <w:szCs w:val="24"/>
        </w:rPr>
        <w:t xml:space="preserve"> team. </w:t>
      </w:r>
      <w:r w:rsidR="005F7239">
        <w:rPr>
          <w:rFonts w:cstheme="minorHAnsi"/>
          <w:sz w:val="24"/>
          <w:szCs w:val="24"/>
        </w:rPr>
        <w:t>They</w:t>
      </w:r>
      <w:r w:rsidRPr="00E553B6">
        <w:rPr>
          <w:rFonts w:cstheme="minorHAnsi"/>
          <w:sz w:val="24"/>
          <w:szCs w:val="24"/>
        </w:rPr>
        <w:t xml:space="preserve"> work together to deliver towards full capabilities to all </w:t>
      </w:r>
      <w:r w:rsidR="005F7239">
        <w:rPr>
          <w:rFonts w:cstheme="minorHAnsi"/>
          <w:sz w:val="24"/>
          <w:szCs w:val="24"/>
        </w:rPr>
        <w:t xml:space="preserve">the </w:t>
      </w:r>
      <w:r w:rsidRPr="00E553B6">
        <w:rPr>
          <w:rFonts w:cstheme="minorHAnsi"/>
          <w:sz w:val="24"/>
          <w:szCs w:val="24"/>
        </w:rPr>
        <w:t xml:space="preserve">constituents. </w:t>
      </w:r>
      <w:r w:rsidR="005F7239">
        <w:rPr>
          <w:rFonts w:cstheme="minorHAnsi"/>
          <w:sz w:val="24"/>
          <w:szCs w:val="24"/>
        </w:rPr>
        <w:t>They</w:t>
      </w:r>
      <w:r w:rsidRPr="00E553B6">
        <w:rPr>
          <w:rFonts w:cstheme="minorHAnsi"/>
          <w:sz w:val="24"/>
          <w:szCs w:val="24"/>
        </w:rPr>
        <w:t xml:space="preserve"> strive to be consistent and straightforward in </w:t>
      </w:r>
      <w:r w:rsidR="005F7239">
        <w:rPr>
          <w:rFonts w:cstheme="minorHAnsi"/>
          <w:sz w:val="24"/>
          <w:szCs w:val="24"/>
        </w:rPr>
        <w:t>their</w:t>
      </w:r>
      <w:r w:rsidRPr="00E553B6">
        <w:rPr>
          <w:rFonts w:cstheme="minorHAnsi"/>
          <w:sz w:val="24"/>
          <w:szCs w:val="24"/>
        </w:rPr>
        <w:t xml:space="preserve"> interactions.</w:t>
      </w:r>
    </w:p>
    <w:p w:rsidR="00452A30" w:rsidRDefault="00452A30" w:rsidP="002355E1">
      <w:pPr>
        <w:autoSpaceDE w:val="0"/>
        <w:autoSpaceDN w:val="0"/>
        <w:adjustRightInd w:val="0"/>
        <w:spacing w:after="0" w:line="360" w:lineRule="auto"/>
        <w:rPr>
          <w:rFonts w:cstheme="minorHAnsi"/>
          <w:b/>
          <w:sz w:val="24"/>
          <w:szCs w:val="24"/>
        </w:rPr>
      </w:pPr>
      <w:r>
        <w:rPr>
          <w:rFonts w:cstheme="minorHAnsi"/>
          <w:b/>
          <w:sz w:val="24"/>
          <w:szCs w:val="24"/>
        </w:rPr>
        <w:t xml:space="preserve">Succeed </w:t>
      </w:r>
    </w:p>
    <w:p w:rsidR="00C67921" w:rsidRPr="00452A30" w:rsidRDefault="00452A30" w:rsidP="002355E1">
      <w:pPr>
        <w:autoSpaceDE w:val="0"/>
        <w:autoSpaceDN w:val="0"/>
        <w:adjustRightInd w:val="0"/>
        <w:spacing w:after="0" w:line="360" w:lineRule="auto"/>
        <w:rPr>
          <w:rFonts w:cstheme="minorHAnsi"/>
          <w:b/>
          <w:sz w:val="24"/>
          <w:szCs w:val="24"/>
        </w:rPr>
      </w:pPr>
      <w:r>
        <w:rPr>
          <w:rFonts w:cstheme="minorHAnsi"/>
          <w:sz w:val="24"/>
          <w:szCs w:val="24"/>
        </w:rPr>
        <w:t xml:space="preserve">They </w:t>
      </w:r>
      <w:r w:rsidR="002355E1" w:rsidRPr="00E553B6">
        <w:rPr>
          <w:rFonts w:cstheme="minorHAnsi"/>
          <w:sz w:val="24"/>
          <w:szCs w:val="24"/>
        </w:rPr>
        <w:t xml:space="preserve">succeed only when </w:t>
      </w:r>
      <w:r w:rsidR="00A56CCE">
        <w:rPr>
          <w:rFonts w:cstheme="minorHAnsi"/>
          <w:sz w:val="24"/>
          <w:szCs w:val="24"/>
        </w:rPr>
        <w:t>the</w:t>
      </w:r>
      <w:r w:rsidR="002355E1" w:rsidRPr="00E553B6">
        <w:rPr>
          <w:rFonts w:cstheme="minorHAnsi"/>
          <w:sz w:val="24"/>
          <w:szCs w:val="24"/>
        </w:rPr>
        <w:t xml:space="preserve"> customers, communities and environment succeed. </w:t>
      </w:r>
      <w:r w:rsidR="00A56CCE">
        <w:rPr>
          <w:rFonts w:cstheme="minorHAnsi"/>
          <w:sz w:val="24"/>
          <w:szCs w:val="24"/>
        </w:rPr>
        <w:t>They</w:t>
      </w:r>
      <w:r w:rsidR="002355E1" w:rsidRPr="00E553B6">
        <w:rPr>
          <w:rFonts w:cstheme="minorHAnsi"/>
          <w:sz w:val="24"/>
          <w:szCs w:val="24"/>
        </w:rPr>
        <w:t xml:space="preserve"> do business in an open, direct and sustainable way.</w:t>
      </w:r>
    </w:p>
    <w:p w:rsidR="00352F76" w:rsidRPr="00E553B6" w:rsidRDefault="00352F76" w:rsidP="002355E1">
      <w:pPr>
        <w:autoSpaceDE w:val="0"/>
        <w:autoSpaceDN w:val="0"/>
        <w:adjustRightInd w:val="0"/>
        <w:spacing w:after="0" w:line="360" w:lineRule="auto"/>
        <w:rPr>
          <w:rFonts w:cstheme="minorHAnsi"/>
          <w:sz w:val="24"/>
          <w:szCs w:val="24"/>
        </w:rPr>
      </w:pPr>
    </w:p>
    <w:p w:rsidR="00352F76" w:rsidRDefault="00CC3093" w:rsidP="00352F76">
      <w:pPr>
        <w:pStyle w:val="Heading2"/>
        <w:rPr>
          <w:color w:val="auto"/>
        </w:rPr>
      </w:pPr>
      <w:bookmarkStart w:id="27" w:name="_Toc525676815"/>
      <w:bookmarkStart w:id="28" w:name="_Toc525679334"/>
      <w:r w:rsidRPr="00E553B6">
        <w:rPr>
          <w:color w:val="auto"/>
        </w:rPr>
        <w:t>2.4 FUNCTIONS OF BANKS:</w:t>
      </w:r>
      <w:bookmarkEnd w:id="27"/>
      <w:bookmarkEnd w:id="28"/>
    </w:p>
    <w:p w:rsidR="00352F76" w:rsidRPr="00352F76" w:rsidRDefault="00352F76" w:rsidP="00352F76"/>
    <w:p w:rsidR="00CC3093" w:rsidRPr="00E553B6" w:rsidRDefault="00CC3093" w:rsidP="002355E1">
      <w:pPr>
        <w:spacing w:line="360" w:lineRule="auto"/>
        <w:rPr>
          <w:rFonts w:cstheme="minorHAnsi"/>
          <w:b/>
          <w:sz w:val="28"/>
          <w:szCs w:val="28"/>
          <w:u w:val="single"/>
        </w:rPr>
      </w:pPr>
      <w:r w:rsidRPr="00E553B6">
        <w:rPr>
          <w:rFonts w:cstheme="minorHAnsi"/>
          <w:b/>
          <w:sz w:val="28"/>
          <w:szCs w:val="28"/>
          <w:u w:val="single"/>
        </w:rPr>
        <w:t>General banking department:</w:t>
      </w:r>
    </w:p>
    <w:p w:rsidR="00CC3093" w:rsidRPr="00E553B6" w:rsidRDefault="005B7B68" w:rsidP="005B7B68">
      <w:pPr>
        <w:spacing w:line="360" w:lineRule="auto"/>
        <w:jc w:val="both"/>
        <w:rPr>
          <w:rFonts w:cstheme="minorHAnsi"/>
          <w:sz w:val="24"/>
          <w:szCs w:val="24"/>
        </w:rPr>
      </w:pPr>
      <w:r w:rsidRPr="00E553B6">
        <w:rPr>
          <w:rFonts w:cstheme="minorHAnsi"/>
          <w:sz w:val="24"/>
          <w:szCs w:val="24"/>
        </w:rPr>
        <w:t xml:space="preserve">People become banks’ customer by forming contractual agreement with them, like opening accounts. Account opening form is a contractual agreement document by signing which a relation of bank and customers form. Customer service section is one of the most important section in any industry </w:t>
      </w:r>
      <w:r w:rsidR="000C32F9" w:rsidRPr="00E553B6">
        <w:rPr>
          <w:rFonts w:cstheme="minorHAnsi"/>
          <w:sz w:val="24"/>
          <w:szCs w:val="24"/>
        </w:rPr>
        <w:t>so it is same for Prime Bank</w:t>
      </w:r>
      <w:r w:rsidRPr="00E553B6">
        <w:rPr>
          <w:rFonts w:cstheme="minorHAnsi"/>
          <w:sz w:val="24"/>
          <w:szCs w:val="24"/>
        </w:rPr>
        <w:t xml:space="preserve"> as well. </w:t>
      </w:r>
      <w:r w:rsidR="000C32F9" w:rsidRPr="00E553B6">
        <w:rPr>
          <w:rFonts w:cstheme="minorHAnsi"/>
          <w:sz w:val="24"/>
          <w:szCs w:val="24"/>
        </w:rPr>
        <w:t xml:space="preserve">Customer gather information before they take any services and if they find the information beneficial for them than they will be willing to take the service. This section help to create customers for the bank, so the bank got well trained, well behaved staffs who can interact with the customers properly. </w:t>
      </w:r>
    </w:p>
    <w:p w:rsidR="00CC3093" w:rsidRPr="00E553B6" w:rsidRDefault="000C32F9" w:rsidP="00352F76">
      <w:pPr>
        <w:spacing w:line="360" w:lineRule="auto"/>
        <w:jc w:val="both"/>
        <w:rPr>
          <w:rFonts w:cstheme="minorHAnsi"/>
          <w:sz w:val="24"/>
          <w:szCs w:val="24"/>
        </w:rPr>
      </w:pPr>
      <w:r w:rsidRPr="00E553B6">
        <w:rPr>
          <w:rFonts w:cstheme="minorHAnsi"/>
          <w:sz w:val="24"/>
          <w:szCs w:val="24"/>
        </w:rPr>
        <w:t>Functions of customer service section are- account opening, remittance, clearing, collection, cash and others.</w:t>
      </w:r>
    </w:p>
    <w:p w:rsidR="000C32F9" w:rsidRPr="00E553B6" w:rsidRDefault="000C32F9" w:rsidP="000C32F9">
      <w:pPr>
        <w:spacing w:line="360" w:lineRule="auto"/>
        <w:jc w:val="both"/>
        <w:rPr>
          <w:rFonts w:cstheme="minorHAnsi"/>
          <w:sz w:val="24"/>
          <w:szCs w:val="24"/>
        </w:rPr>
      </w:pPr>
      <w:r w:rsidRPr="00E553B6">
        <w:rPr>
          <w:rFonts w:cstheme="minorHAnsi"/>
          <w:sz w:val="24"/>
          <w:szCs w:val="24"/>
        </w:rPr>
        <w:t>Some of the accounts information are given below:</w:t>
      </w:r>
    </w:p>
    <w:p w:rsidR="002355E1" w:rsidRPr="00E553B6" w:rsidRDefault="002355E1" w:rsidP="002355E1">
      <w:pPr>
        <w:rPr>
          <w:b/>
          <w:sz w:val="24"/>
          <w:szCs w:val="24"/>
        </w:rPr>
      </w:pPr>
      <w:r w:rsidRPr="00E553B6">
        <w:rPr>
          <w:b/>
          <w:sz w:val="24"/>
          <w:szCs w:val="24"/>
        </w:rPr>
        <w:t>SAVINGS DEPOSIT ACCOUNT:</w:t>
      </w:r>
    </w:p>
    <w:p w:rsidR="002355E1" w:rsidRPr="00E553B6" w:rsidRDefault="002355E1" w:rsidP="00352F76">
      <w:pPr>
        <w:spacing w:after="0" w:line="360" w:lineRule="auto"/>
        <w:jc w:val="both"/>
        <w:rPr>
          <w:rFonts w:eastAsia="Times New Roman" w:cs="Times New Roman"/>
          <w:sz w:val="24"/>
          <w:szCs w:val="24"/>
        </w:rPr>
      </w:pPr>
      <w:r w:rsidRPr="00E553B6">
        <w:rPr>
          <w:rFonts w:eastAsia="Times New Roman" w:cs="Times New Roman"/>
          <w:sz w:val="24"/>
          <w:szCs w:val="24"/>
        </w:rPr>
        <w:t xml:space="preserve">A savings account is a deposit account held that </w:t>
      </w:r>
      <w:r w:rsidR="00223AAC">
        <w:rPr>
          <w:rFonts w:eastAsia="Times New Roman" w:cs="Times New Roman"/>
          <w:sz w:val="24"/>
          <w:szCs w:val="24"/>
        </w:rPr>
        <w:t>supply</w:t>
      </w:r>
      <w:r w:rsidRPr="00E553B6">
        <w:rPr>
          <w:rFonts w:eastAsia="Times New Roman" w:cs="Times New Roman"/>
          <w:sz w:val="24"/>
          <w:szCs w:val="24"/>
        </w:rPr>
        <w:t xml:space="preserve"> principal security and a modest interest rate. </w:t>
      </w:r>
      <w:r w:rsidR="00223AAC">
        <w:rPr>
          <w:rFonts w:eastAsia="Times New Roman" w:cs="Times New Roman"/>
          <w:sz w:val="24"/>
          <w:szCs w:val="24"/>
        </w:rPr>
        <w:t xml:space="preserve">Being determined </w:t>
      </w:r>
      <w:r w:rsidRPr="00E553B6">
        <w:rPr>
          <w:rFonts w:eastAsia="Times New Roman" w:cs="Times New Roman"/>
          <w:sz w:val="24"/>
          <w:szCs w:val="24"/>
        </w:rPr>
        <w:t>on the</w:t>
      </w:r>
      <w:r w:rsidR="00223AAC">
        <w:rPr>
          <w:rFonts w:eastAsia="Times New Roman" w:cs="Times New Roman"/>
          <w:sz w:val="24"/>
          <w:szCs w:val="24"/>
        </w:rPr>
        <w:t xml:space="preserve"> identifying</w:t>
      </w:r>
      <w:r w:rsidRPr="00E553B6">
        <w:rPr>
          <w:rFonts w:eastAsia="Times New Roman" w:cs="Times New Roman"/>
          <w:sz w:val="24"/>
          <w:szCs w:val="24"/>
        </w:rPr>
        <w:t xml:space="preserve"> type</w:t>
      </w:r>
      <w:r w:rsidR="00223AAC">
        <w:rPr>
          <w:rFonts w:eastAsia="Times New Roman" w:cs="Times New Roman"/>
          <w:sz w:val="24"/>
          <w:szCs w:val="24"/>
        </w:rPr>
        <w:t>s</w:t>
      </w:r>
      <w:r w:rsidRPr="00E553B6">
        <w:rPr>
          <w:rFonts w:eastAsia="Times New Roman" w:cs="Times New Roman"/>
          <w:sz w:val="24"/>
          <w:szCs w:val="24"/>
        </w:rPr>
        <w:t xml:space="preserve"> of savings acco</w:t>
      </w:r>
      <w:r w:rsidR="00223AAC">
        <w:rPr>
          <w:rFonts w:eastAsia="Times New Roman" w:cs="Times New Roman"/>
          <w:sz w:val="24"/>
          <w:szCs w:val="24"/>
        </w:rPr>
        <w:t xml:space="preserve">unt, from the account, the account holder could not write down checks </w:t>
      </w:r>
      <w:r w:rsidRPr="00E553B6">
        <w:rPr>
          <w:rFonts w:eastAsia="Times New Roman" w:cs="Times New Roman"/>
          <w:sz w:val="24"/>
          <w:szCs w:val="24"/>
        </w:rPr>
        <w:t>(</w:t>
      </w:r>
      <w:r w:rsidR="00223AAC">
        <w:rPr>
          <w:rFonts w:eastAsia="Times New Roman" w:cs="Times New Roman"/>
          <w:sz w:val="24"/>
          <w:szCs w:val="24"/>
        </w:rPr>
        <w:t>only on the subject of paying</w:t>
      </w:r>
      <w:r w:rsidR="00223AAC" w:rsidRPr="00E553B6">
        <w:rPr>
          <w:rFonts w:eastAsia="Times New Roman" w:cs="Times New Roman"/>
          <w:sz w:val="24"/>
          <w:szCs w:val="24"/>
        </w:rPr>
        <w:t xml:space="preserve"> extra</w:t>
      </w:r>
      <w:r w:rsidRPr="00E553B6">
        <w:rPr>
          <w:rFonts w:eastAsia="Times New Roman" w:cs="Times New Roman"/>
          <w:sz w:val="24"/>
          <w:szCs w:val="24"/>
        </w:rPr>
        <w:t xml:space="preserve"> fees or expenses) and the account is </w:t>
      </w:r>
      <w:r w:rsidR="00223AAC">
        <w:rPr>
          <w:rFonts w:eastAsia="Times New Roman" w:cs="Times New Roman"/>
          <w:sz w:val="24"/>
          <w:szCs w:val="24"/>
        </w:rPr>
        <w:t>probably</w:t>
      </w:r>
      <w:r w:rsidRPr="00E553B6">
        <w:rPr>
          <w:rFonts w:eastAsia="Times New Roman" w:cs="Times New Roman"/>
          <w:sz w:val="24"/>
          <w:szCs w:val="24"/>
        </w:rPr>
        <w:t xml:space="preserve"> have a</w:t>
      </w:r>
      <w:r w:rsidR="00223AAC">
        <w:rPr>
          <w:rFonts w:eastAsia="Times New Roman" w:cs="Times New Roman"/>
          <w:sz w:val="24"/>
          <w:szCs w:val="24"/>
        </w:rPr>
        <w:t xml:space="preserve"> restricted</w:t>
      </w:r>
      <w:r w:rsidRPr="00E553B6">
        <w:rPr>
          <w:rFonts w:eastAsia="Times New Roman" w:cs="Times New Roman"/>
          <w:sz w:val="24"/>
          <w:szCs w:val="24"/>
        </w:rPr>
        <w:t xml:space="preserve"> number</w:t>
      </w:r>
      <w:r w:rsidR="00223AAC">
        <w:rPr>
          <w:rFonts w:eastAsia="Times New Roman" w:cs="Times New Roman"/>
          <w:sz w:val="24"/>
          <w:szCs w:val="24"/>
        </w:rPr>
        <w:t>s</w:t>
      </w:r>
      <w:r w:rsidRPr="00E553B6">
        <w:rPr>
          <w:rFonts w:eastAsia="Times New Roman" w:cs="Times New Roman"/>
          <w:sz w:val="24"/>
          <w:szCs w:val="24"/>
        </w:rPr>
        <w:t xml:space="preserve"> of free transfers/transactions.</w:t>
      </w:r>
    </w:p>
    <w:p w:rsidR="002355E1" w:rsidRPr="00E553B6" w:rsidRDefault="002355E1" w:rsidP="002355E1">
      <w:pPr>
        <w:spacing w:after="0" w:line="360" w:lineRule="auto"/>
        <w:rPr>
          <w:rFonts w:eastAsia="Times New Roman" w:cs="Times New Roman"/>
          <w:sz w:val="24"/>
          <w:szCs w:val="24"/>
        </w:rPr>
      </w:pPr>
      <w:r w:rsidRPr="00E553B6">
        <w:rPr>
          <w:rFonts w:eastAsia="Times New Roman" w:cs="Times New Roman"/>
          <w:sz w:val="24"/>
          <w:szCs w:val="24"/>
        </w:rPr>
        <w:t xml:space="preserve"> </w:t>
      </w:r>
    </w:p>
    <w:p w:rsidR="002355E1" w:rsidRPr="00E553B6" w:rsidRDefault="002355E1" w:rsidP="00352F76">
      <w:pPr>
        <w:spacing w:line="360" w:lineRule="auto"/>
        <w:jc w:val="both"/>
        <w:rPr>
          <w:rFonts w:eastAsia="Times New Roman" w:cs="Times New Roman"/>
          <w:sz w:val="24"/>
          <w:szCs w:val="24"/>
        </w:rPr>
      </w:pPr>
      <w:r w:rsidRPr="00E553B6">
        <w:rPr>
          <w:rFonts w:eastAsia="Times New Roman" w:cs="Times New Roman"/>
          <w:sz w:val="24"/>
          <w:szCs w:val="24"/>
        </w:rPr>
        <w:t>Savings account has interest rate of 3 percent. They have other account maintenance costs. Like, statement fee of Tk. 200 if the client takes balance confirmation certificate more than 2 times in a year and closing charge Tk.200. Up to Tk.5000 there is no fee, above Tk. 5000 to Tk. 25000 there is a fee of Tk. 100(half-yearly) and from Tk. 25000 above there is a charge of Tk.300(half –yearly).</w:t>
      </w:r>
    </w:p>
    <w:p w:rsidR="002355E1" w:rsidRPr="00E553B6" w:rsidRDefault="002355E1" w:rsidP="002355E1">
      <w:pPr>
        <w:spacing w:line="360" w:lineRule="auto"/>
        <w:rPr>
          <w:rFonts w:eastAsia="Times New Roman" w:cs="Times New Roman"/>
          <w:sz w:val="24"/>
          <w:szCs w:val="24"/>
        </w:rPr>
      </w:pPr>
      <w:r w:rsidRPr="00E553B6">
        <w:rPr>
          <w:rFonts w:eastAsia="Times New Roman" w:cs="Times New Roman"/>
          <w:sz w:val="24"/>
          <w:szCs w:val="24"/>
        </w:rPr>
        <w:t>Example - A client deposit tk.30000 in the savings account. Every month the interest amount will be- 30000*3/100=Tk. 900.</w:t>
      </w:r>
    </w:p>
    <w:p w:rsidR="002355E1" w:rsidRPr="00E553B6" w:rsidRDefault="002355E1" w:rsidP="002355E1">
      <w:pPr>
        <w:spacing w:line="360" w:lineRule="auto"/>
        <w:rPr>
          <w:rFonts w:eastAsia="Times New Roman" w:cs="Times New Roman"/>
          <w:sz w:val="24"/>
          <w:szCs w:val="24"/>
        </w:rPr>
      </w:pPr>
      <w:r w:rsidRPr="00E553B6">
        <w:rPr>
          <w:rFonts w:eastAsia="Times New Roman" w:cs="Times New Roman"/>
          <w:sz w:val="24"/>
          <w:szCs w:val="24"/>
        </w:rPr>
        <w:t>At the end of the year for this 30000, he/she will get –</w:t>
      </w:r>
    </w:p>
    <w:p w:rsidR="002355E1" w:rsidRPr="00E553B6" w:rsidRDefault="002355E1" w:rsidP="002355E1">
      <w:pPr>
        <w:spacing w:line="360" w:lineRule="auto"/>
        <w:rPr>
          <w:rFonts w:eastAsia="Times New Roman" w:cs="Times New Roman"/>
          <w:sz w:val="24"/>
          <w:szCs w:val="24"/>
        </w:rPr>
      </w:pPr>
      <w:r w:rsidRPr="00E553B6">
        <w:rPr>
          <w:rFonts w:eastAsia="Times New Roman" w:cs="Times New Roman"/>
          <w:sz w:val="24"/>
          <w:szCs w:val="24"/>
        </w:rPr>
        <w:t>30000+ (900*12) =40800</w:t>
      </w:r>
    </w:p>
    <w:p w:rsidR="002355E1" w:rsidRPr="00E553B6" w:rsidRDefault="002355E1" w:rsidP="002355E1">
      <w:pPr>
        <w:spacing w:line="360" w:lineRule="auto"/>
        <w:rPr>
          <w:rFonts w:eastAsia="Times New Roman" w:cs="Times New Roman"/>
          <w:sz w:val="24"/>
          <w:szCs w:val="24"/>
        </w:rPr>
      </w:pPr>
      <w:r w:rsidRPr="00E553B6">
        <w:rPr>
          <w:rFonts w:eastAsia="Times New Roman" w:cs="Times New Roman"/>
          <w:sz w:val="24"/>
          <w:szCs w:val="24"/>
        </w:rPr>
        <w:t>40800-(300*2)-200=Tk. 40000</w:t>
      </w:r>
    </w:p>
    <w:p w:rsidR="002355E1" w:rsidRPr="00E553B6" w:rsidRDefault="002355E1" w:rsidP="002355E1">
      <w:pPr>
        <w:spacing w:line="360" w:lineRule="auto"/>
        <w:rPr>
          <w:rFonts w:eastAsia="Times New Roman" w:cs="Times New Roman"/>
          <w:sz w:val="24"/>
          <w:szCs w:val="24"/>
        </w:rPr>
      </w:pPr>
      <w:r w:rsidRPr="00E553B6">
        <w:rPr>
          <w:rFonts w:eastAsia="Times New Roman" w:cs="Times New Roman"/>
          <w:sz w:val="24"/>
          <w:szCs w:val="24"/>
        </w:rPr>
        <w:t>Therefore, the future va</w:t>
      </w:r>
      <w:r w:rsidR="000C32F9" w:rsidRPr="00E553B6">
        <w:rPr>
          <w:rFonts w:eastAsia="Times New Roman" w:cs="Times New Roman"/>
          <w:sz w:val="24"/>
          <w:szCs w:val="24"/>
        </w:rPr>
        <w:t>lue for tk. 30000 is tk. 40000.</w:t>
      </w:r>
    </w:p>
    <w:p w:rsidR="002355E1" w:rsidRPr="00E553B6" w:rsidRDefault="002355E1" w:rsidP="009C568C">
      <w:pPr>
        <w:rPr>
          <w:rFonts w:eastAsia="Times New Roman" w:cs="Times New Roman"/>
          <w:b/>
          <w:sz w:val="24"/>
          <w:szCs w:val="24"/>
        </w:rPr>
      </w:pPr>
      <w:r w:rsidRPr="00E553B6">
        <w:rPr>
          <w:rFonts w:eastAsia="Times New Roman" w:cs="Times New Roman"/>
          <w:b/>
          <w:sz w:val="24"/>
          <w:szCs w:val="24"/>
        </w:rPr>
        <w:t>CURRENT ACCOUNT:</w:t>
      </w:r>
    </w:p>
    <w:p w:rsidR="002355E1" w:rsidRPr="00E553B6" w:rsidRDefault="002355E1" w:rsidP="00352F76">
      <w:pPr>
        <w:spacing w:line="360" w:lineRule="auto"/>
        <w:jc w:val="both"/>
        <w:rPr>
          <w:sz w:val="24"/>
          <w:szCs w:val="24"/>
        </w:rPr>
      </w:pPr>
      <w:r w:rsidRPr="00E553B6">
        <w:rPr>
          <w:sz w:val="24"/>
          <w:szCs w:val="24"/>
        </w:rPr>
        <w:t xml:space="preserve">A current deposit will often be made </w:t>
      </w:r>
      <w:r w:rsidR="005F5F79">
        <w:rPr>
          <w:sz w:val="24"/>
          <w:szCs w:val="24"/>
        </w:rPr>
        <w:t xml:space="preserve">in the local currency </w:t>
      </w:r>
      <w:r w:rsidRPr="00E553B6">
        <w:rPr>
          <w:sz w:val="24"/>
          <w:szCs w:val="24"/>
        </w:rPr>
        <w:t>into a bank or other financial institution’s account</w:t>
      </w:r>
      <w:r w:rsidR="005F5F79">
        <w:rPr>
          <w:sz w:val="24"/>
          <w:szCs w:val="24"/>
        </w:rPr>
        <w:t>.</w:t>
      </w:r>
      <w:r w:rsidRPr="00E553B6">
        <w:rPr>
          <w:sz w:val="24"/>
          <w:szCs w:val="24"/>
        </w:rPr>
        <w:t xml:space="preserve"> </w:t>
      </w:r>
      <w:r w:rsidR="005F5F79">
        <w:rPr>
          <w:sz w:val="24"/>
          <w:szCs w:val="24"/>
        </w:rPr>
        <w:t>In most cases t</w:t>
      </w:r>
      <w:r w:rsidRPr="00E553B6">
        <w:rPr>
          <w:sz w:val="24"/>
          <w:szCs w:val="24"/>
        </w:rPr>
        <w:t xml:space="preserve">he deposit will then be </w:t>
      </w:r>
      <w:r w:rsidR="005F5F79">
        <w:rPr>
          <w:sz w:val="24"/>
          <w:szCs w:val="24"/>
        </w:rPr>
        <w:t xml:space="preserve">obtainable </w:t>
      </w:r>
      <w:r w:rsidRPr="00E553B6">
        <w:rPr>
          <w:sz w:val="24"/>
          <w:szCs w:val="24"/>
        </w:rPr>
        <w:t xml:space="preserve">to the customer for withdrawal </w:t>
      </w:r>
      <w:r w:rsidR="005F5F79" w:rsidRPr="00E553B6">
        <w:rPr>
          <w:sz w:val="24"/>
          <w:szCs w:val="24"/>
        </w:rPr>
        <w:t xml:space="preserve">without an early withdrawal penalty </w:t>
      </w:r>
      <w:r w:rsidRPr="00E553B6">
        <w:rPr>
          <w:sz w:val="24"/>
          <w:szCs w:val="24"/>
        </w:rPr>
        <w:t xml:space="preserve">and </w:t>
      </w:r>
      <w:r w:rsidR="005F5F79">
        <w:rPr>
          <w:sz w:val="24"/>
          <w:szCs w:val="24"/>
        </w:rPr>
        <w:t>withdrawal at any time</w:t>
      </w:r>
      <w:r w:rsidRPr="00E553B6">
        <w:rPr>
          <w:sz w:val="24"/>
          <w:szCs w:val="24"/>
        </w:rPr>
        <w:t xml:space="preserve">. Funds are </w:t>
      </w:r>
      <w:r w:rsidR="005F5F79">
        <w:rPr>
          <w:sz w:val="24"/>
          <w:szCs w:val="24"/>
        </w:rPr>
        <w:t xml:space="preserve">consistently </w:t>
      </w:r>
      <w:r w:rsidRPr="00E553B6">
        <w:rPr>
          <w:sz w:val="24"/>
          <w:szCs w:val="24"/>
        </w:rPr>
        <w:t xml:space="preserve">made available to the customer </w:t>
      </w:r>
      <w:r w:rsidR="005F5F79">
        <w:rPr>
          <w:sz w:val="24"/>
          <w:szCs w:val="24"/>
        </w:rPr>
        <w:t xml:space="preserve">immediately </w:t>
      </w:r>
      <w:r w:rsidRPr="00E553B6">
        <w:rPr>
          <w:sz w:val="24"/>
          <w:szCs w:val="24"/>
        </w:rPr>
        <w:t>for withdrawal by writing a check.</w:t>
      </w:r>
    </w:p>
    <w:p w:rsidR="002355E1" w:rsidRPr="00E553B6" w:rsidRDefault="002355E1" w:rsidP="00352F76">
      <w:pPr>
        <w:spacing w:line="360" w:lineRule="auto"/>
        <w:jc w:val="both"/>
        <w:rPr>
          <w:sz w:val="24"/>
          <w:szCs w:val="24"/>
        </w:rPr>
      </w:pPr>
      <w:r w:rsidRPr="00E553B6">
        <w:rPr>
          <w:sz w:val="24"/>
          <w:szCs w:val="24"/>
        </w:rPr>
        <w:t>The rate of interest for below tk. 1crore is 2% and for above tk. 1crore, the rate is 2.5%. Its account maintenance fee is tk.500, half-yearly, and statement fee tk. 200 if taken more than 2times in a year and closing fee of tk. 200.</w:t>
      </w:r>
    </w:p>
    <w:p w:rsidR="002355E1" w:rsidRPr="00E553B6" w:rsidRDefault="002355E1" w:rsidP="00352F76">
      <w:pPr>
        <w:spacing w:line="360" w:lineRule="auto"/>
        <w:jc w:val="both"/>
        <w:rPr>
          <w:rFonts w:eastAsia="Times New Roman" w:cs="Times New Roman"/>
          <w:sz w:val="24"/>
          <w:szCs w:val="24"/>
        </w:rPr>
      </w:pPr>
      <w:r w:rsidRPr="00E553B6">
        <w:rPr>
          <w:rFonts w:eastAsia="Times New Roman" w:cs="Times New Roman"/>
          <w:sz w:val="24"/>
          <w:szCs w:val="24"/>
        </w:rPr>
        <w:t>Example-A client has tk. 1000000 deposited in its current account. The interest amount for each month is- 1000000*2/100= tk. 20000.</w:t>
      </w:r>
    </w:p>
    <w:p w:rsidR="002355E1" w:rsidRPr="00E553B6" w:rsidRDefault="002355E1" w:rsidP="00352F76">
      <w:pPr>
        <w:spacing w:line="360" w:lineRule="auto"/>
        <w:jc w:val="both"/>
        <w:rPr>
          <w:rFonts w:eastAsia="Times New Roman" w:cs="Times New Roman"/>
          <w:sz w:val="24"/>
          <w:szCs w:val="24"/>
        </w:rPr>
      </w:pPr>
      <w:r w:rsidRPr="00E553B6">
        <w:rPr>
          <w:rFonts w:eastAsia="Times New Roman" w:cs="Times New Roman"/>
          <w:sz w:val="24"/>
          <w:szCs w:val="24"/>
        </w:rPr>
        <w:t>If at the end of 6months the client had tk. 50000 in its account with no statement fee than altogether the client will have tk. 50300 in the account.</w:t>
      </w:r>
    </w:p>
    <w:p w:rsidR="002355E1" w:rsidRPr="00E553B6" w:rsidRDefault="002355E1" w:rsidP="009C568C">
      <w:pPr>
        <w:spacing w:line="360" w:lineRule="auto"/>
        <w:rPr>
          <w:rFonts w:eastAsia="Times New Roman" w:cs="Times New Roman"/>
          <w:sz w:val="24"/>
          <w:szCs w:val="24"/>
        </w:rPr>
      </w:pPr>
      <w:r w:rsidRPr="00E553B6">
        <w:rPr>
          <w:rFonts w:eastAsia="Times New Roman" w:cs="Times New Roman"/>
          <w:sz w:val="24"/>
          <w:szCs w:val="24"/>
        </w:rPr>
        <w:t>50000+ (50000*2/100) =51000</w:t>
      </w:r>
    </w:p>
    <w:p w:rsidR="002355E1" w:rsidRPr="00E553B6" w:rsidRDefault="002355E1" w:rsidP="009C568C">
      <w:pPr>
        <w:spacing w:line="360" w:lineRule="auto"/>
        <w:rPr>
          <w:rFonts w:eastAsia="Times New Roman" w:cs="Times New Roman"/>
          <w:sz w:val="24"/>
          <w:szCs w:val="24"/>
        </w:rPr>
      </w:pPr>
      <w:r w:rsidRPr="00E553B6">
        <w:rPr>
          <w:rFonts w:eastAsia="Times New Roman" w:cs="Times New Roman"/>
          <w:sz w:val="24"/>
          <w:szCs w:val="24"/>
        </w:rPr>
        <w:t>51000-(500+200) =tk.50300.</w:t>
      </w:r>
    </w:p>
    <w:p w:rsidR="002355E1" w:rsidRPr="00E553B6" w:rsidRDefault="002355E1" w:rsidP="009C568C">
      <w:pPr>
        <w:rPr>
          <w:rFonts w:eastAsia="Times New Roman" w:cs="Times New Roman"/>
          <w:b/>
          <w:sz w:val="24"/>
          <w:szCs w:val="24"/>
        </w:rPr>
      </w:pPr>
      <w:r w:rsidRPr="00E553B6">
        <w:rPr>
          <w:rFonts w:eastAsia="Times New Roman" w:cs="Times New Roman"/>
          <w:b/>
          <w:sz w:val="24"/>
          <w:szCs w:val="24"/>
        </w:rPr>
        <w:t>FIXED DEPOSIT ACCOUNT:</w:t>
      </w:r>
    </w:p>
    <w:p w:rsidR="002355E1" w:rsidRDefault="002355E1" w:rsidP="00352F76">
      <w:pPr>
        <w:spacing w:line="360" w:lineRule="auto"/>
        <w:jc w:val="both"/>
        <w:rPr>
          <w:sz w:val="24"/>
          <w:szCs w:val="24"/>
        </w:rPr>
      </w:pPr>
      <w:r w:rsidRPr="00E553B6">
        <w:rPr>
          <w:sz w:val="24"/>
          <w:szCs w:val="24"/>
        </w:rPr>
        <w:t xml:space="preserve">Fixed Deposit Account </w:t>
      </w:r>
      <w:r w:rsidR="00223AAC">
        <w:rPr>
          <w:sz w:val="24"/>
          <w:szCs w:val="24"/>
        </w:rPr>
        <w:t xml:space="preserve">make reference </w:t>
      </w:r>
      <w:r w:rsidRPr="00E553B6">
        <w:rPr>
          <w:sz w:val="24"/>
          <w:szCs w:val="24"/>
        </w:rPr>
        <w:t xml:space="preserve">to a </w:t>
      </w:r>
      <w:r w:rsidR="00223AAC">
        <w:rPr>
          <w:sz w:val="24"/>
          <w:szCs w:val="24"/>
        </w:rPr>
        <w:t>sort</w:t>
      </w:r>
      <w:r w:rsidRPr="00E553B6">
        <w:rPr>
          <w:sz w:val="24"/>
          <w:szCs w:val="24"/>
        </w:rPr>
        <w:t xml:space="preserve"> of savings account or certificate of deposit where deposits are made for a </w:t>
      </w:r>
      <w:r w:rsidR="00223AAC">
        <w:rPr>
          <w:sz w:val="24"/>
          <w:szCs w:val="24"/>
        </w:rPr>
        <w:t>definite</w:t>
      </w:r>
      <w:r w:rsidRPr="00E553B6">
        <w:rPr>
          <w:sz w:val="24"/>
          <w:szCs w:val="24"/>
        </w:rPr>
        <w:t xml:space="preserve"> period of time and that </w:t>
      </w:r>
      <w:r w:rsidR="005F5F79">
        <w:rPr>
          <w:sz w:val="24"/>
          <w:szCs w:val="24"/>
        </w:rPr>
        <w:t>disburse</w:t>
      </w:r>
      <w:r w:rsidRPr="00E553B6">
        <w:rPr>
          <w:sz w:val="24"/>
          <w:szCs w:val="24"/>
        </w:rPr>
        <w:t xml:space="preserve"> a fixed rate of interest. </w:t>
      </w:r>
      <w:r w:rsidR="005F5F79">
        <w:rPr>
          <w:sz w:val="24"/>
          <w:szCs w:val="24"/>
        </w:rPr>
        <w:t>Until the maturity date,</w:t>
      </w:r>
      <w:r w:rsidR="005F5F79" w:rsidRPr="005F5F79">
        <w:rPr>
          <w:sz w:val="24"/>
          <w:szCs w:val="24"/>
        </w:rPr>
        <w:t xml:space="preserve"> </w:t>
      </w:r>
      <w:r w:rsidR="005F5F79">
        <w:rPr>
          <w:sz w:val="24"/>
          <w:szCs w:val="24"/>
        </w:rPr>
        <w:t>t</w:t>
      </w:r>
      <w:r w:rsidR="005F5F79" w:rsidRPr="00E553B6">
        <w:rPr>
          <w:sz w:val="24"/>
          <w:szCs w:val="24"/>
        </w:rPr>
        <w:t>he funds will be left in the account</w:t>
      </w:r>
    </w:p>
    <w:p w:rsidR="005F5F79" w:rsidRPr="00E553B6" w:rsidRDefault="005F5F79" w:rsidP="00352F76">
      <w:pPr>
        <w:spacing w:line="360" w:lineRule="auto"/>
        <w:jc w:val="both"/>
        <w:rPr>
          <w:sz w:val="24"/>
          <w:szCs w:val="24"/>
        </w:rPr>
      </w:pPr>
    </w:p>
    <w:p w:rsidR="002355E1" w:rsidRPr="00E553B6" w:rsidRDefault="002355E1" w:rsidP="00352F76">
      <w:pPr>
        <w:spacing w:line="360" w:lineRule="auto"/>
        <w:rPr>
          <w:sz w:val="24"/>
          <w:szCs w:val="24"/>
        </w:rPr>
      </w:pPr>
      <w:r w:rsidRPr="00E553B6">
        <w:rPr>
          <w:sz w:val="24"/>
          <w:szCs w:val="24"/>
        </w:rPr>
        <w:t>For one month the FDR is 3.5%. For 3month- 4.50% and for 6month and more the FDR is 5%.</w:t>
      </w:r>
    </w:p>
    <w:p w:rsidR="002355E1" w:rsidRPr="00E553B6" w:rsidRDefault="002355E1" w:rsidP="009C568C">
      <w:pPr>
        <w:spacing w:line="360" w:lineRule="auto"/>
        <w:rPr>
          <w:sz w:val="24"/>
          <w:szCs w:val="24"/>
        </w:rPr>
      </w:pPr>
      <w:r w:rsidRPr="00E553B6">
        <w:rPr>
          <w:sz w:val="24"/>
          <w:szCs w:val="24"/>
        </w:rPr>
        <w:t>Example- A client will deposit tk.5000 every month for 5years at an interest rate of 5%.</w:t>
      </w:r>
    </w:p>
    <w:p w:rsidR="002355E1" w:rsidRPr="00E553B6" w:rsidRDefault="002355E1" w:rsidP="009C568C">
      <w:pPr>
        <w:spacing w:line="360" w:lineRule="auto"/>
        <w:rPr>
          <w:sz w:val="24"/>
          <w:szCs w:val="24"/>
        </w:rPr>
      </w:pPr>
      <w:r w:rsidRPr="00E553B6">
        <w:rPr>
          <w:sz w:val="24"/>
          <w:szCs w:val="24"/>
        </w:rPr>
        <w:t>At the end of five year, the client will receive-</w:t>
      </w:r>
    </w:p>
    <w:p w:rsidR="002355E1" w:rsidRPr="00E553B6" w:rsidRDefault="002355E1" w:rsidP="009C568C">
      <w:pPr>
        <w:spacing w:line="360" w:lineRule="auto"/>
        <w:rPr>
          <w:sz w:val="24"/>
          <w:szCs w:val="24"/>
        </w:rPr>
      </w:pPr>
      <w:r w:rsidRPr="00E553B6">
        <w:rPr>
          <w:sz w:val="24"/>
          <w:szCs w:val="24"/>
        </w:rPr>
        <w:t>Amount after 5 years-(5000*12*5) + (5000*12*5*5/100) =315000.</w:t>
      </w:r>
    </w:p>
    <w:p w:rsidR="002355E1" w:rsidRPr="00E553B6" w:rsidRDefault="002355E1" w:rsidP="009C568C">
      <w:pPr>
        <w:spacing w:line="360" w:lineRule="auto"/>
        <w:rPr>
          <w:sz w:val="24"/>
          <w:szCs w:val="24"/>
        </w:rPr>
      </w:pPr>
      <w:r w:rsidRPr="00E553B6">
        <w:rPr>
          <w:sz w:val="24"/>
          <w:szCs w:val="24"/>
        </w:rPr>
        <w:t>Therefore, the future value of tk. 5000 after maturity date is tk. 315000.</w:t>
      </w:r>
    </w:p>
    <w:p w:rsidR="002355E1" w:rsidRPr="00E553B6" w:rsidRDefault="002355E1" w:rsidP="00352F76">
      <w:pPr>
        <w:spacing w:line="360" w:lineRule="auto"/>
        <w:jc w:val="both"/>
        <w:rPr>
          <w:sz w:val="24"/>
          <w:szCs w:val="24"/>
        </w:rPr>
      </w:pPr>
      <w:r w:rsidRPr="00E553B6">
        <w:rPr>
          <w:sz w:val="24"/>
          <w:szCs w:val="24"/>
        </w:rPr>
        <w:t>As the rate is fixed till maturity date so, if a client withdraw money before he maturity date than he/she has to penalty. First of all, the client will not receive any return from the time when money is withdrawn and little number of money will be cut for penalty and the cutting rate varies time to time according to the bank’s economic condition.</w:t>
      </w:r>
    </w:p>
    <w:p w:rsidR="00525C6D" w:rsidRPr="00E553B6" w:rsidRDefault="00B82D57" w:rsidP="000C32F9">
      <w:pPr>
        <w:rPr>
          <w:b/>
          <w:sz w:val="28"/>
          <w:szCs w:val="28"/>
          <w:u w:val="single"/>
        </w:rPr>
      </w:pPr>
      <w:r w:rsidRPr="00E553B6">
        <w:rPr>
          <w:b/>
          <w:sz w:val="28"/>
          <w:szCs w:val="28"/>
          <w:u w:val="single"/>
        </w:rPr>
        <w:t>Islamic banking:</w:t>
      </w:r>
    </w:p>
    <w:p w:rsidR="00B82D57" w:rsidRPr="00E553B6" w:rsidRDefault="00B82D57" w:rsidP="00352F76">
      <w:pPr>
        <w:spacing w:line="360" w:lineRule="auto"/>
        <w:jc w:val="both"/>
        <w:rPr>
          <w:sz w:val="24"/>
          <w:szCs w:val="24"/>
        </w:rPr>
      </w:pPr>
      <w:r w:rsidRPr="00E553B6">
        <w:rPr>
          <w:sz w:val="24"/>
          <w:szCs w:val="24"/>
        </w:rPr>
        <w:t xml:space="preserve">It was challenging for Prime Bank to start Islamic banking operation beside of conventional banking. </w:t>
      </w:r>
      <w:r w:rsidR="00A24A81" w:rsidRPr="00E553B6">
        <w:rPr>
          <w:sz w:val="24"/>
          <w:szCs w:val="24"/>
        </w:rPr>
        <w:t>From</w:t>
      </w:r>
      <w:r w:rsidRPr="00E553B6">
        <w:rPr>
          <w:sz w:val="24"/>
          <w:szCs w:val="24"/>
        </w:rPr>
        <w:t xml:space="preserve"> the beginning the operation run quite smoothly despite of being something different with usual commercial banking system. </w:t>
      </w:r>
    </w:p>
    <w:p w:rsidR="00A24A81" w:rsidRPr="00E553B6" w:rsidRDefault="00A24A81" w:rsidP="00352F76">
      <w:pPr>
        <w:spacing w:line="360" w:lineRule="auto"/>
        <w:jc w:val="both"/>
        <w:rPr>
          <w:sz w:val="24"/>
          <w:szCs w:val="24"/>
        </w:rPr>
      </w:pPr>
      <w:r w:rsidRPr="00E553B6">
        <w:rPr>
          <w:sz w:val="24"/>
          <w:szCs w:val="24"/>
        </w:rPr>
        <w:t>Their first Islami banking branch was inaugurated on 18</w:t>
      </w:r>
      <w:r w:rsidRPr="00E553B6">
        <w:rPr>
          <w:sz w:val="24"/>
          <w:szCs w:val="24"/>
          <w:vertAlign w:val="superscript"/>
        </w:rPr>
        <w:t>th</w:t>
      </w:r>
      <w:r w:rsidRPr="00E553B6">
        <w:rPr>
          <w:sz w:val="24"/>
          <w:szCs w:val="24"/>
        </w:rPr>
        <w:t xml:space="preserve"> December 1995 at 19.Dilkusha C/A. after that it run so successfully that four more branches were opened at different places of the country.</w:t>
      </w:r>
    </w:p>
    <w:p w:rsidR="00A24A81" w:rsidRPr="00E553B6" w:rsidRDefault="00A24A81" w:rsidP="009517A0">
      <w:pPr>
        <w:spacing w:line="360" w:lineRule="auto"/>
        <w:rPr>
          <w:sz w:val="24"/>
          <w:szCs w:val="24"/>
        </w:rPr>
      </w:pPr>
      <w:r w:rsidRPr="00E553B6">
        <w:rPr>
          <w:sz w:val="24"/>
          <w:szCs w:val="24"/>
        </w:rPr>
        <w:t>Islami Banking practices following patterns:</w:t>
      </w:r>
    </w:p>
    <w:p w:rsidR="00A24A81" w:rsidRPr="00E553B6" w:rsidRDefault="00A24A81" w:rsidP="009517A0">
      <w:pPr>
        <w:pStyle w:val="ListParagraph"/>
        <w:numPr>
          <w:ilvl w:val="0"/>
          <w:numId w:val="14"/>
        </w:numPr>
        <w:spacing w:line="360" w:lineRule="auto"/>
        <w:rPr>
          <w:sz w:val="24"/>
          <w:szCs w:val="24"/>
        </w:rPr>
      </w:pPr>
      <w:r w:rsidRPr="00E553B6">
        <w:rPr>
          <w:sz w:val="24"/>
          <w:szCs w:val="24"/>
        </w:rPr>
        <w:t>They try to participate in any welfare works.</w:t>
      </w:r>
    </w:p>
    <w:p w:rsidR="00A24A81" w:rsidRPr="00E553B6" w:rsidRDefault="00A24A81" w:rsidP="00352F76">
      <w:pPr>
        <w:pStyle w:val="ListParagraph"/>
        <w:numPr>
          <w:ilvl w:val="0"/>
          <w:numId w:val="14"/>
        </w:numPr>
        <w:spacing w:line="360" w:lineRule="auto"/>
        <w:jc w:val="both"/>
        <w:rPr>
          <w:sz w:val="24"/>
          <w:szCs w:val="24"/>
        </w:rPr>
      </w:pPr>
      <w:r w:rsidRPr="00E553B6">
        <w:rPr>
          <w:sz w:val="24"/>
          <w:szCs w:val="24"/>
        </w:rPr>
        <w:t>Focus on the customers and take them as an essential part of their activities which make their customers feel different and special than others.</w:t>
      </w:r>
    </w:p>
    <w:p w:rsidR="00A24A81" w:rsidRPr="00E553B6" w:rsidRDefault="00A24A81" w:rsidP="009517A0">
      <w:pPr>
        <w:pStyle w:val="ListParagraph"/>
        <w:numPr>
          <w:ilvl w:val="0"/>
          <w:numId w:val="14"/>
        </w:numPr>
        <w:spacing w:line="360" w:lineRule="auto"/>
        <w:rPr>
          <w:sz w:val="24"/>
          <w:szCs w:val="24"/>
        </w:rPr>
      </w:pPr>
      <w:r w:rsidRPr="00E553B6">
        <w:rPr>
          <w:sz w:val="24"/>
          <w:szCs w:val="24"/>
        </w:rPr>
        <w:t xml:space="preserve">All the works are carried on according to Islamic Sharia. </w:t>
      </w:r>
    </w:p>
    <w:p w:rsidR="00A24A81" w:rsidRPr="00E553B6" w:rsidRDefault="00A24A81" w:rsidP="009517A0">
      <w:pPr>
        <w:pStyle w:val="ListParagraph"/>
        <w:numPr>
          <w:ilvl w:val="0"/>
          <w:numId w:val="14"/>
        </w:numPr>
        <w:spacing w:line="360" w:lineRule="auto"/>
        <w:rPr>
          <w:sz w:val="24"/>
          <w:szCs w:val="24"/>
        </w:rPr>
      </w:pPr>
      <w:r w:rsidRPr="00E553B6">
        <w:rPr>
          <w:sz w:val="24"/>
          <w:szCs w:val="24"/>
        </w:rPr>
        <w:t>There is no use of interest rate.</w:t>
      </w:r>
    </w:p>
    <w:p w:rsidR="00A24A81" w:rsidRPr="00E553B6" w:rsidRDefault="00A24A81" w:rsidP="009517A0">
      <w:pPr>
        <w:pStyle w:val="ListParagraph"/>
        <w:numPr>
          <w:ilvl w:val="0"/>
          <w:numId w:val="14"/>
        </w:numPr>
        <w:spacing w:line="360" w:lineRule="auto"/>
        <w:rPr>
          <w:sz w:val="24"/>
          <w:szCs w:val="24"/>
        </w:rPr>
      </w:pPr>
      <w:r w:rsidRPr="00E553B6">
        <w:rPr>
          <w:sz w:val="24"/>
          <w:szCs w:val="24"/>
        </w:rPr>
        <w:t>Islamic principles are followed in investment portfolios.</w:t>
      </w:r>
    </w:p>
    <w:p w:rsidR="00A24A81" w:rsidRPr="00E553B6" w:rsidRDefault="00A24A81" w:rsidP="009517A0">
      <w:pPr>
        <w:spacing w:line="360" w:lineRule="auto"/>
        <w:rPr>
          <w:sz w:val="24"/>
          <w:szCs w:val="24"/>
        </w:rPr>
      </w:pPr>
      <w:r w:rsidRPr="00E553B6">
        <w:rPr>
          <w:sz w:val="24"/>
          <w:szCs w:val="24"/>
        </w:rPr>
        <w:t>They provide following services:</w:t>
      </w:r>
    </w:p>
    <w:p w:rsidR="00A24A81" w:rsidRPr="00E553B6" w:rsidRDefault="00A24A81" w:rsidP="009517A0">
      <w:pPr>
        <w:pStyle w:val="ListParagraph"/>
        <w:numPr>
          <w:ilvl w:val="0"/>
          <w:numId w:val="15"/>
        </w:numPr>
        <w:spacing w:line="360" w:lineRule="auto"/>
        <w:rPr>
          <w:sz w:val="24"/>
          <w:szCs w:val="24"/>
        </w:rPr>
      </w:pPr>
      <w:r w:rsidRPr="00E553B6">
        <w:rPr>
          <w:sz w:val="24"/>
          <w:szCs w:val="24"/>
        </w:rPr>
        <w:t>Deposit</w:t>
      </w:r>
    </w:p>
    <w:p w:rsidR="00A24A81" w:rsidRPr="00E553B6" w:rsidRDefault="00A24A81" w:rsidP="009517A0">
      <w:pPr>
        <w:pStyle w:val="ListParagraph"/>
        <w:numPr>
          <w:ilvl w:val="0"/>
          <w:numId w:val="15"/>
        </w:numPr>
        <w:spacing w:line="360" w:lineRule="auto"/>
        <w:rPr>
          <w:sz w:val="24"/>
          <w:szCs w:val="24"/>
        </w:rPr>
      </w:pPr>
      <w:r w:rsidRPr="00E553B6">
        <w:rPr>
          <w:sz w:val="24"/>
          <w:szCs w:val="24"/>
        </w:rPr>
        <w:t>Investment</w:t>
      </w:r>
    </w:p>
    <w:p w:rsidR="00A24A81" w:rsidRPr="00E553B6" w:rsidRDefault="00A24A81" w:rsidP="009517A0">
      <w:pPr>
        <w:pStyle w:val="ListParagraph"/>
        <w:numPr>
          <w:ilvl w:val="0"/>
          <w:numId w:val="15"/>
        </w:numPr>
        <w:spacing w:line="360" w:lineRule="auto"/>
        <w:rPr>
          <w:sz w:val="24"/>
          <w:szCs w:val="24"/>
        </w:rPr>
      </w:pPr>
      <w:r w:rsidRPr="00E553B6">
        <w:rPr>
          <w:sz w:val="24"/>
          <w:szCs w:val="24"/>
        </w:rPr>
        <w:t>Foreign trade</w:t>
      </w:r>
    </w:p>
    <w:p w:rsidR="00C67921" w:rsidRDefault="00A24A81" w:rsidP="009517A0">
      <w:pPr>
        <w:pStyle w:val="ListParagraph"/>
        <w:numPr>
          <w:ilvl w:val="0"/>
          <w:numId w:val="15"/>
        </w:numPr>
        <w:spacing w:line="360" w:lineRule="auto"/>
        <w:rPr>
          <w:sz w:val="24"/>
          <w:szCs w:val="24"/>
        </w:rPr>
      </w:pPr>
      <w:r w:rsidRPr="00E553B6">
        <w:rPr>
          <w:sz w:val="24"/>
          <w:szCs w:val="24"/>
        </w:rPr>
        <w:t>Remittance and fund transfer</w:t>
      </w:r>
    </w:p>
    <w:p w:rsidR="003054C9" w:rsidRPr="00E553B6" w:rsidRDefault="003054C9" w:rsidP="003054C9">
      <w:pPr>
        <w:pStyle w:val="ListParagraph"/>
        <w:spacing w:line="360" w:lineRule="auto"/>
        <w:rPr>
          <w:sz w:val="24"/>
          <w:szCs w:val="24"/>
        </w:rPr>
      </w:pPr>
    </w:p>
    <w:p w:rsidR="009517A0" w:rsidRPr="00E553B6" w:rsidRDefault="009517A0" w:rsidP="009517A0">
      <w:pPr>
        <w:rPr>
          <w:b/>
          <w:sz w:val="28"/>
          <w:szCs w:val="28"/>
          <w:u w:val="single"/>
        </w:rPr>
      </w:pPr>
      <w:r w:rsidRPr="00E553B6">
        <w:rPr>
          <w:b/>
          <w:sz w:val="28"/>
          <w:szCs w:val="28"/>
          <w:u w:val="single"/>
        </w:rPr>
        <w:t>Credit division</w:t>
      </w:r>
    </w:p>
    <w:p w:rsidR="009517A0" w:rsidRPr="00E553B6" w:rsidRDefault="009517A0" w:rsidP="009517A0">
      <w:pPr>
        <w:rPr>
          <w:sz w:val="24"/>
          <w:szCs w:val="24"/>
        </w:rPr>
      </w:pPr>
      <w:r w:rsidRPr="00E553B6">
        <w:rPr>
          <w:sz w:val="24"/>
          <w:szCs w:val="24"/>
        </w:rPr>
        <w:t>The main activities of this division are:</w:t>
      </w:r>
    </w:p>
    <w:p w:rsidR="009517A0" w:rsidRPr="00E553B6" w:rsidRDefault="009517A0" w:rsidP="007D2947">
      <w:pPr>
        <w:pStyle w:val="ListParagraph"/>
        <w:numPr>
          <w:ilvl w:val="0"/>
          <w:numId w:val="16"/>
        </w:numPr>
        <w:spacing w:line="360" w:lineRule="auto"/>
        <w:rPr>
          <w:sz w:val="24"/>
          <w:szCs w:val="24"/>
        </w:rPr>
      </w:pPr>
      <w:r w:rsidRPr="00E553B6">
        <w:rPr>
          <w:sz w:val="24"/>
          <w:szCs w:val="24"/>
        </w:rPr>
        <w:t>They look after credit portfolios.</w:t>
      </w:r>
    </w:p>
    <w:p w:rsidR="009517A0" w:rsidRPr="00E553B6" w:rsidRDefault="009517A0" w:rsidP="007D2947">
      <w:pPr>
        <w:pStyle w:val="ListParagraph"/>
        <w:numPr>
          <w:ilvl w:val="0"/>
          <w:numId w:val="16"/>
        </w:numPr>
        <w:spacing w:line="360" w:lineRule="auto"/>
        <w:rPr>
          <w:sz w:val="24"/>
          <w:szCs w:val="24"/>
        </w:rPr>
      </w:pPr>
      <w:r w:rsidRPr="00E553B6">
        <w:rPr>
          <w:sz w:val="24"/>
          <w:szCs w:val="24"/>
        </w:rPr>
        <w:t>Create different documents to submit them to Bangladesh Bank.</w:t>
      </w:r>
    </w:p>
    <w:p w:rsidR="009517A0" w:rsidRPr="00E553B6" w:rsidRDefault="007D2947" w:rsidP="007D2947">
      <w:pPr>
        <w:pStyle w:val="ListParagraph"/>
        <w:numPr>
          <w:ilvl w:val="0"/>
          <w:numId w:val="16"/>
        </w:numPr>
        <w:spacing w:line="360" w:lineRule="auto"/>
        <w:rPr>
          <w:sz w:val="24"/>
          <w:szCs w:val="24"/>
        </w:rPr>
      </w:pPr>
      <w:r w:rsidRPr="00E553B6">
        <w:rPr>
          <w:sz w:val="24"/>
          <w:szCs w:val="24"/>
        </w:rPr>
        <w:t>Get the credit proposal from different branches</w:t>
      </w:r>
    </w:p>
    <w:p w:rsidR="007D2947" w:rsidRPr="00E553B6" w:rsidRDefault="007D2947" w:rsidP="007D2947">
      <w:pPr>
        <w:pStyle w:val="ListParagraph"/>
        <w:numPr>
          <w:ilvl w:val="0"/>
          <w:numId w:val="16"/>
        </w:numPr>
        <w:spacing w:line="360" w:lineRule="auto"/>
        <w:rPr>
          <w:sz w:val="24"/>
          <w:szCs w:val="24"/>
        </w:rPr>
      </w:pPr>
      <w:r w:rsidRPr="00E553B6">
        <w:rPr>
          <w:sz w:val="24"/>
          <w:szCs w:val="24"/>
        </w:rPr>
        <w:t>Observe and keep on updating about loans and advances</w:t>
      </w:r>
    </w:p>
    <w:p w:rsidR="007D2947" w:rsidRPr="00E553B6" w:rsidRDefault="007D2947" w:rsidP="007D2947">
      <w:pPr>
        <w:pStyle w:val="ListParagraph"/>
        <w:numPr>
          <w:ilvl w:val="0"/>
          <w:numId w:val="16"/>
        </w:numPr>
        <w:spacing w:line="360" w:lineRule="auto"/>
        <w:rPr>
          <w:sz w:val="24"/>
          <w:szCs w:val="24"/>
        </w:rPr>
      </w:pPr>
      <w:r w:rsidRPr="00E553B6">
        <w:rPr>
          <w:sz w:val="24"/>
          <w:szCs w:val="24"/>
        </w:rPr>
        <w:t>Accept and appraise the proposals</w:t>
      </w:r>
    </w:p>
    <w:p w:rsidR="00BA7890" w:rsidRPr="00E553B6" w:rsidRDefault="00BA7890" w:rsidP="00BA7890">
      <w:pPr>
        <w:autoSpaceDE w:val="0"/>
        <w:autoSpaceDN w:val="0"/>
        <w:adjustRightInd w:val="0"/>
        <w:spacing w:after="0" w:line="360" w:lineRule="auto"/>
        <w:rPr>
          <w:rFonts w:cstheme="minorHAnsi"/>
          <w:b/>
          <w:sz w:val="28"/>
          <w:szCs w:val="28"/>
          <w:u w:val="single"/>
        </w:rPr>
      </w:pPr>
      <w:r w:rsidRPr="00E553B6">
        <w:rPr>
          <w:rFonts w:cstheme="minorHAnsi"/>
          <w:b/>
          <w:sz w:val="28"/>
          <w:szCs w:val="28"/>
          <w:u w:val="single"/>
        </w:rPr>
        <w:t>Corporate social responsibility</w:t>
      </w:r>
    </w:p>
    <w:p w:rsidR="009517A0" w:rsidRPr="00E553B6" w:rsidRDefault="00E11947"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The banking sector of Bangladesh has been actively</w:t>
      </w:r>
      <w:r w:rsidR="00BA7890" w:rsidRPr="00E553B6">
        <w:rPr>
          <w:rFonts w:cstheme="minorHAnsi"/>
          <w:sz w:val="24"/>
          <w:szCs w:val="24"/>
        </w:rPr>
        <w:t xml:space="preserve"> </w:t>
      </w:r>
      <w:r w:rsidR="002A59C7">
        <w:rPr>
          <w:rFonts w:cstheme="minorHAnsi"/>
          <w:sz w:val="24"/>
          <w:szCs w:val="24"/>
        </w:rPr>
        <w:t xml:space="preserve">taking part </w:t>
      </w:r>
      <w:r w:rsidR="00BA7890" w:rsidRPr="00E553B6">
        <w:rPr>
          <w:rFonts w:cstheme="minorHAnsi"/>
          <w:sz w:val="24"/>
          <w:szCs w:val="24"/>
        </w:rPr>
        <w:t xml:space="preserve">in various social activities. However, these </w:t>
      </w:r>
      <w:r w:rsidRPr="00E553B6">
        <w:rPr>
          <w:rFonts w:cstheme="minorHAnsi"/>
          <w:sz w:val="24"/>
          <w:szCs w:val="24"/>
        </w:rPr>
        <w:t>efforts were hardl</w:t>
      </w:r>
      <w:r w:rsidR="00BA7890" w:rsidRPr="00E553B6">
        <w:rPr>
          <w:rFonts w:cstheme="minorHAnsi"/>
          <w:sz w:val="24"/>
          <w:szCs w:val="24"/>
        </w:rPr>
        <w:t xml:space="preserve">y </w:t>
      </w:r>
      <w:r w:rsidR="002A59C7">
        <w:rPr>
          <w:rFonts w:cstheme="minorHAnsi"/>
          <w:sz w:val="24"/>
          <w:szCs w:val="24"/>
        </w:rPr>
        <w:t xml:space="preserve">acknowledged and marked </w:t>
      </w:r>
      <w:r w:rsidR="00BA7890" w:rsidRPr="00E553B6">
        <w:rPr>
          <w:rFonts w:cstheme="minorHAnsi"/>
          <w:sz w:val="24"/>
          <w:szCs w:val="24"/>
        </w:rPr>
        <w:t xml:space="preserve">as CSR </w:t>
      </w:r>
      <w:r w:rsidRPr="00E553B6">
        <w:rPr>
          <w:rFonts w:cstheme="minorHAnsi"/>
          <w:sz w:val="24"/>
          <w:szCs w:val="24"/>
        </w:rPr>
        <w:t>activities since most of th</w:t>
      </w:r>
      <w:r w:rsidR="00727166" w:rsidRPr="00E553B6">
        <w:rPr>
          <w:rFonts w:cstheme="minorHAnsi"/>
          <w:sz w:val="24"/>
          <w:szCs w:val="24"/>
        </w:rPr>
        <w:t>e banks have not linked</w:t>
      </w:r>
      <w:r w:rsidR="00BA7890" w:rsidRPr="00E553B6">
        <w:rPr>
          <w:rFonts w:cstheme="minorHAnsi"/>
          <w:sz w:val="24"/>
          <w:szCs w:val="24"/>
        </w:rPr>
        <w:t xml:space="preserve"> CSR </w:t>
      </w:r>
      <w:r w:rsidR="002A59C7">
        <w:rPr>
          <w:rFonts w:cstheme="minorHAnsi"/>
          <w:sz w:val="24"/>
          <w:szCs w:val="24"/>
        </w:rPr>
        <w:t xml:space="preserve">in their usual </w:t>
      </w:r>
      <w:r w:rsidRPr="00E553B6">
        <w:rPr>
          <w:rFonts w:cstheme="minorHAnsi"/>
          <w:sz w:val="24"/>
          <w:szCs w:val="24"/>
        </w:rPr>
        <w:t>routine operation; r</w:t>
      </w:r>
      <w:r w:rsidR="00BA7890" w:rsidRPr="00E553B6">
        <w:rPr>
          <w:rFonts w:cstheme="minorHAnsi"/>
          <w:sz w:val="24"/>
          <w:szCs w:val="24"/>
        </w:rPr>
        <w:t xml:space="preserve">ather these were in the form of </w:t>
      </w:r>
      <w:r w:rsidRPr="00E553B6">
        <w:rPr>
          <w:rFonts w:cstheme="minorHAnsi"/>
          <w:sz w:val="24"/>
          <w:szCs w:val="24"/>
        </w:rPr>
        <w:t>occasional charity or pro</w:t>
      </w:r>
      <w:r w:rsidR="00BA7890" w:rsidRPr="00E553B6">
        <w:rPr>
          <w:rFonts w:cstheme="minorHAnsi"/>
          <w:sz w:val="24"/>
          <w:szCs w:val="24"/>
        </w:rPr>
        <w:t xml:space="preserve">motional activities. Bangladesh </w:t>
      </w:r>
      <w:r w:rsidRPr="00E553B6">
        <w:rPr>
          <w:rFonts w:cstheme="minorHAnsi"/>
          <w:sz w:val="24"/>
          <w:szCs w:val="24"/>
        </w:rPr>
        <w:t>Ban</w:t>
      </w:r>
      <w:r w:rsidR="002A59C7">
        <w:rPr>
          <w:rFonts w:cstheme="minorHAnsi"/>
          <w:sz w:val="24"/>
          <w:szCs w:val="24"/>
        </w:rPr>
        <w:t>k (BB) has been initiated independently to govern this in respect to integrate</w:t>
      </w:r>
      <w:r w:rsidR="00BA7890" w:rsidRPr="00E553B6">
        <w:rPr>
          <w:rFonts w:cstheme="minorHAnsi"/>
          <w:sz w:val="24"/>
          <w:szCs w:val="24"/>
        </w:rPr>
        <w:t xml:space="preserve"> </w:t>
      </w:r>
      <w:r w:rsidRPr="00E553B6">
        <w:rPr>
          <w:rFonts w:cstheme="minorHAnsi"/>
          <w:sz w:val="24"/>
          <w:szCs w:val="24"/>
        </w:rPr>
        <w:t>CSR</w:t>
      </w:r>
      <w:r w:rsidR="002A59C7">
        <w:rPr>
          <w:rFonts w:cstheme="minorHAnsi"/>
          <w:sz w:val="24"/>
          <w:szCs w:val="24"/>
        </w:rPr>
        <w:t xml:space="preserve"> in their operations</w:t>
      </w:r>
      <w:r w:rsidRPr="00E553B6">
        <w:rPr>
          <w:rFonts w:cstheme="minorHAnsi"/>
          <w:sz w:val="24"/>
          <w:szCs w:val="24"/>
        </w:rPr>
        <w:t xml:space="preserve"> in the banking se</w:t>
      </w:r>
      <w:r w:rsidR="002A59C7">
        <w:rPr>
          <w:rFonts w:cstheme="minorHAnsi"/>
          <w:sz w:val="24"/>
          <w:szCs w:val="24"/>
        </w:rPr>
        <w:t xml:space="preserve">ctor of Bangladesh. They had </w:t>
      </w:r>
      <w:r w:rsidR="002A59C7" w:rsidRPr="00E553B6">
        <w:rPr>
          <w:rFonts w:cstheme="minorHAnsi"/>
          <w:sz w:val="24"/>
          <w:szCs w:val="24"/>
        </w:rPr>
        <w:t>issued</w:t>
      </w:r>
      <w:r w:rsidR="00BA7890" w:rsidRPr="00E553B6">
        <w:rPr>
          <w:rFonts w:cstheme="minorHAnsi"/>
          <w:sz w:val="24"/>
          <w:szCs w:val="24"/>
        </w:rPr>
        <w:t xml:space="preserve"> </w:t>
      </w:r>
      <w:r w:rsidR="002A59C7">
        <w:rPr>
          <w:rFonts w:cstheme="minorHAnsi"/>
          <w:sz w:val="24"/>
          <w:szCs w:val="24"/>
        </w:rPr>
        <w:t xml:space="preserve">an instruction </w:t>
      </w:r>
      <w:r w:rsidRPr="00E553B6">
        <w:rPr>
          <w:rFonts w:cstheme="minorHAnsi"/>
          <w:sz w:val="24"/>
          <w:szCs w:val="24"/>
        </w:rPr>
        <w:t>to the banks and, financial institution</w:t>
      </w:r>
      <w:r w:rsidR="00BA7890" w:rsidRPr="00E553B6">
        <w:rPr>
          <w:rFonts w:cstheme="minorHAnsi"/>
          <w:sz w:val="24"/>
          <w:szCs w:val="24"/>
        </w:rPr>
        <w:t xml:space="preserve">s on June </w:t>
      </w:r>
      <w:r w:rsidRPr="00E553B6">
        <w:rPr>
          <w:rFonts w:cstheme="minorHAnsi"/>
          <w:sz w:val="24"/>
          <w:szCs w:val="24"/>
        </w:rPr>
        <w:t>01, 2008</w:t>
      </w:r>
      <w:r w:rsidR="002A59C7">
        <w:rPr>
          <w:rFonts w:cstheme="minorHAnsi"/>
          <w:sz w:val="24"/>
          <w:szCs w:val="24"/>
        </w:rPr>
        <w:t xml:space="preserve"> regarding this issue</w:t>
      </w:r>
      <w:r w:rsidRPr="00E553B6">
        <w:rPr>
          <w:rFonts w:cstheme="minorHAnsi"/>
          <w:sz w:val="24"/>
          <w:szCs w:val="24"/>
        </w:rPr>
        <w:t xml:space="preserve">. It </w:t>
      </w:r>
      <w:r w:rsidR="00BA7890" w:rsidRPr="00E553B6">
        <w:rPr>
          <w:rFonts w:cstheme="minorHAnsi"/>
          <w:sz w:val="24"/>
          <w:szCs w:val="24"/>
        </w:rPr>
        <w:t xml:space="preserve">defined the strategic objective </w:t>
      </w:r>
      <w:r w:rsidRPr="00E553B6">
        <w:rPr>
          <w:rFonts w:cstheme="minorHAnsi"/>
          <w:sz w:val="24"/>
          <w:szCs w:val="24"/>
        </w:rPr>
        <w:t>for CSR engagement, pr</w:t>
      </w:r>
      <w:r w:rsidR="00BA7890" w:rsidRPr="00E553B6">
        <w:rPr>
          <w:rFonts w:cstheme="minorHAnsi"/>
          <w:sz w:val="24"/>
          <w:szCs w:val="24"/>
        </w:rPr>
        <w:t>ovided some priority a</w:t>
      </w:r>
      <w:r w:rsidR="002A59C7">
        <w:rPr>
          <w:rFonts w:cstheme="minorHAnsi"/>
          <w:sz w:val="24"/>
          <w:szCs w:val="24"/>
        </w:rPr>
        <w:t>reas with a suggestion to stimulate</w:t>
      </w:r>
      <w:r w:rsidR="00BA7890" w:rsidRPr="00E553B6">
        <w:rPr>
          <w:rFonts w:cstheme="minorHAnsi"/>
          <w:sz w:val="24"/>
          <w:szCs w:val="24"/>
        </w:rPr>
        <w:t xml:space="preserve"> CSR in their client businesses, and </w:t>
      </w:r>
      <w:r w:rsidRPr="00E553B6">
        <w:rPr>
          <w:rFonts w:cstheme="minorHAnsi"/>
          <w:sz w:val="24"/>
          <w:szCs w:val="24"/>
        </w:rPr>
        <w:t>suggested a first time CSR</w:t>
      </w:r>
      <w:r w:rsidR="00BA7890" w:rsidRPr="00E553B6">
        <w:rPr>
          <w:rFonts w:cstheme="minorHAnsi"/>
          <w:sz w:val="24"/>
          <w:szCs w:val="24"/>
        </w:rPr>
        <w:t xml:space="preserve"> program indicating some likely </w:t>
      </w:r>
      <w:r w:rsidRPr="00E553B6">
        <w:rPr>
          <w:rFonts w:cstheme="minorHAnsi"/>
          <w:sz w:val="24"/>
          <w:szCs w:val="24"/>
        </w:rPr>
        <w:t>action plans.</w:t>
      </w:r>
    </w:p>
    <w:p w:rsidR="00BA7890" w:rsidRPr="00E553B6" w:rsidRDefault="00BA7890" w:rsidP="00BA7890">
      <w:pPr>
        <w:spacing w:line="360" w:lineRule="auto"/>
        <w:rPr>
          <w:rFonts w:cstheme="minorHAnsi"/>
          <w:b/>
          <w:sz w:val="24"/>
          <w:szCs w:val="24"/>
        </w:rPr>
      </w:pPr>
    </w:p>
    <w:p w:rsidR="00BA7890" w:rsidRPr="00E553B6" w:rsidRDefault="00727166"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I</w:t>
      </w:r>
      <w:r w:rsidR="00BA7890" w:rsidRPr="00E553B6">
        <w:rPr>
          <w:rFonts w:cstheme="minorHAnsi"/>
          <w:sz w:val="24"/>
          <w:szCs w:val="24"/>
        </w:rPr>
        <w:t xml:space="preserve">) </w:t>
      </w:r>
      <w:r w:rsidR="00D40744">
        <w:rPr>
          <w:rFonts w:cstheme="minorHAnsi"/>
          <w:sz w:val="24"/>
          <w:szCs w:val="24"/>
        </w:rPr>
        <w:t xml:space="preserve"> Education is an equipment for social change. </w:t>
      </w:r>
      <w:r w:rsidR="00BA7890" w:rsidRPr="00E553B6">
        <w:rPr>
          <w:rFonts w:cstheme="minorHAnsi"/>
          <w:sz w:val="24"/>
          <w:szCs w:val="24"/>
        </w:rPr>
        <w:t xml:space="preserve">Education and job focused vocational training being crucial in widening advancement opportunities for the underprivileged population segments, </w:t>
      </w:r>
      <w:r w:rsidR="00D40744">
        <w:rPr>
          <w:rFonts w:cstheme="minorHAnsi"/>
          <w:sz w:val="24"/>
          <w:szCs w:val="24"/>
        </w:rPr>
        <w:t>good percentage of CSR fund should be allocated for:</w:t>
      </w:r>
    </w:p>
    <w:p w:rsidR="00BA7890" w:rsidRPr="00E553B6" w:rsidRDefault="00D40744" w:rsidP="00352F76">
      <w:pPr>
        <w:autoSpaceDE w:val="0"/>
        <w:autoSpaceDN w:val="0"/>
        <w:adjustRightInd w:val="0"/>
        <w:spacing w:after="0" w:line="360" w:lineRule="auto"/>
        <w:ind w:firstLine="720"/>
        <w:jc w:val="both"/>
        <w:rPr>
          <w:rFonts w:cstheme="minorHAnsi"/>
          <w:sz w:val="24"/>
          <w:szCs w:val="24"/>
        </w:rPr>
      </w:pPr>
      <w:r>
        <w:rPr>
          <w:rFonts w:cstheme="minorHAnsi"/>
          <w:sz w:val="24"/>
          <w:szCs w:val="24"/>
        </w:rPr>
        <w:t>(a) Scholarships.</w:t>
      </w:r>
      <w:r w:rsidR="00BA7890" w:rsidRPr="00E553B6">
        <w:rPr>
          <w:rFonts w:cstheme="minorHAnsi"/>
          <w:sz w:val="24"/>
          <w:szCs w:val="24"/>
        </w:rPr>
        <w:t xml:space="preserve"> </w:t>
      </w:r>
      <w:r w:rsidRPr="00E553B6">
        <w:rPr>
          <w:rFonts w:cstheme="minorHAnsi"/>
          <w:sz w:val="24"/>
          <w:szCs w:val="24"/>
        </w:rPr>
        <w:t>Students</w:t>
      </w:r>
      <w:r w:rsidR="00BA7890" w:rsidRPr="00E553B6">
        <w:rPr>
          <w:rFonts w:cstheme="minorHAnsi"/>
          <w:sz w:val="24"/>
          <w:szCs w:val="24"/>
        </w:rPr>
        <w:t xml:space="preserve"> from low income family in reputed academic and vocational training institutions, and</w:t>
      </w:r>
    </w:p>
    <w:p w:rsidR="00BA7890" w:rsidRPr="00E553B6" w:rsidRDefault="00BA7890" w:rsidP="00352F76">
      <w:pPr>
        <w:autoSpaceDE w:val="0"/>
        <w:autoSpaceDN w:val="0"/>
        <w:adjustRightInd w:val="0"/>
        <w:spacing w:after="0" w:line="360" w:lineRule="auto"/>
        <w:ind w:firstLine="720"/>
        <w:jc w:val="both"/>
        <w:rPr>
          <w:rFonts w:cstheme="minorHAnsi"/>
          <w:sz w:val="24"/>
          <w:szCs w:val="24"/>
        </w:rPr>
      </w:pPr>
      <w:r w:rsidRPr="00E553B6">
        <w:rPr>
          <w:rFonts w:cstheme="minorHAnsi"/>
          <w:sz w:val="24"/>
          <w:szCs w:val="24"/>
        </w:rPr>
        <w:t>(</w:t>
      </w:r>
      <w:r w:rsidR="00D40744">
        <w:rPr>
          <w:rFonts w:cstheme="minorHAnsi"/>
          <w:sz w:val="24"/>
          <w:szCs w:val="24"/>
        </w:rPr>
        <w:t>b) For support towards advancing</w:t>
      </w:r>
      <w:r w:rsidRPr="00E553B6">
        <w:rPr>
          <w:rFonts w:cstheme="minorHAnsi"/>
          <w:sz w:val="24"/>
          <w:szCs w:val="24"/>
        </w:rPr>
        <w:t xml:space="preserve"> of facilities in academic and vocational training institutions </w:t>
      </w:r>
      <w:r w:rsidR="00D40744">
        <w:rPr>
          <w:rFonts w:cstheme="minorHAnsi"/>
          <w:sz w:val="24"/>
          <w:szCs w:val="24"/>
        </w:rPr>
        <w:t xml:space="preserve">to a great extent has involved </w:t>
      </w:r>
      <w:r w:rsidRPr="00E553B6">
        <w:rPr>
          <w:rFonts w:cstheme="minorHAnsi"/>
          <w:sz w:val="24"/>
          <w:szCs w:val="24"/>
        </w:rPr>
        <w:t xml:space="preserve">with students and trainees from the underprivileged rural and urban population segments. Selection processes for scholarships and stipends should </w:t>
      </w:r>
      <w:r w:rsidR="00D40744">
        <w:rPr>
          <w:rFonts w:cstheme="minorHAnsi"/>
          <w:sz w:val="24"/>
          <w:szCs w:val="24"/>
        </w:rPr>
        <w:t>generate enough information to disqualify</w:t>
      </w:r>
      <w:r w:rsidRPr="00E553B6">
        <w:rPr>
          <w:rFonts w:cstheme="minorHAnsi"/>
          <w:sz w:val="24"/>
          <w:szCs w:val="24"/>
        </w:rPr>
        <w:t xml:space="preserve"> applicants from drawing benefits from multiple banks sources.</w:t>
      </w:r>
    </w:p>
    <w:p w:rsidR="00727166" w:rsidRPr="00E553B6" w:rsidRDefault="00727166" w:rsidP="00BA7890">
      <w:pPr>
        <w:autoSpaceDE w:val="0"/>
        <w:autoSpaceDN w:val="0"/>
        <w:adjustRightInd w:val="0"/>
        <w:spacing w:after="0" w:line="360" w:lineRule="auto"/>
        <w:rPr>
          <w:rFonts w:cstheme="minorHAnsi"/>
          <w:sz w:val="24"/>
          <w:szCs w:val="24"/>
        </w:rPr>
      </w:pPr>
    </w:p>
    <w:p w:rsidR="00BA7890" w:rsidRPr="00E553B6" w:rsidRDefault="00BA7890"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ii) Preventive and curative healthcare support assistance for underprivileged population segments comes next in priority, around twenty percent of total CSR expenditure allocation in this area would be appropriate.</w:t>
      </w:r>
    </w:p>
    <w:p w:rsidR="00BA7890" w:rsidRPr="00E553B6" w:rsidRDefault="00D40744" w:rsidP="00352F76">
      <w:pPr>
        <w:autoSpaceDE w:val="0"/>
        <w:autoSpaceDN w:val="0"/>
        <w:adjustRightInd w:val="0"/>
        <w:spacing w:after="0" w:line="360" w:lineRule="auto"/>
        <w:ind w:firstLine="720"/>
        <w:jc w:val="both"/>
        <w:rPr>
          <w:rFonts w:cstheme="minorHAnsi"/>
          <w:sz w:val="24"/>
          <w:szCs w:val="24"/>
        </w:rPr>
      </w:pPr>
      <w:r>
        <w:rPr>
          <w:rFonts w:cstheme="minorHAnsi"/>
          <w:sz w:val="24"/>
          <w:szCs w:val="24"/>
        </w:rPr>
        <w:t xml:space="preserve">a) Support provision of money </w:t>
      </w:r>
      <w:r w:rsidR="00BA7890" w:rsidRPr="00E553B6">
        <w:rPr>
          <w:rFonts w:cstheme="minorHAnsi"/>
          <w:sz w:val="24"/>
          <w:szCs w:val="24"/>
        </w:rPr>
        <w:t xml:space="preserve">in this area would include direct </w:t>
      </w:r>
      <w:r>
        <w:rPr>
          <w:rFonts w:cstheme="minorHAnsi"/>
          <w:sz w:val="24"/>
          <w:szCs w:val="24"/>
        </w:rPr>
        <w:t xml:space="preserve">grants towards costs of </w:t>
      </w:r>
      <w:r w:rsidR="00BA7890" w:rsidRPr="00E553B6">
        <w:rPr>
          <w:rFonts w:cstheme="minorHAnsi"/>
          <w:sz w:val="24"/>
          <w:szCs w:val="24"/>
        </w:rPr>
        <w:t xml:space="preserve"> treatment of individual patient, towards costs of running hospitals and diagnostic centers </w:t>
      </w:r>
      <w:r>
        <w:rPr>
          <w:rFonts w:cstheme="minorHAnsi"/>
          <w:sz w:val="24"/>
          <w:szCs w:val="24"/>
        </w:rPr>
        <w:t xml:space="preserve">involving </w:t>
      </w:r>
      <w:r w:rsidR="00BA7890" w:rsidRPr="00E553B6">
        <w:rPr>
          <w:rFonts w:cstheme="minorHAnsi"/>
          <w:sz w:val="24"/>
          <w:szCs w:val="24"/>
        </w:rPr>
        <w:t>in treatment of patients from underprivileged population segments, and</w:t>
      </w:r>
    </w:p>
    <w:p w:rsidR="00BA7890" w:rsidRPr="00E553B6" w:rsidRDefault="00BA7890" w:rsidP="00352F76">
      <w:pPr>
        <w:autoSpaceDE w:val="0"/>
        <w:autoSpaceDN w:val="0"/>
        <w:adjustRightInd w:val="0"/>
        <w:spacing w:after="0" w:line="360" w:lineRule="auto"/>
        <w:ind w:firstLine="720"/>
        <w:rPr>
          <w:rFonts w:cstheme="minorHAnsi"/>
          <w:sz w:val="24"/>
          <w:szCs w:val="24"/>
        </w:rPr>
      </w:pPr>
      <w:r w:rsidRPr="00E553B6">
        <w:rPr>
          <w:rFonts w:cstheme="minorHAnsi"/>
          <w:sz w:val="24"/>
          <w:szCs w:val="24"/>
        </w:rPr>
        <w:t>b) Towards costs of preventive public health and hygiene initiatives like provision of safe drinking water, hygienic toilet facilities for poor households and for floating population in urban areas, and so forth.</w:t>
      </w:r>
    </w:p>
    <w:p w:rsidR="00727166" w:rsidRPr="00E553B6" w:rsidRDefault="00727166" w:rsidP="00BA7890">
      <w:pPr>
        <w:autoSpaceDE w:val="0"/>
        <w:autoSpaceDN w:val="0"/>
        <w:adjustRightInd w:val="0"/>
        <w:spacing w:after="0" w:line="360" w:lineRule="auto"/>
        <w:rPr>
          <w:rFonts w:cstheme="minorHAnsi"/>
          <w:sz w:val="24"/>
          <w:szCs w:val="24"/>
        </w:rPr>
      </w:pPr>
    </w:p>
    <w:p w:rsidR="00BA7890" w:rsidRPr="00E553B6" w:rsidRDefault="00BA7890" w:rsidP="00352F76">
      <w:pPr>
        <w:autoSpaceDE w:val="0"/>
        <w:autoSpaceDN w:val="0"/>
        <w:adjustRightInd w:val="0"/>
        <w:spacing w:after="0" w:line="360" w:lineRule="auto"/>
        <w:jc w:val="both"/>
        <w:rPr>
          <w:rFonts w:cstheme="minorHAnsi"/>
          <w:sz w:val="24"/>
          <w:szCs w:val="24"/>
        </w:rPr>
      </w:pPr>
      <w:r w:rsidRPr="00E553B6">
        <w:rPr>
          <w:rFonts w:cstheme="minorHAnsi"/>
          <w:sz w:val="24"/>
          <w:szCs w:val="24"/>
        </w:rPr>
        <w:t xml:space="preserve">iii) The </w:t>
      </w:r>
      <w:r w:rsidR="00D40744">
        <w:rPr>
          <w:rFonts w:cstheme="minorHAnsi"/>
          <w:sz w:val="24"/>
          <w:szCs w:val="24"/>
        </w:rPr>
        <w:t xml:space="preserve">rest percentage of </w:t>
      </w:r>
      <w:r w:rsidRPr="00E553B6">
        <w:rPr>
          <w:rFonts w:cstheme="minorHAnsi"/>
          <w:sz w:val="24"/>
          <w:szCs w:val="24"/>
        </w:rPr>
        <w:t>CSR expenditure allocations should be used in such other areas as:</w:t>
      </w:r>
    </w:p>
    <w:p w:rsidR="00BA7890" w:rsidRPr="00E553B6" w:rsidRDefault="00BA7890" w:rsidP="00352F76">
      <w:pPr>
        <w:autoSpaceDE w:val="0"/>
        <w:autoSpaceDN w:val="0"/>
        <w:adjustRightInd w:val="0"/>
        <w:spacing w:after="0" w:line="360" w:lineRule="auto"/>
        <w:ind w:firstLine="720"/>
        <w:jc w:val="both"/>
        <w:rPr>
          <w:rFonts w:cstheme="minorHAnsi"/>
          <w:sz w:val="24"/>
          <w:szCs w:val="24"/>
        </w:rPr>
      </w:pPr>
      <w:r w:rsidRPr="00E553B6">
        <w:rPr>
          <w:rFonts w:cstheme="minorHAnsi"/>
          <w:sz w:val="24"/>
          <w:szCs w:val="24"/>
        </w:rPr>
        <w:t>a) Emergency disaster relief, promoting adoption of environmentally sustainable output practices and</w:t>
      </w:r>
    </w:p>
    <w:p w:rsidR="00BA7890" w:rsidRPr="00E553B6" w:rsidRDefault="00BA7890" w:rsidP="00352F76">
      <w:pPr>
        <w:autoSpaceDE w:val="0"/>
        <w:autoSpaceDN w:val="0"/>
        <w:adjustRightInd w:val="0"/>
        <w:spacing w:after="0" w:line="360" w:lineRule="auto"/>
        <w:ind w:firstLine="720"/>
        <w:jc w:val="both"/>
        <w:rPr>
          <w:rFonts w:cstheme="minorHAnsi"/>
          <w:sz w:val="24"/>
          <w:szCs w:val="24"/>
        </w:rPr>
      </w:pPr>
      <w:r w:rsidRPr="00E553B6">
        <w:rPr>
          <w:rFonts w:cstheme="minorHAnsi"/>
          <w:sz w:val="24"/>
          <w:szCs w:val="24"/>
        </w:rPr>
        <w:t>b) lifestyles, promoting artistic, cultural, sports and recreational facilities for the underprivileged, upgrading facilities and lifesavings equipment’s in emergency rescue services like the fire brigades etc.,</w:t>
      </w:r>
    </w:p>
    <w:p w:rsidR="00C67921" w:rsidRPr="00E553B6" w:rsidRDefault="00BA7890" w:rsidP="00352F76">
      <w:pPr>
        <w:autoSpaceDE w:val="0"/>
        <w:autoSpaceDN w:val="0"/>
        <w:adjustRightInd w:val="0"/>
        <w:spacing w:after="0" w:line="360" w:lineRule="auto"/>
        <w:ind w:firstLine="720"/>
        <w:rPr>
          <w:rFonts w:cstheme="minorHAnsi"/>
          <w:sz w:val="24"/>
          <w:szCs w:val="24"/>
        </w:rPr>
      </w:pPr>
      <w:r w:rsidRPr="00E553B6">
        <w:rPr>
          <w:rFonts w:cstheme="minorHAnsi"/>
          <w:sz w:val="24"/>
          <w:szCs w:val="24"/>
        </w:rPr>
        <w:t xml:space="preserve">c) Infrastructure improvement for disadvantaged </w:t>
      </w:r>
      <w:r w:rsidR="00727166" w:rsidRPr="00E553B6">
        <w:rPr>
          <w:rFonts w:cstheme="minorHAnsi"/>
          <w:sz w:val="24"/>
          <w:szCs w:val="24"/>
        </w:rPr>
        <w:t>communities in remote areas.</w:t>
      </w:r>
    </w:p>
    <w:p w:rsidR="00B82D57" w:rsidRPr="00E553B6" w:rsidRDefault="00B82D57" w:rsidP="00BA7890">
      <w:pPr>
        <w:spacing w:line="360" w:lineRule="auto"/>
        <w:jc w:val="center"/>
        <w:rPr>
          <w:rFonts w:cstheme="minorHAnsi"/>
          <w:b/>
          <w:sz w:val="24"/>
          <w:szCs w:val="24"/>
        </w:rPr>
      </w:pPr>
    </w:p>
    <w:p w:rsidR="00B82D57" w:rsidRPr="00E553B6" w:rsidRDefault="00B82D57" w:rsidP="00420406">
      <w:pPr>
        <w:jc w:val="center"/>
        <w:rPr>
          <w:b/>
          <w:sz w:val="72"/>
          <w:szCs w:val="72"/>
        </w:rPr>
      </w:pPr>
    </w:p>
    <w:p w:rsidR="00B82D57" w:rsidRPr="00E553B6" w:rsidRDefault="00B82D57" w:rsidP="00420406">
      <w:pPr>
        <w:jc w:val="center"/>
        <w:rPr>
          <w:b/>
          <w:sz w:val="72"/>
          <w:szCs w:val="72"/>
        </w:rPr>
      </w:pPr>
    </w:p>
    <w:p w:rsidR="00B82D57" w:rsidRPr="00E553B6" w:rsidRDefault="00B82D57" w:rsidP="00420406">
      <w:pPr>
        <w:jc w:val="center"/>
        <w:rPr>
          <w:b/>
          <w:sz w:val="72"/>
          <w:szCs w:val="72"/>
        </w:rPr>
      </w:pPr>
    </w:p>
    <w:p w:rsidR="00352F76" w:rsidRDefault="00352F76" w:rsidP="008F50EB">
      <w:pPr>
        <w:spacing w:line="360" w:lineRule="auto"/>
        <w:rPr>
          <w:sz w:val="24"/>
          <w:szCs w:val="24"/>
        </w:rPr>
      </w:pPr>
    </w:p>
    <w:p w:rsidR="008F50EB" w:rsidRDefault="008F50EB" w:rsidP="008F50EB">
      <w:pPr>
        <w:spacing w:line="360" w:lineRule="auto"/>
        <w:rPr>
          <w:sz w:val="24"/>
          <w:szCs w:val="24"/>
        </w:rPr>
      </w:pPr>
    </w:p>
    <w:p w:rsidR="008F50EB" w:rsidRDefault="008F50EB" w:rsidP="008F50EB">
      <w:pPr>
        <w:spacing w:line="360" w:lineRule="auto"/>
        <w:rPr>
          <w:sz w:val="24"/>
          <w:szCs w:val="24"/>
        </w:rPr>
      </w:pPr>
    </w:p>
    <w:p w:rsidR="008F50EB" w:rsidRDefault="008F50EB"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283B0E" w:rsidRDefault="00283B0E" w:rsidP="008F50EB">
      <w:pPr>
        <w:spacing w:line="360" w:lineRule="auto"/>
        <w:rPr>
          <w:sz w:val="24"/>
          <w:szCs w:val="24"/>
        </w:rPr>
      </w:pPr>
    </w:p>
    <w:p w:rsidR="003054C9" w:rsidRDefault="003054C9" w:rsidP="008F50EB">
      <w:pPr>
        <w:spacing w:line="360" w:lineRule="auto"/>
        <w:rPr>
          <w:sz w:val="24"/>
          <w:szCs w:val="24"/>
        </w:rPr>
      </w:pPr>
    </w:p>
    <w:p w:rsidR="008F50EB" w:rsidRPr="008F50EB" w:rsidRDefault="008F50EB" w:rsidP="008F50EB">
      <w:pPr>
        <w:spacing w:line="360" w:lineRule="auto"/>
        <w:rPr>
          <w:sz w:val="24"/>
          <w:szCs w:val="24"/>
        </w:rPr>
      </w:pPr>
    </w:p>
    <w:p w:rsidR="00420406" w:rsidRPr="00E553B6" w:rsidRDefault="0036519A" w:rsidP="00E553B6">
      <w:pPr>
        <w:pStyle w:val="Title"/>
        <w:rPr>
          <w:b/>
          <w:color w:val="auto"/>
        </w:rPr>
      </w:pPr>
      <w:bookmarkStart w:id="29" w:name="_Toc525679335"/>
      <w:r w:rsidRPr="00E553B6">
        <w:rPr>
          <w:b/>
          <w:color w:val="auto"/>
        </w:rPr>
        <w:t>CHAPTER THREE</w:t>
      </w:r>
      <w:bookmarkEnd w:id="29"/>
    </w:p>
    <w:p w:rsidR="0036519A" w:rsidRPr="00E553B6" w:rsidRDefault="0036519A" w:rsidP="00E553B6">
      <w:pPr>
        <w:pStyle w:val="Title"/>
        <w:rPr>
          <w:b/>
          <w:color w:val="auto"/>
        </w:rPr>
      </w:pPr>
      <w:bookmarkStart w:id="30" w:name="_Toc525679336"/>
      <w:r w:rsidRPr="00E553B6">
        <w:rPr>
          <w:b/>
          <w:color w:val="auto"/>
        </w:rPr>
        <w:t>SWOT ANALYSIS</w:t>
      </w:r>
      <w:bookmarkEnd w:id="30"/>
    </w:p>
    <w:p w:rsidR="0036519A" w:rsidRPr="00E553B6" w:rsidRDefault="0036519A" w:rsidP="00420406">
      <w:pPr>
        <w:jc w:val="center"/>
        <w:rPr>
          <w:b/>
          <w:sz w:val="72"/>
          <w:szCs w:val="72"/>
        </w:rPr>
      </w:pPr>
    </w:p>
    <w:p w:rsidR="0036519A" w:rsidRDefault="0036519A" w:rsidP="003054C9">
      <w:pPr>
        <w:spacing w:line="360" w:lineRule="auto"/>
        <w:rPr>
          <w:sz w:val="24"/>
          <w:szCs w:val="24"/>
        </w:rPr>
      </w:pPr>
    </w:p>
    <w:p w:rsidR="003054C9" w:rsidRDefault="003054C9" w:rsidP="003054C9">
      <w:pPr>
        <w:spacing w:line="360" w:lineRule="auto"/>
        <w:rPr>
          <w:sz w:val="24"/>
          <w:szCs w:val="24"/>
        </w:rPr>
      </w:pPr>
    </w:p>
    <w:p w:rsidR="003054C9" w:rsidRPr="003054C9" w:rsidRDefault="003054C9" w:rsidP="003054C9">
      <w:pPr>
        <w:spacing w:line="360" w:lineRule="auto"/>
        <w:rPr>
          <w:sz w:val="24"/>
          <w:szCs w:val="24"/>
        </w:rPr>
      </w:pPr>
    </w:p>
    <w:p w:rsidR="008F50EB" w:rsidRDefault="008F50EB" w:rsidP="00420406">
      <w:pPr>
        <w:jc w:val="center"/>
        <w:rPr>
          <w:b/>
          <w:sz w:val="72"/>
          <w:szCs w:val="72"/>
        </w:rPr>
      </w:pPr>
    </w:p>
    <w:p w:rsidR="0036519A" w:rsidRPr="00E553B6" w:rsidRDefault="0036519A" w:rsidP="00420406">
      <w:pPr>
        <w:jc w:val="center"/>
        <w:rPr>
          <w:b/>
          <w:sz w:val="72"/>
          <w:szCs w:val="72"/>
        </w:rPr>
      </w:pPr>
    </w:p>
    <w:p w:rsidR="0036519A" w:rsidRDefault="0036519A" w:rsidP="00420406">
      <w:pPr>
        <w:jc w:val="center"/>
        <w:rPr>
          <w:b/>
          <w:sz w:val="72"/>
          <w:szCs w:val="72"/>
        </w:rPr>
      </w:pPr>
    </w:p>
    <w:p w:rsidR="00352F76" w:rsidRDefault="00352F76" w:rsidP="00420406">
      <w:pPr>
        <w:jc w:val="center"/>
        <w:rPr>
          <w:b/>
          <w:sz w:val="72"/>
          <w:szCs w:val="72"/>
        </w:rPr>
      </w:pPr>
    </w:p>
    <w:p w:rsidR="0036519A" w:rsidRDefault="003F3B65" w:rsidP="009E2716">
      <w:pPr>
        <w:pStyle w:val="Heading2"/>
        <w:rPr>
          <w:color w:val="auto"/>
        </w:rPr>
      </w:pPr>
      <w:bookmarkStart w:id="31" w:name="_Toc525676816"/>
      <w:bookmarkStart w:id="32" w:name="_Toc525679337"/>
      <w:r w:rsidRPr="00E553B6">
        <w:rPr>
          <w:color w:val="auto"/>
        </w:rPr>
        <w:t xml:space="preserve">3.1 </w:t>
      </w:r>
      <w:r w:rsidR="0008232E" w:rsidRPr="00E553B6">
        <w:rPr>
          <w:color w:val="auto"/>
        </w:rPr>
        <w:t>S</w:t>
      </w:r>
      <w:r w:rsidR="002232B7" w:rsidRPr="00E553B6">
        <w:rPr>
          <w:color w:val="auto"/>
        </w:rPr>
        <w:t>W</w:t>
      </w:r>
      <w:r w:rsidR="0008232E" w:rsidRPr="00E553B6">
        <w:rPr>
          <w:color w:val="auto"/>
        </w:rPr>
        <w:t>O</w:t>
      </w:r>
      <w:r w:rsidR="002232B7" w:rsidRPr="00E553B6">
        <w:rPr>
          <w:color w:val="auto"/>
        </w:rPr>
        <w:t>T ANALYSIS</w:t>
      </w:r>
      <w:bookmarkEnd w:id="31"/>
      <w:bookmarkEnd w:id="32"/>
    </w:p>
    <w:p w:rsidR="00352F76" w:rsidRDefault="00352F76" w:rsidP="00352F76"/>
    <w:p w:rsidR="002232B7" w:rsidRPr="00E553B6" w:rsidRDefault="002232B7" w:rsidP="00352F76">
      <w:pPr>
        <w:spacing w:line="360" w:lineRule="auto"/>
        <w:jc w:val="both"/>
        <w:rPr>
          <w:sz w:val="24"/>
          <w:szCs w:val="24"/>
        </w:rPr>
      </w:pPr>
      <w:r w:rsidRPr="00E553B6">
        <w:rPr>
          <w:sz w:val="24"/>
          <w:szCs w:val="24"/>
        </w:rPr>
        <w:t>SWOT means strength, weakness, opportunity and threat. So SWOT analysis scoop out the very important facts of any organization which help them to figure out many issues about their companies. This as a result help them to solve their problems, face their competitors with full preparation, know their competitive advantage, resulting in proper decision making process and strategic planning. To understand it simply, SWOT analysis is an assessment technique of a company.</w:t>
      </w:r>
    </w:p>
    <w:p w:rsidR="00AC1955" w:rsidRPr="00E553B6" w:rsidRDefault="00AC1955" w:rsidP="002232B7">
      <w:pPr>
        <w:spacing w:line="360" w:lineRule="auto"/>
        <w:rPr>
          <w:sz w:val="24"/>
          <w:szCs w:val="24"/>
        </w:rPr>
      </w:pPr>
      <w:r w:rsidRPr="00E553B6">
        <w:rPr>
          <w:sz w:val="24"/>
          <w:szCs w:val="24"/>
        </w:rPr>
        <w:t>There are two factors of SWOT analysis: internal environment and external environment.</w:t>
      </w:r>
    </w:p>
    <w:p w:rsidR="00AC1955" w:rsidRDefault="00AC1955" w:rsidP="00352F76">
      <w:pPr>
        <w:spacing w:line="360" w:lineRule="auto"/>
        <w:jc w:val="both"/>
        <w:rPr>
          <w:sz w:val="24"/>
          <w:szCs w:val="24"/>
        </w:rPr>
      </w:pPr>
      <w:r w:rsidRPr="00E553B6">
        <w:rPr>
          <w:sz w:val="24"/>
          <w:szCs w:val="24"/>
        </w:rPr>
        <w:t>Internal environment considers the inter issues of a company, under this the element strength and weaknes</w:t>
      </w:r>
      <w:r w:rsidR="0008232E" w:rsidRPr="00E553B6">
        <w:rPr>
          <w:sz w:val="24"/>
          <w:szCs w:val="24"/>
        </w:rPr>
        <w:t>s fall whereas, external environment considers the external issues related with the company, under this the element opportunity and threat fall.</w:t>
      </w:r>
    </w:p>
    <w:p w:rsidR="0008232E" w:rsidRDefault="003F3B65" w:rsidP="009E2716">
      <w:pPr>
        <w:pStyle w:val="Heading2"/>
        <w:rPr>
          <w:color w:val="auto"/>
        </w:rPr>
      </w:pPr>
      <w:bookmarkStart w:id="33" w:name="_Toc525676817"/>
      <w:bookmarkStart w:id="34" w:name="_Toc525679338"/>
      <w:r w:rsidRPr="00E553B6">
        <w:rPr>
          <w:color w:val="auto"/>
        </w:rPr>
        <w:t xml:space="preserve">3.2 </w:t>
      </w:r>
      <w:r w:rsidR="008B15FE" w:rsidRPr="00E553B6">
        <w:rPr>
          <w:color w:val="auto"/>
        </w:rPr>
        <w:t>SWOT ANALYSIS IN BANKING SECTOR</w:t>
      </w:r>
      <w:bookmarkEnd w:id="33"/>
      <w:bookmarkEnd w:id="34"/>
    </w:p>
    <w:p w:rsidR="00352F76" w:rsidRPr="00352F76" w:rsidRDefault="00352F76" w:rsidP="00352F76"/>
    <w:p w:rsidR="0009735F" w:rsidRPr="00E553B6" w:rsidRDefault="008B15FE" w:rsidP="00352F76">
      <w:pPr>
        <w:spacing w:line="360" w:lineRule="auto"/>
        <w:jc w:val="both"/>
        <w:rPr>
          <w:sz w:val="24"/>
          <w:szCs w:val="24"/>
        </w:rPr>
      </w:pPr>
      <w:r w:rsidRPr="00E553B6">
        <w:rPr>
          <w:sz w:val="24"/>
          <w:szCs w:val="24"/>
        </w:rPr>
        <w:t xml:space="preserve">In the early 1900s, banking sector had gone through a noticeable free process which had changed the banking structure and the banking sector. </w:t>
      </w:r>
      <w:r w:rsidR="00324616" w:rsidRPr="00E553B6">
        <w:rPr>
          <w:sz w:val="24"/>
          <w:szCs w:val="24"/>
        </w:rPr>
        <w:t xml:space="preserve">From 1992 to 1997, the interest rate and lending rate were freely stated by the banks. During this time, private banks got a chance to get into the market bring with them new technologies in the market. They started to bring new ideas, they did product innovation which increased the competition, and still there were some who carry their transactions in nationalized banks. Gradually, when the private banks result in the failure of depositors for nationalized bank, they stared questioning about the existence of these private banks. Therefore, this is the time when </w:t>
      </w:r>
      <w:r w:rsidR="0009735F" w:rsidRPr="00E553B6">
        <w:rPr>
          <w:sz w:val="24"/>
          <w:szCs w:val="24"/>
        </w:rPr>
        <w:t>they created a document where they did the SWOT analysis between 20 old and 10 new private sector banks. They also used CAMEL model for this study to assess these banks.</w:t>
      </w:r>
    </w:p>
    <w:p w:rsidR="0009735F" w:rsidRDefault="0009735F" w:rsidP="002232B7">
      <w:pPr>
        <w:spacing w:line="360" w:lineRule="auto"/>
        <w:rPr>
          <w:sz w:val="24"/>
          <w:szCs w:val="24"/>
        </w:rPr>
      </w:pPr>
    </w:p>
    <w:p w:rsidR="007E4100" w:rsidRDefault="007E4100" w:rsidP="002232B7">
      <w:pPr>
        <w:spacing w:line="360" w:lineRule="auto"/>
        <w:rPr>
          <w:sz w:val="24"/>
          <w:szCs w:val="24"/>
        </w:rPr>
      </w:pPr>
    </w:p>
    <w:p w:rsidR="00283B0E" w:rsidRPr="00E553B6" w:rsidRDefault="00283B0E" w:rsidP="002232B7">
      <w:pPr>
        <w:spacing w:line="360" w:lineRule="auto"/>
        <w:rPr>
          <w:sz w:val="24"/>
          <w:szCs w:val="24"/>
        </w:rPr>
      </w:pPr>
    </w:p>
    <w:p w:rsidR="0009735F" w:rsidRPr="00E553B6" w:rsidRDefault="003F3B65" w:rsidP="009E2716">
      <w:pPr>
        <w:pStyle w:val="Heading2"/>
        <w:rPr>
          <w:color w:val="auto"/>
        </w:rPr>
      </w:pPr>
      <w:bookmarkStart w:id="35" w:name="_Toc525676818"/>
      <w:bookmarkStart w:id="36" w:name="_Toc525679339"/>
      <w:r w:rsidRPr="00E553B6">
        <w:rPr>
          <w:color w:val="auto"/>
        </w:rPr>
        <w:t xml:space="preserve">3.3 </w:t>
      </w:r>
      <w:r w:rsidR="0009735F" w:rsidRPr="00E553B6">
        <w:rPr>
          <w:color w:val="auto"/>
        </w:rPr>
        <w:t>SWOT ANALYSIS OF PRIME BANK</w:t>
      </w:r>
      <w:bookmarkEnd w:id="35"/>
      <w:bookmarkEnd w:id="36"/>
    </w:p>
    <w:p w:rsidR="0009735F" w:rsidRPr="00E553B6" w:rsidRDefault="0009735F" w:rsidP="002232B7">
      <w:pPr>
        <w:spacing w:line="360" w:lineRule="auto"/>
        <w:rPr>
          <w:b/>
          <w:sz w:val="28"/>
          <w:szCs w:val="28"/>
          <w:u w:val="single"/>
        </w:rPr>
      </w:pPr>
      <w:r w:rsidRPr="00E553B6">
        <w:rPr>
          <w:b/>
          <w:sz w:val="28"/>
          <w:szCs w:val="28"/>
          <w:u w:val="single"/>
        </w:rPr>
        <w:t>Strengths:</w:t>
      </w:r>
    </w:p>
    <w:p w:rsidR="0009735F" w:rsidRPr="00E553B6" w:rsidRDefault="00D9790F" w:rsidP="00352F76">
      <w:pPr>
        <w:pStyle w:val="ListParagraph"/>
        <w:numPr>
          <w:ilvl w:val="0"/>
          <w:numId w:val="1"/>
        </w:numPr>
        <w:spacing w:line="360" w:lineRule="auto"/>
        <w:jc w:val="both"/>
        <w:rPr>
          <w:sz w:val="24"/>
          <w:szCs w:val="24"/>
        </w:rPr>
      </w:pPr>
      <w:r w:rsidRPr="00E553B6">
        <w:rPr>
          <w:sz w:val="24"/>
          <w:szCs w:val="24"/>
        </w:rPr>
        <w:t>Prime bank limited provides excellent quality customer services to its customers compared to other banks. One of their main focus is to maintain a long term relationship with their customers which help to in long run.</w:t>
      </w:r>
    </w:p>
    <w:p w:rsidR="00D9790F" w:rsidRPr="00E553B6" w:rsidRDefault="00D9790F" w:rsidP="00D9790F">
      <w:pPr>
        <w:pStyle w:val="ListParagraph"/>
        <w:numPr>
          <w:ilvl w:val="0"/>
          <w:numId w:val="1"/>
        </w:numPr>
        <w:spacing w:line="360" w:lineRule="auto"/>
        <w:rPr>
          <w:sz w:val="24"/>
          <w:szCs w:val="24"/>
        </w:rPr>
      </w:pPr>
      <w:r w:rsidRPr="00E553B6">
        <w:rPr>
          <w:sz w:val="24"/>
          <w:szCs w:val="24"/>
        </w:rPr>
        <w:t>They are the first private bank that created IT audit department.</w:t>
      </w:r>
    </w:p>
    <w:p w:rsidR="00D9790F" w:rsidRPr="00E553B6" w:rsidRDefault="00D9790F" w:rsidP="00352F76">
      <w:pPr>
        <w:pStyle w:val="ListParagraph"/>
        <w:numPr>
          <w:ilvl w:val="0"/>
          <w:numId w:val="1"/>
        </w:numPr>
        <w:spacing w:line="360" w:lineRule="auto"/>
        <w:jc w:val="both"/>
        <w:rPr>
          <w:sz w:val="24"/>
          <w:szCs w:val="24"/>
        </w:rPr>
      </w:pPr>
      <w:r w:rsidRPr="00E553B6">
        <w:rPr>
          <w:sz w:val="24"/>
          <w:szCs w:val="24"/>
        </w:rPr>
        <w:t>It has multiple deposit schemes which help customers to choose the suitable one for them and they can save their money accordingly.</w:t>
      </w:r>
    </w:p>
    <w:p w:rsidR="00D9790F" w:rsidRPr="00E553B6" w:rsidRDefault="00D9790F" w:rsidP="00352F76">
      <w:pPr>
        <w:pStyle w:val="ListParagraph"/>
        <w:numPr>
          <w:ilvl w:val="0"/>
          <w:numId w:val="1"/>
        </w:numPr>
        <w:spacing w:line="360" w:lineRule="auto"/>
        <w:jc w:val="both"/>
        <w:rPr>
          <w:sz w:val="24"/>
          <w:szCs w:val="24"/>
        </w:rPr>
      </w:pPr>
      <w:r w:rsidRPr="00E553B6">
        <w:rPr>
          <w:sz w:val="24"/>
          <w:szCs w:val="24"/>
        </w:rPr>
        <w:t>Their administrative system is quite strong which help their work to be done within the required time and in systematic manner.</w:t>
      </w:r>
    </w:p>
    <w:p w:rsidR="00D9790F" w:rsidRPr="00E553B6" w:rsidRDefault="00D9790F" w:rsidP="00352F76">
      <w:pPr>
        <w:pStyle w:val="ListParagraph"/>
        <w:numPr>
          <w:ilvl w:val="0"/>
          <w:numId w:val="1"/>
        </w:numPr>
        <w:spacing w:line="360" w:lineRule="auto"/>
        <w:jc w:val="both"/>
        <w:rPr>
          <w:sz w:val="24"/>
          <w:szCs w:val="24"/>
        </w:rPr>
      </w:pPr>
      <w:r w:rsidRPr="00E553B6">
        <w:rPr>
          <w:sz w:val="24"/>
          <w:szCs w:val="24"/>
        </w:rPr>
        <w:t>The capital adequacy ratio is increasing year after year. They have a huge hold of capital.</w:t>
      </w:r>
    </w:p>
    <w:p w:rsidR="00D9790F" w:rsidRPr="00E553B6" w:rsidRDefault="00D9790F" w:rsidP="00D9790F">
      <w:pPr>
        <w:pStyle w:val="ListParagraph"/>
        <w:numPr>
          <w:ilvl w:val="0"/>
          <w:numId w:val="1"/>
        </w:numPr>
        <w:spacing w:line="360" w:lineRule="auto"/>
        <w:rPr>
          <w:sz w:val="24"/>
          <w:szCs w:val="24"/>
        </w:rPr>
      </w:pPr>
      <w:r w:rsidRPr="00E553B6">
        <w:rPr>
          <w:sz w:val="24"/>
          <w:szCs w:val="24"/>
        </w:rPr>
        <w:t xml:space="preserve">It has a good image in </w:t>
      </w:r>
      <w:r w:rsidR="005631C0" w:rsidRPr="00E553B6">
        <w:rPr>
          <w:sz w:val="24"/>
          <w:szCs w:val="24"/>
        </w:rPr>
        <w:t>the market since it is in the range of being within the first commercial banks.</w:t>
      </w:r>
    </w:p>
    <w:p w:rsidR="005631C0" w:rsidRPr="00E553B6" w:rsidRDefault="005631C0" w:rsidP="00352F76">
      <w:pPr>
        <w:pStyle w:val="ListParagraph"/>
        <w:numPr>
          <w:ilvl w:val="0"/>
          <w:numId w:val="1"/>
        </w:numPr>
        <w:spacing w:line="360" w:lineRule="auto"/>
        <w:jc w:val="both"/>
        <w:rPr>
          <w:sz w:val="24"/>
          <w:szCs w:val="24"/>
        </w:rPr>
      </w:pPr>
      <w:r w:rsidRPr="00E553B6">
        <w:rPr>
          <w:sz w:val="24"/>
          <w:szCs w:val="24"/>
        </w:rPr>
        <w:t>Management and employees can exchange their opinions and ideas which lead them to solve any problem more efficiently.</w:t>
      </w:r>
    </w:p>
    <w:p w:rsidR="005631C0" w:rsidRPr="00E553B6" w:rsidRDefault="005631C0" w:rsidP="005631C0">
      <w:pPr>
        <w:pStyle w:val="ListParagraph"/>
        <w:numPr>
          <w:ilvl w:val="0"/>
          <w:numId w:val="1"/>
        </w:numPr>
        <w:spacing w:line="360" w:lineRule="auto"/>
        <w:rPr>
          <w:sz w:val="24"/>
          <w:szCs w:val="24"/>
        </w:rPr>
      </w:pPr>
      <w:r w:rsidRPr="00E553B6">
        <w:rPr>
          <w:sz w:val="24"/>
          <w:szCs w:val="24"/>
        </w:rPr>
        <w:t xml:space="preserve"> Their services are spread throughout the country and for all category of customers.</w:t>
      </w:r>
    </w:p>
    <w:p w:rsidR="005631C0" w:rsidRPr="00E553B6" w:rsidRDefault="00650733" w:rsidP="005631C0">
      <w:pPr>
        <w:pStyle w:val="ListParagraph"/>
        <w:numPr>
          <w:ilvl w:val="0"/>
          <w:numId w:val="1"/>
        </w:numPr>
        <w:spacing w:line="360" w:lineRule="auto"/>
        <w:rPr>
          <w:sz w:val="24"/>
          <w:szCs w:val="24"/>
        </w:rPr>
      </w:pPr>
      <w:r w:rsidRPr="00E553B6">
        <w:rPr>
          <w:sz w:val="24"/>
          <w:szCs w:val="24"/>
        </w:rPr>
        <w:t>It has very attractive financial position.</w:t>
      </w:r>
    </w:p>
    <w:p w:rsidR="00F478B3" w:rsidRPr="00E553B6" w:rsidRDefault="00F478B3" w:rsidP="00650733">
      <w:pPr>
        <w:pStyle w:val="ListParagraph"/>
        <w:numPr>
          <w:ilvl w:val="0"/>
          <w:numId w:val="1"/>
        </w:numPr>
        <w:spacing w:line="360" w:lineRule="auto"/>
        <w:rPr>
          <w:sz w:val="24"/>
          <w:szCs w:val="24"/>
        </w:rPr>
      </w:pPr>
      <w:r w:rsidRPr="00E553B6">
        <w:rPr>
          <w:sz w:val="24"/>
          <w:szCs w:val="24"/>
        </w:rPr>
        <w:t>It has own training institute to recruit abled human resources.</w:t>
      </w:r>
    </w:p>
    <w:p w:rsidR="00650733" w:rsidRPr="00E553B6" w:rsidRDefault="00650733" w:rsidP="00650733">
      <w:pPr>
        <w:pStyle w:val="ListParagraph"/>
        <w:numPr>
          <w:ilvl w:val="0"/>
          <w:numId w:val="1"/>
        </w:numPr>
        <w:spacing w:line="360" w:lineRule="auto"/>
        <w:rPr>
          <w:sz w:val="24"/>
          <w:szCs w:val="24"/>
        </w:rPr>
      </w:pPr>
      <w:r w:rsidRPr="00E553B6">
        <w:rPr>
          <w:sz w:val="24"/>
          <w:szCs w:val="24"/>
        </w:rPr>
        <w:t>According to the CAMEL rating, the bank has been stated as a top class bank.</w:t>
      </w:r>
    </w:p>
    <w:p w:rsidR="00650733" w:rsidRPr="00E553B6" w:rsidRDefault="00650733" w:rsidP="00352F76">
      <w:pPr>
        <w:pStyle w:val="ListParagraph"/>
        <w:numPr>
          <w:ilvl w:val="0"/>
          <w:numId w:val="1"/>
        </w:numPr>
        <w:spacing w:line="360" w:lineRule="auto"/>
        <w:jc w:val="both"/>
        <w:rPr>
          <w:sz w:val="24"/>
          <w:szCs w:val="24"/>
        </w:rPr>
      </w:pPr>
      <w:r w:rsidRPr="00E553B6">
        <w:rPr>
          <w:sz w:val="24"/>
          <w:szCs w:val="24"/>
        </w:rPr>
        <w:t>The bank has diversified products which can help them to compensate any kind of losses.</w:t>
      </w:r>
    </w:p>
    <w:p w:rsidR="00650733" w:rsidRPr="00E553B6" w:rsidRDefault="006F29D7" w:rsidP="00650733">
      <w:pPr>
        <w:pStyle w:val="ListParagraph"/>
        <w:numPr>
          <w:ilvl w:val="0"/>
          <w:numId w:val="1"/>
        </w:numPr>
        <w:spacing w:line="360" w:lineRule="auto"/>
        <w:rPr>
          <w:sz w:val="24"/>
          <w:szCs w:val="24"/>
        </w:rPr>
      </w:pPr>
      <w:r w:rsidRPr="00E553B6">
        <w:rPr>
          <w:sz w:val="24"/>
          <w:szCs w:val="24"/>
        </w:rPr>
        <w:t>It is quite easy to get their ATM service anywhere in the country.</w:t>
      </w:r>
    </w:p>
    <w:p w:rsidR="006F29D7" w:rsidRPr="00E553B6" w:rsidRDefault="006F29D7" w:rsidP="006F29D7">
      <w:pPr>
        <w:spacing w:line="360" w:lineRule="auto"/>
        <w:rPr>
          <w:b/>
          <w:sz w:val="28"/>
          <w:szCs w:val="28"/>
          <w:u w:val="single"/>
        </w:rPr>
      </w:pPr>
      <w:r w:rsidRPr="00E553B6">
        <w:rPr>
          <w:b/>
          <w:sz w:val="28"/>
          <w:szCs w:val="28"/>
          <w:u w:val="single"/>
        </w:rPr>
        <w:t>Weaknesses:</w:t>
      </w:r>
    </w:p>
    <w:p w:rsidR="006F29D7" w:rsidRPr="00E553B6" w:rsidRDefault="00F478B3" w:rsidP="00352F76">
      <w:pPr>
        <w:pStyle w:val="ListParagraph"/>
        <w:numPr>
          <w:ilvl w:val="0"/>
          <w:numId w:val="2"/>
        </w:numPr>
        <w:spacing w:line="360" w:lineRule="auto"/>
        <w:jc w:val="both"/>
        <w:rPr>
          <w:sz w:val="24"/>
          <w:szCs w:val="24"/>
        </w:rPr>
      </w:pPr>
      <w:r w:rsidRPr="00E553B6">
        <w:rPr>
          <w:sz w:val="24"/>
          <w:szCs w:val="24"/>
        </w:rPr>
        <w:t>Advertising is attractive source for the promotion of any new initiative. Comparatively, they do not have that strong marketing activities for their new products or services.</w:t>
      </w:r>
    </w:p>
    <w:p w:rsidR="00F478B3" w:rsidRPr="00E553B6" w:rsidRDefault="00F478B3" w:rsidP="00352F76">
      <w:pPr>
        <w:pStyle w:val="ListParagraph"/>
        <w:numPr>
          <w:ilvl w:val="0"/>
          <w:numId w:val="2"/>
        </w:numPr>
        <w:spacing w:line="360" w:lineRule="auto"/>
        <w:jc w:val="both"/>
        <w:rPr>
          <w:sz w:val="24"/>
          <w:szCs w:val="24"/>
        </w:rPr>
      </w:pPr>
      <w:r w:rsidRPr="00E553B6">
        <w:rPr>
          <w:sz w:val="24"/>
          <w:szCs w:val="24"/>
        </w:rPr>
        <w:t>Employees and management maintain good relationship but the management does not motivate employees that much which encourage them to put more effort in their work.</w:t>
      </w:r>
    </w:p>
    <w:p w:rsidR="00F32D41" w:rsidRPr="00E553B6" w:rsidRDefault="00F32D41" w:rsidP="006F29D7">
      <w:pPr>
        <w:pStyle w:val="ListParagraph"/>
        <w:numPr>
          <w:ilvl w:val="0"/>
          <w:numId w:val="2"/>
        </w:numPr>
        <w:spacing w:line="360" w:lineRule="auto"/>
        <w:rPr>
          <w:sz w:val="24"/>
          <w:szCs w:val="24"/>
        </w:rPr>
      </w:pPr>
      <w:r w:rsidRPr="00E553B6">
        <w:rPr>
          <w:sz w:val="24"/>
          <w:szCs w:val="24"/>
        </w:rPr>
        <w:t>Those who join in entry level receive low salary package.</w:t>
      </w:r>
    </w:p>
    <w:p w:rsidR="00F32D41" w:rsidRPr="00E553B6" w:rsidRDefault="00F32D41" w:rsidP="00352F76">
      <w:pPr>
        <w:pStyle w:val="ListParagraph"/>
        <w:numPr>
          <w:ilvl w:val="0"/>
          <w:numId w:val="2"/>
        </w:numPr>
        <w:spacing w:line="360" w:lineRule="auto"/>
        <w:jc w:val="both"/>
        <w:rPr>
          <w:sz w:val="24"/>
          <w:szCs w:val="24"/>
        </w:rPr>
      </w:pPr>
      <w:r w:rsidRPr="00E553B6">
        <w:rPr>
          <w:sz w:val="24"/>
          <w:szCs w:val="24"/>
        </w:rPr>
        <w:t>They have own training institute for human resources but no training facilities for specific work which make the employees efficient.</w:t>
      </w:r>
    </w:p>
    <w:p w:rsidR="00F478B3" w:rsidRPr="00E553B6" w:rsidRDefault="00F32D41" w:rsidP="00352F76">
      <w:pPr>
        <w:pStyle w:val="ListParagraph"/>
        <w:numPr>
          <w:ilvl w:val="0"/>
          <w:numId w:val="2"/>
        </w:numPr>
        <w:spacing w:line="360" w:lineRule="auto"/>
        <w:jc w:val="both"/>
        <w:rPr>
          <w:sz w:val="24"/>
          <w:szCs w:val="24"/>
        </w:rPr>
      </w:pPr>
      <w:r w:rsidRPr="00E553B6">
        <w:rPr>
          <w:sz w:val="24"/>
          <w:szCs w:val="24"/>
        </w:rPr>
        <w:t xml:space="preserve"> </w:t>
      </w:r>
      <w:r w:rsidR="008712F0" w:rsidRPr="00E553B6">
        <w:rPr>
          <w:sz w:val="24"/>
          <w:szCs w:val="24"/>
        </w:rPr>
        <w:t>PBL is lacking technological advancement in their work places which they should update with the movement of time otherwise they will fall back and their work would not be up to the mark.</w:t>
      </w:r>
    </w:p>
    <w:p w:rsidR="008712F0" w:rsidRPr="00E553B6" w:rsidRDefault="008712F0" w:rsidP="008712F0">
      <w:pPr>
        <w:spacing w:line="360" w:lineRule="auto"/>
        <w:rPr>
          <w:b/>
          <w:sz w:val="28"/>
          <w:szCs w:val="28"/>
          <w:u w:val="single"/>
        </w:rPr>
      </w:pPr>
      <w:r w:rsidRPr="00E553B6">
        <w:rPr>
          <w:b/>
          <w:sz w:val="28"/>
          <w:szCs w:val="28"/>
          <w:u w:val="single"/>
        </w:rPr>
        <w:t>Opportunities:</w:t>
      </w:r>
    </w:p>
    <w:p w:rsidR="008712F0" w:rsidRPr="00E553B6" w:rsidRDefault="003454C5" w:rsidP="008712F0">
      <w:pPr>
        <w:pStyle w:val="ListParagraph"/>
        <w:numPr>
          <w:ilvl w:val="0"/>
          <w:numId w:val="3"/>
        </w:numPr>
        <w:spacing w:line="360" w:lineRule="auto"/>
        <w:rPr>
          <w:b/>
          <w:sz w:val="28"/>
          <w:szCs w:val="28"/>
          <w:u w:val="single"/>
        </w:rPr>
      </w:pPr>
      <w:r w:rsidRPr="00E553B6">
        <w:rPr>
          <w:sz w:val="24"/>
          <w:szCs w:val="24"/>
        </w:rPr>
        <w:t>They can open more branches in rural areas so they can reach to more people.</w:t>
      </w:r>
    </w:p>
    <w:p w:rsidR="005E559E" w:rsidRPr="00E553B6" w:rsidRDefault="003454C5" w:rsidP="00352F76">
      <w:pPr>
        <w:pStyle w:val="ListParagraph"/>
        <w:numPr>
          <w:ilvl w:val="0"/>
          <w:numId w:val="3"/>
        </w:numPr>
        <w:spacing w:line="360" w:lineRule="auto"/>
        <w:jc w:val="both"/>
        <w:rPr>
          <w:b/>
          <w:sz w:val="28"/>
          <w:szCs w:val="28"/>
          <w:u w:val="single"/>
        </w:rPr>
      </w:pPr>
      <w:r w:rsidRPr="00E553B6">
        <w:rPr>
          <w:sz w:val="24"/>
          <w:szCs w:val="24"/>
        </w:rPr>
        <w:t xml:space="preserve">Though prime bank has training institute for human resources but they can keep training </w:t>
      </w:r>
      <w:r w:rsidR="00027267" w:rsidRPr="00E553B6">
        <w:rPr>
          <w:sz w:val="24"/>
          <w:szCs w:val="24"/>
        </w:rPr>
        <w:t>sessions, seminars, etc. for employees which will enhance their productivity.</w:t>
      </w:r>
    </w:p>
    <w:p w:rsidR="005E559E" w:rsidRPr="00E553B6" w:rsidRDefault="005E559E" w:rsidP="00352F76">
      <w:pPr>
        <w:pStyle w:val="ListParagraph"/>
        <w:numPr>
          <w:ilvl w:val="0"/>
          <w:numId w:val="3"/>
        </w:numPr>
        <w:spacing w:line="360" w:lineRule="auto"/>
        <w:jc w:val="both"/>
        <w:rPr>
          <w:b/>
          <w:sz w:val="28"/>
          <w:szCs w:val="28"/>
          <w:u w:val="single"/>
        </w:rPr>
      </w:pPr>
      <w:r w:rsidRPr="00E553B6">
        <w:rPr>
          <w:sz w:val="24"/>
          <w:szCs w:val="24"/>
        </w:rPr>
        <w:t>They can advance their technology. They can install new software which can run their operations smoothly.</w:t>
      </w:r>
    </w:p>
    <w:p w:rsidR="005E559E" w:rsidRPr="00E553B6" w:rsidRDefault="005E559E" w:rsidP="005E559E">
      <w:pPr>
        <w:pStyle w:val="ListParagraph"/>
        <w:numPr>
          <w:ilvl w:val="0"/>
          <w:numId w:val="3"/>
        </w:numPr>
        <w:spacing w:line="360" w:lineRule="auto"/>
        <w:rPr>
          <w:b/>
          <w:sz w:val="28"/>
          <w:szCs w:val="28"/>
          <w:u w:val="single"/>
        </w:rPr>
      </w:pPr>
      <w:r w:rsidRPr="00E553B6">
        <w:rPr>
          <w:sz w:val="24"/>
          <w:szCs w:val="24"/>
        </w:rPr>
        <w:t>Increase the number of ATM booth.</w:t>
      </w:r>
    </w:p>
    <w:p w:rsidR="00834E09" w:rsidRPr="00E553B6" w:rsidRDefault="005E559E" w:rsidP="005E559E">
      <w:pPr>
        <w:pStyle w:val="ListParagraph"/>
        <w:numPr>
          <w:ilvl w:val="0"/>
          <w:numId w:val="3"/>
        </w:numPr>
        <w:spacing w:line="360" w:lineRule="auto"/>
        <w:rPr>
          <w:b/>
          <w:sz w:val="28"/>
          <w:szCs w:val="28"/>
          <w:u w:val="single"/>
        </w:rPr>
      </w:pPr>
      <w:r w:rsidRPr="00E553B6">
        <w:rPr>
          <w:sz w:val="24"/>
          <w:szCs w:val="24"/>
        </w:rPr>
        <w:t>They can diversify m</w:t>
      </w:r>
      <w:r w:rsidR="002B148E" w:rsidRPr="00E553B6">
        <w:rPr>
          <w:sz w:val="24"/>
          <w:szCs w:val="24"/>
        </w:rPr>
        <w:t>ore and expand the product line</w:t>
      </w:r>
    </w:p>
    <w:p w:rsidR="005E559E" w:rsidRPr="00E553B6" w:rsidRDefault="005E559E" w:rsidP="005E559E">
      <w:pPr>
        <w:spacing w:line="360" w:lineRule="auto"/>
        <w:rPr>
          <w:b/>
          <w:sz w:val="28"/>
          <w:szCs w:val="28"/>
          <w:u w:val="single"/>
        </w:rPr>
      </w:pPr>
      <w:r w:rsidRPr="00E553B6">
        <w:rPr>
          <w:b/>
          <w:sz w:val="28"/>
          <w:szCs w:val="28"/>
          <w:u w:val="single"/>
        </w:rPr>
        <w:t>Threats:</w:t>
      </w:r>
    </w:p>
    <w:p w:rsidR="005E559E" w:rsidRPr="00E553B6" w:rsidRDefault="008C4DA4" w:rsidP="00352F76">
      <w:pPr>
        <w:pStyle w:val="ListParagraph"/>
        <w:numPr>
          <w:ilvl w:val="0"/>
          <w:numId w:val="4"/>
        </w:numPr>
        <w:spacing w:line="360" w:lineRule="auto"/>
        <w:jc w:val="both"/>
        <w:rPr>
          <w:b/>
          <w:sz w:val="28"/>
          <w:szCs w:val="28"/>
          <w:u w:val="single"/>
        </w:rPr>
      </w:pPr>
      <w:r w:rsidRPr="00E553B6">
        <w:rPr>
          <w:sz w:val="24"/>
          <w:szCs w:val="24"/>
        </w:rPr>
        <w:t>Competitors sometimes imitate the product from the bank, so they continuously need to update or innovate their products.</w:t>
      </w:r>
    </w:p>
    <w:p w:rsidR="008C4DA4" w:rsidRPr="00E553B6" w:rsidRDefault="008C4DA4" w:rsidP="005E559E">
      <w:pPr>
        <w:pStyle w:val="ListParagraph"/>
        <w:numPr>
          <w:ilvl w:val="0"/>
          <w:numId w:val="4"/>
        </w:numPr>
        <w:spacing w:line="360" w:lineRule="auto"/>
        <w:rPr>
          <w:b/>
          <w:sz w:val="28"/>
          <w:szCs w:val="28"/>
          <w:u w:val="single"/>
        </w:rPr>
      </w:pPr>
      <w:r w:rsidRPr="00E553B6">
        <w:rPr>
          <w:sz w:val="24"/>
          <w:szCs w:val="24"/>
        </w:rPr>
        <w:t>Technological advancement can be threat for the bank if they do not work on it.</w:t>
      </w:r>
    </w:p>
    <w:p w:rsidR="008C4DA4" w:rsidRPr="00E553B6" w:rsidRDefault="008C4DA4" w:rsidP="005E559E">
      <w:pPr>
        <w:pStyle w:val="ListParagraph"/>
        <w:numPr>
          <w:ilvl w:val="0"/>
          <w:numId w:val="4"/>
        </w:numPr>
        <w:spacing w:line="360" w:lineRule="auto"/>
        <w:rPr>
          <w:b/>
          <w:sz w:val="28"/>
          <w:szCs w:val="28"/>
          <w:u w:val="single"/>
        </w:rPr>
      </w:pPr>
      <w:r w:rsidRPr="00E553B6">
        <w:rPr>
          <w:sz w:val="24"/>
          <w:szCs w:val="24"/>
        </w:rPr>
        <w:t>Country’s political issues result in greater impact on the bank and its economy.</w:t>
      </w:r>
    </w:p>
    <w:p w:rsidR="008C4DA4" w:rsidRPr="00E553B6" w:rsidRDefault="008C4DA4" w:rsidP="00E73304">
      <w:pPr>
        <w:pStyle w:val="ListParagraph"/>
        <w:numPr>
          <w:ilvl w:val="0"/>
          <w:numId w:val="4"/>
        </w:numPr>
        <w:spacing w:line="360" w:lineRule="auto"/>
        <w:jc w:val="both"/>
        <w:rPr>
          <w:b/>
          <w:sz w:val="28"/>
          <w:szCs w:val="28"/>
          <w:u w:val="single"/>
        </w:rPr>
      </w:pPr>
      <w:r w:rsidRPr="00E553B6">
        <w:rPr>
          <w:sz w:val="24"/>
          <w:szCs w:val="24"/>
        </w:rPr>
        <w:t>Since the market is open, new banks can enter into the market with full preparation. To draw the customers’ attention they will enter with new types of products.</w:t>
      </w:r>
    </w:p>
    <w:p w:rsidR="008C4DA4" w:rsidRPr="00E553B6" w:rsidRDefault="008C4DA4" w:rsidP="00834E09">
      <w:pPr>
        <w:spacing w:line="360" w:lineRule="auto"/>
        <w:ind w:left="360"/>
        <w:rPr>
          <w:b/>
          <w:sz w:val="28"/>
          <w:szCs w:val="28"/>
          <w:u w:val="single"/>
        </w:rPr>
      </w:pPr>
    </w:p>
    <w:p w:rsidR="003454C5" w:rsidRPr="00E553B6" w:rsidRDefault="003454C5" w:rsidP="00027267">
      <w:pPr>
        <w:spacing w:line="360" w:lineRule="auto"/>
        <w:ind w:left="360"/>
        <w:rPr>
          <w:b/>
          <w:sz w:val="28"/>
          <w:szCs w:val="28"/>
          <w:u w:val="single"/>
        </w:rPr>
      </w:pPr>
    </w:p>
    <w:p w:rsidR="008712F0" w:rsidRPr="00E553B6" w:rsidRDefault="008712F0" w:rsidP="008712F0">
      <w:pPr>
        <w:spacing w:line="360" w:lineRule="auto"/>
        <w:rPr>
          <w:b/>
          <w:sz w:val="28"/>
          <w:szCs w:val="28"/>
          <w:u w:val="single"/>
        </w:rPr>
      </w:pPr>
    </w:p>
    <w:p w:rsidR="003F3B65" w:rsidRPr="00E553B6" w:rsidRDefault="003F3B65" w:rsidP="008712F0">
      <w:pPr>
        <w:spacing w:line="360" w:lineRule="auto"/>
        <w:rPr>
          <w:b/>
          <w:sz w:val="28"/>
          <w:szCs w:val="28"/>
          <w:u w:val="single"/>
        </w:rPr>
      </w:pPr>
    </w:p>
    <w:p w:rsidR="003F3B65" w:rsidRPr="00E553B6" w:rsidRDefault="003F3B65" w:rsidP="008712F0">
      <w:pPr>
        <w:spacing w:line="360" w:lineRule="auto"/>
        <w:rPr>
          <w:b/>
          <w:sz w:val="28"/>
          <w:szCs w:val="28"/>
          <w:u w:val="single"/>
        </w:rPr>
      </w:pPr>
    </w:p>
    <w:p w:rsidR="002B148E" w:rsidRPr="00E553B6" w:rsidRDefault="002B148E" w:rsidP="002B148E">
      <w:pPr>
        <w:spacing w:line="360" w:lineRule="auto"/>
        <w:rPr>
          <w:b/>
          <w:sz w:val="72"/>
          <w:szCs w:val="72"/>
        </w:rPr>
      </w:pPr>
    </w:p>
    <w:p w:rsidR="00E73304" w:rsidRDefault="00E73304" w:rsidP="003F3B65">
      <w:pPr>
        <w:spacing w:line="360" w:lineRule="auto"/>
        <w:jc w:val="center"/>
        <w:rPr>
          <w:b/>
          <w:sz w:val="72"/>
          <w:szCs w:val="72"/>
        </w:rPr>
      </w:pPr>
    </w:p>
    <w:p w:rsidR="003F3B65" w:rsidRDefault="003F3B65" w:rsidP="00E553B6">
      <w:pPr>
        <w:pStyle w:val="Title"/>
        <w:rPr>
          <w:b/>
          <w:color w:val="auto"/>
        </w:rPr>
      </w:pPr>
      <w:bookmarkStart w:id="37" w:name="_Toc525679340"/>
      <w:r w:rsidRPr="00E553B6">
        <w:rPr>
          <w:b/>
          <w:color w:val="auto"/>
        </w:rPr>
        <w:t>CHAPTER FOUR</w:t>
      </w:r>
      <w:bookmarkEnd w:id="37"/>
    </w:p>
    <w:p w:rsidR="00E73304" w:rsidRPr="00E73304" w:rsidRDefault="00E73304" w:rsidP="00E73304"/>
    <w:p w:rsidR="003F3B65" w:rsidRPr="00E553B6" w:rsidRDefault="003F3B65" w:rsidP="00E553B6">
      <w:pPr>
        <w:pStyle w:val="Title"/>
        <w:rPr>
          <w:b/>
          <w:color w:val="auto"/>
        </w:rPr>
      </w:pPr>
      <w:bookmarkStart w:id="38" w:name="_Toc525679341"/>
      <w:r w:rsidRPr="00E553B6">
        <w:rPr>
          <w:b/>
          <w:color w:val="auto"/>
        </w:rPr>
        <w:t>PERFORMANCE EVALUATION</w:t>
      </w:r>
      <w:bookmarkEnd w:id="38"/>
    </w:p>
    <w:p w:rsidR="003F3B65" w:rsidRPr="00E553B6" w:rsidRDefault="003F3B65" w:rsidP="003F3B65">
      <w:pPr>
        <w:spacing w:line="360" w:lineRule="auto"/>
        <w:jc w:val="center"/>
        <w:rPr>
          <w:b/>
          <w:sz w:val="72"/>
          <w:szCs w:val="72"/>
        </w:rPr>
      </w:pPr>
    </w:p>
    <w:p w:rsidR="003F3B65" w:rsidRPr="00E553B6" w:rsidRDefault="003F3B65" w:rsidP="003F3B65">
      <w:pPr>
        <w:spacing w:line="360" w:lineRule="auto"/>
        <w:jc w:val="center"/>
        <w:rPr>
          <w:b/>
          <w:sz w:val="72"/>
          <w:szCs w:val="72"/>
        </w:rPr>
      </w:pPr>
    </w:p>
    <w:p w:rsidR="009E2716" w:rsidRPr="00E553B6" w:rsidRDefault="009E2716" w:rsidP="003F3B65">
      <w:pPr>
        <w:spacing w:line="360" w:lineRule="auto"/>
        <w:jc w:val="center"/>
        <w:rPr>
          <w:b/>
          <w:sz w:val="72"/>
          <w:szCs w:val="72"/>
        </w:rPr>
      </w:pPr>
    </w:p>
    <w:p w:rsidR="003F3B65" w:rsidRPr="00E553B6" w:rsidRDefault="003F3B65" w:rsidP="003F3B65">
      <w:pPr>
        <w:spacing w:line="360" w:lineRule="auto"/>
        <w:jc w:val="center"/>
        <w:rPr>
          <w:b/>
          <w:sz w:val="72"/>
          <w:szCs w:val="72"/>
        </w:rPr>
      </w:pPr>
    </w:p>
    <w:p w:rsidR="009E2716" w:rsidRDefault="009E2716" w:rsidP="00A2598D">
      <w:pPr>
        <w:spacing w:line="360" w:lineRule="auto"/>
        <w:rPr>
          <w:b/>
          <w:sz w:val="32"/>
          <w:szCs w:val="32"/>
          <w:u w:val="single"/>
        </w:rPr>
      </w:pPr>
    </w:p>
    <w:p w:rsidR="00283B0E" w:rsidRDefault="00283B0E" w:rsidP="00A2598D">
      <w:pPr>
        <w:spacing w:line="360" w:lineRule="auto"/>
        <w:rPr>
          <w:b/>
          <w:sz w:val="32"/>
          <w:szCs w:val="32"/>
          <w:u w:val="single"/>
        </w:rPr>
      </w:pPr>
    </w:p>
    <w:p w:rsidR="003F3B65" w:rsidRDefault="001527F3" w:rsidP="00E73304">
      <w:pPr>
        <w:pStyle w:val="Heading2"/>
        <w:spacing w:line="360" w:lineRule="auto"/>
        <w:rPr>
          <w:color w:val="auto"/>
        </w:rPr>
      </w:pPr>
      <w:bookmarkStart w:id="39" w:name="_Toc525676819"/>
      <w:bookmarkStart w:id="40" w:name="_Toc525679342"/>
      <w:r w:rsidRPr="00E553B6">
        <w:rPr>
          <w:color w:val="auto"/>
        </w:rPr>
        <w:t>4.1 Performance Evaluation on Prime Bank Ltd.</w:t>
      </w:r>
      <w:bookmarkEnd w:id="39"/>
      <w:bookmarkEnd w:id="40"/>
    </w:p>
    <w:p w:rsidR="001527F3" w:rsidRPr="00E553B6" w:rsidRDefault="001527F3" w:rsidP="00E73304">
      <w:pPr>
        <w:spacing w:line="360" w:lineRule="auto"/>
        <w:jc w:val="both"/>
        <w:rPr>
          <w:sz w:val="24"/>
          <w:szCs w:val="24"/>
        </w:rPr>
      </w:pPr>
      <w:r w:rsidRPr="00E553B6">
        <w:rPr>
          <w:sz w:val="24"/>
          <w:szCs w:val="24"/>
        </w:rPr>
        <w:t xml:space="preserve">Financial performance shows how efficiently the bank uses its assets and generate its revenues. </w:t>
      </w:r>
      <w:r w:rsidR="0066187F" w:rsidRPr="00E553B6">
        <w:rPr>
          <w:sz w:val="24"/>
          <w:szCs w:val="24"/>
        </w:rPr>
        <w:t xml:space="preserve">It is used as a general measures which shows the overall financial situation on the given period of time in this chapter. This can be used as a comparison within same sector or industry. In this report, the evaluation is done through ratio analysis which is one of an essential tool for measuring performance. </w:t>
      </w:r>
      <w:r w:rsidR="00085BF0" w:rsidRPr="00E553B6">
        <w:rPr>
          <w:sz w:val="24"/>
          <w:szCs w:val="24"/>
        </w:rPr>
        <w:t>The ratios calculated here are from 2013 to 2017. There are many ratios which could be used to evaluate. These ratios are mostly used by managers, shareholders and creditors.</w:t>
      </w:r>
      <w:r w:rsidR="002B5FE7" w:rsidRPr="00E553B6">
        <w:rPr>
          <w:sz w:val="24"/>
          <w:szCs w:val="24"/>
        </w:rPr>
        <w:t xml:space="preserve"> The most important in ratio analysis are the interpretations of the ratios, the ratios can be compared within three types. They are time-series analysis, cross-section analysis and combined analysis. In time series analysis, the evaluation is done considering the current time and the past times and this is what I will in this chapter. Cross section analysis is done with different companies at the same period of time. Lastly, combined analysis combine the time series and cross section analysis which provide enrich information.</w:t>
      </w:r>
      <w:r w:rsidR="0079552B" w:rsidRPr="00E553B6">
        <w:rPr>
          <w:sz w:val="24"/>
          <w:szCs w:val="24"/>
        </w:rPr>
        <w:t xml:space="preserve"> It is considered that ratios should be calculated from audited financial statements.</w:t>
      </w:r>
    </w:p>
    <w:p w:rsidR="002B5FE7" w:rsidRPr="00E553B6" w:rsidRDefault="0079552B" w:rsidP="00A2598D">
      <w:pPr>
        <w:spacing w:line="360" w:lineRule="auto"/>
        <w:rPr>
          <w:sz w:val="24"/>
          <w:szCs w:val="24"/>
        </w:rPr>
      </w:pPr>
      <w:r w:rsidRPr="00E553B6">
        <w:rPr>
          <w:sz w:val="24"/>
          <w:szCs w:val="24"/>
        </w:rPr>
        <w:t>The ratios which are used in this report are:</w:t>
      </w:r>
    </w:p>
    <w:p w:rsidR="0079552B" w:rsidRPr="00E553B6" w:rsidRDefault="0079552B" w:rsidP="0079552B">
      <w:pPr>
        <w:pStyle w:val="ListParagraph"/>
        <w:numPr>
          <w:ilvl w:val="0"/>
          <w:numId w:val="5"/>
        </w:numPr>
        <w:spacing w:line="360" w:lineRule="auto"/>
        <w:rPr>
          <w:sz w:val="24"/>
          <w:szCs w:val="24"/>
        </w:rPr>
      </w:pPr>
      <w:r w:rsidRPr="00E553B6">
        <w:rPr>
          <w:sz w:val="24"/>
          <w:szCs w:val="24"/>
        </w:rPr>
        <w:t>Liquidity ratios, which include current ratio, quick ratio and cash ratio.</w:t>
      </w:r>
    </w:p>
    <w:p w:rsidR="0079552B" w:rsidRPr="003544BE" w:rsidRDefault="0079552B" w:rsidP="003544BE">
      <w:pPr>
        <w:pStyle w:val="ListParagraph"/>
        <w:numPr>
          <w:ilvl w:val="0"/>
          <w:numId w:val="5"/>
        </w:numPr>
        <w:spacing w:line="360" w:lineRule="auto"/>
        <w:jc w:val="both"/>
        <w:rPr>
          <w:sz w:val="24"/>
          <w:szCs w:val="24"/>
        </w:rPr>
      </w:pPr>
      <w:r w:rsidRPr="00E553B6">
        <w:rPr>
          <w:sz w:val="24"/>
          <w:szCs w:val="24"/>
        </w:rPr>
        <w:t>Profitability ratios, which include</w:t>
      </w:r>
      <w:r w:rsidR="003544BE" w:rsidRPr="003544BE">
        <w:rPr>
          <w:rFonts w:cstheme="minorHAnsi"/>
          <w:sz w:val="24"/>
          <w:szCs w:val="24"/>
        </w:rPr>
        <w:t xml:space="preserve"> </w:t>
      </w:r>
      <w:r w:rsidR="003544BE" w:rsidRPr="00E553B6">
        <w:rPr>
          <w:rFonts w:cstheme="minorHAnsi"/>
          <w:sz w:val="24"/>
          <w:szCs w:val="24"/>
        </w:rPr>
        <w:t>Net interest margin</w:t>
      </w:r>
      <w:r w:rsidR="003544BE">
        <w:rPr>
          <w:rFonts w:cstheme="minorHAnsi"/>
          <w:sz w:val="24"/>
          <w:szCs w:val="24"/>
        </w:rPr>
        <w:t>,</w:t>
      </w:r>
      <w:r w:rsidR="003544BE" w:rsidRPr="003544BE">
        <w:rPr>
          <w:rFonts w:cstheme="minorHAnsi"/>
          <w:sz w:val="24"/>
          <w:szCs w:val="24"/>
        </w:rPr>
        <w:t xml:space="preserve"> </w:t>
      </w:r>
      <w:r w:rsidR="003544BE" w:rsidRPr="00E553B6">
        <w:rPr>
          <w:rFonts w:cstheme="minorHAnsi"/>
          <w:sz w:val="24"/>
          <w:szCs w:val="24"/>
        </w:rPr>
        <w:t>Return on average assets</w:t>
      </w:r>
      <w:r w:rsidR="003544BE">
        <w:rPr>
          <w:rFonts w:cstheme="minorHAnsi"/>
          <w:sz w:val="24"/>
          <w:szCs w:val="24"/>
        </w:rPr>
        <w:t xml:space="preserve">, </w:t>
      </w:r>
      <w:r w:rsidR="003544BE" w:rsidRPr="00E553B6">
        <w:rPr>
          <w:rFonts w:cstheme="minorHAnsi"/>
          <w:sz w:val="24"/>
          <w:szCs w:val="24"/>
        </w:rPr>
        <w:t>Return on capital employed</w:t>
      </w:r>
      <w:r w:rsidR="003544BE">
        <w:rPr>
          <w:rFonts w:cstheme="minorHAnsi"/>
          <w:sz w:val="24"/>
          <w:szCs w:val="24"/>
        </w:rPr>
        <w:t xml:space="preserve">, </w:t>
      </w:r>
      <w:r w:rsidR="003544BE" w:rsidRPr="00E553B6">
        <w:rPr>
          <w:rFonts w:cstheme="minorHAnsi"/>
          <w:sz w:val="24"/>
          <w:szCs w:val="24"/>
        </w:rPr>
        <w:t>Return on common equity</w:t>
      </w:r>
      <w:r w:rsidR="003544BE">
        <w:rPr>
          <w:rFonts w:cstheme="minorHAnsi"/>
          <w:sz w:val="24"/>
          <w:szCs w:val="24"/>
        </w:rPr>
        <w:t>,</w:t>
      </w:r>
      <w:r w:rsidR="003544BE" w:rsidRPr="003544BE">
        <w:rPr>
          <w:rFonts w:cstheme="minorHAnsi"/>
          <w:sz w:val="24"/>
          <w:szCs w:val="24"/>
        </w:rPr>
        <w:t xml:space="preserve"> </w:t>
      </w:r>
      <w:r w:rsidR="003544BE" w:rsidRPr="00E553B6">
        <w:rPr>
          <w:rFonts w:cstheme="minorHAnsi"/>
          <w:sz w:val="24"/>
          <w:szCs w:val="24"/>
        </w:rPr>
        <w:t>Operating profit margin</w:t>
      </w:r>
      <w:r w:rsidR="003544BE">
        <w:rPr>
          <w:rFonts w:cstheme="minorHAnsi"/>
          <w:sz w:val="24"/>
          <w:szCs w:val="24"/>
        </w:rPr>
        <w:t>.</w:t>
      </w:r>
    </w:p>
    <w:p w:rsidR="0079552B" w:rsidRPr="00E553B6" w:rsidRDefault="003544BE" w:rsidP="0079552B">
      <w:pPr>
        <w:pStyle w:val="ListParagraph"/>
        <w:numPr>
          <w:ilvl w:val="0"/>
          <w:numId w:val="5"/>
        </w:numPr>
        <w:spacing w:line="360" w:lineRule="auto"/>
        <w:rPr>
          <w:sz w:val="24"/>
          <w:szCs w:val="24"/>
        </w:rPr>
      </w:pPr>
      <w:r>
        <w:rPr>
          <w:sz w:val="24"/>
          <w:szCs w:val="24"/>
        </w:rPr>
        <w:t>Equity debt ratio.</w:t>
      </w:r>
    </w:p>
    <w:p w:rsidR="0079552B" w:rsidRPr="00E553B6" w:rsidRDefault="0079552B" w:rsidP="0079552B">
      <w:pPr>
        <w:pStyle w:val="ListParagraph"/>
        <w:numPr>
          <w:ilvl w:val="0"/>
          <w:numId w:val="5"/>
        </w:numPr>
        <w:spacing w:line="360" w:lineRule="auto"/>
        <w:rPr>
          <w:sz w:val="24"/>
          <w:szCs w:val="24"/>
        </w:rPr>
      </w:pPr>
      <w:r w:rsidRPr="00E553B6">
        <w:rPr>
          <w:sz w:val="24"/>
          <w:szCs w:val="24"/>
        </w:rPr>
        <w:t xml:space="preserve">Market value ratios, which include price earnings ratio and </w:t>
      </w:r>
      <w:r w:rsidR="003544BE">
        <w:rPr>
          <w:sz w:val="24"/>
          <w:szCs w:val="24"/>
        </w:rPr>
        <w:t>earning per share.</w:t>
      </w:r>
    </w:p>
    <w:p w:rsidR="0079552B" w:rsidRPr="00E553B6" w:rsidRDefault="0079552B" w:rsidP="0079552B">
      <w:pPr>
        <w:spacing w:line="360" w:lineRule="auto"/>
        <w:rPr>
          <w:sz w:val="24"/>
          <w:szCs w:val="24"/>
        </w:rPr>
      </w:pPr>
    </w:p>
    <w:p w:rsidR="00172A56" w:rsidRPr="00E553B6" w:rsidRDefault="00172A56" w:rsidP="007E4100">
      <w:pPr>
        <w:pStyle w:val="Heading2"/>
        <w:spacing w:line="360" w:lineRule="auto"/>
        <w:rPr>
          <w:color w:val="auto"/>
        </w:rPr>
      </w:pPr>
      <w:bookmarkStart w:id="41" w:name="_Toc525676820"/>
      <w:bookmarkStart w:id="42" w:name="_Toc525679343"/>
      <w:r w:rsidRPr="00E553B6">
        <w:rPr>
          <w:color w:val="auto"/>
        </w:rPr>
        <w:t>4.2 Liquidity Ratios:</w:t>
      </w:r>
      <w:bookmarkEnd w:id="41"/>
      <w:bookmarkEnd w:id="42"/>
    </w:p>
    <w:p w:rsidR="00172A56" w:rsidRPr="00E553B6" w:rsidRDefault="0064545D" w:rsidP="00E73304">
      <w:pPr>
        <w:spacing w:line="360" w:lineRule="auto"/>
        <w:jc w:val="both"/>
        <w:rPr>
          <w:sz w:val="24"/>
          <w:szCs w:val="24"/>
        </w:rPr>
      </w:pPr>
      <w:r w:rsidRPr="00E553B6">
        <w:rPr>
          <w:sz w:val="24"/>
          <w:szCs w:val="24"/>
        </w:rPr>
        <w:t>Liquidity ratios show the capability of the bank to pay off its obligations, that is, current liabilities and long-term liabilities. It shows the cash level of the company and the assets which could be converted to cash to pay its obligations any time, like account receivable, inventory. Therefore, these are considered for the calculation of liquidity. Some of the liquidity ratios have been calculated:</w:t>
      </w:r>
    </w:p>
    <w:tbl>
      <w:tblPr>
        <w:tblStyle w:val="TableGrid"/>
        <w:tblW w:w="0" w:type="auto"/>
        <w:tblInd w:w="355" w:type="dxa"/>
        <w:tblLook w:val="04A0" w:firstRow="1" w:lastRow="0" w:firstColumn="1" w:lastColumn="0" w:noHBand="0" w:noVBand="1"/>
      </w:tblPr>
      <w:tblGrid>
        <w:gridCol w:w="2070"/>
        <w:gridCol w:w="990"/>
        <w:gridCol w:w="1170"/>
        <w:gridCol w:w="1080"/>
        <w:gridCol w:w="1350"/>
        <w:gridCol w:w="1350"/>
      </w:tblGrid>
      <w:tr w:rsidR="0064545D" w:rsidRPr="00E553B6" w:rsidTr="003A1295">
        <w:tc>
          <w:tcPr>
            <w:tcW w:w="2070" w:type="dxa"/>
          </w:tcPr>
          <w:p w:rsidR="0064545D" w:rsidRPr="00E553B6" w:rsidRDefault="0064545D" w:rsidP="00172A56">
            <w:pPr>
              <w:spacing w:line="360" w:lineRule="auto"/>
              <w:rPr>
                <w:b/>
                <w:sz w:val="24"/>
                <w:szCs w:val="24"/>
              </w:rPr>
            </w:pPr>
            <w:r w:rsidRPr="00E553B6">
              <w:rPr>
                <w:b/>
                <w:sz w:val="24"/>
                <w:szCs w:val="24"/>
              </w:rPr>
              <w:t>Liquidity ratios</w:t>
            </w:r>
          </w:p>
        </w:tc>
        <w:tc>
          <w:tcPr>
            <w:tcW w:w="990" w:type="dxa"/>
          </w:tcPr>
          <w:p w:rsidR="0064545D" w:rsidRPr="00E553B6" w:rsidRDefault="003A1295" w:rsidP="00172A56">
            <w:pPr>
              <w:spacing w:line="360" w:lineRule="auto"/>
              <w:rPr>
                <w:b/>
                <w:sz w:val="24"/>
                <w:szCs w:val="24"/>
              </w:rPr>
            </w:pPr>
            <w:r w:rsidRPr="00E553B6">
              <w:rPr>
                <w:b/>
                <w:sz w:val="24"/>
                <w:szCs w:val="24"/>
              </w:rPr>
              <w:t>2013</w:t>
            </w:r>
          </w:p>
        </w:tc>
        <w:tc>
          <w:tcPr>
            <w:tcW w:w="1170" w:type="dxa"/>
          </w:tcPr>
          <w:p w:rsidR="0064545D" w:rsidRPr="00E553B6" w:rsidRDefault="003A1295" w:rsidP="00172A56">
            <w:pPr>
              <w:spacing w:line="360" w:lineRule="auto"/>
              <w:rPr>
                <w:b/>
                <w:sz w:val="24"/>
                <w:szCs w:val="24"/>
              </w:rPr>
            </w:pPr>
            <w:r w:rsidRPr="00E553B6">
              <w:rPr>
                <w:b/>
                <w:sz w:val="24"/>
                <w:szCs w:val="24"/>
              </w:rPr>
              <w:t>2014</w:t>
            </w:r>
          </w:p>
        </w:tc>
        <w:tc>
          <w:tcPr>
            <w:tcW w:w="1080" w:type="dxa"/>
          </w:tcPr>
          <w:p w:rsidR="0064545D" w:rsidRPr="00E553B6" w:rsidRDefault="003A1295" w:rsidP="00172A56">
            <w:pPr>
              <w:spacing w:line="360" w:lineRule="auto"/>
              <w:rPr>
                <w:b/>
                <w:sz w:val="24"/>
                <w:szCs w:val="24"/>
              </w:rPr>
            </w:pPr>
            <w:r w:rsidRPr="00E553B6">
              <w:rPr>
                <w:b/>
                <w:sz w:val="24"/>
                <w:szCs w:val="24"/>
              </w:rPr>
              <w:t>2015</w:t>
            </w:r>
          </w:p>
        </w:tc>
        <w:tc>
          <w:tcPr>
            <w:tcW w:w="1350" w:type="dxa"/>
          </w:tcPr>
          <w:p w:rsidR="0064545D" w:rsidRPr="00E553B6" w:rsidRDefault="003A1295" w:rsidP="00172A56">
            <w:pPr>
              <w:spacing w:line="360" w:lineRule="auto"/>
              <w:rPr>
                <w:b/>
                <w:sz w:val="24"/>
                <w:szCs w:val="24"/>
              </w:rPr>
            </w:pPr>
            <w:r w:rsidRPr="00E553B6">
              <w:rPr>
                <w:b/>
                <w:sz w:val="24"/>
                <w:szCs w:val="24"/>
              </w:rPr>
              <w:t>2016</w:t>
            </w:r>
          </w:p>
        </w:tc>
        <w:tc>
          <w:tcPr>
            <w:tcW w:w="1350" w:type="dxa"/>
          </w:tcPr>
          <w:p w:rsidR="0064545D" w:rsidRPr="00E553B6" w:rsidRDefault="003A1295" w:rsidP="00172A56">
            <w:pPr>
              <w:spacing w:line="360" w:lineRule="auto"/>
              <w:rPr>
                <w:b/>
                <w:sz w:val="24"/>
                <w:szCs w:val="24"/>
              </w:rPr>
            </w:pPr>
            <w:r w:rsidRPr="00E553B6">
              <w:rPr>
                <w:b/>
                <w:sz w:val="24"/>
                <w:szCs w:val="24"/>
              </w:rPr>
              <w:t>2017</w:t>
            </w:r>
          </w:p>
        </w:tc>
      </w:tr>
      <w:tr w:rsidR="0064545D" w:rsidRPr="00E553B6" w:rsidTr="003A1295">
        <w:tc>
          <w:tcPr>
            <w:tcW w:w="2070" w:type="dxa"/>
          </w:tcPr>
          <w:p w:rsidR="0064545D" w:rsidRPr="00E553B6" w:rsidRDefault="003A1295" w:rsidP="00172A56">
            <w:pPr>
              <w:spacing w:line="360" w:lineRule="auto"/>
              <w:rPr>
                <w:sz w:val="24"/>
                <w:szCs w:val="24"/>
              </w:rPr>
            </w:pPr>
            <w:r w:rsidRPr="00E553B6">
              <w:rPr>
                <w:sz w:val="24"/>
                <w:szCs w:val="24"/>
              </w:rPr>
              <w:t>Current ratio</w:t>
            </w:r>
          </w:p>
        </w:tc>
        <w:tc>
          <w:tcPr>
            <w:tcW w:w="990" w:type="dxa"/>
          </w:tcPr>
          <w:p w:rsidR="0064545D" w:rsidRPr="00E553B6" w:rsidRDefault="003A1295" w:rsidP="00172A56">
            <w:pPr>
              <w:spacing w:line="360" w:lineRule="auto"/>
              <w:rPr>
                <w:sz w:val="24"/>
                <w:szCs w:val="24"/>
              </w:rPr>
            </w:pPr>
            <w:r w:rsidRPr="00E553B6">
              <w:rPr>
                <w:sz w:val="24"/>
                <w:szCs w:val="24"/>
              </w:rPr>
              <w:t>1.12</w:t>
            </w:r>
          </w:p>
        </w:tc>
        <w:tc>
          <w:tcPr>
            <w:tcW w:w="1170" w:type="dxa"/>
          </w:tcPr>
          <w:p w:rsidR="0064545D" w:rsidRPr="00E553B6" w:rsidRDefault="003A1295" w:rsidP="00172A56">
            <w:pPr>
              <w:spacing w:line="360" w:lineRule="auto"/>
              <w:rPr>
                <w:sz w:val="24"/>
                <w:szCs w:val="24"/>
              </w:rPr>
            </w:pPr>
            <w:r w:rsidRPr="00E553B6">
              <w:rPr>
                <w:sz w:val="24"/>
                <w:szCs w:val="24"/>
              </w:rPr>
              <w:t>1.17</w:t>
            </w:r>
          </w:p>
        </w:tc>
        <w:tc>
          <w:tcPr>
            <w:tcW w:w="1080" w:type="dxa"/>
          </w:tcPr>
          <w:p w:rsidR="0064545D" w:rsidRPr="00E553B6" w:rsidRDefault="003A1295" w:rsidP="00172A56">
            <w:pPr>
              <w:spacing w:line="360" w:lineRule="auto"/>
              <w:rPr>
                <w:sz w:val="24"/>
                <w:szCs w:val="24"/>
              </w:rPr>
            </w:pPr>
            <w:r w:rsidRPr="00E553B6">
              <w:rPr>
                <w:sz w:val="24"/>
                <w:szCs w:val="24"/>
              </w:rPr>
              <w:t>1.07</w:t>
            </w:r>
          </w:p>
        </w:tc>
        <w:tc>
          <w:tcPr>
            <w:tcW w:w="1350" w:type="dxa"/>
          </w:tcPr>
          <w:p w:rsidR="0064545D" w:rsidRPr="00E553B6" w:rsidRDefault="003A1295" w:rsidP="00172A56">
            <w:pPr>
              <w:spacing w:line="360" w:lineRule="auto"/>
              <w:rPr>
                <w:sz w:val="24"/>
                <w:szCs w:val="24"/>
              </w:rPr>
            </w:pPr>
            <w:r w:rsidRPr="00E553B6">
              <w:rPr>
                <w:sz w:val="24"/>
                <w:szCs w:val="24"/>
              </w:rPr>
              <w:t>1.12</w:t>
            </w:r>
          </w:p>
        </w:tc>
        <w:tc>
          <w:tcPr>
            <w:tcW w:w="1350" w:type="dxa"/>
          </w:tcPr>
          <w:p w:rsidR="0064545D" w:rsidRPr="00E553B6" w:rsidRDefault="003A1295" w:rsidP="00172A56">
            <w:pPr>
              <w:spacing w:line="360" w:lineRule="auto"/>
              <w:rPr>
                <w:sz w:val="24"/>
                <w:szCs w:val="24"/>
              </w:rPr>
            </w:pPr>
            <w:r w:rsidRPr="00E553B6">
              <w:rPr>
                <w:sz w:val="24"/>
                <w:szCs w:val="24"/>
              </w:rPr>
              <w:t>1.00</w:t>
            </w:r>
          </w:p>
        </w:tc>
      </w:tr>
      <w:tr w:rsidR="0064545D" w:rsidRPr="00E553B6" w:rsidTr="003A1295">
        <w:tc>
          <w:tcPr>
            <w:tcW w:w="2070" w:type="dxa"/>
          </w:tcPr>
          <w:p w:rsidR="0064545D" w:rsidRPr="00E553B6" w:rsidRDefault="003A1295" w:rsidP="00172A56">
            <w:pPr>
              <w:spacing w:line="360" w:lineRule="auto"/>
              <w:rPr>
                <w:sz w:val="24"/>
                <w:szCs w:val="24"/>
              </w:rPr>
            </w:pPr>
            <w:r w:rsidRPr="00E553B6">
              <w:rPr>
                <w:sz w:val="24"/>
                <w:szCs w:val="24"/>
              </w:rPr>
              <w:t>Quick ratio</w:t>
            </w:r>
          </w:p>
        </w:tc>
        <w:tc>
          <w:tcPr>
            <w:tcW w:w="990" w:type="dxa"/>
          </w:tcPr>
          <w:p w:rsidR="0064545D" w:rsidRPr="00E553B6" w:rsidRDefault="00CE13FD" w:rsidP="00172A56">
            <w:pPr>
              <w:spacing w:line="360" w:lineRule="auto"/>
              <w:rPr>
                <w:sz w:val="24"/>
                <w:szCs w:val="24"/>
              </w:rPr>
            </w:pPr>
            <w:r w:rsidRPr="00E553B6">
              <w:rPr>
                <w:sz w:val="24"/>
                <w:szCs w:val="24"/>
              </w:rPr>
              <w:t>1.12</w:t>
            </w:r>
          </w:p>
        </w:tc>
        <w:tc>
          <w:tcPr>
            <w:tcW w:w="1170" w:type="dxa"/>
          </w:tcPr>
          <w:p w:rsidR="0064545D" w:rsidRPr="00E553B6" w:rsidRDefault="00CE13FD" w:rsidP="00172A56">
            <w:pPr>
              <w:spacing w:line="360" w:lineRule="auto"/>
              <w:rPr>
                <w:sz w:val="24"/>
                <w:szCs w:val="24"/>
              </w:rPr>
            </w:pPr>
            <w:r w:rsidRPr="00E553B6">
              <w:rPr>
                <w:sz w:val="24"/>
                <w:szCs w:val="24"/>
              </w:rPr>
              <w:t>1.17</w:t>
            </w:r>
          </w:p>
        </w:tc>
        <w:tc>
          <w:tcPr>
            <w:tcW w:w="1080" w:type="dxa"/>
          </w:tcPr>
          <w:p w:rsidR="0064545D" w:rsidRPr="00E553B6" w:rsidRDefault="00CE13FD" w:rsidP="00172A56">
            <w:pPr>
              <w:spacing w:line="360" w:lineRule="auto"/>
              <w:rPr>
                <w:sz w:val="24"/>
                <w:szCs w:val="24"/>
              </w:rPr>
            </w:pPr>
            <w:r w:rsidRPr="00E553B6">
              <w:rPr>
                <w:sz w:val="24"/>
                <w:szCs w:val="24"/>
              </w:rPr>
              <w:t>1.07</w:t>
            </w:r>
          </w:p>
        </w:tc>
        <w:tc>
          <w:tcPr>
            <w:tcW w:w="1350" w:type="dxa"/>
          </w:tcPr>
          <w:p w:rsidR="0064545D" w:rsidRPr="00E553B6" w:rsidRDefault="00CE13FD" w:rsidP="00172A56">
            <w:pPr>
              <w:spacing w:line="360" w:lineRule="auto"/>
              <w:rPr>
                <w:sz w:val="24"/>
                <w:szCs w:val="24"/>
              </w:rPr>
            </w:pPr>
            <w:r w:rsidRPr="00E553B6">
              <w:rPr>
                <w:sz w:val="24"/>
                <w:szCs w:val="24"/>
              </w:rPr>
              <w:t>1.12</w:t>
            </w:r>
          </w:p>
        </w:tc>
        <w:tc>
          <w:tcPr>
            <w:tcW w:w="1350" w:type="dxa"/>
          </w:tcPr>
          <w:p w:rsidR="0064545D" w:rsidRPr="00E553B6" w:rsidRDefault="00CE13FD" w:rsidP="00172A56">
            <w:pPr>
              <w:spacing w:line="360" w:lineRule="auto"/>
              <w:rPr>
                <w:sz w:val="24"/>
                <w:szCs w:val="24"/>
              </w:rPr>
            </w:pPr>
            <w:r w:rsidRPr="00E553B6">
              <w:rPr>
                <w:sz w:val="24"/>
                <w:szCs w:val="24"/>
              </w:rPr>
              <w:t>1.00</w:t>
            </w:r>
          </w:p>
        </w:tc>
      </w:tr>
      <w:tr w:rsidR="0064545D" w:rsidRPr="00E553B6" w:rsidTr="003A1295">
        <w:tc>
          <w:tcPr>
            <w:tcW w:w="2070" w:type="dxa"/>
          </w:tcPr>
          <w:p w:rsidR="0064545D" w:rsidRPr="00E553B6" w:rsidRDefault="003A1295" w:rsidP="00172A56">
            <w:pPr>
              <w:spacing w:line="360" w:lineRule="auto"/>
              <w:rPr>
                <w:sz w:val="24"/>
                <w:szCs w:val="24"/>
              </w:rPr>
            </w:pPr>
            <w:r w:rsidRPr="00E553B6">
              <w:rPr>
                <w:sz w:val="24"/>
                <w:szCs w:val="24"/>
              </w:rPr>
              <w:t>Cash ratio</w:t>
            </w:r>
          </w:p>
        </w:tc>
        <w:tc>
          <w:tcPr>
            <w:tcW w:w="990" w:type="dxa"/>
          </w:tcPr>
          <w:p w:rsidR="0064545D" w:rsidRPr="00E553B6" w:rsidRDefault="00CE13FD" w:rsidP="00172A56">
            <w:pPr>
              <w:spacing w:line="360" w:lineRule="auto"/>
              <w:rPr>
                <w:sz w:val="24"/>
                <w:szCs w:val="24"/>
              </w:rPr>
            </w:pPr>
            <w:r w:rsidRPr="00E553B6">
              <w:rPr>
                <w:sz w:val="24"/>
                <w:szCs w:val="24"/>
              </w:rPr>
              <w:t>6.97</w:t>
            </w:r>
          </w:p>
        </w:tc>
        <w:tc>
          <w:tcPr>
            <w:tcW w:w="1170" w:type="dxa"/>
          </w:tcPr>
          <w:p w:rsidR="0064545D" w:rsidRPr="00E553B6" w:rsidRDefault="00CE13FD" w:rsidP="00172A56">
            <w:pPr>
              <w:spacing w:line="360" w:lineRule="auto"/>
              <w:rPr>
                <w:sz w:val="24"/>
                <w:szCs w:val="24"/>
              </w:rPr>
            </w:pPr>
            <w:r w:rsidRPr="00E553B6">
              <w:rPr>
                <w:sz w:val="24"/>
                <w:szCs w:val="24"/>
              </w:rPr>
              <w:t>6.71</w:t>
            </w:r>
          </w:p>
        </w:tc>
        <w:tc>
          <w:tcPr>
            <w:tcW w:w="1080" w:type="dxa"/>
          </w:tcPr>
          <w:p w:rsidR="0064545D" w:rsidRPr="00E553B6" w:rsidRDefault="00CE13FD" w:rsidP="00172A56">
            <w:pPr>
              <w:spacing w:line="360" w:lineRule="auto"/>
              <w:rPr>
                <w:sz w:val="24"/>
                <w:szCs w:val="24"/>
              </w:rPr>
            </w:pPr>
            <w:r w:rsidRPr="00E553B6">
              <w:rPr>
                <w:sz w:val="24"/>
                <w:szCs w:val="24"/>
              </w:rPr>
              <w:t>7.04</w:t>
            </w:r>
          </w:p>
        </w:tc>
        <w:tc>
          <w:tcPr>
            <w:tcW w:w="1350" w:type="dxa"/>
          </w:tcPr>
          <w:p w:rsidR="0064545D" w:rsidRPr="00E553B6" w:rsidRDefault="00CE13FD" w:rsidP="00172A56">
            <w:pPr>
              <w:spacing w:line="360" w:lineRule="auto"/>
              <w:rPr>
                <w:sz w:val="24"/>
                <w:szCs w:val="24"/>
              </w:rPr>
            </w:pPr>
            <w:r w:rsidRPr="00E553B6">
              <w:rPr>
                <w:sz w:val="24"/>
                <w:szCs w:val="24"/>
              </w:rPr>
              <w:t>6.65</w:t>
            </w:r>
          </w:p>
        </w:tc>
        <w:tc>
          <w:tcPr>
            <w:tcW w:w="1350" w:type="dxa"/>
          </w:tcPr>
          <w:p w:rsidR="0064545D" w:rsidRPr="00E553B6" w:rsidRDefault="00CE13FD" w:rsidP="00172A56">
            <w:pPr>
              <w:spacing w:line="360" w:lineRule="auto"/>
              <w:rPr>
                <w:sz w:val="24"/>
                <w:szCs w:val="24"/>
              </w:rPr>
            </w:pPr>
            <w:r w:rsidRPr="00E553B6">
              <w:rPr>
                <w:sz w:val="24"/>
                <w:szCs w:val="24"/>
              </w:rPr>
              <w:t>6.76</w:t>
            </w:r>
          </w:p>
        </w:tc>
      </w:tr>
    </w:tbl>
    <w:p w:rsidR="00143D2C" w:rsidRPr="00E553B6" w:rsidRDefault="00143D2C" w:rsidP="00172A56">
      <w:pPr>
        <w:spacing w:line="360" w:lineRule="auto"/>
        <w:rPr>
          <w:b/>
          <w:sz w:val="24"/>
          <w:szCs w:val="24"/>
        </w:rPr>
      </w:pPr>
    </w:p>
    <w:p w:rsidR="0064545D" w:rsidRPr="00E553B6" w:rsidRDefault="00CE13FD" w:rsidP="00172A56">
      <w:pPr>
        <w:spacing w:line="360" w:lineRule="auto"/>
        <w:rPr>
          <w:b/>
          <w:sz w:val="24"/>
          <w:szCs w:val="24"/>
        </w:rPr>
      </w:pPr>
      <w:r w:rsidRPr="00E553B6">
        <w:rPr>
          <w:b/>
          <w:sz w:val="24"/>
          <w:szCs w:val="24"/>
        </w:rPr>
        <w:t>Current ratio:</w:t>
      </w:r>
    </w:p>
    <w:p w:rsidR="006D7555" w:rsidRPr="00E553B6" w:rsidRDefault="00CC1885" w:rsidP="00E73304">
      <w:pPr>
        <w:spacing w:line="360" w:lineRule="auto"/>
        <w:jc w:val="both"/>
        <w:rPr>
          <w:sz w:val="24"/>
          <w:szCs w:val="24"/>
        </w:rPr>
      </w:pPr>
      <w:r w:rsidRPr="00E553B6">
        <w:rPr>
          <w:sz w:val="24"/>
          <w:szCs w:val="24"/>
        </w:rPr>
        <w:t>Current ratio measures the ability of the firms to meet their short-term obligations with short term assets. It is ideal to have the ratio</w:t>
      </w:r>
      <w:r w:rsidR="008F373F" w:rsidRPr="00E553B6">
        <w:rPr>
          <w:sz w:val="24"/>
          <w:szCs w:val="24"/>
        </w:rPr>
        <w:t>2:1</w:t>
      </w:r>
      <w:r w:rsidRPr="00E553B6">
        <w:rPr>
          <w:sz w:val="24"/>
          <w:szCs w:val="24"/>
        </w:rPr>
        <w:t xml:space="preserve">. The ratio gives easy understanding whether to invest or lend money to the </w:t>
      </w:r>
      <w:r w:rsidR="006D7555" w:rsidRPr="00E553B6">
        <w:rPr>
          <w:sz w:val="24"/>
          <w:szCs w:val="24"/>
        </w:rPr>
        <w:t>company. The formula for calculating current ratio is-</w:t>
      </w:r>
      <w:r w:rsidRPr="00E553B6">
        <w:rPr>
          <w:sz w:val="24"/>
          <w:szCs w:val="24"/>
        </w:rPr>
        <w:t xml:space="preserve"> </w:t>
      </w:r>
    </w:p>
    <w:p w:rsidR="006D7555" w:rsidRPr="00E553B6" w:rsidRDefault="006D7555" w:rsidP="006D7555">
      <w:pPr>
        <w:spacing w:line="360" w:lineRule="auto"/>
        <w:jc w:val="center"/>
        <w:rPr>
          <w:rFonts w:cstheme="minorHAnsi"/>
          <w:sz w:val="24"/>
          <w:szCs w:val="24"/>
        </w:rPr>
      </w:pPr>
      <w:r w:rsidRPr="00E553B6">
        <w:rPr>
          <w:sz w:val="24"/>
          <w:szCs w:val="24"/>
        </w:rPr>
        <w:t xml:space="preserve">Current ratio= Current assets </w:t>
      </w:r>
      <w:r w:rsidRPr="00E553B6">
        <w:rPr>
          <w:rFonts w:cstheme="minorHAnsi"/>
          <w:sz w:val="24"/>
          <w:szCs w:val="24"/>
        </w:rPr>
        <w:t>÷ Current liabilities</w:t>
      </w:r>
    </w:p>
    <w:p w:rsidR="00EF6525" w:rsidRPr="00E553B6" w:rsidRDefault="008F373F" w:rsidP="006D7555">
      <w:pPr>
        <w:spacing w:line="360" w:lineRule="auto"/>
        <w:rPr>
          <w:sz w:val="24"/>
          <w:szCs w:val="24"/>
        </w:rPr>
      </w:pPr>
      <w:r w:rsidRPr="00E553B6">
        <w:rPr>
          <w:sz w:val="24"/>
          <w:szCs w:val="24"/>
        </w:rPr>
        <w:t>The current ratio</w:t>
      </w:r>
      <w:r w:rsidR="006D7555" w:rsidRPr="00E553B6">
        <w:rPr>
          <w:sz w:val="24"/>
          <w:szCs w:val="24"/>
        </w:rPr>
        <w:t>s</w:t>
      </w:r>
      <w:r w:rsidRPr="00E553B6">
        <w:rPr>
          <w:sz w:val="24"/>
          <w:szCs w:val="24"/>
        </w:rPr>
        <w:t xml:space="preserve"> of Prime</w:t>
      </w:r>
      <w:r w:rsidR="001C04E0" w:rsidRPr="00E553B6">
        <w:rPr>
          <w:sz w:val="24"/>
          <w:szCs w:val="24"/>
        </w:rPr>
        <w:t xml:space="preserve"> Bank for last 5years are as fol</w:t>
      </w:r>
      <w:r w:rsidRPr="00E553B6">
        <w:rPr>
          <w:sz w:val="24"/>
          <w:szCs w:val="24"/>
        </w:rPr>
        <w:t>low:</w:t>
      </w:r>
    </w:p>
    <w:tbl>
      <w:tblPr>
        <w:tblStyle w:val="TableGrid"/>
        <w:tblpPr w:leftFromText="180" w:rightFromText="180" w:vertAnchor="text" w:horzAnchor="margin" w:tblpXSpec="center" w:tblpY="208"/>
        <w:tblW w:w="0" w:type="auto"/>
        <w:tblLook w:val="04A0" w:firstRow="1" w:lastRow="0" w:firstColumn="1" w:lastColumn="0" w:noHBand="0" w:noVBand="1"/>
      </w:tblPr>
      <w:tblGrid>
        <w:gridCol w:w="2070"/>
        <w:gridCol w:w="990"/>
        <w:gridCol w:w="1170"/>
        <w:gridCol w:w="1080"/>
        <w:gridCol w:w="1350"/>
        <w:gridCol w:w="1350"/>
      </w:tblGrid>
      <w:tr w:rsidR="008F373F" w:rsidRPr="00E553B6" w:rsidTr="008F373F">
        <w:tc>
          <w:tcPr>
            <w:tcW w:w="2070" w:type="dxa"/>
          </w:tcPr>
          <w:p w:rsidR="008F373F" w:rsidRPr="00E553B6" w:rsidRDefault="008F373F" w:rsidP="008F373F">
            <w:pPr>
              <w:spacing w:line="360" w:lineRule="auto"/>
              <w:rPr>
                <w:b/>
                <w:sz w:val="24"/>
                <w:szCs w:val="24"/>
              </w:rPr>
            </w:pPr>
            <w:r w:rsidRPr="00E553B6">
              <w:rPr>
                <w:b/>
                <w:sz w:val="24"/>
                <w:szCs w:val="24"/>
              </w:rPr>
              <w:t xml:space="preserve">Years </w:t>
            </w:r>
          </w:p>
        </w:tc>
        <w:tc>
          <w:tcPr>
            <w:tcW w:w="990" w:type="dxa"/>
          </w:tcPr>
          <w:p w:rsidR="008F373F" w:rsidRPr="00E553B6" w:rsidRDefault="008F373F" w:rsidP="008F373F">
            <w:pPr>
              <w:spacing w:line="360" w:lineRule="auto"/>
              <w:rPr>
                <w:b/>
                <w:sz w:val="24"/>
                <w:szCs w:val="24"/>
              </w:rPr>
            </w:pPr>
            <w:r w:rsidRPr="00E553B6">
              <w:rPr>
                <w:b/>
                <w:sz w:val="24"/>
                <w:szCs w:val="24"/>
              </w:rPr>
              <w:t>2013</w:t>
            </w:r>
          </w:p>
        </w:tc>
        <w:tc>
          <w:tcPr>
            <w:tcW w:w="1170" w:type="dxa"/>
          </w:tcPr>
          <w:p w:rsidR="008F373F" w:rsidRPr="00E553B6" w:rsidRDefault="008F373F" w:rsidP="008F373F">
            <w:pPr>
              <w:spacing w:line="360" w:lineRule="auto"/>
              <w:rPr>
                <w:b/>
                <w:sz w:val="24"/>
                <w:szCs w:val="24"/>
              </w:rPr>
            </w:pPr>
            <w:r w:rsidRPr="00E553B6">
              <w:rPr>
                <w:b/>
                <w:sz w:val="24"/>
                <w:szCs w:val="24"/>
              </w:rPr>
              <w:t>2014</w:t>
            </w:r>
          </w:p>
        </w:tc>
        <w:tc>
          <w:tcPr>
            <w:tcW w:w="1080" w:type="dxa"/>
          </w:tcPr>
          <w:p w:rsidR="008F373F" w:rsidRPr="00E553B6" w:rsidRDefault="008F373F" w:rsidP="008F373F">
            <w:pPr>
              <w:spacing w:line="360" w:lineRule="auto"/>
              <w:rPr>
                <w:b/>
                <w:sz w:val="24"/>
                <w:szCs w:val="24"/>
              </w:rPr>
            </w:pPr>
            <w:r w:rsidRPr="00E553B6">
              <w:rPr>
                <w:b/>
                <w:sz w:val="24"/>
                <w:szCs w:val="24"/>
              </w:rPr>
              <w:t>2015</w:t>
            </w:r>
          </w:p>
        </w:tc>
        <w:tc>
          <w:tcPr>
            <w:tcW w:w="1350" w:type="dxa"/>
          </w:tcPr>
          <w:p w:rsidR="008F373F" w:rsidRPr="00E553B6" w:rsidRDefault="008F373F" w:rsidP="008F373F">
            <w:pPr>
              <w:spacing w:line="360" w:lineRule="auto"/>
              <w:rPr>
                <w:b/>
                <w:sz w:val="24"/>
                <w:szCs w:val="24"/>
              </w:rPr>
            </w:pPr>
            <w:r w:rsidRPr="00E553B6">
              <w:rPr>
                <w:b/>
                <w:sz w:val="24"/>
                <w:szCs w:val="24"/>
              </w:rPr>
              <w:t>2016</w:t>
            </w:r>
          </w:p>
        </w:tc>
        <w:tc>
          <w:tcPr>
            <w:tcW w:w="1350" w:type="dxa"/>
          </w:tcPr>
          <w:p w:rsidR="008F373F" w:rsidRPr="00E553B6" w:rsidRDefault="008F373F" w:rsidP="008F373F">
            <w:pPr>
              <w:spacing w:line="360" w:lineRule="auto"/>
              <w:rPr>
                <w:b/>
                <w:sz w:val="24"/>
                <w:szCs w:val="24"/>
              </w:rPr>
            </w:pPr>
            <w:r w:rsidRPr="00E553B6">
              <w:rPr>
                <w:b/>
                <w:sz w:val="24"/>
                <w:szCs w:val="24"/>
              </w:rPr>
              <w:t>2017</w:t>
            </w:r>
          </w:p>
        </w:tc>
      </w:tr>
      <w:tr w:rsidR="008F373F" w:rsidRPr="00E553B6" w:rsidTr="008F373F">
        <w:tc>
          <w:tcPr>
            <w:tcW w:w="2070" w:type="dxa"/>
          </w:tcPr>
          <w:p w:rsidR="008F373F" w:rsidRPr="00E553B6" w:rsidRDefault="008F373F" w:rsidP="008F373F">
            <w:pPr>
              <w:spacing w:line="360" w:lineRule="auto"/>
              <w:rPr>
                <w:sz w:val="24"/>
                <w:szCs w:val="24"/>
              </w:rPr>
            </w:pPr>
            <w:r w:rsidRPr="00E553B6">
              <w:rPr>
                <w:sz w:val="24"/>
                <w:szCs w:val="24"/>
              </w:rPr>
              <w:t>Current ratio</w:t>
            </w:r>
          </w:p>
        </w:tc>
        <w:tc>
          <w:tcPr>
            <w:tcW w:w="990" w:type="dxa"/>
          </w:tcPr>
          <w:p w:rsidR="008F373F" w:rsidRPr="00E553B6" w:rsidRDefault="008F373F" w:rsidP="008F373F">
            <w:pPr>
              <w:spacing w:line="360" w:lineRule="auto"/>
              <w:rPr>
                <w:sz w:val="24"/>
                <w:szCs w:val="24"/>
              </w:rPr>
            </w:pPr>
            <w:r w:rsidRPr="00E553B6">
              <w:rPr>
                <w:sz w:val="24"/>
                <w:szCs w:val="24"/>
              </w:rPr>
              <w:t>1.12</w:t>
            </w:r>
          </w:p>
        </w:tc>
        <w:tc>
          <w:tcPr>
            <w:tcW w:w="1170" w:type="dxa"/>
          </w:tcPr>
          <w:p w:rsidR="008F373F" w:rsidRPr="00E553B6" w:rsidRDefault="008F373F" w:rsidP="008F373F">
            <w:pPr>
              <w:spacing w:line="360" w:lineRule="auto"/>
              <w:rPr>
                <w:sz w:val="24"/>
                <w:szCs w:val="24"/>
              </w:rPr>
            </w:pPr>
            <w:r w:rsidRPr="00E553B6">
              <w:rPr>
                <w:sz w:val="24"/>
                <w:szCs w:val="24"/>
              </w:rPr>
              <w:t>1.17</w:t>
            </w:r>
          </w:p>
        </w:tc>
        <w:tc>
          <w:tcPr>
            <w:tcW w:w="1080" w:type="dxa"/>
          </w:tcPr>
          <w:p w:rsidR="008F373F" w:rsidRPr="00E553B6" w:rsidRDefault="008F373F" w:rsidP="008F373F">
            <w:pPr>
              <w:spacing w:line="360" w:lineRule="auto"/>
              <w:rPr>
                <w:sz w:val="24"/>
                <w:szCs w:val="24"/>
              </w:rPr>
            </w:pPr>
            <w:r w:rsidRPr="00E553B6">
              <w:rPr>
                <w:sz w:val="24"/>
                <w:szCs w:val="24"/>
              </w:rPr>
              <w:t>1.07</w:t>
            </w:r>
          </w:p>
        </w:tc>
        <w:tc>
          <w:tcPr>
            <w:tcW w:w="1350" w:type="dxa"/>
          </w:tcPr>
          <w:p w:rsidR="008F373F" w:rsidRPr="00E553B6" w:rsidRDefault="008F373F" w:rsidP="008F373F">
            <w:pPr>
              <w:spacing w:line="360" w:lineRule="auto"/>
              <w:rPr>
                <w:sz w:val="24"/>
                <w:szCs w:val="24"/>
              </w:rPr>
            </w:pPr>
            <w:r w:rsidRPr="00E553B6">
              <w:rPr>
                <w:sz w:val="24"/>
                <w:szCs w:val="24"/>
              </w:rPr>
              <w:t>1.12</w:t>
            </w:r>
          </w:p>
        </w:tc>
        <w:tc>
          <w:tcPr>
            <w:tcW w:w="1350" w:type="dxa"/>
          </w:tcPr>
          <w:p w:rsidR="008F373F" w:rsidRPr="00E553B6" w:rsidRDefault="008F373F" w:rsidP="008F373F">
            <w:pPr>
              <w:spacing w:line="360" w:lineRule="auto"/>
              <w:rPr>
                <w:sz w:val="24"/>
                <w:szCs w:val="24"/>
              </w:rPr>
            </w:pPr>
            <w:r w:rsidRPr="00E553B6">
              <w:rPr>
                <w:sz w:val="24"/>
                <w:szCs w:val="24"/>
              </w:rPr>
              <w:t>1.00</w:t>
            </w:r>
          </w:p>
        </w:tc>
      </w:tr>
    </w:tbl>
    <w:p w:rsidR="00143D2C" w:rsidRPr="00E553B6" w:rsidRDefault="00143D2C" w:rsidP="00143D2C">
      <w:pPr>
        <w:spacing w:line="360" w:lineRule="auto"/>
        <w:jc w:val="center"/>
        <w:rPr>
          <w:sz w:val="24"/>
          <w:szCs w:val="24"/>
        </w:rPr>
      </w:pPr>
    </w:p>
    <w:p w:rsidR="00143D2C" w:rsidRPr="00E553B6" w:rsidRDefault="00143D2C" w:rsidP="00143D2C">
      <w:pPr>
        <w:spacing w:line="360" w:lineRule="auto"/>
        <w:jc w:val="center"/>
        <w:rPr>
          <w:sz w:val="24"/>
          <w:szCs w:val="24"/>
        </w:rPr>
      </w:pPr>
    </w:p>
    <w:p w:rsidR="0079552B" w:rsidRPr="00E553B6" w:rsidRDefault="008F373F" w:rsidP="00093196">
      <w:pPr>
        <w:spacing w:line="360" w:lineRule="auto"/>
        <w:jc w:val="center"/>
        <w:rPr>
          <w:sz w:val="24"/>
          <w:szCs w:val="24"/>
        </w:rPr>
      </w:pPr>
      <w:r w:rsidRPr="00E553B6">
        <w:rPr>
          <w:noProof/>
          <w:sz w:val="24"/>
          <w:szCs w:val="24"/>
        </w:rPr>
        <w:drawing>
          <wp:inline distT="0" distB="0" distL="0" distR="0" wp14:anchorId="2C28397A" wp14:editId="1E31CE8C">
            <wp:extent cx="4114800" cy="2819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7C5F" w:rsidRPr="00E553B6" w:rsidRDefault="009F7C5F" w:rsidP="00C8449C">
      <w:pPr>
        <w:spacing w:line="360" w:lineRule="auto"/>
        <w:jc w:val="both"/>
        <w:rPr>
          <w:sz w:val="24"/>
          <w:szCs w:val="24"/>
        </w:rPr>
      </w:pPr>
    </w:p>
    <w:p w:rsidR="00792BD9" w:rsidRPr="00E553B6" w:rsidRDefault="001C04E0" w:rsidP="00C8449C">
      <w:pPr>
        <w:spacing w:line="360" w:lineRule="auto"/>
        <w:jc w:val="both"/>
        <w:rPr>
          <w:sz w:val="24"/>
          <w:szCs w:val="24"/>
        </w:rPr>
      </w:pPr>
      <w:r w:rsidRPr="00E553B6">
        <w:rPr>
          <w:sz w:val="24"/>
          <w:szCs w:val="24"/>
        </w:rPr>
        <w:t xml:space="preserve"> </w:t>
      </w:r>
      <w:r w:rsidR="006D7555" w:rsidRPr="00E553B6">
        <w:rPr>
          <w:sz w:val="24"/>
          <w:szCs w:val="24"/>
        </w:rPr>
        <w:t xml:space="preserve">From the figure, it can be seen that the ratio is fluctuating over the past years. </w:t>
      </w:r>
      <w:r w:rsidR="00C8449C" w:rsidRPr="00E553B6">
        <w:rPr>
          <w:sz w:val="24"/>
          <w:szCs w:val="24"/>
        </w:rPr>
        <w:t xml:space="preserve">Though the ideal ratio is 2, they maintained a moderate ratio. On 2014 it got highest ratio in these five years that is 1.17. Their performance is not up to the mark because they can easily </w:t>
      </w:r>
      <w:r w:rsidR="00606E73" w:rsidRPr="00E553B6">
        <w:rPr>
          <w:sz w:val="24"/>
          <w:szCs w:val="24"/>
        </w:rPr>
        <w:t>get into trouble any time for paying their obligations as the current assets are not so huge that even if they can pay for their liabilities they would not be able to be stable after that. On 2017, the ratio fall to 1, which means they have exact amount of current asset to meet up their current liabilities. This is the most unstable situation because if they are not able to pay for their liabilities they might get bankrupt even or they</w:t>
      </w:r>
      <w:r w:rsidR="00792BD9" w:rsidRPr="00E553B6">
        <w:rPr>
          <w:sz w:val="24"/>
          <w:szCs w:val="24"/>
        </w:rPr>
        <w:t xml:space="preserve"> have to raise more money or increase the time limit for paying their creditors.</w:t>
      </w:r>
    </w:p>
    <w:p w:rsidR="0054170C" w:rsidRPr="00E553B6" w:rsidRDefault="00606E73" w:rsidP="0054170C">
      <w:pPr>
        <w:spacing w:line="360" w:lineRule="auto"/>
        <w:rPr>
          <w:b/>
          <w:sz w:val="24"/>
          <w:szCs w:val="24"/>
        </w:rPr>
      </w:pPr>
      <w:r w:rsidRPr="00E553B6">
        <w:rPr>
          <w:b/>
          <w:sz w:val="24"/>
          <w:szCs w:val="24"/>
        </w:rPr>
        <w:t>Quick ratio:</w:t>
      </w:r>
    </w:p>
    <w:p w:rsidR="0054170C" w:rsidRPr="00E553B6" w:rsidRDefault="0054170C" w:rsidP="00E73304">
      <w:pPr>
        <w:spacing w:line="360" w:lineRule="auto"/>
        <w:jc w:val="both"/>
        <w:rPr>
          <w:rFonts w:cstheme="minorHAnsi"/>
          <w:sz w:val="24"/>
          <w:szCs w:val="24"/>
        </w:rPr>
      </w:pPr>
      <w:r w:rsidRPr="00E553B6">
        <w:rPr>
          <w:rFonts w:cstheme="minorHAnsi"/>
          <w:sz w:val="24"/>
          <w:szCs w:val="24"/>
        </w:rPr>
        <w:t xml:space="preserve"> Quick ratio measures how well current liabilities are covered by liquid </w:t>
      </w:r>
      <w:r w:rsidR="00FE640B" w:rsidRPr="00E553B6">
        <w:rPr>
          <w:rFonts w:cstheme="minorHAnsi"/>
          <w:sz w:val="24"/>
          <w:szCs w:val="24"/>
        </w:rPr>
        <w:t>assets. Quick ratio is also known as acid test ratio.</w:t>
      </w:r>
      <w:r w:rsidRPr="00E553B6">
        <w:rPr>
          <w:rFonts w:cstheme="minorHAnsi"/>
          <w:sz w:val="24"/>
          <w:szCs w:val="24"/>
        </w:rPr>
        <w:t xml:space="preserve"> Generally, high current and quick ratio suggests that an organization has the ability to meet its commitments as they fall due. However, if these ratios are too high, this suggests that there is idle cash that should be invested to earn a return. The formula for calculating quick ratio is-</w:t>
      </w:r>
    </w:p>
    <w:p w:rsidR="00FE640B" w:rsidRPr="00E553B6" w:rsidRDefault="0054170C" w:rsidP="00CF325C">
      <w:pPr>
        <w:spacing w:line="360" w:lineRule="auto"/>
        <w:jc w:val="center"/>
        <w:rPr>
          <w:rFonts w:eastAsiaTheme="minorEastAsia" w:cstheme="minorHAnsi"/>
          <w:sz w:val="24"/>
          <w:szCs w:val="24"/>
        </w:rPr>
      </w:pPr>
      <w:r w:rsidRPr="00E553B6">
        <w:rPr>
          <w:rFonts w:cstheme="minorHAnsi"/>
          <w:sz w:val="24"/>
          <w:szCs w:val="24"/>
        </w:rPr>
        <w:t>Quick ratio= Current assets – Inventory</w:t>
      </w:r>
      <m:oMath>
        <m:r>
          <m:rPr>
            <m:sty m:val="p"/>
          </m:rPr>
          <w:rPr>
            <w:rFonts w:ascii="Cambria Math" w:hAnsi="Cambria Math" w:cstheme="minorHAnsi"/>
            <w:sz w:val="24"/>
            <w:szCs w:val="24"/>
          </w:rPr>
          <m:t xml:space="preserve"> ÷</m:t>
        </m:r>
      </m:oMath>
      <w:r w:rsidRPr="00E553B6">
        <w:rPr>
          <w:rFonts w:eastAsiaTheme="minorEastAsia" w:cstheme="minorHAnsi"/>
          <w:sz w:val="24"/>
          <w:szCs w:val="24"/>
        </w:rPr>
        <w:t xml:space="preserve"> Current Liabilities</w:t>
      </w:r>
    </w:p>
    <w:p w:rsidR="00FE640B" w:rsidRPr="00E553B6" w:rsidRDefault="00FE640B" w:rsidP="00FE640B">
      <w:pPr>
        <w:spacing w:line="360" w:lineRule="auto"/>
        <w:rPr>
          <w:rFonts w:eastAsiaTheme="minorEastAsia" w:cstheme="minorHAnsi"/>
          <w:sz w:val="24"/>
          <w:szCs w:val="24"/>
        </w:rPr>
      </w:pPr>
      <w:r w:rsidRPr="00E553B6">
        <w:rPr>
          <w:rFonts w:eastAsiaTheme="minorEastAsia" w:cstheme="minorHAnsi"/>
          <w:sz w:val="24"/>
          <w:szCs w:val="24"/>
        </w:rPr>
        <w:t>The quick ratio of Prime bank for last five years are:</w:t>
      </w:r>
    </w:p>
    <w:tbl>
      <w:tblPr>
        <w:tblStyle w:val="TableGrid"/>
        <w:tblW w:w="0" w:type="auto"/>
        <w:tblInd w:w="355" w:type="dxa"/>
        <w:tblLook w:val="04A0" w:firstRow="1" w:lastRow="0" w:firstColumn="1" w:lastColumn="0" w:noHBand="0" w:noVBand="1"/>
      </w:tblPr>
      <w:tblGrid>
        <w:gridCol w:w="2070"/>
        <w:gridCol w:w="990"/>
        <w:gridCol w:w="1170"/>
        <w:gridCol w:w="1080"/>
        <w:gridCol w:w="1350"/>
        <w:gridCol w:w="1350"/>
      </w:tblGrid>
      <w:tr w:rsidR="00FE640B" w:rsidRPr="00E553B6" w:rsidTr="00525C6D">
        <w:tc>
          <w:tcPr>
            <w:tcW w:w="2070" w:type="dxa"/>
          </w:tcPr>
          <w:p w:rsidR="00FE640B" w:rsidRPr="00E553B6" w:rsidRDefault="00FE640B" w:rsidP="00525C6D">
            <w:pPr>
              <w:spacing w:line="360" w:lineRule="auto"/>
              <w:rPr>
                <w:b/>
                <w:sz w:val="24"/>
                <w:szCs w:val="24"/>
              </w:rPr>
            </w:pPr>
            <w:r w:rsidRPr="00E553B6">
              <w:rPr>
                <w:b/>
                <w:sz w:val="24"/>
                <w:szCs w:val="24"/>
              </w:rPr>
              <w:t>Years</w:t>
            </w:r>
          </w:p>
        </w:tc>
        <w:tc>
          <w:tcPr>
            <w:tcW w:w="990" w:type="dxa"/>
          </w:tcPr>
          <w:p w:rsidR="00FE640B" w:rsidRPr="00E553B6" w:rsidRDefault="00FE640B" w:rsidP="00525C6D">
            <w:pPr>
              <w:spacing w:line="360" w:lineRule="auto"/>
              <w:rPr>
                <w:b/>
                <w:sz w:val="24"/>
                <w:szCs w:val="24"/>
              </w:rPr>
            </w:pPr>
            <w:r w:rsidRPr="00E553B6">
              <w:rPr>
                <w:b/>
                <w:sz w:val="24"/>
                <w:szCs w:val="24"/>
              </w:rPr>
              <w:t>2013</w:t>
            </w:r>
          </w:p>
        </w:tc>
        <w:tc>
          <w:tcPr>
            <w:tcW w:w="1170" w:type="dxa"/>
          </w:tcPr>
          <w:p w:rsidR="00FE640B" w:rsidRPr="00E553B6" w:rsidRDefault="00FE640B" w:rsidP="00525C6D">
            <w:pPr>
              <w:spacing w:line="360" w:lineRule="auto"/>
              <w:rPr>
                <w:b/>
                <w:sz w:val="24"/>
                <w:szCs w:val="24"/>
              </w:rPr>
            </w:pPr>
            <w:r w:rsidRPr="00E553B6">
              <w:rPr>
                <w:b/>
                <w:sz w:val="24"/>
                <w:szCs w:val="24"/>
              </w:rPr>
              <w:t>2014</w:t>
            </w:r>
          </w:p>
        </w:tc>
        <w:tc>
          <w:tcPr>
            <w:tcW w:w="1080" w:type="dxa"/>
          </w:tcPr>
          <w:p w:rsidR="00FE640B" w:rsidRPr="00E553B6" w:rsidRDefault="00FE640B" w:rsidP="00525C6D">
            <w:pPr>
              <w:spacing w:line="360" w:lineRule="auto"/>
              <w:rPr>
                <w:b/>
                <w:sz w:val="24"/>
                <w:szCs w:val="24"/>
              </w:rPr>
            </w:pPr>
            <w:r w:rsidRPr="00E553B6">
              <w:rPr>
                <w:b/>
                <w:sz w:val="24"/>
                <w:szCs w:val="24"/>
              </w:rPr>
              <w:t>2015</w:t>
            </w:r>
          </w:p>
        </w:tc>
        <w:tc>
          <w:tcPr>
            <w:tcW w:w="1350" w:type="dxa"/>
          </w:tcPr>
          <w:p w:rsidR="00FE640B" w:rsidRPr="00E553B6" w:rsidRDefault="00FE640B" w:rsidP="00525C6D">
            <w:pPr>
              <w:spacing w:line="360" w:lineRule="auto"/>
              <w:rPr>
                <w:b/>
                <w:sz w:val="24"/>
                <w:szCs w:val="24"/>
              </w:rPr>
            </w:pPr>
            <w:r w:rsidRPr="00E553B6">
              <w:rPr>
                <w:b/>
                <w:sz w:val="24"/>
                <w:szCs w:val="24"/>
              </w:rPr>
              <w:t>2016</w:t>
            </w:r>
          </w:p>
        </w:tc>
        <w:tc>
          <w:tcPr>
            <w:tcW w:w="1350" w:type="dxa"/>
          </w:tcPr>
          <w:p w:rsidR="00FE640B" w:rsidRPr="00E553B6" w:rsidRDefault="00FE640B" w:rsidP="00525C6D">
            <w:pPr>
              <w:spacing w:line="360" w:lineRule="auto"/>
              <w:rPr>
                <w:b/>
                <w:sz w:val="24"/>
                <w:szCs w:val="24"/>
              </w:rPr>
            </w:pPr>
            <w:r w:rsidRPr="00E553B6">
              <w:rPr>
                <w:b/>
                <w:sz w:val="24"/>
                <w:szCs w:val="24"/>
              </w:rPr>
              <w:t>2017</w:t>
            </w:r>
          </w:p>
        </w:tc>
      </w:tr>
      <w:tr w:rsidR="00FE640B" w:rsidRPr="00E553B6" w:rsidTr="00525C6D">
        <w:tc>
          <w:tcPr>
            <w:tcW w:w="2070" w:type="dxa"/>
          </w:tcPr>
          <w:p w:rsidR="00FE640B" w:rsidRPr="00E553B6" w:rsidRDefault="00FE640B" w:rsidP="00525C6D">
            <w:pPr>
              <w:spacing w:line="360" w:lineRule="auto"/>
              <w:rPr>
                <w:sz w:val="24"/>
                <w:szCs w:val="24"/>
              </w:rPr>
            </w:pPr>
            <w:r w:rsidRPr="00E553B6">
              <w:rPr>
                <w:sz w:val="24"/>
                <w:szCs w:val="24"/>
              </w:rPr>
              <w:t>Quick ratio</w:t>
            </w:r>
          </w:p>
        </w:tc>
        <w:tc>
          <w:tcPr>
            <w:tcW w:w="990" w:type="dxa"/>
          </w:tcPr>
          <w:p w:rsidR="00FE640B" w:rsidRPr="00E553B6" w:rsidRDefault="00FE640B" w:rsidP="00525C6D">
            <w:pPr>
              <w:spacing w:line="360" w:lineRule="auto"/>
              <w:rPr>
                <w:sz w:val="24"/>
                <w:szCs w:val="24"/>
              </w:rPr>
            </w:pPr>
            <w:r w:rsidRPr="00E553B6">
              <w:rPr>
                <w:sz w:val="24"/>
                <w:szCs w:val="24"/>
              </w:rPr>
              <w:t>1.12</w:t>
            </w:r>
          </w:p>
        </w:tc>
        <w:tc>
          <w:tcPr>
            <w:tcW w:w="1170" w:type="dxa"/>
          </w:tcPr>
          <w:p w:rsidR="00FE640B" w:rsidRPr="00E553B6" w:rsidRDefault="00FE640B" w:rsidP="00525C6D">
            <w:pPr>
              <w:spacing w:line="360" w:lineRule="auto"/>
              <w:rPr>
                <w:sz w:val="24"/>
                <w:szCs w:val="24"/>
              </w:rPr>
            </w:pPr>
            <w:r w:rsidRPr="00E553B6">
              <w:rPr>
                <w:sz w:val="24"/>
                <w:szCs w:val="24"/>
              </w:rPr>
              <w:t>1.17</w:t>
            </w:r>
          </w:p>
        </w:tc>
        <w:tc>
          <w:tcPr>
            <w:tcW w:w="1080" w:type="dxa"/>
          </w:tcPr>
          <w:p w:rsidR="00FE640B" w:rsidRPr="00E553B6" w:rsidRDefault="00FE640B" w:rsidP="00525C6D">
            <w:pPr>
              <w:spacing w:line="360" w:lineRule="auto"/>
              <w:rPr>
                <w:sz w:val="24"/>
                <w:szCs w:val="24"/>
              </w:rPr>
            </w:pPr>
            <w:r w:rsidRPr="00E553B6">
              <w:rPr>
                <w:sz w:val="24"/>
                <w:szCs w:val="24"/>
              </w:rPr>
              <w:t>1.07</w:t>
            </w:r>
          </w:p>
        </w:tc>
        <w:tc>
          <w:tcPr>
            <w:tcW w:w="1350" w:type="dxa"/>
          </w:tcPr>
          <w:p w:rsidR="00FE640B" w:rsidRPr="00E553B6" w:rsidRDefault="00FE640B" w:rsidP="00525C6D">
            <w:pPr>
              <w:spacing w:line="360" w:lineRule="auto"/>
              <w:rPr>
                <w:sz w:val="24"/>
                <w:szCs w:val="24"/>
              </w:rPr>
            </w:pPr>
            <w:r w:rsidRPr="00E553B6">
              <w:rPr>
                <w:sz w:val="24"/>
                <w:szCs w:val="24"/>
              </w:rPr>
              <w:t>1.12</w:t>
            </w:r>
          </w:p>
        </w:tc>
        <w:tc>
          <w:tcPr>
            <w:tcW w:w="1350" w:type="dxa"/>
          </w:tcPr>
          <w:p w:rsidR="00FE640B" w:rsidRPr="00E553B6" w:rsidRDefault="00FE640B" w:rsidP="00525C6D">
            <w:pPr>
              <w:spacing w:line="360" w:lineRule="auto"/>
              <w:rPr>
                <w:sz w:val="24"/>
                <w:szCs w:val="24"/>
              </w:rPr>
            </w:pPr>
            <w:r w:rsidRPr="00E553B6">
              <w:rPr>
                <w:sz w:val="24"/>
                <w:szCs w:val="24"/>
              </w:rPr>
              <w:t>1.00</w:t>
            </w:r>
          </w:p>
        </w:tc>
      </w:tr>
    </w:tbl>
    <w:p w:rsidR="00FE640B" w:rsidRPr="00E553B6" w:rsidRDefault="00FE640B" w:rsidP="0054170C">
      <w:pPr>
        <w:spacing w:line="360" w:lineRule="auto"/>
        <w:jc w:val="center"/>
        <w:rPr>
          <w:rFonts w:cstheme="minorHAnsi"/>
          <w:b/>
          <w:sz w:val="24"/>
          <w:szCs w:val="24"/>
        </w:rPr>
      </w:pPr>
    </w:p>
    <w:p w:rsidR="0054170C" w:rsidRPr="00E553B6" w:rsidRDefault="00FE640B" w:rsidP="0054170C">
      <w:pPr>
        <w:spacing w:line="360" w:lineRule="auto"/>
        <w:jc w:val="center"/>
        <w:rPr>
          <w:rFonts w:cstheme="minorHAnsi"/>
          <w:b/>
          <w:sz w:val="24"/>
          <w:szCs w:val="24"/>
        </w:rPr>
      </w:pPr>
      <w:r w:rsidRPr="00E553B6">
        <w:rPr>
          <w:rFonts w:cstheme="minorHAnsi"/>
          <w:b/>
          <w:noProof/>
          <w:sz w:val="24"/>
          <w:szCs w:val="24"/>
        </w:rPr>
        <w:drawing>
          <wp:inline distT="0" distB="0" distL="0" distR="0" wp14:anchorId="77CD8070" wp14:editId="21C52FA4">
            <wp:extent cx="5095875" cy="27051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9219B" w:rsidRPr="00E553B6" w:rsidRDefault="00A9219B" w:rsidP="00A9219B">
      <w:pPr>
        <w:spacing w:line="360" w:lineRule="auto"/>
        <w:jc w:val="both"/>
        <w:rPr>
          <w:rFonts w:cstheme="minorHAnsi"/>
          <w:sz w:val="24"/>
          <w:szCs w:val="24"/>
        </w:rPr>
      </w:pPr>
    </w:p>
    <w:p w:rsidR="00CF325C" w:rsidRPr="00E553B6" w:rsidRDefault="00CF325C" w:rsidP="00A9219B">
      <w:pPr>
        <w:spacing w:line="360" w:lineRule="auto"/>
        <w:jc w:val="both"/>
        <w:rPr>
          <w:rFonts w:cstheme="minorHAnsi"/>
          <w:sz w:val="24"/>
          <w:szCs w:val="24"/>
        </w:rPr>
      </w:pPr>
      <w:r w:rsidRPr="00E553B6">
        <w:rPr>
          <w:rFonts w:cstheme="minorHAnsi"/>
          <w:sz w:val="24"/>
          <w:szCs w:val="24"/>
        </w:rPr>
        <w:t>According to the figure of current ratio and quick ratio, the current and quick ratio of Prime Bank is not in a very good shape, which suggests that the bank is suffering from acute liquidity crisis. Conventionally, an ideal current ratio should be 2, whereas an ideal quick ratio should be 1. Although this might vary from industry to industry, however, from the above charts it is understandable that they are not having sufficient amount of current assets, that is, due to the fact that current liabilities have increased at a higher rate than current assets. From a single glance at the statement of financial position, it is clear that this increase in current liabilities is due to the fact that they are using long-term loan and non</w:t>
      </w:r>
      <w:r w:rsidRPr="00E553B6">
        <w:rPr>
          <w:rFonts w:cstheme="minorHAnsi"/>
          <w:sz w:val="24"/>
          <w:szCs w:val="24"/>
        </w:rPr>
        <w:noBreakHyphen/>
        <w:t>convertible bonds as sources of finance for financing its current expansion in terms of production and distribution capacities.</w:t>
      </w:r>
    </w:p>
    <w:p w:rsidR="00A9219B" w:rsidRPr="00E553B6" w:rsidRDefault="00A9219B" w:rsidP="00CF325C">
      <w:pPr>
        <w:jc w:val="both"/>
        <w:rPr>
          <w:rFonts w:cstheme="minorHAnsi"/>
          <w:b/>
          <w:sz w:val="24"/>
          <w:szCs w:val="24"/>
        </w:rPr>
      </w:pPr>
    </w:p>
    <w:p w:rsidR="00CF325C" w:rsidRPr="00E553B6" w:rsidRDefault="00CF325C" w:rsidP="00CF325C">
      <w:pPr>
        <w:jc w:val="both"/>
        <w:rPr>
          <w:rFonts w:cstheme="minorHAnsi"/>
          <w:b/>
          <w:sz w:val="24"/>
          <w:szCs w:val="24"/>
        </w:rPr>
      </w:pPr>
      <w:r w:rsidRPr="00E553B6">
        <w:rPr>
          <w:rFonts w:cstheme="minorHAnsi"/>
          <w:b/>
          <w:sz w:val="24"/>
          <w:szCs w:val="24"/>
        </w:rPr>
        <w:t>Cash ratio:</w:t>
      </w:r>
    </w:p>
    <w:p w:rsidR="00CF325C" w:rsidRPr="00E553B6" w:rsidRDefault="00BA0240" w:rsidP="00A9219B">
      <w:pPr>
        <w:spacing w:line="360" w:lineRule="auto"/>
        <w:jc w:val="both"/>
        <w:rPr>
          <w:rFonts w:cstheme="minorHAnsi"/>
          <w:sz w:val="24"/>
          <w:szCs w:val="24"/>
        </w:rPr>
      </w:pPr>
      <w:r w:rsidRPr="00E553B6">
        <w:rPr>
          <w:rFonts w:cstheme="minorHAnsi"/>
          <w:sz w:val="24"/>
          <w:szCs w:val="24"/>
        </w:rPr>
        <w:t>Cash ratio is the measure which shows the ability of the company to pay its liabilities through cash and cash equivalents. Here, this is the limitation that one can pay its creditors only by cash not by any other current assets. Creditors look for cash ratio because it is more suitable for them as if the company is more liquid by cash than it is more likely that they will pay the debt within the time. Since, it does not include account receivables and inventory which take time to convert into cash, so the payment is more guaranteed. The formula of cash ratio is:</w:t>
      </w:r>
    </w:p>
    <w:p w:rsidR="00BA0240" w:rsidRPr="00E553B6" w:rsidRDefault="00BA0240" w:rsidP="00BA0240">
      <w:pPr>
        <w:jc w:val="center"/>
        <w:rPr>
          <w:rFonts w:cstheme="minorHAnsi"/>
          <w:sz w:val="24"/>
          <w:szCs w:val="24"/>
        </w:rPr>
      </w:pPr>
      <w:r w:rsidRPr="00E553B6">
        <w:rPr>
          <w:rFonts w:cstheme="minorHAnsi"/>
          <w:sz w:val="24"/>
          <w:szCs w:val="24"/>
        </w:rPr>
        <w:t>Cash ratio = cash + cash equivalents ÷ current liabilities</w:t>
      </w:r>
    </w:p>
    <w:p w:rsidR="00BA0240" w:rsidRPr="00E553B6" w:rsidRDefault="00BA0240" w:rsidP="00BA0240">
      <w:pPr>
        <w:rPr>
          <w:rFonts w:cstheme="minorHAnsi"/>
          <w:sz w:val="24"/>
          <w:szCs w:val="24"/>
        </w:rPr>
      </w:pPr>
      <w:r w:rsidRPr="00E553B6">
        <w:rPr>
          <w:rFonts w:cstheme="minorHAnsi"/>
          <w:sz w:val="24"/>
          <w:szCs w:val="24"/>
        </w:rPr>
        <w:t>The cash ratio of Prime bank is:</w:t>
      </w:r>
    </w:p>
    <w:tbl>
      <w:tblPr>
        <w:tblStyle w:val="TableGrid"/>
        <w:tblW w:w="0" w:type="auto"/>
        <w:tblInd w:w="355" w:type="dxa"/>
        <w:tblLook w:val="04A0" w:firstRow="1" w:lastRow="0" w:firstColumn="1" w:lastColumn="0" w:noHBand="0" w:noVBand="1"/>
      </w:tblPr>
      <w:tblGrid>
        <w:gridCol w:w="2070"/>
        <w:gridCol w:w="990"/>
        <w:gridCol w:w="1170"/>
        <w:gridCol w:w="1080"/>
        <w:gridCol w:w="1350"/>
        <w:gridCol w:w="1350"/>
      </w:tblGrid>
      <w:tr w:rsidR="00107742" w:rsidRPr="00E553B6" w:rsidTr="00525C6D">
        <w:tc>
          <w:tcPr>
            <w:tcW w:w="2070" w:type="dxa"/>
          </w:tcPr>
          <w:p w:rsidR="00107742" w:rsidRPr="00E553B6" w:rsidRDefault="00107742" w:rsidP="00525C6D">
            <w:pPr>
              <w:spacing w:line="360" w:lineRule="auto"/>
              <w:rPr>
                <w:b/>
                <w:sz w:val="24"/>
                <w:szCs w:val="24"/>
              </w:rPr>
            </w:pPr>
            <w:r w:rsidRPr="00E553B6">
              <w:rPr>
                <w:b/>
                <w:sz w:val="24"/>
                <w:szCs w:val="24"/>
              </w:rPr>
              <w:t>Years</w:t>
            </w:r>
          </w:p>
        </w:tc>
        <w:tc>
          <w:tcPr>
            <w:tcW w:w="990" w:type="dxa"/>
          </w:tcPr>
          <w:p w:rsidR="00107742" w:rsidRPr="00E553B6" w:rsidRDefault="00107742" w:rsidP="00525C6D">
            <w:pPr>
              <w:spacing w:line="360" w:lineRule="auto"/>
              <w:rPr>
                <w:b/>
                <w:sz w:val="24"/>
                <w:szCs w:val="24"/>
              </w:rPr>
            </w:pPr>
            <w:r w:rsidRPr="00E553B6">
              <w:rPr>
                <w:b/>
                <w:sz w:val="24"/>
                <w:szCs w:val="24"/>
              </w:rPr>
              <w:t>2013</w:t>
            </w:r>
          </w:p>
        </w:tc>
        <w:tc>
          <w:tcPr>
            <w:tcW w:w="1170" w:type="dxa"/>
          </w:tcPr>
          <w:p w:rsidR="00107742" w:rsidRPr="00E553B6" w:rsidRDefault="00107742" w:rsidP="00525C6D">
            <w:pPr>
              <w:spacing w:line="360" w:lineRule="auto"/>
              <w:rPr>
                <w:b/>
                <w:sz w:val="24"/>
                <w:szCs w:val="24"/>
              </w:rPr>
            </w:pPr>
            <w:r w:rsidRPr="00E553B6">
              <w:rPr>
                <w:b/>
                <w:sz w:val="24"/>
                <w:szCs w:val="24"/>
              </w:rPr>
              <w:t>2014</w:t>
            </w:r>
          </w:p>
        </w:tc>
        <w:tc>
          <w:tcPr>
            <w:tcW w:w="1080" w:type="dxa"/>
          </w:tcPr>
          <w:p w:rsidR="00107742" w:rsidRPr="00E553B6" w:rsidRDefault="00107742" w:rsidP="00525C6D">
            <w:pPr>
              <w:spacing w:line="360" w:lineRule="auto"/>
              <w:rPr>
                <w:b/>
                <w:sz w:val="24"/>
                <w:szCs w:val="24"/>
              </w:rPr>
            </w:pPr>
            <w:r w:rsidRPr="00E553B6">
              <w:rPr>
                <w:b/>
                <w:sz w:val="24"/>
                <w:szCs w:val="24"/>
              </w:rPr>
              <w:t>2015</w:t>
            </w:r>
          </w:p>
        </w:tc>
        <w:tc>
          <w:tcPr>
            <w:tcW w:w="1350" w:type="dxa"/>
          </w:tcPr>
          <w:p w:rsidR="00107742" w:rsidRPr="00E553B6" w:rsidRDefault="00107742" w:rsidP="00525C6D">
            <w:pPr>
              <w:spacing w:line="360" w:lineRule="auto"/>
              <w:rPr>
                <w:b/>
                <w:sz w:val="24"/>
                <w:szCs w:val="24"/>
              </w:rPr>
            </w:pPr>
            <w:r w:rsidRPr="00E553B6">
              <w:rPr>
                <w:b/>
                <w:sz w:val="24"/>
                <w:szCs w:val="24"/>
              </w:rPr>
              <w:t>2016</w:t>
            </w:r>
          </w:p>
        </w:tc>
        <w:tc>
          <w:tcPr>
            <w:tcW w:w="1350" w:type="dxa"/>
          </w:tcPr>
          <w:p w:rsidR="00107742" w:rsidRPr="00E553B6" w:rsidRDefault="00107742" w:rsidP="00525C6D">
            <w:pPr>
              <w:spacing w:line="360" w:lineRule="auto"/>
              <w:rPr>
                <w:b/>
                <w:sz w:val="24"/>
                <w:szCs w:val="24"/>
              </w:rPr>
            </w:pPr>
            <w:r w:rsidRPr="00E553B6">
              <w:rPr>
                <w:b/>
                <w:sz w:val="24"/>
                <w:szCs w:val="24"/>
              </w:rPr>
              <w:t>2017</w:t>
            </w:r>
          </w:p>
        </w:tc>
      </w:tr>
      <w:tr w:rsidR="00107742" w:rsidRPr="00E553B6" w:rsidTr="00525C6D">
        <w:tc>
          <w:tcPr>
            <w:tcW w:w="2070" w:type="dxa"/>
          </w:tcPr>
          <w:p w:rsidR="00107742" w:rsidRPr="00E553B6" w:rsidRDefault="00107742" w:rsidP="00525C6D">
            <w:pPr>
              <w:spacing w:line="360" w:lineRule="auto"/>
              <w:rPr>
                <w:sz w:val="24"/>
                <w:szCs w:val="24"/>
              </w:rPr>
            </w:pPr>
            <w:r w:rsidRPr="00E553B6">
              <w:rPr>
                <w:sz w:val="24"/>
                <w:szCs w:val="24"/>
              </w:rPr>
              <w:t>Cash ratio</w:t>
            </w:r>
          </w:p>
        </w:tc>
        <w:tc>
          <w:tcPr>
            <w:tcW w:w="990" w:type="dxa"/>
          </w:tcPr>
          <w:p w:rsidR="00107742" w:rsidRPr="00E553B6" w:rsidRDefault="00107742" w:rsidP="00525C6D">
            <w:pPr>
              <w:spacing w:line="360" w:lineRule="auto"/>
              <w:rPr>
                <w:sz w:val="24"/>
                <w:szCs w:val="24"/>
              </w:rPr>
            </w:pPr>
            <w:r w:rsidRPr="00E553B6">
              <w:rPr>
                <w:sz w:val="24"/>
                <w:szCs w:val="24"/>
              </w:rPr>
              <w:t>6.97</w:t>
            </w:r>
          </w:p>
        </w:tc>
        <w:tc>
          <w:tcPr>
            <w:tcW w:w="1170" w:type="dxa"/>
          </w:tcPr>
          <w:p w:rsidR="00107742" w:rsidRPr="00E553B6" w:rsidRDefault="00107742" w:rsidP="00525C6D">
            <w:pPr>
              <w:spacing w:line="360" w:lineRule="auto"/>
              <w:rPr>
                <w:sz w:val="24"/>
                <w:szCs w:val="24"/>
              </w:rPr>
            </w:pPr>
            <w:r w:rsidRPr="00E553B6">
              <w:rPr>
                <w:sz w:val="24"/>
                <w:szCs w:val="24"/>
              </w:rPr>
              <w:t>6.71</w:t>
            </w:r>
          </w:p>
        </w:tc>
        <w:tc>
          <w:tcPr>
            <w:tcW w:w="1080" w:type="dxa"/>
          </w:tcPr>
          <w:p w:rsidR="00107742" w:rsidRPr="00E553B6" w:rsidRDefault="00107742" w:rsidP="00525C6D">
            <w:pPr>
              <w:spacing w:line="360" w:lineRule="auto"/>
              <w:rPr>
                <w:sz w:val="24"/>
                <w:szCs w:val="24"/>
              </w:rPr>
            </w:pPr>
            <w:r w:rsidRPr="00E553B6">
              <w:rPr>
                <w:sz w:val="24"/>
                <w:szCs w:val="24"/>
              </w:rPr>
              <w:t>7.04</w:t>
            </w:r>
          </w:p>
        </w:tc>
        <w:tc>
          <w:tcPr>
            <w:tcW w:w="1350" w:type="dxa"/>
          </w:tcPr>
          <w:p w:rsidR="00107742" w:rsidRPr="00E553B6" w:rsidRDefault="00107742" w:rsidP="00525C6D">
            <w:pPr>
              <w:spacing w:line="360" w:lineRule="auto"/>
              <w:rPr>
                <w:sz w:val="24"/>
                <w:szCs w:val="24"/>
              </w:rPr>
            </w:pPr>
            <w:r w:rsidRPr="00E553B6">
              <w:rPr>
                <w:sz w:val="24"/>
                <w:szCs w:val="24"/>
              </w:rPr>
              <w:t>6.65</w:t>
            </w:r>
          </w:p>
        </w:tc>
        <w:tc>
          <w:tcPr>
            <w:tcW w:w="1350" w:type="dxa"/>
          </w:tcPr>
          <w:p w:rsidR="00107742" w:rsidRPr="00E553B6" w:rsidRDefault="00107742" w:rsidP="00525C6D">
            <w:pPr>
              <w:spacing w:line="360" w:lineRule="auto"/>
              <w:rPr>
                <w:sz w:val="24"/>
                <w:szCs w:val="24"/>
              </w:rPr>
            </w:pPr>
            <w:r w:rsidRPr="00E553B6">
              <w:rPr>
                <w:sz w:val="24"/>
                <w:szCs w:val="24"/>
              </w:rPr>
              <w:t>6.76</w:t>
            </w:r>
          </w:p>
        </w:tc>
      </w:tr>
    </w:tbl>
    <w:p w:rsidR="00BA0240" w:rsidRPr="00E553B6" w:rsidRDefault="00BA0240" w:rsidP="00BA0240">
      <w:pPr>
        <w:rPr>
          <w:rFonts w:cstheme="minorHAnsi"/>
          <w:sz w:val="24"/>
          <w:szCs w:val="24"/>
        </w:rPr>
      </w:pPr>
    </w:p>
    <w:p w:rsidR="009F7C5F" w:rsidRPr="00E553B6" w:rsidRDefault="00107742" w:rsidP="00924A46">
      <w:pPr>
        <w:jc w:val="center"/>
        <w:rPr>
          <w:rFonts w:cstheme="minorHAnsi"/>
          <w:sz w:val="24"/>
          <w:szCs w:val="24"/>
        </w:rPr>
      </w:pPr>
      <w:r w:rsidRPr="00E553B6">
        <w:rPr>
          <w:rFonts w:cstheme="minorHAnsi"/>
          <w:noProof/>
          <w:sz w:val="24"/>
          <w:szCs w:val="24"/>
        </w:rPr>
        <w:drawing>
          <wp:inline distT="0" distB="0" distL="0" distR="0" wp14:anchorId="24C1703C" wp14:editId="2BFB767B">
            <wp:extent cx="5191125" cy="29051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24A46" w:rsidRPr="00E553B6" w:rsidRDefault="00924A46" w:rsidP="00C8449C">
      <w:pPr>
        <w:spacing w:line="360" w:lineRule="auto"/>
        <w:jc w:val="both"/>
        <w:rPr>
          <w:sz w:val="24"/>
          <w:szCs w:val="24"/>
        </w:rPr>
      </w:pPr>
    </w:p>
    <w:p w:rsidR="002B3B93" w:rsidRPr="00E553B6" w:rsidRDefault="00924A46" w:rsidP="00C8449C">
      <w:pPr>
        <w:spacing w:line="360" w:lineRule="auto"/>
        <w:jc w:val="both"/>
        <w:rPr>
          <w:sz w:val="24"/>
          <w:szCs w:val="24"/>
        </w:rPr>
      </w:pPr>
      <w:r w:rsidRPr="00E553B6">
        <w:rPr>
          <w:sz w:val="24"/>
          <w:szCs w:val="24"/>
        </w:rPr>
        <w:t xml:space="preserve">From the figure it can be determined that the bank has huge cash reserve which they can use to pay its debt or even in long run. In 2015, they got highest reserve of money in last five years that is 7.04. After 2015, the ratio increases to 6.65 in 2016 and again increased </w:t>
      </w:r>
      <w:r w:rsidR="002B3B93" w:rsidRPr="00E553B6">
        <w:rPr>
          <w:sz w:val="24"/>
          <w:szCs w:val="24"/>
        </w:rPr>
        <w:t>by 0.11 in 2017. They always maintained highest cash reserve in their hand where they will never face any problem for their short term liabilities. Beside, too much liquid cash does not put a good impression because it might mean that they are not using their resources efficiently. They can invest more money and develop their business further.</w:t>
      </w:r>
    </w:p>
    <w:p w:rsidR="002B3B93" w:rsidRPr="00E553B6" w:rsidRDefault="002B3B93" w:rsidP="009E2716">
      <w:pPr>
        <w:pStyle w:val="Heading2"/>
        <w:rPr>
          <w:color w:val="auto"/>
        </w:rPr>
      </w:pPr>
      <w:bookmarkStart w:id="43" w:name="_Toc525676821"/>
      <w:bookmarkStart w:id="44" w:name="_Toc525679344"/>
      <w:r w:rsidRPr="00E553B6">
        <w:rPr>
          <w:color w:val="auto"/>
        </w:rPr>
        <w:t>4.3 Market Value Ratios:</w:t>
      </w:r>
      <w:bookmarkEnd w:id="43"/>
      <w:bookmarkEnd w:id="44"/>
    </w:p>
    <w:p w:rsidR="003E42C2" w:rsidRPr="00E553B6" w:rsidRDefault="004D4FF6" w:rsidP="00A9219B">
      <w:pPr>
        <w:spacing w:line="360" w:lineRule="auto"/>
        <w:rPr>
          <w:sz w:val="24"/>
          <w:szCs w:val="24"/>
        </w:rPr>
      </w:pPr>
      <w:r w:rsidRPr="00E553B6">
        <w:rPr>
          <w:sz w:val="24"/>
          <w:szCs w:val="24"/>
        </w:rPr>
        <w:t xml:space="preserve">Market value ratios explains the current share price of the company’s stocks. These ratios </w:t>
      </w:r>
      <w:r w:rsidR="00DF1C31" w:rsidRPr="00E553B6">
        <w:rPr>
          <w:sz w:val="24"/>
          <w:szCs w:val="24"/>
        </w:rPr>
        <w:t xml:space="preserve">are used for investment decisions and it shows whether the shares are underpriced, overpriced or at price of the market. The correct price of the shares will help to decide whether to purchase the shares or to sell it otherwise money will go in vain. So these ratios are very important for the investors as well as for management. </w:t>
      </w:r>
    </w:p>
    <w:p w:rsidR="003E42C2" w:rsidRPr="00E553B6" w:rsidRDefault="00DF1C31" w:rsidP="00A9219B">
      <w:pPr>
        <w:spacing w:line="360" w:lineRule="auto"/>
        <w:rPr>
          <w:sz w:val="24"/>
          <w:szCs w:val="24"/>
        </w:rPr>
      </w:pPr>
      <w:r w:rsidRPr="00E553B6">
        <w:rPr>
          <w:sz w:val="24"/>
          <w:szCs w:val="24"/>
        </w:rPr>
        <w:t>Two market value ratios have been calculated:</w:t>
      </w:r>
    </w:p>
    <w:tbl>
      <w:tblPr>
        <w:tblStyle w:val="TableGrid"/>
        <w:tblW w:w="0" w:type="auto"/>
        <w:tblInd w:w="355" w:type="dxa"/>
        <w:tblLayout w:type="fixed"/>
        <w:tblLook w:val="04A0" w:firstRow="1" w:lastRow="0" w:firstColumn="1" w:lastColumn="0" w:noHBand="0" w:noVBand="1"/>
      </w:tblPr>
      <w:tblGrid>
        <w:gridCol w:w="2610"/>
        <w:gridCol w:w="900"/>
        <w:gridCol w:w="900"/>
        <w:gridCol w:w="900"/>
        <w:gridCol w:w="1350"/>
        <w:gridCol w:w="1350"/>
      </w:tblGrid>
      <w:tr w:rsidR="00DF1C31" w:rsidRPr="00E553B6" w:rsidTr="00DF1C31">
        <w:tc>
          <w:tcPr>
            <w:tcW w:w="2610" w:type="dxa"/>
          </w:tcPr>
          <w:p w:rsidR="00DF1C31" w:rsidRPr="00E553B6" w:rsidRDefault="00DF1C31" w:rsidP="00DF1C31">
            <w:pPr>
              <w:spacing w:line="360" w:lineRule="auto"/>
              <w:jc w:val="center"/>
              <w:rPr>
                <w:b/>
                <w:sz w:val="24"/>
                <w:szCs w:val="24"/>
              </w:rPr>
            </w:pPr>
            <w:r w:rsidRPr="00E553B6">
              <w:rPr>
                <w:b/>
                <w:sz w:val="24"/>
                <w:szCs w:val="24"/>
              </w:rPr>
              <w:t>Market value ratios</w:t>
            </w:r>
          </w:p>
        </w:tc>
        <w:tc>
          <w:tcPr>
            <w:tcW w:w="900" w:type="dxa"/>
          </w:tcPr>
          <w:p w:rsidR="00DF1C31" w:rsidRPr="00E553B6" w:rsidRDefault="00DF1C31" w:rsidP="00DF1C31">
            <w:pPr>
              <w:spacing w:line="360" w:lineRule="auto"/>
              <w:jc w:val="center"/>
              <w:rPr>
                <w:b/>
                <w:sz w:val="24"/>
                <w:szCs w:val="24"/>
              </w:rPr>
            </w:pPr>
            <w:r w:rsidRPr="00E553B6">
              <w:rPr>
                <w:b/>
                <w:sz w:val="24"/>
                <w:szCs w:val="24"/>
              </w:rPr>
              <w:t>2013</w:t>
            </w:r>
          </w:p>
        </w:tc>
        <w:tc>
          <w:tcPr>
            <w:tcW w:w="900" w:type="dxa"/>
          </w:tcPr>
          <w:p w:rsidR="00DF1C31" w:rsidRPr="00E553B6" w:rsidRDefault="00DF1C31" w:rsidP="00DF1C31">
            <w:pPr>
              <w:spacing w:line="360" w:lineRule="auto"/>
              <w:jc w:val="center"/>
              <w:rPr>
                <w:b/>
                <w:sz w:val="24"/>
                <w:szCs w:val="24"/>
              </w:rPr>
            </w:pPr>
            <w:r w:rsidRPr="00E553B6">
              <w:rPr>
                <w:b/>
                <w:sz w:val="24"/>
                <w:szCs w:val="24"/>
              </w:rPr>
              <w:t>2014</w:t>
            </w:r>
          </w:p>
        </w:tc>
        <w:tc>
          <w:tcPr>
            <w:tcW w:w="900" w:type="dxa"/>
          </w:tcPr>
          <w:p w:rsidR="00DF1C31" w:rsidRPr="00E553B6" w:rsidRDefault="00DF1C31" w:rsidP="00DF1C31">
            <w:pPr>
              <w:spacing w:line="360" w:lineRule="auto"/>
              <w:jc w:val="center"/>
              <w:rPr>
                <w:b/>
                <w:sz w:val="24"/>
                <w:szCs w:val="24"/>
              </w:rPr>
            </w:pPr>
            <w:r w:rsidRPr="00E553B6">
              <w:rPr>
                <w:b/>
                <w:sz w:val="24"/>
                <w:szCs w:val="24"/>
              </w:rPr>
              <w:t>2015</w:t>
            </w:r>
          </w:p>
        </w:tc>
        <w:tc>
          <w:tcPr>
            <w:tcW w:w="1350" w:type="dxa"/>
          </w:tcPr>
          <w:p w:rsidR="00DF1C31" w:rsidRPr="00E553B6" w:rsidRDefault="00DF1C31" w:rsidP="00DF1C31">
            <w:pPr>
              <w:spacing w:line="360" w:lineRule="auto"/>
              <w:jc w:val="center"/>
              <w:rPr>
                <w:b/>
                <w:sz w:val="24"/>
                <w:szCs w:val="24"/>
              </w:rPr>
            </w:pPr>
            <w:r w:rsidRPr="00E553B6">
              <w:rPr>
                <w:b/>
                <w:sz w:val="24"/>
                <w:szCs w:val="24"/>
              </w:rPr>
              <w:t>2016</w:t>
            </w:r>
          </w:p>
        </w:tc>
        <w:tc>
          <w:tcPr>
            <w:tcW w:w="1350" w:type="dxa"/>
          </w:tcPr>
          <w:p w:rsidR="00DF1C31" w:rsidRPr="00E553B6" w:rsidRDefault="00DF1C31" w:rsidP="00DF1C31">
            <w:pPr>
              <w:spacing w:line="360" w:lineRule="auto"/>
              <w:jc w:val="center"/>
              <w:rPr>
                <w:b/>
                <w:sz w:val="24"/>
                <w:szCs w:val="24"/>
              </w:rPr>
            </w:pPr>
            <w:r w:rsidRPr="00E553B6">
              <w:rPr>
                <w:b/>
                <w:sz w:val="24"/>
                <w:szCs w:val="24"/>
              </w:rPr>
              <w:t>2017</w:t>
            </w:r>
          </w:p>
        </w:tc>
      </w:tr>
      <w:tr w:rsidR="00DF1C31" w:rsidRPr="00E553B6" w:rsidTr="00DF1C31">
        <w:tc>
          <w:tcPr>
            <w:tcW w:w="2610" w:type="dxa"/>
          </w:tcPr>
          <w:p w:rsidR="00DF1C31" w:rsidRPr="00E553B6" w:rsidRDefault="00DF1C31" w:rsidP="00DF1C31">
            <w:pPr>
              <w:spacing w:line="360" w:lineRule="auto"/>
              <w:jc w:val="center"/>
              <w:rPr>
                <w:sz w:val="24"/>
                <w:szCs w:val="24"/>
              </w:rPr>
            </w:pPr>
            <w:r w:rsidRPr="00E553B6">
              <w:rPr>
                <w:sz w:val="24"/>
                <w:szCs w:val="24"/>
              </w:rPr>
              <w:t>Price earnings ratio</w:t>
            </w:r>
          </w:p>
        </w:tc>
        <w:tc>
          <w:tcPr>
            <w:tcW w:w="900" w:type="dxa"/>
          </w:tcPr>
          <w:p w:rsidR="00DF1C31" w:rsidRPr="00E553B6" w:rsidRDefault="00DF1C31" w:rsidP="00DF1C31">
            <w:pPr>
              <w:spacing w:line="360" w:lineRule="auto"/>
              <w:jc w:val="center"/>
              <w:rPr>
                <w:sz w:val="24"/>
                <w:szCs w:val="24"/>
              </w:rPr>
            </w:pPr>
            <w:r w:rsidRPr="00E553B6">
              <w:rPr>
                <w:sz w:val="24"/>
                <w:szCs w:val="24"/>
              </w:rPr>
              <w:t>10.93</w:t>
            </w:r>
          </w:p>
        </w:tc>
        <w:tc>
          <w:tcPr>
            <w:tcW w:w="900" w:type="dxa"/>
          </w:tcPr>
          <w:p w:rsidR="00DF1C31" w:rsidRPr="00E553B6" w:rsidRDefault="00DF1C31" w:rsidP="00DF1C31">
            <w:pPr>
              <w:spacing w:line="360" w:lineRule="auto"/>
              <w:jc w:val="center"/>
              <w:rPr>
                <w:sz w:val="24"/>
                <w:szCs w:val="24"/>
              </w:rPr>
            </w:pPr>
            <w:r w:rsidRPr="00E553B6">
              <w:rPr>
                <w:sz w:val="24"/>
                <w:szCs w:val="24"/>
              </w:rPr>
              <w:t>5.99</w:t>
            </w:r>
          </w:p>
        </w:tc>
        <w:tc>
          <w:tcPr>
            <w:tcW w:w="900" w:type="dxa"/>
          </w:tcPr>
          <w:p w:rsidR="00DF1C31" w:rsidRPr="00E553B6" w:rsidRDefault="00DF1C31" w:rsidP="00DF1C31">
            <w:pPr>
              <w:spacing w:line="360" w:lineRule="auto"/>
              <w:jc w:val="center"/>
              <w:rPr>
                <w:sz w:val="24"/>
                <w:szCs w:val="24"/>
              </w:rPr>
            </w:pPr>
            <w:r w:rsidRPr="00E553B6">
              <w:rPr>
                <w:sz w:val="24"/>
                <w:szCs w:val="24"/>
              </w:rPr>
              <w:t>8.71</w:t>
            </w:r>
          </w:p>
        </w:tc>
        <w:tc>
          <w:tcPr>
            <w:tcW w:w="1350" w:type="dxa"/>
          </w:tcPr>
          <w:p w:rsidR="00DF1C31" w:rsidRPr="00E553B6" w:rsidRDefault="00DF1C31" w:rsidP="00DF1C31">
            <w:pPr>
              <w:spacing w:line="360" w:lineRule="auto"/>
              <w:jc w:val="center"/>
              <w:rPr>
                <w:sz w:val="24"/>
                <w:szCs w:val="24"/>
              </w:rPr>
            </w:pPr>
            <w:r w:rsidRPr="00E553B6">
              <w:rPr>
                <w:sz w:val="24"/>
                <w:szCs w:val="24"/>
              </w:rPr>
              <w:t>8.31</w:t>
            </w:r>
          </w:p>
        </w:tc>
        <w:tc>
          <w:tcPr>
            <w:tcW w:w="1350" w:type="dxa"/>
          </w:tcPr>
          <w:p w:rsidR="00DF1C31" w:rsidRPr="00E553B6" w:rsidRDefault="00DF1C31" w:rsidP="00DF1C31">
            <w:pPr>
              <w:spacing w:line="360" w:lineRule="auto"/>
              <w:jc w:val="center"/>
              <w:rPr>
                <w:sz w:val="24"/>
                <w:szCs w:val="24"/>
              </w:rPr>
            </w:pPr>
            <w:r w:rsidRPr="00E553B6">
              <w:rPr>
                <w:sz w:val="24"/>
                <w:szCs w:val="24"/>
              </w:rPr>
              <w:t>26.62</w:t>
            </w:r>
          </w:p>
        </w:tc>
      </w:tr>
      <w:tr w:rsidR="00DF1C31" w:rsidRPr="00E553B6" w:rsidTr="00DF1C31">
        <w:tc>
          <w:tcPr>
            <w:tcW w:w="2610" w:type="dxa"/>
          </w:tcPr>
          <w:p w:rsidR="00DF1C31" w:rsidRPr="00E553B6" w:rsidRDefault="00792622" w:rsidP="00DF1C31">
            <w:pPr>
              <w:spacing w:line="360" w:lineRule="auto"/>
              <w:jc w:val="center"/>
              <w:rPr>
                <w:sz w:val="24"/>
                <w:szCs w:val="24"/>
              </w:rPr>
            </w:pPr>
            <w:r w:rsidRPr="00E553B6">
              <w:rPr>
                <w:sz w:val="24"/>
                <w:szCs w:val="24"/>
              </w:rPr>
              <w:t xml:space="preserve">Earnings </w:t>
            </w:r>
            <w:r w:rsidR="00DF1C31" w:rsidRPr="00E553B6">
              <w:rPr>
                <w:sz w:val="24"/>
                <w:szCs w:val="24"/>
              </w:rPr>
              <w:t xml:space="preserve"> per share</w:t>
            </w:r>
          </w:p>
        </w:tc>
        <w:tc>
          <w:tcPr>
            <w:tcW w:w="900" w:type="dxa"/>
          </w:tcPr>
          <w:p w:rsidR="00DF1C31" w:rsidRPr="00E553B6" w:rsidRDefault="00792622" w:rsidP="00DF1C31">
            <w:pPr>
              <w:spacing w:line="360" w:lineRule="auto"/>
              <w:jc w:val="center"/>
              <w:rPr>
                <w:sz w:val="24"/>
                <w:szCs w:val="24"/>
              </w:rPr>
            </w:pPr>
            <w:r w:rsidRPr="00E553B6">
              <w:rPr>
                <w:sz w:val="24"/>
                <w:szCs w:val="24"/>
              </w:rPr>
              <w:t>2.37</w:t>
            </w:r>
          </w:p>
        </w:tc>
        <w:tc>
          <w:tcPr>
            <w:tcW w:w="900" w:type="dxa"/>
          </w:tcPr>
          <w:p w:rsidR="00DF1C31" w:rsidRPr="00E553B6" w:rsidRDefault="00792622" w:rsidP="00DF1C31">
            <w:pPr>
              <w:spacing w:line="360" w:lineRule="auto"/>
              <w:jc w:val="center"/>
              <w:rPr>
                <w:sz w:val="24"/>
                <w:szCs w:val="24"/>
              </w:rPr>
            </w:pPr>
            <w:r w:rsidRPr="00E553B6">
              <w:rPr>
                <w:sz w:val="24"/>
                <w:szCs w:val="24"/>
              </w:rPr>
              <w:t>3.27</w:t>
            </w:r>
          </w:p>
        </w:tc>
        <w:tc>
          <w:tcPr>
            <w:tcW w:w="900" w:type="dxa"/>
          </w:tcPr>
          <w:p w:rsidR="00DF1C31" w:rsidRPr="00E553B6" w:rsidRDefault="00792622" w:rsidP="00792622">
            <w:pPr>
              <w:spacing w:line="360" w:lineRule="auto"/>
              <w:rPr>
                <w:sz w:val="24"/>
                <w:szCs w:val="24"/>
              </w:rPr>
            </w:pPr>
            <w:r w:rsidRPr="00E553B6">
              <w:rPr>
                <w:sz w:val="24"/>
                <w:szCs w:val="24"/>
              </w:rPr>
              <w:t>2.08</w:t>
            </w:r>
          </w:p>
        </w:tc>
        <w:tc>
          <w:tcPr>
            <w:tcW w:w="1350" w:type="dxa"/>
          </w:tcPr>
          <w:p w:rsidR="00DF1C31" w:rsidRPr="00E553B6" w:rsidRDefault="00792622" w:rsidP="00DF1C31">
            <w:pPr>
              <w:spacing w:line="360" w:lineRule="auto"/>
              <w:jc w:val="center"/>
              <w:rPr>
                <w:sz w:val="24"/>
                <w:szCs w:val="24"/>
              </w:rPr>
            </w:pPr>
            <w:r w:rsidRPr="00E553B6">
              <w:rPr>
                <w:sz w:val="24"/>
                <w:szCs w:val="24"/>
              </w:rPr>
              <w:t>2.13</w:t>
            </w:r>
          </w:p>
        </w:tc>
        <w:tc>
          <w:tcPr>
            <w:tcW w:w="1350" w:type="dxa"/>
          </w:tcPr>
          <w:p w:rsidR="00DF1C31" w:rsidRPr="00E553B6" w:rsidRDefault="00792622" w:rsidP="00DF1C31">
            <w:pPr>
              <w:spacing w:line="360" w:lineRule="auto"/>
              <w:jc w:val="center"/>
              <w:rPr>
                <w:sz w:val="24"/>
                <w:szCs w:val="24"/>
              </w:rPr>
            </w:pPr>
            <w:r w:rsidRPr="00E553B6">
              <w:rPr>
                <w:sz w:val="24"/>
                <w:szCs w:val="24"/>
              </w:rPr>
              <w:t>1.03</w:t>
            </w:r>
          </w:p>
        </w:tc>
      </w:tr>
    </w:tbl>
    <w:p w:rsidR="00A9219B" w:rsidRPr="00E553B6" w:rsidRDefault="00A9219B" w:rsidP="00A9219B">
      <w:pPr>
        <w:spacing w:line="360" w:lineRule="auto"/>
        <w:rPr>
          <w:b/>
          <w:sz w:val="24"/>
          <w:szCs w:val="24"/>
        </w:rPr>
      </w:pPr>
    </w:p>
    <w:p w:rsidR="00DF1C31" w:rsidRPr="00E553B6" w:rsidRDefault="00DF1C31" w:rsidP="00A9219B">
      <w:pPr>
        <w:spacing w:line="360" w:lineRule="auto"/>
        <w:rPr>
          <w:b/>
          <w:sz w:val="24"/>
          <w:szCs w:val="24"/>
        </w:rPr>
      </w:pPr>
      <w:r w:rsidRPr="00E553B6">
        <w:rPr>
          <w:b/>
          <w:sz w:val="24"/>
          <w:szCs w:val="24"/>
        </w:rPr>
        <w:t>Price earnings ratio:</w:t>
      </w:r>
    </w:p>
    <w:p w:rsidR="00DF1C31" w:rsidRPr="00E553B6" w:rsidRDefault="005C37F9" w:rsidP="00A9219B">
      <w:pPr>
        <w:spacing w:line="360" w:lineRule="auto"/>
        <w:rPr>
          <w:sz w:val="24"/>
          <w:szCs w:val="24"/>
        </w:rPr>
      </w:pPr>
      <w:r w:rsidRPr="00E553B6">
        <w:rPr>
          <w:sz w:val="24"/>
          <w:szCs w:val="24"/>
        </w:rPr>
        <w:t xml:space="preserve">Price earnings ratio is known as P/E ratio. </w:t>
      </w:r>
      <w:r w:rsidR="00CF56AD" w:rsidRPr="00E553B6">
        <w:rPr>
          <w:sz w:val="24"/>
          <w:szCs w:val="24"/>
        </w:rPr>
        <w:t>It shows the price of the shares of the company in the market based on its earnings. Based on its current earnings how much the market is willing to pay for the company’s shares. The ratio is calculated as follows:</w:t>
      </w:r>
    </w:p>
    <w:p w:rsidR="00CF56AD" w:rsidRPr="00E553B6" w:rsidRDefault="00CF56AD" w:rsidP="00CF56AD">
      <w:pPr>
        <w:spacing w:line="360" w:lineRule="auto"/>
        <w:ind w:left="720"/>
        <w:jc w:val="center"/>
        <w:rPr>
          <w:sz w:val="24"/>
          <w:szCs w:val="24"/>
        </w:rPr>
      </w:pPr>
      <w:r w:rsidRPr="00E553B6">
        <w:rPr>
          <w:sz w:val="24"/>
          <w:szCs w:val="24"/>
        </w:rPr>
        <w:t xml:space="preserve">Price earnings ratio= market price per share </w:t>
      </w:r>
      <w:r w:rsidRPr="00E553B6">
        <w:rPr>
          <w:rFonts w:cstheme="minorHAnsi"/>
          <w:sz w:val="24"/>
          <w:szCs w:val="24"/>
        </w:rPr>
        <w:t>÷</w:t>
      </w:r>
      <w:r w:rsidRPr="00E553B6">
        <w:rPr>
          <w:sz w:val="24"/>
          <w:szCs w:val="24"/>
        </w:rPr>
        <w:t xml:space="preserve"> earnings per share</w:t>
      </w:r>
    </w:p>
    <w:p w:rsidR="00CF56AD" w:rsidRPr="00E553B6" w:rsidRDefault="00CF56AD" w:rsidP="00A9219B">
      <w:pPr>
        <w:spacing w:line="360" w:lineRule="auto"/>
        <w:rPr>
          <w:sz w:val="24"/>
          <w:szCs w:val="24"/>
        </w:rPr>
      </w:pPr>
      <w:r w:rsidRPr="00E553B6">
        <w:rPr>
          <w:sz w:val="24"/>
          <w:szCs w:val="24"/>
        </w:rPr>
        <w:t>The ratio is for last five years are:</w:t>
      </w:r>
    </w:p>
    <w:tbl>
      <w:tblPr>
        <w:tblStyle w:val="TableGrid"/>
        <w:tblW w:w="0" w:type="auto"/>
        <w:tblInd w:w="355" w:type="dxa"/>
        <w:tblLayout w:type="fixed"/>
        <w:tblLook w:val="04A0" w:firstRow="1" w:lastRow="0" w:firstColumn="1" w:lastColumn="0" w:noHBand="0" w:noVBand="1"/>
      </w:tblPr>
      <w:tblGrid>
        <w:gridCol w:w="2610"/>
        <w:gridCol w:w="900"/>
        <w:gridCol w:w="900"/>
        <w:gridCol w:w="900"/>
        <w:gridCol w:w="1350"/>
        <w:gridCol w:w="1350"/>
      </w:tblGrid>
      <w:tr w:rsidR="003E42C2" w:rsidRPr="00E553B6" w:rsidTr="00525C6D">
        <w:tc>
          <w:tcPr>
            <w:tcW w:w="2610" w:type="dxa"/>
          </w:tcPr>
          <w:p w:rsidR="003E42C2" w:rsidRPr="00E553B6" w:rsidRDefault="003E42C2" w:rsidP="00525C6D">
            <w:pPr>
              <w:spacing w:line="360" w:lineRule="auto"/>
              <w:jc w:val="center"/>
              <w:rPr>
                <w:b/>
                <w:sz w:val="24"/>
                <w:szCs w:val="24"/>
              </w:rPr>
            </w:pPr>
            <w:r w:rsidRPr="00E553B6">
              <w:rPr>
                <w:b/>
                <w:sz w:val="24"/>
                <w:szCs w:val="24"/>
              </w:rPr>
              <w:t>Years</w:t>
            </w:r>
          </w:p>
        </w:tc>
        <w:tc>
          <w:tcPr>
            <w:tcW w:w="900" w:type="dxa"/>
          </w:tcPr>
          <w:p w:rsidR="003E42C2" w:rsidRPr="00E553B6" w:rsidRDefault="003E42C2" w:rsidP="00525C6D">
            <w:pPr>
              <w:spacing w:line="360" w:lineRule="auto"/>
              <w:jc w:val="center"/>
              <w:rPr>
                <w:b/>
                <w:sz w:val="24"/>
                <w:szCs w:val="24"/>
              </w:rPr>
            </w:pPr>
            <w:r w:rsidRPr="00E553B6">
              <w:rPr>
                <w:b/>
                <w:sz w:val="24"/>
                <w:szCs w:val="24"/>
              </w:rPr>
              <w:t>2013</w:t>
            </w:r>
          </w:p>
        </w:tc>
        <w:tc>
          <w:tcPr>
            <w:tcW w:w="900" w:type="dxa"/>
          </w:tcPr>
          <w:p w:rsidR="003E42C2" w:rsidRPr="00E553B6" w:rsidRDefault="003E42C2" w:rsidP="00525C6D">
            <w:pPr>
              <w:spacing w:line="360" w:lineRule="auto"/>
              <w:jc w:val="center"/>
              <w:rPr>
                <w:b/>
                <w:sz w:val="24"/>
                <w:szCs w:val="24"/>
              </w:rPr>
            </w:pPr>
            <w:r w:rsidRPr="00E553B6">
              <w:rPr>
                <w:b/>
                <w:sz w:val="24"/>
                <w:szCs w:val="24"/>
              </w:rPr>
              <w:t>2014</w:t>
            </w:r>
          </w:p>
        </w:tc>
        <w:tc>
          <w:tcPr>
            <w:tcW w:w="900" w:type="dxa"/>
          </w:tcPr>
          <w:p w:rsidR="003E42C2" w:rsidRPr="00E553B6" w:rsidRDefault="003E42C2" w:rsidP="00525C6D">
            <w:pPr>
              <w:spacing w:line="360" w:lineRule="auto"/>
              <w:jc w:val="center"/>
              <w:rPr>
                <w:b/>
                <w:sz w:val="24"/>
                <w:szCs w:val="24"/>
              </w:rPr>
            </w:pPr>
            <w:r w:rsidRPr="00E553B6">
              <w:rPr>
                <w:b/>
                <w:sz w:val="24"/>
                <w:szCs w:val="24"/>
              </w:rPr>
              <w:t>2015</w:t>
            </w:r>
          </w:p>
        </w:tc>
        <w:tc>
          <w:tcPr>
            <w:tcW w:w="1350" w:type="dxa"/>
          </w:tcPr>
          <w:p w:rsidR="003E42C2" w:rsidRPr="00E553B6" w:rsidRDefault="003E42C2" w:rsidP="00525C6D">
            <w:pPr>
              <w:spacing w:line="360" w:lineRule="auto"/>
              <w:jc w:val="center"/>
              <w:rPr>
                <w:b/>
                <w:sz w:val="24"/>
                <w:szCs w:val="24"/>
              </w:rPr>
            </w:pPr>
            <w:r w:rsidRPr="00E553B6">
              <w:rPr>
                <w:b/>
                <w:sz w:val="24"/>
                <w:szCs w:val="24"/>
              </w:rPr>
              <w:t>2016</w:t>
            </w:r>
          </w:p>
        </w:tc>
        <w:tc>
          <w:tcPr>
            <w:tcW w:w="1350" w:type="dxa"/>
          </w:tcPr>
          <w:p w:rsidR="003E42C2" w:rsidRPr="00E553B6" w:rsidRDefault="003E42C2" w:rsidP="00525C6D">
            <w:pPr>
              <w:spacing w:line="360" w:lineRule="auto"/>
              <w:jc w:val="center"/>
              <w:rPr>
                <w:b/>
                <w:sz w:val="24"/>
                <w:szCs w:val="24"/>
              </w:rPr>
            </w:pPr>
            <w:r w:rsidRPr="00E553B6">
              <w:rPr>
                <w:b/>
                <w:sz w:val="24"/>
                <w:szCs w:val="24"/>
              </w:rPr>
              <w:t>2017</w:t>
            </w:r>
          </w:p>
        </w:tc>
      </w:tr>
      <w:tr w:rsidR="003E42C2" w:rsidRPr="00E553B6" w:rsidTr="00525C6D">
        <w:tc>
          <w:tcPr>
            <w:tcW w:w="2610" w:type="dxa"/>
          </w:tcPr>
          <w:p w:rsidR="003E42C2" w:rsidRPr="00E553B6" w:rsidRDefault="003E42C2" w:rsidP="00525C6D">
            <w:pPr>
              <w:spacing w:line="360" w:lineRule="auto"/>
              <w:jc w:val="center"/>
              <w:rPr>
                <w:sz w:val="24"/>
                <w:szCs w:val="24"/>
              </w:rPr>
            </w:pPr>
            <w:r w:rsidRPr="00E553B6">
              <w:rPr>
                <w:sz w:val="24"/>
                <w:szCs w:val="24"/>
              </w:rPr>
              <w:t>Price earnings ratio</w:t>
            </w:r>
          </w:p>
        </w:tc>
        <w:tc>
          <w:tcPr>
            <w:tcW w:w="900" w:type="dxa"/>
          </w:tcPr>
          <w:p w:rsidR="003E42C2" w:rsidRPr="00E553B6" w:rsidRDefault="003E42C2" w:rsidP="00525C6D">
            <w:pPr>
              <w:spacing w:line="360" w:lineRule="auto"/>
              <w:jc w:val="center"/>
              <w:rPr>
                <w:sz w:val="24"/>
                <w:szCs w:val="24"/>
              </w:rPr>
            </w:pPr>
            <w:r w:rsidRPr="00E553B6">
              <w:rPr>
                <w:sz w:val="24"/>
                <w:szCs w:val="24"/>
              </w:rPr>
              <w:t>10.93</w:t>
            </w:r>
          </w:p>
        </w:tc>
        <w:tc>
          <w:tcPr>
            <w:tcW w:w="900" w:type="dxa"/>
          </w:tcPr>
          <w:p w:rsidR="003E42C2" w:rsidRPr="00E553B6" w:rsidRDefault="003E42C2" w:rsidP="00525C6D">
            <w:pPr>
              <w:spacing w:line="360" w:lineRule="auto"/>
              <w:jc w:val="center"/>
              <w:rPr>
                <w:sz w:val="24"/>
                <w:szCs w:val="24"/>
              </w:rPr>
            </w:pPr>
            <w:r w:rsidRPr="00E553B6">
              <w:rPr>
                <w:sz w:val="24"/>
                <w:szCs w:val="24"/>
              </w:rPr>
              <w:t>5.99</w:t>
            </w:r>
          </w:p>
        </w:tc>
        <w:tc>
          <w:tcPr>
            <w:tcW w:w="900" w:type="dxa"/>
          </w:tcPr>
          <w:p w:rsidR="003E42C2" w:rsidRPr="00E553B6" w:rsidRDefault="003E42C2" w:rsidP="00525C6D">
            <w:pPr>
              <w:spacing w:line="360" w:lineRule="auto"/>
              <w:jc w:val="center"/>
              <w:rPr>
                <w:sz w:val="24"/>
                <w:szCs w:val="24"/>
              </w:rPr>
            </w:pPr>
            <w:r w:rsidRPr="00E553B6">
              <w:rPr>
                <w:sz w:val="24"/>
                <w:szCs w:val="24"/>
              </w:rPr>
              <w:t>8.71</w:t>
            </w:r>
          </w:p>
        </w:tc>
        <w:tc>
          <w:tcPr>
            <w:tcW w:w="1350" w:type="dxa"/>
          </w:tcPr>
          <w:p w:rsidR="003E42C2" w:rsidRPr="00E553B6" w:rsidRDefault="003E42C2" w:rsidP="00525C6D">
            <w:pPr>
              <w:spacing w:line="360" w:lineRule="auto"/>
              <w:jc w:val="center"/>
              <w:rPr>
                <w:sz w:val="24"/>
                <w:szCs w:val="24"/>
              </w:rPr>
            </w:pPr>
            <w:r w:rsidRPr="00E553B6">
              <w:rPr>
                <w:sz w:val="24"/>
                <w:szCs w:val="24"/>
              </w:rPr>
              <w:t>8.31</w:t>
            </w:r>
          </w:p>
        </w:tc>
        <w:tc>
          <w:tcPr>
            <w:tcW w:w="1350" w:type="dxa"/>
          </w:tcPr>
          <w:p w:rsidR="003E42C2" w:rsidRPr="00E553B6" w:rsidRDefault="003E42C2" w:rsidP="00525C6D">
            <w:pPr>
              <w:spacing w:line="360" w:lineRule="auto"/>
              <w:jc w:val="center"/>
              <w:rPr>
                <w:sz w:val="24"/>
                <w:szCs w:val="24"/>
              </w:rPr>
            </w:pPr>
            <w:r w:rsidRPr="00E553B6">
              <w:rPr>
                <w:sz w:val="24"/>
                <w:szCs w:val="24"/>
              </w:rPr>
              <w:t>26.62</w:t>
            </w:r>
          </w:p>
        </w:tc>
      </w:tr>
    </w:tbl>
    <w:p w:rsidR="00F040DA" w:rsidRDefault="00F040DA" w:rsidP="00A9219B">
      <w:pPr>
        <w:spacing w:line="360" w:lineRule="auto"/>
        <w:jc w:val="center"/>
        <w:rPr>
          <w:b/>
          <w:sz w:val="32"/>
          <w:szCs w:val="32"/>
          <w:u w:val="single"/>
        </w:rPr>
      </w:pPr>
    </w:p>
    <w:p w:rsidR="003E42C2" w:rsidRPr="00E553B6" w:rsidRDefault="003E42C2" w:rsidP="00A9219B">
      <w:pPr>
        <w:spacing w:line="360" w:lineRule="auto"/>
        <w:jc w:val="center"/>
        <w:rPr>
          <w:b/>
          <w:sz w:val="32"/>
          <w:szCs w:val="32"/>
          <w:u w:val="single"/>
        </w:rPr>
      </w:pPr>
      <w:r w:rsidRPr="00E553B6">
        <w:rPr>
          <w:b/>
          <w:noProof/>
          <w:sz w:val="32"/>
          <w:szCs w:val="32"/>
          <w:u w:val="single"/>
        </w:rPr>
        <w:drawing>
          <wp:inline distT="0" distB="0" distL="0" distR="0" wp14:anchorId="68FD0780" wp14:editId="4E15A9E4">
            <wp:extent cx="4667250" cy="244792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B3B93" w:rsidRPr="00E553B6" w:rsidRDefault="003E42C2" w:rsidP="00E73304">
      <w:pPr>
        <w:spacing w:line="360" w:lineRule="auto"/>
        <w:ind w:left="720"/>
        <w:jc w:val="both"/>
        <w:rPr>
          <w:sz w:val="24"/>
          <w:szCs w:val="24"/>
        </w:rPr>
      </w:pPr>
      <w:r w:rsidRPr="00E553B6">
        <w:rPr>
          <w:sz w:val="24"/>
          <w:szCs w:val="24"/>
        </w:rPr>
        <w:t>Company’s rise in earnings per share lead to rise in market share</w:t>
      </w:r>
      <w:r w:rsidR="00A04EF1" w:rsidRPr="00E553B6">
        <w:rPr>
          <w:sz w:val="24"/>
          <w:szCs w:val="24"/>
        </w:rPr>
        <w:t>, similarly, fall in earnings per share leads to fall in market share. So if the P/E ratio is high it shows that the company is performing well and going to do better in future by analysis this investors are going to invest in these shares. We can see from the figure that from 2013 to 2016 the ratio is not so high whereas in 2017 it increased significantly from 8.31 to 26.62, which shows that their earnings raise with their market share. It is expected that they are going to perform well in future.</w:t>
      </w:r>
    </w:p>
    <w:p w:rsidR="00792622" w:rsidRPr="00E553B6" w:rsidRDefault="00792622" w:rsidP="00792622">
      <w:pPr>
        <w:spacing w:line="360" w:lineRule="auto"/>
        <w:ind w:left="720"/>
        <w:rPr>
          <w:b/>
          <w:sz w:val="24"/>
          <w:szCs w:val="24"/>
        </w:rPr>
      </w:pPr>
      <w:r w:rsidRPr="00E553B6">
        <w:rPr>
          <w:b/>
          <w:sz w:val="24"/>
          <w:szCs w:val="24"/>
        </w:rPr>
        <w:t>Earnings per share:</w:t>
      </w:r>
    </w:p>
    <w:p w:rsidR="00792622" w:rsidRPr="00E553B6" w:rsidRDefault="00792622" w:rsidP="00E73304">
      <w:pPr>
        <w:spacing w:line="360" w:lineRule="auto"/>
        <w:ind w:left="720"/>
        <w:jc w:val="both"/>
        <w:rPr>
          <w:rFonts w:cstheme="minorHAnsi"/>
          <w:sz w:val="24"/>
          <w:szCs w:val="24"/>
        </w:rPr>
      </w:pPr>
      <w:r w:rsidRPr="00E553B6">
        <w:rPr>
          <w:rFonts w:cstheme="minorHAnsi"/>
          <w:sz w:val="24"/>
          <w:szCs w:val="24"/>
        </w:rPr>
        <w:t>EPS is a widely used method of measuring a company’s success as it brings about a correlation between the amount of equity and the level of return achieved. It is often taken to be one of the most important ratio used by investment analysts, because it not only allows a direct comparative measure of entities operating in the same industry, but also enables analysts to compare an entity’s performance over a period of time. The formula for calculating EPS is:</w:t>
      </w:r>
    </w:p>
    <w:p w:rsidR="00A9219B" w:rsidRPr="00E553B6" w:rsidRDefault="00792622" w:rsidP="00A9219B">
      <w:pPr>
        <w:spacing w:line="360" w:lineRule="auto"/>
        <w:ind w:left="720"/>
        <w:jc w:val="center"/>
        <w:rPr>
          <w:rFonts w:cstheme="minorHAnsi"/>
          <w:sz w:val="24"/>
          <w:szCs w:val="24"/>
        </w:rPr>
      </w:pPr>
      <w:r w:rsidRPr="00E553B6">
        <w:rPr>
          <w:rFonts w:cstheme="minorHAnsi"/>
          <w:sz w:val="24"/>
          <w:szCs w:val="24"/>
        </w:rPr>
        <w:t>EPS= Profits ÷ number of equity share outstanding</w:t>
      </w:r>
    </w:p>
    <w:p w:rsidR="00A9219B" w:rsidRPr="00E553B6" w:rsidRDefault="00A9219B" w:rsidP="00A9219B">
      <w:pPr>
        <w:spacing w:line="360" w:lineRule="auto"/>
        <w:rPr>
          <w:rFonts w:cstheme="minorHAnsi"/>
          <w:sz w:val="24"/>
          <w:szCs w:val="24"/>
        </w:rPr>
      </w:pPr>
    </w:p>
    <w:p w:rsidR="00792622" w:rsidRPr="00E553B6" w:rsidRDefault="00792622" w:rsidP="00A9219B">
      <w:pPr>
        <w:spacing w:line="360" w:lineRule="auto"/>
        <w:rPr>
          <w:rFonts w:cstheme="minorHAnsi"/>
          <w:sz w:val="24"/>
          <w:szCs w:val="24"/>
        </w:rPr>
      </w:pPr>
      <w:r w:rsidRPr="00E553B6">
        <w:rPr>
          <w:rFonts w:cstheme="minorHAnsi"/>
          <w:sz w:val="24"/>
          <w:szCs w:val="24"/>
        </w:rPr>
        <w:t>The EPS of Prime bank for last five years are:</w:t>
      </w:r>
    </w:p>
    <w:tbl>
      <w:tblPr>
        <w:tblStyle w:val="TableGrid"/>
        <w:tblW w:w="0" w:type="auto"/>
        <w:tblInd w:w="355" w:type="dxa"/>
        <w:tblLayout w:type="fixed"/>
        <w:tblLook w:val="04A0" w:firstRow="1" w:lastRow="0" w:firstColumn="1" w:lastColumn="0" w:noHBand="0" w:noVBand="1"/>
      </w:tblPr>
      <w:tblGrid>
        <w:gridCol w:w="2610"/>
        <w:gridCol w:w="900"/>
        <w:gridCol w:w="900"/>
        <w:gridCol w:w="900"/>
        <w:gridCol w:w="1350"/>
        <w:gridCol w:w="1350"/>
      </w:tblGrid>
      <w:tr w:rsidR="00792622" w:rsidRPr="00E553B6" w:rsidTr="00525C6D">
        <w:tc>
          <w:tcPr>
            <w:tcW w:w="2610" w:type="dxa"/>
          </w:tcPr>
          <w:p w:rsidR="00792622" w:rsidRPr="00E553B6" w:rsidRDefault="00792622" w:rsidP="00525C6D">
            <w:pPr>
              <w:spacing w:line="360" w:lineRule="auto"/>
              <w:jc w:val="center"/>
              <w:rPr>
                <w:b/>
                <w:sz w:val="24"/>
                <w:szCs w:val="24"/>
              </w:rPr>
            </w:pPr>
            <w:r w:rsidRPr="00E553B6">
              <w:rPr>
                <w:b/>
                <w:sz w:val="24"/>
                <w:szCs w:val="24"/>
              </w:rPr>
              <w:t>Years</w:t>
            </w:r>
          </w:p>
        </w:tc>
        <w:tc>
          <w:tcPr>
            <w:tcW w:w="900" w:type="dxa"/>
          </w:tcPr>
          <w:p w:rsidR="00792622" w:rsidRPr="00E553B6" w:rsidRDefault="00792622" w:rsidP="00525C6D">
            <w:pPr>
              <w:spacing w:line="360" w:lineRule="auto"/>
              <w:jc w:val="center"/>
              <w:rPr>
                <w:b/>
                <w:sz w:val="24"/>
                <w:szCs w:val="24"/>
              </w:rPr>
            </w:pPr>
            <w:r w:rsidRPr="00E553B6">
              <w:rPr>
                <w:b/>
                <w:sz w:val="24"/>
                <w:szCs w:val="24"/>
              </w:rPr>
              <w:t>2013</w:t>
            </w:r>
          </w:p>
        </w:tc>
        <w:tc>
          <w:tcPr>
            <w:tcW w:w="900" w:type="dxa"/>
          </w:tcPr>
          <w:p w:rsidR="00792622" w:rsidRPr="00E553B6" w:rsidRDefault="00792622" w:rsidP="00525C6D">
            <w:pPr>
              <w:spacing w:line="360" w:lineRule="auto"/>
              <w:jc w:val="center"/>
              <w:rPr>
                <w:b/>
                <w:sz w:val="24"/>
                <w:szCs w:val="24"/>
              </w:rPr>
            </w:pPr>
            <w:r w:rsidRPr="00E553B6">
              <w:rPr>
                <w:b/>
                <w:sz w:val="24"/>
                <w:szCs w:val="24"/>
              </w:rPr>
              <w:t>2014</w:t>
            </w:r>
          </w:p>
        </w:tc>
        <w:tc>
          <w:tcPr>
            <w:tcW w:w="900" w:type="dxa"/>
          </w:tcPr>
          <w:p w:rsidR="00792622" w:rsidRPr="00E553B6" w:rsidRDefault="00792622" w:rsidP="00525C6D">
            <w:pPr>
              <w:spacing w:line="360" w:lineRule="auto"/>
              <w:jc w:val="center"/>
              <w:rPr>
                <w:b/>
                <w:sz w:val="24"/>
                <w:szCs w:val="24"/>
              </w:rPr>
            </w:pPr>
            <w:r w:rsidRPr="00E553B6">
              <w:rPr>
                <w:b/>
                <w:sz w:val="24"/>
                <w:szCs w:val="24"/>
              </w:rPr>
              <w:t>2015</w:t>
            </w:r>
          </w:p>
        </w:tc>
        <w:tc>
          <w:tcPr>
            <w:tcW w:w="1350" w:type="dxa"/>
          </w:tcPr>
          <w:p w:rsidR="00792622" w:rsidRPr="00E553B6" w:rsidRDefault="00792622" w:rsidP="00525C6D">
            <w:pPr>
              <w:spacing w:line="360" w:lineRule="auto"/>
              <w:jc w:val="center"/>
              <w:rPr>
                <w:b/>
                <w:sz w:val="24"/>
                <w:szCs w:val="24"/>
              </w:rPr>
            </w:pPr>
            <w:r w:rsidRPr="00E553B6">
              <w:rPr>
                <w:b/>
                <w:sz w:val="24"/>
                <w:szCs w:val="24"/>
              </w:rPr>
              <w:t>2016</w:t>
            </w:r>
          </w:p>
        </w:tc>
        <w:tc>
          <w:tcPr>
            <w:tcW w:w="1350" w:type="dxa"/>
          </w:tcPr>
          <w:p w:rsidR="00792622" w:rsidRPr="00E553B6" w:rsidRDefault="00792622" w:rsidP="00792622">
            <w:pPr>
              <w:spacing w:line="360" w:lineRule="auto"/>
              <w:rPr>
                <w:b/>
                <w:sz w:val="24"/>
                <w:szCs w:val="24"/>
              </w:rPr>
            </w:pPr>
            <w:r w:rsidRPr="00E553B6">
              <w:rPr>
                <w:b/>
                <w:sz w:val="24"/>
                <w:szCs w:val="24"/>
              </w:rPr>
              <w:t>2017</w:t>
            </w:r>
          </w:p>
        </w:tc>
      </w:tr>
      <w:tr w:rsidR="00792622" w:rsidRPr="00E553B6" w:rsidTr="00525C6D">
        <w:tc>
          <w:tcPr>
            <w:tcW w:w="2610" w:type="dxa"/>
          </w:tcPr>
          <w:p w:rsidR="00792622" w:rsidRPr="00E553B6" w:rsidRDefault="00792622" w:rsidP="00525C6D">
            <w:pPr>
              <w:spacing w:line="360" w:lineRule="auto"/>
              <w:jc w:val="center"/>
              <w:rPr>
                <w:sz w:val="24"/>
                <w:szCs w:val="24"/>
              </w:rPr>
            </w:pPr>
            <w:r w:rsidRPr="00E553B6">
              <w:rPr>
                <w:sz w:val="24"/>
                <w:szCs w:val="24"/>
              </w:rPr>
              <w:t>Earnings  per share</w:t>
            </w:r>
          </w:p>
        </w:tc>
        <w:tc>
          <w:tcPr>
            <w:tcW w:w="900" w:type="dxa"/>
          </w:tcPr>
          <w:p w:rsidR="00792622" w:rsidRPr="00E553B6" w:rsidRDefault="00792622" w:rsidP="00525C6D">
            <w:pPr>
              <w:spacing w:line="360" w:lineRule="auto"/>
              <w:jc w:val="center"/>
              <w:rPr>
                <w:sz w:val="24"/>
                <w:szCs w:val="24"/>
              </w:rPr>
            </w:pPr>
            <w:r w:rsidRPr="00E553B6">
              <w:rPr>
                <w:sz w:val="24"/>
                <w:szCs w:val="24"/>
              </w:rPr>
              <w:t>2.37</w:t>
            </w:r>
          </w:p>
        </w:tc>
        <w:tc>
          <w:tcPr>
            <w:tcW w:w="900" w:type="dxa"/>
          </w:tcPr>
          <w:p w:rsidR="00792622" w:rsidRPr="00E553B6" w:rsidRDefault="00792622" w:rsidP="00525C6D">
            <w:pPr>
              <w:spacing w:line="360" w:lineRule="auto"/>
              <w:jc w:val="center"/>
              <w:rPr>
                <w:sz w:val="24"/>
                <w:szCs w:val="24"/>
              </w:rPr>
            </w:pPr>
            <w:r w:rsidRPr="00E553B6">
              <w:rPr>
                <w:sz w:val="24"/>
                <w:szCs w:val="24"/>
              </w:rPr>
              <w:t>3.27</w:t>
            </w:r>
          </w:p>
        </w:tc>
        <w:tc>
          <w:tcPr>
            <w:tcW w:w="900" w:type="dxa"/>
          </w:tcPr>
          <w:p w:rsidR="00792622" w:rsidRPr="00E553B6" w:rsidRDefault="00792622" w:rsidP="00525C6D">
            <w:pPr>
              <w:spacing w:line="360" w:lineRule="auto"/>
              <w:rPr>
                <w:sz w:val="24"/>
                <w:szCs w:val="24"/>
              </w:rPr>
            </w:pPr>
            <w:r w:rsidRPr="00E553B6">
              <w:rPr>
                <w:sz w:val="24"/>
                <w:szCs w:val="24"/>
              </w:rPr>
              <w:t>2.08</w:t>
            </w:r>
          </w:p>
        </w:tc>
        <w:tc>
          <w:tcPr>
            <w:tcW w:w="1350" w:type="dxa"/>
          </w:tcPr>
          <w:p w:rsidR="00792622" w:rsidRPr="00E553B6" w:rsidRDefault="00792622" w:rsidP="00525C6D">
            <w:pPr>
              <w:spacing w:line="360" w:lineRule="auto"/>
              <w:jc w:val="center"/>
              <w:rPr>
                <w:sz w:val="24"/>
                <w:szCs w:val="24"/>
              </w:rPr>
            </w:pPr>
            <w:r w:rsidRPr="00E553B6">
              <w:rPr>
                <w:sz w:val="24"/>
                <w:szCs w:val="24"/>
              </w:rPr>
              <w:t>2.13</w:t>
            </w:r>
          </w:p>
        </w:tc>
        <w:tc>
          <w:tcPr>
            <w:tcW w:w="1350" w:type="dxa"/>
          </w:tcPr>
          <w:p w:rsidR="00792622" w:rsidRPr="00E553B6" w:rsidRDefault="00792622" w:rsidP="00525C6D">
            <w:pPr>
              <w:spacing w:line="360" w:lineRule="auto"/>
              <w:jc w:val="center"/>
              <w:rPr>
                <w:sz w:val="24"/>
                <w:szCs w:val="24"/>
              </w:rPr>
            </w:pPr>
            <w:r w:rsidRPr="00E553B6">
              <w:rPr>
                <w:sz w:val="24"/>
                <w:szCs w:val="24"/>
              </w:rPr>
              <w:t>1.03</w:t>
            </w:r>
          </w:p>
        </w:tc>
      </w:tr>
    </w:tbl>
    <w:p w:rsidR="00792622" w:rsidRPr="00E553B6" w:rsidRDefault="00792622" w:rsidP="00792622">
      <w:pPr>
        <w:spacing w:line="360" w:lineRule="auto"/>
        <w:ind w:left="720"/>
        <w:rPr>
          <w:sz w:val="24"/>
          <w:szCs w:val="24"/>
        </w:rPr>
      </w:pPr>
    </w:p>
    <w:p w:rsidR="00792622" w:rsidRPr="00E553B6" w:rsidRDefault="002C53D6" w:rsidP="00792622">
      <w:pPr>
        <w:spacing w:line="360" w:lineRule="auto"/>
        <w:ind w:left="720"/>
        <w:rPr>
          <w:sz w:val="24"/>
          <w:szCs w:val="24"/>
        </w:rPr>
      </w:pPr>
      <w:r w:rsidRPr="00E553B6">
        <w:rPr>
          <w:noProof/>
          <w:sz w:val="24"/>
          <w:szCs w:val="24"/>
        </w:rPr>
        <w:drawing>
          <wp:inline distT="0" distB="0" distL="0" distR="0" wp14:anchorId="30237B5A" wp14:editId="5C3FF845">
            <wp:extent cx="4848225" cy="26860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F3144" w:rsidRPr="00E553B6" w:rsidRDefault="007F3144" w:rsidP="00E73304">
      <w:pPr>
        <w:spacing w:line="360" w:lineRule="auto"/>
        <w:jc w:val="both"/>
        <w:rPr>
          <w:rFonts w:cstheme="minorHAnsi"/>
          <w:sz w:val="24"/>
          <w:szCs w:val="24"/>
        </w:rPr>
      </w:pPr>
      <w:r w:rsidRPr="00E553B6">
        <w:rPr>
          <w:rFonts w:cstheme="minorHAnsi"/>
          <w:sz w:val="24"/>
          <w:szCs w:val="24"/>
        </w:rPr>
        <w:t xml:space="preserve">In the figure, we can see that EPS of PBL is highest in 2014 of 3.27 and lowest in 2017 of 1.03 within the past five years that is, in 2014  the rate of   earnings is greater than rate of increase in the number of shares outstanding and in 2017 the earnings is less than </w:t>
      </w:r>
      <w:r w:rsidR="00F74E4F" w:rsidRPr="00E553B6">
        <w:rPr>
          <w:rFonts w:cstheme="minorHAnsi"/>
          <w:sz w:val="24"/>
          <w:szCs w:val="24"/>
        </w:rPr>
        <w:t>the number of shares.</w:t>
      </w:r>
    </w:p>
    <w:p w:rsidR="00F74E4F" w:rsidRPr="00E553B6" w:rsidRDefault="00F74E4F" w:rsidP="00982FB1">
      <w:pPr>
        <w:pStyle w:val="Heading2"/>
        <w:spacing w:line="360" w:lineRule="auto"/>
        <w:rPr>
          <w:color w:val="auto"/>
        </w:rPr>
      </w:pPr>
      <w:bookmarkStart w:id="45" w:name="_Toc525676822"/>
      <w:bookmarkStart w:id="46" w:name="_Toc525679345"/>
      <w:r w:rsidRPr="00E553B6">
        <w:rPr>
          <w:color w:val="auto"/>
        </w:rPr>
        <w:t>4.4 Profitability Ratios:</w:t>
      </w:r>
      <w:bookmarkEnd w:id="45"/>
      <w:bookmarkEnd w:id="46"/>
    </w:p>
    <w:p w:rsidR="003A68EC" w:rsidRPr="00E553B6" w:rsidRDefault="003A68EC" w:rsidP="00E73304">
      <w:pPr>
        <w:spacing w:line="360" w:lineRule="auto"/>
        <w:jc w:val="both"/>
        <w:rPr>
          <w:rFonts w:cstheme="minorHAnsi"/>
          <w:sz w:val="24"/>
          <w:szCs w:val="24"/>
        </w:rPr>
      </w:pPr>
      <w:r w:rsidRPr="00E553B6">
        <w:rPr>
          <w:rFonts w:cstheme="minorHAnsi"/>
          <w:sz w:val="24"/>
          <w:szCs w:val="24"/>
        </w:rPr>
        <w:t xml:space="preserve">Profitability ratios shows the ability of the company that how effectively they are generating the profits from their operations. </w:t>
      </w:r>
      <w:r w:rsidR="00AC0AC7" w:rsidRPr="00E553B6">
        <w:rPr>
          <w:rFonts w:cstheme="minorHAnsi"/>
          <w:sz w:val="24"/>
          <w:szCs w:val="24"/>
        </w:rPr>
        <w:t xml:space="preserve">We can see how much return they are getting from their inventory and assets from these ratios. The information is significant to investors and creditors because they can understand how much profit the company gain from their assets and by putting them into the operation, they can understand how efficiently they are using their assets which is crucial for them to know for investment decision. </w:t>
      </w:r>
    </w:p>
    <w:p w:rsidR="00AC0AC7" w:rsidRPr="00E553B6" w:rsidRDefault="00AC0AC7" w:rsidP="005631E4">
      <w:pPr>
        <w:spacing w:line="360" w:lineRule="auto"/>
        <w:rPr>
          <w:rFonts w:cstheme="minorHAnsi"/>
          <w:sz w:val="24"/>
          <w:szCs w:val="24"/>
        </w:rPr>
      </w:pPr>
      <w:r w:rsidRPr="00E553B6">
        <w:rPr>
          <w:rFonts w:cstheme="minorHAnsi"/>
          <w:sz w:val="24"/>
          <w:szCs w:val="24"/>
        </w:rPr>
        <w:t>Some of the profitability ratios of prime bank have been calculated:</w:t>
      </w:r>
    </w:p>
    <w:p w:rsidR="005631E4" w:rsidRPr="00E553B6" w:rsidRDefault="005631E4" w:rsidP="005631E4">
      <w:pPr>
        <w:spacing w:line="360" w:lineRule="auto"/>
        <w:rPr>
          <w:rFonts w:cstheme="minorHAnsi"/>
          <w:sz w:val="24"/>
          <w:szCs w:val="24"/>
        </w:rPr>
      </w:pPr>
    </w:p>
    <w:tbl>
      <w:tblPr>
        <w:tblStyle w:val="TableGrid"/>
        <w:tblW w:w="0" w:type="auto"/>
        <w:tblLook w:val="04A0" w:firstRow="1" w:lastRow="0" w:firstColumn="1" w:lastColumn="0" w:noHBand="0" w:noVBand="1"/>
      </w:tblPr>
      <w:tblGrid>
        <w:gridCol w:w="3187"/>
        <w:gridCol w:w="1160"/>
        <w:gridCol w:w="1160"/>
        <w:gridCol w:w="1247"/>
        <w:gridCol w:w="1247"/>
        <w:gridCol w:w="1242"/>
      </w:tblGrid>
      <w:tr w:rsidR="00AC0AC7" w:rsidRPr="00E553B6" w:rsidTr="003B1E06">
        <w:tc>
          <w:tcPr>
            <w:tcW w:w="3235" w:type="dxa"/>
          </w:tcPr>
          <w:p w:rsidR="005631E4" w:rsidRPr="00E553B6" w:rsidRDefault="005631E4" w:rsidP="005631E4">
            <w:pPr>
              <w:spacing w:line="360" w:lineRule="auto"/>
              <w:rPr>
                <w:rFonts w:cstheme="minorHAnsi"/>
                <w:b/>
                <w:sz w:val="24"/>
                <w:szCs w:val="24"/>
              </w:rPr>
            </w:pPr>
            <w:r w:rsidRPr="00E553B6">
              <w:rPr>
                <w:rFonts w:cstheme="minorHAnsi"/>
                <w:b/>
                <w:sz w:val="24"/>
                <w:szCs w:val="24"/>
              </w:rPr>
              <w:t>Years</w:t>
            </w:r>
          </w:p>
        </w:tc>
        <w:tc>
          <w:tcPr>
            <w:tcW w:w="1170" w:type="dxa"/>
          </w:tcPr>
          <w:p w:rsidR="00AC0AC7" w:rsidRPr="00E553B6" w:rsidRDefault="00AC0AC7" w:rsidP="005631E4">
            <w:pPr>
              <w:spacing w:line="360" w:lineRule="auto"/>
              <w:rPr>
                <w:rFonts w:cstheme="minorHAnsi"/>
                <w:b/>
                <w:sz w:val="24"/>
                <w:szCs w:val="24"/>
              </w:rPr>
            </w:pPr>
            <w:r w:rsidRPr="00E553B6">
              <w:rPr>
                <w:rFonts w:cstheme="minorHAnsi"/>
                <w:b/>
                <w:sz w:val="24"/>
                <w:szCs w:val="24"/>
              </w:rPr>
              <w:t>2013</w:t>
            </w:r>
          </w:p>
        </w:tc>
        <w:tc>
          <w:tcPr>
            <w:tcW w:w="1170" w:type="dxa"/>
          </w:tcPr>
          <w:p w:rsidR="00AC0AC7" w:rsidRPr="00E553B6" w:rsidRDefault="00AC0AC7" w:rsidP="005631E4">
            <w:pPr>
              <w:spacing w:line="360" w:lineRule="auto"/>
              <w:rPr>
                <w:rFonts w:cstheme="minorHAnsi"/>
                <w:b/>
                <w:sz w:val="24"/>
                <w:szCs w:val="24"/>
              </w:rPr>
            </w:pPr>
            <w:r w:rsidRPr="00E553B6">
              <w:rPr>
                <w:rFonts w:cstheme="minorHAnsi"/>
                <w:b/>
                <w:sz w:val="24"/>
                <w:szCs w:val="24"/>
              </w:rPr>
              <w:t>2014</w:t>
            </w:r>
          </w:p>
        </w:tc>
        <w:tc>
          <w:tcPr>
            <w:tcW w:w="1260" w:type="dxa"/>
          </w:tcPr>
          <w:p w:rsidR="00AC0AC7" w:rsidRPr="00E553B6" w:rsidRDefault="00AC0AC7" w:rsidP="005631E4">
            <w:pPr>
              <w:spacing w:line="360" w:lineRule="auto"/>
              <w:rPr>
                <w:rFonts w:cstheme="minorHAnsi"/>
                <w:b/>
                <w:sz w:val="24"/>
                <w:szCs w:val="24"/>
              </w:rPr>
            </w:pPr>
            <w:r w:rsidRPr="00E553B6">
              <w:rPr>
                <w:rFonts w:cstheme="minorHAnsi"/>
                <w:b/>
                <w:sz w:val="24"/>
                <w:szCs w:val="24"/>
              </w:rPr>
              <w:t>2015</w:t>
            </w:r>
          </w:p>
        </w:tc>
        <w:tc>
          <w:tcPr>
            <w:tcW w:w="1260" w:type="dxa"/>
          </w:tcPr>
          <w:p w:rsidR="00AC0AC7" w:rsidRPr="00E553B6" w:rsidRDefault="00AC0AC7" w:rsidP="005631E4">
            <w:pPr>
              <w:spacing w:line="360" w:lineRule="auto"/>
              <w:rPr>
                <w:rFonts w:cstheme="minorHAnsi"/>
                <w:b/>
                <w:sz w:val="24"/>
                <w:szCs w:val="24"/>
              </w:rPr>
            </w:pPr>
            <w:r w:rsidRPr="00E553B6">
              <w:rPr>
                <w:rFonts w:cstheme="minorHAnsi"/>
                <w:b/>
                <w:sz w:val="24"/>
                <w:szCs w:val="24"/>
              </w:rPr>
              <w:t>2016</w:t>
            </w:r>
          </w:p>
        </w:tc>
        <w:tc>
          <w:tcPr>
            <w:tcW w:w="1255" w:type="dxa"/>
          </w:tcPr>
          <w:p w:rsidR="00AC0AC7" w:rsidRPr="00E553B6" w:rsidRDefault="00AC0AC7" w:rsidP="005631E4">
            <w:pPr>
              <w:spacing w:line="360" w:lineRule="auto"/>
              <w:rPr>
                <w:rFonts w:cstheme="minorHAnsi"/>
                <w:b/>
                <w:sz w:val="24"/>
                <w:szCs w:val="24"/>
              </w:rPr>
            </w:pPr>
            <w:r w:rsidRPr="00E553B6">
              <w:rPr>
                <w:rFonts w:cstheme="minorHAnsi"/>
                <w:b/>
                <w:sz w:val="24"/>
                <w:szCs w:val="24"/>
              </w:rPr>
              <w:t>2017</w:t>
            </w:r>
          </w:p>
        </w:tc>
      </w:tr>
      <w:tr w:rsidR="00AC0AC7" w:rsidRPr="00E553B6" w:rsidTr="003B1E06">
        <w:tc>
          <w:tcPr>
            <w:tcW w:w="3235" w:type="dxa"/>
          </w:tcPr>
          <w:p w:rsidR="00AC0AC7" w:rsidRPr="00E553B6" w:rsidRDefault="00166A98" w:rsidP="005631E4">
            <w:pPr>
              <w:spacing w:line="360" w:lineRule="auto"/>
              <w:rPr>
                <w:rFonts w:cstheme="minorHAnsi"/>
                <w:sz w:val="24"/>
                <w:szCs w:val="24"/>
              </w:rPr>
            </w:pPr>
            <w:r w:rsidRPr="00E553B6">
              <w:rPr>
                <w:rFonts w:cstheme="minorHAnsi"/>
                <w:sz w:val="24"/>
                <w:szCs w:val="24"/>
              </w:rPr>
              <w:t>Net interest margin</w:t>
            </w:r>
          </w:p>
        </w:tc>
        <w:tc>
          <w:tcPr>
            <w:tcW w:w="1170" w:type="dxa"/>
          </w:tcPr>
          <w:p w:rsidR="00AC0AC7" w:rsidRPr="00E553B6" w:rsidRDefault="00166A98" w:rsidP="005631E4">
            <w:pPr>
              <w:spacing w:line="360" w:lineRule="auto"/>
              <w:rPr>
                <w:rFonts w:cstheme="minorHAnsi"/>
                <w:sz w:val="24"/>
                <w:szCs w:val="24"/>
              </w:rPr>
            </w:pPr>
            <w:r w:rsidRPr="00E553B6">
              <w:rPr>
                <w:rFonts w:cstheme="minorHAnsi"/>
                <w:sz w:val="24"/>
                <w:szCs w:val="24"/>
              </w:rPr>
              <w:t>2.75</w:t>
            </w:r>
          </w:p>
        </w:tc>
        <w:tc>
          <w:tcPr>
            <w:tcW w:w="1170" w:type="dxa"/>
          </w:tcPr>
          <w:p w:rsidR="00AC0AC7" w:rsidRPr="00E553B6" w:rsidRDefault="00166A98" w:rsidP="005631E4">
            <w:pPr>
              <w:spacing w:line="360" w:lineRule="auto"/>
              <w:rPr>
                <w:rFonts w:cstheme="minorHAnsi"/>
                <w:sz w:val="24"/>
                <w:szCs w:val="24"/>
              </w:rPr>
            </w:pPr>
            <w:r w:rsidRPr="00E553B6">
              <w:rPr>
                <w:rFonts w:cstheme="minorHAnsi"/>
                <w:sz w:val="24"/>
                <w:szCs w:val="24"/>
              </w:rPr>
              <w:t>1.91</w:t>
            </w:r>
          </w:p>
        </w:tc>
        <w:tc>
          <w:tcPr>
            <w:tcW w:w="1260" w:type="dxa"/>
          </w:tcPr>
          <w:p w:rsidR="00AC0AC7" w:rsidRPr="00E553B6" w:rsidRDefault="00166A98" w:rsidP="005631E4">
            <w:pPr>
              <w:spacing w:line="360" w:lineRule="auto"/>
              <w:rPr>
                <w:rFonts w:cstheme="minorHAnsi"/>
                <w:sz w:val="24"/>
                <w:szCs w:val="24"/>
              </w:rPr>
            </w:pPr>
            <w:r w:rsidRPr="00E553B6">
              <w:rPr>
                <w:rFonts w:cstheme="minorHAnsi"/>
                <w:sz w:val="24"/>
                <w:szCs w:val="24"/>
              </w:rPr>
              <w:t>0.86</w:t>
            </w:r>
          </w:p>
        </w:tc>
        <w:tc>
          <w:tcPr>
            <w:tcW w:w="1260" w:type="dxa"/>
          </w:tcPr>
          <w:p w:rsidR="00AC0AC7" w:rsidRPr="00E553B6" w:rsidRDefault="00166A98" w:rsidP="005631E4">
            <w:pPr>
              <w:spacing w:line="360" w:lineRule="auto"/>
              <w:rPr>
                <w:rFonts w:cstheme="minorHAnsi"/>
                <w:sz w:val="24"/>
                <w:szCs w:val="24"/>
              </w:rPr>
            </w:pPr>
            <w:r w:rsidRPr="00E553B6">
              <w:rPr>
                <w:rFonts w:cstheme="minorHAnsi"/>
                <w:sz w:val="24"/>
                <w:szCs w:val="24"/>
              </w:rPr>
              <w:t>2.02</w:t>
            </w:r>
          </w:p>
        </w:tc>
        <w:tc>
          <w:tcPr>
            <w:tcW w:w="1255" w:type="dxa"/>
          </w:tcPr>
          <w:p w:rsidR="00AC0AC7" w:rsidRPr="00E553B6" w:rsidRDefault="00166A98" w:rsidP="005631E4">
            <w:pPr>
              <w:spacing w:line="360" w:lineRule="auto"/>
              <w:rPr>
                <w:rFonts w:cstheme="minorHAnsi"/>
                <w:sz w:val="24"/>
                <w:szCs w:val="24"/>
              </w:rPr>
            </w:pPr>
            <w:r w:rsidRPr="00E553B6">
              <w:rPr>
                <w:rFonts w:cstheme="minorHAnsi"/>
                <w:sz w:val="24"/>
                <w:szCs w:val="24"/>
              </w:rPr>
              <w:t>2.58</w:t>
            </w:r>
          </w:p>
        </w:tc>
      </w:tr>
      <w:tr w:rsidR="00AC0AC7" w:rsidRPr="00E553B6" w:rsidTr="003B1E06">
        <w:tc>
          <w:tcPr>
            <w:tcW w:w="3235" w:type="dxa"/>
          </w:tcPr>
          <w:p w:rsidR="00AC0AC7" w:rsidRPr="00E553B6" w:rsidRDefault="003B1E06" w:rsidP="005631E4">
            <w:pPr>
              <w:spacing w:line="360" w:lineRule="auto"/>
              <w:rPr>
                <w:rFonts w:cstheme="minorHAnsi"/>
                <w:sz w:val="24"/>
                <w:szCs w:val="24"/>
              </w:rPr>
            </w:pPr>
            <w:r w:rsidRPr="00E553B6">
              <w:rPr>
                <w:rFonts w:cstheme="minorHAnsi"/>
                <w:sz w:val="24"/>
                <w:szCs w:val="24"/>
              </w:rPr>
              <w:t>Return on average assets</w:t>
            </w:r>
          </w:p>
        </w:tc>
        <w:tc>
          <w:tcPr>
            <w:tcW w:w="1170" w:type="dxa"/>
          </w:tcPr>
          <w:p w:rsidR="00AC0AC7" w:rsidRPr="00E553B6" w:rsidRDefault="00032E17" w:rsidP="005631E4">
            <w:pPr>
              <w:spacing w:line="360" w:lineRule="auto"/>
              <w:rPr>
                <w:rFonts w:cstheme="minorHAnsi"/>
                <w:sz w:val="24"/>
                <w:szCs w:val="24"/>
              </w:rPr>
            </w:pPr>
            <w:r w:rsidRPr="00E553B6">
              <w:rPr>
                <w:rFonts w:cstheme="minorHAnsi"/>
                <w:sz w:val="24"/>
                <w:szCs w:val="24"/>
              </w:rPr>
              <w:t>0.99</w:t>
            </w:r>
          </w:p>
        </w:tc>
        <w:tc>
          <w:tcPr>
            <w:tcW w:w="1170" w:type="dxa"/>
          </w:tcPr>
          <w:p w:rsidR="00AC0AC7" w:rsidRPr="00E553B6" w:rsidRDefault="00032E17" w:rsidP="005631E4">
            <w:pPr>
              <w:spacing w:line="360" w:lineRule="auto"/>
              <w:rPr>
                <w:rFonts w:cstheme="minorHAnsi"/>
                <w:sz w:val="24"/>
                <w:szCs w:val="24"/>
              </w:rPr>
            </w:pPr>
            <w:r w:rsidRPr="00E553B6">
              <w:rPr>
                <w:rFonts w:cstheme="minorHAnsi"/>
                <w:sz w:val="24"/>
                <w:szCs w:val="24"/>
              </w:rPr>
              <w:t>1.28</w:t>
            </w:r>
          </w:p>
        </w:tc>
        <w:tc>
          <w:tcPr>
            <w:tcW w:w="1260" w:type="dxa"/>
          </w:tcPr>
          <w:p w:rsidR="00AC0AC7" w:rsidRPr="00E553B6" w:rsidRDefault="00032E17" w:rsidP="005631E4">
            <w:pPr>
              <w:spacing w:line="360" w:lineRule="auto"/>
              <w:rPr>
                <w:rFonts w:cstheme="minorHAnsi"/>
                <w:sz w:val="24"/>
                <w:szCs w:val="24"/>
              </w:rPr>
            </w:pPr>
            <w:r w:rsidRPr="00E553B6">
              <w:rPr>
                <w:rFonts w:cstheme="minorHAnsi"/>
                <w:sz w:val="24"/>
                <w:szCs w:val="24"/>
              </w:rPr>
              <w:t>0.80</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0.81</w:t>
            </w:r>
          </w:p>
        </w:tc>
        <w:tc>
          <w:tcPr>
            <w:tcW w:w="1255" w:type="dxa"/>
          </w:tcPr>
          <w:p w:rsidR="00AC0AC7" w:rsidRPr="00E553B6" w:rsidRDefault="003B1E06" w:rsidP="005631E4">
            <w:pPr>
              <w:spacing w:line="360" w:lineRule="auto"/>
              <w:rPr>
                <w:rFonts w:cstheme="minorHAnsi"/>
                <w:sz w:val="24"/>
                <w:szCs w:val="24"/>
              </w:rPr>
            </w:pPr>
            <w:r w:rsidRPr="00E553B6">
              <w:rPr>
                <w:rFonts w:cstheme="minorHAnsi"/>
                <w:sz w:val="24"/>
                <w:szCs w:val="24"/>
              </w:rPr>
              <w:t>0.38</w:t>
            </w:r>
          </w:p>
        </w:tc>
      </w:tr>
      <w:tr w:rsidR="00AC0AC7" w:rsidRPr="00E553B6" w:rsidTr="003B1E06">
        <w:tc>
          <w:tcPr>
            <w:tcW w:w="3235" w:type="dxa"/>
          </w:tcPr>
          <w:p w:rsidR="00AC0AC7" w:rsidRPr="00E553B6" w:rsidRDefault="003B1E06" w:rsidP="005631E4">
            <w:pPr>
              <w:spacing w:line="360" w:lineRule="auto"/>
              <w:rPr>
                <w:rFonts w:cstheme="minorHAnsi"/>
                <w:sz w:val="24"/>
                <w:szCs w:val="24"/>
              </w:rPr>
            </w:pPr>
            <w:r w:rsidRPr="00E553B6">
              <w:rPr>
                <w:rFonts w:cstheme="minorHAnsi"/>
                <w:sz w:val="24"/>
                <w:szCs w:val="24"/>
              </w:rPr>
              <w:t xml:space="preserve">Return on capital employed </w:t>
            </w:r>
          </w:p>
        </w:tc>
        <w:tc>
          <w:tcPr>
            <w:tcW w:w="1170" w:type="dxa"/>
          </w:tcPr>
          <w:p w:rsidR="00AC0AC7" w:rsidRPr="00E553B6" w:rsidRDefault="003B1E06" w:rsidP="005631E4">
            <w:pPr>
              <w:spacing w:line="360" w:lineRule="auto"/>
              <w:rPr>
                <w:rFonts w:cstheme="minorHAnsi"/>
                <w:sz w:val="24"/>
                <w:szCs w:val="24"/>
              </w:rPr>
            </w:pPr>
            <w:r w:rsidRPr="00E553B6">
              <w:rPr>
                <w:rFonts w:cstheme="minorHAnsi"/>
                <w:sz w:val="24"/>
                <w:szCs w:val="24"/>
              </w:rPr>
              <w:t>7.06</w:t>
            </w:r>
          </w:p>
        </w:tc>
        <w:tc>
          <w:tcPr>
            <w:tcW w:w="1170" w:type="dxa"/>
          </w:tcPr>
          <w:p w:rsidR="00AC0AC7" w:rsidRPr="00E553B6" w:rsidRDefault="003B1E06" w:rsidP="005631E4">
            <w:pPr>
              <w:spacing w:line="360" w:lineRule="auto"/>
              <w:rPr>
                <w:rFonts w:cstheme="minorHAnsi"/>
                <w:sz w:val="24"/>
                <w:szCs w:val="24"/>
              </w:rPr>
            </w:pPr>
            <w:r w:rsidRPr="00E553B6">
              <w:rPr>
                <w:rFonts w:cstheme="minorHAnsi"/>
                <w:sz w:val="24"/>
                <w:szCs w:val="24"/>
              </w:rPr>
              <w:t>5.55</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4.86</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4.97</w:t>
            </w:r>
          </w:p>
        </w:tc>
        <w:tc>
          <w:tcPr>
            <w:tcW w:w="1255" w:type="dxa"/>
          </w:tcPr>
          <w:p w:rsidR="00AC0AC7" w:rsidRPr="00E553B6" w:rsidRDefault="003B1E06" w:rsidP="005631E4">
            <w:pPr>
              <w:spacing w:line="360" w:lineRule="auto"/>
              <w:rPr>
                <w:rFonts w:cstheme="minorHAnsi"/>
                <w:sz w:val="24"/>
                <w:szCs w:val="24"/>
              </w:rPr>
            </w:pPr>
            <w:r w:rsidRPr="00E553B6">
              <w:rPr>
                <w:rFonts w:cstheme="minorHAnsi"/>
                <w:sz w:val="24"/>
                <w:szCs w:val="24"/>
              </w:rPr>
              <w:t>4.55</w:t>
            </w:r>
          </w:p>
        </w:tc>
      </w:tr>
      <w:tr w:rsidR="00AC0AC7" w:rsidRPr="00E553B6" w:rsidTr="003B1E06">
        <w:tc>
          <w:tcPr>
            <w:tcW w:w="3235" w:type="dxa"/>
          </w:tcPr>
          <w:p w:rsidR="00AC0AC7" w:rsidRPr="00E553B6" w:rsidRDefault="003B1E06" w:rsidP="005631E4">
            <w:pPr>
              <w:spacing w:line="360" w:lineRule="auto"/>
              <w:rPr>
                <w:rFonts w:cstheme="minorHAnsi"/>
                <w:sz w:val="24"/>
                <w:szCs w:val="24"/>
              </w:rPr>
            </w:pPr>
            <w:r w:rsidRPr="00E553B6">
              <w:rPr>
                <w:rFonts w:cstheme="minorHAnsi"/>
                <w:sz w:val="24"/>
                <w:szCs w:val="24"/>
              </w:rPr>
              <w:t>Return on common equity</w:t>
            </w:r>
          </w:p>
        </w:tc>
        <w:tc>
          <w:tcPr>
            <w:tcW w:w="1170" w:type="dxa"/>
          </w:tcPr>
          <w:p w:rsidR="00AC0AC7" w:rsidRPr="00E553B6" w:rsidRDefault="00032E17" w:rsidP="005631E4">
            <w:pPr>
              <w:spacing w:line="360" w:lineRule="auto"/>
              <w:rPr>
                <w:rFonts w:cstheme="minorHAnsi"/>
                <w:sz w:val="24"/>
                <w:szCs w:val="24"/>
              </w:rPr>
            </w:pPr>
            <w:r w:rsidRPr="00E553B6">
              <w:rPr>
                <w:rFonts w:cstheme="minorHAnsi"/>
                <w:sz w:val="24"/>
                <w:szCs w:val="24"/>
              </w:rPr>
              <w:t>11.13</w:t>
            </w:r>
          </w:p>
        </w:tc>
        <w:tc>
          <w:tcPr>
            <w:tcW w:w="1170" w:type="dxa"/>
          </w:tcPr>
          <w:p w:rsidR="00AC0AC7" w:rsidRPr="00E553B6" w:rsidRDefault="00032E17" w:rsidP="005631E4">
            <w:pPr>
              <w:spacing w:line="360" w:lineRule="auto"/>
              <w:rPr>
                <w:rFonts w:cstheme="minorHAnsi"/>
                <w:sz w:val="24"/>
                <w:szCs w:val="24"/>
              </w:rPr>
            </w:pPr>
            <w:r w:rsidRPr="00E553B6">
              <w:rPr>
                <w:rFonts w:cstheme="minorHAnsi"/>
                <w:sz w:val="24"/>
                <w:szCs w:val="24"/>
              </w:rPr>
              <w:t>14.19</w:t>
            </w:r>
          </w:p>
        </w:tc>
        <w:tc>
          <w:tcPr>
            <w:tcW w:w="1260" w:type="dxa"/>
          </w:tcPr>
          <w:p w:rsidR="00AC0AC7" w:rsidRPr="00E553B6" w:rsidRDefault="00032E17" w:rsidP="005631E4">
            <w:pPr>
              <w:spacing w:line="360" w:lineRule="auto"/>
              <w:rPr>
                <w:rFonts w:cstheme="minorHAnsi"/>
                <w:sz w:val="24"/>
                <w:szCs w:val="24"/>
              </w:rPr>
            </w:pPr>
            <w:r w:rsidRPr="00E553B6">
              <w:rPr>
                <w:rFonts w:cstheme="minorHAnsi"/>
                <w:sz w:val="24"/>
                <w:szCs w:val="24"/>
              </w:rPr>
              <w:t>8.41</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8.49</w:t>
            </w:r>
          </w:p>
        </w:tc>
        <w:tc>
          <w:tcPr>
            <w:tcW w:w="1255" w:type="dxa"/>
          </w:tcPr>
          <w:p w:rsidR="00AC0AC7" w:rsidRPr="00E553B6" w:rsidRDefault="003B1E06" w:rsidP="005631E4">
            <w:pPr>
              <w:spacing w:line="360" w:lineRule="auto"/>
              <w:rPr>
                <w:rFonts w:cstheme="minorHAnsi"/>
                <w:sz w:val="24"/>
                <w:szCs w:val="24"/>
              </w:rPr>
            </w:pPr>
            <w:r w:rsidRPr="00E553B6">
              <w:rPr>
                <w:rFonts w:cstheme="minorHAnsi"/>
                <w:sz w:val="24"/>
                <w:szCs w:val="24"/>
              </w:rPr>
              <w:t>4.24</w:t>
            </w:r>
          </w:p>
        </w:tc>
      </w:tr>
      <w:tr w:rsidR="00AC0AC7" w:rsidRPr="00E553B6" w:rsidTr="003B1E06">
        <w:tc>
          <w:tcPr>
            <w:tcW w:w="3235" w:type="dxa"/>
          </w:tcPr>
          <w:p w:rsidR="00AC0AC7" w:rsidRPr="00E553B6" w:rsidRDefault="003B1E06" w:rsidP="005631E4">
            <w:pPr>
              <w:spacing w:line="360" w:lineRule="auto"/>
              <w:rPr>
                <w:rFonts w:cstheme="minorHAnsi"/>
                <w:sz w:val="24"/>
                <w:szCs w:val="24"/>
              </w:rPr>
            </w:pPr>
            <w:r w:rsidRPr="00E553B6">
              <w:rPr>
                <w:rFonts w:cstheme="minorHAnsi"/>
                <w:sz w:val="24"/>
                <w:szCs w:val="24"/>
              </w:rPr>
              <w:t>Operating profit margin</w:t>
            </w:r>
          </w:p>
        </w:tc>
        <w:tc>
          <w:tcPr>
            <w:tcW w:w="1170" w:type="dxa"/>
          </w:tcPr>
          <w:p w:rsidR="00AC0AC7" w:rsidRPr="00E553B6" w:rsidRDefault="003B1E06" w:rsidP="005631E4">
            <w:pPr>
              <w:spacing w:line="360" w:lineRule="auto"/>
              <w:rPr>
                <w:rFonts w:cstheme="minorHAnsi"/>
                <w:sz w:val="24"/>
                <w:szCs w:val="24"/>
              </w:rPr>
            </w:pPr>
            <w:r w:rsidRPr="00E553B6">
              <w:rPr>
                <w:rFonts w:cstheme="minorHAnsi"/>
                <w:sz w:val="24"/>
                <w:szCs w:val="24"/>
              </w:rPr>
              <w:t>3.11</w:t>
            </w:r>
          </w:p>
        </w:tc>
        <w:tc>
          <w:tcPr>
            <w:tcW w:w="1170" w:type="dxa"/>
          </w:tcPr>
          <w:p w:rsidR="00AC0AC7" w:rsidRPr="00E553B6" w:rsidRDefault="003B1E06" w:rsidP="005631E4">
            <w:pPr>
              <w:spacing w:line="360" w:lineRule="auto"/>
              <w:rPr>
                <w:rFonts w:cstheme="minorHAnsi"/>
                <w:sz w:val="24"/>
                <w:szCs w:val="24"/>
              </w:rPr>
            </w:pPr>
            <w:r w:rsidRPr="00E553B6">
              <w:rPr>
                <w:rFonts w:cstheme="minorHAnsi"/>
                <w:sz w:val="24"/>
                <w:szCs w:val="24"/>
              </w:rPr>
              <w:t>2.47</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2.33</w:t>
            </w:r>
          </w:p>
        </w:tc>
        <w:tc>
          <w:tcPr>
            <w:tcW w:w="1260" w:type="dxa"/>
          </w:tcPr>
          <w:p w:rsidR="00AC0AC7" w:rsidRPr="00E553B6" w:rsidRDefault="003B1E06" w:rsidP="005631E4">
            <w:pPr>
              <w:spacing w:line="360" w:lineRule="auto"/>
              <w:rPr>
                <w:rFonts w:cstheme="minorHAnsi"/>
                <w:sz w:val="24"/>
                <w:szCs w:val="24"/>
              </w:rPr>
            </w:pPr>
            <w:r w:rsidRPr="00E553B6">
              <w:rPr>
                <w:rFonts w:cstheme="minorHAnsi"/>
                <w:sz w:val="24"/>
                <w:szCs w:val="24"/>
              </w:rPr>
              <w:t>2.26</w:t>
            </w:r>
          </w:p>
        </w:tc>
        <w:tc>
          <w:tcPr>
            <w:tcW w:w="1255" w:type="dxa"/>
          </w:tcPr>
          <w:p w:rsidR="00AC0AC7" w:rsidRPr="00E553B6" w:rsidRDefault="003B1E06" w:rsidP="005631E4">
            <w:pPr>
              <w:spacing w:line="360" w:lineRule="auto"/>
              <w:rPr>
                <w:rFonts w:cstheme="minorHAnsi"/>
                <w:sz w:val="24"/>
                <w:szCs w:val="24"/>
              </w:rPr>
            </w:pPr>
            <w:r w:rsidRPr="00E553B6">
              <w:rPr>
                <w:rFonts w:cstheme="minorHAnsi"/>
                <w:sz w:val="24"/>
                <w:szCs w:val="24"/>
              </w:rPr>
              <w:t>1.94</w:t>
            </w:r>
          </w:p>
        </w:tc>
      </w:tr>
    </w:tbl>
    <w:p w:rsidR="00AC0AC7" w:rsidRPr="00E553B6" w:rsidRDefault="00AC0AC7" w:rsidP="003A68EC">
      <w:pPr>
        <w:rPr>
          <w:rFonts w:cstheme="minorHAnsi"/>
          <w:sz w:val="24"/>
          <w:szCs w:val="24"/>
        </w:rPr>
      </w:pPr>
    </w:p>
    <w:p w:rsidR="00F74E4F" w:rsidRPr="00E553B6" w:rsidRDefault="00166A98" w:rsidP="00F74E4F">
      <w:pPr>
        <w:rPr>
          <w:rFonts w:cstheme="minorHAnsi"/>
          <w:b/>
          <w:sz w:val="24"/>
          <w:szCs w:val="24"/>
        </w:rPr>
      </w:pPr>
      <w:r w:rsidRPr="00E553B6">
        <w:rPr>
          <w:rFonts w:cstheme="minorHAnsi"/>
          <w:b/>
          <w:sz w:val="24"/>
          <w:szCs w:val="24"/>
        </w:rPr>
        <w:t>Net interest</w:t>
      </w:r>
      <w:r w:rsidR="0001730E" w:rsidRPr="00E553B6">
        <w:rPr>
          <w:rFonts w:cstheme="minorHAnsi"/>
          <w:b/>
          <w:sz w:val="24"/>
          <w:szCs w:val="24"/>
        </w:rPr>
        <w:t xml:space="preserve"> margin:</w:t>
      </w:r>
    </w:p>
    <w:p w:rsidR="0001730E" w:rsidRPr="00E553B6" w:rsidRDefault="00166A98" w:rsidP="00E73304">
      <w:pPr>
        <w:spacing w:line="360" w:lineRule="auto"/>
        <w:jc w:val="both"/>
        <w:rPr>
          <w:rFonts w:cstheme="minorHAnsi"/>
          <w:sz w:val="24"/>
          <w:szCs w:val="24"/>
        </w:rPr>
      </w:pPr>
      <w:r w:rsidRPr="00E553B6">
        <w:rPr>
          <w:rFonts w:cstheme="minorHAnsi"/>
          <w:sz w:val="24"/>
          <w:szCs w:val="24"/>
        </w:rPr>
        <w:t xml:space="preserve">Net interest margin shows how much the company has earned as net </w:t>
      </w:r>
      <w:r w:rsidR="00B54F19" w:rsidRPr="00E553B6">
        <w:rPr>
          <w:rFonts w:cstheme="minorHAnsi"/>
          <w:sz w:val="24"/>
          <w:szCs w:val="24"/>
        </w:rPr>
        <w:t>interest</w:t>
      </w:r>
      <w:r w:rsidRPr="00E553B6">
        <w:rPr>
          <w:rFonts w:cstheme="minorHAnsi"/>
          <w:sz w:val="24"/>
          <w:szCs w:val="24"/>
        </w:rPr>
        <w:t xml:space="preserve"> income than its expenses, how much successfully </w:t>
      </w:r>
      <w:r w:rsidR="00B54F19" w:rsidRPr="00E553B6">
        <w:rPr>
          <w:rFonts w:cstheme="minorHAnsi"/>
          <w:sz w:val="24"/>
          <w:szCs w:val="24"/>
        </w:rPr>
        <w:t xml:space="preserve">it has spent on its investment. Net interest margin is used for banks or any financial institutions where the investment is done by depositor’s money. It shows whether the investment is done successfully or not. A positive value will tell the investment is done successfully and a negative value shows that the investment is not successful. Investment decision is made very carefully and it is important to observe how much profit has been earned from the place where the bank lend the money. </w:t>
      </w:r>
      <w:r w:rsidR="00F46216" w:rsidRPr="00E553B6">
        <w:rPr>
          <w:rFonts w:cstheme="minorHAnsi"/>
          <w:sz w:val="24"/>
          <w:szCs w:val="24"/>
        </w:rPr>
        <w:t xml:space="preserve">This will make the lending more profitable. </w:t>
      </w:r>
    </w:p>
    <w:p w:rsidR="00F46216" w:rsidRPr="00E553B6" w:rsidRDefault="00F46216" w:rsidP="005631E4">
      <w:pPr>
        <w:spacing w:line="360" w:lineRule="auto"/>
        <w:rPr>
          <w:rFonts w:cstheme="minorHAnsi"/>
          <w:sz w:val="24"/>
          <w:szCs w:val="24"/>
        </w:rPr>
      </w:pPr>
      <w:r w:rsidRPr="00E553B6">
        <w:rPr>
          <w:rFonts w:cstheme="minorHAnsi"/>
          <w:sz w:val="24"/>
          <w:szCs w:val="24"/>
        </w:rPr>
        <w:t>The formula to calculate net interest margin is:</w:t>
      </w:r>
    </w:p>
    <w:p w:rsidR="00F46216" w:rsidRPr="00E553B6" w:rsidRDefault="00F46216" w:rsidP="005631E4">
      <w:pPr>
        <w:spacing w:line="360" w:lineRule="auto"/>
        <w:jc w:val="center"/>
        <w:rPr>
          <w:rFonts w:cstheme="minorHAnsi"/>
          <w:sz w:val="24"/>
          <w:szCs w:val="24"/>
        </w:rPr>
      </w:pPr>
      <w:r w:rsidRPr="00E553B6">
        <w:rPr>
          <w:rFonts w:cstheme="minorHAnsi"/>
          <w:sz w:val="24"/>
          <w:szCs w:val="24"/>
        </w:rPr>
        <w:t>Net interest margin= (investment income – interest expense) ÷ average earning assets</w:t>
      </w:r>
    </w:p>
    <w:p w:rsidR="00F46216" w:rsidRPr="00E553B6" w:rsidRDefault="00F46216" w:rsidP="005631E4">
      <w:pPr>
        <w:spacing w:line="360" w:lineRule="auto"/>
        <w:rPr>
          <w:rFonts w:cstheme="minorHAnsi"/>
          <w:sz w:val="24"/>
          <w:szCs w:val="24"/>
        </w:rPr>
      </w:pPr>
      <w:r w:rsidRPr="00E553B6">
        <w:rPr>
          <w:rFonts w:cstheme="minorHAnsi"/>
          <w:sz w:val="24"/>
          <w:szCs w:val="24"/>
        </w:rPr>
        <w:t>The net interest margins are:</w:t>
      </w:r>
    </w:p>
    <w:tbl>
      <w:tblPr>
        <w:tblStyle w:val="TableGrid"/>
        <w:tblW w:w="0" w:type="auto"/>
        <w:tblLook w:val="04A0" w:firstRow="1" w:lastRow="0" w:firstColumn="1" w:lastColumn="0" w:noHBand="0" w:noVBand="1"/>
      </w:tblPr>
      <w:tblGrid>
        <w:gridCol w:w="3184"/>
        <w:gridCol w:w="1160"/>
        <w:gridCol w:w="1160"/>
        <w:gridCol w:w="1248"/>
        <w:gridCol w:w="1248"/>
        <w:gridCol w:w="1243"/>
      </w:tblGrid>
      <w:tr w:rsidR="00F46216" w:rsidRPr="00E553B6" w:rsidTr="00525C6D">
        <w:tc>
          <w:tcPr>
            <w:tcW w:w="3235"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Years</w:t>
            </w:r>
          </w:p>
        </w:tc>
        <w:tc>
          <w:tcPr>
            <w:tcW w:w="1170"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2013</w:t>
            </w:r>
          </w:p>
        </w:tc>
        <w:tc>
          <w:tcPr>
            <w:tcW w:w="1170"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2014</w:t>
            </w:r>
          </w:p>
        </w:tc>
        <w:tc>
          <w:tcPr>
            <w:tcW w:w="1260"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2015</w:t>
            </w:r>
          </w:p>
        </w:tc>
        <w:tc>
          <w:tcPr>
            <w:tcW w:w="1260"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2016</w:t>
            </w:r>
          </w:p>
        </w:tc>
        <w:tc>
          <w:tcPr>
            <w:tcW w:w="1255" w:type="dxa"/>
          </w:tcPr>
          <w:p w:rsidR="00F46216" w:rsidRPr="00E553B6" w:rsidRDefault="00F46216" w:rsidP="005631E4">
            <w:pPr>
              <w:spacing w:line="360" w:lineRule="auto"/>
              <w:rPr>
                <w:rFonts w:cstheme="minorHAnsi"/>
                <w:b/>
                <w:sz w:val="24"/>
                <w:szCs w:val="24"/>
              </w:rPr>
            </w:pPr>
            <w:r w:rsidRPr="00E553B6">
              <w:rPr>
                <w:rFonts w:cstheme="minorHAnsi"/>
                <w:b/>
                <w:sz w:val="24"/>
                <w:szCs w:val="24"/>
              </w:rPr>
              <w:t>2017</w:t>
            </w:r>
          </w:p>
        </w:tc>
      </w:tr>
      <w:tr w:rsidR="00F46216" w:rsidRPr="00E553B6" w:rsidTr="00525C6D">
        <w:tc>
          <w:tcPr>
            <w:tcW w:w="3235" w:type="dxa"/>
          </w:tcPr>
          <w:p w:rsidR="00F46216" w:rsidRPr="00E553B6" w:rsidRDefault="00F46216" w:rsidP="005631E4">
            <w:pPr>
              <w:spacing w:line="360" w:lineRule="auto"/>
              <w:rPr>
                <w:rFonts w:cstheme="minorHAnsi"/>
                <w:sz w:val="24"/>
                <w:szCs w:val="24"/>
              </w:rPr>
            </w:pPr>
            <w:r w:rsidRPr="00E553B6">
              <w:rPr>
                <w:rFonts w:cstheme="minorHAnsi"/>
                <w:sz w:val="24"/>
                <w:szCs w:val="24"/>
              </w:rPr>
              <w:t>Net interest margin</w:t>
            </w:r>
          </w:p>
        </w:tc>
        <w:tc>
          <w:tcPr>
            <w:tcW w:w="1170" w:type="dxa"/>
          </w:tcPr>
          <w:p w:rsidR="00F46216" w:rsidRPr="00E553B6" w:rsidRDefault="00F46216" w:rsidP="005631E4">
            <w:pPr>
              <w:spacing w:line="360" w:lineRule="auto"/>
              <w:rPr>
                <w:rFonts w:cstheme="minorHAnsi"/>
                <w:sz w:val="24"/>
                <w:szCs w:val="24"/>
              </w:rPr>
            </w:pPr>
            <w:r w:rsidRPr="00E553B6">
              <w:rPr>
                <w:rFonts w:cstheme="minorHAnsi"/>
                <w:sz w:val="24"/>
                <w:szCs w:val="24"/>
              </w:rPr>
              <w:t>2.75</w:t>
            </w:r>
          </w:p>
        </w:tc>
        <w:tc>
          <w:tcPr>
            <w:tcW w:w="1170" w:type="dxa"/>
          </w:tcPr>
          <w:p w:rsidR="00F46216" w:rsidRPr="00E553B6" w:rsidRDefault="00F46216" w:rsidP="005631E4">
            <w:pPr>
              <w:spacing w:line="360" w:lineRule="auto"/>
              <w:rPr>
                <w:rFonts w:cstheme="minorHAnsi"/>
                <w:sz w:val="24"/>
                <w:szCs w:val="24"/>
              </w:rPr>
            </w:pPr>
            <w:r w:rsidRPr="00E553B6">
              <w:rPr>
                <w:rFonts w:cstheme="minorHAnsi"/>
                <w:sz w:val="24"/>
                <w:szCs w:val="24"/>
              </w:rPr>
              <w:t>1.91</w:t>
            </w:r>
          </w:p>
        </w:tc>
        <w:tc>
          <w:tcPr>
            <w:tcW w:w="1260" w:type="dxa"/>
          </w:tcPr>
          <w:p w:rsidR="00F46216" w:rsidRPr="00E553B6" w:rsidRDefault="00F46216" w:rsidP="005631E4">
            <w:pPr>
              <w:spacing w:line="360" w:lineRule="auto"/>
              <w:rPr>
                <w:rFonts w:cstheme="minorHAnsi"/>
                <w:sz w:val="24"/>
                <w:szCs w:val="24"/>
              </w:rPr>
            </w:pPr>
            <w:r w:rsidRPr="00E553B6">
              <w:rPr>
                <w:rFonts w:cstheme="minorHAnsi"/>
                <w:sz w:val="24"/>
                <w:szCs w:val="24"/>
              </w:rPr>
              <w:t>0.86</w:t>
            </w:r>
          </w:p>
        </w:tc>
        <w:tc>
          <w:tcPr>
            <w:tcW w:w="1260" w:type="dxa"/>
          </w:tcPr>
          <w:p w:rsidR="00F46216" w:rsidRPr="00E553B6" w:rsidRDefault="00F46216" w:rsidP="005631E4">
            <w:pPr>
              <w:spacing w:line="360" w:lineRule="auto"/>
              <w:rPr>
                <w:rFonts w:cstheme="minorHAnsi"/>
                <w:sz w:val="24"/>
                <w:szCs w:val="24"/>
              </w:rPr>
            </w:pPr>
            <w:r w:rsidRPr="00E553B6">
              <w:rPr>
                <w:rFonts w:cstheme="minorHAnsi"/>
                <w:sz w:val="24"/>
                <w:szCs w:val="24"/>
              </w:rPr>
              <w:t>2.02</w:t>
            </w:r>
          </w:p>
        </w:tc>
        <w:tc>
          <w:tcPr>
            <w:tcW w:w="1255" w:type="dxa"/>
          </w:tcPr>
          <w:p w:rsidR="00F46216" w:rsidRPr="00E553B6" w:rsidRDefault="00F46216" w:rsidP="005631E4">
            <w:pPr>
              <w:spacing w:line="360" w:lineRule="auto"/>
              <w:rPr>
                <w:rFonts w:cstheme="minorHAnsi"/>
                <w:sz w:val="24"/>
                <w:szCs w:val="24"/>
              </w:rPr>
            </w:pPr>
            <w:r w:rsidRPr="00E553B6">
              <w:rPr>
                <w:rFonts w:cstheme="minorHAnsi"/>
                <w:sz w:val="24"/>
                <w:szCs w:val="24"/>
              </w:rPr>
              <w:t>2.58</w:t>
            </w:r>
          </w:p>
        </w:tc>
      </w:tr>
    </w:tbl>
    <w:p w:rsidR="00F46216" w:rsidRPr="00E553B6" w:rsidRDefault="00F46216" w:rsidP="00F46216">
      <w:pPr>
        <w:rPr>
          <w:rFonts w:cstheme="minorHAnsi"/>
          <w:sz w:val="24"/>
          <w:szCs w:val="24"/>
        </w:rPr>
      </w:pPr>
    </w:p>
    <w:p w:rsidR="00F46216" w:rsidRPr="00E553B6" w:rsidRDefault="00F46216" w:rsidP="00F46216">
      <w:pPr>
        <w:jc w:val="center"/>
        <w:rPr>
          <w:rFonts w:cstheme="minorHAnsi"/>
          <w:sz w:val="24"/>
          <w:szCs w:val="24"/>
        </w:rPr>
      </w:pPr>
      <w:r w:rsidRPr="00E553B6">
        <w:rPr>
          <w:rFonts w:cstheme="minorHAnsi"/>
          <w:noProof/>
          <w:sz w:val="24"/>
          <w:szCs w:val="24"/>
        </w:rPr>
        <w:drawing>
          <wp:inline distT="0" distB="0" distL="0" distR="0" wp14:anchorId="1D246156" wp14:editId="17B6D3CC">
            <wp:extent cx="5267325" cy="269557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46216" w:rsidRPr="00E553B6" w:rsidRDefault="00F46216" w:rsidP="00F46216">
      <w:pPr>
        <w:spacing w:line="360" w:lineRule="auto"/>
        <w:rPr>
          <w:rFonts w:cstheme="minorHAnsi"/>
          <w:sz w:val="24"/>
          <w:szCs w:val="24"/>
        </w:rPr>
      </w:pPr>
    </w:p>
    <w:p w:rsidR="00F46216" w:rsidRPr="00E553B6" w:rsidRDefault="00F46216" w:rsidP="00E73304">
      <w:pPr>
        <w:spacing w:line="360" w:lineRule="auto"/>
        <w:jc w:val="both"/>
        <w:rPr>
          <w:rFonts w:cstheme="minorHAnsi"/>
          <w:sz w:val="24"/>
          <w:szCs w:val="24"/>
        </w:rPr>
      </w:pPr>
      <w:r w:rsidRPr="00E553B6">
        <w:rPr>
          <w:rFonts w:cstheme="minorHAnsi"/>
          <w:sz w:val="24"/>
          <w:szCs w:val="24"/>
        </w:rPr>
        <w:t xml:space="preserve">A positive value shows that investment was done in correct place where investment income was more than expenses, so a positive and higher ratio is preferable whereas, a negative ratio means the opposite that is, interest expenses were more than the income. </w:t>
      </w:r>
      <w:r w:rsidR="00211E83" w:rsidRPr="00E553B6">
        <w:rPr>
          <w:rFonts w:cstheme="minorHAnsi"/>
          <w:sz w:val="24"/>
          <w:szCs w:val="24"/>
        </w:rPr>
        <w:t xml:space="preserve">Hence, within the last five years the ratios were positive and quite high in year 2013 and year 2017 which 2.75 and 2.58 respectively. This shows that the investment decisions that were made correctly and results profitable. Besides, they can increase the income by raising the interest rate for those who took loan or by lowering the interest rate for depositors so that more people come to deposit their money. </w:t>
      </w:r>
    </w:p>
    <w:p w:rsidR="00211E83" w:rsidRPr="00E553B6" w:rsidRDefault="00211E83" w:rsidP="00F46216">
      <w:pPr>
        <w:spacing w:line="360" w:lineRule="auto"/>
        <w:rPr>
          <w:rFonts w:cstheme="minorHAnsi"/>
          <w:b/>
          <w:sz w:val="24"/>
          <w:szCs w:val="24"/>
        </w:rPr>
      </w:pPr>
      <w:r w:rsidRPr="00E553B6">
        <w:rPr>
          <w:rFonts w:cstheme="minorHAnsi"/>
          <w:b/>
          <w:sz w:val="24"/>
          <w:szCs w:val="24"/>
        </w:rPr>
        <w:t>Return on average assets:</w:t>
      </w:r>
    </w:p>
    <w:p w:rsidR="00211E83" w:rsidRPr="00E553B6" w:rsidRDefault="00522B92" w:rsidP="00E73304">
      <w:pPr>
        <w:spacing w:line="360" w:lineRule="auto"/>
        <w:jc w:val="both"/>
        <w:rPr>
          <w:rFonts w:cstheme="minorHAnsi"/>
          <w:sz w:val="24"/>
          <w:szCs w:val="24"/>
          <w:shd w:val="clear" w:color="auto" w:fill="FFFFFF"/>
        </w:rPr>
      </w:pPr>
      <w:r>
        <w:rPr>
          <w:rFonts w:cstheme="minorHAnsi"/>
          <w:sz w:val="24"/>
          <w:szCs w:val="24"/>
        </w:rPr>
        <w:t>ROA is a measure</w:t>
      </w:r>
      <w:r w:rsidR="00211E83" w:rsidRPr="00E553B6">
        <w:rPr>
          <w:rFonts w:cstheme="minorHAnsi"/>
          <w:sz w:val="24"/>
          <w:szCs w:val="24"/>
        </w:rPr>
        <w:t xml:space="preserve"> of how profitable a company is </w:t>
      </w:r>
      <w:r>
        <w:rPr>
          <w:rFonts w:cstheme="minorHAnsi"/>
          <w:sz w:val="24"/>
          <w:szCs w:val="24"/>
        </w:rPr>
        <w:t>in relation</w:t>
      </w:r>
      <w:r w:rsidR="00211E83" w:rsidRPr="00E553B6">
        <w:rPr>
          <w:rFonts w:cstheme="minorHAnsi"/>
          <w:sz w:val="24"/>
          <w:szCs w:val="24"/>
        </w:rPr>
        <w:t xml:space="preserve"> to its total assets</w:t>
      </w:r>
      <w:r>
        <w:rPr>
          <w:rFonts w:cstheme="minorHAnsi"/>
          <w:sz w:val="24"/>
          <w:szCs w:val="24"/>
        </w:rPr>
        <w:t>.</w:t>
      </w:r>
      <w:r w:rsidR="00211E83" w:rsidRPr="00E553B6">
        <w:rPr>
          <w:rFonts w:cstheme="minorHAnsi"/>
          <w:sz w:val="24"/>
          <w:szCs w:val="24"/>
          <w:vertAlign w:val="superscript"/>
        </w:rPr>
        <w:t xml:space="preserve"> </w:t>
      </w:r>
      <w:r w:rsidR="003805D8">
        <w:rPr>
          <w:rFonts w:cstheme="minorHAnsi"/>
          <w:sz w:val="24"/>
          <w:szCs w:val="24"/>
          <w:shd w:val="clear" w:color="auto" w:fill="FFFFFF"/>
        </w:rPr>
        <w:t>Higher ratio is more advantageous</w:t>
      </w:r>
      <w:r w:rsidR="00211E83" w:rsidRPr="00E553B6">
        <w:rPr>
          <w:rFonts w:cstheme="minorHAnsi"/>
          <w:sz w:val="24"/>
          <w:szCs w:val="24"/>
          <w:shd w:val="clear" w:color="auto" w:fill="FFFFFF"/>
        </w:rPr>
        <w:t xml:space="preserve"> to investors because it shows that the company is more eff</w:t>
      </w:r>
      <w:r w:rsidR="003805D8">
        <w:rPr>
          <w:rFonts w:cstheme="minorHAnsi"/>
          <w:sz w:val="24"/>
          <w:szCs w:val="24"/>
          <w:shd w:val="clear" w:color="auto" w:fill="FFFFFF"/>
        </w:rPr>
        <w:t>iciently</w:t>
      </w:r>
      <w:r w:rsidR="00211E83" w:rsidRPr="00E553B6">
        <w:rPr>
          <w:rFonts w:cstheme="minorHAnsi"/>
          <w:sz w:val="24"/>
          <w:szCs w:val="24"/>
          <w:shd w:val="clear" w:color="auto" w:fill="FFFFFF"/>
        </w:rPr>
        <w:t xml:space="preserve"> </w:t>
      </w:r>
      <w:r w:rsidR="003805D8">
        <w:rPr>
          <w:rFonts w:cstheme="minorHAnsi"/>
          <w:sz w:val="24"/>
          <w:szCs w:val="24"/>
          <w:shd w:val="clear" w:color="auto" w:fill="FFFFFF"/>
        </w:rPr>
        <w:t>supervising</w:t>
      </w:r>
      <w:r w:rsidR="00211E83" w:rsidRPr="00E553B6">
        <w:rPr>
          <w:rFonts w:cstheme="minorHAnsi"/>
          <w:sz w:val="24"/>
          <w:szCs w:val="24"/>
          <w:shd w:val="clear" w:color="auto" w:fill="FFFFFF"/>
        </w:rPr>
        <w:t xml:space="preserve"> its assets to produce greater amounts of net income. This ratio should only be used either to compare companies operating in the same industry, or against company’s own previous ROA.</w:t>
      </w:r>
    </w:p>
    <w:p w:rsidR="00211E83" w:rsidRPr="00E553B6" w:rsidRDefault="00211E83" w:rsidP="005631E4">
      <w:pPr>
        <w:spacing w:line="360" w:lineRule="auto"/>
        <w:jc w:val="both"/>
        <w:rPr>
          <w:rFonts w:cstheme="minorHAnsi"/>
          <w:sz w:val="24"/>
          <w:szCs w:val="24"/>
          <w:shd w:val="clear" w:color="auto" w:fill="FFFFFF"/>
        </w:rPr>
      </w:pPr>
      <w:r w:rsidRPr="00E553B6">
        <w:rPr>
          <w:rFonts w:cstheme="minorHAnsi"/>
          <w:sz w:val="24"/>
          <w:szCs w:val="24"/>
          <w:shd w:val="clear" w:color="auto" w:fill="FFFFFF"/>
        </w:rPr>
        <w:t>The formula for calculating ROA is:</w:t>
      </w:r>
    </w:p>
    <w:p w:rsidR="00211E83" w:rsidRPr="00E553B6" w:rsidRDefault="00032E17" w:rsidP="005631E4">
      <w:pPr>
        <w:spacing w:line="360" w:lineRule="auto"/>
        <w:jc w:val="center"/>
        <w:rPr>
          <w:rFonts w:cstheme="minorHAnsi"/>
          <w:sz w:val="24"/>
          <w:szCs w:val="24"/>
          <w:shd w:val="clear" w:color="auto" w:fill="FFFFFF"/>
        </w:rPr>
      </w:pPr>
      <w:r w:rsidRPr="00E553B6">
        <w:rPr>
          <w:rFonts w:cstheme="minorHAnsi"/>
          <w:sz w:val="24"/>
          <w:szCs w:val="24"/>
          <w:shd w:val="clear" w:color="auto" w:fill="FFFFFF"/>
        </w:rPr>
        <w:t>Return on assets = net income ÷ average total assets</w:t>
      </w:r>
    </w:p>
    <w:p w:rsidR="00032E17" w:rsidRPr="00E553B6" w:rsidRDefault="00032E17" w:rsidP="005631E4">
      <w:pPr>
        <w:spacing w:line="360" w:lineRule="auto"/>
        <w:rPr>
          <w:rFonts w:cstheme="minorHAnsi"/>
          <w:sz w:val="24"/>
          <w:szCs w:val="24"/>
          <w:shd w:val="clear" w:color="auto" w:fill="FFFFFF"/>
        </w:rPr>
      </w:pPr>
      <w:r w:rsidRPr="00E553B6">
        <w:rPr>
          <w:rFonts w:cstheme="minorHAnsi"/>
          <w:sz w:val="24"/>
          <w:szCs w:val="24"/>
          <w:shd w:val="clear" w:color="auto" w:fill="FFFFFF"/>
        </w:rPr>
        <w:t>The ROA of Prime bank for five years are:</w:t>
      </w:r>
    </w:p>
    <w:tbl>
      <w:tblPr>
        <w:tblStyle w:val="TableGrid"/>
        <w:tblW w:w="0" w:type="auto"/>
        <w:tblLook w:val="04A0" w:firstRow="1" w:lastRow="0" w:firstColumn="1" w:lastColumn="0" w:noHBand="0" w:noVBand="1"/>
      </w:tblPr>
      <w:tblGrid>
        <w:gridCol w:w="3184"/>
        <w:gridCol w:w="1160"/>
        <w:gridCol w:w="1160"/>
        <w:gridCol w:w="1248"/>
        <w:gridCol w:w="1248"/>
        <w:gridCol w:w="1243"/>
      </w:tblGrid>
      <w:tr w:rsidR="00032E17" w:rsidRPr="00E553B6" w:rsidTr="00525C6D">
        <w:tc>
          <w:tcPr>
            <w:tcW w:w="3235"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 xml:space="preserve">Years </w:t>
            </w:r>
          </w:p>
        </w:tc>
        <w:tc>
          <w:tcPr>
            <w:tcW w:w="1170"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2013</w:t>
            </w:r>
          </w:p>
        </w:tc>
        <w:tc>
          <w:tcPr>
            <w:tcW w:w="1170"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2014</w:t>
            </w:r>
          </w:p>
        </w:tc>
        <w:tc>
          <w:tcPr>
            <w:tcW w:w="1260"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2015</w:t>
            </w:r>
          </w:p>
        </w:tc>
        <w:tc>
          <w:tcPr>
            <w:tcW w:w="1260"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2016</w:t>
            </w:r>
          </w:p>
        </w:tc>
        <w:tc>
          <w:tcPr>
            <w:tcW w:w="1255" w:type="dxa"/>
          </w:tcPr>
          <w:p w:rsidR="00032E17" w:rsidRPr="00E553B6" w:rsidRDefault="00032E17" w:rsidP="005631E4">
            <w:pPr>
              <w:spacing w:line="360" w:lineRule="auto"/>
              <w:rPr>
                <w:rFonts w:cstheme="minorHAnsi"/>
                <w:b/>
                <w:sz w:val="24"/>
                <w:szCs w:val="24"/>
              </w:rPr>
            </w:pPr>
            <w:r w:rsidRPr="00E553B6">
              <w:rPr>
                <w:rFonts w:cstheme="minorHAnsi"/>
                <w:b/>
                <w:sz w:val="24"/>
                <w:szCs w:val="24"/>
              </w:rPr>
              <w:t>2017</w:t>
            </w:r>
          </w:p>
        </w:tc>
      </w:tr>
      <w:tr w:rsidR="00032E17" w:rsidRPr="00E553B6" w:rsidTr="00525C6D">
        <w:tc>
          <w:tcPr>
            <w:tcW w:w="3235" w:type="dxa"/>
          </w:tcPr>
          <w:p w:rsidR="00032E17" w:rsidRPr="00E553B6" w:rsidRDefault="00032E17" w:rsidP="005631E4">
            <w:pPr>
              <w:spacing w:line="360" w:lineRule="auto"/>
              <w:rPr>
                <w:rFonts w:cstheme="minorHAnsi"/>
                <w:sz w:val="24"/>
                <w:szCs w:val="24"/>
              </w:rPr>
            </w:pPr>
            <w:r w:rsidRPr="00E553B6">
              <w:rPr>
                <w:rFonts w:cstheme="minorHAnsi"/>
                <w:sz w:val="24"/>
                <w:szCs w:val="24"/>
              </w:rPr>
              <w:t>Return on average assets</w:t>
            </w:r>
          </w:p>
        </w:tc>
        <w:tc>
          <w:tcPr>
            <w:tcW w:w="1170" w:type="dxa"/>
          </w:tcPr>
          <w:p w:rsidR="00032E17" w:rsidRPr="00E553B6" w:rsidRDefault="00032E17" w:rsidP="005631E4">
            <w:pPr>
              <w:spacing w:line="360" w:lineRule="auto"/>
              <w:rPr>
                <w:rFonts w:cstheme="minorHAnsi"/>
                <w:sz w:val="24"/>
                <w:szCs w:val="24"/>
              </w:rPr>
            </w:pPr>
            <w:r w:rsidRPr="00E553B6">
              <w:rPr>
                <w:rFonts w:cstheme="minorHAnsi"/>
                <w:sz w:val="24"/>
                <w:szCs w:val="24"/>
              </w:rPr>
              <w:t>0.</w:t>
            </w:r>
            <w:r w:rsidR="00C909AB" w:rsidRPr="00E553B6">
              <w:rPr>
                <w:rFonts w:cstheme="minorHAnsi"/>
                <w:sz w:val="24"/>
                <w:szCs w:val="24"/>
              </w:rPr>
              <w:t>99</w:t>
            </w:r>
          </w:p>
        </w:tc>
        <w:tc>
          <w:tcPr>
            <w:tcW w:w="1170" w:type="dxa"/>
          </w:tcPr>
          <w:p w:rsidR="00032E17" w:rsidRPr="00E553B6" w:rsidRDefault="00C909AB" w:rsidP="005631E4">
            <w:pPr>
              <w:spacing w:line="360" w:lineRule="auto"/>
              <w:rPr>
                <w:rFonts w:cstheme="minorHAnsi"/>
                <w:sz w:val="24"/>
                <w:szCs w:val="24"/>
              </w:rPr>
            </w:pPr>
            <w:r w:rsidRPr="00E553B6">
              <w:rPr>
                <w:rFonts w:cstheme="minorHAnsi"/>
                <w:sz w:val="24"/>
                <w:szCs w:val="24"/>
              </w:rPr>
              <w:t>1.28</w:t>
            </w:r>
          </w:p>
        </w:tc>
        <w:tc>
          <w:tcPr>
            <w:tcW w:w="1260" w:type="dxa"/>
          </w:tcPr>
          <w:p w:rsidR="00032E17" w:rsidRPr="00E553B6" w:rsidRDefault="00C909AB" w:rsidP="005631E4">
            <w:pPr>
              <w:spacing w:line="360" w:lineRule="auto"/>
              <w:rPr>
                <w:rFonts w:cstheme="minorHAnsi"/>
                <w:sz w:val="24"/>
                <w:szCs w:val="24"/>
              </w:rPr>
            </w:pPr>
            <w:r w:rsidRPr="00E553B6">
              <w:rPr>
                <w:rFonts w:cstheme="minorHAnsi"/>
                <w:sz w:val="24"/>
                <w:szCs w:val="24"/>
              </w:rPr>
              <w:t>0.80</w:t>
            </w:r>
          </w:p>
        </w:tc>
        <w:tc>
          <w:tcPr>
            <w:tcW w:w="1260" w:type="dxa"/>
          </w:tcPr>
          <w:p w:rsidR="00032E17" w:rsidRPr="00E553B6" w:rsidRDefault="00032E17" w:rsidP="005631E4">
            <w:pPr>
              <w:spacing w:line="360" w:lineRule="auto"/>
              <w:rPr>
                <w:rFonts w:cstheme="minorHAnsi"/>
                <w:sz w:val="24"/>
                <w:szCs w:val="24"/>
              </w:rPr>
            </w:pPr>
            <w:r w:rsidRPr="00E553B6">
              <w:rPr>
                <w:rFonts w:cstheme="minorHAnsi"/>
                <w:sz w:val="24"/>
                <w:szCs w:val="24"/>
              </w:rPr>
              <w:t>0.81</w:t>
            </w:r>
          </w:p>
        </w:tc>
        <w:tc>
          <w:tcPr>
            <w:tcW w:w="1255" w:type="dxa"/>
          </w:tcPr>
          <w:p w:rsidR="00032E17" w:rsidRPr="00E553B6" w:rsidRDefault="00032E17" w:rsidP="005631E4">
            <w:pPr>
              <w:spacing w:line="360" w:lineRule="auto"/>
              <w:rPr>
                <w:rFonts w:cstheme="minorHAnsi"/>
                <w:sz w:val="24"/>
                <w:szCs w:val="24"/>
              </w:rPr>
            </w:pPr>
            <w:r w:rsidRPr="00E553B6">
              <w:rPr>
                <w:rFonts w:cstheme="minorHAnsi"/>
                <w:sz w:val="24"/>
                <w:szCs w:val="24"/>
              </w:rPr>
              <w:t>0.38</w:t>
            </w:r>
          </w:p>
        </w:tc>
      </w:tr>
    </w:tbl>
    <w:p w:rsidR="00032E17" w:rsidRPr="00E553B6" w:rsidRDefault="00032E17" w:rsidP="005631E4">
      <w:pPr>
        <w:spacing w:line="360" w:lineRule="auto"/>
        <w:rPr>
          <w:rFonts w:cstheme="minorHAnsi"/>
          <w:sz w:val="24"/>
          <w:szCs w:val="24"/>
          <w:shd w:val="clear" w:color="auto" w:fill="FFFFFF"/>
        </w:rPr>
      </w:pPr>
    </w:p>
    <w:p w:rsidR="00211E83" w:rsidRPr="00E553B6" w:rsidRDefault="00C909AB" w:rsidP="00032E17">
      <w:pPr>
        <w:spacing w:line="360" w:lineRule="auto"/>
        <w:jc w:val="center"/>
        <w:rPr>
          <w:rFonts w:cstheme="minorHAnsi"/>
          <w:b/>
          <w:sz w:val="24"/>
          <w:szCs w:val="24"/>
        </w:rPr>
      </w:pPr>
      <w:r w:rsidRPr="00E553B6">
        <w:rPr>
          <w:rFonts w:cstheme="minorHAnsi"/>
          <w:b/>
          <w:noProof/>
          <w:sz w:val="24"/>
          <w:szCs w:val="24"/>
        </w:rPr>
        <w:drawing>
          <wp:inline distT="0" distB="0" distL="0" distR="0" wp14:anchorId="5BE7EB63" wp14:editId="6B3E0A3B">
            <wp:extent cx="5353050" cy="25717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92BD9" w:rsidRPr="00E553B6" w:rsidRDefault="00A9219B" w:rsidP="00E73304">
      <w:pPr>
        <w:spacing w:line="360" w:lineRule="auto"/>
        <w:jc w:val="both"/>
        <w:rPr>
          <w:sz w:val="24"/>
          <w:szCs w:val="24"/>
        </w:rPr>
      </w:pPr>
      <w:r w:rsidRPr="00E553B6">
        <w:rPr>
          <w:sz w:val="24"/>
          <w:szCs w:val="24"/>
        </w:rPr>
        <w:t>The trend of ROA is increasing as well as decreasing but maintain positive ratios. Though the fluctuations are not so huge. From 2013 to 2014 there is a rise, after which it fall from 1.28 to 0.80 in 2015. Over the past five years in 2017 the return was low of about 0.38.</w:t>
      </w:r>
    </w:p>
    <w:p w:rsidR="00606E73" w:rsidRPr="00E553B6" w:rsidRDefault="00A9219B" w:rsidP="00C8449C">
      <w:pPr>
        <w:spacing w:line="360" w:lineRule="auto"/>
        <w:jc w:val="both"/>
        <w:rPr>
          <w:b/>
          <w:sz w:val="24"/>
          <w:szCs w:val="24"/>
        </w:rPr>
      </w:pPr>
      <w:r w:rsidRPr="00E553B6">
        <w:rPr>
          <w:b/>
          <w:sz w:val="24"/>
          <w:szCs w:val="24"/>
        </w:rPr>
        <w:t>Return on capital employed:</w:t>
      </w:r>
    </w:p>
    <w:p w:rsidR="00A9219B" w:rsidRPr="00E553B6" w:rsidRDefault="00A9219B" w:rsidP="00E73304">
      <w:pPr>
        <w:pStyle w:val="NoSpacing"/>
        <w:spacing w:line="360" w:lineRule="auto"/>
        <w:jc w:val="both"/>
        <w:rPr>
          <w:rFonts w:asciiTheme="minorHAnsi" w:hAnsiTheme="minorHAnsi" w:cstheme="minorHAnsi"/>
        </w:rPr>
      </w:pPr>
      <w:r w:rsidRPr="00E553B6">
        <w:rPr>
          <w:rFonts w:asciiTheme="minorHAnsi" w:hAnsiTheme="minorHAnsi" w:cstheme="minorHAnsi"/>
        </w:rPr>
        <w:t xml:space="preserve">Profit or growth in profit cannot be properly assessed without comparing them to the amount of capital employed into making them. So, the return must be compared with the </w:t>
      </w:r>
      <w:r w:rsidR="00522B92">
        <w:rPr>
          <w:rFonts w:asciiTheme="minorHAnsi" w:hAnsiTheme="minorHAnsi" w:cstheme="minorHAnsi"/>
        </w:rPr>
        <w:t xml:space="preserve">proportion </w:t>
      </w:r>
      <w:r w:rsidRPr="00E553B6">
        <w:rPr>
          <w:rFonts w:asciiTheme="minorHAnsi" w:hAnsiTheme="minorHAnsi" w:cstheme="minorHAnsi"/>
        </w:rPr>
        <w:t>of fund that has been invested in order to achieve that return. This comparison is called ‘Return on Capital Employed’ (ROCE). It gives a measure of how efficiently a business is using its capital. That is why, ROCE is often regarded as one of the most important profitability ratios by many equity investors.</w:t>
      </w:r>
    </w:p>
    <w:p w:rsidR="005631E4" w:rsidRPr="00E553B6" w:rsidRDefault="005631E4" w:rsidP="005631E4">
      <w:pPr>
        <w:pStyle w:val="NoSpacing"/>
        <w:spacing w:line="360" w:lineRule="auto"/>
        <w:rPr>
          <w:rFonts w:asciiTheme="minorHAnsi" w:hAnsiTheme="minorHAnsi" w:cstheme="minorHAnsi"/>
        </w:rPr>
      </w:pPr>
      <w:r w:rsidRPr="00E553B6">
        <w:rPr>
          <w:rFonts w:asciiTheme="minorHAnsi" w:hAnsiTheme="minorHAnsi" w:cstheme="minorHAnsi"/>
        </w:rPr>
        <w:t>The formula for calculating ROCE is:</w:t>
      </w:r>
    </w:p>
    <w:p w:rsidR="005631E4" w:rsidRPr="00E553B6" w:rsidRDefault="005631E4" w:rsidP="005631E4">
      <w:pPr>
        <w:pStyle w:val="NoSpacing"/>
        <w:spacing w:line="360" w:lineRule="auto"/>
        <w:jc w:val="center"/>
        <w:rPr>
          <w:rFonts w:asciiTheme="minorHAnsi" w:hAnsiTheme="minorHAnsi" w:cstheme="minorHAnsi"/>
        </w:rPr>
      </w:pPr>
      <w:r w:rsidRPr="00E553B6">
        <w:rPr>
          <w:rFonts w:asciiTheme="minorHAnsi" w:hAnsiTheme="minorHAnsi" w:cstheme="minorHAnsi"/>
        </w:rPr>
        <w:t>ROCE = net operating profit ÷ (total assets – current liabilities)</w:t>
      </w:r>
    </w:p>
    <w:p w:rsidR="005631E4" w:rsidRPr="00E553B6" w:rsidRDefault="005631E4" w:rsidP="005631E4">
      <w:pPr>
        <w:pStyle w:val="NoSpacing"/>
        <w:spacing w:line="360" w:lineRule="auto"/>
        <w:jc w:val="center"/>
        <w:rPr>
          <w:rFonts w:asciiTheme="minorHAnsi" w:hAnsiTheme="minorHAnsi" w:cstheme="minorHAnsi"/>
        </w:rPr>
      </w:pPr>
    </w:p>
    <w:p w:rsidR="00A9219B" w:rsidRPr="00E553B6" w:rsidRDefault="005631E4" w:rsidP="005631E4">
      <w:pPr>
        <w:pStyle w:val="NoSpacing"/>
        <w:spacing w:line="360" w:lineRule="auto"/>
        <w:rPr>
          <w:rFonts w:asciiTheme="minorHAnsi" w:hAnsiTheme="minorHAnsi" w:cstheme="minorHAnsi"/>
        </w:rPr>
      </w:pPr>
      <w:r w:rsidRPr="00E553B6">
        <w:rPr>
          <w:rFonts w:asciiTheme="minorHAnsi" w:hAnsiTheme="minorHAnsi" w:cstheme="minorHAnsi"/>
        </w:rPr>
        <w:t xml:space="preserve">The ROCE of last five years: </w:t>
      </w:r>
    </w:p>
    <w:tbl>
      <w:tblPr>
        <w:tblStyle w:val="TableGrid"/>
        <w:tblW w:w="0" w:type="auto"/>
        <w:tblLook w:val="04A0" w:firstRow="1" w:lastRow="0" w:firstColumn="1" w:lastColumn="0" w:noHBand="0" w:noVBand="1"/>
      </w:tblPr>
      <w:tblGrid>
        <w:gridCol w:w="3189"/>
        <w:gridCol w:w="1159"/>
        <w:gridCol w:w="1159"/>
        <w:gridCol w:w="1247"/>
        <w:gridCol w:w="1247"/>
        <w:gridCol w:w="1242"/>
      </w:tblGrid>
      <w:tr w:rsidR="005631E4" w:rsidRPr="00E553B6" w:rsidTr="00525C6D">
        <w:tc>
          <w:tcPr>
            <w:tcW w:w="3235"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Years</w:t>
            </w:r>
          </w:p>
        </w:tc>
        <w:tc>
          <w:tcPr>
            <w:tcW w:w="1170"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2013</w:t>
            </w:r>
          </w:p>
        </w:tc>
        <w:tc>
          <w:tcPr>
            <w:tcW w:w="1170"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2014</w:t>
            </w:r>
          </w:p>
        </w:tc>
        <w:tc>
          <w:tcPr>
            <w:tcW w:w="1260"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2015</w:t>
            </w:r>
          </w:p>
        </w:tc>
        <w:tc>
          <w:tcPr>
            <w:tcW w:w="1260"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2016</w:t>
            </w:r>
          </w:p>
        </w:tc>
        <w:tc>
          <w:tcPr>
            <w:tcW w:w="1255" w:type="dxa"/>
          </w:tcPr>
          <w:p w:rsidR="005631E4" w:rsidRPr="00E553B6" w:rsidRDefault="005631E4" w:rsidP="00525C6D">
            <w:pPr>
              <w:spacing w:line="360" w:lineRule="auto"/>
              <w:rPr>
                <w:rFonts w:cstheme="minorHAnsi"/>
                <w:b/>
                <w:sz w:val="24"/>
                <w:szCs w:val="24"/>
              </w:rPr>
            </w:pPr>
            <w:r w:rsidRPr="00E553B6">
              <w:rPr>
                <w:rFonts w:cstheme="minorHAnsi"/>
                <w:b/>
                <w:sz w:val="24"/>
                <w:szCs w:val="24"/>
              </w:rPr>
              <w:t>2017</w:t>
            </w:r>
          </w:p>
        </w:tc>
      </w:tr>
      <w:tr w:rsidR="005631E4" w:rsidRPr="00E553B6" w:rsidTr="00525C6D">
        <w:tc>
          <w:tcPr>
            <w:tcW w:w="3235" w:type="dxa"/>
          </w:tcPr>
          <w:p w:rsidR="005631E4" w:rsidRPr="00E553B6" w:rsidRDefault="005631E4" w:rsidP="00525C6D">
            <w:pPr>
              <w:spacing w:line="360" w:lineRule="auto"/>
              <w:rPr>
                <w:rFonts w:cstheme="minorHAnsi"/>
                <w:sz w:val="24"/>
                <w:szCs w:val="24"/>
              </w:rPr>
            </w:pPr>
            <w:r w:rsidRPr="00E553B6">
              <w:rPr>
                <w:rFonts w:cstheme="minorHAnsi"/>
                <w:sz w:val="24"/>
                <w:szCs w:val="24"/>
              </w:rPr>
              <w:t xml:space="preserve">Return on capital employed </w:t>
            </w:r>
          </w:p>
        </w:tc>
        <w:tc>
          <w:tcPr>
            <w:tcW w:w="1170" w:type="dxa"/>
          </w:tcPr>
          <w:p w:rsidR="005631E4" w:rsidRPr="00E553B6" w:rsidRDefault="005631E4" w:rsidP="00525C6D">
            <w:pPr>
              <w:spacing w:line="360" w:lineRule="auto"/>
              <w:rPr>
                <w:rFonts w:cstheme="minorHAnsi"/>
                <w:sz w:val="24"/>
                <w:szCs w:val="24"/>
              </w:rPr>
            </w:pPr>
            <w:r w:rsidRPr="00E553B6">
              <w:rPr>
                <w:rFonts w:cstheme="minorHAnsi"/>
                <w:sz w:val="24"/>
                <w:szCs w:val="24"/>
              </w:rPr>
              <w:t>7.06</w:t>
            </w:r>
          </w:p>
        </w:tc>
        <w:tc>
          <w:tcPr>
            <w:tcW w:w="1170" w:type="dxa"/>
          </w:tcPr>
          <w:p w:rsidR="005631E4" w:rsidRPr="00E553B6" w:rsidRDefault="005631E4" w:rsidP="00525C6D">
            <w:pPr>
              <w:spacing w:line="360" w:lineRule="auto"/>
              <w:rPr>
                <w:rFonts w:cstheme="minorHAnsi"/>
                <w:sz w:val="24"/>
                <w:szCs w:val="24"/>
              </w:rPr>
            </w:pPr>
            <w:r w:rsidRPr="00E553B6">
              <w:rPr>
                <w:rFonts w:cstheme="minorHAnsi"/>
                <w:sz w:val="24"/>
                <w:szCs w:val="24"/>
              </w:rPr>
              <w:t>5.55</w:t>
            </w:r>
          </w:p>
        </w:tc>
        <w:tc>
          <w:tcPr>
            <w:tcW w:w="1260" w:type="dxa"/>
          </w:tcPr>
          <w:p w:rsidR="005631E4" w:rsidRPr="00E553B6" w:rsidRDefault="005631E4" w:rsidP="00525C6D">
            <w:pPr>
              <w:spacing w:line="360" w:lineRule="auto"/>
              <w:rPr>
                <w:rFonts w:cstheme="minorHAnsi"/>
                <w:sz w:val="24"/>
                <w:szCs w:val="24"/>
              </w:rPr>
            </w:pPr>
            <w:r w:rsidRPr="00E553B6">
              <w:rPr>
                <w:rFonts w:cstheme="minorHAnsi"/>
                <w:sz w:val="24"/>
                <w:szCs w:val="24"/>
              </w:rPr>
              <w:t>4.86</w:t>
            </w:r>
          </w:p>
        </w:tc>
        <w:tc>
          <w:tcPr>
            <w:tcW w:w="1260" w:type="dxa"/>
          </w:tcPr>
          <w:p w:rsidR="005631E4" w:rsidRPr="00E553B6" w:rsidRDefault="005631E4" w:rsidP="00525C6D">
            <w:pPr>
              <w:spacing w:line="360" w:lineRule="auto"/>
              <w:rPr>
                <w:rFonts w:cstheme="minorHAnsi"/>
                <w:sz w:val="24"/>
                <w:szCs w:val="24"/>
              </w:rPr>
            </w:pPr>
            <w:r w:rsidRPr="00E553B6">
              <w:rPr>
                <w:rFonts w:cstheme="minorHAnsi"/>
                <w:sz w:val="24"/>
                <w:szCs w:val="24"/>
              </w:rPr>
              <w:t>4.97</w:t>
            </w:r>
          </w:p>
        </w:tc>
        <w:tc>
          <w:tcPr>
            <w:tcW w:w="1255" w:type="dxa"/>
          </w:tcPr>
          <w:p w:rsidR="005631E4" w:rsidRPr="00E553B6" w:rsidRDefault="005631E4" w:rsidP="00525C6D">
            <w:pPr>
              <w:spacing w:line="360" w:lineRule="auto"/>
              <w:rPr>
                <w:rFonts w:cstheme="minorHAnsi"/>
                <w:sz w:val="24"/>
                <w:szCs w:val="24"/>
              </w:rPr>
            </w:pPr>
            <w:r w:rsidRPr="00E553B6">
              <w:rPr>
                <w:rFonts w:cstheme="minorHAnsi"/>
                <w:sz w:val="24"/>
                <w:szCs w:val="24"/>
              </w:rPr>
              <w:t>4.55</w:t>
            </w:r>
          </w:p>
        </w:tc>
      </w:tr>
    </w:tbl>
    <w:p w:rsidR="0079552B" w:rsidRPr="00E553B6" w:rsidRDefault="0079552B" w:rsidP="005631E4">
      <w:pPr>
        <w:spacing w:line="360" w:lineRule="auto"/>
        <w:rPr>
          <w:b/>
          <w:sz w:val="24"/>
          <w:szCs w:val="24"/>
        </w:rPr>
      </w:pPr>
    </w:p>
    <w:p w:rsidR="005631E4" w:rsidRPr="00E553B6" w:rsidRDefault="005631E4" w:rsidP="005631E4">
      <w:pPr>
        <w:spacing w:line="360" w:lineRule="auto"/>
        <w:jc w:val="center"/>
        <w:rPr>
          <w:sz w:val="24"/>
          <w:szCs w:val="24"/>
        </w:rPr>
      </w:pPr>
      <w:r w:rsidRPr="00E553B6">
        <w:rPr>
          <w:noProof/>
          <w:sz w:val="24"/>
          <w:szCs w:val="24"/>
        </w:rPr>
        <w:drawing>
          <wp:inline distT="0" distB="0" distL="0" distR="0" wp14:anchorId="461B6E66" wp14:editId="2567075D">
            <wp:extent cx="5143500" cy="313372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A2A3F" w:rsidRPr="00E553B6" w:rsidRDefault="006A2A3F" w:rsidP="0079552B">
      <w:pPr>
        <w:spacing w:line="360" w:lineRule="auto"/>
        <w:ind w:left="360"/>
        <w:rPr>
          <w:sz w:val="24"/>
          <w:szCs w:val="24"/>
        </w:rPr>
      </w:pPr>
    </w:p>
    <w:p w:rsidR="0079552B" w:rsidRPr="00E553B6" w:rsidRDefault="0075361B" w:rsidP="00E73304">
      <w:pPr>
        <w:spacing w:line="360" w:lineRule="auto"/>
        <w:ind w:left="360"/>
        <w:jc w:val="both"/>
        <w:rPr>
          <w:sz w:val="24"/>
          <w:szCs w:val="24"/>
        </w:rPr>
      </w:pPr>
      <w:r w:rsidRPr="00E553B6">
        <w:rPr>
          <w:sz w:val="24"/>
          <w:szCs w:val="24"/>
        </w:rPr>
        <w:t>Similar to ROA, it is preferable to have high ratio because it shows that shows that more dollars of profits are gained by spending one dollar of capital. It gives the investors an idea that how efficiently the company is investing their capital. Their return should be higher than the money borrowed to fund the assets otherwise, they will be losing money. Though the bank have positive ratio in the past years but the ratio is deteriorating over time as we can see from the  figure of last five years scenario. In between, in 2016 it increased about 0.11 and fall again in 2017.</w:t>
      </w:r>
    </w:p>
    <w:p w:rsidR="0075361B" w:rsidRPr="00E553B6" w:rsidRDefault="0075361B" w:rsidP="0079552B">
      <w:pPr>
        <w:spacing w:line="360" w:lineRule="auto"/>
        <w:ind w:left="360"/>
        <w:rPr>
          <w:b/>
          <w:sz w:val="24"/>
          <w:szCs w:val="24"/>
        </w:rPr>
      </w:pPr>
      <w:r w:rsidRPr="00E553B6">
        <w:rPr>
          <w:b/>
          <w:sz w:val="24"/>
          <w:szCs w:val="24"/>
        </w:rPr>
        <w:t>Return on equity:</w:t>
      </w:r>
    </w:p>
    <w:p w:rsidR="0075361B" w:rsidRPr="00E553B6" w:rsidRDefault="00DB1D4C" w:rsidP="00E73304">
      <w:pPr>
        <w:spacing w:line="360" w:lineRule="auto"/>
        <w:ind w:left="360"/>
        <w:jc w:val="both"/>
        <w:rPr>
          <w:sz w:val="24"/>
          <w:szCs w:val="24"/>
        </w:rPr>
      </w:pPr>
      <w:r w:rsidRPr="00E553B6">
        <w:rPr>
          <w:sz w:val="24"/>
          <w:szCs w:val="24"/>
        </w:rPr>
        <w:t>The ratio indicates that how well the company is using its shareholders money. The ability to generate revenue by investing shareholders money. This ratio is useful for the potential investors to how efficiently the company is going to use their money. So, the higher the ratio, the company will create attractive image in the market. Investors will be willing to give them money. Besides, it also shows the ability of the managers that how well he is managing the equity funding and using it for the betterment of the company.</w:t>
      </w:r>
    </w:p>
    <w:p w:rsidR="00DB1D4C" w:rsidRPr="00E553B6" w:rsidRDefault="00DB1D4C" w:rsidP="0079552B">
      <w:pPr>
        <w:spacing w:line="360" w:lineRule="auto"/>
        <w:ind w:left="360"/>
        <w:rPr>
          <w:sz w:val="24"/>
          <w:szCs w:val="24"/>
        </w:rPr>
      </w:pPr>
      <w:r w:rsidRPr="00E553B6">
        <w:rPr>
          <w:sz w:val="24"/>
          <w:szCs w:val="24"/>
        </w:rPr>
        <w:t>The formula for calculating ROE is:</w:t>
      </w:r>
    </w:p>
    <w:p w:rsidR="00DB1D4C" w:rsidRPr="00E553B6" w:rsidRDefault="00DB1D4C" w:rsidP="00DB1D4C">
      <w:pPr>
        <w:spacing w:line="360" w:lineRule="auto"/>
        <w:ind w:left="360"/>
        <w:jc w:val="center"/>
        <w:rPr>
          <w:sz w:val="24"/>
          <w:szCs w:val="24"/>
        </w:rPr>
      </w:pPr>
      <w:r w:rsidRPr="00E553B6">
        <w:rPr>
          <w:sz w:val="24"/>
          <w:szCs w:val="24"/>
        </w:rPr>
        <w:t xml:space="preserve">ROE = net income </w:t>
      </w:r>
      <w:r w:rsidRPr="00E553B6">
        <w:rPr>
          <w:rFonts w:cstheme="minorHAnsi"/>
          <w:sz w:val="24"/>
          <w:szCs w:val="24"/>
        </w:rPr>
        <w:t>÷</w:t>
      </w:r>
      <w:r w:rsidRPr="00E553B6">
        <w:rPr>
          <w:sz w:val="24"/>
          <w:szCs w:val="24"/>
        </w:rPr>
        <w:t xml:space="preserve"> shareholder’s equity</w:t>
      </w:r>
    </w:p>
    <w:p w:rsidR="00DB1D4C" w:rsidRPr="00E553B6" w:rsidRDefault="00DB1D4C" w:rsidP="00DB1D4C">
      <w:pPr>
        <w:spacing w:line="360" w:lineRule="auto"/>
        <w:ind w:left="360"/>
        <w:rPr>
          <w:sz w:val="24"/>
          <w:szCs w:val="24"/>
        </w:rPr>
      </w:pPr>
      <w:r w:rsidRPr="00E553B6">
        <w:rPr>
          <w:sz w:val="24"/>
          <w:szCs w:val="24"/>
        </w:rPr>
        <w:t>The ratios are:</w:t>
      </w:r>
    </w:p>
    <w:tbl>
      <w:tblPr>
        <w:tblStyle w:val="TableGrid"/>
        <w:tblW w:w="0" w:type="auto"/>
        <w:tblLook w:val="04A0" w:firstRow="1" w:lastRow="0" w:firstColumn="1" w:lastColumn="0" w:noHBand="0" w:noVBand="1"/>
      </w:tblPr>
      <w:tblGrid>
        <w:gridCol w:w="3185"/>
        <w:gridCol w:w="1161"/>
        <w:gridCol w:w="1161"/>
        <w:gridCol w:w="1247"/>
        <w:gridCol w:w="1247"/>
        <w:gridCol w:w="1242"/>
      </w:tblGrid>
      <w:tr w:rsidR="00450782" w:rsidRPr="00E553B6" w:rsidTr="00525C6D">
        <w:tc>
          <w:tcPr>
            <w:tcW w:w="3235"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Years</w:t>
            </w:r>
          </w:p>
        </w:tc>
        <w:tc>
          <w:tcPr>
            <w:tcW w:w="1170"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2013</w:t>
            </w:r>
          </w:p>
        </w:tc>
        <w:tc>
          <w:tcPr>
            <w:tcW w:w="1170"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2014</w:t>
            </w:r>
          </w:p>
        </w:tc>
        <w:tc>
          <w:tcPr>
            <w:tcW w:w="1260"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2015</w:t>
            </w:r>
          </w:p>
        </w:tc>
        <w:tc>
          <w:tcPr>
            <w:tcW w:w="1260"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2016</w:t>
            </w:r>
          </w:p>
        </w:tc>
        <w:tc>
          <w:tcPr>
            <w:tcW w:w="1255" w:type="dxa"/>
          </w:tcPr>
          <w:p w:rsidR="00450782" w:rsidRPr="00E553B6" w:rsidRDefault="00450782" w:rsidP="00525C6D">
            <w:pPr>
              <w:spacing w:line="360" w:lineRule="auto"/>
              <w:rPr>
                <w:rFonts w:cstheme="minorHAnsi"/>
                <w:b/>
                <w:sz w:val="24"/>
                <w:szCs w:val="24"/>
              </w:rPr>
            </w:pPr>
            <w:r w:rsidRPr="00E553B6">
              <w:rPr>
                <w:rFonts w:cstheme="minorHAnsi"/>
                <w:b/>
                <w:sz w:val="24"/>
                <w:szCs w:val="24"/>
              </w:rPr>
              <w:t>2017</w:t>
            </w:r>
          </w:p>
        </w:tc>
      </w:tr>
      <w:tr w:rsidR="00450782" w:rsidRPr="00E553B6" w:rsidTr="00525C6D">
        <w:tc>
          <w:tcPr>
            <w:tcW w:w="3235" w:type="dxa"/>
          </w:tcPr>
          <w:p w:rsidR="00450782" w:rsidRPr="00E553B6" w:rsidRDefault="00450782" w:rsidP="00525C6D">
            <w:pPr>
              <w:spacing w:line="360" w:lineRule="auto"/>
              <w:rPr>
                <w:rFonts w:cstheme="minorHAnsi"/>
                <w:sz w:val="24"/>
                <w:szCs w:val="24"/>
              </w:rPr>
            </w:pPr>
            <w:r w:rsidRPr="00E553B6">
              <w:rPr>
                <w:rFonts w:cstheme="minorHAnsi"/>
                <w:sz w:val="24"/>
                <w:szCs w:val="24"/>
              </w:rPr>
              <w:t>Return on common equity</w:t>
            </w:r>
          </w:p>
        </w:tc>
        <w:tc>
          <w:tcPr>
            <w:tcW w:w="1170" w:type="dxa"/>
          </w:tcPr>
          <w:p w:rsidR="00450782" w:rsidRPr="00E553B6" w:rsidRDefault="00450782" w:rsidP="00525C6D">
            <w:pPr>
              <w:spacing w:line="360" w:lineRule="auto"/>
              <w:rPr>
                <w:rFonts w:cstheme="minorHAnsi"/>
                <w:sz w:val="24"/>
                <w:szCs w:val="24"/>
              </w:rPr>
            </w:pPr>
            <w:r w:rsidRPr="00E553B6">
              <w:rPr>
                <w:rFonts w:cstheme="minorHAnsi"/>
                <w:sz w:val="24"/>
                <w:szCs w:val="24"/>
              </w:rPr>
              <w:t>11.13</w:t>
            </w:r>
          </w:p>
        </w:tc>
        <w:tc>
          <w:tcPr>
            <w:tcW w:w="1170" w:type="dxa"/>
          </w:tcPr>
          <w:p w:rsidR="00450782" w:rsidRPr="00E553B6" w:rsidRDefault="00450782" w:rsidP="00525C6D">
            <w:pPr>
              <w:spacing w:line="360" w:lineRule="auto"/>
              <w:rPr>
                <w:rFonts w:cstheme="minorHAnsi"/>
                <w:sz w:val="24"/>
                <w:szCs w:val="24"/>
              </w:rPr>
            </w:pPr>
            <w:r w:rsidRPr="00E553B6">
              <w:rPr>
                <w:rFonts w:cstheme="minorHAnsi"/>
                <w:sz w:val="24"/>
                <w:szCs w:val="24"/>
              </w:rPr>
              <w:t>14.19</w:t>
            </w:r>
          </w:p>
        </w:tc>
        <w:tc>
          <w:tcPr>
            <w:tcW w:w="1260" w:type="dxa"/>
          </w:tcPr>
          <w:p w:rsidR="00450782" w:rsidRPr="00E553B6" w:rsidRDefault="00450782" w:rsidP="00525C6D">
            <w:pPr>
              <w:spacing w:line="360" w:lineRule="auto"/>
              <w:rPr>
                <w:rFonts w:cstheme="minorHAnsi"/>
                <w:sz w:val="24"/>
                <w:szCs w:val="24"/>
              </w:rPr>
            </w:pPr>
            <w:r w:rsidRPr="00E553B6">
              <w:rPr>
                <w:rFonts w:cstheme="minorHAnsi"/>
                <w:sz w:val="24"/>
                <w:szCs w:val="24"/>
              </w:rPr>
              <w:t>8.41</w:t>
            </w:r>
          </w:p>
        </w:tc>
        <w:tc>
          <w:tcPr>
            <w:tcW w:w="1260" w:type="dxa"/>
          </w:tcPr>
          <w:p w:rsidR="00450782" w:rsidRPr="00E553B6" w:rsidRDefault="00450782" w:rsidP="00525C6D">
            <w:pPr>
              <w:spacing w:line="360" w:lineRule="auto"/>
              <w:rPr>
                <w:rFonts w:cstheme="minorHAnsi"/>
                <w:sz w:val="24"/>
                <w:szCs w:val="24"/>
              </w:rPr>
            </w:pPr>
            <w:r w:rsidRPr="00E553B6">
              <w:rPr>
                <w:rFonts w:cstheme="minorHAnsi"/>
                <w:sz w:val="24"/>
                <w:szCs w:val="24"/>
              </w:rPr>
              <w:t>8.49</w:t>
            </w:r>
          </w:p>
        </w:tc>
        <w:tc>
          <w:tcPr>
            <w:tcW w:w="1255" w:type="dxa"/>
          </w:tcPr>
          <w:p w:rsidR="00450782" w:rsidRPr="00E553B6" w:rsidRDefault="00450782" w:rsidP="00525C6D">
            <w:pPr>
              <w:spacing w:line="360" w:lineRule="auto"/>
              <w:rPr>
                <w:rFonts w:cstheme="minorHAnsi"/>
                <w:sz w:val="24"/>
                <w:szCs w:val="24"/>
              </w:rPr>
            </w:pPr>
            <w:r w:rsidRPr="00E553B6">
              <w:rPr>
                <w:rFonts w:cstheme="minorHAnsi"/>
                <w:sz w:val="24"/>
                <w:szCs w:val="24"/>
              </w:rPr>
              <w:t>4.24</w:t>
            </w:r>
          </w:p>
        </w:tc>
      </w:tr>
    </w:tbl>
    <w:p w:rsidR="00DB1D4C" w:rsidRPr="00E553B6" w:rsidRDefault="00DB1D4C" w:rsidP="00DB1D4C">
      <w:pPr>
        <w:spacing w:line="360" w:lineRule="auto"/>
        <w:ind w:left="360"/>
        <w:rPr>
          <w:sz w:val="24"/>
          <w:szCs w:val="24"/>
        </w:rPr>
      </w:pPr>
    </w:p>
    <w:p w:rsidR="00450782" w:rsidRPr="00E553B6" w:rsidRDefault="00450782" w:rsidP="004D684C">
      <w:pPr>
        <w:spacing w:line="360" w:lineRule="auto"/>
        <w:ind w:left="360"/>
        <w:jc w:val="center"/>
        <w:rPr>
          <w:sz w:val="24"/>
          <w:szCs w:val="24"/>
        </w:rPr>
      </w:pPr>
      <w:r w:rsidRPr="00E553B6">
        <w:rPr>
          <w:noProof/>
          <w:sz w:val="24"/>
          <w:szCs w:val="24"/>
        </w:rPr>
        <w:drawing>
          <wp:inline distT="0" distB="0" distL="0" distR="0" wp14:anchorId="7C92391F" wp14:editId="10A65F43">
            <wp:extent cx="5000625" cy="330517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A2A3F" w:rsidRPr="00E553B6" w:rsidRDefault="006A2A3F" w:rsidP="00DB1D4C">
      <w:pPr>
        <w:spacing w:line="360" w:lineRule="auto"/>
        <w:ind w:left="360"/>
        <w:rPr>
          <w:sz w:val="24"/>
          <w:szCs w:val="24"/>
        </w:rPr>
      </w:pPr>
    </w:p>
    <w:p w:rsidR="00450782" w:rsidRPr="00E553B6" w:rsidRDefault="00ED057E" w:rsidP="00E73304">
      <w:pPr>
        <w:spacing w:line="360" w:lineRule="auto"/>
        <w:ind w:left="360"/>
        <w:jc w:val="both"/>
        <w:rPr>
          <w:sz w:val="24"/>
          <w:szCs w:val="24"/>
        </w:rPr>
      </w:pPr>
      <w:r w:rsidRPr="00E553B6">
        <w:rPr>
          <w:sz w:val="24"/>
          <w:szCs w:val="24"/>
        </w:rPr>
        <w:t>High return on equity is more preferable for the company to generate cash. In 2014 the bank earned more revenue from the investment of shareholders’ money</w:t>
      </w:r>
      <w:r w:rsidR="005F4265" w:rsidRPr="00E553B6">
        <w:rPr>
          <w:sz w:val="24"/>
          <w:szCs w:val="24"/>
        </w:rPr>
        <w:t xml:space="preserve"> within the past five years whereas after the return fall in 2015 from 14.19 to 8.41, next it increased by 0.08 but it could not hold the raising trend rather it hall drastically in 2017 of  about 4.24. This rather shows the inefficiency of the bank, that is, there performance and their investment decision are not taken correctly for which their revenue is falling. Beside, this shows the lack of carefulness of the manager. If it not handled in time than investors will start feeling hopeless and day to day number of investors will fall too. </w:t>
      </w:r>
    </w:p>
    <w:p w:rsidR="005F4265" w:rsidRPr="00E553B6" w:rsidRDefault="005F4265" w:rsidP="00DB1D4C">
      <w:pPr>
        <w:spacing w:line="360" w:lineRule="auto"/>
        <w:ind w:left="360"/>
        <w:rPr>
          <w:b/>
          <w:sz w:val="24"/>
          <w:szCs w:val="24"/>
        </w:rPr>
      </w:pPr>
      <w:r w:rsidRPr="00E553B6">
        <w:rPr>
          <w:b/>
          <w:sz w:val="24"/>
          <w:szCs w:val="24"/>
        </w:rPr>
        <w:t>Operating profit margin:</w:t>
      </w:r>
    </w:p>
    <w:p w:rsidR="005F4265" w:rsidRPr="00E553B6" w:rsidRDefault="00A057D7" w:rsidP="00E73304">
      <w:pPr>
        <w:spacing w:line="360" w:lineRule="auto"/>
        <w:ind w:left="360"/>
        <w:jc w:val="both"/>
        <w:rPr>
          <w:sz w:val="24"/>
          <w:szCs w:val="24"/>
        </w:rPr>
      </w:pPr>
      <w:r w:rsidRPr="00E553B6">
        <w:rPr>
          <w:sz w:val="24"/>
          <w:szCs w:val="24"/>
        </w:rPr>
        <w:t xml:space="preserve">This is the ratio which measures total revenue from </w:t>
      </w:r>
      <w:r w:rsidR="00DE5F2B" w:rsidRPr="00E553B6">
        <w:rPr>
          <w:sz w:val="24"/>
          <w:szCs w:val="24"/>
        </w:rPr>
        <w:t>operating income. It shows how much operating income is remaining after paying all the operating costs. The ratio is useful for both creditors and investors because it help them to understand that how well the company is operating their operations from which they can see the percentage earned from these activities. If an operation is not going successful they immediately need to find other way to generate income because this income helps the company to run flexibly, so if they cannot generate sufficient income from the operation the will face problem in the future.</w:t>
      </w:r>
    </w:p>
    <w:p w:rsidR="00DE5F2B" w:rsidRPr="00E553B6" w:rsidRDefault="00DE5F2B" w:rsidP="00DB1D4C">
      <w:pPr>
        <w:spacing w:line="360" w:lineRule="auto"/>
        <w:ind w:left="360"/>
        <w:rPr>
          <w:sz w:val="24"/>
          <w:szCs w:val="24"/>
        </w:rPr>
      </w:pPr>
      <w:r w:rsidRPr="00E553B6">
        <w:rPr>
          <w:sz w:val="24"/>
          <w:szCs w:val="24"/>
        </w:rPr>
        <w:t>The formula for calculating operating profit margin is:</w:t>
      </w:r>
    </w:p>
    <w:p w:rsidR="00DE5F2B" w:rsidRPr="00E553B6" w:rsidRDefault="00DE5F2B" w:rsidP="00DE5F2B">
      <w:pPr>
        <w:spacing w:line="360" w:lineRule="auto"/>
        <w:ind w:left="360"/>
        <w:jc w:val="center"/>
        <w:rPr>
          <w:sz w:val="24"/>
          <w:szCs w:val="24"/>
        </w:rPr>
      </w:pPr>
      <w:r w:rsidRPr="00E553B6">
        <w:rPr>
          <w:sz w:val="24"/>
          <w:szCs w:val="24"/>
        </w:rPr>
        <w:t xml:space="preserve">Operating profit margin = operating income </w:t>
      </w:r>
      <w:r w:rsidRPr="00E553B6">
        <w:rPr>
          <w:rFonts w:cstheme="minorHAnsi"/>
          <w:sz w:val="24"/>
          <w:szCs w:val="24"/>
        </w:rPr>
        <w:t>÷</w:t>
      </w:r>
      <w:r w:rsidRPr="00E553B6">
        <w:rPr>
          <w:sz w:val="24"/>
          <w:szCs w:val="24"/>
        </w:rPr>
        <w:t xml:space="preserve"> net sales</w:t>
      </w:r>
    </w:p>
    <w:p w:rsidR="00DE5F2B" w:rsidRPr="00E553B6" w:rsidRDefault="00DE5F2B" w:rsidP="00DB1D4C">
      <w:pPr>
        <w:spacing w:line="360" w:lineRule="auto"/>
        <w:ind w:left="360"/>
        <w:rPr>
          <w:sz w:val="24"/>
          <w:szCs w:val="24"/>
        </w:rPr>
      </w:pPr>
      <w:r w:rsidRPr="00E553B6">
        <w:rPr>
          <w:sz w:val="24"/>
          <w:szCs w:val="24"/>
        </w:rPr>
        <w:t>Operating profit margin for last five years are:</w:t>
      </w:r>
    </w:p>
    <w:tbl>
      <w:tblPr>
        <w:tblStyle w:val="TableGrid"/>
        <w:tblW w:w="0" w:type="auto"/>
        <w:tblLook w:val="04A0" w:firstRow="1" w:lastRow="0" w:firstColumn="1" w:lastColumn="0" w:noHBand="0" w:noVBand="1"/>
      </w:tblPr>
      <w:tblGrid>
        <w:gridCol w:w="3189"/>
        <w:gridCol w:w="1159"/>
        <w:gridCol w:w="1159"/>
        <w:gridCol w:w="1247"/>
        <w:gridCol w:w="1247"/>
        <w:gridCol w:w="1242"/>
      </w:tblGrid>
      <w:tr w:rsidR="0020048F" w:rsidRPr="00E553B6" w:rsidTr="00525C6D">
        <w:tc>
          <w:tcPr>
            <w:tcW w:w="3235"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Years</w:t>
            </w:r>
          </w:p>
        </w:tc>
        <w:tc>
          <w:tcPr>
            <w:tcW w:w="1170"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2013</w:t>
            </w:r>
          </w:p>
        </w:tc>
        <w:tc>
          <w:tcPr>
            <w:tcW w:w="1170"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2014</w:t>
            </w:r>
          </w:p>
        </w:tc>
        <w:tc>
          <w:tcPr>
            <w:tcW w:w="1260"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2015</w:t>
            </w:r>
          </w:p>
        </w:tc>
        <w:tc>
          <w:tcPr>
            <w:tcW w:w="1260"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2016</w:t>
            </w:r>
          </w:p>
        </w:tc>
        <w:tc>
          <w:tcPr>
            <w:tcW w:w="1255" w:type="dxa"/>
          </w:tcPr>
          <w:p w:rsidR="0020048F" w:rsidRPr="00E553B6" w:rsidRDefault="0020048F" w:rsidP="00525C6D">
            <w:pPr>
              <w:spacing w:line="360" w:lineRule="auto"/>
              <w:rPr>
                <w:rFonts w:cstheme="minorHAnsi"/>
                <w:b/>
                <w:sz w:val="24"/>
                <w:szCs w:val="24"/>
              </w:rPr>
            </w:pPr>
            <w:r w:rsidRPr="00E553B6">
              <w:rPr>
                <w:rFonts w:cstheme="minorHAnsi"/>
                <w:b/>
                <w:sz w:val="24"/>
                <w:szCs w:val="24"/>
              </w:rPr>
              <w:t>2017</w:t>
            </w:r>
          </w:p>
        </w:tc>
      </w:tr>
      <w:tr w:rsidR="0020048F" w:rsidRPr="00E553B6" w:rsidTr="00525C6D">
        <w:tc>
          <w:tcPr>
            <w:tcW w:w="3235" w:type="dxa"/>
          </w:tcPr>
          <w:p w:rsidR="0020048F" w:rsidRPr="00E553B6" w:rsidRDefault="0020048F" w:rsidP="00525C6D">
            <w:pPr>
              <w:spacing w:line="360" w:lineRule="auto"/>
              <w:rPr>
                <w:rFonts w:cstheme="minorHAnsi"/>
                <w:sz w:val="24"/>
                <w:szCs w:val="24"/>
              </w:rPr>
            </w:pPr>
            <w:r w:rsidRPr="00E553B6">
              <w:rPr>
                <w:rFonts w:cstheme="minorHAnsi"/>
                <w:sz w:val="24"/>
                <w:szCs w:val="24"/>
              </w:rPr>
              <w:t>Operating profit margin</w:t>
            </w:r>
          </w:p>
        </w:tc>
        <w:tc>
          <w:tcPr>
            <w:tcW w:w="1170" w:type="dxa"/>
          </w:tcPr>
          <w:p w:rsidR="0020048F" w:rsidRPr="00E553B6" w:rsidRDefault="0020048F" w:rsidP="00525C6D">
            <w:pPr>
              <w:spacing w:line="360" w:lineRule="auto"/>
              <w:rPr>
                <w:rFonts w:cstheme="minorHAnsi"/>
                <w:sz w:val="24"/>
                <w:szCs w:val="24"/>
              </w:rPr>
            </w:pPr>
            <w:r w:rsidRPr="00E553B6">
              <w:rPr>
                <w:rFonts w:cstheme="minorHAnsi"/>
                <w:sz w:val="24"/>
                <w:szCs w:val="24"/>
              </w:rPr>
              <w:t>3.11</w:t>
            </w:r>
          </w:p>
        </w:tc>
        <w:tc>
          <w:tcPr>
            <w:tcW w:w="1170" w:type="dxa"/>
          </w:tcPr>
          <w:p w:rsidR="0020048F" w:rsidRPr="00E553B6" w:rsidRDefault="0020048F" w:rsidP="00525C6D">
            <w:pPr>
              <w:spacing w:line="360" w:lineRule="auto"/>
              <w:rPr>
                <w:rFonts w:cstheme="minorHAnsi"/>
                <w:sz w:val="24"/>
                <w:szCs w:val="24"/>
              </w:rPr>
            </w:pPr>
            <w:r w:rsidRPr="00E553B6">
              <w:rPr>
                <w:rFonts w:cstheme="minorHAnsi"/>
                <w:sz w:val="24"/>
                <w:szCs w:val="24"/>
              </w:rPr>
              <w:t>2.47</w:t>
            </w:r>
          </w:p>
        </w:tc>
        <w:tc>
          <w:tcPr>
            <w:tcW w:w="1260" w:type="dxa"/>
          </w:tcPr>
          <w:p w:rsidR="0020048F" w:rsidRPr="00E553B6" w:rsidRDefault="0020048F" w:rsidP="00525C6D">
            <w:pPr>
              <w:spacing w:line="360" w:lineRule="auto"/>
              <w:rPr>
                <w:rFonts w:cstheme="minorHAnsi"/>
                <w:sz w:val="24"/>
                <w:szCs w:val="24"/>
              </w:rPr>
            </w:pPr>
            <w:r w:rsidRPr="00E553B6">
              <w:rPr>
                <w:rFonts w:cstheme="minorHAnsi"/>
                <w:sz w:val="24"/>
                <w:szCs w:val="24"/>
              </w:rPr>
              <w:t>2.33</w:t>
            </w:r>
          </w:p>
        </w:tc>
        <w:tc>
          <w:tcPr>
            <w:tcW w:w="1260" w:type="dxa"/>
          </w:tcPr>
          <w:p w:rsidR="0020048F" w:rsidRPr="00E553B6" w:rsidRDefault="0020048F" w:rsidP="00525C6D">
            <w:pPr>
              <w:spacing w:line="360" w:lineRule="auto"/>
              <w:rPr>
                <w:rFonts w:cstheme="minorHAnsi"/>
                <w:sz w:val="24"/>
                <w:szCs w:val="24"/>
              </w:rPr>
            </w:pPr>
            <w:r w:rsidRPr="00E553B6">
              <w:rPr>
                <w:rFonts w:cstheme="minorHAnsi"/>
                <w:sz w:val="24"/>
                <w:szCs w:val="24"/>
              </w:rPr>
              <w:t>2.26</w:t>
            </w:r>
          </w:p>
        </w:tc>
        <w:tc>
          <w:tcPr>
            <w:tcW w:w="1255" w:type="dxa"/>
          </w:tcPr>
          <w:p w:rsidR="0020048F" w:rsidRPr="00E553B6" w:rsidRDefault="0020048F" w:rsidP="00525C6D">
            <w:pPr>
              <w:spacing w:line="360" w:lineRule="auto"/>
              <w:rPr>
                <w:rFonts w:cstheme="minorHAnsi"/>
                <w:sz w:val="24"/>
                <w:szCs w:val="24"/>
              </w:rPr>
            </w:pPr>
            <w:r w:rsidRPr="00E553B6">
              <w:rPr>
                <w:rFonts w:cstheme="minorHAnsi"/>
                <w:sz w:val="24"/>
                <w:szCs w:val="24"/>
              </w:rPr>
              <w:t>1.94</w:t>
            </w:r>
          </w:p>
        </w:tc>
      </w:tr>
    </w:tbl>
    <w:p w:rsidR="00DE5F2B" w:rsidRPr="00E553B6" w:rsidRDefault="00DE5F2B" w:rsidP="0020048F">
      <w:pPr>
        <w:spacing w:line="360" w:lineRule="auto"/>
        <w:rPr>
          <w:sz w:val="24"/>
          <w:szCs w:val="24"/>
        </w:rPr>
      </w:pPr>
    </w:p>
    <w:p w:rsidR="0020048F" w:rsidRPr="00E553B6" w:rsidRDefault="0020048F" w:rsidP="0020048F">
      <w:pPr>
        <w:spacing w:line="360" w:lineRule="auto"/>
        <w:jc w:val="center"/>
        <w:rPr>
          <w:sz w:val="24"/>
          <w:szCs w:val="24"/>
        </w:rPr>
      </w:pPr>
      <w:r w:rsidRPr="00E553B6">
        <w:rPr>
          <w:noProof/>
          <w:sz w:val="24"/>
          <w:szCs w:val="24"/>
        </w:rPr>
        <w:drawing>
          <wp:inline distT="0" distB="0" distL="0" distR="0" wp14:anchorId="59A150B3" wp14:editId="1CA1C82F">
            <wp:extent cx="5410200" cy="284797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0048F" w:rsidRPr="00E553B6" w:rsidRDefault="0020048F" w:rsidP="00E73304">
      <w:pPr>
        <w:spacing w:line="360" w:lineRule="auto"/>
        <w:ind w:left="360"/>
        <w:jc w:val="both"/>
        <w:rPr>
          <w:sz w:val="24"/>
          <w:szCs w:val="24"/>
        </w:rPr>
      </w:pPr>
      <w:r w:rsidRPr="00E553B6">
        <w:rPr>
          <w:sz w:val="24"/>
          <w:szCs w:val="24"/>
        </w:rPr>
        <w:t xml:space="preserve">The bank will be more stable </w:t>
      </w:r>
      <w:r w:rsidR="005D3514" w:rsidRPr="00E553B6">
        <w:rPr>
          <w:sz w:val="24"/>
          <w:szCs w:val="24"/>
        </w:rPr>
        <w:t xml:space="preserve">if they can make more profits from the operations which will help the bank to run smoothly. It is obvious that the higher ratio is better than lower one as it shows that the bank is operating efficiently and gaining more revenue after paying all the variable costs and fixed costs. But from the above figure we can observe that the operating profit margin is continuously falling over </w:t>
      </w:r>
      <w:r w:rsidR="00D80923" w:rsidRPr="00E553B6">
        <w:rPr>
          <w:sz w:val="24"/>
          <w:szCs w:val="24"/>
        </w:rPr>
        <w:t>the past</w:t>
      </w:r>
      <w:r w:rsidR="005D3514" w:rsidRPr="00E553B6">
        <w:rPr>
          <w:sz w:val="24"/>
          <w:szCs w:val="24"/>
        </w:rPr>
        <w:t xml:space="preserve"> five years. </w:t>
      </w:r>
      <w:r w:rsidR="00D80923" w:rsidRPr="00E553B6">
        <w:rPr>
          <w:sz w:val="24"/>
          <w:szCs w:val="24"/>
        </w:rPr>
        <w:t>From 3.11 it fall to 1.94 in these five years which shows they are not generating profit from their operations rather they are making loses every year by small percentages.</w:t>
      </w:r>
    </w:p>
    <w:p w:rsidR="007D2947" w:rsidRPr="00E553B6" w:rsidRDefault="00954FF8" w:rsidP="00E73304">
      <w:pPr>
        <w:pStyle w:val="Heading2"/>
        <w:spacing w:line="360" w:lineRule="auto"/>
        <w:rPr>
          <w:color w:val="auto"/>
        </w:rPr>
      </w:pPr>
      <w:bookmarkStart w:id="47" w:name="_Toc525676823"/>
      <w:bookmarkStart w:id="48" w:name="_Toc525679346"/>
      <w:r w:rsidRPr="00E553B6">
        <w:rPr>
          <w:color w:val="auto"/>
        </w:rPr>
        <w:t>4.5</w:t>
      </w:r>
      <w:r w:rsidR="009E2716" w:rsidRPr="00E553B6">
        <w:rPr>
          <w:color w:val="auto"/>
        </w:rPr>
        <w:t xml:space="preserve"> </w:t>
      </w:r>
      <w:r w:rsidR="007D2947" w:rsidRPr="00E553B6">
        <w:rPr>
          <w:color w:val="auto"/>
        </w:rPr>
        <w:t>Equity Debt ratio:</w:t>
      </w:r>
      <w:bookmarkEnd w:id="47"/>
      <w:bookmarkEnd w:id="48"/>
    </w:p>
    <w:p w:rsidR="00954FF8" w:rsidRPr="00E553B6" w:rsidRDefault="00954FF8" w:rsidP="00E73304">
      <w:pPr>
        <w:spacing w:line="360" w:lineRule="auto"/>
        <w:jc w:val="both"/>
        <w:rPr>
          <w:sz w:val="24"/>
          <w:szCs w:val="24"/>
        </w:rPr>
      </w:pPr>
      <w:r w:rsidRPr="00E553B6">
        <w:rPr>
          <w:sz w:val="24"/>
          <w:szCs w:val="24"/>
        </w:rPr>
        <w:t xml:space="preserve">The ratio is comparison between total debt and total equity. It shows how much of company’s money come from creditors and investors. Higher debt equity ratio indicates that the company took more loans from banks for their financing purpose than the shareholders. </w:t>
      </w:r>
      <w:r w:rsidR="006A2A3F" w:rsidRPr="00E553B6">
        <w:rPr>
          <w:sz w:val="24"/>
          <w:szCs w:val="24"/>
        </w:rPr>
        <w:t xml:space="preserve">A higher debt-equity ratio </w:t>
      </w:r>
      <w:r w:rsidR="00BD3787">
        <w:rPr>
          <w:sz w:val="24"/>
          <w:szCs w:val="24"/>
        </w:rPr>
        <w:t>specifies</w:t>
      </w:r>
      <w:r w:rsidR="006A2A3F" w:rsidRPr="00E553B6">
        <w:rPr>
          <w:sz w:val="24"/>
          <w:szCs w:val="24"/>
        </w:rPr>
        <w:t xml:space="preserve"> a levered firm, which is </w:t>
      </w:r>
      <w:r w:rsidR="00BD3787">
        <w:rPr>
          <w:sz w:val="24"/>
          <w:szCs w:val="24"/>
        </w:rPr>
        <w:t>fairly</w:t>
      </w:r>
      <w:r w:rsidR="006A2A3F" w:rsidRPr="00E553B6">
        <w:rPr>
          <w:sz w:val="24"/>
          <w:szCs w:val="24"/>
        </w:rPr>
        <w:t xml:space="preserve"> preferable for a company that is stable with </w:t>
      </w:r>
      <w:r w:rsidR="00BD3787">
        <w:rPr>
          <w:sz w:val="24"/>
          <w:szCs w:val="24"/>
        </w:rPr>
        <w:t>sufficient</w:t>
      </w:r>
      <w:r w:rsidR="006A2A3F" w:rsidRPr="00E553B6">
        <w:rPr>
          <w:sz w:val="24"/>
          <w:szCs w:val="24"/>
        </w:rPr>
        <w:t xml:space="preserve"> cash flow generation, </w:t>
      </w:r>
      <w:r w:rsidR="00BD3787" w:rsidRPr="00E553B6">
        <w:rPr>
          <w:sz w:val="24"/>
          <w:szCs w:val="24"/>
        </w:rPr>
        <w:t>but</w:t>
      </w:r>
      <w:r w:rsidR="00BD3787">
        <w:rPr>
          <w:sz w:val="24"/>
          <w:szCs w:val="24"/>
        </w:rPr>
        <w:t xml:space="preserve"> not for the company which is declining</w:t>
      </w:r>
      <w:r w:rsidR="006A2A3F" w:rsidRPr="00E553B6">
        <w:rPr>
          <w:sz w:val="24"/>
          <w:szCs w:val="24"/>
        </w:rPr>
        <w:t xml:space="preserve">. </w:t>
      </w:r>
      <w:r w:rsidR="00011A3C">
        <w:rPr>
          <w:sz w:val="24"/>
          <w:szCs w:val="24"/>
        </w:rPr>
        <w:t>Contrarily</w:t>
      </w:r>
      <w:r w:rsidR="006A2A3F" w:rsidRPr="00E553B6">
        <w:rPr>
          <w:sz w:val="24"/>
          <w:szCs w:val="24"/>
        </w:rPr>
        <w:t xml:space="preserve">, a lower ratio </w:t>
      </w:r>
      <w:r w:rsidR="00011A3C">
        <w:rPr>
          <w:sz w:val="24"/>
          <w:szCs w:val="24"/>
        </w:rPr>
        <w:t>shows that</w:t>
      </w:r>
      <w:r w:rsidR="006A2A3F" w:rsidRPr="00E553B6">
        <w:rPr>
          <w:sz w:val="24"/>
          <w:szCs w:val="24"/>
        </w:rPr>
        <w:t xml:space="preserve"> a firm</w:t>
      </w:r>
      <w:r w:rsidR="00011A3C">
        <w:rPr>
          <w:sz w:val="24"/>
          <w:szCs w:val="24"/>
        </w:rPr>
        <w:t xml:space="preserve"> is</w:t>
      </w:r>
      <w:r w:rsidR="006A2A3F" w:rsidRPr="00E553B6">
        <w:rPr>
          <w:sz w:val="24"/>
          <w:szCs w:val="24"/>
        </w:rPr>
        <w:t xml:space="preserve"> less levered and </w:t>
      </w:r>
      <w:r w:rsidR="0082712D">
        <w:rPr>
          <w:sz w:val="24"/>
          <w:szCs w:val="24"/>
        </w:rPr>
        <w:t>nearly</w:t>
      </w:r>
      <w:r w:rsidR="006A2A3F" w:rsidRPr="00E553B6">
        <w:rPr>
          <w:sz w:val="24"/>
          <w:szCs w:val="24"/>
        </w:rPr>
        <w:t xml:space="preserve"> financed</w:t>
      </w:r>
      <w:r w:rsidR="0082712D">
        <w:rPr>
          <w:sz w:val="24"/>
          <w:szCs w:val="24"/>
        </w:rPr>
        <w:t xml:space="preserve"> fully on equity</w:t>
      </w:r>
      <w:r w:rsidR="006A2A3F" w:rsidRPr="00E553B6">
        <w:rPr>
          <w:sz w:val="24"/>
          <w:szCs w:val="24"/>
        </w:rPr>
        <w:t>. The</w:t>
      </w:r>
      <w:r w:rsidR="00011A3C">
        <w:rPr>
          <w:sz w:val="24"/>
          <w:szCs w:val="24"/>
        </w:rPr>
        <w:t xml:space="preserve"> suitable</w:t>
      </w:r>
      <w:r w:rsidR="006A2A3F" w:rsidRPr="00E553B6">
        <w:rPr>
          <w:sz w:val="24"/>
          <w:szCs w:val="24"/>
        </w:rPr>
        <w:t xml:space="preserve"> debt to equity ratio </w:t>
      </w:r>
      <w:r w:rsidR="00011A3C">
        <w:rPr>
          <w:sz w:val="24"/>
          <w:szCs w:val="24"/>
        </w:rPr>
        <w:t>differ from industry to industry</w:t>
      </w:r>
      <w:r w:rsidR="006A2A3F" w:rsidRPr="00E553B6">
        <w:rPr>
          <w:sz w:val="24"/>
          <w:szCs w:val="24"/>
        </w:rPr>
        <w:t>.</w:t>
      </w:r>
    </w:p>
    <w:p w:rsidR="007D2947" w:rsidRPr="00E553B6" w:rsidRDefault="006A2A3F" w:rsidP="006A2A3F">
      <w:pPr>
        <w:spacing w:line="360" w:lineRule="auto"/>
        <w:rPr>
          <w:sz w:val="24"/>
          <w:szCs w:val="24"/>
        </w:rPr>
      </w:pPr>
      <w:r w:rsidRPr="00E553B6">
        <w:rPr>
          <w:sz w:val="24"/>
          <w:szCs w:val="24"/>
        </w:rPr>
        <w:t>The formula for calculating the ratio is-</w:t>
      </w:r>
    </w:p>
    <w:p w:rsidR="006A2A3F" w:rsidRPr="00E553B6" w:rsidRDefault="006A2A3F" w:rsidP="006A2A3F">
      <w:pPr>
        <w:spacing w:line="360" w:lineRule="auto"/>
        <w:jc w:val="center"/>
        <w:rPr>
          <w:sz w:val="24"/>
          <w:szCs w:val="24"/>
        </w:rPr>
      </w:pPr>
      <w:r w:rsidRPr="00E553B6">
        <w:rPr>
          <w:sz w:val="24"/>
          <w:szCs w:val="24"/>
        </w:rPr>
        <w:t xml:space="preserve">Debt equity ratio = total debt </w:t>
      </w:r>
      <w:r w:rsidRPr="00E553B6">
        <w:rPr>
          <w:rFonts w:cstheme="minorHAnsi"/>
          <w:sz w:val="24"/>
          <w:szCs w:val="24"/>
        </w:rPr>
        <w:t>÷</w:t>
      </w:r>
      <w:r w:rsidRPr="00E553B6">
        <w:rPr>
          <w:sz w:val="24"/>
          <w:szCs w:val="24"/>
        </w:rPr>
        <w:t xml:space="preserve"> shareholders’ equity</w:t>
      </w:r>
    </w:p>
    <w:p w:rsidR="006A2A3F" w:rsidRPr="00E553B6" w:rsidRDefault="006A2A3F" w:rsidP="006A2A3F">
      <w:pPr>
        <w:spacing w:line="360" w:lineRule="auto"/>
        <w:rPr>
          <w:sz w:val="24"/>
          <w:szCs w:val="24"/>
        </w:rPr>
      </w:pPr>
      <w:r w:rsidRPr="00E553B6">
        <w:rPr>
          <w:sz w:val="24"/>
          <w:szCs w:val="24"/>
        </w:rPr>
        <w:t>The ratio for last five years are:</w:t>
      </w:r>
    </w:p>
    <w:tbl>
      <w:tblPr>
        <w:tblStyle w:val="TableGrid"/>
        <w:tblW w:w="0" w:type="auto"/>
        <w:tblLook w:val="04A0" w:firstRow="1" w:lastRow="0" w:firstColumn="1" w:lastColumn="0" w:noHBand="0" w:noVBand="1"/>
      </w:tblPr>
      <w:tblGrid>
        <w:gridCol w:w="3182"/>
        <w:gridCol w:w="1160"/>
        <w:gridCol w:w="1160"/>
        <w:gridCol w:w="1249"/>
        <w:gridCol w:w="1249"/>
        <w:gridCol w:w="1243"/>
      </w:tblGrid>
      <w:tr w:rsidR="006A2A3F" w:rsidRPr="00E553B6" w:rsidTr="002B148E">
        <w:tc>
          <w:tcPr>
            <w:tcW w:w="3235"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Years</w:t>
            </w:r>
          </w:p>
        </w:tc>
        <w:tc>
          <w:tcPr>
            <w:tcW w:w="1170"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2013</w:t>
            </w:r>
          </w:p>
        </w:tc>
        <w:tc>
          <w:tcPr>
            <w:tcW w:w="1170"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2014</w:t>
            </w:r>
          </w:p>
        </w:tc>
        <w:tc>
          <w:tcPr>
            <w:tcW w:w="1260"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2015</w:t>
            </w:r>
          </w:p>
        </w:tc>
        <w:tc>
          <w:tcPr>
            <w:tcW w:w="1260"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2016</w:t>
            </w:r>
          </w:p>
        </w:tc>
        <w:tc>
          <w:tcPr>
            <w:tcW w:w="1255" w:type="dxa"/>
          </w:tcPr>
          <w:p w:rsidR="006A2A3F" w:rsidRPr="00E553B6" w:rsidRDefault="006A2A3F" w:rsidP="002B148E">
            <w:pPr>
              <w:spacing w:line="360" w:lineRule="auto"/>
              <w:rPr>
                <w:rFonts w:cstheme="minorHAnsi"/>
                <w:b/>
                <w:sz w:val="24"/>
                <w:szCs w:val="24"/>
              </w:rPr>
            </w:pPr>
            <w:r w:rsidRPr="00E553B6">
              <w:rPr>
                <w:rFonts w:cstheme="minorHAnsi"/>
                <w:b/>
                <w:sz w:val="24"/>
                <w:szCs w:val="24"/>
              </w:rPr>
              <w:t>2017</w:t>
            </w:r>
          </w:p>
        </w:tc>
      </w:tr>
      <w:tr w:rsidR="006A2A3F" w:rsidRPr="00E553B6" w:rsidTr="002B148E">
        <w:tc>
          <w:tcPr>
            <w:tcW w:w="3235" w:type="dxa"/>
          </w:tcPr>
          <w:p w:rsidR="006A2A3F" w:rsidRPr="00E553B6" w:rsidRDefault="006A2A3F" w:rsidP="002B148E">
            <w:pPr>
              <w:spacing w:line="360" w:lineRule="auto"/>
              <w:rPr>
                <w:rFonts w:cstheme="minorHAnsi"/>
                <w:sz w:val="24"/>
                <w:szCs w:val="24"/>
              </w:rPr>
            </w:pPr>
            <w:r w:rsidRPr="00E553B6">
              <w:rPr>
                <w:rFonts w:cstheme="minorHAnsi"/>
                <w:sz w:val="24"/>
                <w:szCs w:val="24"/>
              </w:rPr>
              <w:t>Debt- equity ratio</w:t>
            </w:r>
          </w:p>
        </w:tc>
        <w:tc>
          <w:tcPr>
            <w:tcW w:w="1170" w:type="dxa"/>
          </w:tcPr>
          <w:p w:rsidR="006A2A3F" w:rsidRPr="00E553B6" w:rsidRDefault="006A2A3F" w:rsidP="002B148E">
            <w:pPr>
              <w:spacing w:line="360" w:lineRule="auto"/>
              <w:rPr>
                <w:rFonts w:cstheme="minorHAnsi"/>
                <w:sz w:val="24"/>
                <w:szCs w:val="24"/>
              </w:rPr>
            </w:pPr>
            <w:r w:rsidRPr="00E553B6">
              <w:rPr>
                <w:rFonts w:cstheme="minorHAnsi"/>
                <w:sz w:val="24"/>
                <w:szCs w:val="24"/>
              </w:rPr>
              <w:t>9.85</w:t>
            </w:r>
          </w:p>
        </w:tc>
        <w:tc>
          <w:tcPr>
            <w:tcW w:w="1170" w:type="dxa"/>
          </w:tcPr>
          <w:p w:rsidR="006A2A3F" w:rsidRPr="00E553B6" w:rsidRDefault="006A2A3F" w:rsidP="002B148E">
            <w:pPr>
              <w:spacing w:line="360" w:lineRule="auto"/>
              <w:rPr>
                <w:rFonts w:cstheme="minorHAnsi"/>
                <w:sz w:val="24"/>
                <w:szCs w:val="24"/>
              </w:rPr>
            </w:pPr>
            <w:r w:rsidRPr="00E553B6">
              <w:rPr>
                <w:rFonts w:cstheme="minorHAnsi"/>
                <w:sz w:val="24"/>
                <w:szCs w:val="24"/>
              </w:rPr>
              <w:t>9.99</w:t>
            </w:r>
          </w:p>
        </w:tc>
        <w:tc>
          <w:tcPr>
            <w:tcW w:w="1260" w:type="dxa"/>
          </w:tcPr>
          <w:p w:rsidR="006A2A3F" w:rsidRPr="00E553B6" w:rsidRDefault="006A2A3F" w:rsidP="002B148E">
            <w:pPr>
              <w:spacing w:line="360" w:lineRule="auto"/>
              <w:rPr>
                <w:rFonts w:cstheme="minorHAnsi"/>
                <w:sz w:val="24"/>
                <w:szCs w:val="24"/>
              </w:rPr>
            </w:pPr>
            <w:r w:rsidRPr="00E553B6">
              <w:rPr>
                <w:rFonts w:cstheme="minorHAnsi"/>
                <w:sz w:val="24"/>
                <w:szCs w:val="24"/>
              </w:rPr>
              <w:t>10.96</w:t>
            </w:r>
          </w:p>
        </w:tc>
        <w:tc>
          <w:tcPr>
            <w:tcW w:w="1260" w:type="dxa"/>
          </w:tcPr>
          <w:p w:rsidR="006A2A3F" w:rsidRPr="00E553B6" w:rsidRDefault="006A2A3F" w:rsidP="002B148E">
            <w:pPr>
              <w:spacing w:line="360" w:lineRule="auto"/>
              <w:rPr>
                <w:rFonts w:cstheme="minorHAnsi"/>
                <w:sz w:val="24"/>
                <w:szCs w:val="24"/>
              </w:rPr>
            </w:pPr>
            <w:r w:rsidRPr="00E553B6">
              <w:rPr>
                <w:rFonts w:cstheme="minorHAnsi"/>
                <w:sz w:val="24"/>
                <w:szCs w:val="24"/>
              </w:rPr>
              <w:t>10.24</w:t>
            </w:r>
          </w:p>
        </w:tc>
        <w:tc>
          <w:tcPr>
            <w:tcW w:w="1255" w:type="dxa"/>
          </w:tcPr>
          <w:p w:rsidR="006A2A3F" w:rsidRPr="00E553B6" w:rsidRDefault="006A2A3F" w:rsidP="002B148E">
            <w:pPr>
              <w:spacing w:line="360" w:lineRule="auto"/>
              <w:rPr>
                <w:rFonts w:cstheme="minorHAnsi"/>
                <w:sz w:val="24"/>
                <w:szCs w:val="24"/>
              </w:rPr>
            </w:pPr>
            <w:r w:rsidRPr="00E553B6">
              <w:rPr>
                <w:rFonts w:cstheme="minorHAnsi"/>
                <w:sz w:val="24"/>
                <w:szCs w:val="24"/>
              </w:rPr>
              <w:t>9.63</w:t>
            </w:r>
          </w:p>
        </w:tc>
      </w:tr>
    </w:tbl>
    <w:p w:rsidR="006A2A3F" w:rsidRPr="00E553B6" w:rsidRDefault="006A2A3F" w:rsidP="006A2A3F">
      <w:pPr>
        <w:spacing w:line="360" w:lineRule="auto"/>
        <w:rPr>
          <w:sz w:val="24"/>
          <w:szCs w:val="24"/>
        </w:rPr>
      </w:pPr>
    </w:p>
    <w:p w:rsidR="006A2A3F" w:rsidRPr="00E553B6" w:rsidRDefault="006A2A3F" w:rsidP="00F611E6">
      <w:pPr>
        <w:spacing w:line="360" w:lineRule="auto"/>
        <w:jc w:val="center"/>
        <w:rPr>
          <w:sz w:val="24"/>
          <w:szCs w:val="24"/>
        </w:rPr>
      </w:pPr>
      <w:r w:rsidRPr="00E553B6">
        <w:rPr>
          <w:noProof/>
          <w:sz w:val="24"/>
          <w:szCs w:val="24"/>
        </w:rPr>
        <w:drawing>
          <wp:inline distT="0" distB="0" distL="0" distR="0" wp14:anchorId="05896ECC" wp14:editId="046C32AC">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247A1" w:rsidRDefault="00F611E6" w:rsidP="00E73304">
      <w:pPr>
        <w:pStyle w:val="NormalWeb"/>
        <w:spacing w:line="360" w:lineRule="auto"/>
        <w:jc w:val="both"/>
        <w:rPr>
          <w:rFonts w:asciiTheme="minorHAnsi" w:hAnsiTheme="minorHAnsi" w:cstheme="minorHAnsi"/>
        </w:rPr>
      </w:pPr>
      <w:r w:rsidRPr="00E553B6">
        <w:t xml:space="preserve">The debt equity ratio is quite in 2015 and 2016, within the five years. Mostly in 2015 the ratio is 10.96 which is highest within the five years. </w:t>
      </w:r>
      <w:r w:rsidR="007247A1" w:rsidRPr="00E553B6">
        <w:rPr>
          <w:rFonts w:asciiTheme="minorHAnsi" w:hAnsiTheme="minorHAnsi" w:cstheme="minorHAnsi"/>
        </w:rPr>
        <w:t>From the figure above, we can explain that using more debt increases the company’s return on equity.  By using debt instead of equity, the equity account will be smaller and therefore return on equity is higher. Other advantage could be that if the cost of debt is lower than the cost of equity, which increasing the D/E ratio can lower a firm’ weighted average cost of capital.</w:t>
      </w:r>
    </w:p>
    <w:p w:rsidR="00283B0E" w:rsidRDefault="00283B0E" w:rsidP="00E73304">
      <w:pPr>
        <w:pStyle w:val="NormalWeb"/>
        <w:spacing w:line="360" w:lineRule="auto"/>
        <w:jc w:val="both"/>
        <w:rPr>
          <w:rFonts w:asciiTheme="minorHAnsi" w:hAnsiTheme="minorHAnsi" w:cstheme="minorHAnsi"/>
        </w:rPr>
      </w:pPr>
    </w:p>
    <w:p w:rsidR="00283B0E" w:rsidRDefault="00283B0E" w:rsidP="00E73304">
      <w:pPr>
        <w:pStyle w:val="NormalWeb"/>
        <w:spacing w:line="360" w:lineRule="auto"/>
        <w:jc w:val="both"/>
        <w:rPr>
          <w:rFonts w:asciiTheme="minorHAnsi" w:hAnsiTheme="minorHAnsi" w:cstheme="minorHAnsi"/>
        </w:rPr>
      </w:pPr>
    </w:p>
    <w:p w:rsidR="00283B0E" w:rsidRDefault="00283B0E" w:rsidP="00E73304">
      <w:pPr>
        <w:pStyle w:val="NormalWeb"/>
        <w:spacing w:line="360" w:lineRule="auto"/>
        <w:jc w:val="both"/>
        <w:rPr>
          <w:rFonts w:asciiTheme="minorHAnsi" w:hAnsiTheme="minorHAnsi" w:cstheme="minorHAnsi"/>
        </w:rPr>
      </w:pPr>
    </w:p>
    <w:p w:rsidR="00283B0E" w:rsidRDefault="00283B0E" w:rsidP="00E73304">
      <w:pPr>
        <w:pStyle w:val="NormalWeb"/>
        <w:spacing w:line="360" w:lineRule="auto"/>
        <w:jc w:val="both"/>
        <w:rPr>
          <w:rFonts w:asciiTheme="minorHAnsi" w:hAnsiTheme="minorHAnsi" w:cstheme="minorHAnsi"/>
        </w:rPr>
      </w:pPr>
    </w:p>
    <w:p w:rsidR="00283B0E" w:rsidRDefault="00283B0E" w:rsidP="00E73304">
      <w:pPr>
        <w:pStyle w:val="NormalWeb"/>
        <w:spacing w:line="360" w:lineRule="auto"/>
        <w:jc w:val="both"/>
        <w:rPr>
          <w:rFonts w:asciiTheme="minorHAnsi" w:hAnsiTheme="minorHAnsi" w:cstheme="minorHAnsi"/>
        </w:rPr>
      </w:pPr>
    </w:p>
    <w:p w:rsidR="00283B0E" w:rsidRPr="00E553B6" w:rsidRDefault="00283B0E" w:rsidP="00E73304">
      <w:pPr>
        <w:pStyle w:val="NormalWeb"/>
        <w:spacing w:line="360" w:lineRule="auto"/>
        <w:jc w:val="both"/>
        <w:rPr>
          <w:rFonts w:asciiTheme="minorHAnsi" w:hAnsiTheme="minorHAnsi" w:cstheme="minorHAnsi"/>
        </w:rPr>
      </w:pPr>
    </w:p>
    <w:p w:rsidR="00F611E6" w:rsidRPr="00E553B6" w:rsidRDefault="00F611E6" w:rsidP="007247A1">
      <w:pPr>
        <w:spacing w:line="360" w:lineRule="auto"/>
        <w:jc w:val="center"/>
        <w:rPr>
          <w:sz w:val="72"/>
          <w:szCs w:val="72"/>
        </w:rPr>
      </w:pPr>
    </w:p>
    <w:p w:rsidR="007247A1" w:rsidRDefault="007247A1" w:rsidP="007247A1">
      <w:pPr>
        <w:spacing w:line="360" w:lineRule="auto"/>
        <w:jc w:val="center"/>
        <w:rPr>
          <w:sz w:val="72"/>
          <w:szCs w:val="72"/>
        </w:rPr>
      </w:pPr>
    </w:p>
    <w:p w:rsidR="00E73304" w:rsidRDefault="00E73304" w:rsidP="007247A1">
      <w:pPr>
        <w:spacing w:line="360" w:lineRule="auto"/>
        <w:jc w:val="center"/>
        <w:rPr>
          <w:sz w:val="72"/>
          <w:szCs w:val="72"/>
        </w:rPr>
      </w:pPr>
    </w:p>
    <w:p w:rsidR="00982FB1" w:rsidRPr="00E553B6" w:rsidRDefault="00982FB1" w:rsidP="007247A1">
      <w:pPr>
        <w:spacing w:line="360" w:lineRule="auto"/>
        <w:jc w:val="center"/>
        <w:rPr>
          <w:sz w:val="72"/>
          <w:szCs w:val="72"/>
        </w:rPr>
      </w:pPr>
    </w:p>
    <w:p w:rsidR="007247A1" w:rsidRDefault="002B148E" w:rsidP="00E553B6">
      <w:pPr>
        <w:pStyle w:val="Title"/>
        <w:rPr>
          <w:b/>
        </w:rPr>
      </w:pPr>
      <w:bookmarkStart w:id="49" w:name="_Toc525679347"/>
      <w:r w:rsidRPr="00E553B6">
        <w:rPr>
          <w:b/>
        </w:rPr>
        <w:t>CHAPTER FIVE</w:t>
      </w:r>
      <w:bookmarkEnd w:id="49"/>
    </w:p>
    <w:p w:rsidR="00E73304" w:rsidRPr="00E73304" w:rsidRDefault="00E73304" w:rsidP="00E73304"/>
    <w:p w:rsidR="002B148E" w:rsidRPr="00E553B6" w:rsidRDefault="002B148E" w:rsidP="00E553B6">
      <w:pPr>
        <w:pStyle w:val="Title"/>
        <w:rPr>
          <w:b/>
        </w:rPr>
      </w:pPr>
      <w:bookmarkStart w:id="50" w:name="_Toc525679348"/>
      <w:r w:rsidRPr="00E553B6">
        <w:rPr>
          <w:b/>
        </w:rPr>
        <w:t>SUGGESTIONS AND</w:t>
      </w:r>
      <w:r w:rsidR="00982FB1">
        <w:rPr>
          <w:b/>
        </w:rPr>
        <w:t xml:space="preserve"> </w:t>
      </w:r>
      <w:r w:rsidRPr="00E553B6">
        <w:rPr>
          <w:b/>
        </w:rPr>
        <w:t>CONCLUSION</w:t>
      </w:r>
      <w:bookmarkEnd w:id="50"/>
    </w:p>
    <w:p w:rsidR="002B148E" w:rsidRPr="00E553B6" w:rsidRDefault="002B148E" w:rsidP="007247A1">
      <w:pPr>
        <w:spacing w:line="360" w:lineRule="auto"/>
        <w:jc w:val="center"/>
        <w:rPr>
          <w:b/>
          <w:sz w:val="72"/>
          <w:szCs w:val="72"/>
        </w:rPr>
      </w:pPr>
    </w:p>
    <w:p w:rsidR="002B148E" w:rsidRPr="00E553B6" w:rsidRDefault="002B148E" w:rsidP="007247A1">
      <w:pPr>
        <w:spacing w:line="360" w:lineRule="auto"/>
        <w:jc w:val="center"/>
        <w:rPr>
          <w:b/>
          <w:sz w:val="72"/>
          <w:szCs w:val="72"/>
        </w:rPr>
      </w:pPr>
    </w:p>
    <w:p w:rsidR="002B148E" w:rsidRPr="00E553B6" w:rsidRDefault="002B148E" w:rsidP="007247A1">
      <w:pPr>
        <w:spacing w:line="360" w:lineRule="auto"/>
        <w:jc w:val="center"/>
        <w:rPr>
          <w:b/>
          <w:sz w:val="72"/>
          <w:szCs w:val="72"/>
        </w:rPr>
      </w:pPr>
    </w:p>
    <w:p w:rsidR="002B148E" w:rsidRDefault="002B148E" w:rsidP="00283B0E">
      <w:pPr>
        <w:pStyle w:val="NormalWeb"/>
        <w:spacing w:line="360" w:lineRule="auto"/>
        <w:jc w:val="both"/>
        <w:rPr>
          <w:rFonts w:asciiTheme="minorHAnsi" w:hAnsiTheme="minorHAnsi" w:cstheme="minorHAnsi"/>
        </w:rPr>
      </w:pPr>
    </w:p>
    <w:p w:rsidR="00283B0E" w:rsidRPr="00283B0E" w:rsidRDefault="00283B0E" w:rsidP="00283B0E">
      <w:pPr>
        <w:pStyle w:val="NormalWeb"/>
        <w:spacing w:line="360" w:lineRule="auto"/>
        <w:jc w:val="both"/>
        <w:rPr>
          <w:rFonts w:asciiTheme="minorHAnsi" w:hAnsiTheme="minorHAnsi" w:cstheme="minorHAnsi"/>
        </w:rPr>
      </w:pPr>
    </w:p>
    <w:p w:rsidR="002B148E" w:rsidRPr="00E553B6" w:rsidRDefault="002B148E" w:rsidP="009E2716">
      <w:pPr>
        <w:pStyle w:val="Heading2"/>
        <w:rPr>
          <w:color w:val="auto"/>
        </w:rPr>
      </w:pPr>
      <w:bookmarkStart w:id="51" w:name="_Toc525676824"/>
      <w:bookmarkStart w:id="52" w:name="_Toc525679349"/>
      <w:r w:rsidRPr="00E553B6">
        <w:rPr>
          <w:color w:val="auto"/>
        </w:rPr>
        <w:t>5.1 SUGGESTIONS</w:t>
      </w:r>
      <w:bookmarkEnd w:id="51"/>
      <w:bookmarkEnd w:id="52"/>
    </w:p>
    <w:p w:rsidR="002B148E" w:rsidRPr="00E553B6" w:rsidRDefault="0066492E" w:rsidP="00E73304">
      <w:pPr>
        <w:pStyle w:val="ListParagraph"/>
        <w:numPr>
          <w:ilvl w:val="0"/>
          <w:numId w:val="17"/>
        </w:numPr>
        <w:spacing w:line="360" w:lineRule="auto"/>
        <w:jc w:val="both"/>
        <w:rPr>
          <w:sz w:val="24"/>
          <w:szCs w:val="24"/>
        </w:rPr>
      </w:pPr>
      <w:r w:rsidRPr="00E553B6">
        <w:rPr>
          <w:sz w:val="24"/>
          <w:szCs w:val="24"/>
        </w:rPr>
        <w:t xml:space="preserve">Prime Bank limited needs strong administrative control immediately. As it have been found that their performance is not developing due some lacking which they should find out otherwise their condition going to fall more in the future. </w:t>
      </w:r>
    </w:p>
    <w:p w:rsidR="0066492E" w:rsidRPr="00E553B6" w:rsidRDefault="0066492E" w:rsidP="00E73304">
      <w:pPr>
        <w:pStyle w:val="ListParagraph"/>
        <w:numPr>
          <w:ilvl w:val="0"/>
          <w:numId w:val="17"/>
        </w:numPr>
        <w:spacing w:line="360" w:lineRule="auto"/>
        <w:jc w:val="both"/>
        <w:rPr>
          <w:sz w:val="24"/>
          <w:szCs w:val="24"/>
        </w:rPr>
      </w:pPr>
      <w:r w:rsidRPr="00E553B6">
        <w:rPr>
          <w:sz w:val="24"/>
          <w:szCs w:val="24"/>
        </w:rPr>
        <w:t>Due to the lack of management decisions and control might result in their poor performance. It is quite urgent that they should held a meeting taking all the managers of different departments and discuss with them about the problems they are facing for which the decisions are working worthy.</w:t>
      </w:r>
    </w:p>
    <w:p w:rsidR="0066492E" w:rsidRPr="00E553B6" w:rsidRDefault="00F110DD" w:rsidP="00E73304">
      <w:pPr>
        <w:pStyle w:val="ListParagraph"/>
        <w:numPr>
          <w:ilvl w:val="0"/>
          <w:numId w:val="17"/>
        </w:numPr>
        <w:spacing w:line="360" w:lineRule="auto"/>
        <w:jc w:val="both"/>
        <w:rPr>
          <w:sz w:val="24"/>
          <w:szCs w:val="24"/>
        </w:rPr>
      </w:pPr>
      <w:r w:rsidRPr="00E553B6">
        <w:rPr>
          <w:sz w:val="24"/>
          <w:szCs w:val="24"/>
        </w:rPr>
        <w:t>Top management should work out to find out any flaws, if any, between mid-level and employees.</w:t>
      </w:r>
    </w:p>
    <w:p w:rsidR="00F110DD" w:rsidRPr="00E553B6" w:rsidRDefault="00F110DD" w:rsidP="00E73304">
      <w:pPr>
        <w:pStyle w:val="ListParagraph"/>
        <w:numPr>
          <w:ilvl w:val="0"/>
          <w:numId w:val="17"/>
        </w:numPr>
        <w:spacing w:line="360" w:lineRule="auto"/>
        <w:jc w:val="both"/>
        <w:rPr>
          <w:sz w:val="24"/>
          <w:szCs w:val="24"/>
        </w:rPr>
      </w:pPr>
      <w:r w:rsidRPr="00E553B6">
        <w:rPr>
          <w:sz w:val="24"/>
          <w:szCs w:val="24"/>
        </w:rPr>
        <w:t>Number of service employers could be increased so that the work could be done faster and stress will be reduced.</w:t>
      </w:r>
    </w:p>
    <w:p w:rsidR="00F110DD" w:rsidRPr="00E553B6" w:rsidRDefault="00F110DD" w:rsidP="00E73304">
      <w:pPr>
        <w:pStyle w:val="ListParagraph"/>
        <w:numPr>
          <w:ilvl w:val="0"/>
          <w:numId w:val="17"/>
        </w:numPr>
        <w:spacing w:line="360" w:lineRule="auto"/>
        <w:jc w:val="both"/>
        <w:rPr>
          <w:sz w:val="24"/>
          <w:szCs w:val="24"/>
        </w:rPr>
      </w:pPr>
      <w:r w:rsidRPr="00E553B6">
        <w:rPr>
          <w:sz w:val="24"/>
          <w:szCs w:val="24"/>
        </w:rPr>
        <w:t>Service section in the bank is first focus because they interact with the customers directly, so if they can impress the customers at first go than customers will be attracted to the bank, thus they will refer others. So service employers should get opportunities to attend training sessions to develop their quality.</w:t>
      </w:r>
    </w:p>
    <w:p w:rsidR="00F110DD" w:rsidRPr="00E553B6" w:rsidRDefault="00F110DD" w:rsidP="00E73304">
      <w:pPr>
        <w:pStyle w:val="ListParagraph"/>
        <w:numPr>
          <w:ilvl w:val="0"/>
          <w:numId w:val="17"/>
        </w:numPr>
        <w:spacing w:line="360" w:lineRule="auto"/>
        <w:jc w:val="both"/>
        <w:rPr>
          <w:sz w:val="24"/>
          <w:szCs w:val="24"/>
        </w:rPr>
      </w:pPr>
      <w:r w:rsidRPr="00E553B6">
        <w:rPr>
          <w:sz w:val="24"/>
          <w:szCs w:val="24"/>
        </w:rPr>
        <w:t>Interest rates could be reduced of different loans by keeping the profit limit to influence the customers.</w:t>
      </w:r>
    </w:p>
    <w:p w:rsidR="00F110DD" w:rsidRPr="00E553B6" w:rsidRDefault="00467A18" w:rsidP="00E73304">
      <w:pPr>
        <w:pStyle w:val="ListParagraph"/>
        <w:numPr>
          <w:ilvl w:val="0"/>
          <w:numId w:val="17"/>
        </w:numPr>
        <w:spacing w:line="360" w:lineRule="auto"/>
        <w:jc w:val="both"/>
        <w:rPr>
          <w:sz w:val="24"/>
          <w:szCs w:val="24"/>
        </w:rPr>
      </w:pPr>
      <w:r w:rsidRPr="00E553B6">
        <w:rPr>
          <w:sz w:val="24"/>
          <w:szCs w:val="24"/>
        </w:rPr>
        <w:t>There are still many places where they do not have any branch. So they can expand to those areas to increase their operations through increase amount of customers.</w:t>
      </w:r>
    </w:p>
    <w:p w:rsidR="00467A18" w:rsidRPr="00E553B6" w:rsidRDefault="00467A18" w:rsidP="00E73304">
      <w:pPr>
        <w:pStyle w:val="ListParagraph"/>
        <w:numPr>
          <w:ilvl w:val="0"/>
          <w:numId w:val="17"/>
        </w:numPr>
        <w:spacing w:line="360" w:lineRule="auto"/>
        <w:jc w:val="both"/>
        <w:rPr>
          <w:sz w:val="24"/>
          <w:szCs w:val="24"/>
        </w:rPr>
      </w:pPr>
      <w:r w:rsidRPr="00E553B6">
        <w:rPr>
          <w:sz w:val="24"/>
          <w:szCs w:val="24"/>
        </w:rPr>
        <w:t>Branches could be decorated and organized well so that at first look, it could create a good impression in customers mind.</w:t>
      </w:r>
    </w:p>
    <w:p w:rsidR="00467A18" w:rsidRPr="00E553B6" w:rsidRDefault="00467A18" w:rsidP="00E73304">
      <w:pPr>
        <w:pStyle w:val="ListParagraph"/>
        <w:numPr>
          <w:ilvl w:val="0"/>
          <w:numId w:val="17"/>
        </w:numPr>
        <w:spacing w:line="360" w:lineRule="auto"/>
        <w:jc w:val="both"/>
        <w:rPr>
          <w:sz w:val="24"/>
          <w:szCs w:val="24"/>
        </w:rPr>
      </w:pPr>
      <w:r w:rsidRPr="00E553B6">
        <w:rPr>
          <w:sz w:val="24"/>
          <w:szCs w:val="24"/>
        </w:rPr>
        <w:t>ATM should be updated and checked regularly so that it never get out of service.</w:t>
      </w:r>
    </w:p>
    <w:p w:rsidR="00467A18" w:rsidRPr="00E553B6" w:rsidRDefault="00467A18" w:rsidP="00E73304">
      <w:pPr>
        <w:pStyle w:val="ListParagraph"/>
        <w:numPr>
          <w:ilvl w:val="0"/>
          <w:numId w:val="17"/>
        </w:numPr>
        <w:spacing w:line="360" w:lineRule="auto"/>
        <w:jc w:val="both"/>
        <w:rPr>
          <w:sz w:val="24"/>
          <w:szCs w:val="24"/>
        </w:rPr>
      </w:pPr>
      <w:r w:rsidRPr="00E553B6">
        <w:rPr>
          <w:sz w:val="24"/>
          <w:szCs w:val="24"/>
        </w:rPr>
        <w:t>R and D division should always be updated about the market and they should try to bring new services time to time.</w:t>
      </w:r>
    </w:p>
    <w:p w:rsidR="00467A18" w:rsidRDefault="00467A18" w:rsidP="00467A18">
      <w:pPr>
        <w:spacing w:line="360" w:lineRule="auto"/>
        <w:rPr>
          <w:sz w:val="24"/>
          <w:szCs w:val="24"/>
        </w:rPr>
      </w:pPr>
    </w:p>
    <w:p w:rsidR="00283B0E" w:rsidRDefault="00283B0E" w:rsidP="00467A18">
      <w:pPr>
        <w:spacing w:line="360" w:lineRule="auto"/>
        <w:rPr>
          <w:sz w:val="24"/>
          <w:szCs w:val="24"/>
        </w:rPr>
      </w:pPr>
    </w:p>
    <w:p w:rsidR="00283B0E" w:rsidRPr="00E553B6" w:rsidRDefault="00283B0E" w:rsidP="00467A18">
      <w:pPr>
        <w:spacing w:line="360" w:lineRule="auto"/>
        <w:rPr>
          <w:sz w:val="24"/>
          <w:szCs w:val="24"/>
        </w:rPr>
      </w:pPr>
    </w:p>
    <w:p w:rsidR="00467A18" w:rsidRPr="00E553B6" w:rsidRDefault="0028019C" w:rsidP="00E73304">
      <w:pPr>
        <w:pStyle w:val="Heading2"/>
        <w:spacing w:line="360" w:lineRule="auto"/>
        <w:rPr>
          <w:color w:val="auto"/>
        </w:rPr>
      </w:pPr>
      <w:bookmarkStart w:id="53" w:name="_Toc525676825"/>
      <w:bookmarkStart w:id="54" w:name="_Toc525679350"/>
      <w:r w:rsidRPr="00E553B6">
        <w:rPr>
          <w:color w:val="auto"/>
        </w:rPr>
        <w:t>5.2 CONCLUSION</w:t>
      </w:r>
      <w:bookmarkEnd w:id="53"/>
      <w:bookmarkEnd w:id="54"/>
    </w:p>
    <w:p w:rsidR="0028019C" w:rsidRPr="00E553B6" w:rsidRDefault="00EA7C2E" w:rsidP="00E73304">
      <w:pPr>
        <w:spacing w:line="360" w:lineRule="auto"/>
        <w:jc w:val="both"/>
        <w:rPr>
          <w:sz w:val="24"/>
          <w:szCs w:val="24"/>
        </w:rPr>
      </w:pPr>
      <w:r w:rsidRPr="00E553B6">
        <w:rPr>
          <w:sz w:val="24"/>
          <w:szCs w:val="24"/>
        </w:rPr>
        <w:t xml:space="preserve">Commercial banks are the great monetary institutions other than any other financial institutions that work for the general benefits of our economy. Any good decision from them can bring huge benefit for the economy whereas a bad decision can do the opposite. They bear lots of responsibilities since any kind of monetary transaction held in an economy goes through them for safety. For economic development, they are playing a crucial role. </w:t>
      </w:r>
      <w:r w:rsidR="00BD1350" w:rsidRPr="00E553B6">
        <w:rPr>
          <w:sz w:val="24"/>
          <w:szCs w:val="24"/>
        </w:rPr>
        <w:t xml:space="preserve">Bank act as intermediary and their demand will increase day by day. Almost, all the banks provide same products and services, just their way of providing or delivering it is different and that is what make them different from one to others. One which will have better processing and convincing to customers that bank will be most popular and then the next and so on.  Thus, the Prime Bank is same. The bank is quite renowned to all the levels of customers and at one time the bank was profitable too. This is the work that I did to find out their performance at this recent time. Obviously, it is not possible for the bank to operate all their activities flawlessly. Hence, same goes for Prime Bank. Through the analysis of their ratio values I found that compared to their previous performance, recently their performance become rather unstable. There are continuous fluctuation of the values in the past five years which </w:t>
      </w:r>
      <w:r w:rsidR="00B4273E" w:rsidRPr="00E553B6">
        <w:rPr>
          <w:sz w:val="24"/>
          <w:szCs w:val="24"/>
        </w:rPr>
        <w:t xml:space="preserve">completely shows their inconsistency in their performance and the results of the decisions. As it is one of the well-known and bank, it is difficult to find their problems but still I tried to find out some recommendations which might help them to come back in their past performance. </w:t>
      </w:r>
    </w:p>
    <w:p w:rsidR="00B10B79" w:rsidRPr="00E553B6" w:rsidRDefault="00B10B79" w:rsidP="00467A18">
      <w:pPr>
        <w:spacing w:line="360" w:lineRule="auto"/>
        <w:rPr>
          <w:sz w:val="24"/>
          <w:szCs w:val="24"/>
        </w:rPr>
      </w:pPr>
    </w:p>
    <w:p w:rsidR="00B10B79" w:rsidRPr="00E553B6" w:rsidRDefault="00B10B79" w:rsidP="00467A18">
      <w:pPr>
        <w:spacing w:line="360" w:lineRule="auto"/>
        <w:rPr>
          <w:sz w:val="24"/>
          <w:szCs w:val="24"/>
        </w:rPr>
      </w:pPr>
    </w:p>
    <w:p w:rsidR="00B10B79" w:rsidRPr="00E553B6" w:rsidRDefault="00B10B79" w:rsidP="00467A18">
      <w:pPr>
        <w:spacing w:line="360" w:lineRule="auto"/>
        <w:rPr>
          <w:sz w:val="24"/>
          <w:szCs w:val="24"/>
        </w:rPr>
      </w:pPr>
    </w:p>
    <w:p w:rsidR="00B10B79" w:rsidRPr="00E553B6" w:rsidRDefault="00B10B79" w:rsidP="00467A18">
      <w:pPr>
        <w:spacing w:line="360" w:lineRule="auto"/>
        <w:rPr>
          <w:sz w:val="24"/>
          <w:szCs w:val="24"/>
        </w:rPr>
      </w:pPr>
    </w:p>
    <w:p w:rsidR="00B10B79" w:rsidRPr="00E553B6" w:rsidRDefault="00B10B79" w:rsidP="00467A18">
      <w:pPr>
        <w:spacing w:line="360" w:lineRule="auto"/>
        <w:rPr>
          <w:sz w:val="24"/>
          <w:szCs w:val="24"/>
        </w:rPr>
      </w:pPr>
    </w:p>
    <w:p w:rsidR="00B10B79" w:rsidRPr="00E553B6" w:rsidRDefault="00B10B79" w:rsidP="00467A18">
      <w:pPr>
        <w:spacing w:line="360" w:lineRule="auto"/>
        <w:rPr>
          <w:sz w:val="24"/>
          <w:szCs w:val="24"/>
        </w:rPr>
      </w:pPr>
    </w:p>
    <w:p w:rsidR="00B10B79" w:rsidRDefault="00B10B79" w:rsidP="00B10B79">
      <w:pPr>
        <w:spacing w:line="360" w:lineRule="auto"/>
        <w:jc w:val="center"/>
        <w:rPr>
          <w:sz w:val="72"/>
          <w:szCs w:val="72"/>
        </w:rPr>
      </w:pPr>
    </w:p>
    <w:p w:rsidR="00E73304" w:rsidRPr="00E553B6" w:rsidRDefault="00E73304" w:rsidP="00B10B79">
      <w:pPr>
        <w:spacing w:line="360" w:lineRule="auto"/>
        <w:jc w:val="center"/>
        <w:rPr>
          <w:sz w:val="72"/>
          <w:szCs w:val="72"/>
        </w:rPr>
      </w:pPr>
    </w:p>
    <w:p w:rsidR="00B10B79" w:rsidRPr="00E553B6" w:rsidRDefault="00B10B79" w:rsidP="001277AA">
      <w:pPr>
        <w:pStyle w:val="Title"/>
      </w:pPr>
      <w:bookmarkStart w:id="55" w:name="_Toc525679351"/>
      <w:r w:rsidRPr="00E553B6">
        <w:t>APPENDICES</w:t>
      </w:r>
      <w:bookmarkEnd w:id="55"/>
    </w:p>
    <w:p w:rsidR="00B10B79" w:rsidRPr="00E553B6" w:rsidRDefault="00B10B79" w:rsidP="00B10B79">
      <w:pPr>
        <w:spacing w:line="360" w:lineRule="auto"/>
        <w:jc w:val="center"/>
        <w:rPr>
          <w:b/>
          <w:sz w:val="96"/>
          <w:szCs w:val="96"/>
        </w:rPr>
      </w:pPr>
    </w:p>
    <w:p w:rsidR="00B10B79" w:rsidRPr="00E553B6" w:rsidRDefault="00B10B79" w:rsidP="001E11C5">
      <w:pPr>
        <w:pStyle w:val="Heading1"/>
      </w:pPr>
      <w:bookmarkStart w:id="56" w:name="_Toc525679352"/>
      <w:r w:rsidRPr="00E553B6">
        <w:t>BIBLIOGRAPHY</w:t>
      </w:r>
      <w:bookmarkEnd w:id="56"/>
    </w:p>
    <w:p w:rsidR="00B10B79" w:rsidRPr="00E553B6" w:rsidRDefault="00B10B79" w:rsidP="00A340B9">
      <w:pPr>
        <w:pStyle w:val="ListParagraph"/>
        <w:numPr>
          <w:ilvl w:val="0"/>
          <w:numId w:val="18"/>
        </w:numPr>
        <w:spacing w:line="360" w:lineRule="auto"/>
        <w:rPr>
          <w:sz w:val="24"/>
          <w:szCs w:val="24"/>
        </w:rPr>
      </w:pPr>
      <w:r w:rsidRPr="00E553B6">
        <w:rPr>
          <w:sz w:val="24"/>
          <w:szCs w:val="24"/>
        </w:rPr>
        <w:t>Prime Bank Annual Report 2013- 2017</w:t>
      </w:r>
    </w:p>
    <w:p w:rsidR="00B10B79" w:rsidRPr="00E553B6" w:rsidRDefault="006D59D9" w:rsidP="00A340B9">
      <w:pPr>
        <w:pStyle w:val="ListParagraph"/>
        <w:numPr>
          <w:ilvl w:val="0"/>
          <w:numId w:val="18"/>
        </w:numPr>
        <w:spacing w:line="360" w:lineRule="auto"/>
      </w:pPr>
      <w:hyperlink r:id="rId21" w:tooltip="Click to search for more items by this author" w:history="1">
        <w:r w:rsidR="00B10B79" w:rsidRPr="00E553B6">
          <w:rPr>
            <w:u w:val="single"/>
          </w:rPr>
          <w:t>Singh, Dharmendra</w:t>
        </w:r>
      </w:hyperlink>
      <w:r w:rsidR="00B10B79" w:rsidRPr="00E553B6">
        <w:t xml:space="preserve">; </w:t>
      </w:r>
      <w:hyperlink r:id="rId22" w:tooltip="Click to search for more items by this author" w:history="1">
        <w:r w:rsidR="00B10B79" w:rsidRPr="00E553B6">
          <w:rPr>
            <w:u w:val="single"/>
          </w:rPr>
          <w:t>Kohli, Garima</w:t>
        </w:r>
      </w:hyperlink>
      <w:r w:rsidR="00B10B79" w:rsidRPr="00E553B6">
        <w:t xml:space="preserve">. </w:t>
      </w:r>
      <w:hyperlink r:id="rId23" w:tooltip="Click to search for more items from this journal" w:history="1">
        <w:r w:rsidR="00B10B79" w:rsidRPr="00E553B6">
          <w:rPr>
            <w:b/>
            <w:bCs/>
            <w:u w:val="single"/>
          </w:rPr>
          <w:t>Journal of Management Research</w:t>
        </w:r>
      </w:hyperlink>
      <w:r w:rsidR="00B10B79" w:rsidRPr="00E553B6">
        <w:rPr>
          <w:b/>
          <w:bCs/>
        </w:rPr>
        <w:t>; New Delhi</w:t>
      </w:r>
      <w:hyperlink r:id="rId24" w:tooltip="Click to search for more items from this issue" w:history="1">
        <w:r w:rsidR="00B10B79" w:rsidRPr="00E553B6">
          <w:rPr>
            <w:u w:val="single"/>
          </w:rPr>
          <w:t> Vol. 6, Iss. 2, </w:t>
        </w:r>
      </w:hyperlink>
      <w:r w:rsidR="00B10B79" w:rsidRPr="00E553B6">
        <w:t xml:space="preserve"> (Aug 2006):</w:t>
      </w:r>
    </w:p>
    <w:p w:rsidR="00B10B79" w:rsidRPr="00E553B6" w:rsidRDefault="00B10B79" w:rsidP="00A340B9">
      <w:pPr>
        <w:pStyle w:val="ListParagraph"/>
        <w:numPr>
          <w:ilvl w:val="0"/>
          <w:numId w:val="18"/>
        </w:numPr>
        <w:spacing w:line="360" w:lineRule="auto"/>
        <w:rPr>
          <w:rStyle w:val="HTMLCite"/>
          <w:i w:val="0"/>
          <w:iCs w:val="0"/>
          <w:sz w:val="24"/>
          <w:szCs w:val="24"/>
        </w:rPr>
      </w:pPr>
      <w:r w:rsidRPr="00E553B6">
        <w:rPr>
          <w:sz w:val="24"/>
          <w:szCs w:val="24"/>
        </w:rPr>
        <w:t xml:space="preserve">Prime Bank Limited website </w:t>
      </w:r>
      <w:hyperlink r:id="rId25" w:history="1">
        <w:r w:rsidR="00A340B9" w:rsidRPr="00E553B6">
          <w:rPr>
            <w:rStyle w:val="Hyperlink"/>
            <w:color w:val="auto"/>
          </w:rPr>
          <w:t>https://www.primebank.com.bd</w:t>
        </w:r>
      </w:hyperlink>
    </w:p>
    <w:p w:rsidR="00A340B9" w:rsidRDefault="00A340B9"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Default="003F40C0" w:rsidP="00A340B9">
      <w:pPr>
        <w:pStyle w:val="ListParagraph"/>
        <w:spacing w:line="360" w:lineRule="auto"/>
        <w:rPr>
          <w:sz w:val="24"/>
          <w:szCs w:val="24"/>
        </w:rPr>
      </w:pPr>
    </w:p>
    <w:p w:rsidR="003F40C0" w:rsidRPr="003F40C0" w:rsidRDefault="003F40C0" w:rsidP="003F40C0">
      <w:pPr>
        <w:pStyle w:val="ListParagraph"/>
        <w:spacing w:line="360" w:lineRule="auto"/>
        <w:jc w:val="right"/>
        <w:rPr>
          <w:b/>
          <w:sz w:val="32"/>
          <w:szCs w:val="24"/>
        </w:rPr>
      </w:pPr>
      <w:r w:rsidRPr="003F40C0">
        <w:rPr>
          <w:b/>
          <w:sz w:val="32"/>
          <w:szCs w:val="24"/>
        </w:rPr>
        <w:t>THE END</w:t>
      </w:r>
    </w:p>
    <w:sectPr w:rsidR="003F40C0" w:rsidRPr="003F40C0" w:rsidSect="00283B0E">
      <w:footerReference w:type="default" r:id="rId26"/>
      <w:pgSz w:w="11907" w:h="16839"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9D9" w:rsidRDefault="006D59D9" w:rsidP="00656E00">
      <w:pPr>
        <w:spacing w:after="0" w:line="240" w:lineRule="auto"/>
      </w:pPr>
      <w:r>
        <w:separator/>
      </w:r>
    </w:p>
  </w:endnote>
  <w:endnote w:type="continuationSeparator" w:id="0">
    <w:p w:rsidR="006D59D9" w:rsidRDefault="006D59D9" w:rsidP="0065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raphik-Medium">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338168"/>
      <w:docPartObj>
        <w:docPartGallery w:val="Page Numbers (Bottom of Page)"/>
        <w:docPartUnique/>
      </w:docPartObj>
    </w:sdtPr>
    <w:sdtEndPr>
      <w:rPr>
        <w:color w:val="7F7F7F" w:themeColor="background1" w:themeShade="7F"/>
        <w:spacing w:val="60"/>
      </w:rPr>
    </w:sdtEndPr>
    <w:sdtContent>
      <w:p w:rsidR="00B53159" w:rsidRDefault="00B53159">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57D2">
          <w:rPr>
            <w:noProof/>
          </w:rPr>
          <w:t>13</w:t>
        </w:r>
        <w:r>
          <w:rPr>
            <w:noProof/>
          </w:rPr>
          <w:fldChar w:fldCharType="end"/>
        </w:r>
        <w:r>
          <w:t xml:space="preserve"> | </w:t>
        </w:r>
        <w:r>
          <w:rPr>
            <w:color w:val="7F7F7F" w:themeColor="background1" w:themeShade="7F"/>
            <w:spacing w:val="60"/>
          </w:rPr>
          <w:t>Page</w:t>
        </w:r>
      </w:p>
    </w:sdtContent>
  </w:sdt>
  <w:p w:rsidR="00B53159" w:rsidRDefault="00B53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9D9" w:rsidRDefault="006D59D9" w:rsidP="00656E00">
      <w:pPr>
        <w:spacing w:after="0" w:line="240" w:lineRule="auto"/>
      </w:pPr>
      <w:r>
        <w:separator/>
      </w:r>
    </w:p>
  </w:footnote>
  <w:footnote w:type="continuationSeparator" w:id="0">
    <w:p w:rsidR="006D59D9" w:rsidRDefault="006D59D9" w:rsidP="00656E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1E2A"/>
    <w:multiLevelType w:val="hybridMultilevel"/>
    <w:tmpl w:val="9020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A112DE"/>
    <w:multiLevelType w:val="hybridMultilevel"/>
    <w:tmpl w:val="FBC090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1C4997"/>
    <w:multiLevelType w:val="hybridMultilevel"/>
    <w:tmpl w:val="8116A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EB27FF"/>
    <w:multiLevelType w:val="hybridMultilevel"/>
    <w:tmpl w:val="4BBC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9E76CA"/>
    <w:multiLevelType w:val="multilevel"/>
    <w:tmpl w:val="B5CC020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63923CF"/>
    <w:multiLevelType w:val="hybridMultilevel"/>
    <w:tmpl w:val="50AC5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8B1C72"/>
    <w:multiLevelType w:val="hybridMultilevel"/>
    <w:tmpl w:val="FABA6D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E93921"/>
    <w:multiLevelType w:val="hybridMultilevel"/>
    <w:tmpl w:val="C51EB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80021E6"/>
    <w:multiLevelType w:val="hybridMultilevel"/>
    <w:tmpl w:val="5FA0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2235D1"/>
    <w:multiLevelType w:val="multilevel"/>
    <w:tmpl w:val="2CF038B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nsid w:val="403E4A8A"/>
    <w:multiLevelType w:val="hybridMultilevel"/>
    <w:tmpl w:val="AA46A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546661"/>
    <w:multiLevelType w:val="hybridMultilevel"/>
    <w:tmpl w:val="8182E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C104F0"/>
    <w:multiLevelType w:val="hybridMultilevel"/>
    <w:tmpl w:val="5A026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F91934"/>
    <w:multiLevelType w:val="hybridMultilevel"/>
    <w:tmpl w:val="13F0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25559E"/>
    <w:multiLevelType w:val="hybridMultilevel"/>
    <w:tmpl w:val="B7024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724877"/>
    <w:multiLevelType w:val="hybridMultilevel"/>
    <w:tmpl w:val="93DA9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A0171C0"/>
    <w:multiLevelType w:val="hybridMultilevel"/>
    <w:tmpl w:val="38824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0D85682"/>
    <w:multiLevelType w:val="hybridMultilevel"/>
    <w:tmpl w:val="F1001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B711E7"/>
    <w:multiLevelType w:val="hybridMultilevel"/>
    <w:tmpl w:val="BE2E9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4"/>
  </w:num>
  <w:num w:numId="4">
    <w:abstractNumId w:val="15"/>
  </w:num>
  <w:num w:numId="5">
    <w:abstractNumId w:val="4"/>
  </w:num>
  <w:num w:numId="6">
    <w:abstractNumId w:val="11"/>
  </w:num>
  <w:num w:numId="7">
    <w:abstractNumId w:val="12"/>
  </w:num>
  <w:num w:numId="8">
    <w:abstractNumId w:val="6"/>
  </w:num>
  <w:num w:numId="9">
    <w:abstractNumId w:val="8"/>
  </w:num>
  <w:num w:numId="10">
    <w:abstractNumId w:val="7"/>
  </w:num>
  <w:num w:numId="11">
    <w:abstractNumId w:val="2"/>
  </w:num>
  <w:num w:numId="12">
    <w:abstractNumId w:val="1"/>
  </w:num>
  <w:num w:numId="13">
    <w:abstractNumId w:val="18"/>
  </w:num>
  <w:num w:numId="14">
    <w:abstractNumId w:val="17"/>
  </w:num>
  <w:num w:numId="15">
    <w:abstractNumId w:val="9"/>
  </w:num>
  <w:num w:numId="16">
    <w:abstractNumId w:val="13"/>
  </w:num>
  <w:num w:numId="17">
    <w:abstractNumId w:val="3"/>
  </w:num>
  <w:num w:numId="18">
    <w:abstractNumId w:val="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734"/>
    <w:rsid w:val="00011A3C"/>
    <w:rsid w:val="0001730E"/>
    <w:rsid w:val="00027267"/>
    <w:rsid w:val="00032E17"/>
    <w:rsid w:val="0008232E"/>
    <w:rsid w:val="00085BF0"/>
    <w:rsid w:val="00093196"/>
    <w:rsid w:val="0009735F"/>
    <w:rsid w:val="000A0AAE"/>
    <w:rsid w:val="000A19D5"/>
    <w:rsid w:val="000C32F9"/>
    <w:rsid w:val="00104D2C"/>
    <w:rsid w:val="00107742"/>
    <w:rsid w:val="001277AA"/>
    <w:rsid w:val="00130476"/>
    <w:rsid w:val="00130EF3"/>
    <w:rsid w:val="00143D2C"/>
    <w:rsid w:val="00143D64"/>
    <w:rsid w:val="001527F3"/>
    <w:rsid w:val="00166A98"/>
    <w:rsid w:val="00172A56"/>
    <w:rsid w:val="001767DF"/>
    <w:rsid w:val="001B06DC"/>
    <w:rsid w:val="001C04E0"/>
    <w:rsid w:val="001C38D3"/>
    <w:rsid w:val="001E11C5"/>
    <w:rsid w:val="0020048F"/>
    <w:rsid w:val="00201F01"/>
    <w:rsid w:val="00210218"/>
    <w:rsid w:val="00211E83"/>
    <w:rsid w:val="002206D8"/>
    <w:rsid w:val="002232B7"/>
    <w:rsid w:val="00223AAC"/>
    <w:rsid w:val="002355E1"/>
    <w:rsid w:val="00247769"/>
    <w:rsid w:val="002518DA"/>
    <w:rsid w:val="00255ABF"/>
    <w:rsid w:val="0028019C"/>
    <w:rsid w:val="00283B0E"/>
    <w:rsid w:val="00296F07"/>
    <w:rsid w:val="002A59C7"/>
    <w:rsid w:val="002B148E"/>
    <w:rsid w:val="002B3B93"/>
    <w:rsid w:val="002B5FE7"/>
    <w:rsid w:val="002C53D6"/>
    <w:rsid w:val="003054C9"/>
    <w:rsid w:val="00307981"/>
    <w:rsid w:val="00324616"/>
    <w:rsid w:val="003454C5"/>
    <w:rsid w:val="00352F76"/>
    <w:rsid w:val="003544BE"/>
    <w:rsid w:val="0036519A"/>
    <w:rsid w:val="00367289"/>
    <w:rsid w:val="0037408E"/>
    <w:rsid w:val="003805D8"/>
    <w:rsid w:val="003A1295"/>
    <w:rsid w:val="003A68EC"/>
    <w:rsid w:val="003B1E06"/>
    <w:rsid w:val="003E42C2"/>
    <w:rsid w:val="003F3B65"/>
    <w:rsid w:val="003F40C0"/>
    <w:rsid w:val="00420406"/>
    <w:rsid w:val="00450782"/>
    <w:rsid w:val="00452A30"/>
    <w:rsid w:val="00467A18"/>
    <w:rsid w:val="0048359C"/>
    <w:rsid w:val="004B3C24"/>
    <w:rsid w:val="004D4518"/>
    <w:rsid w:val="004D4FF6"/>
    <w:rsid w:val="004D684C"/>
    <w:rsid w:val="00522B92"/>
    <w:rsid w:val="00525C6D"/>
    <w:rsid w:val="0054170C"/>
    <w:rsid w:val="005631C0"/>
    <w:rsid w:val="005631E4"/>
    <w:rsid w:val="00573AC9"/>
    <w:rsid w:val="005B7B68"/>
    <w:rsid w:val="005C37F9"/>
    <w:rsid w:val="005D0A13"/>
    <w:rsid w:val="005D3514"/>
    <w:rsid w:val="005E26B0"/>
    <w:rsid w:val="005E559E"/>
    <w:rsid w:val="005F4265"/>
    <w:rsid w:val="005F5F79"/>
    <w:rsid w:val="005F7239"/>
    <w:rsid w:val="00606E73"/>
    <w:rsid w:val="00625734"/>
    <w:rsid w:val="00627AC7"/>
    <w:rsid w:val="00633BD7"/>
    <w:rsid w:val="0064545D"/>
    <w:rsid w:val="00650733"/>
    <w:rsid w:val="00656E00"/>
    <w:rsid w:val="0066187F"/>
    <w:rsid w:val="00662E40"/>
    <w:rsid w:val="0066492E"/>
    <w:rsid w:val="00673681"/>
    <w:rsid w:val="006A0507"/>
    <w:rsid w:val="006A1EDB"/>
    <w:rsid w:val="006A2A3F"/>
    <w:rsid w:val="006C589F"/>
    <w:rsid w:val="006D59D9"/>
    <w:rsid w:val="006D7555"/>
    <w:rsid w:val="006F29D7"/>
    <w:rsid w:val="006F5418"/>
    <w:rsid w:val="007247A1"/>
    <w:rsid w:val="00724F49"/>
    <w:rsid w:val="00727166"/>
    <w:rsid w:val="0075361B"/>
    <w:rsid w:val="00757B14"/>
    <w:rsid w:val="00792622"/>
    <w:rsid w:val="00792BD9"/>
    <w:rsid w:val="0079552B"/>
    <w:rsid w:val="007D2947"/>
    <w:rsid w:val="007D3398"/>
    <w:rsid w:val="007E4100"/>
    <w:rsid w:val="007F3144"/>
    <w:rsid w:val="007F3E79"/>
    <w:rsid w:val="008022BA"/>
    <w:rsid w:val="0082712D"/>
    <w:rsid w:val="00834E09"/>
    <w:rsid w:val="008712F0"/>
    <w:rsid w:val="0088048E"/>
    <w:rsid w:val="00883F8C"/>
    <w:rsid w:val="008A39E9"/>
    <w:rsid w:val="008B15FE"/>
    <w:rsid w:val="008C4DA4"/>
    <w:rsid w:val="008E12EB"/>
    <w:rsid w:val="008F2A82"/>
    <w:rsid w:val="008F373F"/>
    <w:rsid w:val="008F50EB"/>
    <w:rsid w:val="008F6876"/>
    <w:rsid w:val="00917606"/>
    <w:rsid w:val="00924A46"/>
    <w:rsid w:val="009517A0"/>
    <w:rsid w:val="00954FF8"/>
    <w:rsid w:val="00982FB1"/>
    <w:rsid w:val="009C0FA2"/>
    <w:rsid w:val="009C568C"/>
    <w:rsid w:val="009D6DC0"/>
    <w:rsid w:val="009E2716"/>
    <w:rsid w:val="009F590F"/>
    <w:rsid w:val="009F7C5F"/>
    <w:rsid w:val="00A04EF1"/>
    <w:rsid w:val="00A057D7"/>
    <w:rsid w:val="00A20ED4"/>
    <w:rsid w:val="00A24A81"/>
    <w:rsid w:val="00A2598D"/>
    <w:rsid w:val="00A340B9"/>
    <w:rsid w:val="00A56CCE"/>
    <w:rsid w:val="00A6452E"/>
    <w:rsid w:val="00A9219B"/>
    <w:rsid w:val="00AC0AC7"/>
    <w:rsid w:val="00AC1955"/>
    <w:rsid w:val="00AC3D9C"/>
    <w:rsid w:val="00AF683F"/>
    <w:rsid w:val="00B10B79"/>
    <w:rsid w:val="00B26261"/>
    <w:rsid w:val="00B30217"/>
    <w:rsid w:val="00B30FAB"/>
    <w:rsid w:val="00B4273E"/>
    <w:rsid w:val="00B53159"/>
    <w:rsid w:val="00B54F19"/>
    <w:rsid w:val="00B82D57"/>
    <w:rsid w:val="00B857D2"/>
    <w:rsid w:val="00B868B0"/>
    <w:rsid w:val="00BA0240"/>
    <w:rsid w:val="00BA2325"/>
    <w:rsid w:val="00BA7890"/>
    <w:rsid w:val="00BB1090"/>
    <w:rsid w:val="00BD1350"/>
    <w:rsid w:val="00BD3787"/>
    <w:rsid w:val="00C36476"/>
    <w:rsid w:val="00C67921"/>
    <w:rsid w:val="00C73C35"/>
    <w:rsid w:val="00C8449C"/>
    <w:rsid w:val="00C909AB"/>
    <w:rsid w:val="00CC1885"/>
    <w:rsid w:val="00CC3093"/>
    <w:rsid w:val="00CE13FD"/>
    <w:rsid w:val="00CE5097"/>
    <w:rsid w:val="00CF325C"/>
    <w:rsid w:val="00CF56AD"/>
    <w:rsid w:val="00D15C4F"/>
    <w:rsid w:val="00D37B91"/>
    <w:rsid w:val="00D40744"/>
    <w:rsid w:val="00D80923"/>
    <w:rsid w:val="00D839F5"/>
    <w:rsid w:val="00D9790F"/>
    <w:rsid w:val="00DA37A8"/>
    <w:rsid w:val="00DB1D4C"/>
    <w:rsid w:val="00DE5F2B"/>
    <w:rsid w:val="00DF1C31"/>
    <w:rsid w:val="00E11947"/>
    <w:rsid w:val="00E553B6"/>
    <w:rsid w:val="00E73304"/>
    <w:rsid w:val="00E91D83"/>
    <w:rsid w:val="00EA7C2E"/>
    <w:rsid w:val="00EB3906"/>
    <w:rsid w:val="00ED057E"/>
    <w:rsid w:val="00ED1DB4"/>
    <w:rsid w:val="00EF18EA"/>
    <w:rsid w:val="00EF6525"/>
    <w:rsid w:val="00EF72D3"/>
    <w:rsid w:val="00F040DA"/>
    <w:rsid w:val="00F110DD"/>
    <w:rsid w:val="00F24739"/>
    <w:rsid w:val="00F32D41"/>
    <w:rsid w:val="00F46216"/>
    <w:rsid w:val="00F478B3"/>
    <w:rsid w:val="00F611E6"/>
    <w:rsid w:val="00F74E4F"/>
    <w:rsid w:val="00F76D9E"/>
    <w:rsid w:val="00FC608F"/>
    <w:rsid w:val="00FE6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AAE"/>
    <w:pPr>
      <w:keepNext/>
      <w:keepLines/>
      <w:spacing w:before="240" w:after="0"/>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9E2716"/>
    <w:pPr>
      <w:keepNext/>
      <w:keepLines/>
      <w:spacing w:before="40" w:after="0"/>
      <w:outlineLvl w:val="1"/>
    </w:pPr>
    <w:rPr>
      <w:rFonts w:asciiTheme="majorHAnsi" w:eastAsiaTheme="majorEastAsia" w:hAnsiTheme="majorHAnsi" w:cstheme="majorBidi"/>
      <w:b/>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90F"/>
    <w:pPr>
      <w:ind w:left="720"/>
      <w:contextualSpacing/>
    </w:pPr>
  </w:style>
  <w:style w:type="table" w:styleId="TableGrid">
    <w:name w:val="Table Grid"/>
    <w:basedOn w:val="TableNormal"/>
    <w:uiPriority w:val="59"/>
    <w:rsid w:val="00645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219B"/>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359C"/>
  </w:style>
  <w:style w:type="paragraph" w:styleId="NormalWeb">
    <w:name w:val="Normal (Web)"/>
    <w:basedOn w:val="Normal"/>
    <w:uiPriority w:val="99"/>
    <w:semiHidden/>
    <w:unhideWhenUsed/>
    <w:rsid w:val="004835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47A1"/>
    <w:rPr>
      <w:color w:val="0000FF"/>
      <w:u w:val="single"/>
    </w:rPr>
  </w:style>
  <w:style w:type="character" w:styleId="HTMLCite">
    <w:name w:val="HTML Cite"/>
    <w:basedOn w:val="DefaultParagraphFont"/>
    <w:uiPriority w:val="99"/>
    <w:semiHidden/>
    <w:unhideWhenUsed/>
    <w:rsid w:val="00A340B9"/>
    <w:rPr>
      <w:i/>
      <w:iCs/>
    </w:rPr>
  </w:style>
  <w:style w:type="paragraph" w:styleId="Header">
    <w:name w:val="header"/>
    <w:basedOn w:val="Normal"/>
    <w:link w:val="HeaderChar"/>
    <w:uiPriority w:val="99"/>
    <w:unhideWhenUsed/>
    <w:rsid w:val="00656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E00"/>
  </w:style>
  <w:style w:type="paragraph" w:styleId="Footer">
    <w:name w:val="footer"/>
    <w:basedOn w:val="Normal"/>
    <w:link w:val="FooterChar"/>
    <w:uiPriority w:val="99"/>
    <w:unhideWhenUsed/>
    <w:rsid w:val="00656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E00"/>
  </w:style>
  <w:style w:type="character" w:customStyle="1" w:styleId="Heading2Char">
    <w:name w:val="Heading 2 Char"/>
    <w:basedOn w:val="DefaultParagraphFont"/>
    <w:link w:val="Heading2"/>
    <w:uiPriority w:val="9"/>
    <w:rsid w:val="009E2716"/>
    <w:rPr>
      <w:rFonts w:asciiTheme="majorHAnsi" w:eastAsiaTheme="majorEastAsia" w:hAnsiTheme="majorHAnsi" w:cstheme="majorBidi"/>
      <w:b/>
      <w:color w:val="000000" w:themeColor="text1"/>
      <w:sz w:val="32"/>
      <w:szCs w:val="26"/>
    </w:rPr>
  </w:style>
  <w:style w:type="character" w:customStyle="1" w:styleId="Heading1Char">
    <w:name w:val="Heading 1 Char"/>
    <w:basedOn w:val="DefaultParagraphFont"/>
    <w:link w:val="Heading1"/>
    <w:uiPriority w:val="9"/>
    <w:rsid w:val="000A0AAE"/>
    <w:rPr>
      <w:rFonts w:asciiTheme="majorHAnsi" w:eastAsiaTheme="majorEastAsia" w:hAnsiTheme="majorHAnsi" w:cstheme="majorBidi"/>
      <w:b/>
      <w:color w:val="000000" w:themeColor="text1"/>
      <w:sz w:val="32"/>
      <w:szCs w:val="32"/>
    </w:rPr>
  </w:style>
  <w:style w:type="paragraph" w:styleId="TOCHeading">
    <w:name w:val="TOC Heading"/>
    <w:basedOn w:val="Heading1"/>
    <w:next w:val="Normal"/>
    <w:uiPriority w:val="39"/>
    <w:unhideWhenUsed/>
    <w:qFormat/>
    <w:rsid w:val="00E553B6"/>
    <w:pPr>
      <w:spacing w:line="259" w:lineRule="auto"/>
      <w:outlineLvl w:val="9"/>
    </w:pPr>
  </w:style>
  <w:style w:type="paragraph" w:styleId="TOC2">
    <w:name w:val="toc 2"/>
    <w:basedOn w:val="Normal"/>
    <w:next w:val="Normal"/>
    <w:autoRedefine/>
    <w:uiPriority w:val="39"/>
    <w:unhideWhenUsed/>
    <w:rsid w:val="00E553B6"/>
    <w:pPr>
      <w:spacing w:after="100"/>
      <w:ind w:left="220"/>
    </w:pPr>
  </w:style>
  <w:style w:type="paragraph" w:styleId="Title">
    <w:name w:val="Title"/>
    <w:basedOn w:val="Heading1"/>
    <w:next w:val="Normal"/>
    <w:link w:val="TitleChar"/>
    <w:uiPriority w:val="10"/>
    <w:qFormat/>
    <w:rsid w:val="00E553B6"/>
    <w:pPr>
      <w:spacing w:line="240" w:lineRule="auto"/>
      <w:contextualSpacing/>
    </w:pPr>
    <w:rPr>
      <w:b w:val="0"/>
      <w:spacing w:val="-10"/>
      <w:kern w:val="28"/>
      <w:sz w:val="56"/>
      <w:szCs w:val="56"/>
    </w:rPr>
  </w:style>
  <w:style w:type="character" w:customStyle="1" w:styleId="TitleChar">
    <w:name w:val="Title Char"/>
    <w:basedOn w:val="DefaultParagraphFont"/>
    <w:link w:val="Title"/>
    <w:uiPriority w:val="10"/>
    <w:rsid w:val="00E553B6"/>
    <w:rPr>
      <w:rFonts w:asciiTheme="majorHAnsi" w:eastAsiaTheme="majorEastAsia" w:hAnsiTheme="majorHAnsi" w:cstheme="majorBidi"/>
      <w:b/>
      <w:color w:val="365F91" w:themeColor="accent1" w:themeShade="BF"/>
      <w:spacing w:val="-10"/>
      <w:kern w:val="28"/>
      <w:sz w:val="56"/>
      <w:szCs w:val="56"/>
    </w:rPr>
  </w:style>
  <w:style w:type="paragraph" w:styleId="TOC3">
    <w:name w:val="toc 3"/>
    <w:basedOn w:val="Normal"/>
    <w:next w:val="Normal"/>
    <w:autoRedefine/>
    <w:uiPriority w:val="39"/>
    <w:unhideWhenUsed/>
    <w:rsid w:val="00E553B6"/>
    <w:pPr>
      <w:spacing w:after="100" w:line="259" w:lineRule="auto"/>
      <w:ind w:left="440"/>
    </w:pPr>
    <w:rPr>
      <w:rFonts w:eastAsiaTheme="minorEastAsia" w:cs="Times New Roman"/>
    </w:rPr>
  </w:style>
  <w:style w:type="paragraph" w:styleId="TOC1">
    <w:name w:val="toc 1"/>
    <w:basedOn w:val="Normal"/>
    <w:next w:val="Normal"/>
    <w:autoRedefine/>
    <w:uiPriority w:val="39"/>
    <w:unhideWhenUsed/>
    <w:rsid w:val="00E553B6"/>
    <w:pPr>
      <w:spacing w:after="100"/>
    </w:pPr>
  </w:style>
  <w:style w:type="paragraph" w:styleId="BalloonText">
    <w:name w:val="Balloon Text"/>
    <w:basedOn w:val="Normal"/>
    <w:link w:val="BalloonTextChar"/>
    <w:uiPriority w:val="99"/>
    <w:semiHidden/>
    <w:unhideWhenUsed/>
    <w:rsid w:val="00B857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7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AAE"/>
    <w:pPr>
      <w:keepNext/>
      <w:keepLines/>
      <w:spacing w:before="240" w:after="0"/>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9E2716"/>
    <w:pPr>
      <w:keepNext/>
      <w:keepLines/>
      <w:spacing w:before="40" w:after="0"/>
      <w:outlineLvl w:val="1"/>
    </w:pPr>
    <w:rPr>
      <w:rFonts w:asciiTheme="majorHAnsi" w:eastAsiaTheme="majorEastAsia" w:hAnsiTheme="majorHAnsi" w:cstheme="majorBidi"/>
      <w:b/>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90F"/>
    <w:pPr>
      <w:ind w:left="720"/>
      <w:contextualSpacing/>
    </w:pPr>
  </w:style>
  <w:style w:type="table" w:styleId="TableGrid">
    <w:name w:val="Table Grid"/>
    <w:basedOn w:val="TableNormal"/>
    <w:uiPriority w:val="59"/>
    <w:rsid w:val="00645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219B"/>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359C"/>
  </w:style>
  <w:style w:type="paragraph" w:styleId="NormalWeb">
    <w:name w:val="Normal (Web)"/>
    <w:basedOn w:val="Normal"/>
    <w:uiPriority w:val="99"/>
    <w:semiHidden/>
    <w:unhideWhenUsed/>
    <w:rsid w:val="004835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47A1"/>
    <w:rPr>
      <w:color w:val="0000FF"/>
      <w:u w:val="single"/>
    </w:rPr>
  </w:style>
  <w:style w:type="character" w:styleId="HTMLCite">
    <w:name w:val="HTML Cite"/>
    <w:basedOn w:val="DefaultParagraphFont"/>
    <w:uiPriority w:val="99"/>
    <w:semiHidden/>
    <w:unhideWhenUsed/>
    <w:rsid w:val="00A340B9"/>
    <w:rPr>
      <w:i/>
      <w:iCs/>
    </w:rPr>
  </w:style>
  <w:style w:type="paragraph" w:styleId="Header">
    <w:name w:val="header"/>
    <w:basedOn w:val="Normal"/>
    <w:link w:val="HeaderChar"/>
    <w:uiPriority w:val="99"/>
    <w:unhideWhenUsed/>
    <w:rsid w:val="00656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E00"/>
  </w:style>
  <w:style w:type="paragraph" w:styleId="Footer">
    <w:name w:val="footer"/>
    <w:basedOn w:val="Normal"/>
    <w:link w:val="FooterChar"/>
    <w:uiPriority w:val="99"/>
    <w:unhideWhenUsed/>
    <w:rsid w:val="00656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E00"/>
  </w:style>
  <w:style w:type="character" w:customStyle="1" w:styleId="Heading2Char">
    <w:name w:val="Heading 2 Char"/>
    <w:basedOn w:val="DefaultParagraphFont"/>
    <w:link w:val="Heading2"/>
    <w:uiPriority w:val="9"/>
    <w:rsid w:val="009E2716"/>
    <w:rPr>
      <w:rFonts w:asciiTheme="majorHAnsi" w:eastAsiaTheme="majorEastAsia" w:hAnsiTheme="majorHAnsi" w:cstheme="majorBidi"/>
      <w:b/>
      <w:color w:val="000000" w:themeColor="text1"/>
      <w:sz w:val="32"/>
      <w:szCs w:val="26"/>
    </w:rPr>
  </w:style>
  <w:style w:type="character" w:customStyle="1" w:styleId="Heading1Char">
    <w:name w:val="Heading 1 Char"/>
    <w:basedOn w:val="DefaultParagraphFont"/>
    <w:link w:val="Heading1"/>
    <w:uiPriority w:val="9"/>
    <w:rsid w:val="000A0AAE"/>
    <w:rPr>
      <w:rFonts w:asciiTheme="majorHAnsi" w:eastAsiaTheme="majorEastAsia" w:hAnsiTheme="majorHAnsi" w:cstheme="majorBidi"/>
      <w:b/>
      <w:color w:val="000000" w:themeColor="text1"/>
      <w:sz w:val="32"/>
      <w:szCs w:val="32"/>
    </w:rPr>
  </w:style>
  <w:style w:type="paragraph" w:styleId="TOCHeading">
    <w:name w:val="TOC Heading"/>
    <w:basedOn w:val="Heading1"/>
    <w:next w:val="Normal"/>
    <w:uiPriority w:val="39"/>
    <w:unhideWhenUsed/>
    <w:qFormat/>
    <w:rsid w:val="00E553B6"/>
    <w:pPr>
      <w:spacing w:line="259" w:lineRule="auto"/>
      <w:outlineLvl w:val="9"/>
    </w:pPr>
  </w:style>
  <w:style w:type="paragraph" w:styleId="TOC2">
    <w:name w:val="toc 2"/>
    <w:basedOn w:val="Normal"/>
    <w:next w:val="Normal"/>
    <w:autoRedefine/>
    <w:uiPriority w:val="39"/>
    <w:unhideWhenUsed/>
    <w:rsid w:val="00E553B6"/>
    <w:pPr>
      <w:spacing w:after="100"/>
      <w:ind w:left="220"/>
    </w:pPr>
  </w:style>
  <w:style w:type="paragraph" w:styleId="Title">
    <w:name w:val="Title"/>
    <w:basedOn w:val="Heading1"/>
    <w:next w:val="Normal"/>
    <w:link w:val="TitleChar"/>
    <w:uiPriority w:val="10"/>
    <w:qFormat/>
    <w:rsid w:val="00E553B6"/>
    <w:pPr>
      <w:spacing w:line="240" w:lineRule="auto"/>
      <w:contextualSpacing/>
    </w:pPr>
    <w:rPr>
      <w:b w:val="0"/>
      <w:spacing w:val="-10"/>
      <w:kern w:val="28"/>
      <w:sz w:val="56"/>
      <w:szCs w:val="56"/>
    </w:rPr>
  </w:style>
  <w:style w:type="character" w:customStyle="1" w:styleId="TitleChar">
    <w:name w:val="Title Char"/>
    <w:basedOn w:val="DefaultParagraphFont"/>
    <w:link w:val="Title"/>
    <w:uiPriority w:val="10"/>
    <w:rsid w:val="00E553B6"/>
    <w:rPr>
      <w:rFonts w:asciiTheme="majorHAnsi" w:eastAsiaTheme="majorEastAsia" w:hAnsiTheme="majorHAnsi" w:cstheme="majorBidi"/>
      <w:b/>
      <w:color w:val="365F91" w:themeColor="accent1" w:themeShade="BF"/>
      <w:spacing w:val="-10"/>
      <w:kern w:val="28"/>
      <w:sz w:val="56"/>
      <w:szCs w:val="56"/>
    </w:rPr>
  </w:style>
  <w:style w:type="paragraph" w:styleId="TOC3">
    <w:name w:val="toc 3"/>
    <w:basedOn w:val="Normal"/>
    <w:next w:val="Normal"/>
    <w:autoRedefine/>
    <w:uiPriority w:val="39"/>
    <w:unhideWhenUsed/>
    <w:rsid w:val="00E553B6"/>
    <w:pPr>
      <w:spacing w:after="100" w:line="259" w:lineRule="auto"/>
      <w:ind w:left="440"/>
    </w:pPr>
    <w:rPr>
      <w:rFonts w:eastAsiaTheme="minorEastAsia" w:cs="Times New Roman"/>
    </w:rPr>
  </w:style>
  <w:style w:type="paragraph" w:styleId="TOC1">
    <w:name w:val="toc 1"/>
    <w:basedOn w:val="Normal"/>
    <w:next w:val="Normal"/>
    <w:autoRedefine/>
    <w:uiPriority w:val="39"/>
    <w:unhideWhenUsed/>
    <w:rsid w:val="00E553B6"/>
    <w:pPr>
      <w:spacing w:after="100"/>
    </w:pPr>
  </w:style>
  <w:style w:type="paragraph" w:styleId="BalloonText">
    <w:name w:val="Balloon Text"/>
    <w:basedOn w:val="Normal"/>
    <w:link w:val="BalloonTextChar"/>
    <w:uiPriority w:val="99"/>
    <w:semiHidden/>
    <w:unhideWhenUsed/>
    <w:rsid w:val="00B857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7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4681">
      <w:bodyDiv w:val="1"/>
      <w:marLeft w:val="0"/>
      <w:marRight w:val="0"/>
      <w:marTop w:val="0"/>
      <w:marBottom w:val="0"/>
      <w:divBdr>
        <w:top w:val="none" w:sz="0" w:space="0" w:color="auto"/>
        <w:left w:val="none" w:sz="0" w:space="0" w:color="auto"/>
        <w:bottom w:val="none" w:sz="0" w:space="0" w:color="auto"/>
        <w:right w:val="none" w:sz="0" w:space="0" w:color="auto"/>
      </w:divBdr>
      <w:divsChild>
        <w:div w:id="1771924870">
          <w:marLeft w:val="0"/>
          <w:marRight w:val="0"/>
          <w:marTop w:val="0"/>
          <w:marBottom w:val="0"/>
          <w:divBdr>
            <w:top w:val="none" w:sz="0" w:space="0" w:color="auto"/>
            <w:left w:val="none" w:sz="0" w:space="0" w:color="auto"/>
            <w:bottom w:val="none" w:sz="0" w:space="0" w:color="auto"/>
            <w:right w:val="none" w:sz="0" w:space="0" w:color="auto"/>
          </w:divBdr>
        </w:div>
        <w:div w:id="1770656591">
          <w:marLeft w:val="0"/>
          <w:marRight w:val="0"/>
          <w:marTop w:val="0"/>
          <w:marBottom w:val="0"/>
          <w:divBdr>
            <w:top w:val="none" w:sz="0" w:space="0" w:color="auto"/>
            <w:left w:val="none" w:sz="0" w:space="0" w:color="auto"/>
            <w:bottom w:val="none" w:sz="0" w:space="0" w:color="auto"/>
            <w:right w:val="none" w:sz="0" w:space="0" w:color="auto"/>
          </w:divBdr>
        </w:div>
        <w:div w:id="1526402272">
          <w:marLeft w:val="0"/>
          <w:marRight w:val="0"/>
          <w:marTop w:val="0"/>
          <w:marBottom w:val="0"/>
          <w:divBdr>
            <w:top w:val="none" w:sz="0" w:space="0" w:color="auto"/>
            <w:left w:val="none" w:sz="0" w:space="0" w:color="auto"/>
            <w:bottom w:val="none" w:sz="0" w:space="0" w:color="auto"/>
            <w:right w:val="none" w:sz="0" w:space="0" w:color="auto"/>
          </w:divBdr>
        </w:div>
        <w:div w:id="1893691742">
          <w:marLeft w:val="0"/>
          <w:marRight w:val="0"/>
          <w:marTop w:val="0"/>
          <w:marBottom w:val="0"/>
          <w:divBdr>
            <w:top w:val="none" w:sz="0" w:space="0" w:color="auto"/>
            <w:left w:val="none" w:sz="0" w:space="0" w:color="auto"/>
            <w:bottom w:val="none" w:sz="0" w:space="0" w:color="auto"/>
            <w:right w:val="none" w:sz="0" w:space="0" w:color="auto"/>
          </w:divBdr>
        </w:div>
        <w:div w:id="1250383045">
          <w:marLeft w:val="0"/>
          <w:marRight w:val="0"/>
          <w:marTop w:val="0"/>
          <w:marBottom w:val="0"/>
          <w:divBdr>
            <w:top w:val="none" w:sz="0" w:space="0" w:color="auto"/>
            <w:left w:val="none" w:sz="0" w:space="0" w:color="auto"/>
            <w:bottom w:val="none" w:sz="0" w:space="0" w:color="auto"/>
            <w:right w:val="none" w:sz="0" w:space="0" w:color="auto"/>
          </w:divBdr>
        </w:div>
        <w:div w:id="827793905">
          <w:marLeft w:val="0"/>
          <w:marRight w:val="0"/>
          <w:marTop w:val="0"/>
          <w:marBottom w:val="0"/>
          <w:divBdr>
            <w:top w:val="none" w:sz="0" w:space="0" w:color="auto"/>
            <w:left w:val="none" w:sz="0" w:space="0" w:color="auto"/>
            <w:bottom w:val="none" w:sz="0" w:space="0" w:color="auto"/>
            <w:right w:val="none" w:sz="0" w:space="0" w:color="auto"/>
          </w:divBdr>
        </w:div>
        <w:div w:id="1059355718">
          <w:marLeft w:val="0"/>
          <w:marRight w:val="0"/>
          <w:marTop w:val="0"/>
          <w:marBottom w:val="0"/>
          <w:divBdr>
            <w:top w:val="none" w:sz="0" w:space="0" w:color="auto"/>
            <w:left w:val="none" w:sz="0" w:space="0" w:color="auto"/>
            <w:bottom w:val="none" w:sz="0" w:space="0" w:color="auto"/>
            <w:right w:val="none" w:sz="0" w:space="0" w:color="auto"/>
          </w:divBdr>
        </w:div>
        <w:div w:id="1079181331">
          <w:marLeft w:val="0"/>
          <w:marRight w:val="0"/>
          <w:marTop w:val="0"/>
          <w:marBottom w:val="0"/>
          <w:divBdr>
            <w:top w:val="none" w:sz="0" w:space="0" w:color="auto"/>
            <w:left w:val="none" w:sz="0" w:space="0" w:color="auto"/>
            <w:bottom w:val="none" w:sz="0" w:space="0" w:color="auto"/>
            <w:right w:val="none" w:sz="0" w:space="0" w:color="auto"/>
          </w:divBdr>
        </w:div>
        <w:div w:id="1439838862">
          <w:marLeft w:val="0"/>
          <w:marRight w:val="0"/>
          <w:marTop w:val="0"/>
          <w:marBottom w:val="0"/>
          <w:divBdr>
            <w:top w:val="none" w:sz="0" w:space="0" w:color="auto"/>
            <w:left w:val="none" w:sz="0" w:space="0" w:color="auto"/>
            <w:bottom w:val="none" w:sz="0" w:space="0" w:color="auto"/>
            <w:right w:val="none" w:sz="0" w:space="0" w:color="auto"/>
          </w:divBdr>
        </w:div>
        <w:div w:id="61803987">
          <w:marLeft w:val="0"/>
          <w:marRight w:val="0"/>
          <w:marTop w:val="0"/>
          <w:marBottom w:val="0"/>
          <w:divBdr>
            <w:top w:val="none" w:sz="0" w:space="0" w:color="auto"/>
            <w:left w:val="none" w:sz="0" w:space="0" w:color="auto"/>
            <w:bottom w:val="none" w:sz="0" w:space="0" w:color="auto"/>
            <w:right w:val="none" w:sz="0" w:space="0" w:color="auto"/>
          </w:divBdr>
        </w:div>
        <w:div w:id="1718771232">
          <w:marLeft w:val="0"/>
          <w:marRight w:val="0"/>
          <w:marTop w:val="0"/>
          <w:marBottom w:val="0"/>
          <w:divBdr>
            <w:top w:val="none" w:sz="0" w:space="0" w:color="auto"/>
            <w:left w:val="none" w:sz="0" w:space="0" w:color="auto"/>
            <w:bottom w:val="none" w:sz="0" w:space="0" w:color="auto"/>
            <w:right w:val="none" w:sz="0" w:space="0" w:color="auto"/>
          </w:divBdr>
        </w:div>
        <w:div w:id="43258165">
          <w:marLeft w:val="0"/>
          <w:marRight w:val="0"/>
          <w:marTop w:val="0"/>
          <w:marBottom w:val="0"/>
          <w:divBdr>
            <w:top w:val="none" w:sz="0" w:space="0" w:color="auto"/>
            <w:left w:val="none" w:sz="0" w:space="0" w:color="auto"/>
            <w:bottom w:val="none" w:sz="0" w:space="0" w:color="auto"/>
            <w:right w:val="none" w:sz="0" w:space="0" w:color="auto"/>
          </w:divBdr>
        </w:div>
        <w:div w:id="825166976">
          <w:marLeft w:val="0"/>
          <w:marRight w:val="0"/>
          <w:marTop w:val="0"/>
          <w:marBottom w:val="0"/>
          <w:divBdr>
            <w:top w:val="none" w:sz="0" w:space="0" w:color="auto"/>
            <w:left w:val="none" w:sz="0" w:space="0" w:color="auto"/>
            <w:bottom w:val="none" w:sz="0" w:space="0" w:color="auto"/>
            <w:right w:val="none" w:sz="0" w:space="0" w:color="auto"/>
          </w:divBdr>
        </w:div>
        <w:div w:id="488637652">
          <w:marLeft w:val="0"/>
          <w:marRight w:val="0"/>
          <w:marTop w:val="0"/>
          <w:marBottom w:val="0"/>
          <w:divBdr>
            <w:top w:val="none" w:sz="0" w:space="0" w:color="auto"/>
            <w:left w:val="none" w:sz="0" w:space="0" w:color="auto"/>
            <w:bottom w:val="none" w:sz="0" w:space="0" w:color="auto"/>
            <w:right w:val="none" w:sz="0" w:space="0" w:color="auto"/>
          </w:divBdr>
        </w:div>
        <w:div w:id="1013413040">
          <w:marLeft w:val="0"/>
          <w:marRight w:val="0"/>
          <w:marTop w:val="0"/>
          <w:marBottom w:val="0"/>
          <w:divBdr>
            <w:top w:val="none" w:sz="0" w:space="0" w:color="auto"/>
            <w:left w:val="none" w:sz="0" w:space="0" w:color="auto"/>
            <w:bottom w:val="none" w:sz="0" w:space="0" w:color="auto"/>
            <w:right w:val="none" w:sz="0" w:space="0" w:color="auto"/>
          </w:divBdr>
        </w:div>
        <w:div w:id="1055856708">
          <w:marLeft w:val="0"/>
          <w:marRight w:val="0"/>
          <w:marTop w:val="0"/>
          <w:marBottom w:val="0"/>
          <w:divBdr>
            <w:top w:val="none" w:sz="0" w:space="0" w:color="auto"/>
            <w:left w:val="none" w:sz="0" w:space="0" w:color="auto"/>
            <w:bottom w:val="none" w:sz="0" w:space="0" w:color="auto"/>
            <w:right w:val="none" w:sz="0" w:space="0" w:color="auto"/>
          </w:divBdr>
        </w:div>
        <w:div w:id="28380336">
          <w:marLeft w:val="0"/>
          <w:marRight w:val="0"/>
          <w:marTop w:val="0"/>
          <w:marBottom w:val="0"/>
          <w:divBdr>
            <w:top w:val="none" w:sz="0" w:space="0" w:color="auto"/>
            <w:left w:val="none" w:sz="0" w:space="0" w:color="auto"/>
            <w:bottom w:val="none" w:sz="0" w:space="0" w:color="auto"/>
            <w:right w:val="none" w:sz="0" w:space="0" w:color="auto"/>
          </w:divBdr>
        </w:div>
        <w:div w:id="1245994738">
          <w:marLeft w:val="0"/>
          <w:marRight w:val="0"/>
          <w:marTop w:val="0"/>
          <w:marBottom w:val="0"/>
          <w:divBdr>
            <w:top w:val="none" w:sz="0" w:space="0" w:color="auto"/>
            <w:left w:val="none" w:sz="0" w:space="0" w:color="auto"/>
            <w:bottom w:val="none" w:sz="0" w:space="0" w:color="auto"/>
            <w:right w:val="none" w:sz="0" w:space="0" w:color="auto"/>
          </w:divBdr>
        </w:div>
      </w:divsChild>
    </w:div>
    <w:div w:id="383867421">
      <w:bodyDiv w:val="1"/>
      <w:marLeft w:val="0"/>
      <w:marRight w:val="0"/>
      <w:marTop w:val="0"/>
      <w:marBottom w:val="0"/>
      <w:divBdr>
        <w:top w:val="none" w:sz="0" w:space="0" w:color="auto"/>
        <w:left w:val="none" w:sz="0" w:space="0" w:color="auto"/>
        <w:bottom w:val="none" w:sz="0" w:space="0" w:color="auto"/>
        <w:right w:val="none" w:sz="0" w:space="0" w:color="auto"/>
      </w:divBdr>
      <w:divsChild>
        <w:div w:id="32923798">
          <w:marLeft w:val="0"/>
          <w:marRight w:val="0"/>
          <w:marTop w:val="0"/>
          <w:marBottom w:val="0"/>
          <w:divBdr>
            <w:top w:val="none" w:sz="0" w:space="0" w:color="auto"/>
            <w:left w:val="none" w:sz="0" w:space="0" w:color="auto"/>
            <w:bottom w:val="none" w:sz="0" w:space="0" w:color="auto"/>
            <w:right w:val="none" w:sz="0" w:space="0" w:color="auto"/>
          </w:divBdr>
        </w:div>
        <w:div w:id="2060325893">
          <w:marLeft w:val="0"/>
          <w:marRight w:val="0"/>
          <w:marTop w:val="0"/>
          <w:marBottom w:val="0"/>
          <w:divBdr>
            <w:top w:val="none" w:sz="0" w:space="0" w:color="auto"/>
            <w:left w:val="none" w:sz="0" w:space="0" w:color="auto"/>
            <w:bottom w:val="none" w:sz="0" w:space="0" w:color="auto"/>
            <w:right w:val="none" w:sz="0" w:space="0" w:color="auto"/>
          </w:divBdr>
        </w:div>
      </w:divsChild>
    </w:div>
    <w:div w:id="975917912">
      <w:bodyDiv w:val="1"/>
      <w:marLeft w:val="0"/>
      <w:marRight w:val="0"/>
      <w:marTop w:val="0"/>
      <w:marBottom w:val="0"/>
      <w:divBdr>
        <w:top w:val="none" w:sz="0" w:space="0" w:color="auto"/>
        <w:left w:val="none" w:sz="0" w:space="0" w:color="auto"/>
        <w:bottom w:val="none" w:sz="0" w:space="0" w:color="auto"/>
        <w:right w:val="none" w:sz="0" w:space="0" w:color="auto"/>
      </w:divBdr>
    </w:div>
    <w:div w:id="1600335295">
      <w:bodyDiv w:val="1"/>
      <w:marLeft w:val="0"/>
      <w:marRight w:val="0"/>
      <w:marTop w:val="0"/>
      <w:marBottom w:val="0"/>
      <w:divBdr>
        <w:top w:val="none" w:sz="0" w:space="0" w:color="auto"/>
        <w:left w:val="none" w:sz="0" w:space="0" w:color="auto"/>
        <w:bottom w:val="none" w:sz="0" w:space="0" w:color="auto"/>
        <w:right w:val="none" w:sz="0" w:space="0" w:color="auto"/>
      </w:divBdr>
    </w:div>
    <w:div w:id="2085294277">
      <w:bodyDiv w:val="1"/>
      <w:marLeft w:val="0"/>
      <w:marRight w:val="0"/>
      <w:marTop w:val="0"/>
      <w:marBottom w:val="0"/>
      <w:divBdr>
        <w:top w:val="none" w:sz="0" w:space="0" w:color="auto"/>
        <w:left w:val="none" w:sz="0" w:space="0" w:color="auto"/>
        <w:bottom w:val="none" w:sz="0" w:space="0" w:color="auto"/>
        <w:right w:val="none" w:sz="0" w:space="0" w:color="auto"/>
      </w:divBdr>
      <w:divsChild>
        <w:div w:id="1013414998">
          <w:marLeft w:val="0"/>
          <w:marRight w:val="0"/>
          <w:marTop w:val="0"/>
          <w:marBottom w:val="0"/>
          <w:divBdr>
            <w:top w:val="none" w:sz="0" w:space="0" w:color="auto"/>
            <w:left w:val="none" w:sz="0" w:space="0" w:color="auto"/>
            <w:bottom w:val="none" w:sz="0" w:space="0" w:color="auto"/>
            <w:right w:val="none" w:sz="0" w:space="0" w:color="auto"/>
          </w:divBdr>
        </w:div>
        <w:div w:id="662591435">
          <w:marLeft w:val="0"/>
          <w:marRight w:val="0"/>
          <w:marTop w:val="0"/>
          <w:marBottom w:val="0"/>
          <w:divBdr>
            <w:top w:val="none" w:sz="0" w:space="0" w:color="auto"/>
            <w:left w:val="none" w:sz="0" w:space="0" w:color="auto"/>
            <w:bottom w:val="none" w:sz="0" w:space="0" w:color="auto"/>
            <w:right w:val="none" w:sz="0" w:space="0" w:color="auto"/>
          </w:divBdr>
        </w:div>
        <w:div w:id="576479143">
          <w:marLeft w:val="0"/>
          <w:marRight w:val="0"/>
          <w:marTop w:val="0"/>
          <w:marBottom w:val="0"/>
          <w:divBdr>
            <w:top w:val="none" w:sz="0" w:space="0" w:color="auto"/>
            <w:left w:val="none" w:sz="0" w:space="0" w:color="auto"/>
            <w:bottom w:val="none" w:sz="0" w:space="0" w:color="auto"/>
            <w:right w:val="none" w:sz="0" w:space="0" w:color="auto"/>
          </w:divBdr>
        </w:div>
        <w:div w:id="1067609367">
          <w:marLeft w:val="0"/>
          <w:marRight w:val="0"/>
          <w:marTop w:val="0"/>
          <w:marBottom w:val="0"/>
          <w:divBdr>
            <w:top w:val="none" w:sz="0" w:space="0" w:color="auto"/>
            <w:left w:val="none" w:sz="0" w:space="0" w:color="auto"/>
            <w:bottom w:val="none" w:sz="0" w:space="0" w:color="auto"/>
            <w:right w:val="none" w:sz="0" w:space="0" w:color="auto"/>
          </w:divBdr>
        </w:div>
        <w:div w:id="1012487131">
          <w:marLeft w:val="0"/>
          <w:marRight w:val="0"/>
          <w:marTop w:val="0"/>
          <w:marBottom w:val="0"/>
          <w:divBdr>
            <w:top w:val="none" w:sz="0" w:space="0" w:color="auto"/>
            <w:left w:val="none" w:sz="0" w:space="0" w:color="auto"/>
            <w:bottom w:val="none" w:sz="0" w:space="0" w:color="auto"/>
            <w:right w:val="none" w:sz="0" w:space="0" w:color="auto"/>
          </w:divBdr>
        </w:div>
        <w:div w:id="529536463">
          <w:marLeft w:val="0"/>
          <w:marRight w:val="0"/>
          <w:marTop w:val="0"/>
          <w:marBottom w:val="0"/>
          <w:divBdr>
            <w:top w:val="none" w:sz="0" w:space="0" w:color="auto"/>
            <w:left w:val="none" w:sz="0" w:space="0" w:color="auto"/>
            <w:bottom w:val="none" w:sz="0" w:space="0" w:color="auto"/>
            <w:right w:val="none" w:sz="0" w:space="0" w:color="auto"/>
          </w:divBdr>
        </w:div>
        <w:div w:id="835653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earch.proquest.com/indexinglinkhandler/sng/au/Singh,+Dharmendra/$N;jsessionid=0E03755B93D37F4D25C492D3F3018543.i-02fc0a275d2bd8378" TargetMode="Externa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yperlink" Target="https://www.primebank.com.bd" TargetMode="Externa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hyperlink" Target="https://search.proquest.com/indexingvolumeissuelinkhandler/55395/Journal+of+Management+Research/02006Y08Y01$23Aug+2006$3b++Vol.+6+$282$29/6/2;jsessionid=0E03755B93D37F4D25C492D3F3018543.i-02fc0a275d2bd8378" TargetMode="Externa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hyperlink" Target="https://search.proquest.com/pubidlinkhandler/sng/pubtitle/Journal+of+Management+Research/$N/55395/OpenView/237237652/$B/4CF253C5217B4928PQ/1;jsessionid=0E03755B93D37F4D25C492D3F3018543.i-02fc0a275d2bd8378"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chart" Target="charts/chart5.xml"/><Relationship Id="rId22" Type="http://schemas.openxmlformats.org/officeDocument/2006/relationships/hyperlink" Target="https://search.proquest.com/indexinglinkhandler/sng/au/Kohli,+Garima/$N;jsessionid=0E03755B93D37F4D25C492D3F3018543.i-02fc0a275d2bd8378"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Current</a:t>
            </a:r>
            <a:r>
              <a:rPr lang="en-US" baseline="0"/>
              <a:t> Ratio</a:t>
            </a:r>
            <a:endParaRPr lang="en-US"/>
          </a:p>
        </c:rich>
      </c:tx>
      <c:overlay val="0"/>
      <c:spPr>
        <a:noFill/>
        <a:ln>
          <a:noFill/>
        </a:ln>
        <a:effectLst/>
      </c:spPr>
    </c:title>
    <c:autoTitleDeleted val="0"/>
    <c:plotArea>
      <c:layout>
        <c:manualLayout>
          <c:layoutTarget val="inner"/>
          <c:xMode val="edge"/>
          <c:yMode val="edge"/>
          <c:x val="0.10353494919280341"/>
          <c:y val="0.26481099656357393"/>
          <c:w val="0.84432352380533437"/>
          <c:h val="0.56887788510972215"/>
        </c:manualLayout>
      </c:layout>
      <c:barChart>
        <c:barDir val="col"/>
        <c:grouping val="stack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1.1200000000000001</c:v>
                </c:pt>
                <c:pt idx="1">
                  <c:v>1.17</c:v>
                </c:pt>
                <c:pt idx="2">
                  <c:v>1.07</c:v>
                </c:pt>
                <c:pt idx="3">
                  <c:v>1.1200000000000001</c:v>
                </c:pt>
                <c:pt idx="4">
                  <c:v>1</c:v>
                </c:pt>
              </c:numCache>
            </c:numRef>
          </c:val>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59214464"/>
        <c:axId val="59216256"/>
      </c:barChart>
      <c:catAx>
        <c:axId val="5921446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216256"/>
        <c:crosses val="autoZero"/>
        <c:auto val="1"/>
        <c:lblAlgn val="ctr"/>
        <c:lblOffset val="100"/>
        <c:noMultiLvlLbl val="0"/>
      </c:catAx>
      <c:valAx>
        <c:axId val="5921625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21446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Quick Ratio</a:t>
            </a:r>
          </a:p>
        </c:rich>
      </c:tx>
      <c:layout>
        <c:manualLayout>
          <c:xMode val="edge"/>
          <c:yMode val="edge"/>
          <c:x val="0.38489490284302696"/>
          <c:y val="7.9734219269102985E-2"/>
        </c:manualLayout>
      </c:layout>
      <c:overlay val="0"/>
      <c:spPr>
        <a:noFill/>
        <a:ln>
          <a:noFill/>
        </a:ln>
        <a:effectLst/>
      </c:spPr>
    </c:title>
    <c:autoTitleDeleted val="0"/>
    <c:plotArea>
      <c:layout>
        <c:manualLayout>
          <c:layoutTarget val="inner"/>
          <c:xMode val="edge"/>
          <c:yMode val="edge"/>
          <c:x val="7.2266481395707891E-2"/>
          <c:y val="0.19725359911406423"/>
          <c:w val="0.8829155914334238"/>
          <c:h val="0.72213391930659832"/>
        </c:manualLayout>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1.1200000000000001</c:v>
                </c:pt>
                <c:pt idx="1">
                  <c:v>1.17</c:v>
                </c:pt>
                <c:pt idx="2">
                  <c:v>1.07</c:v>
                </c:pt>
                <c:pt idx="3">
                  <c:v>1.1200000000000001</c:v>
                </c:pt>
                <c:pt idx="4">
                  <c:v>1</c:v>
                </c:pt>
              </c:numCache>
            </c:numRef>
          </c:val>
        </c:ser>
        <c:ser>
          <c:idx val="1"/>
          <c:order val="1"/>
          <c:tx>
            <c:strRef>
              <c:f>Sheet1!$C$1</c:f>
              <c:strCache>
                <c:ptCount val="1"/>
                <c:pt idx="0">
                  <c:v>Column2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64771584"/>
        <c:axId val="64773120"/>
      </c:barChart>
      <c:catAx>
        <c:axId val="6477158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4773120"/>
        <c:crosses val="autoZero"/>
        <c:auto val="1"/>
        <c:lblAlgn val="ctr"/>
        <c:lblOffset val="100"/>
        <c:noMultiLvlLbl val="0"/>
      </c:catAx>
      <c:valAx>
        <c:axId val="6477312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477158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Cash</a:t>
            </a:r>
            <a:r>
              <a:rPr lang="en-US" baseline="0"/>
              <a:t> Ratio</a:t>
            </a:r>
            <a:endParaRPr lang="en-US"/>
          </a:p>
        </c:rich>
      </c:tx>
      <c:layout>
        <c:manualLayout>
          <c:xMode val="edge"/>
          <c:yMode val="edge"/>
          <c:x val="0.40729051987767584"/>
          <c:y val="5.6830601092896178E-2"/>
        </c:manualLayout>
      </c:layout>
      <c:overlay val="0"/>
      <c:spPr>
        <a:noFill/>
        <a:ln>
          <a:noFill/>
        </a:ln>
        <a:effectLst/>
      </c:spPr>
    </c:title>
    <c:autoTitleDeleted val="0"/>
    <c:plotArea>
      <c:layout>
        <c:manualLayout>
          <c:layoutTarget val="inner"/>
          <c:xMode val="edge"/>
          <c:yMode val="edge"/>
          <c:x val="8.376546509667944E-2"/>
          <c:y val="0.1728087431693989"/>
          <c:w val="0.90889508536203611"/>
          <c:h val="0.72577806462716754"/>
        </c:manualLayout>
      </c:layout>
      <c:barChart>
        <c:barDir val="col"/>
        <c:grouping val="stack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6.97</c:v>
                </c:pt>
                <c:pt idx="1">
                  <c:v>6.71</c:v>
                </c:pt>
                <c:pt idx="2">
                  <c:v>7.04</c:v>
                </c:pt>
                <c:pt idx="3">
                  <c:v>6.65</c:v>
                </c:pt>
                <c:pt idx="4">
                  <c:v>6.76</c:v>
                </c:pt>
              </c:numCache>
            </c:numRef>
          </c:val>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59376000"/>
        <c:axId val="59377536"/>
      </c:barChart>
      <c:catAx>
        <c:axId val="5937600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377536"/>
        <c:crosses val="autoZero"/>
        <c:auto val="1"/>
        <c:lblAlgn val="ctr"/>
        <c:lblOffset val="100"/>
        <c:noMultiLvlLbl val="0"/>
      </c:catAx>
      <c:valAx>
        <c:axId val="5937753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376000"/>
        <c:crosses val="autoZero"/>
        <c:crossBetween val="between"/>
      </c:valAx>
      <c:spPr>
        <a:noFill/>
        <a:ln w="25400">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Price earnings ratio</a:t>
            </a:r>
          </a:p>
        </c:rich>
      </c:tx>
      <c:overlay val="0"/>
      <c:spPr>
        <a:noFill/>
        <a:ln>
          <a:noFill/>
        </a:ln>
        <a:effectLst/>
      </c:spPr>
    </c:title>
    <c:autoTitleDeleted val="0"/>
    <c:plotArea>
      <c:layout/>
      <c:barChart>
        <c:barDir val="col"/>
        <c:grouping val="stacked"/>
        <c:varyColors val="0"/>
        <c:ser>
          <c:idx val="0"/>
          <c:order val="0"/>
          <c:tx>
            <c:strRef>
              <c:f>Sheet1!$B$1</c:f>
              <c:strCache>
                <c:ptCount val="1"/>
                <c:pt idx="0">
                  <c:v>Column2</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10.93</c:v>
                </c:pt>
                <c:pt idx="1">
                  <c:v>5.99</c:v>
                </c:pt>
                <c:pt idx="2">
                  <c:v>8.7100000000000009</c:v>
                </c:pt>
                <c:pt idx="3">
                  <c:v>8.31</c:v>
                </c:pt>
                <c:pt idx="4">
                  <c:v>26.62</c:v>
                </c:pt>
              </c:numCache>
            </c:numRef>
          </c:val>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dLbls>
          <c:showLegendKey val="0"/>
          <c:showVal val="0"/>
          <c:showCatName val="0"/>
          <c:showSerName val="0"/>
          <c:showPercent val="0"/>
          <c:showBubbleSize val="0"/>
        </c:dLbls>
        <c:gapWidth val="150"/>
        <c:overlap val="100"/>
        <c:axId val="59234560"/>
        <c:axId val="59420672"/>
      </c:barChart>
      <c:catAx>
        <c:axId val="5923456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420672"/>
        <c:crosses val="autoZero"/>
        <c:auto val="1"/>
        <c:lblAlgn val="ctr"/>
        <c:lblOffset val="100"/>
        <c:noMultiLvlLbl val="0"/>
      </c:catAx>
      <c:valAx>
        <c:axId val="5942067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23456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Earnings</a:t>
            </a:r>
            <a:r>
              <a:rPr lang="en-US" baseline="0"/>
              <a:t> per share</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2.37</c:v>
                </c:pt>
                <c:pt idx="1">
                  <c:v>3.27</c:v>
                </c:pt>
                <c:pt idx="2">
                  <c:v>2.08</c:v>
                </c:pt>
                <c:pt idx="3">
                  <c:v>2.13</c:v>
                </c:pt>
                <c:pt idx="4">
                  <c:v>1.03</c:v>
                </c:pt>
              </c:numCache>
            </c:numRef>
          </c:val>
        </c:ser>
        <c:ser>
          <c:idx val="1"/>
          <c:order val="1"/>
          <c:tx>
            <c:strRef>
              <c:f>Sheet1!$C$1</c:f>
              <c:strCache>
                <c:ptCount val="1"/>
                <c:pt idx="0">
                  <c:v>Column2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dLbls>
          <c:showLegendKey val="0"/>
          <c:showVal val="0"/>
          <c:showCatName val="0"/>
          <c:showSerName val="0"/>
          <c:showPercent val="0"/>
          <c:showBubbleSize val="0"/>
        </c:dLbls>
        <c:gapWidth val="150"/>
        <c:overlap val="100"/>
        <c:axId val="59777408"/>
        <c:axId val="59778944"/>
      </c:barChart>
      <c:catAx>
        <c:axId val="5977740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778944"/>
        <c:crosses val="autoZero"/>
        <c:auto val="1"/>
        <c:lblAlgn val="ctr"/>
        <c:lblOffset val="100"/>
        <c:noMultiLvlLbl val="0"/>
      </c:catAx>
      <c:valAx>
        <c:axId val="5977894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777408"/>
        <c:crosses val="autoZero"/>
        <c:crossBetween val="between"/>
      </c:valAx>
      <c:spPr>
        <a:noFill/>
        <a:ln w="25400">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Net</a:t>
            </a:r>
            <a:r>
              <a:rPr lang="en-US" baseline="0"/>
              <a:t> interest margin</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2.75</c:v>
                </c:pt>
                <c:pt idx="1">
                  <c:v>1.91</c:v>
                </c:pt>
                <c:pt idx="2">
                  <c:v>0.86</c:v>
                </c:pt>
                <c:pt idx="3">
                  <c:v>2.02</c:v>
                </c:pt>
                <c:pt idx="4">
                  <c:v>2.58</c:v>
                </c:pt>
              </c:numCache>
            </c:numRef>
          </c:val>
        </c:ser>
        <c:ser>
          <c:idx val="2"/>
          <c:order val="1"/>
          <c:tx>
            <c:strRef>
              <c:f>Sheet1!$D$1</c:f>
              <c:strCache>
                <c:ptCount val="1"/>
                <c:pt idx="0">
                  <c:v>Column3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59787520"/>
        <c:axId val="59801600"/>
      </c:barChart>
      <c:catAx>
        <c:axId val="5978752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01600"/>
        <c:crosses val="autoZero"/>
        <c:auto val="1"/>
        <c:lblAlgn val="ctr"/>
        <c:lblOffset val="100"/>
        <c:noMultiLvlLbl val="0"/>
      </c:catAx>
      <c:valAx>
        <c:axId val="5980160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78752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a:t>
            </a:r>
            <a:r>
              <a:rPr lang="en-US" baseline="0"/>
              <a:t> on assets</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0.99</c:v>
                </c:pt>
                <c:pt idx="1">
                  <c:v>1.28</c:v>
                </c:pt>
                <c:pt idx="2">
                  <c:v>0.8</c:v>
                </c:pt>
                <c:pt idx="3">
                  <c:v>0.81</c:v>
                </c:pt>
                <c:pt idx="4">
                  <c:v>0.38</c:v>
                </c:pt>
              </c:numCache>
            </c:numRef>
          </c:val>
        </c:ser>
        <c:ser>
          <c:idx val="1"/>
          <c:order val="1"/>
          <c:tx>
            <c:strRef>
              <c:f>Sheet1!$C$1</c:f>
              <c:strCache>
                <c:ptCount val="1"/>
                <c:pt idx="0">
                  <c:v>Column2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68834432"/>
        <c:axId val="68835968"/>
      </c:barChart>
      <c:catAx>
        <c:axId val="6883443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8835968"/>
        <c:crosses val="autoZero"/>
        <c:auto val="1"/>
        <c:lblAlgn val="ctr"/>
        <c:lblOffset val="100"/>
        <c:noMultiLvlLbl val="0"/>
      </c:catAx>
      <c:valAx>
        <c:axId val="6883596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883443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a:t>
            </a:r>
            <a:r>
              <a:rPr lang="en-US" baseline="0"/>
              <a:t> on capital</a:t>
            </a:r>
          </a:p>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baseline="0"/>
              <a:t> employed</a:t>
            </a:r>
          </a:p>
        </c:rich>
      </c:tx>
      <c:overlay val="0"/>
      <c:spPr>
        <a:noFill/>
        <a:ln>
          <a:noFill/>
        </a:ln>
        <a:effectLst/>
      </c:spPr>
    </c:title>
    <c:autoTitleDeleted val="0"/>
    <c:plotArea>
      <c:layout/>
      <c:barChart>
        <c:barDir val="col"/>
        <c:grouping val="stacked"/>
        <c:varyColors val="0"/>
        <c:ser>
          <c:idx val="0"/>
          <c:order val="0"/>
          <c:tx>
            <c:strRef>
              <c:f>Sheet1!$B$1</c:f>
              <c:strCache>
                <c:ptCount val="1"/>
                <c:pt idx="0">
                  <c:v>Column2</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7.06</c:v>
                </c:pt>
                <c:pt idx="1">
                  <c:v>5.55</c:v>
                </c:pt>
                <c:pt idx="2">
                  <c:v>4.8600000000000003</c:v>
                </c:pt>
                <c:pt idx="3">
                  <c:v>4.97</c:v>
                </c:pt>
                <c:pt idx="4">
                  <c:v>4.55</c:v>
                </c:pt>
              </c:numCache>
            </c:numRef>
          </c:val>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64762240"/>
        <c:axId val="64763776"/>
      </c:barChart>
      <c:catAx>
        <c:axId val="6476224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4763776"/>
        <c:crosses val="autoZero"/>
        <c:auto val="1"/>
        <c:lblAlgn val="ctr"/>
        <c:lblOffset val="100"/>
        <c:noMultiLvlLbl val="0"/>
      </c:catAx>
      <c:valAx>
        <c:axId val="6476377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476224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a:t>
            </a:r>
            <a:r>
              <a:rPr lang="en-US" baseline="0"/>
              <a:t> on equity</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11.13</c:v>
                </c:pt>
                <c:pt idx="1">
                  <c:v>14.19</c:v>
                </c:pt>
                <c:pt idx="2">
                  <c:v>8.41</c:v>
                </c:pt>
                <c:pt idx="3">
                  <c:v>8.49</c:v>
                </c:pt>
                <c:pt idx="4">
                  <c:v>4.24</c:v>
                </c:pt>
              </c:numCache>
            </c:numRef>
          </c:val>
        </c:ser>
        <c:ser>
          <c:idx val="1"/>
          <c:order val="1"/>
          <c:tx>
            <c:strRef>
              <c:f>Sheet1!$C$1</c:f>
              <c:strCache>
                <c:ptCount val="1"/>
                <c:pt idx="0">
                  <c:v>Column3</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59591680"/>
        <c:axId val="59597568"/>
      </c:barChart>
      <c:catAx>
        <c:axId val="5959168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597568"/>
        <c:crosses val="autoZero"/>
        <c:auto val="1"/>
        <c:lblAlgn val="ctr"/>
        <c:lblOffset val="100"/>
        <c:noMultiLvlLbl val="0"/>
      </c:catAx>
      <c:valAx>
        <c:axId val="5959756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5916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Operating</a:t>
            </a:r>
            <a:r>
              <a:rPr lang="en-US" baseline="0"/>
              <a:t> profit</a:t>
            </a:r>
          </a:p>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baseline="0"/>
              <a:t>margin</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Column2</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3.11</c:v>
                </c:pt>
                <c:pt idx="1">
                  <c:v>2.4700000000000002</c:v>
                </c:pt>
                <c:pt idx="2">
                  <c:v>2.33</c:v>
                </c:pt>
                <c:pt idx="3">
                  <c:v>2.2599999999999998</c:v>
                </c:pt>
                <c:pt idx="4">
                  <c:v>1.94</c:v>
                </c:pt>
              </c:numCache>
            </c:numRef>
          </c:val>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dLbls>
          <c:showLegendKey val="0"/>
          <c:showVal val="0"/>
          <c:showCatName val="0"/>
          <c:showSerName val="0"/>
          <c:showPercent val="0"/>
          <c:showBubbleSize val="0"/>
        </c:dLbls>
        <c:gapWidth val="150"/>
        <c:overlap val="100"/>
        <c:axId val="93996544"/>
        <c:axId val="93998080"/>
      </c:barChart>
      <c:catAx>
        <c:axId val="9399654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3998080"/>
        <c:crosses val="autoZero"/>
        <c:auto val="1"/>
        <c:lblAlgn val="ctr"/>
        <c:lblOffset val="100"/>
        <c:noMultiLvlLbl val="0"/>
      </c:catAx>
      <c:valAx>
        <c:axId val="9399808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399654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Debt-Equity</a:t>
            </a:r>
            <a:r>
              <a:rPr lang="en-US" baseline="0"/>
              <a:t> ratio</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9.85</c:v>
                </c:pt>
                <c:pt idx="1">
                  <c:v>9.99</c:v>
                </c:pt>
                <c:pt idx="2">
                  <c:v>10.96</c:v>
                </c:pt>
                <c:pt idx="3">
                  <c:v>10.24</c:v>
                </c:pt>
                <c:pt idx="4">
                  <c:v>9.6300000000000008</c:v>
                </c:pt>
              </c:numCache>
            </c:numRef>
          </c:val>
        </c:ser>
        <c:ser>
          <c:idx val="1"/>
          <c:order val="1"/>
          <c:tx>
            <c:strRef>
              <c:f>Sheet1!$C$1</c:f>
              <c:strCache>
                <c:ptCount val="1"/>
                <c:pt idx="0">
                  <c:v>Column2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numCache>
            </c:numRef>
          </c:val>
        </c:ser>
        <c:ser>
          <c:idx val="2"/>
          <c:order val="2"/>
          <c:tx>
            <c:strRef>
              <c:f>Sheet1!$D$1</c:f>
              <c:strCache>
                <c:ptCount val="1"/>
                <c:pt idx="0">
                  <c:v>Column3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Sheet1!$A$2:$A$6</c:f>
              <c:numCache>
                <c:formatCode>General</c:formatCode>
                <c:ptCount val="5"/>
                <c:pt idx="0">
                  <c:v>2013</c:v>
                </c:pt>
                <c:pt idx="1">
                  <c:v>2014</c:v>
                </c:pt>
                <c:pt idx="2">
                  <c:v>2015</c:v>
                </c:pt>
                <c:pt idx="3">
                  <c:v>2016</c:v>
                </c:pt>
                <c:pt idx="4">
                  <c:v>2017</c:v>
                </c:pt>
              </c:numCache>
            </c:num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94019968"/>
        <c:axId val="94021504"/>
      </c:barChart>
      <c:catAx>
        <c:axId val="9401996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4021504"/>
        <c:crosses val="autoZero"/>
        <c:auto val="1"/>
        <c:lblAlgn val="ctr"/>
        <c:lblOffset val="100"/>
        <c:noMultiLvlLbl val="0"/>
      </c:catAx>
      <c:valAx>
        <c:axId val="9402150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9401996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46048-4138-4044-9CA2-5817ECE34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7823</Words>
  <Characters>44597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dc:creator>
  <cp:lastModifiedBy>shakila</cp:lastModifiedBy>
  <cp:revision>2</cp:revision>
  <dcterms:created xsi:type="dcterms:W3CDTF">2018-10-31T03:03:00Z</dcterms:created>
  <dcterms:modified xsi:type="dcterms:W3CDTF">2018-10-31T03:03:00Z</dcterms:modified>
</cp:coreProperties>
</file>