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AA0" w:rsidRPr="00AF65AD" w:rsidRDefault="00B96250" w:rsidP="00B96250">
      <w:pPr>
        <w:spacing w:line="276" w:lineRule="auto"/>
        <w:jc w:val="center"/>
        <w:rPr>
          <w:rFonts w:cs="Times New Roman"/>
          <w:sz w:val="44"/>
          <w:szCs w:val="44"/>
        </w:rPr>
      </w:pPr>
      <w:r>
        <w:rPr>
          <w:rFonts w:cs="Times New Roman"/>
          <w:sz w:val="48"/>
          <w:szCs w:val="48"/>
        </w:rPr>
        <w:t>“</w:t>
      </w:r>
      <w:r w:rsidR="00EE2BAF" w:rsidRPr="00EE2BAF">
        <w:rPr>
          <w:rFonts w:cs="Times New Roman"/>
          <w:sz w:val="48"/>
          <w:szCs w:val="48"/>
        </w:rPr>
        <w:t xml:space="preserve">Service Quality and Gap of </w:t>
      </w:r>
      <w:r w:rsidR="00EE2BAF">
        <w:rPr>
          <w:rFonts w:cs="Times New Roman"/>
          <w:sz w:val="48"/>
          <w:szCs w:val="48"/>
        </w:rPr>
        <w:t>an</w:t>
      </w:r>
      <w:r w:rsidR="00EE2BAF" w:rsidRPr="00EE2BAF">
        <w:rPr>
          <w:rFonts w:cs="Times New Roman"/>
          <w:sz w:val="48"/>
          <w:szCs w:val="48"/>
        </w:rPr>
        <w:t xml:space="preserve"> Organization: An Example from Dutch Bangla Bank Limited.</w:t>
      </w:r>
      <w:r>
        <w:rPr>
          <w:rFonts w:cs="Times New Roman"/>
          <w:sz w:val="48"/>
          <w:szCs w:val="48"/>
        </w:rPr>
        <w:t>”</w:t>
      </w:r>
    </w:p>
    <w:p w:rsidR="00FE6AA0" w:rsidRPr="00AF65AD" w:rsidRDefault="00FE6AA0" w:rsidP="00FE6AA0">
      <w:pPr>
        <w:spacing w:line="276" w:lineRule="auto"/>
        <w:jc w:val="center"/>
        <w:rPr>
          <w:rFonts w:cs="Times New Roman"/>
          <w:sz w:val="48"/>
          <w:szCs w:val="48"/>
        </w:rPr>
      </w:pPr>
    </w:p>
    <w:p w:rsidR="00FE6AA0" w:rsidRPr="00AF65AD" w:rsidRDefault="00FE6AA0" w:rsidP="00FE6AA0">
      <w:pPr>
        <w:spacing w:line="276" w:lineRule="auto"/>
        <w:jc w:val="center"/>
        <w:rPr>
          <w:rFonts w:cs="Times New Roman"/>
          <w:sz w:val="48"/>
          <w:szCs w:val="48"/>
        </w:rPr>
      </w:pPr>
    </w:p>
    <w:p w:rsidR="00FE6AA0" w:rsidRPr="00AF65AD" w:rsidRDefault="00FE6AA0" w:rsidP="00FE6AA0">
      <w:pPr>
        <w:spacing w:line="276" w:lineRule="auto"/>
        <w:jc w:val="center"/>
        <w:rPr>
          <w:rFonts w:cs="Times New Roman"/>
          <w:sz w:val="48"/>
          <w:szCs w:val="48"/>
        </w:rPr>
      </w:pPr>
    </w:p>
    <w:p w:rsidR="00FE6AA0" w:rsidRPr="00AF65AD" w:rsidRDefault="00FE6AA0" w:rsidP="00FE6AA0">
      <w:pPr>
        <w:spacing w:line="276" w:lineRule="auto"/>
        <w:jc w:val="center"/>
        <w:rPr>
          <w:rFonts w:cs="Times New Roman"/>
          <w:sz w:val="48"/>
          <w:szCs w:val="48"/>
        </w:rPr>
      </w:pPr>
    </w:p>
    <w:p w:rsidR="00FE6AA0" w:rsidRPr="00AF65AD" w:rsidRDefault="00FE6AA0" w:rsidP="00FE6AA0">
      <w:pPr>
        <w:spacing w:line="276" w:lineRule="auto"/>
        <w:jc w:val="center"/>
        <w:rPr>
          <w:rFonts w:cs="Times New Roman"/>
          <w:sz w:val="48"/>
          <w:szCs w:val="48"/>
        </w:rPr>
      </w:pPr>
    </w:p>
    <w:p w:rsidR="00FE6AA0" w:rsidRPr="00AF65AD" w:rsidRDefault="00FE6AA0" w:rsidP="00FE6AA0">
      <w:pPr>
        <w:spacing w:line="276" w:lineRule="auto"/>
        <w:jc w:val="center"/>
        <w:rPr>
          <w:rFonts w:cs="Times New Roman"/>
          <w:sz w:val="48"/>
          <w:szCs w:val="48"/>
        </w:rPr>
      </w:pPr>
    </w:p>
    <w:p w:rsidR="00FE6AA0" w:rsidRPr="00AF65AD" w:rsidRDefault="00FE6AA0" w:rsidP="00FE6AA0">
      <w:pPr>
        <w:spacing w:line="276" w:lineRule="auto"/>
        <w:jc w:val="center"/>
        <w:rPr>
          <w:rFonts w:cs="Times New Roman"/>
          <w:sz w:val="48"/>
          <w:szCs w:val="48"/>
        </w:rPr>
      </w:pPr>
    </w:p>
    <w:p w:rsidR="00FE6AA0" w:rsidRPr="00AF65AD" w:rsidRDefault="00FE6AA0" w:rsidP="00FE6AA0">
      <w:pPr>
        <w:spacing w:line="276" w:lineRule="auto"/>
        <w:jc w:val="center"/>
        <w:rPr>
          <w:rFonts w:cs="Times New Roman"/>
          <w:sz w:val="48"/>
          <w:szCs w:val="48"/>
        </w:rPr>
      </w:pPr>
    </w:p>
    <w:p w:rsidR="00FE6AA0" w:rsidRPr="00AF65AD" w:rsidRDefault="00FE6AA0" w:rsidP="00FE6AA0">
      <w:pPr>
        <w:spacing w:line="276" w:lineRule="auto"/>
        <w:jc w:val="center"/>
        <w:rPr>
          <w:rFonts w:cs="Times New Roman"/>
          <w:sz w:val="48"/>
          <w:szCs w:val="48"/>
        </w:rPr>
      </w:pPr>
    </w:p>
    <w:p w:rsidR="00FE6AA0" w:rsidRPr="00AF65AD" w:rsidRDefault="00FE6AA0" w:rsidP="00FE6AA0">
      <w:pPr>
        <w:spacing w:line="276" w:lineRule="auto"/>
        <w:jc w:val="center"/>
        <w:rPr>
          <w:rFonts w:cs="Times New Roman"/>
          <w:sz w:val="48"/>
          <w:szCs w:val="48"/>
        </w:rPr>
      </w:pPr>
    </w:p>
    <w:p w:rsidR="00FE6AA0" w:rsidRPr="00AF65AD" w:rsidRDefault="00FE6AA0" w:rsidP="00FE6AA0">
      <w:pPr>
        <w:spacing w:line="276" w:lineRule="auto"/>
        <w:jc w:val="center"/>
        <w:rPr>
          <w:rFonts w:cs="Times New Roman"/>
          <w:sz w:val="48"/>
          <w:szCs w:val="48"/>
        </w:rPr>
      </w:pPr>
    </w:p>
    <w:p w:rsidR="00FE6AA0" w:rsidRPr="00AF65AD" w:rsidRDefault="00FE6AA0" w:rsidP="00FE6AA0">
      <w:pPr>
        <w:spacing w:line="276" w:lineRule="auto"/>
        <w:jc w:val="center"/>
        <w:rPr>
          <w:rFonts w:cs="Times New Roman"/>
          <w:sz w:val="48"/>
          <w:szCs w:val="48"/>
        </w:rPr>
      </w:pPr>
    </w:p>
    <w:p w:rsidR="00FE6AA0" w:rsidRPr="00AF65AD" w:rsidRDefault="00FE6AA0" w:rsidP="00FE6AA0">
      <w:pPr>
        <w:spacing w:line="276" w:lineRule="auto"/>
        <w:rPr>
          <w:rFonts w:cs="Times New Roman"/>
          <w:sz w:val="48"/>
          <w:szCs w:val="48"/>
        </w:rPr>
      </w:pPr>
    </w:p>
    <w:p w:rsidR="00FE6AA0" w:rsidRPr="00AF65AD" w:rsidRDefault="00FE6AA0" w:rsidP="00FE6AA0">
      <w:pPr>
        <w:spacing w:line="276" w:lineRule="auto"/>
        <w:jc w:val="center"/>
        <w:rPr>
          <w:rFonts w:cs="Times New Roman"/>
        </w:rPr>
      </w:pPr>
      <w:r w:rsidRPr="00AF65AD">
        <w:rPr>
          <w:rFonts w:cs="Times New Roman"/>
          <w:noProof/>
          <w:lang w:eastAsia="zh-CN"/>
        </w:rPr>
        <w:lastRenderedPageBreak/>
        <w:drawing>
          <wp:inline distT="0" distB="0" distL="0" distR="0">
            <wp:extent cx="2057400" cy="1920240"/>
            <wp:effectExtent l="0" t="0" r="0" b="10160"/>
            <wp:docPr id="1" name="Picture 1" descr="Untitled:Users:mac:Desktop:ccb90694a1073ee8603b8c7f9ec0bd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Users:mac:Desktop:ccb90694a1073ee8603b8c7f9ec0bd8f.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0" cy="1920240"/>
                    </a:xfrm>
                    <a:prstGeom prst="rect">
                      <a:avLst/>
                    </a:prstGeom>
                    <a:noFill/>
                    <a:ln>
                      <a:noFill/>
                    </a:ln>
                  </pic:spPr>
                </pic:pic>
              </a:graphicData>
            </a:graphic>
          </wp:inline>
        </w:drawing>
      </w:r>
    </w:p>
    <w:p w:rsidR="00FE6AA0" w:rsidRPr="00AF65AD" w:rsidRDefault="00FE6AA0" w:rsidP="00F31632">
      <w:pPr>
        <w:spacing w:line="276" w:lineRule="auto"/>
        <w:jc w:val="center"/>
        <w:outlineLvl w:val="0"/>
        <w:rPr>
          <w:rFonts w:cs="Times New Roman"/>
          <w:sz w:val="56"/>
          <w:szCs w:val="56"/>
        </w:rPr>
      </w:pPr>
      <w:bookmarkStart w:id="0" w:name="_Toc6659785"/>
      <w:r w:rsidRPr="00AF65AD">
        <w:rPr>
          <w:rFonts w:cs="Times New Roman"/>
          <w:sz w:val="56"/>
          <w:szCs w:val="56"/>
        </w:rPr>
        <w:t>United International University</w:t>
      </w:r>
      <w:bookmarkEnd w:id="0"/>
    </w:p>
    <w:p w:rsidR="004D45E2" w:rsidRDefault="004D45E2" w:rsidP="00FE6AA0">
      <w:pPr>
        <w:spacing w:line="276" w:lineRule="auto"/>
        <w:jc w:val="center"/>
        <w:rPr>
          <w:rFonts w:cs="Times New Roman"/>
          <w:sz w:val="32"/>
          <w:szCs w:val="32"/>
        </w:rPr>
      </w:pPr>
    </w:p>
    <w:p w:rsidR="004D45E2" w:rsidRDefault="00EE2BAF" w:rsidP="00F31632">
      <w:pPr>
        <w:spacing w:line="276" w:lineRule="auto"/>
        <w:jc w:val="center"/>
        <w:outlineLvl w:val="0"/>
        <w:rPr>
          <w:rFonts w:cs="Times New Roman"/>
          <w:b/>
          <w:sz w:val="28"/>
          <w:szCs w:val="28"/>
          <w:u w:val="single"/>
        </w:rPr>
      </w:pPr>
      <w:r w:rsidRPr="00EE2BAF">
        <w:rPr>
          <w:rFonts w:cs="Times New Roman"/>
          <w:sz w:val="48"/>
          <w:szCs w:val="48"/>
        </w:rPr>
        <w:t xml:space="preserve">Service Quality and Gap of </w:t>
      </w:r>
      <w:r>
        <w:rPr>
          <w:rFonts w:cs="Times New Roman"/>
          <w:sz w:val="48"/>
          <w:szCs w:val="48"/>
        </w:rPr>
        <w:t>an</w:t>
      </w:r>
      <w:r w:rsidRPr="00EE2BAF">
        <w:rPr>
          <w:rFonts w:cs="Times New Roman"/>
          <w:sz w:val="48"/>
          <w:szCs w:val="48"/>
        </w:rPr>
        <w:t xml:space="preserve"> Organization: An Example from Dutch Bangla Bank Limited.</w:t>
      </w:r>
    </w:p>
    <w:p w:rsidR="004D45E2" w:rsidRDefault="004D45E2" w:rsidP="00F31632">
      <w:pPr>
        <w:spacing w:line="276" w:lineRule="auto"/>
        <w:jc w:val="center"/>
        <w:outlineLvl w:val="0"/>
        <w:rPr>
          <w:rFonts w:cs="Times New Roman"/>
          <w:b/>
          <w:sz w:val="28"/>
          <w:szCs w:val="28"/>
          <w:u w:val="single"/>
        </w:rPr>
      </w:pPr>
    </w:p>
    <w:p w:rsidR="00FE6AA0" w:rsidRPr="00AF65AD" w:rsidRDefault="00FE6AA0" w:rsidP="00F31632">
      <w:pPr>
        <w:spacing w:line="276" w:lineRule="auto"/>
        <w:jc w:val="center"/>
        <w:outlineLvl w:val="0"/>
        <w:rPr>
          <w:rFonts w:cs="Times New Roman"/>
          <w:b/>
          <w:sz w:val="28"/>
          <w:szCs w:val="28"/>
          <w:u w:val="single"/>
        </w:rPr>
      </w:pPr>
      <w:bookmarkStart w:id="1" w:name="_Toc6659786"/>
      <w:r w:rsidRPr="00AF65AD">
        <w:rPr>
          <w:rFonts w:cs="Times New Roman"/>
          <w:b/>
          <w:sz w:val="28"/>
          <w:szCs w:val="28"/>
          <w:u w:val="single"/>
        </w:rPr>
        <w:t>Submitted to:</w:t>
      </w:r>
      <w:bookmarkEnd w:id="1"/>
    </w:p>
    <w:p w:rsidR="00FE6AA0" w:rsidRPr="00AF65AD" w:rsidRDefault="00FE6AA0" w:rsidP="00FE6AA0">
      <w:pPr>
        <w:spacing w:line="276" w:lineRule="auto"/>
        <w:jc w:val="center"/>
        <w:rPr>
          <w:rFonts w:cs="Times New Roman"/>
        </w:rPr>
      </w:pPr>
    </w:p>
    <w:p w:rsidR="004D45E2" w:rsidRPr="004D45E2" w:rsidRDefault="004D45E2" w:rsidP="004D45E2">
      <w:pPr>
        <w:spacing w:line="360" w:lineRule="auto"/>
        <w:jc w:val="center"/>
        <w:rPr>
          <w:rFonts w:cs="Times New Roman"/>
        </w:rPr>
      </w:pPr>
      <w:r w:rsidRPr="004D45E2">
        <w:rPr>
          <w:rFonts w:cs="Times New Roman"/>
        </w:rPr>
        <w:t>Md. Shariful</w:t>
      </w:r>
      <w:r w:rsidR="00C41C8B">
        <w:rPr>
          <w:rFonts w:cs="Times New Roman"/>
        </w:rPr>
        <w:t xml:space="preserve"> </w:t>
      </w:r>
      <w:proofErr w:type="spellStart"/>
      <w:r w:rsidRPr="004D45E2">
        <w:rPr>
          <w:rFonts w:cs="Times New Roman"/>
        </w:rPr>
        <w:t>Alam</w:t>
      </w:r>
      <w:proofErr w:type="spellEnd"/>
      <w:r w:rsidRPr="004D45E2">
        <w:rPr>
          <w:rFonts w:cs="Times New Roman"/>
        </w:rPr>
        <w:t>, PhD</w:t>
      </w:r>
    </w:p>
    <w:p w:rsidR="004D45E2" w:rsidRPr="004D45E2" w:rsidRDefault="004D45E2" w:rsidP="004D45E2">
      <w:pPr>
        <w:spacing w:line="360" w:lineRule="auto"/>
        <w:jc w:val="center"/>
        <w:rPr>
          <w:rFonts w:cs="Times New Roman"/>
        </w:rPr>
      </w:pPr>
      <w:r w:rsidRPr="004D45E2">
        <w:rPr>
          <w:rFonts w:cs="Times New Roman"/>
        </w:rPr>
        <w:t>Ass</w:t>
      </w:r>
      <w:r w:rsidR="00EE2BAF">
        <w:rPr>
          <w:rFonts w:cs="Times New Roman"/>
        </w:rPr>
        <w:t>ociate</w:t>
      </w:r>
      <w:r w:rsidRPr="004D45E2">
        <w:rPr>
          <w:rFonts w:cs="Times New Roman"/>
        </w:rPr>
        <w:t xml:space="preserve"> Professor</w:t>
      </w:r>
    </w:p>
    <w:p w:rsidR="004D45E2" w:rsidRPr="004D45E2" w:rsidRDefault="004D45E2" w:rsidP="004D45E2">
      <w:pPr>
        <w:spacing w:line="360" w:lineRule="auto"/>
        <w:jc w:val="center"/>
        <w:rPr>
          <w:rFonts w:cs="Times New Roman"/>
        </w:rPr>
      </w:pPr>
      <w:r w:rsidRPr="004D45E2">
        <w:rPr>
          <w:rFonts w:cs="Times New Roman"/>
        </w:rPr>
        <w:t>School of Business and Economics</w:t>
      </w:r>
    </w:p>
    <w:p w:rsidR="00FE6AA0" w:rsidRPr="00AF65AD" w:rsidRDefault="00FE6AA0" w:rsidP="004D45E2">
      <w:pPr>
        <w:spacing w:line="276" w:lineRule="auto"/>
        <w:rPr>
          <w:rFonts w:cs="Times New Roman"/>
        </w:rPr>
      </w:pPr>
    </w:p>
    <w:p w:rsidR="00FE6AA0" w:rsidRPr="00AF65AD" w:rsidRDefault="00FE6AA0" w:rsidP="00FE6AA0">
      <w:pPr>
        <w:spacing w:line="276" w:lineRule="auto"/>
        <w:jc w:val="center"/>
        <w:rPr>
          <w:rFonts w:cs="Times New Roman"/>
        </w:rPr>
      </w:pPr>
    </w:p>
    <w:p w:rsidR="00FE6AA0" w:rsidRPr="00AF65AD" w:rsidRDefault="00FE6AA0" w:rsidP="00FE6AA0">
      <w:pPr>
        <w:spacing w:line="276" w:lineRule="auto"/>
        <w:jc w:val="center"/>
        <w:rPr>
          <w:rFonts w:cs="Times New Roman"/>
        </w:rPr>
      </w:pPr>
    </w:p>
    <w:p w:rsidR="00FE6AA0" w:rsidRPr="00AF65AD" w:rsidRDefault="00FE6AA0" w:rsidP="00F31632">
      <w:pPr>
        <w:spacing w:line="276" w:lineRule="auto"/>
        <w:jc w:val="center"/>
        <w:outlineLvl w:val="0"/>
        <w:rPr>
          <w:rFonts w:cs="Times New Roman"/>
          <w:b/>
          <w:sz w:val="28"/>
          <w:szCs w:val="28"/>
          <w:u w:val="single"/>
        </w:rPr>
      </w:pPr>
      <w:bookmarkStart w:id="2" w:name="_Toc6659787"/>
      <w:r w:rsidRPr="00AF65AD">
        <w:rPr>
          <w:rFonts w:cs="Times New Roman"/>
          <w:b/>
          <w:sz w:val="28"/>
          <w:szCs w:val="28"/>
          <w:u w:val="single"/>
        </w:rPr>
        <w:t>Submitted by:</w:t>
      </w:r>
      <w:bookmarkEnd w:id="2"/>
    </w:p>
    <w:p w:rsidR="00FE6AA0" w:rsidRPr="00AD2C51" w:rsidRDefault="00FE6AA0" w:rsidP="00FE6AA0">
      <w:pPr>
        <w:spacing w:line="276" w:lineRule="auto"/>
        <w:jc w:val="center"/>
        <w:rPr>
          <w:rFonts w:cs="Times New Roman"/>
        </w:rPr>
      </w:pPr>
    </w:p>
    <w:p w:rsidR="00AD2C51" w:rsidRDefault="00AD2C51" w:rsidP="00FE6AA0">
      <w:pPr>
        <w:spacing w:line="276" w:lineRule="auto"/>
        <w:jc w:val="center"/>
        <w:rPr>
          <w:rFonts w:cs="Times New Roman"/>
        </w:rPr>
      </w:pPr>
      <w:r w:rsidRPr="00AD2C51">
        <w:rPr>
          <w:rFonts w:cs="Times New Roman"/>
        </w:rPr>
        <w:t xml:space="preserve">Md. </w:t>
      </w:r>
      <w:proofErr w:type="spellStart"/>
      <w:r>
        <w:rPr>
          <w:rFonts w:cs="Times New Roman"/>
        </w:rPr>
        <w:t>Sajid</w:t>
      </w:r>
      <w:proofErr w:type="spellEnd"/>
      <w:r>
        <w:rPr>
          <w:rFonts w:cs="Times New Roman"/>
        </w:rPr>
        <w:t xml:space="preserve"> </w:t>
      </w:r>
      <w:proofErr w:type="spellStart"/>
      <w:r>
        <w:rPr>
          <w:rFonts w:cs="Times New Roman"/>
        </w:rPr>
        <w:t>Bhuiyan</w:t>
      </w:r>
      <w:proofErr w:type="spellEnd"/>
    </w:p>
    <w:p w:rsidR="00AD2C51" w:rsidRPr="00AD2C51" w:rsidRDefault="00AD2C51" w:rsidP="00A73C52">
      <w:pPr>
        <w:spacing w:line="276" w:lineRule="auto"/>
        <w:jc w:val="center"/>
        <w:rPr>
          <w:rFonts w:cs="Times New Roman"/>
        </w:rPr>
      </w:pPr>
      <w:r>
        <w:rPr>
          <w:rFonts w:cs="Times New Roman"/>
        </w:rPr>
        <w:t>ID: 111132176</w:t>
      </w:r>
    </w:p>
    <w:p w:rsidR="00FE6AA0" w:rsidRDefault="00843AD4" w:rsidP="00FE6AA0">
      <w:pPr>
        <w:spacing w:line="276" w:lineRule="auto"/>
        <w:jc w:val="center"/>
        <w:rPr>
          <w:rFonts w:cs="Times New Roman"/>
        </w:rPr>
      </w:pPr>
      <w:r>
        <w:rPr>
          <w:rFonts w:cs="Times New Roman"/>
        </w:rPr>
        <w:t xml:space="preserve">“Major in Marketing” </w:t>
      </w:r>
    </w:p>
    <w:p w:rsidR="00F11C05" w:rsidRPr="00AF65AD" w:rsidRDefault="00F11C05" w:rsidP="00FE6AA0">
      <w:pPr>
        <w:spacing w:line="276" w:lineRule="auto"/>
        <w:jc w:val="center"/>
        <w:rPr>
          <w:rFonts w:cs="Times New Roman"/>
          <w:b/>
          <w:sz w:val="28"/>
          <w:szCs w:val="28"/>
          <w:u w:val="single"/>
        </w:rPr>
      </w:pPr>
    </w:p>
    <w:p w:rsidR="00A73C52" w:rsidRPr="00AF65AD" w:rsidRDefault="00A73C52" w:rsidP="009800AC">
      <w:pPr>
        <w:spacing w:line="276" w:lineRule="auto"/>
        <w:jc w:val="center"/>
        <w:outlineLvl w:val="0"/>
        <w:rPr>
          <w:rFonts w:cs="Times New Roman"/>
          <w:b/>
          <w:sz w:val="28"/>
          <w:szCs w:val="28"/>
          <w:u w:val="single"/>
        </w:rPr>
      </w:pPr>
      <w:r w:rsidRPr="00AF65AD">
        <w:rPr>
          <w:rFonts w:cs="Times New Roman"/>
          <w:b/>
          <w:sz w:val="28"/>
          <w:szCs w:val="28"/>
          <w:u w:val="single"/>
        </w:rPr>
        <w:t>Submission date:</w:t>
      </w:r>
    </w:p>
    <w:p w:rsidR="00AC182A" w:rsidRDefault="00AC182A" w:rsidP="00FE6AA0">
      <w:pPr>
        <w:spacing w:line="276" w:lineRule="auto"/>
        <w:jc w:val="center"/>
        <w:rPr>
          <w:rFonts w:cs="Times New Roman"/>
          <w:b/>
          <w:sz w:val="28"/>
          <w:szCs w:val="28"/>
          <w:u w:val="single"/>
        </w:rPr>
      </w:pPr>
    </w:p>
    <w:p w:rsidR="00A73C52" w:rsidRPr="00843AD4" w:rsidRDefault="00EE2BAF" w:rsidP="009800AC">
      <w:pPr>
        <w:spacing w:line="276" w:lineRule="auto"/>
        <w:jc w:val="center"/>
        <w:outlineLvl w:val="0"/>
        <w:rPr>
          <w:rFonts w:cs="Times New Roman"/>
          <w:b/>
          <w:sz w:val="28"/>
          <w:szCs w:val="28"/>
        </w:rPr>
      </w:pPr>
      <w:bookmarkStart w:id="3" w:name="_Toc6659788"/>
      <w:r>
        <w:rPr>
          <w:rFonts w:cs="Times New Roman"/>
          <w:b/>
          <w:sz w:val="28"/>
          <w:szCs w:val="28"/>
        </w:rPr>
        <w:t>June</w:t>
      </w:r>
      <w:r w:rsidR="00843AD4" w:rsidRPr="00843AD4">
        <w:rPr>
          <w:rFonts w:cs="Times New Roman"/>
          <w:b/>
          <w:sz w:val="28"/>
          <w:szCs w:val="28"/>
        </w:rPr>
        <w:t xml:space="preserve"> </w:t>
      </w:r>
      <w:r>
        <w:rPr>
          <w:rFonts w:cs="Times New Roman"/>
          <w:b/>
          <w:sz w:val="28"/>
          <w:szCs w:val="28"/>
        </w:rPr>
        <w:t>12</w:t>
      </w:r>
      <w:r w:rsidR="00843AD4" w:rsidRPr="00843AD4">
        <w:rPr>
          <w:rFonts w:cs="Times New Roman"/>
          <w:b/>
          <w:sz w:val="28"/>
          <w:szCs w:val="28"/>
        </w:rPr>
        <w:t>, 2019</w:t>
      </w:r>
    </w:p>
    <w:p w:rsidR="00A73C52" w:rsidRDefault="00A73C52" w:rsidP="00A73C52">
      <w:pPr>
        <w:spacing w:line="276" w:lineRule="auto"/>
        <w:outlineLvl w:val="0"/>
        <w:rPr>
          <w:rFonts w:cs="Times New Roman"/>
          <w:b/>
          <w:sz w:val="28"/>
          <w:szCs w:val="28"/>
          <w:u w:val="single"/>
        </w:rPr>
      </w:pPr>
    </w:p>
    <w:p w:rsidR="00A73C52" w:rsidRDefault="00A73C52" w:rsidP="00A73C52">
      <w:pPr>
        <w:spacing w:line="276" w:lineRule="auto"/>
        <w:outlineLvl w:val="0"/>
        <w:rPr>
          <w:rFonts w:cs="Times New Roman"/>
          <w:b/>
          <w:sz w:val="28"/>
          <w:szCs w:val="28"/>
          <w:u w:val="single"/>
        </w:rPr>
      </w:pPr>
    </w:p>
    <w:p w:rsidR="00FE6AA0" w:rsidRPr="00AF65AD" w:rsidRDefault="00FE6AA0" w:rsidP="00EE2BAF">
      <w:pPr>
        <w:spacing w:line="276" w:lineRule="auto"/>
        <w:jc w:val="center"/>
        <w:outlineLvl w:val="0"/>
        <w:rPr>
          <w:rFonts w:cs="Times New Roman"/>
          <w:b/>
          <w:u w:val="single"/>
        </w:rPr>
      </w:pPr>
      <w:bookmarkStart w:id="4" w:name="_Toc6659789"/>
      <w:bookmarkEnd w:id="3"/>
      <w:r w:rsidRPr="00AF65AD">
        <w:rPr>
          <w:rFonts w:cs="Times New Roman"/>
          <w:b/>
          <w:u w:val="single"/>
        </w:rPr>
        <w:t>Letter of Transmittal:</w:t>
      </w:r>
      <w:bookmarkEnd w:id="4"/>
    </w:p>
    <w:p w:rsidR="00FE6AA0" w:rsidRPr="00AF65AD" w:rsidRDefault="00FE6AA0" w:rsidP="00FE6AA0">
      <w:pPr>
        <w:spacing w:line="276" w:lineRule="auto"/>
        <w:rPr>
          <w:rFonts w:cs="Times New Roman"/>
        </w:rPr>
      </w:pPr>
    </w:p>
    <w:p w:rsidR="00EE2BAF" w:rsidRDefault="00EE2BAF" w:rsidP="004D45E2">
      <w:pPr>
        <w:spacing w:line="360" w:lineRule="auto"/>
        <w:jc w:val="left"/>
        <w:rPr>
          <w:rFonts w:cs="Times New Roman"/>
        </w:rPr>
      </w:pPr>
      <w:r w:rsidRPr="00EE2BAF">
        <w:rPr>
          <w:rFonts w:cs="Times New Roman"/>
        </w:rPr>
        <w:t>June 12, 2019</w:t>
      </w:r>
    </w:p>
    <w:p w:rsidR="00EE2BAF" w:rsidRDefault="00EE2BAF" w:rsidP="004D45E2">
      <w:pPr>
        <w:spacing w:line="360" w:lineRule="auto"/>
        <w:jc w:val="left"/>
        <w:rPr>
          <w:rFonts w:cs="Times New Roman"/>
        </w:rPr>
      </w:pPr>
    </w:p>
    <w:p w:rsidR="00EE2BAF" w:rsidRDefault="004D45E2" w:rsidP="004D45E2">
      <w:pPr>
        <w:spacing w:line="360" w:lineRule="auto"/>
        <w:jc w:val="left"/>
      </w:pPr>
      <w:r w:rsidRPr="004D45E2">
        <w:rPr>
          <w:rFonts w:cs="Times New Roman"/>
        </w:rPr>
        <w:t>Md</w:t>
      </w:r>
      <w:r w:rsidRPr="004D45E2">
        <w:t>. Shariful</w:t>
      </w:r>
      <w:r w:rsidR="00C41C8B">
        <w:t xml:space="preserve"> </w:t>
      </w:r>
      <w:proofErr w:type="spellStart"/>
      <w:r w:rsidRPr="004D45E2">
        <w:t>Alam</w:t>
      </w:r>
      <w:proofErr w:type="spellEnd"/>
      <w:r w:rsidRPr="004D45E2">
        <w:t>, PhD</w:t>
      </w:r>
    </w:p>
    <w:p w:rsidR="004D45E2" w:rsidRPr="004D45E2" w:rsidRDefault="00EE2BAF" w:rsidP="004D45E2">
      <w:pPr>
        <w:spacing w:line="360" w:lineRule="auto"/>
        <w:jc w:val="left"/>
      </w:pPr>
      <w:r w:rsidRPr="004D45E2">
        <w:rPr>
          <w:rFonts w:cs="Times New Roman"/>
        </w:rPr>
        <w:t>Ass</w:t>
      </w:r>
      <w:r>
        <w:rPr>
          <w:rFonts w:cs="Times New Roman"/>
        </w:rPr>
        <w:t>ociate</w:t>
      </w:r>
      <w:r w:rsidRPr="004D45E2">
        <w:rPr>
          <w:rFonts w:cs="Times New Roman"/>
        </w:rPr>
        <w:t xml:space="preserve"> </w:t>
      </w:r>
      <w:r w:rsidR="004D45E2">
        <w:t>Professor</w:t>
      </w:r>
    </w:p>
    <w:p w:rsidR="00FE6AA0" w:rsidRPr="00AF65AD" w:rsidRDefault="00FE6AA0" w:rsidP="00FE6AA0">
      <w:pPr>
        <w:spacing w:line="276" w:lineRule="auto"/>
        <w:rPr>
          <w:rFonts w:cs="Times New Roman"/>
        </w:rPr>
      </w:pPr>
      <w:r w:rsidRPr="00AF65AD">
        <w:rPr>
          <w:rFonts w:cs="Times New Roman"/>
        </w:rPr>
        <w:t xml:space="preserve">School of </w:t>
      </w:r>
      <w:r w:rsidR="00EE2BAF" w:rsidRPr="00AF65AD">
        <w:rPr>
          <w:rFonts w:cs="Times New Roman"/>
        </w:rPr>
        <w:t xml:space="preserve">Business </w:t>
      </w:r>
      <w:r w:rsidRPr="00AF65AD">
        <w:rPr>
          <w:rFonts w:cs="Times New Roman"/>
        </w:rPr>
        <w:t xml:space="preserve">and </w:t>
      </w:r>
      <w:r w:rsidR="00EE2BAF" w:rsidRPr="00AF65AD">
        <w:rPr>
          <w:rFonts w:cs="Times New Roman"/>
        </w:rPr>
        <w:t>Economics</w:t>
      </w:r>
      <w:r w:rsidR="00AC182A">
        <w:rPr>
          <w:rFonts w:cs="Times New Roman"/>
        </w:rPr>
        <w:t>,</w:t>
      </w:r>
    </w:p>
    <w:p w:rsidR="00FE6AA0" w:rsidRPr="00AF65AD" w:rsidRDefault="00FE6AA0" w:rsidP="00FE6AA0">
      <w:pPr>
        <w:spacing w:line="276" w:lineRule="auto"/>
        <w:rPr>
          <w:rFonts w:cs="Times New Roman"/>
        </w:rPr>
      </w:pPr>
      <w:r w:rsidRPr="00AF65AD">
        <w:rPr>
          <w:rFonts w:cs="Times New Roman"/>
        </w:rPr>
        <w:t xml:space="preserve">United International University </w:t>
      </w:r>
    </w:p>
    <w:p w:rsidR="00FE6AA0" w:rsidRPr="00AF65AD" w:rsidRDefault="00FE6AA0" w:rsidP="00FE6AA0">
      <w:pPr>
        <w:spacing w:line="276" w:lineRule="auto"/>
        <w:rPr>
          <w:rFonts w:cs="Times New Roman"/>
        </w:rPr>
      </w:pPr>
    </w:p>
    <w:p w:rsidR="00FE6AA0" w:rsidRPr="00AF65AD" w:rsidRDefault="00FE6AA0" w:rsidP="00FE6AA0">
      <w:pPr>
        <w:spacing w:line="276" w:lineRule="auto"/>
        <w:rPr>
          <w:rFonts w:cs="Times New Roman"/>
          <w:u w:val="single"/>
        </w:rPr>
      </w:pPr>
      <w:r w:rsidRPr="00AF65AD">
        <w:rPr>
          <w:rFonts w:cs="Times New Roman"/>
          <w:u w:val="single"/>
        </w:rPr>
        <w:t>Subject: Submission of Report.</w:t>
      </w:r>
    </w:p>
    <w:p w:rsidR="00FE6AA0" w:rsidRPr="00AF65AD" w:rsidRDefault="00FE6AA0" w:rsidP="00FE6AA0">
      <w:pPr>
        <w:spacing w:line="276" w:lineRule="auto"/>
        <w:rPr>
          <w:rFonts w:cs="Times New Roman"/>
          <w:u w:val="single"/>
        </w:rPr>
      </w:pPr>
    </w:p>
    <w:p w:rsidR="00FE6AA0" w:rsidRPr="00AF65AD" w:rsidRDefault="00FE6AA0" w:rsidP="00FE6AA0">
      <w:pPr>
        <w:spacing w:line="276" w:lineRule="auto"/>
        <w:rPr>
          <w:rFonts w:cs="Times New Roman"/>
        </w:rPr>
      </w:pPr>
      <w:r w:rsidRPr="00AF65AD">
        <w:rPr>
          <w:rFonts w:cs="Times New Roman"/>
        </w:rPr>
        <w:t>Dear Sir,</w:t>
      </w:r>
    </w:p>
    <w:p w:rsidR="00FE6AA0" w:rsidRPr="00AF65AD" w:rsidRDefault="00FE6AA0" w:rsidP="00FE6AA0">
      <w:pPr>
        <w:spacing w:line="276" w:lineRule="auto"/>
        <w:rPr>
          <w:rFonts w:cs="Times New Roman"/>
        </w:rPr>
      </w:pPr>
    </w:p>
    <w:p w:rsidR="00FE6AA0" w:rsidRPr="00AF65AD" w:rsidRDefault="00FE6AA0" w:rsidP="00FE6AA0">
      <w:pPr>
        <w:spacing w:line="276" w:lineRule="auto"/>
        <w:rPr>
          <w:rFonts w:cs="Times New Roman"/>
        </w:rPr>
      </w:pPr>
      <w:r w:rsidRPr="00AF65AD">
        <w:rPr>
          <w:rFonts w:cs="Times New Roman"/>
        </w:rPr>
        <w:t>I am very pleased and delighted to submit this report, as it is a mandatory report for my</w:t>
      </w:r>
      <w:r>
        <w:rPr>
          <w:rFonts w:cs="Times New Roman"/>
        </w:rPr>
        <w:t xml:space="preserve"> BBA Program</w:t>
      </w:r>
      <w:r w:rsidRPr="00AF65AD">
        <w:rPr>
          <w:rFonts w:cs="Times New Roman"/>
        </w:rPr>
        <w:t>. I have attached the files and documents as per the requirements of the report. I would like to take this opportunity to thank you for the guidance and support you have provided me during this course of this report. Without your help, this report would have been impossible to complete.</w:t>
      </w:r>
    </w:p>
    <w:p w:rsidR="00FE6AA0" w:rsidRPr="00AF65AD" w:rsidRDefault="00FE6AA0" w:rsidP="00FE6AA0">
      <w:pPr>
        <w:spacing w:line="276" w:lineRule="auto"/>
        <w:rPr>
          <w:rFonts w:cs="Times New Roman"/>
        </w:rPr>
      </w:pPr>
    </w:p>
    <w:p w:rsidR="00FE6AA0" w:rsidRPr="00AF65AD" w:rsidRDefault="00FE6AA0" w:rsidP="00FE6AA0">
      <w:pPr>
        <w:spacing w:line="276" w:lineRule="auto"/>
        <w:rPr>
          <w:rFonts w:cs="Times New Roman"/>
        </w:rPr>
      </w:pPr>
      <w:r w:rsidRPr="00AF65AD">
        <w:rPr>
          <w:rFonts w:cs="Times New Roman"/>
        </w:rPr>
        <w:t>To prepare this report I collected what I believe to be most relevant information to make my report as analytical and reliable as possible. I have concentrated my best effort to achieve the objectives of the report and hope that my effort will serve the purpose. The practical knowledge and experience gathered during my report preparation will immeasurably help in my future professional life.</w:t>
      </w:r>
    </w:p>
    <w:p w:rsidR="00FE6AA0" w:rsidRPr="00AF65AD" w:rsidRDefault="00FE6AA0" w:rsidP="00FE6AA0">
      <w:pPr>
        <w:spacing w:line="276" w:lineRule="auto"/>
        <w:rPr>
          <w:rFonts w:cs="Times New Roman"/>
        </w:rPr>
      </w:pPr>
    </w:p>
    <w:p w:rsidR="00FE6AA0" w:rsidRPr="00AF65AD" w:rsidRDefault="00FE6AA0" w:rsidP="00FE6AA0">
      <w:pPr>
        <w:spacing w:line="276" w:lineRule="auto"/>
        <w:rPr>
          <w:rFonts w:cs="Times New Roman"/>
        </w:rPr>
      </w:pPr>
      <w:r w:rsidRPr="00AF65AD">
        <w:rPr>
          <w:rFonts w:cs="Times New Roman"/>
        </w:rPr>
        <w:t>I would really be grateful if you enlighten me with your thoughts and views regarding the report. Also, if you wish to enquire about aspect of my report, I would gladly answer your queries. Thank your support and patience.</w:t>
      </w:r>
    </w:p>
    <w:p w:rsidR="00FE6AA0" w:rsidRPr="00AF65AD" w:rsidRDefault="00FE6AA0" w:rsidP="00FE6AA0">
      <w:pPr>
        <w:spacing w:line="276" w:lineRule="auto"/>
        <w:rPr>
          <w:rFonts w:cs="Times New Roman"/>
        </w:rPr>
      </w:pPr>
    </w:p>
    <w:p w:rsidR="00FE6AA0" w:rsidRPr="00AF65AD" w:rsidRDefault="00FE6AA0" w:rsidP="00F31632">
      <w:pPr>
        <w:spacing w:line="276" w:lineRule="auto"/>
        <w:outlineLvl w:val="0"/>
        <w:rPr>
          <w:rFonts w:cs="Times New Roman"/>
        </w:rPr>
      </w:pPr>
      <w:bookmarkStart w:id="5" w:name="_Toc6659790"/>
      <w:proofErr w:type="gramStart"/>
      <w:r w:rsidRPr="00AF65AD">
        <w:rPr>
          <w:rFonts w:cs="Times New Roman"/>
        </w:rPr>
        <w:t>Your</w:t>
      </w:r>
      <w:proofErr w:type="gramEnd"/>
      <w:r w:rsidRPr="00AF65AD">
        <w:rPr>
          <w:rFonts w:cs="Times New Roman"/>
        </w:rPr>
        <w:t xml:space="preserve"> Sincerely,</w:t>
      </w:r>
      <w:bookmarkEnd w:id="5"/>
    </w:p>
    <w:p w:rsidR="00FE6AA0" w:rsidRPr="00AF65AD" w:rsidRDefault="00FE6AA0" w:rsidP="00FE6AA0">
      <w:pPr>
        <w:spacing w:line="276" w:lineRule="auto"/>
        <w:rPr>
          <w:rFonts w:cs="Times New Roman"/>
        </w:rPr>
      </w:pPr>
    </w:p>
    <w:p w:rsidR="00FE6AA0" w:rsidRPr="00AF65AD" w:rsidRDefault="00FE6AA0" w:rsidP="00FE6AA0">
      <w:pPr>
        <w:spacing w:line="276" w:lineRule="auto"/>
        <w:rPr>
          <w:rFonts w:cs="Times New Roman"/>
        </w:rPr>
      </w:pPr>
    </w:p>
    <w:p w:rsidR="00FE6AA0" w:rsidRPr="00AF65AD" w:rsidRDefault="00FE6AA0" w:rsidP="00FE6AA0">
      <w:pPr>
        <w:spacing w:line="276" w:lineRule="auto"/>
        <w:rPr>
          <w:rFonts w:cs="Times New Roman"/>
        </w:rPr>
      </w:pPr>
    </w:p>
    <w:p w:rsidR="00FE6AA0" w:rsidRPr="00AF65AD" w:rsidRDefault="002E6C53" w:rsidP="00FE6AA0">
      <w:pPr>
        <w:spacing w:line="276" w:lineRule="auto"/>
        <w:rPr>
          <w:rFonts w:cs="Times New Roman"/>
        </w:rPr>
      </w:pPr>
      <w:r>
        <w:rPr>
          <w:rFonts w:cs="Times New Roman"/>
        </w:rPr>
        <w:t>Name:</w:t>
      </w:r>
      <w:r w:rsidR="007955FB">
        <w:rPr>
          <w:rFonts w:cs="Times New Roman"/>
        </w:rPr>
        <w:t xml:space="preserve"> Md. </w:t>
      </w:r>
      <w:proofErr w:type="spellStart"/>
      <w:r w:rsidR="007955FB">
        <w:rPr>
          <w:rFonts w:cs="Times New Roman"/>
        </w:rPr>
        <w:t>Sajid</w:t>
      </w:r>
      <w:proofErr w:type="spellEnd"/>
      <w:r w:rsidR="007955FB">
        <w:rPr>
          <w:rFonts w:cs="Times New Roman"/>
        </w:rPr>
        <w:t xml:space="preserve"> </w:t>
      </w:r>
      <w:proofErr w:type="spellStart"/>
      <w:r w:rsidR="007955FB">
        <w:rPr>
          <w:rFonts w:cs="Times New Roman"/>
        </w:rPr>
        <w:t>Bhuiyan</w:t>
      </w:r>
      <w:proofErr w:type="spellEnd"/>
    </w:p>
    <w:p w:rsidR="00FE6AA0" w:rsidRPr="00AF65AD" w:rsidRDefault="00FE6AA0" w:rsidP="00F31632">
      <w:pPr>
        <w:spacing w:line="276" w:lineRule="auto"/>
        <w:outlineLvl w:val="0"/>
        <w:rPr>
          <w:rFonts w:cs="Times New Roman"/>
        </w:rPr>
      </w:pPr>
      <w:bookmarkStart w:id="6" w:name="_Toc6659791"/>
      <w:r w:rsidRPr="00AF65AD">
        <w:rPr>
          <w:rFonts w:cs="Times New Roman"/>
        </w:rPr>
        <w:t>ID #</w:t>
      </w:r>
      <w:bookmarkEnd w:id="6"/>
      <w:r w:rsidR="007955FB">
        <w:rPr>
          <w:rFonts w:cs="Times New Roman"/>
        </w:rPr>
        <w:t xml:space="preserve"> 111132176</w:t>
      </w:r>
    </w:p>
    <w:p w:rsidR="00FE6AA0" w:rsidRPr="00AF65AD" w:rsidRDefault="00FE6AA0" w:rsidP="00F31632">
      <w:pPr>
        <w:spacing w:line="276" w:lineRule="auto"/>
        <w:outlineLvl w:val="0"/>
        <w:rPr>
          <w:rFonts w:cs="Times New Roman"/>
        </w:rPr>
      </w:pPr>
      <w:bookmarkStart w:id="7" w:name="_Toc6659792"/>
      <w:r w:rsidRPr="00AF65AD">
        <w:rPr>
          <w:rFonts w:cs="Times New Roman"/>
        </w:rPr>
        <w:t>School of Business and Economics</w:t>
      </w:r>
      <w:bookmarkEnd w:id="7"/>
    </w:p>
    <w:p w:rsidR="00FE6AA0" w:rsidRPr="00AF65AD" w:rsidRDefault="00FE6AA0" w:rsidP="00FE6AA0">
      <w:pPr>
        <w:spacing w:line="276" w:lineRule="auto"/>
        <w:rPr>
          <w:rFonts w:cs="Times New Roman"/>
          <w:u w:val="single"/>
        </w:rPr>
      </w:pPr>
      <w:r w:rsidRPr="00AF65AD">
        <w:rPr>
          <w:rFonts w:cs="Times New Roman"/>
        </w:rPr>
        <w:t>United International University</w:t>
      </w:r>
    </w:p>
    <w:p w:rsidR="00FE6AA0" w:rsidRDefault="00FE6AA0" w:rsidP="00FE6AA0"/>
    <w:p w:rsidR="00FE6AA0" w:rsidRDefault="00FE6AA0" w:rsidP="00FE6AA0"/>
    <w:p w:rsidR="00FE6AA0" w:rsidRDefault="00FE6AA0" w:rsidP="00FE6AA0"/>
    <w:p w:rsidR="00FE6AA0" w:rsidRDefault="00FE6AA0" w:rsidP="00FE6AA0"/>
    <w:p w:rsidR="00FE6AA0" w:rsidRDefault="00FE6AA0" w:rsidP="00FE6AA0"/>
    <w:p w:rsidR="00FE6AA0" w:rsidRPr="00AF65AD" w:rsidRDefault="00FE6AA0" w:rsidP="00F31632">
      <w:pPr>
        <w:spacing w:line="276" w:lineRule="auto"/>
        <w:jc w:val="center"/>
        <w:outlineLvl w:val="0"/>
        <w:rPr>
          <w:rFonts w:cs="Times New Roman"/>
          <w:sz w:val="36"/>
          <w:szCs w:val="36"/>
          <w:u w:val="single"/>
        </w:rPr>
      </w:pPr>
      <w:bookmarkStart w:id="8" w:name="_Toc6659793"/>
      <w:r w:rsidRPr="00AF65AD">
        <w:rPr>
          <w:rFonts w:cs="Times New Roman"/>
          <w:sz w:val="36"/>
          <w:szCs w:val="36"/>
          <w:u w:val="single"/>
        </w:rPr>
        <w:t>Acknowledgement:</w:t>
      </w:r>
      <w:bookmarkEnd w:id="8"/>
    </w:p>
    <w:p w:rsidR="00FE6AA0" w:rsidRPr="00AF65AD" w:rsidRDefault="00FE6AA0" w:rsidP="00FE6AA0">
      <w:pPr>
        <w:spacing w:line="276" w:lineRule="auto"/>
        <w:rPr>
          <w:rFonts w:cs="Times New Roman"/>
          <w:sz w:val="36"/>
          <w:szCs w:val="36"/>
          <w:u w:val="single"/>
        </w:rPr>
      </w:pPr>
    </w:p>
    <w:p w:rsidR="00FE6AA0" w:rsidRPr="00AF65AD" w:rsidRDefault="00FE6AA0" w:rsidP="00BE08F3">
      <w:pPr>
        <w:spacing w:line="360" w:lineRule="auto"/>
        <w:rPr>
          <w:rFonts w:cs="Times New Roman"/>
        </w:rPr>
      </w:pPr>
      <w:r w:rsidRPr="00AF65AD">
        <w:rPr>
          <w:rFonts w:cs="Times New Roman"/>
        </w:rPr>
        <w:t>The successful accomplishment of this report is the outcome of the contribution and involvement of a number of people, especially those who took the time to share their thoughtful guidance and suggestions to improve the report. It’s difficult to me thank all of those people who have contributed something to this report. There are some special people who cannot go without mention.</w:t>
      </w:r>
    </w:p>
    <w:p w:rsidR="00FE6AA0" w:rsidRPr="00AF65AD" w:rsidRDefault="00FE6AA0" w:rsidP="00BE08F3">
      <w:pPr>
        <w:spacing w:line="360" w:lineRule="auto"/>
        <w:rPr>
          <w:rFonts w:cs="Times New Roman"/>
        </w:rPr>
      </w:pPr>
    </w:p>
    <w:p w:rsidR="00FE6AA0" w:rsidRPr="00AF65AD" w:rsidRDefault="00FE6AA0" w:rsidP="00BE08F3">
      <w:pPr>
        <w:spacing w:line="360" w:lineRule="auto"/>
        <w:rPr>
          <w:rFonts w:cs="Times New Roman"/>
        </w:rPr>
      </w:pPr>
      <w:r w:rsidRPr="00AF65AD">
        <w:rPr>
          <w:rFonts w:cs="Times New Roman"/>
        </w:rPr>
        <w:t xml:space="preserve">First of all, I would like to thank my honorable academic supervisor </w:t>
      </w:r>
      <w:r w:rsidR="00BE08F3" w:rsidRPr="004D45E2">
        <w:rPr>
          <w:rFonts w:cs="Times New Roman"/>
        </w:rPr>
        <w:t>Md</w:t>
      </w:r>
      <w:r w:rsidR="00BE08F3" w:rsidRPr="004D45E2">
        <w:t>. Shariful</w:t>
      </w:r>
      <w:r w:rsidR="00C41C8B">
        <w:t xml:space="preserve"> </w:t>
      </w:r>
      <w:proofErr w:type="spellStart"/>
      <w:r w:rsidR="00BE08F3" w:rsidRPr="004D45E2">
        <w:t>Alam</w:t>
      </w:r>
      <w:proofErr w:type="spellEnd"/>
      <w:r w:rsidR="00BE08F3">
        <w:t xml:space="preserve"> Sir,</w:t>
      </w:r>
      <w:r w:rsidR="00BE08F3" w:rsidRPr="004D45E2">
        <w:t xml:space="preserve"> PhD</w:t>
      </w:r>
      <w:r w:rsidR="00BE08F3">
        <w:t>, Assistant Professor</w:t>
      </w:r>
      <w:r w:rsidRPr="00AF65AD">
        <w:rPr>
          <w:rFonts w:cs="Times New Roman"/>
        </w:rPr>
        <w:t xml:space="preserve"> of School of Business &amp; Economics, United International University. I am thankful to him for his continuous support and supervision, suggestions and providing me with valuable information that was very much needed for the completion of this presentation.</w:t>
      </w:r>
    </w:p>
    <w:p w:rsidR="00FE6AA0" w:rsidRPr="00AF65AD" w:rsidRDefault="00FE6AA0" w:rsidP="00BE08F3">
      <w:pPr>
        <w:spacing w:line="360" w:lineRule="auto"/>
        <w:rPr>
          <w:rFonts w:cs="Times New Roman"/>
        </w:rPr>
      </w:pPr>
    </w:p>
    <w:p w:rsidR="00FE6AA0" w:rsidRPr="00AF65AD" w:rsidRDefault="00FE6AA0" w:rsidP="00BE08F3">
      <w:pPr>
        <w:spacing w:line="360" w:lineRule="auto"/>
        <w:rPr>
          <w:rFonts w:cs="Times New Roman"/>
        </w:rPr>
      </w:pPr>
      <w:r w:rsidRPr="00AF65AD">
        <w:rPr>
          <w:rFonts w:cs="Times New Roman"/>
        </w:rPr>
        <w:t xml:space="preserve">Then, I express my science gratitude to </w:t>
      </w:r>
      <w:r w:rsidR="00BE08F3">
        <w:rPr>
          <w:rFonts w:cs="Times New Roman"/>
        </w:rPr>
        <w:t xml:space="preserve">all the employees of Dutch Bangla Bank of </w:t>
      </w:r>
      <w:proofErr w:type="spellStart"/>
      <w:r w:rsidR="00BE08F3">
        <w:rPr>
          <w:rFonts w:cs="Times New Roman"/>
        </w:rPr>
        <w:t>Dhanmondi</w:t>
      </w:r>
      <w:proofErr w:type="spellEnd"/>
      <w:r w:rsidR="00BE08F3">
        <w:rPr>
          <w:rFonts w:cs="Times New Roman"/>
        </w:rPr>
        <w:t xml:space="preserve"> branch and their valuable time, which help me to make this report.</w:t>
      </w:r>
    </w:p>
    <w:p w:rsidR="00FE6AA0" w:rsidRDefault="00FE6AA0" w:rsidP="00BE08F3">
      <w:pPr>
        <w:spacing w:line="360" w:lineRule="auto"/>
      </w:pPr>
    </w:p>
    <w:p w:rsidR="008269BB" w:rsidRDefault="008269BB"/>
    <w:p w:rsidR="00A836E2" w:rsidRDefault="00A836E2"/>
    <w:p w:rsidR="00A836E2" w:rsidRDefault="00A836E2">
      <w:pPr>
        <w:sectPr w:rsidR="00A836E2" w:rsidSect="00191AE6">
          <w:pgSz w:w="12240" w:h="15840"/>
          <w:pgMar w:top="1440" w:right="1800" w:bottom="1440" w:left="1800" w:header="720" w:footer="720" w:gutter="0"/>
          <w:cols w:space="720"/>
          <w:titlePg/>
          <w:docGrid w:linePitch="360"/>
        </w:sectPr>
      </w:pPr>
    </w:p>
    <w:p w:rsidR="00A836E2" w:rsidRDefault="00A836E2" w:rsidP="007324DB">
      <w:pPr>
        <w:pStyle w:val="Title"/>
      </w:pPr>
      <w:r w:rsidRPr="00A836E2">
        <w:lastRenderedPageBreak/>
        <w:t>Executive Summary</w:t>
      </w:r>
    </w:p>
    <w:p w:rsidR="00A836E2" w:rsidRDefault="00A836E2" w:rsidP="00A836E2">
      <w:pPr>
        <w:jc w:val="center"/>
        <w:rPr>
          <w:b/>
        </w:rPr>
      </w:pPr>
    </w:p>
    <w:p w:rsidR="00275BC0" w:rsidRPr="00AF65AD" w:rsidRDefault="00275BC0" w:rsidP="00275BC0">
      <w:pPr>
        <w:spacing w:line="360" w:lineRule="auto"/>
        <w:rPr>
          <w:rFonts w:cs="Times New Roman"/>
        </w:rPr>
      </w:pPr>
      <w:bookmarkStart w:id="9" w:name="_GoBack"/>
      <w:r w:rsidRPr="00AF65AD">
        <w:rPr>
          <w:rFonts w:cs="Times New Roman"/>
        </w:rPr>
        <w:t xml:space="preserve">This report is prepared as a requirement of the BBA program of United International University. This report focuses three month working experience in </w:t>
      </w:r>
      <w:r>
        <w:rPr>
          <w:rFonts w:cs="Times New Roman"/>
        </w:rPr>
        <w:t>Dutch Bangla Bank Limited</w:t>
      </w:r>
      <w:r w:rsidRPr="00AF65AD">
        <w:rPr>
          <w:rFonts w:cs="Times New Roman"/>
        </w:rPr>
        <w:t xml:space="preserve">, </w:t>
      </w:r>
      <w:proofErr w:type="spellStart"/>
      <w:r>
        <w:rPr>
          <w:rFonts w:cs="Times New Roman"/>
        </w:rPr>
        <w:t>Dhanmondi</w:t>
      </w:r>
      <w:proofErr w:type="spellEnd"/>
      <w:r w:rsidRPr="00AF65AD">
        <w:rPr>
          <w:rFonts w:cs="Times New Roman"/>
        </w:rPr>
        <w:t xml:space="preserve"> branch. This report will give a clear idea about the </w:t>
      </w:r>
      <w:r>
        <w:rPr>
          <w:rFonts w:cs="Times New Roman"/>
        </w:rPr>
        <w:t xml:space="preserve">service quality of DBBL </w:t>
      </w:r>
      <w:proofErr w:type="spellStart"/>
      <w:r>
        <w:rPr>
          <w:rFonts w:cs="Times New Roman"/>
        </w:rPr>
        <w:t>Dhanmondi</w:t>
      </w:r>
      <w:proofErr w:type="spellEnd"/>
      <w:r>
        <w:rPr>
          <w:rFonts w:cs="Times New Roman"/>
        </w:rPr>
        <w:t xml:space="preserve"> in terms of the customer satisfaction.</w:t>
      </w:r>
    </w:p>
    <w:p w:rsidR="00275BC0" w:rsidRDefault="00275BC0" w:rsidP="00275BC0">
      <w:pPr>
        <w:spacing w:line="360" w:lineRule="auto"/>
        <w:rPr>
          <w:rFonts w:cs="Times New Roman"/>
        </w:rPr>
      </w:pPr>
    </w:p>
    <w:p w:rsidR="00275BC0" w:rsidRDefault="00275BC0" w:rsidP="00275BC0">
      <w:pPr>
        <w:spacing w:line="360" w:lineRule="auto"/>
        <w:rPr>
          <w:b/>
        </w:rPr>
      </w:pPr>
      <w:r>
        <w:rPr>
          <w:rFonts w:cs="Times New Roman"/>
        </w:rPr>
        <w:t xml:space="preserve">In this report a survey has been conducted on DBBL </w:t>
      </w:r>
      <w:proofErr w:type="spellStart"/>
      <w:r>
        <w:rPr>
          <w:rFonts w:cs="Times New Roman"/>
        </w:rPr>
        <w:t>Dhanmondi</w:t>
      </w:r>
      <w:proofErr w:type="spellEnd"/>
      <w:r>
        <w:rPr>
          <w:rFonts w:cs="Times New Roman"/>
        </w:rPr>
        <w:t xml:space="preserve"> branch. Here I have survey</w:t>
      </w:r>
      <w:r w:rsidR="005E5615">
        <w:rPr>
          <w:rFonts w:cs="Times New Roman"/>
        </w:rPr>
        <w:t>ed</w:t>
      </w:r>
      <w:r>
        <w:rPr>
          <w:rFonts w:cs="Times New Roman"/>
        </w:rPr>
        <w:t xml:space="preserve"> on 130 customers randomly. All the data has been collected by close ended interview. I have analyzed information that I acquired from survey in the Microsoft excel. I also use some statistical tools from the Microsoft excel for instance: Average, m</w:t>
      </w:r>
      <w:r w:rsidR="00EE2BAF">
        <w:rPr>
          <w:rFonts w:cs="Times New Roman"/>
        </w:rPr>
        <w:t>ean, weighted mean, percentage etc.</w:t>
      </w:r>
    </w:p>
    <w:p w:rsidR="000A3697" w:rsidRPr="000A3697" w:rsidRDefault="000A3697" w:rsidP="00275BC0">
      <w:pPr>
        <w:spacing w:line="360" w:lineRule="auto"/>
      </w:pPr>
      <w:r>
        <w:t xml:space="preserve">In the analysis the gap value of all the factors are determined. All the gap value are </w:t>
      </w:r>
      <w:r w:rsidR="00EE2BAF">
        <w:t>shown in</w:t>
      </w:r>
      <w:r>
        <w:t xml:space="preserve"> the chart. </w:t>
      </w:r>
      <w:r>
        <w:rPr>
          <w:rFonts w:cs="Times New Roman"/>
        </w:rPr>
        <w:t>Dutch Bangla</w:t>
      </w:r>
      <w:r w:rsidRPr="00464F40">
        <w:rPr>
          <w:rFonts w:cs="Times New Roman"/>
        </w:rPr>
        <w:t xml:space="preserve"> Bank Limited (</w:t>
      </w:r>
      <w:r>
        <w:rPr>
          <w:rFonts w:cs="Times New Roman"/>
        </w:rPr>
        <w:t>DB</w:t>
      </w:r>
      <w:r w:rsidRPr="00464F40">
        <w:rPr>
          <w:rFonts w:cs="Times New Roman"/>
        </w:rPr>
        <w:t>BL) is serv</w:t>
      </w:r>
      <w:r>
        <w:rPr>
          <w:rFonts w:cs="Times New Roman"/>
        </w:rPr>
        <w:t xml:space="preserve">ing the market with almost full </w:t>
      </w:r>
      <w:r w:rsidRPr="00464F40">
        <w:rPr>
          <w:rFonts w:cs="Times New Roman"/>
        </w:rPr>
        <w:t xml:space="preserve">range of services. </w:t>
      </w:r>
      <w:r>
        <w:rPr>
          <w:rFonts w:cs="Times New Roman"/>
        </w:rPr>
        <w:t xml:space="preserve">It has </w:t>
      </w:r>
      <w:r w:rsidR="005E5615">
        <w:rPr>
          <w:rFonts w:cs="Times New Roman"/>
        </w:rPr>
        <w:t>many</w:t>
      </w:r>
      <w:r w:rsidR="00266668">
        <w:rPr>
          <w:rFonts w:cs="Times New Roman"/>
        </w:rPr>
        <w:t xml:space="preserve"> brunch</w:t>
      </w:r>
      <w:r w:rsidR="005E5615">
        <w:rPr>
          <w:rFonts w:cs="Times New Roman"/>
        </w:rPr>
        <w:t>es</w:t>
      </w:r>
      <w:r>
        <w:rPr>
          <w:rFonts w:cs="Times New Roman"/>
        </w:rPr>
        <w:t xml:space="preserve"> in our country</w:t>
      </w:r>
      <w:r w:rsidRPr="00464F40">
        <w:rPr>
          <w:rFonts w:cs="Times New Roman"/>
        </w:rPr>
        <w:t xml:space="preserve">, but it should also be noted that </w:t>
      </w:r>
      <w:r>
        <w:rPr>
          <w:rFonts w:cs="Times New Roman"/>
        </w:rPr>
        <w:t xml:space="preserve">all the branches </w:t>
      </w:r>
      <w:r w:rsidR="00266668">
        <w:rPr>
          <w:rFonts w:cs="Times New Roman"/>
        </w:rPr>
        <w:t>cannot</w:t>
      </w:r>
      <w:r>
        <w:rPr>
          <w:rFonts w:cs="Times New Roman"/>
        </w:rPr>
        <w:t xml:space="preserve"> provide adequate service according to customer satisfaction</w:t>
      </w:r>
      <w:r w:rsidRPr="00464F40">
        <w:rPr>
          <w:rFonts w:cs="Times New Roman"/>
        </w:rPr>
        <w:t>, no</w:t>
      </w:r>
      <w:r w:rsidR="00B31D60">
        <w:rPr>
          <w:rFonts w:cs="Times New Roman"/>
        </w:rPr>
        <w:t xml:space="preserve"> </w:t>
      </w:r>
      <w:r w:rsidRPr="00464F40">
        <w:rPr>
          <w:rFonts w:cs="Times New Roman"/>
        </w:rPr>
        <w:t xml:space="preserve">bank could make as good standing </w:t>
      </w:r>
      <w:r>
        <w:rPr>
          <w:rFonts w:cs="Times New Roman"/>
        </w:rPr>
        <w:t>without providing quality service. Some branch</w:t>
      </w:r>
      <w:r w:rsidRPr="00464F40">
        <w:rPr>
          <w:rFonts w:cs="Times New Roman"/>
        </w:rPr>
        <w:t xml:space="preserve"> is following a </w:t>
      </w:r>
      <w:r w:rsidR="00266668" w:rsidRPr="00464F40">
        <w:rPr>
          <w:rFonts w:cs="Times New Roman"/>
        </w:rPr>
        <w:t>certain traditional</w:t>
      </w:r>
      <w:r w:rsidRPr="00464F40">
        <w:rPr>
          <w:rFonts w:cs="Times New Roman"/>
        </w:rPr>
        <w:t xml:space="preserve"> marketing strategy and it is doing well.</w:t>
      </w:r>
    </w:p>
    <w:p w:rsidR="00275BC0" w:rsidRDefault="00275BC0" w:rsidP="00275BC0">
      <w:pPr>
        <w:spacing w:line="360" w:lineRule="auto"/>
        <w:rPr>
          <w:b/>
        </w:rPr>
      </w:pPr>
    </w:p>
    <w:p w:rsidR="00275BC0" w:rsidRDefault="00275BC0" w:rsidP="00275BC0">
      <w:pPr>
        <w:spacing w:line="360" w:lineRule="auto"/>
        <w:rPr>
          <w:b/>
        </w:rPr>
        <w:sectPr w:rsidR="00275BC0" w:rsidSect="00191AE6">
          <w:footerReference w:type="default" r:id="rId10"/>
          <w:pgSz w:w="12240" w:h="15840"/>
          <w:pgMar w:top="1440" w:right="1800" w:bottom="1440" w:left="1800" w:header="720" w:footer="720" w:gutter="0"/>
          <w:cols w:space="720"/>
          <w:docGrid w:linePitch="360"/>
        </w:sectPr>
      </w:pPr>
    </w:p>
    <w:bookmarkEnd w:id="9" w:displacedByCustomXml="next"/>
    <w:sdt>
      <w:sdtPr>
        <w:rPr>
          <w:rFonts w:ascii="Times New Roman" w:eastAsiaTheme="minorEastAsia" w:hAnsi="Times New Roman" w:cstheme="minorBidi"/>
          <w:b w:val="0"/>
          <w:bCs w:val="0"/>
          <w:color w:val="auto"/>
          <w:sz w:val="24"/>
          <w:szCs w:val="24"/>
        </w:rPr>
        <w:id w:val="579533850"/>
        <w:docPartObj>
          <w:docPartGallery w:val="Table of Contents"/>
          <w:docPartUnique/>
        </w:docPartObj>
      </w:sdtPr>
      <w:sdtContent>
        <w:p w:rsidR="00CC3941" w:rsidRDefault="00CC3941">
          <w:pPr>
            <w:pStyle w:val="TOCHeading"/>
          </w:pPr>
          <w:r>
            <w:t>Table of Contents</w:t>
          </w:r>
        </w:p>
        <w:p w:rsidR="00CC3941" w:rsidRDefault="00745370">
          <w:pPr>
            <w:pStyle w:val="TOC1"/>
            <w:tabs>
              <w:tab w:val="right" w:leader="dot" w:pos="8630"/>
            </w:tabs>
            <w:rPr>
              <w:noProof/>
            </w:rPr>
          </w:pPr>
          <w:r>
            <w:fldChar w:fldCharType="begin"/>
          </w:r>
          <w:r w:rsidR="00CC3941">
            <w:instrText xml:space="preserve"> TOC \o "1-3" \h \z \u </w:instrText>
          </w:r>
          <w:r>
            <w:fldChar w:fldCharType="separate"/>
          </w:r>
        </w:p>
        <w:p w:rsidR="00CC3941" w:rsidRDefault="005E5615">
          <w:pPr>
            <w:pStyle w:val="TOC1"/>
            <w:tabs>
              <w:tab w:val="right" w:leader="dot" w:pos="8630"/>
            </w:tabs>
            <w:rPr>
              <w:noProof/>
            </w:rPr>
          </w:pPr>
          <w:hyperlink w:anchor="_Toc6659793" w:history="1">
            <w:r w:rsidR="00C77DA0">
              <w:rPr>
                <w:rStyle w:val="Hyperlink"/>
                <w:rFonts w:cs="Times New Roman"/>
                <w:noProof/>
              </w:rPr>
              <w:t>Executive Summary</w:t>
            </w:r>
            <w:r w:rsidR="00CC3941" w:rsidRPr="007927FB">
              <w:rPr>
                <w:rStyle w:val="Hyperlink"/>
                <w:rFonts w:cs="Times New Roman"/>
                <w:noProof/>
              </w:rPr>
              <w:t>:</w:t>
            </w:r>
            <w:r w:rsidR="00CC3941">
              <w:rPr>
                <w:noProof/>
                <w:webHidden/>
              </w:rPr>
              <w:tab/>
            </w:r>
          </w:hyperlink>
        </w:p>
        <w:p w:rsidR="00C77DA0" w:rsidRDefault="00C77DA0">
          <w:pPr>
            <w:pStyle w:val="TOC1"/>
            <w:tabs>
              <w:tab w:val="right" w:leader="dot" w:pos="8630"/>
            </w:tabs>
            <w:rPr>
              <w:rStyle w:val="Hyperlink"/>
              <w:noProof/>
            </w:rPr>
          </w:pPr>
          <w:r>
            <w:rPr>
              <w:rStyle w:val="Hyperlink"/>
              <w:noProof/>
            </w:rPr>
            <w:t>Introduction Part</w:t>
          </w:r>
        </w:p>
        <w:p w:rsidR="00CC3941" w:rsidRDefault="005E5615">
          <w:pPr>
            <w:pStyle w:val="TOC1"/>
            <w:tabs>
              <w:tab w:val="right" w:leader="dot" w:pos="8630"/>
            </w:tabs>
            <w:rPr>
              <w:noProof/>
            </w:rPr>
          </w:pPr>
          <w:hyperlink w:anchor="_Toc6659794" w:history="1">
            <w:r w:rsidR="00CC3941" w:rsidRPr="007927FB">
              <w:rPr>
                <w:rStyle w:val="Hyperlink"/>
                <w:noProof/>
              </w:rPr>
              <w:t>1.1 Introduction</w:t>
            </w:r>
            <w:r w:rsidR="00CC3941">
              <w:rPr>
                <w:noProof/>
                <w:webHidden/>
              </w:rPr>
              <w:tab/>
            </w:r>
            <w:r w:rsidR="00745370">
              <w:rPr>
                <w:noProof/>
                <w:webHidden/>
              </w:rPr>
              <w:fldChar w:fldCharType="begin"/>
            </w:r>
            <w:r w:rsidR="00CC3941">
              <w:rPr>
                <w:noProof/>
                <w:webHidden/>
              </w:rPr>
              <w:instrText xml:space="preserve"> PAGEREF _Toc6659794 \h </w:instrText>
            </w:r>
            <w:r w:rsidR="00745370">
              <w:rPr>
                <w:noProof/>
                <w:webHidden/>
              </w:rPr>
            </w:r>
            <w:r w:rsidR="00745370">
              <w:rPr>
                <w:noProof/>
                <w:webHidden/>
              </w:rPr>
              <w:fldChar w:fldCharType="separate"/>
            </w:r>
            <w:r w:rsidR="00CC3941">
              <w:rPr>
                <w:noProof/>
                <w:webHidden/>
              </w:rPr>
              <w:t>2</w:t>
            </w:r>
            <w:r w:rsidR="00745370">
              <w:rPr>
                <w:noProof/>
                <w:webHidden/>
              </w:rPr>
              <w:fldChar w:fldCharType="end"/>
            </w:r>
          </w:hyperlink>
        </w:p>
        <w:p w:rsidR="00CC3941" w:rsidRDefault="005E5615">
          <w:pPr>
            <w:pStyle w:val="TOC1"/>
            <w:tabs>
              <w:tab w:val="right" w:leader="dot" w:pos="8630"/>
            </w:tabs>
            <w:rPr>
              <w:noProof/>
            </w:rPr>
          </w:pPr>
          <w:hyperlink w:anchor="_Toc6659795" w:history="1">
            <w:r w:rsidR="00CC3941" w:rsidRPr="007927FB">
              <w:rPr>
                <w:rStyle w:val="Hyperlink"/>
                <w:noProof/>
              </w:rPr>
              <w:t>1.2 Background of the study</w:t>
            </w:r>
            <w:r w:rsidR="00CC3941">
              <w:rPr>
                <w:noProof/>
                <w:webHidden/>
              </w:rPr>
              <w:tab/>
            </w:r>
            <w:r w:rsidR="00745370">
              <w:rPr>
                <w:noProof/>
                <w:webHidden/>
              </w:rPr>
              <w:fldChar w:fldCharType="begin"/>
            </w:r>
            <w:r w:rsidR="00CC3941">
              <w:rPr>
                <w:noProof/>
                <w:webHidden/>
              </w:rPr>
              <w:instrText xml:space="preserve"> PAGEREF _Toc6659795 \h </w:instrText>
            </w:r>
            <w:r w:rsidR="00745370">
              <w:rPr>
                <w:noProof/>
                <w:webHidden/>
              </w:rPr>
            </w:r>
            <w:r w:rsidR="00745370">
              <w:rPr>
                <w:noProof/>
                <w:webHidden/>
              </w:rPr>
              <w:fldChar w:fldCharType="separate"/>
            </w:r>
            <w:r w:rsidR="00CC3941">
              <w:rPr>
                <w:noProof/>
                <w:webHidden/>
              </w:rPr>
              <w:t>2</w:t>
            </w:r>
            <w:r w:rsidR="00745370">
              <w:rPr>
                <w:noProof/>
                <w:webHidden/>
              </w:rPr>
              <w:fldChar w:fldCharType="end"/>
            </w:r>
          </w:hyperlink>
        </w:p>
        <w:p w:rsidR="00CC3941" w:rsidRDefault="005E5615">
          <w:pPr>
            <w:pStyle w:val="TOC1"/>
            <w:tabs>
              <w:tab w:val="right" w:leader="dot" w:pos="8630"/>
            </w:tabs>
            <w:rPr>
              <w:noProof/>
            </w:rPr>
          </w:pPr>
          <w:hyperlink w:anchor="_Toc6659796" w:history="1">
            <w:r w:rsidR="00CC3941" w:rsidRPr="007927FB">
              <w:rPr>
                <w:rStyle w:val="Hyperlink"/>
                <w:rFonts w:asciiTheme="majorHAnsi" w:eastAsiaTheme="majorEastAsia" w:hAnsiTheme="majorHAnsi" w:cstheme="majorBidi"/>
                <w:b/>
                <w:bCs/>
                <w:noProof/>
              </w:rPr>
              <w:t>1.3 Purpose Statement</w:t>
            </w:r>
            <w:r w:rsidR="00CC3941" w:rsidRPr="007927FB">
              <w:rPr>
                <w:rStyle w:val="Hyperlink"/>
                <w:rFonts w:cs="Times New Roman"/>
                <w:noProof/>
              </w:rPr>
              <w:t>:</w:t>
            </w:r>
            <w:r w:rsidR="00CC3941">
              <w:rPr>
                <w:noProof/>
                <w:webHidden/>
              </w:rPr>
              <w:tab/>
            </w:r>
            <w:r w:rsidR="00745370">
              <w:rPr>
                <w:noProof/>
                <w:webHidden/>
              </w:rPr>
              <w:fldChar w:fldCharType="begin"/>
            </w:r>
            <w:r w:rsidR="00CC3941">
              <w:rPr>
                <w:noProof/>
                <w:webHidden/>
              </w:rPr>
              <w:instrText xml:space="preserve"> PAGEREF _Toc6659796 \h </w:instrText>
            </w:r>
            <w:r w:rsidR="00745370">
              <w:rPr>
                <w:noProof/>
                <w:webHidden/>
              </w:rPr>
            </w:r>
            <w:r w:rsidR="00745370">
              <w:rPr>
                <w:noProof/>
                <w:webHidden/>
              </w:rPr>
              <w:fldChar w:fldCharType="separate"/>
            </w:r>
            <w:r w:rsidR="00CC3941">
              <w:rPr>
                <w:noProof/>
                <w:webHidden/>
              </w:rPr>
              <w:t>2</w:t>
            </w:r>
            <w:r w:rsidR="00745370">
              <w:rPr>
                <w:noProof/>
                <w:webHidden/>
              </w:rPr>
              <w:fldChar w:fldCharType="end"/>
            </w:r>
          </w:hyperlink>
        </w:p>
        <w:p w:rsidR="00CC3941" w:rsidRDefault="005E5615">
          <w:pPr>
            <w:pStyle w:val="TOC1"/>
            <w:tabs>
              <w:tab w:val="right" w:leader="dot" w:pos="8630"/>
            </w:tabs>
            <w:rPr>
              <w:noProof/>
            </w:rPr>
          </w:pPr>
          <w:hyperlink w:anchor="_Toc6659797" w:history="1">
            <w:r w:rsidR="00CC3941" w:rsidRPr="007927FB">
              <w:rPr>
                <w:rStyle w:val="Hyperlink"/>
                <w:rFonts w:asciiTheme="majorHAnsi" w:eastAsiaTheme="majorEastAsia" w:hAnsiTheme="majorHAnsi" w:cstheme="majorBidi"/>
                <w:b/>
                <w:bCs/>
                <w:noProof/>
              </w:rPr>
              <w:t>1.4 Scope of the report</w:t>
            </w:r>
            <w:r w:rsidR="00CC3941" w:rsidRPr="007927FB">
              <w:rPr>
                <w:rStyle w:val="Hyperlink"/>
                <w:rFonts w:eastAsia="Times New Roman" w:cs="Times New Roman"/>
                <w:noProof/>
              </w:rPr>
              <w:t>:</w:t>
            </w:r>
            <w:r w:rsidR="00CC3941">
              <w:rPr>
                <w:noProof/>
                <w:webHidden/>
              </w:rPr>
              <w:tab/>
            </w:r>
            <w:r w:rsidR="00745370">
              <w:rPr>
                <w:noProof/>
                <w:webHidden/>
              </w:rPr>
              <w:fldChar w:fldCharType="begin"/>
            </w:r>
            <w:r w:rsidR="00CC3941">
              <w:rPr>
                <w:noProof/>
                <w:webHidden/>
              </w:rPr>
              <w:instrText xml:space="preserve"> PAGEREF _Toc6659797 \h </w:instrText>
            </w:r>
            <w:r w:rsidR="00745370">
              <w:rPr>
                <w:noProof/>
                <w:webHidden/>
              </w:rPr>
            </w:r>
            <w:r w:rsidR="00745370">
              <w:rPr>
                <w:noProof/>
                <w:webHidden/>
              </w:rPr>
              <w:fldChar w:fldCharType="separate"/>
            </w:r>
            <w:r w:rsidR="00CC3941">
              <w:rPr>
                <w:noProof/>
                <w:webHidden/>
              </w:rPr>
              <w:t>3</w:t>
            </w:r>
            <w:r w:rsidR="00745370">
              <w:rPr>
                <w:noProof/>
                <w:webHidden/>
              </w:rPr>
              <w:fldChar w:fldCharType="end"/>
            </w:r>
          </w:hyperlink>
        </w:p>
        <w:p w:rsidR="00CC3941" w:rsidRDefault="005E5615">
          <w:pPr>
            <w:pStyle w:val="TOC1"/>
            <w:tabs>
              <w:tab w:val="right" w:leader="dot" w:pos="8630"/>
            </w:tabs>
            <w:rPr>
              <w:noProof/>
            </w:rPr>
          </w:pPr>
          <w:hyperlink w:anchor="_Toc6659798" w:history="1">
            <w:r w:rsidR="00CC3941" w:rsidRPr="007927FB">
              <w:rPr>
                <w:rStyle w:val="Hyperlink"/>
                <w:rFonts w:asciiTheme="majorHAnsi" w:eastAsiaTheme="majorEastAsia" w:hAnsiTheme="majorHAnsi" w:cstheme="majorBidi"/>
                <w:b/>
                <w:bCs/>
                <w:noProof/>
              </w:rPr>
              <w:t>1.5 Limitation of this report</w:t>
            </w:r>
            <w:r w:rsidR="00CC3941" w:rsidRPr="007927FB">
              <w:rPr>
                <w:rStyle w:val="Hyperlink"/>
                <w:rFonts w:cs="Times New Roman"/>
                <w:noProof/>
              </w:rPr>
              <w:t>:</w:t>
            </w:r>
            <w:r w:rsidR="00CC3941">
              <w:rPr>
                <w:noProof/>
                <w:webHidden/>
              </w:rPr>
              <w:tab/>
            </w:r>
            <w:r w:rsidR="00745370">
              <w:rPr>
                <w:noProof/>
                <w:webHidden/>
              </w:rPr>
              <w:fldChar w:fldCharType="begin"/>
            </w:r>
            <w:r w:rsidR="00CC3941">
              <w:rPr>
                <w:noProof/>
                <w:webHidden/>
              </w:rPr>
              <w:instrText xml:space="preserve"> PAGEREF _Toc6659798 \h </w:instrText>
            </w:r>
            <w:r w:rsidR="00745370">
              <w:rPr>
                <w:noProof/>
                <w:webHidden/>
              </w:rPr>
            </w:r>
            <w:r w:rsidR="00745370">
              <w:rPr>
                <w:noProof/>
                <w:webHidden/>
              </w:rPr>
              <w:fldChar w:fldCharType="separate"/>
            </w:r>
            <w:r w:rsidR="00CC3941">
              <w:rPr>
                <w:noProof/>
                <w:webHidden/>
              </w:rPr>
              <w:t>3</w:t>
            </w:r>
            <w:r w:rsidR="00745370">
              <w:rPr>
                <w:noProof/>
                <w:webHidden/>
              </w:rPr>
              <w:fldChar w:fldCharType="end"/>
            </w:r>
          </w:hyperlink>
        </w:p>
        <w:p w:rsidR="00CC3941" w:rsidRDefault="005E5615">
          <w:pPr>
            <w:pStyle w:val="TOC1"/>
            <w:tabs>
              <w:tab w:val="right" w:leader="dot" w:pos="8630"/>
            </w:tabs>
            <w:rPr>
              <w:noProof/>
            </w:rPr>
          </w:pPr>
          <w:hyperlink w:anchor="_Toc6659799" w:history="1">
            <w:r w:rsidR="00CC3941" w:rsidRPr="007927FB">
              <w:rPr>
                <w:rStyle w:val="Hyperlink"/>
                <w:rFonts w:asciiTheme="majorHAnsi" w:eastAsiaTheme="majorEastAsia" w:hAnsiTheme="majorHAnsi" w:cstheme="majorBidi"/>
                <w:b/>
                <w:bCs/>
                <w:noProof/>
              </w:rPr>
              <w:t>1.6 Significance of the study</w:t>
            </w:r>
            <w:r w:rsidR="00CC3941" w:rsidRPr="007927FB">
              <w:rPr>
                <w:rStyle w:val="Hyperlink"/>
                <w:rFonts w:cs="Times New Roman"/>
                <w:noProof/>
              </w:rPr>
              <w:t>:</w:t>
            </w:r>
            <w:r w:rsidR="00CC3941">
              <w:rPr>
                <w:noProof/>
                <w:webHidden/>
              </w:rPr>
              <w:tab/>
            </w:r>
            <w:r w:rsidR="00745370">
              <w:rPr>
                <w:noProof/>
                <w:webHidden/>
              </w:rPr>
              <w:fldChar w:fldCharType="begin"/>
            </w:r>
            <w:r w:rsidR="00CC3941">
              <w:rPr>
                <w:noProof/>
                <w:webHidden/>
              </w:rPr>
              <w:instrText xml:space="preserve"> PAGEREF _Toc6659799 \h </w:instrText>
            </w:r>
            <w:r w:rsidR="00745370">
              <w:rPr>
                <w:noProof/>
                <w:webHidden/>
              </w:rPr>
            </w:r>
            <w:r w:rsidR="00745370">
              <w:rPr>
                <w:noProof/>
                <w:webHidden/>
              </w:rPr>
              <w:fldChar w:fldCharType="separate"/>
            </w:r>
            <w:r w:rsidR="00CC3941">
              <w:rPr>
                <w:noProof/>
                <w:webHidden/>
              </w:rPr>
              <w:t>3</w:t>
            </w:r>
            <w:r w:rsidR="00745370">
              <w:rPr>
                <w:noProof/>
                <w:webHidden/>
              </w:rPr>
              <w:fldChar w:fldCharType="end"/>
            </w:r>
          </w:hyperlink>
        </w:p>
        <w:p w:rsidR="00C77DA0" w:rsidRDefault="00C77DA0">
          <w:pPr>
            <w:pStyle w:val="TOC1"/>
            <w:tabs>
              <w:tab w:val="right" w:leader="dot" w:pos="8630"/>
            </w:tabs>
            <w:rPr>
              <w:rStyle w:val="Hyperlink"/>
              <w:noProof/>
            </w:rPr>
          </w:pPr>
          <w:r>
            <w:rPr>
              <w:rStyle w:val="Hyperlink"/>
              <w:noProof/>
            </w:rPr>
            <w:t>Methodology Part</w:t>
          </w:r>
        </w:p>
        <w:p w:rsidR="00CC3941" w:rsidRDefault="005E5615">
          <w:pPr>
            <w:pStyle w:val="TOC1"/>
            <w:tabs>
              <w:tab w:val="right" w:leader="dot" w:pos="8630"/>
            </w:tabs>
            <w:rPr>
              <w:noProof/>
            </w:rPr>
          </w:pPr>
          <w:hyperlink w:anchor="_Toc6659800" w:history="1">
            <w:r w:rsidR="00CC3941" w:rsidRPr="007927FB">
              <w:rPr>
                <w:rStyle w:val="Hyperlink"/>
                <w:rFonts w:asciiTheme="majorHAnsi" w:eastAsiaTheme="majorEastAsia" w:hAnsiTheme="majorHAnsi" w:cstheme="majorBidi"/>
                <w:b/>
                <w:bCs/>
                <w:noProof/>
              </w:rPr>
              <w:t>2.1 Research Type</w:t>
            </w:r>
            <w:r w:rsidR="00CC3941" w:rsidRPr="007927FB">
              <w:rPr>
                <w:rStyle w:val="Hyperlink"/>
                <w:rFonts w:cs="Times New Roman"/>
                <w:noProof/>
              </w:rPr>
              <w:t>:</w:t>
            </w:r>
            <w:r w:rsidR="00CC3941">
              <w:rPr>
                <w:noProof/>
                <w:webHidden/>
              </w:rPr>
              <w:tab/>
            </w:r>
            <w:r w:rsidR="00745370">
              <w:rPr>
                <w:noProof/>
                <w:webHidden/>
              </w:rPr>
              <w:fldChar w:fldCharType="begin"/>
            </w:r>
            <w:r w:rsidR="00CC3941">
              <w:rPr>
                <w:noProof/>
                <w:webHidden/>
              </w:rPr>
              <w:instrText xml:space="preserve"> PAGEREF _Toc6659800 \h </w:instrText>
            </w:r>
            <w:r w:rsidR="00745370">
              <w:rPr>
                <w:noProof/>
                <w:webHidden/>
              </w:rPr>
            </w:r>
            <w:r w:rsidR="00745370">
              <w:rPr>
                <w:noProof/>
                <w:webHidden/>
              </w:rPr>
              <w:fldChar w:fldCharType="separate"/>
            </w:r>
            <w:r w:rsidR="00CC3941">
              <w:rPr>
                <w:noProof/>
                <w:webHidden/>
              </w:rPr>
              <w:t>5</w:t>
            </w:r>
            <w:r w:rsidR="00745370">
              <w:rPr>
                <w:noProof/>
                <w:webHidden/>
              </w:rPr>
              <w:fldChar w:fldCharType="end"/>
            </w:r>
          </w:hyperlink>
        </w:p>
        <w:p w:rsidR="00CC3941" w:rsidRDefault="005E5615">
          <w:pPr>
            <w:pStyle w:val="TOC1"/>
            <w:tabs>
              <w:tab w:val="right" w:leader="dot" w:pos="8630"/>
            </w:tabs>
            <w:rPr>
              <w:noProof/>
            </w:rPr>
          </w:pPr>
          <w:hyperlink w:anchor="_Toc6659801" w:history="1">
            <w:r w:rsidR="00CC3941" w:rsidRPr="007927FB">
              <w:rPr>
                <w:rStyle w:val="Hyperlink"/>
                <w:rFonts w:asciiTheme="majorHAnsi" w:eastAsiaTheme="majorEastAsia" w:hAnsiTheme="majorHAnsi" w:cstheme="majorBidi"/>
                <w:b/>
                <w:bCs/>
                <w:noProof/>
              </w:rPr>
              <w:t>2.2 Data Type</w:t>
            </w:r>
            <w:r w:rsidR="00CC3941" w:rsidRPr="007927FB">
              <w:rPr>
                <w:rStyle w:val="Hyperlink"/>
                <w:rFonts w:cs="Times New Roman"/>
                <w:noProof/>
              </w:rPr>
              <w:t>:</w:t>
            </w:r>
            <w:r w:rsidR="00CC3941">
              <w:rPr>
                <w:noProof/>
                <w:webHidden/>
              </w:rPr>
              <w:tab/>
            </w:r>
            <w:r w:rsidR="00745370">
              <w:rPr>
                <w:noProof/>
                <w:webHidden/>
              </w:rPr>
              <w:fldChar w:fldCharType="begin"/>
            </w:r>
            <w:r w:rsidR="00CC3941">
              <w:rPr>
                <w:noProof/>
                <w:webHidden/>
              </w:rPr>
              <w:instrText xml:space="preserve"> PAGEREF _Toc6659801 \h </w:instrText>
            </w:r>
            <w:r w:rsidR="00745370">
              <w:rPr>
                <w:noProof/>
                <w:webHidden/>
              </w:rPr>
            </w:r>
            <w:r w:rsidR="00745370">
              <w:rPr>
                <w:noProof/>
                <w:webHidden/>
              </w:rPr>
              <w:fldChar w:fldCharType="separate"/>
            </w:r>
            <w:r w:rsidR="00CC3941">
              <w:rPr>
                <w:noProof/>
                <w:webHidden/>
              </w:rPr>
              <w:t>5</w:t>
            </w:r>
            <w:r w:rsidR="00745370">
              <w:rPr>
                <w:noProof/>
                <w:webHidden/>
              </w:rPr>
              <w:fldChar w:fldCharType="end"/>
            </w:r>
          </w:hyperlink>
        </w:p>
        <w:p w:rsidR="00CC3941" w:rsidRDefault="005E5615">
          <w:pPr>
            <w:pStyle w:val="TOC2"/>
            <w:tabs>
              <w:tab w:val="right" w:leader="dot" w:pos="8630"/>
            </w:tabs>
            <w:rPr>
              <w:noProof/>
            </w:rPr>
          </w:pPr>
          <w:hyperlink w:anchor="_Toc6659802" w:history="1">
            <w:r w:rsidR="00CC3941" w:rsidRPr="007927FB">
              <w:rPr>
                <w:rStyle w:val="Hyperlink"/>
                <w:noProof/>
              </w:rPr>
              <w:t>2.2.1 Primary Data</w:t>
            </w:r>
            <w:r w:rsidR="00CC3941">
              <w:rPr>
                <w:noProof/>
                <w:webHidden/>
              </w:rPr>
              <w:tab/>
            </w:r>
            <w:r w:rsidR="00745370">
              <w:rPr>
                <w:noProof/>
                <w:webHidden/>
              </w:rPr>
              <w:fldChar w:fldCharType="begin"/>
            </w:r>
            <w:r w:rsidR="00CC3941">
              <w:rPr>
                <w:noProof/>
                <w:webHidden/>
              </w:rPr>
              <w:instrText xml:space="preserve"> PAGEREF _Toc6659802 \h </w:instrText>
            </w:r>
            <w:r w:rsidR="00745370">
              <w:rPr>
                <w:noProof/>
                <w:webHidden/>
              </w:rPr>
            </w:r>
            <w:r w:rsidR="00745370">
              <w:rPr>
                <w:noProof/>
                <w:webHidden/>
              </w:rPr>
              <w:fldChar w:fldCharType="separate"/>
            </w:r>
            <w:r w:rsidR="00CC3941">
              <w:rPr>
                <w:noProof/>
                <w:webHidden/>
              </w:rPr>
              <w:t>5</w:t>
            </w:r>
            <w:r w:rsidR="00745370">
              <w:rPr>
                <w:noProof/>
                <w:webHidden/>
              </w:rPr>
              <w:fldChar w:fldCharType="end"/>
            </w:r>
          </w:hyperlink>
        </w:p>
        <w:p w:rsidR="00CC3941" w:rsidRDefault="005E5615">
          <w:pPr>
            <w:pStyle w:val="TOC2"/>
            <w:tabs>
              <w:tab w:val="right" w:leader="dot" w:pos="8630"/>
            </w:tabs>
            <w:rPr>
              <w:noProof/>
            </w:rPr>
          </w:pPr>
          <w:hyperlink w:anchor="_Toc6659803" w:history="1">
            <w:r w:rsidR="00CC3941" w:rsidRPr="007927FB">
              <w:rPr>
                <w:rStyle w:val="Hyperlink"/>
                <w:noProof/>
              </w:rPr>
              <w:t>2.2.2 Secondary Data</w:t>
            </w:r>
            <w:r w:rsidR="00CC3941">
              <w:rPr>
                <w:noProof/>
                <w:webHidden/>
              </w:rPr>
              <w:tab/>
            </w:r>
            <w:r w:rsidR="00745370">
              <w:rPr>
                <w:noProof/>
                <w:webHidden/>
              </w:rPr>
              <w:fldChar w:fldCharType="begin"/>
            </w:r>
            <w:r w:rsidR="00CC3941">
              <w:rPr>
                <w:noProof/>
                <w:webHidden/>
              </w:rPr>
              <w:instrText xml:space="preserve"> PAGEREF _Toc6659803 \h </w:instrText>
            </w:r>
            <w:r w:rsidR="00745370">
              <w:rPr>
                <w:noProof/>
                <w:webHidden/>
              </w:rPr>
            </w:r>
            <w:r w:rsidR="00745370">
              <w:rPr>
                <w:noProof/>
                <w:webHidden/>
              </w:rPr>
              <w:fldChar w:fldCharType="separate"/>
            </w:r>
            <w:r w:rsidR="00CC3941">
              <w:rPr>
                <w:noProof/>
                <w:webHidden/>
              </w:rPr>
              <w:t>5</w:t>
            </w:r>
            <w:r w:rsidR="00745370">
              <w:rPr>
                <w:noProof/>
                <w:webHidden/>
              </w:rPr>
              <w:fldChar w:fldCharType="end"/>
            </w:r>
          </w:hyperlink>
        </w:p>
        <w:p w:rsidR="00CC3941" w:rsidRDefault="005E5615">
          <w:pPr>
            <w:pStyle w:val="TOC1"/>
            <w:tabs>
              <w:tab w:val="right" w:leader="dot" w:pos="8630"/>
            </w:tabs>
            <w:rPr>
              <w:noProof/>
            </w:rPr>
          </w:pPr>
          <w:hyperlink w:anchor="_Toc6659804" w:history="1">
            <w:r w:rsidR="00CC3941" w:rsidRPr="007927FB">
              <w:rPr>
                <w:rStyle w:val="Hyperlink"/>
                <w:rFonts w:asciiTheme="majorHAnsi" w:eastAsiaTheme="majorEastAsia" w:hAnsiTheme="majorHAnsi" w:cstheme="majorBidi"/>
                <w:b/>
                <w:bCs/>
                <w:noProof/>
              </w:rPr>
              <w:t>2.3 Sample Size</w:t>
            </w:r>
            <w:r w:rsidR="00CC3941" w:rsidRPr="007927FB">
              <w:rPr>
                <w:rStyle w:val="Hyperlink"/>
                <w:rFonts w:cs="Times New Roman"/>
                <w:noProof/>
              </w:rPr>
              <w:t>:</w:t>
            </w:r>
            <w:r w:rsidR="00CC3941">
              <w:rPr>
                <w:noProof/>
                <w:webHidden/>
              </w:rPr>
              <w:tab/>
            </w:r>
            <w:r w:rsidR="00745370">
              <w:rPr>
                <w:noProof/>
                <w:webHidden/>
              </w:rPr>
              <w:fldChar w:fldCharType="begin"/>
            </w:r>
            <w:r w:rsidR="00CC3941">
              <w:rPr>
                <w:noProof/>
                <w:webHidden/>
              </w:rPr>
              <w:instrText xml:space="preserve"> PAGEREF _Toc6659804 \h </w:instrText>
            </w:r>
            <w:r w:rsidR="00745370">
              <w:rPr>
                <w:noProof/>
                <w:webHidden/>
              </w:rPr>
            </w:r>
            <w:r w:rsidR="00745370">
              <w:rPr>
                <w:noProof/>
                <w:webHidden/>
              </w:rPr>
              <w:fldChar w:fldCharType="separate"/>
            </w:r>
            <w:r w:rsidR="00CC3941">
              <w:rPr>
                <w:noProof/>
                <w:webHidden/>
              </w:rPr>
              <w:t>5</w:t>
            </w:r>
            <w:r w:rsidR="00745370">
              <w:rPr>
                <w:noProof/>
                <w:webHidden/>
              </w:rPr>
              <w:fldChar w:fldCharType="end"/>
            </w:r>
          </w:hyperlink>
        </w:p>
        <w:p w:rsidR="00CC3941" w:rsidRDefault="005E5615">
          <w:pPr>
            <w:pStyle w:val="TOC1"/>
            <w:tabs>
              <w:tab w:val="right" w:leader="dot" w:pos="8630"/>
            </w:tabs>
            <w:rPr>
              <w:noProof/>
            </w:rPr>
          </w:pPr>
          <w:hyperlink w:anchor="_Toc6659805" w:history="1">
            <w:r w:rsidR="00CC3941" w:rsidRPr="007927FB">
              <w:rPr>
                <w:rStyle w:val="Hyperlink"/>
                <w:rFonts w:asciiTheme="majorHAnsi" w:eastAsiaTheme="majorEastAsia" w:hAnsiTheme="majorHAnsi" w:cstheme="majorBidi"/>
                <w:b/>
                <w:bCs/>
                <w:noProof/>
              </w:rPr>
              <w:t>2.4 Sampling Technique</w:t>
            </w:r>
            <w:r w:rsidR="00CC3941" w:rsidRPr="007927FB">
              <w:rPr>
                <w:rStyle w:val="Hyperlink"/>
                <w:rFonts w:cs="Times New Roman"/>
                <w:noProof/>
              </w:rPr>
              <w:t>:</w:t>
            </w:r>
            <w:r w:rsidR="00CC3941">
              <w:rPr>
                <w:noProof/>
                <w:webHidden/>
              </w:rPr>
              <w:tab/>
            </w:r>
            <w:r w:rsidR="00745370">
              <w:rPr>
                <w:noProof/>
                <w:webHidden/>
              </w:rPr>
              <w:fldChar w:fldCharType="begin"/>
            </w:r>
            <w:r w:rsidR="00CC3941">
              <w:rPr>
                <w:noProof/>
                <w:webHidden/>
              </w:rPr>
              <w:instrText xml:space="preserve"> PAGEREF _Toc6659805 \h </w:instrText>
            </w:r>
            <w:r w:rsidR="00745370">
              <w:rPr>
                <w:noProof/>
                <w:webHidden/>
              </w:rPr>
            </w:r>
            <w:r w:rsidR="00745370">
              <w:rPr>
                <w:noProof/>
                <w:webHidden/>
              </w:rPr>
              <w:fldChar w:fldCharType="separate"/>
            </w:r>
            <w:r w:rsidR="00CC3941">
              <w:rPr>
                <w:noProof/>
                <w:webHidden/>
              </w:rPr>
              <w:t>6</w:t>
            </w:r>
            <w:r w:rsidR="00745370">
              <w:rPr>
                <w:noProof/>
                <w:webHidden/>
              </w:rPr>
              <w:fldChar w:fldCharType="end"/>
            </w:r>
          </w:hyperlink>
        </w:p>
        <w:p w:rsidR="00CC3941" w:rsidRDefault="005E5615">
          <w:pPr>
            <w:pStyle w:val="TOC1"/>
            <w:tabs>
              <w:tab w:val="right" w:leader="dot" w:pos="8630"/>
            </w:tabs>
            <w:rPr>
              <w:noProof/>
            </w:rPr>
          </w:pPr>
          <w:hyperlink w:anchor="_Toc6659806" w:history="1">
            <w:r w:rsidR="00CC3941" w:rsidRPr="007927FB">
              <w:rPr>
                <w:rStyle w:val="Hyperlink"/>
                <w:rFonts w:asciiTheme="majorHAnsi" w:eastAsiaTheme="majorEastAsia" w:hAnsiTheme="majorHAnsi" w:cstheme="majorBidi"/>
                <w:b/>
                <w:bCs/>
                <w:noProof/>
              </w:rPr>
              <w:t>2.5 Data Collection Method</w:t>
            </w:r>
            <w:r w:rsidR="00CC3941" w:rsidRPr="007927FB">
              <w:rPr>
                <w:rStyle w:val="Hyperlink"/>
                <w:rFonts w:cs="Times New Roman"/>
                <w:noProof/>
              </w:rPr>
              <w:t>:</w:t>
            </w:r>
            <w:r w:rsidR="00CC3941">
              <w:rPr>
                <w:noProof/>
                <w:webHidden/>
              </w:rPr>
              <w:tab/>
            </w:r>
            <w:r w:rsidR="00745370">
              <w:rPr>
                <w:noProof/>
                <w:webHidden/>
              </w:rPr>
              <w:fldChar w:fldCharType="begin"/>
            </w:r>
            <w:r w:rsidR="00CC3941">
              <w:rPr>
                <w:noProof/>
                <w:webHidden/>
              </w:rPr>
              <w:instrText xml:space="preserve"> PAGEREF _Toc6659806 \h </w:instrText>
            </w:r>
            <w:r w:rsidR="00745370">
              <w:rPr>
                <w:noProof/>
                <w:webHidden/>
              </w:rPr>
            </w:r>
            <w:r w:rsidR="00745370">
              <w:rPr>
                <w:noProof/>
                <w:webHidden/>
              </w:rPr>
              <w:fldChar w:fldCharType="separate"/>
            </w:r>
            <w:r w:rsidR="00CC3941">
              <w:rPr>
                <w:noProof/>
                <w:webHidden/>
              </w:rPr>
              <w:t>6</w:t>
            </w:r>
            <w:r w:rsidR="00745370">
              <w:rPr>
                <w:noProof/>
                <w:webHidden/>
              </w:rPr>
              <w:fldChar w:fldCharType="end"/>
            </w:r>
          </w:hyperlink>
        </w:p>
        <w:p w:rsidR="00CC3941" w:rsidRDefault="005E5615">
          <w:pPr>
            <w:pStyle w:val="TOC2"/>
            <w:tabs>
              <w:tab w:val="right" w:leader="dot" w:pos="8630"/>
            </w:tabs>
            <w:rPr>
              <w:noProof/>
            </w:rPr>
          </w:pPr>
          <w:hyperlink w:anchor="_Toc6659807" w:history="1">
            <w:r w:rsidR="00CC3941" w:rsidRPr="007927FB">
              <w:rPr>
                <w:rStyle w:val="Hyperlink"/>
                <w:noProof/>
              </w:rPr>
              <w:t>2.5.1 Open-ended Interview</w:t>
            </w:r>
            <w:r w:rsidR="00CC3941">
              <w:rPr>
                <w:noProof/>
                <w:webHidden/>
              </w:rPr>
              <w:tab/>
            </w:r>
            <w:r w:rsidR="00745370">
              <w:rPr>
                <w:noProof/>
                <w:webHidden/>
              </w:rPr>
              <w:fldChar w:fldCharType="begin"/>
            </w:r>
            <w:r w:rsidR="00CC3941">
              <w:rPr>
                <w:noProof/>
                <w:webHidden/>
              </w:rPr>
              <w:instrText xml:space="preserve"> PAGEREF _Toc6659807 \h </w:instrText>
            </w:r>
            <w:r w:rsidR="00745370">
              <w:rPr>
                <w:noProof/>
                <w:webHidden/>
              </w:rPr>
            </w:r>
            <w:r w:rsidR="00745370">
              <w:rPr>
                <w:noProof/>
                <w:webHidden/>
              </w:rPr>
              <w:fldChar w:fldCharType="separate"/>
            </w:r>
            <w:r w:rsidR="00CC3941">
              <w:rPr>
                <w:noProof/>
                <w:webHidden/>
              </w:rPr>
              <w:t>6</w:t>
            </w:r>
            <w:r w:rsidR="00745370">
              <w:rPr>
                <w:noProof/>
                <w:webHidden/>
              </w:rPr>
              <w:fldChar w:fldCharType="end"/>
            </w:r>
          </w:hyperlink>
        </w:p>
        <w:p w:rsidR="00CC3941" w:rsidRDefault="005E5615">
          <w:pPr>
            <w:pStyle w:val="TOC2"/>
            <w:tabs>
              <w:tab w:val="right" w:leader="dot" w:pos="8630"/>
            </w:tabs>
            <w:rPr>
              <w:noProof/>
            </w:rPr>
          </w:pPr>
          <w:hyperlink w:anchor="_Toc6659808" w:history="1">
            <w:r w:rsidR="00CC3941" w:rsidRPr="007927FB">
              <w:rPr>
                <w:rStyle w:val="Hyperlink"/>
                <w:noProof/>
              </w:rPr>
              <w:t>2.5.2 Close-ended Interview</w:t>
            </w:r>
            <w:r w:rsidR="00CC3941">
              <w:rPr>
                <w:noProof/>
                <w:webHidden/>
              </w:rPr>
              <w:tab/>
            </w:r>
            <w:r w:rsidR="00745370">
              <w:rPr>
                <w:noProof/>
                <w:webHidden/>
              </w:rPr>
              <w:fldChar w:fldCharType="begin"/>
            </w:r>
            <w:r w:rsidR="00CC3941">
              <w:rPr>
                <w:noProof/>
                <w:webHidden/>
              </w:rPr>
              <w:instrText xml:space="preserve"> PAGEREF _Toc6659808 \h </w:instrText>
            </w:r>
            <w:r w:rsidR="00745370">
              <w:rPr>
                <w:noProof/>
                <w:webHidden/>
              </w:rPr>
            </w:r>
            <w:r w:rsidR="00745370">
              <w:rPr>
                <w:noProof/>
                <w:webHidden/>
              </w:rPr>
              <w:fldChar w:fldCharType="separate"/>
            </w:r>
            <w:r w:rsidR="00CC3941">
              <w:rPr>
                <w:noProof/>
                <w:webHidden/>
              </w:rPr>
              <w:t>6</w:t>
            </w:r>
            <w:r w:rsidR="00745370">
              <w:rPr>
                <w:noProof/>
                <w:webHidden/>
              </w:rPr>
              <w:fldChar w:fldCharType="end"/>
            </w:r>
          </w:hyperlink>
        </w:p>
        <w:p w:rsidR="00CC3941" w:rsidRDefault="005E5615">
          <w:pPr>
            <w:pStyle w:val="TOC1"/>
            <w:tabs>
              <w:tab w:val="right" w:leader="dot" w:pos="8630"/>
            </w:tabs>
            <w:rPr>
              <w:noProof/>
            </w:rPr>
          </w:pPr>
          <w:hyperlink w:anchor="_Toc6659809" w:history="1">
            <w:r w:rsidR="00CC3941" w:rsidRPr="007927FB">
              <w:rPr>
                <w:rStyle w:val="Hyperlink"/>
                <w:rFonts w:asciiTheme="majorHAnsi" w:eastAsiaTheme="majorEastAsia" w:hAnsiTheme="majorHAnsi" w:cstheme="majorBidi"/>
                <w:b/>
                <w:bCs/>
                <w:noProof/>
              </w:rPr>
              <w:t>2.6 Data Analysis Methods and Presentation</w:t>
            </w:r>
            <w:r w:rsidR="00CC3941" w:rsidRPr="007927FB">
              <w:rPr>
                <w:rStyle w:val="Hyperlink"/>
                <w:rFonts w:cs="Times New Roman"/>
                <w:noProof/>
              </w:rPr>
              <w:t>:</w:t>
            </w:r>
            <w:r w:rsidR="00CC3941">
              <w:rPr>
                <w:noProof/>
                <w:webHidden/>
              </w:rPr>
              <w:tab/>
            </w:r>
            <w:r w:rsidR="00745370">
              <w:rPr>
                <w:noProof/>
                <w:webHidden/>
              </w:rPr>
              <w:fldChar w:fldCharType="begin"/>
            </w:r>
            <w:r w:rsidR="00CC3941">
              <w:rPr>
                <w:noProof/>
                <w:webHidden/>
              </w:rPr>
              <w:instrText xml:space="preserve"> PAGEREF _Toc6659809 \h </w:instrText>
            </w:r>
            <w:r w:rsidR="00745370">
              <w:rPr>
                <w:noProof/>
                <w:webHidden/>
              </w:rPr>
            </w:r>
            <w:r w:rsidR="00745370">
              <w:rPr>
                <w:noProof/>
                <w:webHidden/>
              </w:rPr>
              <w:fldChar w:fldCharType="separate"/>
            </w:r>
            <w:r w:rsidR="00CC3941">
              <w:rPr>
                <w:noProof/>
                <w:webHidden/>
              </w:rPr>
              <w:t>6</w:t>
            </w:r>
            <w:r w:rsidR="00745370">
              <w:rPr>
                <w:noProof/>
                <w:webHidden/>
              </w:rPr>
              <w:fldChar w:fldCharType="end"/>
            </w:r>
          </w:hyperlink>
        </w:p>
        <w:p w:rsidR="00C77DA0" w:rsidRDefault="00C77DA0">
          <w:pPr>
            <w:pStyle w:val="TOC1"/>
            <w:tabs>
              <w:tab w:val="right" w:leader="dot" w:pos="8630"/>
            </w:tabs>
            <w:rPr>
              <w:rStyle w:val="Hyperlink"/>
              <w:noProof/>
            </w:rPr>
          </w:pPr>
          <w:r>
            <w:rPr>
              <w:rStyle w:val="Hyperlink"/>
              <w:noProof/>
            </w:rPr>
            <w:t>Company Ovrview</w:t>
          </w:r>
        </w:p>
        <w:p w:rsidR="00CC3941" w:rsidRDefault="005E5615">
          <w:pPr>
            <w:pStyle w:val="TOC1"/>
            <w:tabs>
              <w:tab w:val="right" w:leader="dot" w:pos="8630"/>
            </w:tabs>
            <w:rPr>
              <w:noProof/>
            </w:rPr>
          </w:pPr>
          <w:hyperlink w:anchor="_Toc6659810" w:history="1">
            <w:r w:rsidR="00CC3941" w:rsidRPr="007927FB">
              <w:rPr>
                <w:rStyle w:val="Hyperlink"/>
                <w:rFonts w:asciiTheme="majorHAnsi" w:eastAsiaTheme="majorEastAsia" w:hAnsiTheme="majorHAnsi" w:cstheme="majorBidi"/>
                <w:b/>
                <w:bCs/>
                <w:noProof/>
              </w:rPr>
              <w:t>3.1 Mission</w:t>
            </w:r>
            <w:r w:rsidR="00CC3941" w:rsidRPr="007927FB">
              <w:rPr>
                <w:rStyle w:val="Hyperlink"/>
                <w:b/>
                <w:noProof/>
              </w:rPr>
              <w:t>:</w:t>
            </w:r>
            <w:r w:rsidR="00CC3941">
              <w:rPr>
                <w:noProof/>
                <w:webHidden/>
              </w:rPr>
              <w:tab/>
            </w:r>
            <w:r w:rsidR="00745370">
              <w:rPr>
                <w:noProof/>
                <w:webHidden/>
              </w:rPr>
              <w:fldChar w:fldCharType="begin"/>
            </w:r>
            <w:r w:rsidR="00CC3941">
              <w:rPr>
                <w:noProof/>
                <w:webHidden/>
              </w:rPr>
              <w:instrText xml:space="preserve"> PAGEREF _Toc6659810 \h </w:instrText>
            </w:r>
            <w:r w:rsidR="00745370">
              <w:rPr>
                <w:noProof/>
                <w:webHidden/>
              </w:rPr>
            </w:r>
            <w:r w:rsidR="00745370">
              <w:rPr>
                <w:noProof/>
                <w:webHidden/>
              </w:rPr>
              <w:fldChar w:fldCharType="separate"/>
            </w:r>
            <w:r w:rsidR="00CC3941">
              <w:rPr>
                <w:noProof/>
                <w:webHidden/>
              </w:rPr>
              <w:t>8</w:t>
            </w:r>
            <w:r w:rsidR="00745370">
              <w:rPr>
                <w:noProof/>
                <w:webHidden/>
              </w:rPr>
              <w:fldChar w:fldCharType="end"/>
            </w:r>
          </w:hyperlink>
        </w:p>
        <w:p w:rsidR="00CC3941" w:rsidRDefault="005E5615">
          <w:pPr>
            <w:pStyle w:val="TOC1"/>
            <w:tabs>
              <w:tab w:val="right" w:leader="dot" w:pos="8630"/>
            </w:tabs>
            <w:rPr>
              <w:noProof/>
            </w:rPr>
          </w:pPr>
          <w:hyperlink w:anchor="_Toc6659811" w:history="1">
            <w:r w:rsidR="00CC3941" w:rsidRPr="007927FB">
              <w:rPr>
                <w:rStyle w:val="Hyperlink"/>
                <w:rFonts w:asciiTheme="majorHAnsi" w:eastAsiaTheme="majorEastAsia" w:hAnsiTheme="majorHAnsi" w:cstheme="majorBidi"/>
                <w:b/>
                <w:bCs/>
                <w:noProof/>
              </w:rPr>
              <w:t>3.2 Vision</w:t>
            </w:r>
            <w:r w:rsidR="00CC3941" w:rsidRPr="007927FB">
              <w:rPr>
                <w:rStyle w:val="Hyperlink"/>
                <w:b/>
                <w:noProof/>
              </w:rPr>
              <w:t>:</w:t>
            </w:r>
            <w:r w:rsidR="00CC3941">
              <w:rPr>
                <w:noProof/>
                <w:webHidden/>
              </w:rPr>
              <w:tab/>
            </w:r>
            <w:r w:rsidR="00745370">
              <w:rPr>
                <w:noProof/>
                <w:webHidden/>
              </w:rPr>
              <w:fldChar w:fldCharType="begin"/>
            </w:r>
            <w:r w:rsidR="00CC3941">
              <w:rPr>
                <w:noProof/>
                <w:webHidden/>
              </w:rPr>
              <w:instrText xml:space="preserve"> PAGEREF _Toc6659811 \h </w:instrText>
            </w:r>
            <w:r w:rsidR="00745370">
              <w:rPr>
                <w:noProof/>
                <w:webHidden/>
              </w:rPr>
            </w:r>
            <w:r w:rsidR="00745370">
              <w:rPr>
                <w:noProof/>
                <w:webHidden/>
              </w:rPr>
              <w:fldChar w:fldCharType="separate"/>
            </w:r>
            <w:r w:rsidR="00CC3941">
              <w:rPr>
                <w:noProof/>
                <w:webHidden/>
              </w:rPr>
              <w:t>8</w:t>
            </w:r>
            <w:r w:rsidR="00745370">
              <w:rPr>
                <w:noProof/>
                <w:webHidden/>
              </w:rPr>
              <w:fldChar w:fldCharType="end"/>
            </w:r>
          </w:hyperlink>
        </w:p>
        <w:p w:rsidR="00CC3941" w:rsidRDefault="005E5615">
          <w:pPr>
            <w:pStyle w:val="TOC1"/>
            <w:tabs>
              <w:tab w:val="right" w:leader="dot" w:pos="8630"/>
            </w:tabs>
            <w:rPr>
              <w:noProof/>
            </w:rPr>
          </w:pPr>
          <w:hyperlink w:anchor="_Toc6659812" w:history="1">
            <w:r w:rsidR="00CC3941" w:rsidRPr="007927FB">
              <w:rPr>
                <w:rStyle w:val="Hyperlink"/>
                <w:rFonts w:asciiTheme="majorHAnsi" w:eastAsiaTheme="majorEastAsia" w:hAnsiTheme="majorHAnsi" w:cstheme="majorBidi"/>
                <w:b/>
                <w:bCs/>
                <w:noProof/>
              </w:rPr>
              <w:t>3.3 Core Objectives</w:t>
            </w:r>
            <w:r w:rsidR="00CC3941" w:rsidRPr="007927FB">
              <w:rPr>
                <w:rStyle w:val="Hyperlink"/>
                <w:b/>
                <w:noProof/>
              </w:rPr>
              <w:t>:</w:t>
            </w:r>
            <w:r w:rsidR="00CC3941">
              <w:rPr>
                <w:noProof/>
                <w:webHidden/>
              </w:rPr>
              <w:tab/>
            </w:r>
            <w:r w:rsidR="00745370">
              <w:rPr>
                <w:noProof/>
                <w:webHidden/>
              </w:rPr>
              <w:fldChar w:fldCharType="begin"/>
            </w:r>
            <w:r w:rsidR="00CC3941">
              <w:rPr>
                <w:noProof/>
                <w:webHidden/>
              </w:rPr>
              <w:instrText xml:space="preserve"> PAGEREF _Toc6659812 \h </w:instrText>
            </w:r>
            <w:r w:rsidR="00745370">
              <w:rPr>
                <w:noProof/>
                <w:webHidden/>
              </w:rPr>
            </w:r>
            <w:r w:rsidR="00745370">
              <w:rPr>
                <w:noProof/>
                <w:webHidden/>
              </w:rPr>
              <w:fldChar w:fldCharType="separate"/>
            </w:r>
            <w:r w:rsidR="00CC3941">
              <w:rPr>
                <w:noProof/>
                <w:webHidden/>
              </w:rPr>
              <w:t>9</w:t>
            </w:r>
            <w:r w:rsidR="00745370">
              <w:rPr>
                <w:noProof/>
                <w:webHidden/>
              </w:rPr>
              <w:fldChar w:fldCharType="end"/>
            </w:r>
          </w:hyperlink>
        </w:p>
        <w:p w:rsidR="00CC3941" w:rsidRDefault="005E5615">
          <w:pPr>
            <w:pStyle w:val="TOC1"/>
            <w:tabs>
              <w:tab w:val="right" w:leader="dot" w:pos="8630"/>
            </w:tabs>
            <w:rPr>
              <w:noProof/>
            </w:rPr>
          </w:pPr>
          <w:hyperlink w:anchor="_Toc6659813" w:history="1">
            <w:r w:rsidR="00CC3941" w:rsidRPr="007927FB">
              <w:rPr>
                <w:rStyle w:val="Hyperlink"/>
                <w:rFonts w:asciiTheme="majorHAnsi" w:eastAsiaTheme="majorEastAsia" w:hAnsiTheme="majorHAnsi" w:cstheme="majorBidi"/>
                <w:b/>
                <w:bCs/>
                <w:noProof/>
              </w:rPr>
              <w:t>3.4 Banking</w:t>
            </w:r>
            <w:r w:rsidR="00CC3941" w:rsidRPr="007927FB">
              <w:rPr>
                <w:rStyle w:val="Hyperlink"/>
                <w:b/>
                <w:noProof/>
              </w:rPr>
              <w:t>:</w:t>
            </w:r>
            <w:r w:rsidR="00CC3941">
              <w:rPr>
                <w:noProof/>
                <w:webHidden/>
              </w:rPr>
              <w:tab/>
            </w:r>
            <w:r w:rsidR="00745370">
              <w:rPr>
                <w:noProof/>
                <w:webHidden/>
              </w:rPr>
              <w:fldChar w:fldCharType="begin"/>
            </w:r>
            <w:r w:rsidR="00CC3941">
              <w:rPr>
                <w:noProof/>
                <w:webHidden/>
              </w:rPr>
              <w:instrText xml:space="preserve"> PAGEREF _Toc6659813 \h </w:instrText>
            </w:r>
            <w:r w:rsidR="00745370">
              <w:rPr>
                <w:noProof/>
                <w:webHidden/>
              </w:rPr>
            </w:r>
            <w:r w:rsidR="00745370">
              <w:rPr>
                <w:noProof/>
                <w:webHidden/>
              </w:rPr>
              <w:fldChar w:fldCharType="separate"/>
            </w:r>
            <w:r w:rsidR="00CC3941">
              <w:rPr>
                <w:noProof/>
                <w:webHidden/>
              </w:rPr>
              <w:t>9</w:t>
            </w:r>
            <w:r w:rsidR="00745370">
              <w:rPr>
                <w:noProof/>
                <w:webHidden/>
              </w:rPr>
              <w:fldChar w:fldCharType="end"/>
            </w:r>
          </w:hyperlink>
        </w:p>
        <w:p w:rsidR="00CC3941" w:rsidRDefault="005E5615">
          <w:pPr>
            <w:pStyle w:val="TOC1"/>
            <w:tabs>
              <w:tab w:val="right" w:leader="dot" w:pos="8630"/>
            </w:tabs>
            <w:rPr>
              <w:noProof/>
            </w:rPr>
          </w:pPr>
          <w:hyperlink w:anchor="_Toc6659814" w:history="1">
            <w:r w:rsidR="00CC3941" w:rsidRPr="007927FB">
              <w:rPr>
                <w:rStyle w:val="Hyperlink"/>
                <w:b/>
                <w:noProof/>
              </w:rPr>
              <w:t>3.5 Social Work:</w:t>
            </w:r>
            <w:r w:rsidR="00CC3941">
              <w:rPr>
                <w:noProof/>
                <w:webHidden/>
              </w:rPr>
              <w:tab/>
            </w:r>
            <w:r w:rsidR="00745370">
              <w:rPr>
                <w:noProof/>
                <w:webHidden/>
              </w:rPr>
              <w:fldChar w:fldCharType="begin"/>
            </w:r>
            <w:r w:rsidR="00CC3941">
              <w:rPr>
                <w:noProof/>
                <w:webHidden/>
              </w:rPr>
              <w:instrText xml:space="preserve"> PAGEREF _Toc6659814 \h </w:instrText>
            </w:r>
            <w:r w:rsidR="00745370">
              <w:rPr>
                <w:noProof/>
                <w:webHidden/>
              </w:rPr>
            </w:r>
            <w:r w:rsidR="00745370">
              <w:rPr>
                <w:noProof/>
                <w:webHidden/>
              </w:rPr>
              <w:fldChar w:fldCharType="separate"/>
            </w:r>
            <w:r w:rsidR="00CC3941">
              <w:rPr>
                <w:noProof/>
                <w:webHidden/>
              </w:rPr>
              <w:t>10</w:t>
            </w:r>
            <w:r w:rsidR="00745370">
              <w:rPr>
                <w:noProof/>
                <w:webHidden/>
              </w:rPr>
              <w:fldChar w:fldCharType="end"/>
            </w:r>
          </w:hyperlink>
        </w:p>
        <w:p w:rsidR="00CC3941" w:rsidRDefault="005E5615">
          <w:pPr>
            <w:pStyle w:val="TOC1"/>
            <w:tabs>
              <w:tab w:val="right" w:leader="dot" w:pos="8630"/>
            </w:tabs>
            <w:rPr>
              <w:noProof/>
            </w:rPr>
          </w:pPr>
          <w:hyperlink w:anchor="_Toc6659815" w:history="1">
            <w:r w:rsidR="00CC3941" w:rsidRPr="007927FB">
              <w:rPr>
                <w:rStyle w:val="Hyperlink"/>
                <w:rFonts w:asciiTheme="majorHAnsi" w:eastAsiaTheme="majorEastAsia" w:hAnsiTheme="majorHAnsi" w:cstheme="majorBidi"/>
                <w:b/>
                <w:bCs/>
                <w:noProof/>
              </w:rPr>
              <w:t>3.6 ATMs of DBBL</w:t>
            </w:r>
            <w:r w:rsidR="00CC3941" w:rsidRPr="007927FB">
              <w:rPr>
                <w:rStyle w:val="Hyperlink"/>
                <w:b/>
                <w:noProof/>
              </w:rPr>
              <w:t>:</w:t>
            </w:r>
            <w:r w:rsidR="00CC3941">
              <w:rPr>
                <w:noProof/>
                <w:webHidden/>
              </w:rPr>
              <w:tab/>
            </w:r>
            <w:r w:rsidR="00745370">
              <w:rPr>
                <w:noProof/>
                <w:webHidden/>
              </w:rPr>
              <w:fldChar w:fldCharType="begin"/>
            </w:r>
            <w:r w:rsidR="00CC3941">
              <w:rPr>
                <w:noProof/>
                <w:webHidden/>
              </w:rPr>
              <w:instrText xml:space="preserve"> PAGEREF _Toc6659815 \h </w:instrText>
            </w:r>
            <w:r w:rsidR="00745370">
              <w:rPr>
                <w:noProof/>
                <w:webHidden/>
              </w:rPr>
            </w:r>
            <w:r w:rsidR="00745370">
              <w:rPr>
                <w:noProof/>
                <w:webHidden/>
              </w:rPr>
              <w:fldChar w:fldCharType="separate"/>
            </w:r>
            <w:r w:rsidR="00CC3941">
              <w:rPr>
                <w:noProof/>
                <w:webHidden/>
              </w:rPr>
              <w:t>10</w:t>
            </w:r>
            <w:r w:rsidR="00745370">
              <w:rPr>
                <w:noProof/>
                <w:webHidden/>
              </w:rPr>
              <w:fldChar w:fldCharType="end"/>
            </w:r>
          </w:hyperlink>
        </w:p>
        <w:p w:rsidR="00CC3941" w:rsidRDefault="005E5615">
          <w:pPr>
            <w:pStyle w:val="TOC1"/>
            <w:tabs>
              <w:tab w:val="right" w:leader="dot" w:pos="8630"/>
            </w:tabs>
            <w:rPr>
              <w:noProof/>
            </w:rPr>
          </w:pPr>
          <w:hyperlink w:anchor="_Toc6659816" w:history="1">
            <w:r w:rsidR="00CC3941" w:rsidRPr="007927FB">
              <w:rPr>
                <w:rStyle w:val="Hyperlink"/>
                <w:rFonts w:asciiTheme="majorHAnsi" w:eastAsiaTheme="majorEastAsia" w:hAnsiTheme="majorHAnsi" w:cstheme="majorBidi"/>
                <w:b/>
                <w:bCs/>
                <w:noProof/>
              </w:rPr>
              <w:t>3.7 Security System</w:t>
            </w:r>
            <w:r w:rsidR="00CC3941" w:rsidRPr="007927FB">
              <w:rPr>
                <w:rStyle w:val="Hyperlink"/>
                <w:b/>
                <w:noProof/>
              </w:rPr>
              <w:t>:</w:t>
            </w:r>
            <w:r w:rsidR="00CC3941">
              <w:rPr>
                <w:noProof/>
                <w:webHidden/>
              </w:rPr>
              <w:tab/>
            </w:r>
            <w:r w:rsidR="00745370">
              <w:rPr>
                <w:noProof/>
                <w:webHidden/>
              </w:rPr>
              <w:fldChar w:fldCharType="begin"/>
            </w:r>
            <w:r w:rsidR="00CC3941">
              <w:rPr>
                <w:noProof/>
                <w:webHidden/>
              </w:rPr>
              <w:instrText xml:space="preserve"> PAGEREF _Toc6659816 \h </w:instrText>
            </w:r>
            <w:r w:rsidR="00745370">
              <w:rPr>
                <w:noProof/>
                <w:webHidden/>
              </w:rPr>
            </w:r>
            <w:r w:rsidR="00745370">
              <w:rPr>
                <w:noProof/>
                <w:webHidden/>
              </w:rPr>
              <w:fldChar w:fldCharType="separate"/>
            </w:r>
            <w:r w:rsidR="00CC3941">
              <w:rPr>
                <w:noProof/>
                <w:webHidden/>
              </w:rPr>
              <w:t>11</w:t>
            </w:r>
            <w:r w:rsidR="00745370">
              <w:rPr>
                <w:noProof/>
                <w:webHidden/>
              </w:rPr>
              <w:fldChar w:fldCharType="end"/>
            </w:r>
          </w:hyperlink>
        </w:p>
        <w:p w:rsidR="00CC3941" w:rsidRDefault="005E5615">
          <w:pPr>
            <w:pStyle w:val="TOC1"/>
            <w:tabs>
              <w:tab w:val="right" w:leader="dot" w:pos="8630"/>
            </w:tabs>
            <w:rPr>
              <w:noProof/>
            </w:rPr>
          </w:pPr>
          <w:hyperlink w:anchor="_Toc6659817" w:history="1">
            <w:r w:rsidR="00CC3941" w:rsidRPr="007927FB">
              <w:rPr>
                <w:rStyle w:val="Hyperlink"/>
                <w:rFonts w:asciiTheme="majorHAnsi" w:eastAsiaTheme="majorEastAsia" w:hAnsiTheme="majorHAnsi" w:cstheme="majorBidi"/>
                <w:b/>
                <w:bCs/>
                <w:noProof/>
              </w:rPr>
              <w:t>3.8 Credit card</w:t>
            </w:r>
            <w:r w:rsidR="00CC3941" w:rsidRPr="007927FB">
              <w:rPr>
                <w:rStyle w:val="Hyperlink"/>
                <w:b/>
                <w:noProof/>
              </w:rPr>
              <w:t>:</w:t>
            </w:r>
            <w:r w:rsidR="00CC3941">
              <w:rPr>
                <w:noProof/>
                <w:webHidden/>
              </w:rPr>
              <w:tab/>
            </w:r>
            <w:r w:rsidR="00745370">
              <w:rPr>
                <w:noProof/>
                <w:webHidden/>
              </w:rPr>
              <w:fldChar w:fldCharType="begin"/>
            </w:r>
            <w:r w:rsidR="00CC3941">
              <w:rPr>
                <w:noProof/>
                <w:webHidden/>
              </w:rPr>
              <w:instrText xml:space="preserve"> PAGEREF _Toc6659817 \h </w:instrText>
            </w:r>
            <w:r w:rsidR="00745370">
              <w:rPr>
                <w:noProof/>
                <w:webHidden/>
              </w:rPr>
            </w:r>
            <w:r w:rsidR="00745370">
              <w:rPr>
                <w:noProof/>
                <w:webHidden/>
              </w:rPr>
              <w:fldChar w:fldCharType="separate"/>
            </w:r>
            <w:r w:rsidR="00CC3941">
              <w:rPr>
                <w:noProof/>
                <w:webHidden/>
              </w:rPr>
              <w:t>11</w:t>
            </w:r>
            <w:r w:rsidR="00745370">
              <w:rPr>
                <w:noProof/>
                <w:webHidden/>
              </w:rPr>
              <w:fldChar w:fldCharType="end"/>
            </w:r>
          </w:hyperlink>
        </w:p>
        <w:p w:rsidR="00CC3941" w:rsidRDefault="005E5615">
          <w:pPr>
            <w:pStyle w:val="TOC1"/>
            <w:tabs>
              <w:tab w:val="right" w:leader="dot" w:pos="8630"/>
            </w:tabs>
            <w:rPr>
              <w:noProof/>
            </w:rPr>
          </w:pPr>
          <w:hyperlink w:anchor="_Toc6659818" w:history="1">
            <w:r w:rsidR="00CC3941" w:rsidRPr="007927FB">
              <w:rPr>
                <w:rStyle w:val="Hyperlink"/>
                <w:rFonts w:asciiTheme="majorHAnsi" w:eastAsiaTheme="majorEastAsia" w:hAnsiTheme="majorHAnsi" w:cstheme="majorBidi"/>
                <w:b/>
                <w:bCs/>
                <w:noProof/>
              </w:rPr>
              <w:t>3.9 Nexus-Pro</w:t>
            </w:r>
            <w:r w:rsidR="00CC3941" w:rsidRPr="007927FB">
              <w:rPr>
                <w:rStyle w:val="Hyperlink"/>
                <w:b/>
                <w:noProof/>
              </w:rPr>
              <w:t>:</w:t>
            </w:r>
            <w:r w:rsidR="00CC3941">
              <w:rPr>
                <w:noProof/>
                <w:webHidden/>
              </w:rPr>
              <w:tab/>
            </w:r>
            <w:r w:rsidR="00745370">
              <w:rPr>
                <w:noProof/>
                <w:webHidden/>
              </w:rPr>
              <w:fldChar w:fldCharType="begin"/>
            </w:r>
            <w:r w:rsidR="00CC3941">
              <w:rPr>
                <w:noProof/>
                <w:webHidden/>
              </w:rPr>
              <w:instrText xml:space="preserve"> PAGEREF _Toc6659818 \h </w:instrText>
            </w:r>
            <w:r w:rsidR="00745370">
              <w:rPr>
                <w:noProof/>
                <w:webHidden/>
              </w:rPr>
            </w:r>
            <w:r w:rsidR="00745370">
              <w:rPr>
                <w:noProof/>
                <w:webHidden/>
              </w:rPr>
              <w:fldChar w:fldCharType="separate"/>
            </w:r>
            <w:r w:rsidR="00CC3941">
              <w:rPr>
                <w:noProof/>
                <w:webHidden/>
              </w:rPr>
              <w:t>12</w:t>
            </w:r>
            <w:r w:rsidR="00745370">
              <w:rPr>
                <w:noProof/>
                <w:webHidden/>
              </w:rPr>
              <w:fldChar w:fldCharType="end"/>
            </w:r>
          </w:hyperlink>
        </w:p>
        <w:p w:rsidR="00CC3941" w:rsidRDefault="005E5615">
          <w:pPr>
            <w:pStyle w:val="TOC1"/>
            <w:tabs>
              <w:tab w:val="right" w:leader="dot" w:pos="8630"/>
            </w:tabs>
            <w:rPr>
              <w:noProof/>
            </w:rPr>
          </w:pPr>
          <w:hyperlink w:anchor="_Toc6659819" w:history="1">
            <w:r w:rsidR="00CC3941" w:rsidRPr="007927FB">
              <w:rPr>
                <w:rStyle w:val="Hyperlink"/>
                <w:rFonts w:asciiTheme="majorHAnsi" w:eastAsiaTheme="majorEastAsia" w:hAnsiTheme="majorHAnsi" w:cstheme="majorBidi"/>
                <w:b/>
                <w:bCs/>
                <w:noProof/>
              </w:rPr>
              <w:t>3.10 Debit cards</w:t>
            </w:r>
            <w:r w:rsidR="00CC3941" w:rsidRPr="007927FB">
              <w:rPr>
                <w:rStyle w:val="Hyperlink"/>
                <w:b/>
                <w:noProof/>
              </w:rPr>
              <w:t>:</w:t>
            </w:r>
            <w:r w:rsidR="00CC3941">
              <w:rPr>
                <w:noProof/>
                <w:webHidden/>
              </w:rPr>
              <w:tab/>
            </w:r>
            <w:r w:rsidR="00745370">
              <w:rPr>
                <w:noProof/>
                <w:webHidden/>
              </w:rPr>
              <w:fldChar w:fldCharType="begin"/>
            </w:r>
            <w:r w:rsidR="00CC3941">
              <w:rPr>
                <w:noProof/>
                <w:webHidden/>
              </w:rPr>
              <w:instrText xml:space="preserve"> PAGEREF _Toc6659819 \h </w:instrText>
            </w:r>
            <w:r w:rsidR="00745370">
              <w:rPr>
                <w:noProof/>
                <w:webHidden/>
              </w:rPr>
            </w:r>
            <w:r w:rsidR="00745370">
              <w:rPr>
                <w:noProof/>
                <w:webHidden/>
              </w:rPr>
              <w:fldChar w:fldCharType="separate"/>
            </w:r>
            <w:r w:rsidR="00CC3941">
              <w:rPr>
                <w:noProof/>
                <w:webHidden/>
              </w:rPr>
              <w:t>12</w:t>
            </w:r>
            <w:r w:rsidR="00745370">
              <w:rPr>
                <w:noProof/>
                <w:webHidden/>
              </w:rPr>
              <w:fldChar w:fldCharType="end"/>
            </w:r>
          </w:hyperlink>
        </w:p>
        <w:p w:rsidR="00CC3941" w:rsidRDefault="005E5615">
          <w:pPr>
            <w:pStyle w:val="TOC1"/>
            <w:tabs>
              <w:tab w:val="right" w:leader="dot" w:pos="8630"/>
            </w:tabs>
            <w:rPr>
              <w:noProof/>
            </w:rPr>
          </w:pPr>
          <w:hyperlink w:anchor="_Toc6659820" w:history="1">
            <w:r w:rsidR="00CC3941" w:rsidRPr="007927FB">
              <w:rPr>
                <w:rStyle w:val="Hyperlink"/>
                <w:rFonts w:ascii="Arial" w:hAnsi="Arial" w:cs="Arial"/>
                <w:b/>
                <w:bCs/>
                <w:i/>
                <w:iCs/>
                <w:noProof/>
              </w:rPr>
              <w:t>3.10.1 DBBL Debit cards Features</w:t>
            </w:r>
            <w:r w:rsidR="00CC3941" w:rsidRPr="007927FB">
              <w:rPr>
                <w:rStyle w:val="Hyperlink"/>
                <w:b/>
                <w:noProof/>
              </w:rPr>
              <w:t>:</w:t>
            </w:r>
            <w:r w:rsidR="00CC3941">
              <w:rPr>
                <w:noProof/>
                <w:webHidden/>
              </w:rPr>
              <w:tab/>
            </w:r>
            <w:r w:rsidR="00745370">
              <w:rPr>
                <w:noProof/>
                <w:webHidden/>
              </w:rPr>
              <w:fldChar w:fldCharType="begin"/>
            </w:r>
            <w:r w:rsidR="00CC3941">
              <w:rPr>
                <w:noProof/>
                <w:webHidden/>
              </w:rPr>
              <w:instrText xml:space="preserve"> PAGEREF _Toc6659820 \h </w:instrText>
            </w:r>
            <w:r w:rsidR="00745370">
              <w:rPr>
                <w:noProof/>
                <w:webHidden/>
              </w:rPr>
            </w:r>
            <w:r w:rsidR="00745370">
              <w:rPr>
                <w:noProof/>
                <w:webHidden/>
              </w:rPr>
              <w:fldChar w:fldCharType="separate"/>
            </w:r>
            <w:r w:rsidR="00CC3941">
              <w:rPr>
                <w:noProof/>
                <w:webHidden/>
              </w:rPr>
              <w:t>12</w:t>
            </w:r>
            <w:r w:rsidR="00745370">
              <w:rPr>
                <w:noProof/>
                <w:webHidden/>
              </w:rPr>
              <w:fldChar w:fldCharType="end"/>
            </w:r>
          </w:hyperlink>
        </w:p>
        <w:p w:rsidR="00CC3941" w:rsidRDefault="005E5615">
          <w:pPr>
            <w:pStyle w:val="TOC1"/>
            <w:tabs>
              <w:tab w:val="right" w:leader="dot" w:pos="8630"/>
            </w:tabs>
            <w:rPr>
              <w:noProof/>
            </w:rPr>
          </w:pPr>
          <w:hyperlink w:anchor="_Toc6659821" w:history="1">
            <w:r w:rsidR="00CC3941" w:rsidRPr="007927FB">
              <w:rPr>
                <w:rStyle w:val="Hyperlink"/>
                <w:rFonts w:asciiTheme="majorHAnsi" w:eastAsiaTheme="majorEastAsia" w:hAnsiTheme="majorHAnsi" w:cstheme="majorBidi"/>
                <w:b/>
                <w:bCs/>
                <w:noProof/>
              </w:rPr>
              <w:t>3.11 Home Banking</w:t>
            </w:r>
            <w:r w:rsidR="00CC3941" w:rsidRPr="007927FB">
              <w:rPr>
                <w:rStyle w:val="Hyperlink"/>
                <w:b/>
                <w:noProof/>
              </w:rPr>
              <w:t>:</w:t>
            </w:r>
            <w:r w:rsidR="00CC3941">
              <w:rPr>
                <w:noProof/>
                <w:webHidden/>
              </w:rPr>
              <w:tab/>
            </w:r>
            <w:r w:rsidR="00745370">
              <w:rPr>
                <w:noProof/>
                <w:webHidden/>
              </w:rPr>
              <w:fldChar w:fldCharType="begin"/>
            </w:r>
            <w:r w:rsidR="00CC3941">
              <w:rPr>
                <w:noProof/>
                <w:webHidden/>
              </w:rPr>
              <w:instrText xml:space="preserve"> PAGEREF _Toc6659821 \h </w:instrText>
            </w:r>
            <w:r w:rsidR="00745370">
              <w:rPr>
                <w:noProof/>
                <w:webHidden/>
              </w:rPr>
            </w:r>
            <w:r w:rsidR="00745370">
              <w:rPr>
                <w:noProof/>
                <w:webHidden/>
              </w:rPr>
              <w:fldChar w:fldCharType="separate"/>
            </w:r>
            <w:r w:rsidR="00CC3941">
              <w:rPr>
                <w:noProof/>
                <w:webHidden/>
              </w:rPr>
              <w:t>12</w:t>
            </w:r>
            <w:r w:rsidR="00745370">
              <w:rPr>
                <w:noProof/>
                <w:webHidden/>
              </w:rPr>
              <w:fldChar w:fldCharType="end"/>
            </w:r>
          </w:hyperlink>
        </w:p>
        <w:p w:rsidR="00CC3941" w:rsidRDefault="005E5615">
          <w:pPr>
            <w:pStyle w:val="TOC1"/>
            <w:tabs>
              <w:tab w:val="right" w:leader="dot" w:pos="8630"/>
            </w:tabs>
            <w:rPr>
              <w:noProof/>
            </w:rPr>
          </w:pPr>
          <w:hyperlink w:anchor="_Toc6659822" w:history="1">
            <w:r w:rsidR="00CC3941" w:rsidRPr="007927FB">
              <w:rPr>
                <w:rStyle w:val="Hyperlink"/>
                <w:rFonts w:asciiTheme="majorHAnsi" w:eastAsiaTheme="majorEastAsia" w:hAnsiTheme="majorHAnsi" w:cstheme="majorBidi"/>
                <w:b/>
                <w:bCs/>
                <w:noProof/>
              </w:rPr>
              <w:t>3.12 Correspondent banking relationship</w:t>
            </w:r>
            <w:r w:rsidR="00CC3941" w:rsidRPr="007927FB">
              <w:rPr>
                <w:rStyle w:val="Hyperlink"/>
                <w:b/>
                <w:noProof/>
              </w:rPr>
              <w:t>:</w:t>
            </w:r>
            <w:r w:rsidR="00CC3941">
              <w:rPr>
                <w:noProof/>
                <w:webHidden/>
              </w:rPr>
              <w:tab/>
            </w:r>
            <w:r w:rsidR="00745370">
              <w:rPr>
                <w:noProof/>
                <w:webHidden/>
              </w:rPr>
              <w:fldChar w:fldCharType="begin"/>
            </w:r>
            <w:r w:rsidR="00CC3941">
              <w:rPr>
                <w:noProof/>
                <w:webHidden/>
              </w:rPr>
              <w:instrText xml:space="preserve"> PAGEREF _Toc6659822 \h </w:instrText>
            </w:r>
            <w:r w:rsidR="00745370">
              <w:rPr>
                <w:noProof/>
                <w:webHidden/>
              </w:rPr>
            </w:r>
            <w:r w:rsidR="00745370">
              <w:rPr>
                <w:noProof/>
                <w:webHidden/>
              </w:rPr>
              <w:fldChar w:fldCharType="separate"/>
            </w:r>
            <w:r w:rsidR="00CC3941">
              <w:rPr>
                <w:noProof/>
                <w:webHidden/>
              </w:rPr>
              <w:t>13</w:t>
            </w:r>
            <w:r w:rsidR="00745370">
              <w:rPr>
                <w:noProof/>
                <w:webHidden/>
              </w:rPr>
              <w:fldChar w:fldCharType="end"/>
            </w:r>
          </w:hyperlink>
        </w:p>
        <w:p w:rsidR="00CC3941" w:rsidRDefault="005E5615">
          <w:pPr>
            <w:pStyle w:val="TOC1"/>
            <w:tabs>
              <w:tab w:val="right" w:leader="dot" w:pos="8630"/>
            </w:tabs>
            <w:rPr>
              <w:noProof/>
            </w:rPr>
          </w:pPr>
          <w:hyperlink w:anchor="_Toc6659823" w:history="1">
            <w:r w:rsidR="00CC3941" w:rsidRPr="007927FB">
              <w:rPr>
                <w:rStyle w:val="Hyperlink"/>
                <w:rFonts w:asciiTheme="majorHAnsi" w:eastAsiaTheme="majorEastAsia" w:hAnsiTheme="majorHAnsi" w:cstheme="majorBidi"/>
                <w:b/>
                <w:bCs/>
                <w:noProof/>
              </w:rPr>
              <w:t>3.13 Foreign Remittance</w:t>
            </w:r>
            <w:r w:rsidR="00CC3941" w:rsidRPr="007927FB">
              <w:rPr>
                <w:rStyle w:val="Hyperlink"/>
                <w:b/>
                <w:noProof/>
              </w:rPr>
              <w:t>:</w:t>
            </w:r>
            <w:r w:rsidR="00CC3941">
              <w:rPr>
                <w:noProof/>
                <w:webHidden/>
              </w:rPr>
              <w:tab/>
            </w:r>
            <w:r w:rsidR="00745370">
              <w:rPr>
                <w:noProof/>
                <w:webHidden/>
              </w:rPr>
              <w:fldChar w:fldCharType="begin"/>
            </w:r>
            <w:r w:rsidR="00CC3941">
              <w:rPr>
                <w:noProof/>
                <w:webHidden/>
              </w:rPr>
              <w:instrText xml:space="preserve"> PAGEREF _Toc6659823 \h </w:instrText>
            </w:r>
            <w:r w:rsidR="00745370">
              <w:rPr>
                <w:noProof/>
                <w:webHidden/>
              </w:rPr>
            </w:r>
            <w:r w:rsidR="00745370">
              <w:rPr>
                <w:noProof/>
                <w:webHidden/>
              </w:rPr>
              <w:fldChar w:fldCharType="separate"/>
            </w:r>
            <w:r w:rsidR="00CC3941">
              <w:rPr>
                <w:noProof/>
                <w:webHidden/>
              </w:rPr>
              <w:t>14</w:t>
            </w:r>
            <w:r w:rsidR="00745370">
              <w:rPr>
                <w:noProof/>
                <w:webHidden/>
              </w:rPr>
              <w:fldChar w:fldCharType="end"/>
            </w:r>
          </w:hyperlink>
        </w:p>
        <w:p w:rsidR="00CC3941" w:rsidRDefault="005E5615">
          <w:pPr>
            <w:pStyle w:val="TOC1"/>
            <w:tabs>
              <w:tab w:val="right" w:leader="dot" w:pos="8630"/>
            </w:tabs>
            <w:rPr>
              <w:noProof/>
            </w:rPr>
          </w:pPr>
          <w:hyperlink w:anchor="_Toc6659824" w:history="1">
            <w:r w:rsidR="00CC3941" w:rsidRPr="007927FB">
              <w:rPr>
                <w:rStyle w:val="Hyperlink"/>
                <w:rFonts w:asciiTheme="majorHAnsi" w:eastAsiaTheme="majorEastAsia" w:hAnsiTheme="majorHAnsi" w:cstheme="majorBidi"/>
                <w:b/>
                <w:bCs/>
                <w:noProof/>
              </w:rPr>
              <w:t>3.14 Call Center</w:t>
            </w:r>
            <w:r w:rsidR="00CC3941" w:rsidRPr="007927FB">
              <w:rPr>
                <w:rStyle w:val="Hyperlink"/>
                <w:b/>
                <w:noProof/>
              </w:rPr>
              <w:t>:</w:t>
            </w:r>
            <w:r w:rsidR="00CC3941">
              <w:rPr>
                <w:noProof/>
                <w:webHidden/>
              </w:rPr>
              <w:tab/>
            </w:r>
            <w:r w:rsidR="00745370">
              <w:rPr>
                <w:noProof/>
                <w:webHidden/>
              </w:rPr>
              <w:fldChar w:fldCharType="begin"/>
            </w:r>
            <w:r w:rsidR="00CC3941">
              <w:rPr>
                <w:noProof/>
                <w:webHidden/>
              </w:rPr>
              <w:instrText xml:space="preserve"> PAGEREF _Toc6659824 \h </w:instrText>
            </w:r>
            <w:r w:rsidR="00745370">
              <w:rPr>
                <w:noProof/>
                <w:webHidden/>
              </w:rPr>
            </w:r>
            <w:r w:rsidR="00745370">
              <w:rPr>
                <w:noProof/>
                <w:webHidden/>
              </w:rPr>
              <w:fldChar w:fldCharType="separate"/>
            </w:r>
            <w:r w:rsidR="00CC3941">
              <w:rPr>
                <w:noProof/>
                <w:webHidden/>
              </w:rPr>
              <w:t>14</w:t>
            </w:r>
            <w:r w:rsidR="00745370">
              <w:rPr>
                <w:noProof/>
                <w:webHidden/>
              </w:rPr>
              <w:fldChar w:fldCharType="end"/>
            </w:r>
          </w:hyperlink>
        </w:p>
        <w:p w:rsidR="00C77DA0" w:rsidRDefault="00C77DA0">
          <w:pPr>
            <w:pStyle w:val="TOC1"/>
            <w:tabs>
              <w:tab w:val="right" w:leader="dot" w:pos="8630"/>
            </w:tabs>
            <w:rPr>
              <w:rStyle w:val="Hyperlink"/>
              <w:noProof/>
            </w:rPr>
          </w:pPr>
          <w:r>
            <w:rPr>
              <w:rStyle w:val="Hyperlink"/>
              <w:noProof/>
            </w:rPr>
            <w:t>Literature Overview</w:t>
          </w:r>
        </w:p>
        <w:p w:rsidR="00CC3941" w:rsidRDefault="005E5615">
          <w:pPr>
            <w:pStyle w:val="TOC1"/>
            <w:tabs>
              <w:tab w:val="right" w:leader="dot" w:pos="8630"/>
            </w:tabs>
            <w:rPr>
              <w:noProof/>
            </w:rPr>
          </w:pPr>
          <w:hyperlink w:anchor="_Toc6659825" w:history="1">
            <w:r w:rsidR="00CC3941" w:rsidRPr="007927FB">
              <w:rPr>
                <w:rStyle w:val="Hyperlink"/>
                <w:noProof/>
              </w:rPr>
              <w:t>4.1 what is Consumer Service in service quality</w:t>
            </w:r>
            <w:r w:rsidR="00CC3941">
              <w:rPr>
                <w:noProof/>
                <w:webHidden/>
              </w:rPr>
              <w:tab/>
            </w:r>
            <w:r w:rsidR="00745370">
              <w:rPr>
                <w:noProof/>
                <w:webHidden/>
              </w:rPr>
              <w:fldChar w:fldCharType="begin"/>
            </w:r>
            <w:r w:rsidR="00CC3941">
              <w:rPr>
                <w:noProof/>
                <w:webHidden/>
              </w:rPr>
              <w:instrText xml:space="preserve"> PAGEREF _Toc6659825 \h </w:instrText>
            </w:r>
            <w:r w:rsidR="00745370">
              <w:rPr>
                <w:noProof/>
                <w:webHidden/>
              </w:rPr>
            </w:r>
            <w:r w:rsidR="00745370">
              <w:rPr>
                <w:noProof/>
                <w:webHidden/>
              </w:rPr>
              <w:fldChar w:fldCharType="separate"/>
            </w:r>
            <w:r w:rsidR="00CC3941">
              <w:rPr>
                <w:noProof/>
                <w:webHidden/>
              </w:rPr>
              <w:t>16</w:t>
            </w:r>
            <w:r w:rsidR="00745370">
              <w:rPr>
                <w:noProof/>
                <w:webHidden/>
              </w:rPr>
              <w:fldChar w:fldCharType="end"/>
            </w:r>
          </w:hyperlink>
        </w:p>
        <w:p w:rsidR="00CC3941" w:rsidRDefault="005E5615">
          <w:pPr>
            <w:pStyle w:val="TOC1"/>
            <w:tabs>
              <w:tab w:val="right" w:leader="dot" w:pos="8630"/>
            </w:tabs>
            <w:rPr>
              <w:noProof/>
            </w:rPr>
          </w:pPr>
          <w:hyperlink w:anchor="_Toc6659826" w:history="1">
            <w:r w:rsidR="00CC3941" w:rsidRPr="007927FB">
              <w:rPr>
                <w:rStyle w:val="Hyperlink"/>
                <w:noProof/>
              </w:rPr>
              <w:t>4.2 Satisfaction in service quality</w:t>
            </w:r>
            <w:r w:rsidR="00CC3941">
              <w:rPr>
                <w:noProof/>
                <w:webHidden/>
              </w:rPr>
              <w:tab/>
            </w:r>
            <w:r w:rsidR="00745370">
              <w:rPr>
                <w:noProof/>
                <w:webHidden/>
              </w:rPr>
              <w:fldChar w:fldCharType="begin"/>
            </w:r>
            <w:r w:rsidR="00CC3941">
              <w:rPr>
                <w:noProof/>
                <w:webHidden/>
              </w:rPr>
              <w:instrText xml:space="preserve"> PAGEREF _Toc6659826 \h </w:instrText>
            </w:r>
            <w:r w:rsidR="00745370">
              <w:rPr>
                <w:noProof/>
                <w:webHidden/>
              </w:rPr>
            </w:r>
            <w:r w:rsidR="00745370">
              <w:rPr>
                <w:noProof/>
                <w:webHidden/>
              </w:rPr>
              <w:fldChar w:fldCharType="separate"/>
            </w:r>
            <w:r w:rsidR="00CC3941">
              <w:rPr>
                <w:noProof/>
                <w:webHidden/>
              </w:rPr>
              <w:t>16</w:t>
            </w:r>
            <w:r w:rsidR="00745370">
              <w:rPr>
                <w:noProof/>
                <w:webHidden/>
              </w:rPr>
              <w:fldChar w:fldCharType="end"/>
            </w:r>
          </w:hyperlink>
        </w:p>
        <w:p w:rsidR="00CC3941" w:rsidRDefault="005E5615">
          <w:pPr>
            <w:pStyle w:val="TOC2"/>
            <w:tabs>
              <w:tab w:val="right" w:leader="dot" w:pos="8630"/>
            </w:tabs>
            <w:rPr>
              <w:noProof/>
            </w:rPr>
          </w:pPr>
          <w:hyperlink w:anchor="_Toc6659827" w:history="1">
            <w:r w:rsidR="00CC3941" w:rsidRPr="007927FB">
              <w:rPr>
                <w:rStyle w:val="Hyperlink"/>
                <w:noProof/>
              </w:rPr>
              <w:t>4.2.1 Reliability</w:t>
            </w:r>
            <w:r w:rsidR="00CC3941">
              <w:rPr>
                <w:noProof/>
                <w:webHidden/>
              </w:rPr>
              <w:tab/>
            </w:r>
            <w:r w:rsidR="00745370">
              <w:rPr>
                <w:noProof/>
                <w:webHidden/>
              </w:rPr>
              <w:fldChar w:fldCharType="begin"/>
            </w:r>
            <w:r w:rsidR="00CC3941">
              <w:rPr>
                <w:noProof/>
                <w:webHidden/>
              </w:rPr>
              <w:instrText xml:space="preserve"> PAGEREF _Toc6659827 \h </w:instrText>
            </w:r>
            <w:r w:rsidR="00745370">
              <w:rPr>
                <w:noProof/>
                <w:webHidden/>
              </w:rPr>
            </w:r>
            <w:r w:rsidR="00745370">
              <w:rPr>
                <w:noProof/>
                <w:webHidden/>
              </w:rPr>
              <w:fldChar w:fldCharType="separate"/>
            </w:r>
            <w:r w:rsidR="00CC3941">
              <w:rPr>
                <w:noProof/>
                <w:webHidden/>
              </w:rPr>
              <w:t>16</w:t>
            </w:r>
            <w:r w:rsidR="00745370">
              <w:rPr>
                <w:noProof/>
                <w:webHidden/>
              </w:rPr>
              <w:fldChar w:fldCharType="end"/>
            </w:r>
          </w:hyperlink>
        </w:p>
        <w:p w:rsidR="00CC3941" w:rsidRDefault="005E5615">
          <w:pPr>
            <w:pStyle w:val="TOC2"/>
            <w:tabs>
              <w:tab w:val="right" w:leader="dot" w:pos="8630"/>
            </w:tabs>
            <w:rPr>
              <w:noProof/>
            </w:rPr>
          </w:pPr>
          <w:hyperlink w:anchor="_Toc6659828" w:history="1">
            <w:r w:rsidR="00CC3941" w:rsidRPr="007927FB">
              <w:rPr>
                <w:rStyle w:val="Hyperlink"/>
                <w:noProof/>
              </w:rPr>
              <w:t>4.2.2  Responsiveness</w:t>
            </w:r>
            <w:r w:rsidR="00CC3941">
              <w:rPr>
                <w:noProof/>
                <w:webHidden/>
              </w:rPr>
              <w:tab/>
            </w:r>
            <w:r w:rsidR="00745370">
              <w:rPr>
                <w:noProof/>
                <w:webHidden/>
              </w:rPr>
              <w:fldChar w:fldCharType="begin"/>
            </w:r>
            <w:r w:rsidR="00CC3941">
              <w:rPr>
                <w:noProof/>
                <w:webHidden/>
              </w:rPr>
              <w:instrText xml:space="preserve"> PAGEREF _Toc6659828 \h </w:instrText>
            </w:r>
            <w:r w:rsidR="00745370">
              <w:rPr>
                <w:noProof/>
                <w:webHidden/>
              </w:rPr>
            </w:r>
            <w:r w:rsidR="00745370">
              <w:rPr>
                <w:noProof/>
                <w:webHidden/>
              </w:rPr>
              <w:fldChar w:fldCharType="separate"/>
            </w:r>
            <w:r w:rsidR="00CC3941">
              <w:rPr>
                <w:noProof/>
                <w:webHidden/>
              </w:rPr>
              <w:t>16</w:t>
            </w:r>
            <w:r w:rsidR="00745370">
              <w:rPr>
                <w:noProof/>
                <w:webHidden/>
              </w:rPr>
              <w:fldChar w:fldCharType="end"/>
            </w:r>
          </w:hyperlink>
        </w:p>
        <w:p w:rsidR="00CC3941" w:rsidRDefault="005E5615">
          <w:pPr>
            <w:pStyle w:val="TOC2"/>
            <w:tabs>
              <w:tab w:val="right" w:leader="dot" w:pos="8630"/>
            </w:tabs>
            <w:rPr>
              <w:noProof/>
            </w:rPr>
          </w:pPr>
          <w:hyperlink w:anchor="_Toc6659829" w:history="1">
            <w:r w:rsidR="00CC3941" w:rsidRPr="007927FB">
              <w:rPr>
                <w:rStyle w:val="Hyperlink"/>
                <w:noProof/>
              </w:rPr>
              <w:t>4.2.3 Assurance</w:t>
            </w:r>
            <w:r w:rsidR="00CC3941">
              <w:rPr>
                <w:noProof/>
                <w:webHidden/>
              </w:rPr>
              <w:tab/>
            </w:r>
            <w:r w:rsidR="00745370">
              <w:rPr>
                <w:noProof/>
                <w:webHidden/>
              </w:rPr>
              <w:fldChar w:fldCharType="begin"/>
            </w:r>
            <w:r w:rsidR="00CC3941">
              <w:rPr>
                <w:noProof/>
                <w:webHidden/>
              </w:rPr>
              <w:instrText xml:space="preserve"> PAGEREF _Toc6659829 \h </w:instrText>
            </w:r>
            <w:r w:rsidR="00745370">
              <w:rPr>
                <w:noProof/>
                <w:webHidden/>
              </w:rPr>
            </w:r>
            <w:r w:rsidR="00745370">
              <w:rPr>
                <w:noProof/>
                <w:webHidden/>
              </w:rPr>
              <w:fldChar w:fldCharType="separate"/>
            </w:r>
            <w:r w:rsidR="00CC3941">
              <w:rPr>
                <w:noProof/>
                <w:webHidden/>
              </w:rPr>
              <w:t>17</w:t>
            </w:r>
            <w:r w:rsidR="00745370">
              <w:rPr>
                <w:noProof/>
                <w:webHidden/>
              </w:rPr>
              <w:fldChar w:fldCharType="end"/>
            </w:r>
          </w:hyperlink>
        </w:p>
        <w:p w:rsidR="00CC3941" w:rsidRDefault="005E5615">
          <w:pPr>
            <w:pStyle w:val="TOC2"/>
            <w:tabs>
              <w:tab w:val="right" w:leader="dot" w:pos="8630"/>
            </w:tabs>
            <w:rPr>
              <w:noProof/>
            </w:rPr>
          </w:pPr>
          <w:hyperlink w:anchor="_Toc6659830" w:history="1">
            <w:r w:rsidR="00CC3941" w:rsidRPr="007927FB">
              <w:rPr>
                <w:rStyle w:val="Hyperlink"/>
                <w:noProof/>
              </w:rPr>
              <w:t>4.2.4 Empathy</w:t>
            </w:r>
            <w:r w:rsidR="00CC3941">
              <w:rPr>
                <w:noProof/>
                <w:webHidden/>
              </w:rPr>
              <w:tab/>
            </w:r>
            <w:r w:rsidR="00745370">
              <w:rPr>
                <w:noProof/>
                <w:webHidden/>
              </w:rPr>
              <w:fldChar w:fldCharType="begin"/>
            </w:r>
            <w:r w:rsidR="00CC3941">
              <w:rPr>
                <w:noProof/>
                <w:webHidden/>
              </w:rPr>
              <w:instrText xml:space="preserve"> PAGEREF _Toc6659830 \h </w:instrText>
            </w:r>
            <w:r w:rsidR="00745370">
              <w:rPr>
                <w:noProof/>
                <w:webHidden/>
              </w:rPr>
            </w:r>
            <w:r w:rsidR="00745370">
              <w:rPr>
                <w:noProof/>
                <w:webHidden/>
              </w:rPr>
              <w:fldChar w:fldCharType="separate"/>
            </w:r>
            <w:r w:rsidR="00CC3941">
              <w:rPr>
                <w:noProof/>
                <w:webHidden/>
              </w:rPr>
              <w:t>17</w:t>
            </w:r>
            <w:r w:rsidR="00745370">
              <w:rPr>
                <w:noProof/>
                <w:webHidden/>
              </w:rPr>
              <w:fldChar w:fldCharType="end"/>
            </w:r>
          </w:hyperlink>
        </w:p>
        <w:p w:rsidR="00CC3941" w:rsidRDefault="005E5615">
          <w:pPr>
            <w:pStyle w:val="TOC2"/>
            <w:tabs>
              <w:tab w:val="right" w:leader="dot" w:pos="8630"/>
            </w:tabs>
            <w:rPr>
              <w:noProof/>
            </w:rPr>
          </w:pPr>
          <w:hyperlink w:anchor="_Toc6659831" w:history="1">
            <w:r w:rsidR="00CC3941" w:rsidRPr="007927FB">
              <w:rPr>
                <w:rStyle w:val="Hyperlink"/>
                <w:noProof/>
              </w:rPr>
              <w:t>4.2.5 Tangibles</w:t>
            </w:r>
            <w:r w:rsidR="00CC3941">
              <w:rPr>
                <w:noProof/>
                <w:webHidden/>
              </w:rPr>
              <w:tab/>
            </w:r>
            <w:r w:rsidR="00745370">
              <w:rPr>
                <w:noProof/>
                <w:webHidden/>
              </w:rPr>
              <w:fldChar w:fldCharType="begin"/>
            </w:r>
            <w:r w:rsidR="00CC3941">
              <w:rPr>
                <w:noProof/>
                <w:webHidden/>
              </w:rPr>
              <w:instrText xml:space="preserve"> PAGEREF _Toc6659831 \h </w:instrText>
            </w:r>
            <w:r w:rsidR="00745370">
              <w:rPr>
                <w:noProof/>
                <w:webHidden/>
              </w:rPr>
            </w:r>
            <w:r w:rsidR="00745370">
              <w:rPr>
                <w:noProof/>
                <w:webHidden/>
              </w:rPr>
              <w:fldChar w:fldCharType="separate"/>
            </w:r>
            <w:r w:rsidR="00CC3941">
              <w:rPr>
                <w:noProof/>
                <w:webHidden/>
              </w:rPr>
              <w:t>17</w:t>
            </w:r>
            <w:r w:rsidR="00745370">
              <w:rPr>
                <w:noProof/>
                <w:webHidden/>
              </w:rPr>
              <w:fldChar w:fldCharType="end"/>
            </w:r>
          </w:hyperlink>
        </w:p>
        <w:p w:rsidR="00CC3941" w:rsidRDefault="005E5615">
          <w:pPr>
            <w:pStyle w:val="TOC1"/>
            <w:tabs>
              <w:tab w:val="right" w:leader="dot" w:pos="8630"/>
            </w:tabs>
            <w:rPr>
              <w:noProof/>
            </w:rPr>
          </w:pPr>
          <w:hyperlink w:anchor="_Toc6659832" w:history="1">
            <w:r w:rsidR="00CC3941" w:rsidRPr="007927FB">
              <w:rPr>
                <w:rStyle w:val="Hyperlink"/>
                <w:noProof/>
              </w:rPr>
              <w:t>4.3 Factors that determine service quality</w:t>
            </w:r>
            <w:r w:rsidR="00CC3941">
              <w:rPr>
                <w:noProof/>
                <w:webHidden/>
              </w:rPr>
              <w:tab/>
            </w:r>
            <w:r w:rsidR="00745370">
              <w:rPr>
                <w:noProof/>
                <w:webHidden/>
              </w:rPr>
              <w:fldChar w:fldCharType="begin"/>
            </w:r>
            <w:r w:rsidR="00CC3941">
              <w:rPr>
                <w:noProof/>
                <w:webHidden/>
              </w:rPr>
              <w:instrText xml:space="preserve"> PAGEREF _Toc6659832 \h </w:instrText>
            </w:r>
            <w:r w:rsidR="00745370">
              <w:rPr>
                <w:noProof/>
                <w:webHidden/>
              </w:rPr>
            </w:r>
            <w:r w:rsidR="00745370">
              <w:rPr>
                <w:noProof/>
                <w:webHidden/>
              </w:rPr>
              <w:fldChar w:fldCharType="separate"/>
            </w:r>
            <w:r w:rsidR="00CC3941">
              <w:rPr>
                <w:noProof/>
                <w:webHidden/>
              </w:rPr>
              <w:t>18</w:t>
            </w:r>
            <w:r w:rsidR="00745370">
              <w:rPr>
                <w:noProof/>
                <w:webHidden/>
              </w:rPr>
              <w:fldChar w:fldCharType="end"/>
            </w:r>
          </w:hyperlink>
        </w:p>
        <w:p w:rsidR="00CC3941" w:rsidRDefault="005E5615">
          <w:pPr>
            <w:pStyle w:val="TOC1"/>
            <w:tabs>
              <w:tab w:val="right" w:leader="dot" w:pos="8630"/>
            </w:tabs>
            <w:rPr>
              <w:noProof/>
            </w:rPr>
          </w:pPr>
          <w:hyperlink w:anchor="_Toc6659833" w:history="1">
            <w:r w:rsidR="00CC3941" w:rsidRPr="007927FB">
              <w:rPr>
                <w:rStyle w:val="Hyperlink"/>
                <w:rFonts w:ascii="Arial" w:hAnsi="Arial" w:cs="Arial"/>
                <w:b/>
                <w:bCs/>
                <w:i/>
                <w:iCs/>
                <w:noProof/>
              </w:rPr>
              <w:t>Graph 4.3.1: Factors that determine service quality</w:t>
            </w:r>
            <w:r w:rsidR="00CC3941" w:rsidRPr="007927FB">
              <w:rPr>
                <w:rStyle w:val="Hyperlink"/>
                <w:noProof/>
              </w:rPr>
              <w:t>.</w:t>
            </w:r>
            <w:r w:rsidR="00CC3941">
              <w:rPr>
                <w:noProof/>
                <w:webHidden/>
              </w:rPr>
              <w:tab/>
            </w:r>
            <w:r w:rsidR="00745370">
              <w:rPr>
                <w:noProof/>
                <w:webHidden/>
              </w:rPr>
              <w:fldChar w:fldCharType="begin"/>
            </w:r>
            <w:r w:rsidR="00CC3941">
              <w:rPr>
                <w:noProof/>
                <w:webHidden/>
              </w:rPr>
              <w:instrText xml:space="preserve"> PAGEREF _Toc6659833 \h </w:instrText>
            </w:r>
            <w:r w:rsidR="00745370">
              <w:rPr>
                <w:noProof/>
                <w:webHidden/>
              </w:rPr>
            </w:r>
            <w:r w:rsidR="00745370">
              <w:rPr>
                <w:noProof/>
                <w:webHidden/>
              </w:rPr>
              <w:fldChar w:fldCharType="separate"/>
            </w:r>
            <w:r w:rsidR="00CC3941">
              <w:rPr>
                <w:noProof/>
                <w:webHidden/>
              </w:rPr>
              <w:t>18</w:t>
            </w:r>
            <w:r w:rsidR="00745370">
              <w:rPr>
                <w:noProof/>
                <w:webHidden/>
              </w:rPr>
              <w:fldChar w:fldCharType="end"/>
            </w:r>
          </w:hyperlink>
        </w:p>
        <w:p w:rsidR="00C77DA0" w:rsidRDefault="00C77DA0">
          <w:pPr>
            <w:pStyle w:val="TOC1"/>
            <w:tabs>
              <w:tab w:val="right" w:leader="dot" w:pos="8630"/>
            </w:tabs>
            <w:rPr>
              <w:rStyle w:val="Hyperlink"/>
              <w:noProof/>
            </w:rPr>
          </w:pPr>
          <w:r>
            <w:rPr>
              <w:rStyle w:val="Hyperlink"/>
              <w:noProof/>
            </w:rPr>
            <w:t>Findings and Analysis</w:t>
          </w:r>
        </w:p>
        <w:p w:rsidR="00CC3941" w:rsidRDefault="005E5615">
          <w:pPr>
            <w:pStyle w:val="TOC1"/>
            <w:tabs>
              <w:tab w:val="right" w:leader="dot" w:pos="8630"/>
            </w:tabs>
            <w:rPr>
              <w:noProof/>
            </w:rPr>
          </w:pPr>
          <w:hyperlink w:anchor="_Toc6659834" w:history="1">
            <w:r w:rsidR="00CC3941" w:rsidRPr="007927FB">
              <w:rPr>
                <w:rStyle w:val="Hyperlink"/>
                <w:noProof/>
              </w:rPr>
              <w:t>5.1 Findings and Analysis</w:t>
            </w:r>
            <w:r w:rsidR="00CC3941">
              <w:rPr>
                <w:noProof/>
                <w:webHidden/>
              </w:rPr>
              <w:tab/>
            </w:r>
            <w:r w:rsidR="00745370">
              <w:rPr>
                <w:noProof/>
                <w:webHidden/>
              </w:rPr>
              <w:fldChar w:fldCharType="begin"/>
            </w:r>
            <w:r w:rsidR="00CC3941">
              <w:rPr>
                <w:noProof/>
                <w:webHidden/>
              </w:rPr>
              <w:instrText xml:space="preserve"> PAGEREF _Toc6659834 \h </w:instrText>
            </w:r>
            <w:r w:rsidR="00745370">
              <w:rPr>
                <w:noProof/>
                <w:webHidden/>
              </w:rPr>
            </w:r>
            <w:r w:rsidR="00745370">
              <w:rPr>
                <w:noProof/>
                <w:webHidden/>
              </w:rPr>
              <w:fldChar w:fldCharType="separate"/>
            </w:r>
            <w:r w:rsidR="00CC3941">
              <w:rPr>
                <w:noProof/>
                <w:webHidden/>
              </w:rPr>
              <w:t>20</w:t>
            </w:r>
            <w:r w:rsidR="00745370">
              <w:rPr>
                <w:noProof/>
                <w:webHidden/>
              </w:rPr>
              <w:fldChar w:fldCharType="end"/>
            </w:r>
          </w:hyperlink>
        </w:p>
        <w:p w:rsidR="00CC3941" w:rsidRDefault="005E5615">
          <w:pPr>
            <w:pStyle w:val="TOC2"/>
            <w:tabs>
              <w:tab w:val="right" w:leader="dot" w:pos="8630"/>
            </w:tabs>
            <w:rPr>
              <w:noProof/>
            </w:rPr>
          </w:pPr>
          <w:hyperlink w:anchor="_Toc6659835" w:history="1">
            <w:r w:rsidR="00CC3941" w:rsidRPr="007927FB">
              <w:rPr>
                <w:rStyle w:val="Hyperlink"/>
                <w:noProof/>
              </w:rPr>
              <w:t>Table: 5.1.1 Factor’s mean in term of DBBL customer’s response</w:t>
            </w:r>
            <w:r w:rsidR="00CC3941">
              <w:rPr>
                <w:noProof/>
                <w:webHidden/>
              </w:rPr>
              <w:tab/>
            </w:r>
            <w:r w:rsidR="00745370">
              <w:rPr>
                <w:noProof/>
                <w:webHidden/>
              </w:rPr>
              <w:fldChar w:fldCharType="begin"/>
            </w:r>
            <w:r w:rsidR="00CC3941">
              <w:rPr>
                <w:noProof/>
                <w:webHidden/>
              </w:rPr>
              <w:instrText xml:space="preserve"> PAGEREF _Toc6659835 \h </w:instrText>
            </w:r>
            <w:r w:rsidR="00745370">
              <w:rPr>
                <w:noProof/>
                <w:webHidden/>
              </w:rPr>
            </w:r>
            <w:r w:rsidR="00745370">
              <w:rPr>
                <w:noProof/>
                <w:webHidden/>
              </w:rPr>
              <w:fldChar w:fldCharType="separate"/>
            </w:r>
            <w:r w:rsidR="00CC3941">
              <w:rPr>
                <w:noProof/>
                <w:webHidden/>
              </w:rPr>
              <w:t>20</w:t>
            </w:r>
            <w:r w:rsidR="00745370">
              <w:rPr>
                <w:noProof/>
                <w:webHidden/>
              </w:rPr>
              <w:fldChar w:fldCharType="end"/>
            </w:r>
          </w:hyperlink>
        </w:p>
        <w:p w:rsidR="00CC3941" w:rsidRDefault="005E5615">
          <w:pPr>
            <w:pStyle w:val="TOC2"/>
            <w:tabs>
              <w:tab w:val="right" w:leader="dot" w:pos="8630"/>
            </w:tabs>
            <w:rPr>
              <w:noProof/>
            </w:rPr>
          </w:pPr>
          <w:hyperlink w:anchor="_Toc6659836" w:history="1">
            <w:r w:rsidR="00CC3941" w:rsidRPr="007927FB">
              <w:rPr>
                <w:rStyle w:val="Hyperlink"/>
                <w:noProof/>
              </w:rPr>
              <w:t>Chart 5.1.2: Savings Vs. SSS</w:t>
            </w:r>
            <w:r w:rsidR="00CC3941">
              <w:rPr>
                <w:noProof/>
                <w:webHidden/>
              </w:rPr>
              <w:tab/>
            </w:r>
            <w:r w:rsidR="00745370">
              <w:rPr>
                <w:noProof/>
                <w:webHidden/>
              </w:rPr>
              <w:fldChar w:fldCharType="begin"/>
            </w:r>
            <w:r w:rsidR="00CC3941">
              <w:rPr>
                <w:noProof/>
                <w:webHidden/>
              </w:rPr>
              <w:instrText xml:space="preserve"> PAGEREF _Toc6659836 \h </w:instrText>
            </w:r>
            <w:r w:rsidR="00745370">
              <w:rPr>
                <w:noProof/>
                <w:webHidden/>
              </w:rPr>
            </w:r>
            <w:r w:rsidR="00745370">
              <w:rPr>
                <w:noProof/>
                <w:webHidden/>
              </w:rPr>
              <w:fldChar w:fldCharType="separate"/>
            </w:r>
            <w:r w:rsidR="00CC3941">
              <w:rPr>
                <w:noProof/>
                <w:webHidden/>
              </w:rPr>
              <w:t>21</w:t>
            </w:r>
            <w:r w:rsidR="00745370">
              <w:rPr>
                <w:noProof/>
                <w:webHidden/>
              </w:rPr>
              <w:fldChar w:fldCharType="end"/>
            </w:r>
          </w:hyperlink>
        </w:p>
        <w:p w:rsidR="00CC3941" w:rsidRDefault="005E5615">
          <w:pPr>
            <w:pStyle w:val="TOC2"/>
            <w:tabs>
              <w:tab w:val="right" w:leader="dot" w:pos="8630"/>
            </w:tabs>
            <w:rPr>
              <w:noProof/>
            </w:rPr>
          </w:pPr>
          <w:hyperlink w:anchor="_Toc6659837" w:history="1">
            <w:r w:rsidR="00CC3941" w:rsidRPr="007927FB">
              <w:rPr>
                <w:rStyle w:val="Hyperlink"/>
                <w:noProof/>
              </w:rPr>
              <w:t>Chart 5.1.3: DPS Vs. SSS</w:t>
            </w:r>
            <w:r w:rsidR="00CC3941">
              <w:rPr>
                <w:noProof/>
                <w:webHidden/>
              </w:rPr>
              <w:tab/>
            </w:r>
            <w:r w:rsidR="00745370">
              <w:rPr>
                <w:noProof/>
                <w:webHidden/>
              </w:rPr>
              <w:fldChar w:fldCharType="begin"/>
            </w:r>
            <w:r w:rsidR="00CC3941">
              <w:rPr>
                <w:noProof/>
                <w:webHidden/>
              </w:rPr>
              <w:instrText xml:space="preserve"> PAGEREF _Toc6659837 \h </w:instrText>
            </w:r>
            <w:r w:rsidR="00745370">
              <w:rPr>
                <w:noProof/>
                <w:webHidden/>
              </w:rPr>
            </w:r>
            <w:r w:rsidR="00745370">
              <w:rPr>
                <w:noProof/>
                <w:webHidden/>
              </w:rPr>
              <w:fldChar w:fldCharType="separate"/>
            </w:r>
            <w:r w:rsidR="00CC3941">
              <w:rPr>
                <w:noProof/>
                <w:webHidden/>
              </w:rPr>
              <w:t>22</w:t>
            </w:r>
            <w:r w:rsidR="00745370">
              <w:rPr>
                <w:noProof/>
                <w:webHidden/>
              </w:rPr>
              <w:fldChar w:fldCharType="end"/>
            </w:r>
          </w:hyperlink>
        </w:p>
        <w:p w:rsidR="00CC3941" w:rsidRDefault="005E5615">
          <w:pPr>
            <w:pStyle w:val="TOC2"/>
            <w:tabs>
              <w:tab w:val="right" w:leader="dot" w:pos="8630"/>
            </w:tabs>
            <w:rPr>
              <w:noProof/>
            </w:rPr>
          </w:pPr>
          <w:hyperlink w:anchor="_Toc6659838" w:history="1">
            <w:r w:rsidR="00CC3941" w:rsidRPr="007927FB">
              <w:rPr>
                <w:rStyle w:val="Hyperlink"/>
                <w:noProof/>
              </w:rPr>
              <w:t>Chart 5.1.4: Home Loan Vs. General Loan</w:t>
            </w:r>
            <w:r w:rsidR="00CC3941">
              <w:rPr>
                <w:noProof/>
                <w:webHidden/>
              </w:rPr>
              <w:tab/>
            </w:r>
            <w:r w:rsidR="00745370">
              <w:rPr>
                <w:noProof/>
                <w:webHidden/>
              </w:rPr>
              <w:fldChar w:fldCharType="begin"/>
            </w:r>
            <w:r w:rsidR="00CC3941">
              <w:rPr>
                <w:noProof/>
                <w:webHidden/>
              </w:rPr>
              <w:instrText xml:space="preserve"> PAGEREF _Toc6659838 \h </w:instrText>
            </w:r>
            <w:r w:rsidR="00745370">
              <w:rPr>
                <w:noProof/>
                <w:webHidden/>
              </w:rPr>
            </w:r>
            <w:r w:rsidR="00745370">
              <w:rPr>
                <w:noProof/>
                <w:webHidden/>
              </w:rPr>
              <w:fldChar w:fldCharType="separate"/>
            </w:r>
            <w:r w:rsidR="00CC3941">
              <w:rPr>
                <w:noProof/>
                <w:webHidden/>
              </w:rPr>
              <w:t>23</w:t>
            </w:r>
            <w:r w:rsidR="00745370">
              <w:rPr>
                <w:noProof/>
                <w:webHidden/>
              </w:rPr>
              <w:fldChar w:fldCharType="end"/>
            </w:r>
          </w:hyperlink>
        </w:p>
        <w:p w:rsidR="00CC3941" w:rsidRDefault="005E5615">
          <w:pPr>
            <w:pStyle w:val="TOC2"/>
            <w:tabs>
              <w:tab w:val="right" w:leader="dot" w:pos="8630"/>
            </w:tabs>
            <w:rPr>
              <w:noProof/>
            </w:rPr>
          </w:pPr>
          <w:hyperlink w:anchor="_Toc6659839" w:history="1">
            <w:r w:rsidR="00CC3941" w:rsidRPr="007927FB">
              <w:rPr>
                <w:rStyle w:val="Hyperlink"/>
                <w:noProof/>
              </w:rPr>
              <w:t>Chart 5.1.5: Home Loan Vs. DPS</w:t>
            </w:r>
            <w:r w:rsidR="00CC3941">
              <w:rPr>
                <w:noProof/>
                <w:webHidden/>
              </w:rPr>
              <w:tab/>
            </w:r>
            <w:r w:rsidR="00745370">
              <w:rPr>
                <w:noProof/>
                <w:webHidden/>
              </w:rPr>
              <w:fldChar w:fldCharType="begin"/>
            </w:r>
            <w:r w:rsidR="00CC3941">
              <w:rPr>
                <w:noProof/>
                <w:webHidden/>
              </w:rPr>
              <w:instrText xml:space="preserve"> PAGEREF _Toc6659839 \h </w:instrText>
            </w:r>
            <w:r w:rsidR="00745370">
              <w:rPr>
                <w:noProof/>
                <w:webHidden/>
              </w:rPr>
            </w:r>
            <w:r w:rsidR="00745370">
              <w:rPr>
                <w:noProof/>
                <w:webHidden/>
              </w:rPr>
              <w:fldChar w:fldCharType="separate"/>
            </w:r>
            <w:r w:rsidR="00CC3941">
              <w:rPr>
                <w:noProof/>
                <w:webHidden/>
              </w:rPr>
              <w:t>24</w:t>
            </w:r>
            <w:r w:rsidR="00745370">
              <w:rPr>
                <w:noProof/>
                <w:webHidden/>
              </w:rPr>
              <w:fldChar w:fldCharType="end"/>
            </w:r>
          </w:hyperlink>
        </w:p>
        <w:p w:rsidR="00CC3941" w:rsidRDefault="005E5615">
          <w:pPr>
            <w:pStyle w:val="TOC2"/>
            <w:tabs>
              <w:tab w:val="right" w:leader="dot" w:pos="8630"/>
            </w:tabs>
            <w:rPr>
              <w:noProof/>
            </w:rPr>
          </w:pPr>
          <w:hyperlink w:anchor="_Toc6659840" w:history="1">
            <w:r w:rsidR="00CC3941" w:rsidRPr="007927FB">
              <w:rPr>
                <w:rStyle w:val="Hyperlink"/>
                <w:noProof/>
              </w:rPr>
              <w:t>Chart 5.1.6: Difference between factors mean</w:t>
            </w:r>
            <w:r w:rsidR="00CC3941">
              <w:rPr>
                <w:noProof/>
                <w:webHidden/>
              </w:rPr>
              <w:tab/>
            </w:r>
            <w:r w:rsidR="00745370">
              <w:rPr>
                <w:noProof/>
                <w:webHidden/>
              </w:rPr>
              <w:fldChar w:fldCharType="begin"/>
            </w:r>
            <w:r w:rsidR="00CC3941">
              <w:rPr>
                <w:noProof/>
                <w:webHidden/>
              </w:rPr>
              <w:instrText xml:space="preserve"> PAGEREF _Toc6659840 \h </w:instrText>
            </w:r>
            <w:r w:rsidR="00745370">
              <w:rPr>
                <w:noProof/>
                <w:webHidden/>
              </w:rPr>
            </w:r>
            <w:r w:rsidR="00745370">
              <w:rPr>
                <w:noProof/>
                <w:webHidden/>
              </w:rPr>
              <w:fldChar w:fldCharType="separate"/>
            </w:r>
            <w:r w:rsidR="00CC3941">
              <w:rPr>
                <w:noProof/>
                <w:webHidden/>
              </w:rPr>
              <w:t>25</w:t>
            </w:r>
            <w:r w:rsidR="00745370">
              <w:rPr>
                <w:noProof/>
                <w:webHidden/>
              </w:rPr>
              <w:fldChar w:fldCharType="end"/>
            </w:r>
          </w:hyperlink>
        </w:p>
        <w:p w:rsidR="00CC3941" w:rsidRDefault="005E5615">
          <w:pPr>
            <w:pStyle w:val="TOC2"/>
            <w:tabs>
              <w:tab w:val="right" w:leader="dot" w:pos="8630"/>
            </w:tabs>
            <w:rPr>
              <w:noProof/>
            </w:rPr>
          </w:pPr>
          <w:hyperlink w:anchor="_Toc6659841" w:history="1">
            <w:r w:rsidR="00CC3941" w:rsidRPr="007927FB">
              <w:rPr>
                <w:rStyle w:val="Hyperlink"/>
                <w:noProof/>
              </w:rPr>
              <w:t>Chart 5.1.7: Sample Size in term of percentage</w:t>
            </w:r>
            <w:r w:rsidR="00CC3941">
              <w:rPr>
                <w:noProof/>
                <w:webHidden/>
              </w:rPr>
              <w:tab/>
            </w:r>
            <w:r w:rsidR="00745370">
              <w:rPr>
                <w:noProof/>
                <w:webHidden/>
              </w:rPr>
              <w:fldChar w:fldCharType="begin"/>
            </w:r>
            <w:r w:rsidR="00CC3941">
              <w:rPr>
                <w:noProof/>
                <w:webHidden/>
              </w:rPr>
              <w:instrText xml:space="preserve"> PAGEREF _Toc6659841 \h </w:instrText>
            </w:r>
            <w:r w:rsidR="00745370">
              <w:rPr>
                <w:noProof/>
                <w:webHidden/>
              </w:rPr>
            </w:r>
            <w:r w:rsidR="00745370">
              <w:rPr>
                <w:noProof/>
                <w:webHidden/>
              </w:rPr>
              <w:fldChar w:fldCharType="separate"/>
            </w:r>
            <w:r w:rsidR="00CC3941">
              <w:rPr>
                <w:noProof/>
                <w:webHidden/>
              </w:rPr>
              <w:t>26</w:t>
            </w:r>
            <w:r w:rsidR="00745370">
              <w:rPr>
                <w:noProof/>
                <w:webHidden/>
              </w:rPr>
              <w:fldChar w:fldCharType="end"/>
            </w:r>
          </w:hyperlink>
        </w:p>
        <w:p w:rsidR="00CC3941" w:rsidRDefault="005E5615">
          <w:pPr>
            <w:pStyle w:val="TOC2"/>
            <w:tabs>
              <w:tab w:val="right" w:leader="dot" w:pos="8630"/>
            </w:tabs>
            <w:rPr>
              <w:noProof/>
            </w:rPr>
          </w:pPr>
          <w:hyperlink w:anchor="_Toc6659842" w:history="1">
            <w:r w:rsidR="00CC3941" w:rsidRPr="007927FB">
              <w:rPr>
                <w:rStyle w:val="Hyperlink"/>
                <w:noProof/>
              </w:rPr>
              <w:t>Table 5.1.8: Gap value of service quality with the expected value</w:t>
            </w:r>
            <w:r w:rsidR="00CC3941">
              <w:rPr>
                <w:noProof/>
                <w:webHidden/>
              </w:rPr>
              <w:tab/>
            </w:r>
            <w:r w:rsidR="00745370">
              <w:rPr>
                <w:noProof/>
                <w:webHidden/>
              </w:rPr>
              <w:fldChar w:fldCharType="begin"/>
            </w:r>
            <w:r w:rsidR="00CC3941">
              <w:rPr>
                <w:noProof/>
                <w:webHidden/>
              </w:rPr>
              <w:instrText xml:space="preserve"> PAGEREF _Toc6659842 \h </w:instrText>
            </w:r>
            <w:r w:rsidR="00745370">
              <w:rPr>
                <w:noProof/>
                <w:webHidden/>
              </w:rPr>
            </w:r>
            <w:r w:rsidR="00745370">
              <w:rPr>
                <w:noProof/>
                <w:webHidden/>
              </w:rPr>
              <w:fldChar w:fldCharType="separate"/>
            </w:r>
            <w:r w:rsidR="00CC3941">
              <w:rPr>
                <w:noProof/>
                <w:webHidden/>
              </w:rPr>
              <w:t>27</w:t>
            </w:r>
            <w:r w:rsidR="00745370">
              <w:rPr>
                <w:noProof/>
                <w:webHidden/>
              </w:rPr>
              <w:fldChar w:fldCharType="end"/>
            </w:r>
          </w:hyperlink>
        </w:p>
        <w:p w:rsidR="00CC3941" w:rsidRDefault="005E5615">
          <w:pPr>
            <w:pStyle w:val="TOC2"/>
            <w:tabs>
              <w:tab w:val="right" w:leader="dot" w:pos="8630"/>
            </w:tabs>
            <w:rPr>
              <w:noProof/>
            </w:rPr>
          </w:pPr>
          <w:hyperlink w:anchor="_Toc6659843" w:history="1">
            <w:r w:rsidR="00CC3941" w:rsidRPr="007927FB">
              <w:rPr>
                <w:rStyle w:val="Hyperlink"/>
                <w:noProof/>
              </w:rPr>
              <w:t>Chart 5.1.9: Pie chart of gap value (Savings</w:t>
            </w:r>
            <w:r w:rsidR="00CC3941">
              <w:rPr>
                <w:noProof/>
                <w:webHidden/>
              </w:rPr>
              <w:tab/>
            </w:r>
            <w:r w:rsidR="00745370">
              <w:rPr>
                <w:noProof/>
                <w:webHidden/>
              </w:rPr>
              <w:fldChar w:fldCharType="begin"/>
            </w:r>
            <w:r w:rsidR="00CC3941">
              <w:rPr>
                <w:noProof/>
                <w:webHidden/>
              </w:rPr>
              <w:instrText xml:space="preserve"> PAGEREF _Toc6659843 \h </w:instrText>
            </w:r>
            <w:r w:rsidR="00745370">
              <w:rPr>
                <w:noProof/>
                <w:webHidden/>
              </w:rPr>
            </w:r>
            <w:r w:rsidR="00745370">
              <w:rPr>
                <w:noProof/>
                <w:webHidden/>
              </w:rPr>
              <w:fldChar w:fldCharType="separate"/>
            </w:r>
            <w:r w:rsidR="00CC3941">
              <w:rPr>
                <w:noProof/>
                <w:webHidden/>
              </w:rPr>
              <w:t>27</w:t>
            </w:r>
            <w:r w:rsidR="00745370">
              <w:rPr>
                <w:noProof/>
                <w:webHidden/>
              </w:rPr>
              <w:fldChar w:fldCharType="end"/>
            </w:r>
          </w:hyperlink>
        </w:p>
        <w:p w:rsidR="00CC3941" w:rsidRDefault="005E5615">
          <w:pPr>
            <w:pStyle w:val="TOC2"/>
            <w:tabs>
              <w:tab w:val="right" w:leader="dot" w:pos="8630"/>
            </w:tabs>
            <w:rPr>
              <w:noProof/>
            </w:rPr>
          </w:pPr>
          <w:hyperlink w:anchor="_Toc6659844" w:history="1">
            <w:r w:rsidR="00CC3941" w:rsidRPr="007927FB">
              <w:rPr>
                <w:rStyle w:val="Hyperlink"/>
                <w:noProof/>
              </w:rPr>
              <w:t>Chart 5.1.10: Pie chart of gap value (SSS)</w:t>
            </w:r>
            <w:r w:rsidR="00CC3941">
              <w:rPr>
                <w:noProof/>
                <w:webHidden/>
              </w:rPr>
              <w:tab/>
            </w:r>
            <w:r w:rsidR="00745370">
              <w:rPr>
                <w:noProof/>
                <w:webHidden/>
              </w:rPr>
              <w:fldChar w:fldCharType="begin"/>
            </w:r>
            <w:r w:rsidR="00CC3941">
              <w:rPr>
                <w:noProof/>
                <w:webHidden/>
              </w:rPr>
              <w:instrText xml:space="preserve"> PAGEREF _Toc6659844 \h </w:instrText>
            </w:r>
            <w:r w:rsidR="00745370">
              <w:rPr>
                <w:noProof/>
                <w:webHidden/>
              </w:rPr>
            </w:r>
            <w:r w:rsidR="00745370">
              <w:rPr>
                <w:noProof/>
                <w:webHidden/>
              </w:rPr>
              <w:fldChar w:fldCharType="separate"/>
            </w:r>
            <w:r w:rsidR="00CC3941">
              <w:rPr>
                <w:noProof/>
                <w:webHidden/>
              </w:rPr>
              <w:t>28</w:t>
            </w:r>
            <w:r w:rsidR="00745370">
              <w:rPr>
                <w:noProof/>
                <w:webHidden/>
              </w:rPr>
              <w:fldChar w:fldCharType="end"/>
            </w:r>
          </w:hyperlink>
        </w:p>
        <w:p w:rsidR="00CC3941" w:rsidRDefault="005E5615">
          <w:pPr>
            <w:pStyle w:val="TOC2"/>
            <w:tabs>
              <w:tab w:val="right" w:leader="dot" w:pos="8630"/>
            </w:tabs>
            <w:rPr>
              <w:noProof/>
            </w:rPr>
          </w:pPr>
          <w:hyperlink w:anchor="_Toc6659845" w:history="1">
            <w:r w:rsidR="00CC3941" w:rsidRPr="007927FB">
              <w:rPr>
                <w:rStyle w:val="Hyperlink"/>
                <w:noProof/>
              </w:rPr>
              <w:t>Chart 5.1.11: Pie chart of Gap value (DPS/FDR)</w:t>
            </w:r>
            <w:r w:rsidR="00CC3941">
              <w:rPr>
                <w:noProof/>
                <w:webHidden/>
              </w:rPr>
              <w:tab/>
            </w:r>
            <w:r w:rsidR="00745370">
              <w:rPr>
                <w:noProof/>
                <w:webHidden/>
              </w:rPr>
              <w:fldChar w:fldCharType="begin"/>
            </w:r>
            <w:r w:rsidR="00CC3941">
              <w:rPr>
                <w:noProof/>
                <w:webHidden/>
              </w:rPr>
              <w:instrText xml:space="preserve"> PAGEREF _Toc6659845 \h </w:instrText>
            </w:r>
            <w:r w:rsidR="00745370">
              <w:rPr>
                <w:noProof/>
                <w:webHidden/>
              </w:rPr>
            </w:r>
            <w:r w:rsidR="00745370">
              <w:rPr>
                <w:noProof/>
                <w:webHidden/>
              </w:rPr>
              <w:fldChar w:fldCharType="separate"/>
            </w:r>
            <w:r w:rsidR="00CC3941">
              <w:rPr>
                <w:noProof/>
                <w:webHidden/>
              </w:rPr>
              <w:t>28</w:t>
            </w:r>
            <w:r w:rsidR="00745370">
              <w:rPr>
                <w:noProof/>
                <w:webHidden/>
              </w:rPr>
              <w:fldChar w:fldCharType="end"/>
            </w:r>
          </w:hyperlink>
        </w:p>
        <w:p w:rsidR="00CC3941" w:rsidRDefault="005E5615">
          <w:pPr>
            <w:pStyle w:val="TOC2"/>
            <w:tabs>
              <w:tab w:val="right" w:leader="dot" w:pos="8630"/>
            </w:tabs>
            <w:rPr>
              <w:noProof/>
            </w:rPr>
          </w:pPr>
          <w:hyperlink w:anchor="_Toc6659846" w:history="1">
            <w:r w:rsidR="00CC3941" w:rsidRPr="007927FB">
              <w:rPr>
                <w:rStyle w:val="Hyperlink"/>
                <w:noProof/>
              </w:rPr>
              <w:t>Chart 5.1.12: Pie chart of gap value (Home loan)</w:t>
            </w:r>
            <w:r w:rsidR="00CC3941">
              <w:rPr>
                <w:noProof/>
                <w:webHidden/>
              </w:rPr>
              <w:tab/>
            </w:r>
            <w:r w:rsidR="00745370">
              <w:rPr>
                <w:noProof/>
                <w:webHidden/>
              </w:rPr>
              <w:fldChar w:fldCharType="begin"/>
            </w:r>
            <w:r w:rsidR="00CC3941">
              <w:rPr>
                <w:noProof/>
                <w:webHidden/>
              </w:rPr>
              <w:instrText xml:space="preserve"> PAGEREF _Toc6659846 \h </w:instrText>
            </w:r>
            <w:r w:rsidR="00745370">
              <w:rPr>
                <w:noProof/>
                <w:webHidden/>
              </w:rPr>
            </w:r>
            <w:r w:rsidR="00745370">
              <w:rPr>
                <w:noProof/>
                <w:webHidden/>
              </w:rPr>
              <w:fldChar w:fldCharType="separate"/>
            </w:r>
            <w:r w:rsidR="00CC3941">
              <w:rPr>
                <w:noProof/>
                <w:webHidden/>
              </w:rPr>
              <w:t>29</w:t>
            </w:r>
            <w:r w:rsidR="00745370">
              <w:rPr>
                <w:noProof/>
                <w:webHidden/>
              </w:rPr>
              <w:fldChar w:fldCharType="end"/>
            </w:r>
          </w:hyperlink>
        </w:p>
        <w:p w:rsidR="00CC3941" w:rsidRDefault="005E5615">
          <w:pPr>
            <w:pStyle w:val="TOC2"/>
            <w:tabs>
              <w:tab w:val="right" w:leader="dot" w:pos="8630"/>
            </w:tabs>
            <w:rPr>
              <w:noProof/>
            </w:rPr>
          </w:pPr>
          <w:hyperlink w:anchor="_Toc6659847" w:history="1">
            <w:r w:rsidR="00CC3941" w:rsidRPr="007927FB">
              <w:rPr>
                <w:rStyle w:val="Hyperlink"/>
                <w:noProof/>
              </w:rPr>
              <w:t>Chart 5.1.13: Pie chart of sales</w:t>
            </w:r>
            <w:r w:rsidR="00CC3941">
              <w:rPr>
                <w:noProof/>
                <w:webHidden/>
              </w:rPr>
              <w:tab/>
            </w:r>
            <w:r w:rsidR="00745370">
              <w:rPr>
                <w:noProof/>
                <w:webHidden/>
              </w:rPr>
              <w:fldChar w:fldCharType="begin"/>
            </w:r>
            <w:r w:rsidR="00CC3941">
              <w:rPr>
                <w:noProof/>
                <w:webHidden/>
              </w:rPr>
              <w:instrText xml:space="preserve"> PAGEREF _Toc6659847 \h </w:instrText>
            </w:r>
            <w:r w:rsidR="00745370">
              <w:rPr>
                <w:noProof/>
                <w:webHidden/>
              </w:rPr>
            </w:r>
            <w:r w:rsidR="00745370">
              <w:rPr>
                <w:noProof/>
                <w:webHidden/>
              </w:rPr>
              <w:fldChar w:fldCharType="separate"/>
            </w:r>
            <w:r w:rsidR="00CC3941">
              <w:rPr>
                <w:noProof/>
                <w:webHidden/>
              </w:rPr>
              <w:t>29</w:t>
            </w:r>
            <w:r w:rsidR="00745370">
              <w:rPr>
                <w:noProof/>
                <w:webHidden/>
              </w:rPr>
              <w:fldChar w:fldCharType="end"/>
            </w:r>
          </w:hyperlink>
        </w:p>
        <w:p w:rsidR="00C77DA0" w:rsidRDefault="00C77DA0">
          <w:pPr>
            <w:pStyle w:val="TOC1"/>
            <w:tabs>
              <w:tab w:val="right" w:leader="dot" w:pos="8630"/>
            </w:tabs>
            <w:rPr>
              <w:rStyle w:val="Hyperlink"/>
              <w:noProof/>
            </w:rPr>
          </w:pPr>
          <w:r>
            <w:rPr>
              <w:rStyle w:val="Hyperlink"/>
              <w:noProof/>
            </w:rPr>
            <w:t>Recommendation and conclusion</w:t>
          </w:r>
        </w:p>
        <w:p w:rsidR="00CC3941" w:rsidRDefault="005E5615">
          <w:pPr>
            <w:pStyle w:val="TOC1"/>
            <w:tabs>
              <w:tab w:val="right" w:leader="dot" w:pos="8630"/>
            </w:tabs>
            <w:rPr>
              <w:noProof/>
            </w:rPr>
          </w:pPr>
          <w:hyperlink w:anchor="_Toc6659848" w:history="1">
            <w:r w:rsidR="00CC3941" w:rsidRPr="007927FB">
              <w:rPr>
                <w:rStyle w:val="Hyperlink"/>
                <w:noProof/>
              </w:rPr>
              <w:t>6.1 Recommendation</w:t>
            </w:r>
            <w:r w:rsidR="00CC3941">
              <w:rPr>
                <w:noProof/>
                <w:webHidden/>
              </w:rPr>
              <w:tab/>
            </w:r>
            <w:r w:rsidR="00745370">
              <w:rPr>
                <w:noProof/>
                <w:webHidden/>
              </w:rPr>
              <w:fldChar w:fldCharType="begin"/>
            </w:r>
            <w:r w:rsidR="00CC3941">
              <w:rPr>
                <w:noProof/>
                <w:webHidden/>
              </w:rPr>
              <w:instrText xml:space="preserve"> PAGEREF _Toc6659848 \h </w:instrText>
            </w:r>
            <w:r w:rsidR="00745370">
              <w:rPr>
                <w:noProof/>
                <w:webHidden/>
              </w:rPr>
            </w:r>
            <w:r w:rsidR="00745370">
              <w:rPr>
                <w:noProof/>
                <w:webHidden/>
              </w:rPr>
              <w:fldChar w:fldCharType="separate"/>
            </w:r>
            <w:r w:rsidR="00CC3941">
              <w:rPr>
                <w:noProof/>
                <w:webHidden/>
              </w:rPr>
              <w:t>32</w:t>
            </w:r>
            <w:r w:rsidR="00745370">
              <w:rPr>
                <w:noProof/>
                <w:webHidden/>
              </w:rPr>
              <w:fldChar w:fldCharType="end"/>
            </w:r>
          </w:hyperlink>
        </w:p>
        <w:p w:rsidR="00CC3941" w:rsidRDefault="005E5615">
          <w:pPr>
            <w:pStyle w:val="TOC1"/>
            <w:tabs>
              <w:tab w:val="right" w:leader="dot" w:pos="8630"/>
            </w:tabs>
            <w:rPr>
              <w:noProof/>
            </w:rPr>
          </w:pPr>
          <w:hyperlink w:anchor="_Toc6659849" w:history="1">
            <w:r w:rsidR="00CC3941" w:rsidRPr="007927FB">
              <w:rPr>
                <w:rStyle w:val="Hyperlink"/>
                <w:noProof/>
              </w:rPr>
              <w:t>Conclusion</w:t>
            </w:r>
            <w:r w:rsidR="00CC3941">
              <w:rPr>
                <w:noProof/>
                <w:webHidden/>
              </w:rPr>
              <w:tab/>
            </w:r>
            <w:r w:rsidR="00745370">
              <w:rPr>
                <w:noProof/>
                <w:webHidden/>
              </w:rPr>
              <w:fldChar w:fldCharType="begin"/>
            </w:r>
            <w:r w:rsidR="00CC3941">
              <w:rPr>
                <w:noProof/>
                <w:webHidden/>
              </w:rPr>
              <w:instrText xml:space="preserve"> PAGEREF _Toc6659849 \h </w:instrText>
            </w:r>
            <w:r w:rsidR="00745370">
              <w:rPr>
                <w:noProof/>
                <w:webHidden/>
              </w:rPr>
            </w:r>
            <w:r w:rsidR="00745370">
              <w:rPr>
                <w:noProof/>
                <w:webHidden/>
              </w:rPr>
              <w:fldChar w:fldCharType="separate"/>
            </w:r>
            <w:r w:rsidR="00CC3941">
              <w:rPr>
                <w:noProof/>
                <w:webHidden/>
              </w:rPr>
              <w:t>33</w:t>
            </w:r>
            <w:r w:rsidR="00745370">
              <w:rPr>
                <w:noProof/>
                <w:webHidden/>
              </w:rPr>
              <w:fldChar w:fldCharType="end"/>
            </w:r>
          </w:hyperlink>
        </w:p>
        <w:p w:rsidR="00C77DA0" w:rsidRDefault="00C77DA0">
          <w:pPr>
            <w:pStyle w:val="TOC1"/>
            <w:tabs>
              <w:tab w:val="right" w:leader="dot" w:pos="8630"/>
            </w:tabs>
            <w:rPr>
              <w:rStyle w:val="Hyperlink"/>
              <w:noProof/>
            </w:rPr>
          </w:pPr>
          <w:r>
            <w:rPr>
              <w:rStyle w:val="Hyperlink"/>
              <w:noProof/>
            </w:rPr>
            <w:t>Appendix Part</w:t>
          </w:r>
        </w:p>
        <w:p w:rsidR="00CC3941" w:rsidRDefault="005E5615">
          <w:pPr>
            <w:pStyle w:val="TOC1"/>
            <w:tabs>
              <w:tab w:val="right" w:leader="dot" w:pos="8630"/>
            </w:tabs>
            <w:rPr>
              <w:noProof/>
            </w:rPr>
          </w:pPr>
          <w:hyperlink w:anchor="_Toc6659850" w:history="1">
            <w:r w:rsidR="00CC3941" w:rsidRPr="007927FB">
              <w:rPr>
                <w:rStyle w:val="Hyperlink"/>
                <w:noProof/>
              </w:rPr>
              <w:t>Reference</w:t>
            </w:r>
            <w:r w:rsidR="00CC3941">
              <w:rPr>
                <w:noProof/>
                <w:webHidden/>
              </w:rPr>
              <w:tab/>
            </w:r>
            <w:r w:rsidR="00745370">
              <w:rPr>
                <w:noProof/>
                <w:webHidden/>
              </w:rPr>
              <w:fldChar w:fldCharType="begin"/>
            </w:r>
            <w:r w:rsidR="00CC3941">
              <w:rPr>
                <w:noProof/>
                <w:webHidden/>
              </w:rPr>
              <w:instrText xml:space="preserve"> PAGEREF _Toc6659850 \h </w:instrText>
            </w:r>
            <w:r w:rsidR="00745370">
              <w:rPr>
                <w:noProof/>
                <w:webHidden/>
              </w:rPr>
            </w:r>
            <w:r w:rsidR="00745370">
              <w:rPr>
                <w:noProof/>
                <w:webHidden/>
              </w:rPr>
              <w:fldChar w:fldCharType="separate"/>
            </w:r>
            <w:r w:rsidR="00CC3941">
              <w:rPr>
                <w:noProof/>
                <w:webHidden/>
              </w:rPr>
              <w:t>I</w:t>
            </w:r>
            <w:r w:rsidR="00745370">
              <w:rPr>
                <w:noProof/>
                <w:webHidden/>
              </w:rPr>
              <w:fldChar w:fldCharType="end"/>
            </w:r>
          </w:hyperlink>
        </w:p>
        <w:p w:rsidR="00CC3941" w:rsidRDefault="005E5615">
          <w:pPr>
            <w:pStyle w:val="TOC1"/>
            <w:tabs>
              <w:tab w:val="right" w:leader="dot" w:pos="8630"/>
            </w:tabs>
            <w:rPr>
              <w:noProof/>
            </w:rPr>
          </w:pPr>
          <w:hyperlink w:anchor="_Toc6659851" w:history="1">
            <w:r w:rsidR="00CC3941" w:rsidRPr="007927FB">
              <w:rPr>
                <w:rStyle w:val="Hyperlink"/>
                <w:noProof/>
              </w:rPr>
              <w:t>Questioner: Measuring Service Quality of DBBL Bank: Dhanmondi Branch</w:t>
            </w:r>
            <w:r w:rsidR="00CC3941">
              <w:rPr>
                <w:noProof/>
                <w:webHidden/>
              </w:rPr>
              <w:tab/>
            </w:r>
            <w:r w:rsidR="00745370">
              <w:rPr>
                <w:noProof/>
                <w:webHidden/>
              </w:rPr>
              <w:fldChar w:fldCharType="begin"/>
            </w:r>
            <w:r w:rsidR="00CC3941">
              <w:rPr>
                <w:noProof/>
                <w:webHidden/>
              </w:rPr>
              <w:instrText xml:space="preserve"> PAGEREF _Toc6659851 \h </w:instrText>
            </w:r>
            <w:r w:rsidR="00745370">
              <w:rPr>
                <w:noProof/>
                <w:webHidden/>
              </w:rPr>
            </w:r>
            <w:r w:rsidR="00745370">
              <w:rPr>
                <w:noProof/>
                <w:webHidden/>
              </w:rPr>
              <w:fldChar w:fldCharType="separate"/>
            </w:r>
            <w:r w:rsidR="00CC3941">
              <w:rPr>
                <w:noProof/>
                <w:webHidden/>
              </w:rPr>
              <w:t>ii</w:t>
            </w:r>
            <w:r w:rsidR="00745370">
              <w:rPr>
                <w:noProof/>
                <w:webHidden/>
              </w:rPr>
              <w:fldChar w:fldCharType="end"/>
            </w:r>
          </w:hyperlink>
        </w:p>
        <w:p w:rsidR="00CC3941" w:rsidRDefault="00745370">
          <w:r>
            <w:fldChar w:fldCharType="end"/>
          </w:r>
        </w:p>
      </w:sdtContent>
    </w:sdt>
    <w:p w:rsidR="00A836E2" w:rsidRDefault="00A836E2" w:rsidP="00CC3941">
      <w:pPr>
        <w:outlineLvl w:val="0"/>
        <w:rPr>
          <w:b/>
        </w:rPr>
      </w:pPr>
    </w:p>
    <w:p w:rsidR="00CC3941" w:rsidRDefault="00CC3941" w:rsidP="00A836E2">
      <w:pPr>
        <w:jc w:val="center"/>
        <w:rPr>
          <w:b/>
        </w:rPr>
      </w:pPr>
    </w:p>
    <w:p w:rsidR="00CC3941" w:rsidRPr="00CC3941" w:rsidRDefault="00CC3941" w:rsidP="00CC3941"/>
    <w:p w:rsidR="00CC3941" w:rsidRPr="00CC3941" w:rsidRDefault="00CC3941" w:rsidP="00CC3941"/>
    <w:p w:rsidR="00CC3941" w:rsidRPr="00CC3941" w:rsidRDefault="00CC3941" w:rsidP="00CC3941"/>
    <w:p w:rsidR="00CC3941" w:rsidRPr="00CC3941" w:rsidRDefault="00CC3941" w:rsidP="00CC3941"/>
    <w:p w:rsidR="00CC3941" w:rsidRPr="00CC3941" w:rsidRDefault="00CC3941" w:rsidP="00CC3941"/>
    <w:p w:rsidR="00CC3941" w:rsidRPr="00CC3941" w:rsidRDefault="00CC3941" w:rsidP="00CC3941"/>
    <w:p w:rsidR="00CC3941" w:rsidRPr="00CC3941" w:rsidRDefault="00CC3941" w:rsidP="00CC3941"/>
    <w:p w:rsidR="00CC3941" w:rsidRDefault="00CC3941" w:rsidP="00CC3941">
      <w:pPr>
        <w:tabs>
          <w:tab w:val="left" w:pos="2361"/>
        </w:tabs>
      </w:pPr>
      <w:r>
        <w:tab/>
      </w:r>
    </w:p>
    <w:p w:rsidR="00CC3941" w:rsidRDefault="00CC3941" w:rsidP="00CC3941"/>
    <w:p w:rsidR="00A836E2" w:rsidRPr="00CC3941" w:rsidRDefault="00A836E2" w:rsidP="00CC3941">
      <w:pPr>
        <w:sectPr w:rsidR="00A836E2" w:rsidRPr="00CC3941" w:rsidSect="00191AE6">
          <w:footerReference w:type="default" r:id="rId11"/>
          <w:footerReference w:type="first" r:id="rId12"/>
          <w:pgSz w:w="12240" w:h="15840"/>
          <w:pgMar w:top="1440" w:right="1800" w:bottom="1440" w:left="1800" w:header="720" w:footer="720" w:gutter="0"/>
          <w:cols w:space="720"/>
          <w:docGrid w:linePitch="360"/>
        </w:sectPr>
      </w:pPr>
    </w:p>
    <w:p w:rsidR="00A836E2" w:rsidRDefault="00A836E2" w:rsidP="00A836E2">
      <w:pPr>
        <w:jc w:val="center"/>
        <w:rPr>
          <w:b/>
        </w:rPr>
      </w:pPr>
    </w:p>
    <w:p w:rsidR="00A836E2" w:rsidRDefault="00A836E2" w:rsidP="00A836E2">
      <w:pPr>
        <w:jc w:val="center"/>
        <w:rPr>
          <w:b/>
        </w:rPr>
      </w:pPr>
    </w:p>
    <w:p w:rsidR="00A836E2" w:rsidRDefault="00A836E2" w:rsidP="00A836E2">
      <w:pPr>
        <w:jc w:val="center"/>
        <w:rPr>
          <w:b/>
        </w:rPr>
      </w:pPr>
    </w:p>
    <w:p w:rsidR="00A836E2" w:rsidRDefault="00A836E2" w:rsidP="00A836E2">
      <w:pPr>
        <w:jc w:val="center"/>
        <w:rPr>
          <w:b/>
        </w:rPr>
      </w:pPr>
    </w:p>
    <w:p w:rsidR="00A836E2" w:rsidRDefault="00A836E2" w:rsidP="00A836E2">
      <w:pPr>
        <w:jc w:val="center"/>
        <w:rPr>
          <w:b/>
        </w:rPr>
      </w:pPr>
    </w:p>
    <w:p w:rsidR="00A836E2" w:rsidRDefault="00A836E2" w:rsidP="00A836E2">
      <w:pPr>
        <w:jc w:val="center"/>
        <w:rPr>
          <w:b/>
        </w:rPr>
      </w:pPr>
    </w:p>
    <w:p w:rsidR="00A836E2" w:rsidRDefault="00A836E2" w:rsidP="00A836E2">
      <w:pPr>
        <w:jc w:val="center"/>
        <w:rPr>
          <w:b/>
        </w:rPr>
      </w:pPr>
    </w:p>
    <w:p w:rsidR="00A836E2" w:rsidRDefault="00A836E2" w:rsidP="00A836E2">
      <w:pPr>
        <w:jc w:val="center"/>
        <w:rPr>
          <w:b/>
        </w:rPr>
      </w:pPr>
    </w:p>
    <w:p w:rsidR="00A836E2" w:rsidRDefault="00A836E2" w:rsidP="00A836E2">
      <w:pPr>
        <w:jc w:val="center"/>
        <w:rPr>
          <w:b/>
        </w:rPr>
      </w:pPr>
    </w:p>
    <w:p w:rsidR="00A836E2" w:rsidRDefault="00A836E2" w:rsidP="00A836E2">
      <w:pPr>
        <w:jc w:val="center"/>
        <w:rPr>
          <w:b/>
        </w:rPr>
      </w:pPr>
    </w:p>
    <w:p w:rsidR="00A836E2" w:rsidRDefault="00A836E2" w:rsidP="00A836E2">
      <w:pPr>
        <w:jc w:val="center"/>
        <w:rPr>
          <w:b/>
        </w:rPr>
      </w:pPr>
    </w:p>
    <w:p w:rsidR="00A836E2" w:rsidRDefault="00A836E2" w:rsidP="00A836E2">
      <w:pPr>
        <w:jc w:val="center"/>
        <w:rPr>
          <w:b/>
        </w:rPr>
      </w:pPr>
    </w:p>
    <w:p w:rsidR="00A836E2" w:rsidRDefault="00A836E2" w:rsidP="00A836E2">
      <w:pPr>
        <w:jc w:val="center"/>
        <w:rPr>
          <w:b/>
        </w:rPr>
      </w:pPr>
    </w:p>
    <w:p w:rsidR="00A836E2" w:rsidRDefault="00A836E2" w:rsidP="00A836E2">
      <w:pPr>
        <w:jc w:val="center"/>
        <w:rPr>
          <w:b/>
        </w:rPr>
      </w:pPr>
    </w:p>
    <w:p w:rsidR="00A836E2" w:rsidRDefault="00A836E2" w:rsidP="00A836E2">
      <w:pPr>
        <w:jc w:val="center"/>
        <w:rPr>
          <w:b/>
        </w:rPr>
      </w:pPr>
    </w:p>
    <w:p w:rsidR="00A836E2" w:rsidRDefault="00A836E2" w:rsidP="00A836E2">
      <w:pPr>
        <w:jc w:val="center"/>
        <w:rPr>
          <w:b/>
        </w:rPr>
      </w:pPr>
    </w:p>
    <w:p w:rsidR="00A836E2" w:rsidRDefault="00A836E2" w:rsidP="00A836E2">
      <w:pPr>
        <w:jc w:val="center"/>
        <w:rPr>
          <w:b/>
        </w:rPr>
      </w:pPr>
    </w:p>
    <w:p w:rsidR="00A836E2" w:rsidRDefault="00A836E2" w:rsidP="00A836E2">
      <w:pPr>
        <w:jc w:val="center"/>
        <w:rPr>
          <w:b/>
        </w:rPr>
      </w:pPr>
    </w:p>
    <w:p w:rsidR="00A836E2" w:rsidRDefault="00A836E2" w:rsidP="00A836E2">
      <w:pPr>
        <w:jc w:val="center"/>
        <w:rPr>
          <w:b/>
        </w:rPr>
      </w:pPr>
    </w:p>
    <w:p w:rsidR="00A836E2" w:rsidRDefault="00A836E2" w:rsidP="00A836E2">
      <w:pPr>
        <w:jc w:val="center"/>
        <w:rPr>
          <w:b/>
        </w:rPr>
      </w:pPr>
    </w:p>
    <w:p w:rsidR="00A836E2" w:rsidRDefault="00A836E2" w:rsidP="00A836E2">
      <w:pPr>
        <w:jc w:val="center"/>
        <w:rPr>
          <w:b/>
        </w:rPr>
      </w:pPr>
    </w:p>
    <w:p w:rsidR="00A836E2" w:rsidRPr="007324DB" w:rsidRDefault="00A836E2" w:rsidP="007324DB">
      <w:pPr>
        <w:pStyle w:val="Title"/>
        <w:rPr>
          <w:szCs w:val="72"/>
        </w:rPr>
      </w:pPr>
      <w:r w:rsidRPr="007324DB">
        <w:rPr>
          <w:szCs w:val="72"/>
        </w:rPr>
        <w:t>Chapter 1:</w:t>
      </w:r>
    </w:p>
    <w:p w:rsidR="00A836E2" w:rsidRPr="007324DB" w:rsidRDefault="00A836E2" w:rsidP="007324DB">
      <w:pPr>
        <w:pStyle w:val="Title"/>
        <w:rPr>
          <w:szCs w:val="72"/>
        </w:rPr>
      </w:pPr>
      <w:r w:rsidRPr="007324DB">
        <w:rPr>
          <w:szCs w:val="72"/>
        </w:rPr>
        <w:t>Introduction Part</w:t>
      </w:r>
    </w:p>
    <w:p w:rsidR="00A836E2" w:rsidRPr="00A836E2" w:rsidRDefault="00A836E2" w:rsidP="00A836E2">
      <w:pPr>
        <w:rPr>
          <w:sz w:val="72"/>
          <w:szCs w:val="72"/>
        </w:rPr>
      </w:pPr>
    </w:p>
    <w:p w:rsidR="00A836E2" w:rsidRDefault="00A836E2" w:rsidP="00A836E2"/>
    <w:p w:rsidR="00A836E2" w:rsidRDefault="00A836E2" w:rsidP="00A836E2"/>
    <w:p w:rsidR="00A836E2" w:rsidRDefault="00A836E2" w:rsidP="00A836E2"/>
    <w:p w:rsidR="00A836E2" w:rsidRDefault="00A836E2" w:rsidP="00A836E2">
      <w:pPr>
        <w:sectPr w:rsidR="00A836E2" w:rsidSect="00191AE6">
          <w:footerReference w:type="first" r:id="rId13"/>
          <w:pgSz w:w="12240" w:h="15840"/>
          <w:pgMar w:top="1440" w:right="1800" w:bottom="1440" w:left="1800" w:header="720" w:footer="720" w:gutter="0"/>
          <w:pgNumType w:start="1"/>
          <w:cols w:space="720"/>
          <w:titlePg/>
          <w:docGrid w:linePitch="360"/>
        </w:sectPr>
      </w:pPr>
    </w:p>
    <w:p w:rsidR="00A836E2" w:rsidRPr="00B31D60" w:rsidRDefault="00A836E2" w:rsidP="00A836E2">
      <w:pPr>
        <w:spacing w:line="360" w:lineRule="auto"/>
        <w:rPr>
          <w:rFonts w:cs="Times New Roman"/>
          <w:sz w:val="28"/>
          <w:szCs w:val="28"/>
          <w:u w:val="single"/>
        </w:rPr>
      </w:pPr>
      <w:bookmarkStart w:id="10" w:name="_Toc6659794"/>
      <w:r w:rsidRPr="00B31D60">
        <w:rPr>
          <w:rStyle w:val="Heading1Char"/>
        </w:rPr>
        <w:lastRenderedPageBreak/>
        <w:t>1.1 Introduction</w:t>
      </w:r>
      <w:bookmarkEnd w:id="10"/>
      <w:r w:rsidRPr="00B31D60">
        <w:rPr>
          <w:rFonts w:cs="Times New Roman"/>
          <w:b/>
          <w:color w:val="365F91" w:themeColor="accent1" w:themeShade="BF"/>
          <w:sz w:val="28"/>
          <w:szCs w:val="28"/>
        </w:rPr>
        <w:t>:</w:t>
      </w:r>
    </w:p>
    <w:p w:rsidR="00A836E2" w:rsidRPr="00AF65AD" w:rsidRDefault="00A836E2" w:rsidP="00A836E2">
      <w:pPr>
        <w:spacing w:line="360" w:lineRule="auto"/>
        <w:rPr>
          <w:rFonts w:cs="Times New Roman"/>
        </w:rPr>
      </w:pPr>
      <w:r w:rsidRPr="00AF65AD">
        <w:rPr>
          <w:rFonts w:cs="Times New Roman"/>
        </w:rPr>
        <w:t xml:space="preserve">As this report is about </w:t>
      </w:r>
      <w:r w:rsidRPr="00AF65AD">
        <w:rPr>
          <w:rFonts w:cs="Times New Roman"/>
          <w:b/>
        </w:rPr>
        <w:t>“</w:t>
      </w:r>
      <w:r w:rsidR="00F11C05">
        <w:rPr>
          <w:rFonts w:cs="Times New Roman"/>
          <w:b/>
        </w:rPr>
        <w:t>The service quality and gap of the organization: Dutch Bangla Bank Limited</w:t>
      </w:r>
      <w:r w:rsidRPr="00AF65AD">
        <w:rPr>
          <w:rFonts w:cs="Times New Roman"/>
          <w:b/>
        </w:rPr>
        <w:t>”</w:t>
      </w:r>
      <w:r w:rsidRPr="00AF65AD">
        <w:rPr>
          <w:rFonts w:cs="Times New Roman"/>
        </w:rPr>
        <w:t xml:space="preserve"> is prepared </w:t>
      </w:r>
      <w:r w:rsidR="002E6C53">
        <w:rPr>
          <w:rFonts w:cs="Times New Roman"/>
        </w:rPr>
        <w:t>to fulfill the requirement the M</w:t>
      </w:r>
      <w:r w:rsidRPr="00AF65AD">
        <w:rPr>
          <w:rFonts w:cs="Times New Roman"/>
        </w:rPr>
        <w:t xml:space="preserve">BA program and gain experience the </w:t>
      </w:r>
      <w:r w:rsidR="00F11C05">
        <w:rPr>
          <w:rFonts w:cs="Times New Roman"/>
        </w:rPr>
        <w:t>DBBL</w:t>
      </w:r>
      <w:r w:rsidRPr="00AF65AD">
        <w:rPr>
          <w:rFonts w:cs="Times New Roman"/>
        </w:rPr>
        <w:t xml:space="preserve"> products and different types of strategies for </w:t>
      </w:r>
      <w:r w:rsidR="00F11C05">
        <w:rPr>
          <w:rFonts w:cs="Times New Roman"/>
        </w:rPr>
        <w:t xml:space="preserve">proving service to </w:t>
      </w:r>
      <w:proofErr w:type="spellStart"/>
      <w:r w:rsidR="00F11C05">
        <w:rPr>
          <w:rFonts w:cs="Times New Roman"/>
        </w:rPr>
        <w:t>it’s</w:t>
      </w:r>
      <w:proofErr w:type="spellEnd"/>
      <w:r w:rsidR="00F11C05">
        <w:rPr>
          <w:rFonts w:cs="Times New Roman"/>
        </w:rPr>
        <w:t xml:space="preserve"> customer</w:t>
      </w:r>
      <w:r w:rsidRPr="00AF65AD">
        <w:rPr>
          <w:rFonts w:cs="Times New Roman"/>
        </w:rPr>
        <w:t xml:space="preserve">. This is a mandatory </w:t>
      </w:r>
      <w:r w:rsidR="002E6C53">
        <w:rPr>
          <w:rFonts w:cs="Times New Roman"/>
        </w:rPr>
        <w:t>assessment to make a report for the partial requirement</w:t>
      </w:r>
      <w:r w:rsidRPr="00AF65AD">
        <w:rPr>
          <w:rFonts w:cs="Times New Roman"/>
        </w:rPr>
        <w:t xml:space="preserve">. As </w:t>
      </w:r>
      <w:r w:rsidR="002E6C53">
        <w:rPr>
          <w:rFonts w:cs="Times New Roman"/>
        </w:rPr>
        <w:t>All the banking industries are gi</w:t>
      </w:r>
      <w:r w:rsidR="00181035">
        <w:rPr>
          <w:rFonts w:cs="Times New Roman"/>
        </w:rPr>
        <w:t>ving concern in the service qual</w:t>
      </w:r>
      <w:r w:rsidR="002E6C53">
        <w:rPr>
          <w:rFonts w:cs="Times New Roman"/>
        </w:rPr>
        <w:t xml:space="preserve">ity to </w:t>
      </w:r>
      <w:r w:rsidR="00181035">
        <w:rPr>
          <w:rFonts w:cs="Times New Roman"/>
        </w:rPr>
        <w:t>its</w:t>
      </w:r>
      <w:r w:rsidR="002E6C53">
        <w:rPr>
          <w:rFonts w:cs="Times New Roman"/>
        </w:rPr>
        <w:t xml:space="preserve"> customer</w:t>
      </w:r>
      <w:r w:rsidRPr="00AF65AD">
        <w:rPr>
          <w:rFonts w:cs="Times New Roman"/>
        </w:rPr>
        <w:t xml:space="preserve">. This report is generated under the supervision of </w:t>
      </w:r>
      <w:r w:rsidR="00FD40A3">
        <w:rPr>
          <w:rFonts w:cs="Times New Roman"/>
        </w:rPr>
        <w:t>Course Instructor</w:t>
      </w:r>
      <w:r w:rsidRPr="00AF65AD">
        <w:rPr>
          <w:rFonts w:cs="Times New Roman"/>
        </w:rPr>
        <w:t>, Assistant professor of Marketing and International Business department, School of Business and Economics</w:t>
      </w:r>
      <w:r w:rsidR="00FD40A3">
        <w:rPr>
          <w:rFonts w:cs="Times New Roman"/>
        </w:rPr>
        <w:t xml:space="preserve"> of United International University</w:t>
      </w:r>
      <w:r w:rsidRPr="00AF65AD">
        <w:rPr>
          <w:rFonts w:cs="Times New Roman"/>
        </w:rPr>
        <w:t>.</w:t>
      </w:r>
    </w:p>
    <w:p w:rsidR="00A836E2" w:rsidRPr="00AF65AD" w:rsidRDefault="00A836E2" w:rsidP="00A836E2">
      <w:pPr>
        <w:spacing w:line="360" w:lineRule="auto"/>
        <w:rPr>
          <w:rFonts w:cs="Times New Roman"/>
        </w:rPr>
      </w:pPr>
    </w:p>
    <w:p w:rsidR="00A836E2" w:rsidRDefault="00A836E2" w:rsidP="00A836E2">
      <w:pPr>
        <w:spacing w:line="360" w:lineRule="auto"/>
        <w:rPr>
          <w:rFonts w:cs="Times New Roman"/>
        </w:rPr>
      </w:pPr>
    </w:p>
    <w:p w:rsidR="00FD40A3" w:rsidRPr="007629CF" w:rsidRDefault="00181035" w:rsidP="00A836E2">
      <w:pPr>
        <w:spacing w:line="360" w:lineRule="auto"/>
        <w:rPr>
          <w:rFonts w:cs="Times New Roman"/>
          <w:sz w:val="28"/>
          <w:szCs w:val="28"/>
          <w:u w:val="single"/>
        </w:rPr>
      </w:pPr>
      <w:bookmarkStart w:id="11" w:name="_Toc6659795"/>
      <w:r w:rsidRPr="007324DB">
        <w:rPr>
          <w:rStyle w:val="Heading1Char"/>
        </w:rPr>
        <w:t xml:space="preserve">1.2 </w:t>
      </w:r>
      <w:r w:rsidR="00A836E2" w:rsidRPr="007324DB">
        <w:rPr>
          <w:rStyle w:val="Heading1Char"/>
        </w:rPr>
        <w:t>Background of the study</w:t>
      </w:r>
      <w:bookmarkEnd w:id="11"/>
      <w:r w:rsidR="00A836E2" w:rsidRPr="00B31D60">
        <w:rPr>
          <w:rFonts w:cs="Times New Roman"/>
          <w:b/>
          <w:color w:val="365F91" w:themeColor="accent1" w:themeShade="BF"/>
          <w:sz w:val="28"/>
          <w:szCs w:val="28"/>
        </w:rPr>
        <w:t>:</w:t>
      </w:r>
    </w:p>
    <w:p w:rsidR="00A836E2" w:rsidRDefault="00A836E2" w:rsidP="00A836E2">
      <w:pPr>
        <w:spacing w:line="360" w:lineRule="auto"/>
        <w:rPr>
          <w:rFonts w:cs="Times New Roman"/>
        </w:rPr>
      </w:pPr>
      <w:r w:rsidRPr="00AF65AD">
        <w:rPr>
          <w:rFonts w:cs="Times New Roman"/>
        </w:rPr>
        <w:t xml:space="preserve">Bangladesh economy is becoming very much complex day by day. Without sufficient practical experience business becomes difficult some cases possible. The whole world is moving because of business relation. Day by day the business world is changing with the changing of demands. </w:t>
      </w:r>
      <w:proofErr w:type="gramStart"/>
      <w:r w:rsidRPr="00AF65AD">
        <w:rPr>
          <w:rFonts w:cs="Times New Roman"/>
        </w:rPr>
        <w:t>Practical knowledge regarding as a media through whom we have an acquaintance with the real world.</w:t>
      </w:r>
      <w:proofErr w:type="gramEnd"/>
      <w:r w:rsidRPr="00AF65AD">
        <w:rPr>
          <w:rFonts w:cs="Times New Roman"/>
        </w:rPr>
        <w:t xml:space="preserve"> Thought this report is an individual report, I have acquired good knowledge and sound experience about the </w:t>
      </w:r>
      <w:r w:rsidR="008751A6">
        <w:rPr>
          <w:rFonts w:cs="Times New Roman"/>
        </w:rPr>
        <w:t>DBBL</w:t>
      </w:r>
      <w:r w:rsidRPr="00AF65AD">
        <w:rPr>
          <w:rFonts w:cs="Times New Roman"/>
        </w:rPr>
        <w:t xml:space="preserve"> products. They have different types of products and they use different types marketing policies for marketing their bank products. I have collected all the necessary and relevant data from various primary, secondary and tertiary sources. The data is truly and strictly confidential and no can use its components in a full. I would give like to thanks to everyone who has helped and encouraged me in the progress of preparing this report. In this report I have faced different problems and challenges to complete the task, </w:t>
      </w:r>
    </w:p>
    <w:p w:rsidR="00A836E2" w:rsidRDefault="00A836E2" w:rsidP="00A836E2">
      <w:pPr>
        <w:spacing w:line="360" w:lineRule="auto"/>
        <w:rPr>
          <w:rFonts w:cs="Times New Roman"/>
        </w:rPr>
      </w:pPr>
    </w:p>
    <w:p w:rsidR="00A836E2" w:rsidRDefault="00C747C8" w:rsidP="00F31632">
      <w:pPr>
        <w:spacing w:line="360" w:lineRule="auto"/>
        <w:outlineLvl w:val="0"/>
        <w:rPr>
          <w:rFonts w:cs="Times New Roman"/>
        </w:rPr>
      </w:pPr>
      <w:bookmarkStart w:id="12" w:name="_Toc6659796"/>
      <w:r w:rsidRPr="007324DB">
        <w:rPr>
          <w:rStyle w:val="Heading1Char"/>
        </w:rPr>
        <w:t xml:space="preserve">1.3 </w:t>
      </w:r>
      <w:r w:rsidR="00A836E2" w:rsidRPr="007324DB">
        <w:rPr>
          <w:rStyle w:val="Heading1Char"/>
        </w:rPr>
        <w:t>Purpose Statement</w:t>
      </w:r>
      <w:r w:rsidR="00A836E2" w:rsidRPr="00B31D60">
        <w:rPr>
          <w:rFonts w:cs="Times New Roman"/>
          <w:b/>
          <w:color w:val="365F91" w:themeColor="accent1" w:themeShade="BF"/>
          <w:sz w:val="28"/>
          <w:szCs w:val="28"/>
        </w:rPr>
        <w:t>:</w:t>
      </w:r>
      <w:bookmarkEnd w:id="12"/>
    </w:p>
    <w:p w:rsidR="00A836E2" w:rsidRPr="00AF65AD" w:rsidRDefault="00A836E2" w:rsidP="00A836E2">
      <w:pPr>
        <w:spacing w:line="360" w:lineRule="auto"/>
        <w:rPr>
          <w:rFonts w:cs="Times New Roman"/>
        </w:rPr>
      </w:pPr>
      <w:r>
        <w:rPr>
          <w:rFonts w:cs="Times New Roman"/>
        </w:rPr>
        <w:t>As I am doing this internship report on “</w:t>
      </w:r>
      <w:r w:rsidR="009C71F3">
        <w:rPr>
          <w:rFonts w:cs="Times New Roman"/>
          <w:b/>
        </w:rPr>
        <w:t>The service quality and gap of the organization: Dutch Bangla Bank Limited</w:t>
      </w:r>
      <w:r>
        <w:rPr>
          <w:rFonts w:cs="Times New Roman"/>
        </w:rPr>
        <w:t xml:space="preserve">” so here </w:t>
      </w:r>
      <w:r w:rsidR="009C71F3">
        <w:rPr>
          <w:rFonts w:cs="Times New Roman"/>
        </w:rPr>
        <w:t>all the service quality of DBBL and the gap of the service is been identified in this report</w:t>
      </w:r>
      <w:r>
        <w:rPr>
          <w:rFonts w:cs="Times New Roman"/>
        </w:rPr>
        <w:t>.</w:t>
      </w:r>
    </w:p>
    <w:p w:rsidR="00A836E2" w:rsidRDefault="00A836E2" w:rsidP="00A836E2">
      <w:pPr>
        <w:spacing w:line="360" w:lineRule="auto"/>
        <w:rPr>
          <w:rFonts w:eastAsia="Times New Roman" w:cs="Times New Roman"/>
        </w:rPr>
      </w:pPr>
    </w:p>
    <w:p w:rsidR="00A836E2" w:rsidRPr="002B44FD" w:rsidRDefault="00C747C8" w:rsidP="00F31632">
      <w:pPr>
        <w:spacing w:line="360" w:lineRule="auto"/>
        <w:outlineLvl w:val="0"/>
        <w:rPr>
          <w:rFonts w:eastAsia="Times New Roman" w:cs="Times New Roman"/>
          <w:sz w:val="28"/>
          <w:szCs w:val="28"/>
          <w:u w:val="single"/>
        </w:rPr>
      </w:pPr>
      <w:bookmarkStart w:id="13" w:name="_Toc6659797"/>
      <w:r w:rsidRPr="007324DB">
        <w:rPr>
          <w:rStyle w:val="Heading1Char"/>
        </w:rPr>
        <w:lastRenderedPageBreak/>
        <w:t xml:space="preserve">1.4 </w:t>
      </w:r>
      <w:r w:rsidR="00EA1D4E" w:rsidRPr="007324DB">
        <w:rPr>
          <w:rStyle w:val="Heading1Char"/>
        </w:rPr>
        <w:t>Scope of the report</w:t>
      </w:r>
      <w:r w:rsidR="00EA1D4E" w:rsidRPr="00333DA9">
        <w:rPr>
          <w:rFonts w:eastAsia="Times New Roman" w:cs="Times New Roman"/>
          <w:b/>
          <w:color w:val="365F91" w:themeColor="accent1" w:themeShade="BF"/>
          <w:sz w:val="28"/>
          <w:szCs w:val="28"/>
        </w:rPr>
        <w:t>:</w:t>
      </w:r>
      <w:bookmarkEnd w:id="13"/>
      <w:r w:rsidR="00EA1D4E">
        <w:rPr>
          <w:rFonts w:eastAsia="Times New Roman" w:cs="Times New Roman"/>
          <w:sz w:val="28"/>
          <w:szCs w:val="28"/>
          <w:u w:val="single"/>
        </w:rPr>
        <w:t xml:space="preserve"> </w:t>
      </w:r>
    </w:p>
    <w:p w:rsidR="00A836E2" w:rsidRPr="00AF65AD" w:rsidRDefault="00A836E2" w:rsidP="00A836E2">
      <w:pPr>
        <w:pStyle w:val="ListParagraph"/>
        <w:numPr>
          <w:ilvl w:val="0"/>
          <w:numId w:val="1"/>
        </w:numPr>
        <w:spacing w:line="360" w:lineRule="auto"/>
        <w:jc w:val="both"/>
        <w:rPr>
          <w:rFonts w:ascii="Times New Roman" w:eastAsia="Times New Roman" w:hAnsi="Times New Roman" w:cs="Times New Roman"/>
        </w:rPr>
      </w:pPr>
      <w:r w:rsidRPr="00AF65AD">
        <w:rPr>
          <w:rFonts w:ascii="Times New Roman" w:eastAsia="Times New Roman" w:hAnsi="Times New Roman" w:cs="Times New Roman"/>
        </w:rPr>
        <w:t xml:space="preserve">To Understand and analyze the overall activities of </w:t>
      </w:r>
      <w:r w:rsidR="00794D1F">
        <w:rPr>
          <w:rFonts w:ascii="Times New Roman" w:eastAsia="Times New Roman" w:hAnsi="Times New Roman" w:cs="Times New Roman"/>
        </w:rPr>
        <w:t>DBBL.</w:t>
      </w:r>
    </w:p>
    <w:p w:rsidR="00A836E2" w:rsidRPr="00AF65AD" w:rsidRDefault="00A836E2" w:rsidP="00A836E2">
      <w:pPr>
        <w:pStyle w:val="ListParagraph"/>
        <w:numPr>
          <w:ilvl w:val="0"/>
          <w:numId w:val="1"/>
        </w:numPr>
        <w:spacing w:line="360" w:lineRule="auto"/>
        <w:jc w:val="both"/>
        <w:rPr>
          <w:rFonts w:ascii="Times New Roman" w:eastAsia="Times New Roman" w:hAnsi="Times New Roman" w:cs="Times New Roman"/>
        </w:rPr>
      </w:pPr>
      <w:r w:rsidRPr="00AF65AD">
        <w:rPr>
          <w:rFonts w:ascii="Times New Roman" w:eastAsia="Times New Roman" w:hAnsi="Times New Roman" w:cs="Times New Roman"/>
        </w:rPr>
        <w:t xml:space="preserve">To evaluate the existing activities and techniques of </w:t>
      </w:r>
      <w:r w:rsidR="00794D1F">
        <w:rPr>
          <w:rFonts w:ascii="Times New Roman" w:eastAsia="Times New Roman" w:hAnsi="Times New Roman" w:cs="Times New Roman"/>
        </w:rPr>
        <w:t>DBBL</w:t>
      </w:r>
      <w:r w:rsidRPr="00AF65AD">
        <w:rPr>
          <w:rFonts w:ascii="Times New Roman" w:eastAsia="Times New Roman" w:hAnsi="Times New Roman" w:cs="Times New Roman"/>
        </w:rPr>
        <w:t>.</w:t>
      </w:r>
    </w:p>
    <w:p w:rsidR="00A836E2" w:rsidRPr="00AF65AD" w:rsidRDefault="00A836E2" w:rsidP="00A836E2">
      <w:pPr>
        <w:pStyle w:val="ListParagraph"/>
        <w:numPr>
          <w:ilvl w:val="0"/>
          <w:numId w:val="1"/>
        </w:numPr>
        <w:spacing w:line="360" w:lineRule="auto"/>
        <w:jc w:val="both"/>
        <w:rPr>
          <w:rFonts w:ascii="Times New Roman" w:eastAsia="Times New Roman" w:hAnsi="Times New Roman" w:cs="Times New Roman"/>
        </w:rPr>
      </w:pPr>
      <w:r w:rsidRPr="00AF65AD">
        <w:rPr>
          <w:rFonts w:ascii="Times New Roman" w:eastAsia="Times New Roman" w:hAnsi="Times New Roman" w:cs="Times New Roman"/>
        </w:rPr>
        <w:t xml:space="preserve">To study the </w:t>
      </w:r>
      <w:r w:rsidR="00794D1F">
        <w:rPr>
          <w:rFonts w:ascii="Times New Roman" w:eastAsia="Times New Roman" w:hAnsi="Times New Roman" w:cs="Times New Roman"/>
        </w:rPr>
        <w:t>service quality of DBBL</w:t>
      </w:r>
      <w:r w:rsidRPr="00AF65AD">
        <w:rPr>
          <w:rFonts w:ascii="Times New Roman" w:eastAsia="Times New Roman" w:hAnsi="Times New Roman" w:cs="Times New Roman"/>
        </w:rPr>
        <w:t>.</w:t>
      </w:r>
    </w:p>
    <w:p w:rsidR="00A836E2" w:rsidRPr="00AF65AD" w:rsidRDefault="00A836E2" w:rsidP="00A836E2">
      <w:pPr>
        <w:pStyle w:val="ListParagraph"/>
        <w:numPr>
          <w:ilvl w:val="0"/>
          <w:numId w:val="1"/>
        </w:numPr>
        <w:spacing w:line="360" w:lineRule="auto"/>
        <w:jc w:val="both"/>
        <w:rPr>
          <w:rFonts w:ascii="Times New Roman" w:eastAsia="Times New Roman" w:hAnsi="Times New Roman" w:cs="Times New Roman"/>
        </w:rPr>
      </w:pPr>
      <w:r w:rsidRPr="00AF65AD">
        <w:rPr>
          <w:rFonts w:ascii="Times New Roman" w:eastAsia="Times New Roman" w:hAnsi="Times New Roman" w:cs="Times New Roman"/>
        </w:rPr>
        <w:t>To suggest the ways and means for improvement in policy and techniques.</w:t>
      </w:r>
    </w:p>
    <w:p w:rsidR="00A836E2" w:rsidRPr="00AF65AD" w:rsidRDefault="00A836E2" w:rsidP="00A836E2">
      <w:pPr>
        <w:pStyle w:val="ListParagraph"/>
        <w:numPr>
          <w:ilvl w:val="0"/>
          <w:numId w:val="1"/>
        </w:numPr>
        <w:spacing w:line="360" w:lineRule="auto"/>
        <w:jc w:val="both"/>
        <w:rPr>
          <w:rFonts w:ascii="Times New Roman" w:eastAsia="Times New Roman" w:hAnsi="Times New Roman" w:cs="Times New Roman"/>
        </w:rPr>
      </w:pPr>
      <w:r w:rsidRPr="00AF65AD">
        <w:rPr>
          <w:rFonts w:ascii="Times New Roman" w:eastAsia="Times New Roman" w:hAnsi="Times New Roman" w:cs="Times New Roman"/>
        </w:rPr>
        <w:t>To relate the theoretical learning with the real life situation.</w:t>
      </w:r>
    </w:p>
    <w:p w:rsidR="00A836E2" w:rsidRPr="00AF65AD" w:rsidRDefault="00A836E2" w:rsidP="00A836E2">
      <w:pPr>
        <w:pStyle w:val="ListParagraph"/>
        <w:numPr>
          <w:ilvl w:val="0"/>
          <w:numId w:val="1"/>
        </w:numPr>
        <w:spacing w:line="360" w:lineRule="auto"/>
        <w:jc w:val="both"/>
        <w:rPr>
          <w:rFonts w:ascii="Times New Roman" w:eastAsia="Times New Roman" w:hAnsi="Times New Roman" w:cs="Times New Roman"/>
        </w:rPr>
      </w:pPr>
      <w:r w:rsidRPr="00AF65AD">
        <w:rPr>
          <w:rFonts w:ascii="Times New Roman" w:eastAsia="Times New Roman" w:hAnsi="Times New Roman" w:cs="Times New Roman"/>
        </w:rPr>
        <w:t xml:space="preserve">To make some recommendations and conclusion to further development </w:t>
      </w:r>
      <w:r w:rsidR="000D0CB8">
        <w:rPr>
          <w:rFonts w:ascii="Times New Roman" w:eastAsia="Times New Roman" w:hAnsi="Times New Roman" w:cs="Times New Roman"/>
        </w:rPr>
        <w:t>of service quality of DBBL</w:t>
      </w:r>
      <w:r w:rsidRPr="00AF65AD">
        <w:rPr>
          <w:rFonts w:ascii="Times New Roman" w:eastAsia="Times New Roman" w:hAnsi="Times New Roman" w:cs="Times New Roman"/>
        </w:rPr>
        <w:t>.</w:t>
      </w:r>
    </w:p>
    <w:p w:rsidR="00A836E2" w:rsidRPr="00181035" w:rsidRDefault="00A836E2" w:rsidP="00A836E2">
      <w:pPr>
        <w:pStyle w:val="ListParagraph"/>
        <w:numPr>
          <w:ilvl w:val="0"/>
          <w:numId w:val="1"/>
        </w:numPr>
        <w:spacing w:line="360" w:lineRule="auto"/>
        <w:jc w:val="both"/>
        <w:rPr>
          <w:rFonts w:ascii="Times New Roman" w:eastAsia="Times New Roman" w:hAnsi="Times New Roman" w:cs="Times New Roman"/>
        </w:rPr>
      </w:pPr>
      <w:r w:rsidRPr="00AF65AD">
        <w:rPr>
          <w:rFonts w:ascii="Times New Roman" w:eastAsia="Times New Roman" w:hAnsi="Times New Roman" w:cs="Times New Roman"/>
        </w:rPr>
        <w:t xml:space="preserve">To know about </w:t>
      </w:r>
      <w:r w:rsidR="000D0CB8">
        <w:rPr>
          <w:rFonts w:ascii="Times New Roman" w:eastAsia="Times New Roman" w:hAnsi="Times New Roman" w:cs="Times New Roman"/>
        </w:rPr>
        <w:t>customer satisfaction for knowing the service quality</w:t>
      </w:r>
      <w:r w:rsidRPr="00AF65AD">
        <w:rPr>
          <w:rFonts w:ascii="Times New Roman" w:eastAsia="Times New Roman" w:hAnsi="Times New Roman" w:cs="Times New Roman"/>
        </w:rPr>
        <w:t xml:space="preserve">. </w:t>
      </w:r>
    </w:p>
    <w:p w:rsidR="00A836E2" w:rsidRPr="00AF65AD" w:rsidRDefault="00A836E2" w:rsidP="00A836E2">
      <w:pPr>
        <w:spacing w:line="360" w:lineRule="auto"/>
        <w:rPr>
          <w:rFonts w:cs="Times New Roman"/>
          <w:u w:val="single"/>
        </w:rPr>
      </w:pPr>
    </w:p>
    <w:p w:rsidR="00EA1D4E" w:rsidRPr="00E02ABD" w:rsidRDefault="00C747C8" w:rsidP="00F31632">
      <w:pPr>
        <w:spacing w:line="360" w:lineRule="auto"/>
        <w:outlineLvl w:val="0"/>
        <w:rPr>
          <w:rFonts w:cs="Times New Roman"/>
          <w:u w:val="single"/>
        </w:rPr>
      </w:pPr>
      <w:bookmarkStart w:id="14" w:name="_Toc6659798"/>
      <w:r w:rsidRPr="007324DB">
        <w:rPr>
          <w:rStyle w:val="Heading1Char"/>
        </w:rPr>
        <w:t xml:space="preserve">1.5 </w:t>
      </w:r>
      <w:r w:rsidR="00EA1D4E" w:rsidRPr="007324DB">
        <w:rPr>
          <w:rStyle w:val="Heading1Char"/>
        </w:rPr>
        <w:t>Limitation of this report</w:t>
      </w:r>
      <w:r w:rsidR="00EA1D4E" w:rsidRPr="00FF0BA0">
        <w:rPr>
          <w:rFonts w:cs="Times New Roman"/>
          <w:b/>
          <w:color w:val="365F91" w:themeColor="accent1" w:themeShade="BF"/>
        </w:rPr>
        <w:t>:</w:t>
      </w:r>
      <w:bookmarkEnd w:id="14"/>
    </w:p>
    <w:p w:rsidR="00EA1D4E" w:rsidRPr="00AF65AD" w:rsidRDefault="00EA1D4E" w:rsidP="00EA1D4E">
      <w:pPr>
        <w:spacing w:line="360" w:lineRule="auto"/>
        <w:rPr>
          <w:rFonts w:cs="Times New Roman"/>
        </w:rPr>
      </w:pPr>
      <w:r w:rsidRPr="00AF65AD">
        <w:rPr>
          <w:rFonts w:cs="Times New Roman"/>
        </w:rPr>
        <w:t>I faced following obstacles while preparing this report,</w:t>
      </w:r>
    </w:p>
    <w:p w:rsidR="00EA1D4E" w:rsidRPr="00AF65AD" w:rsidRDefault="00EA1D4E" w:rsidP="00EA1D4E">
      <w:pPr>
        <w:pStyle w:val="ListParagraph"/>
        <w:numPr>
          <w:ilvl w:val="0"/>
          <w:numId w:val="5"/>
        </w:numPr>
        <w:spacing w:line="360" w:lineRule="auto"/>
        <w:jc w:val="both"/>
        <w:rPr>
          <w:rFonts w:ascii="Times New Roman" w:eastAsia="Times New Roman" w:hAnsi="Times New Roman" w:cs="Times New Roman"/>
        </w:rPr>
      </w:pPr>
      <w:r w:rsidRPr="00AF65AD">
        <w:rPr>
          <w:rFonts w:ascii="Times New Roman" w:eastAsia="Times New Roman" w:hAnsi="Times New Roman" w:cs="Times New Roman"/>
        </w:rPr>
        <w:t>Time period was the other limitation for collecting information</w:t>
      </w:r>
      <w:r>
        <w:rPr>
          <w:rFonts w:ascii="Times New Roman" w:eastAsia="Times New Roman" w:hAnsi="Times New Roman" w:cs="Times New Roman"/>
        </w:rPr>
        <w:t xml:space="preserve">. </w:t>
      </w:r>
      <w:r w:rsidRPr="00AF65AD">
        <w:rPr>
          <w:rFonts w:ascii="Times New Roman" w:eastAsia="Times New Roman" w:hAnsi="Times New Roman" w:cs="Times New Roman"/>
        </w:rPr>
        <w:t xml:space="preserve">Insufficient supply of relevant books and journals. </w:t>
      </w:r>
    </w:p>
    <w:p w:rsidR="00EA1D4E" w:rsidRPr="00AF65AD" w:rsidRDefault="00EA1D4E" w:rsidP="00EA1D4E">
      <w:pPr>
        <w:pStyle w:val="ListParagraph"/>
        <w:numPr>
          <w:ilvl w:val="0"/>
          <w:numId w:val="5"/>
        </w:numPr>
        <w:spacing w:line="360" w:lineRule="auto"/>
        <w:jc w:val="both"/>
        <w:rPr>
          <w:rFonts w:ascii="Times New Roman" w:eastAsia="Times New Roman" w:hAnsi="Times New Roman" w:cs="Times New Roman"/>
        </w:rPr>
      </w:pPr>
      <w:r>
        <w:rPr>
          <w:rFonts w:ascii="Times New Roman" w:eastAsia="Times New Roman" w:hAnsi="Times New Roman" w:cs="Times New Roman"/>
        </w:rPr>
        <w:t>B</w:t>
      </w:r>
      <w:r w:rsidRPr="00AF65AD">
        <w:rPr>
          <w:rFonts w:ascii="Times New Roman" w:eastAsia="Times New Roman" w:hAnsi="Times New Roman" w:cs="Times New Roman"/>
        </w:rPr>
        <w:t>ranch</w:t>
      </w:r>
      <w:r>
        <w:rPr>
          <w:rFonts w:ascii="Times New Roman" w:eastAsia="Times New Roman" w:hAnsi="Times New Roman" w:cs="Times New Roman"/>
        </w:rPr>
        <w:t>es</w:t>
      </w:r>
      <w:r w:rsidRPr="00AF65AD">
        <w:rPr>
          <w:rFonts w:ascii="Times New Roman" w:eastAsia="Times New Roman" w:hAnsi="Times New Roman" w:cs="Times New Roman"/>
        </w:rPr>
        <w:t xml:space="preserve"> is too much busy branch as for this to operate the survey on the basis of questionnaire </w:t>
      </w:r>
    </w:p>
    <w:p w:rsidR="00EA1D4E" w:rsidRPr="00AF65AD" w:rsidRDefault="00EA1D4E" w:rsidP="00EA1D4E">
      <w:pPr>
        <w:pStyle w:val="ListParagraph"/>
        <w:numPr>
          <w:ilvl w:val="0"/>
          <w:numId w:val="5"/>
        </w:numPr>
        <w:spacing w:line="360" w:lineRule="auto"/>
        <w:jc w:val="both"/>
        <w:rPr>
          <w:rFonts w:ascii="Times New Roman" w:eastAsia="Times New Roman" w:hAnsi="Times New Roman" w:cs="Times New Roman"/>
        </w:rPr>
      </w:pPr>
      <w:r w:rsidRPr="00AF65AD">
        <w:rPr>
          <w:rFonts w:ascii="Times New Roman" w:eastAsia="Times New Roman" w:hAnsi="Times New Roman" w:cs="Times New Roman"/>
        </w:rPr>
        <w:t xml:space="preserve">Deficiencies in data required for the study. </w:t>
      </w:r>
    </w:p>
    <w:p w:rsidR="00EA1D4E" w:rsidRPr="00AF65AD" w:rsidRDefault="00EA1D4E" w:rsidP="00EA1D4E">
      <w:pPr>
        <w:pStyle w:val="ListParagraph"/>
        <w:numPr>
          <w:ilvl w:val="0"/>
          <w:numId w:val="5"/>
        </w:numPr>
        <w:spacing w:line="360" w:lineRule="auto"/>
        <w:jc w:val="both"/>
        <w:rPr>
          <w:rFonts w:ascii="Times New Roman" w:eastAsia="Times New Roman" w:hAnsi="Times New Roman" w:cs="Times New Roman"/>
        </w:rPr>
      </w:pPr>
      <w:r w:rsidRPr="00AF65AD">
        <w:rPr>
          <w:rFonts w:ascii="Times New Roman" w:eastAsia="Times New Roman" w:hAnsi="Times New Roman" w:cs="Times New Roman"/>
        </w:rPr>
        <w:t xml:space="preserve">Field practice varies with the standard practice that also created problem. </w:t>
      </w:r>
    </w:p>
    <w:p w:rsidR="00EA1D4E" w:rsidRDefault="00EA1D4E" w:rsidP="00EA1D4E">
      <w:pPr>
        <w:pStyle w:val="ListParagraph"/>
        <w:numPr>
          <w:ilvl w:val="0"/>
          <w:numId w:val="5"/>
        </w:numPr>
        <w:spacing w:line="360" w:lineRule="auto"/>
        <w:jc w:val="both"/>
        <w:rPr>
          <w:rFonts w:ascii="Times New Roman" w:eastAsia="Times New Roman" w:hAnsi="Times New Roman" w:cs="Times New Roman"/>
        </w:rPr>
      </w:pPr>
      <w:r w:rsidRPr="00AF65AD">
        <w:rPr>
          <w:rFonts w:ascii="Times New Roman" w:eastAsia="Times New Roman" w:hAnsi="Times New Roman" w:cs="Times New Roman"/>
        </w:rPr>
        <w:t>Time provided for conducting the study is another important constraint.</w:t>
      </w:r>
    </w:p>
    <w:p w:rsidR="00A836E2" w:rsidRPr="00E02ABD" w:rsidRDefault="00EA1D4E" w:rsidP="00A836E2">
      <w:pPr>
        <w:pStyle w:val="ListParagraph"/>
        <w:numPr>
          <w:ilvl w:val="0"/>
          <w:numId w:val="5"/>
        </w:numPr>
        <w:spacing w:line="360" w:lineRule="auto"/>
        <w:jc w:val="both"/>
        <w:rPr>
          <w:rFonts w:ascii="Times New Roman" w:eastAsia="Times New Roman" w:hAnsi="Times New Roman" w:cs="Times New Roman"/>
        </w:rPr>
      </w:pPr>
      <w:r>
        <w:rPr>
          <w:rFonts w:ascii="Times New Roman" w:eastAsia="Times New Roman" w:hAnsi="Times New Roman" w:cs="Times New Roman"/>
        </w:rPr>
        <w:t>I have so much trouble to collect the information from customers because most of the customers in the brunch are not properly educated so I have understand them about the questioner firstly then get the answers.</w:t>
      </w:r>
    </w:p>
    <w:p w:rsidR="00E02ABD" w:rsidRDefault="00E02ABD" w:rsidP="00A836E2">
      <w:pPr>
        <w:spacing w:line="360" w:lineRule="auto"/>
        <w:rPr>
          <w:rFonts w:cs="Times New Roman"/>
          <w:sz w:val="28"/>
          <w:szCs w:val="28"/>
          <w:u w:val="single"/>
        </w:rPr>
      </w:pPr>
    </w:p>
    <w:p w:rsidR="00A836E2" w:rsidRPr="007629CF" w:rsidRDefault="00C747C8" w:rsidP="00F31632">
      <w:pPr>
        <w:spacing w:line="360" w:lineRule="auto"/>
        <w:outlineLvl w:val="0"/>
        <w:rPr>
          <w:rFonts w:cs="Times New Roman"/>
          <w:sz w:val="28"/>
          <w:szCs w:val="28"/>
          <w:u w:val="single"/>
        </w:rPr>
      </w:pPr>
      <w:bookmarkStart w:id="15" w:name="_Toc6659799"/>
      <w:r w:rsidRPr="007324DB">
        <w:rPr>
          <w:rStyle w:val="Heading1Char"/>
        </w:rPr>
        <w:t xml:space="preserve">1.6 </w:t>
      </w:r>
      <w:r w:rsidR="00A836E2" w:rsidRPr="007324DB">
        <w:rPr>
          <w:rStyle w:val="Heading1Char"/>
        </w:rPr>
        <w:t>Significance of the study</w:t>
      </w:r>
      <w:r w:rsidR="00A836E2" w:rsidRPr="00FF0BA0">
        <w:rPr>
          <w:rFonts w:cs="Times New Roman"/>
          <w:b/>
          <w:color w:val="365F91" w:themeColor="accent1" w:themeShade="BF"/>
          <w:sz w:val="28"/>
          <w:szCs w:val="28"/>
        </w:rPr>
        <w:t>:</w:t>
      </w:r>
      <w:bookmarkEnd w:id="15"/>
    </w:p>
    <w:p w:rsidR="00A836E2" w:rsidRDefault="00A836E2" w:rsidP="00A836E2">
      <w:pPr>
        <w:spacing w:line="360" w:lineRule="auto"/>
        <w:rPr>
          <w:rFonts w:cs="Times New Roman"/>
        </w:rPr>
      </w:pPr>
      <w:r w:rsidRPr="00AF65AD">
        <w:rPr>
          <w:rFonts w:cs="Times New Roman"/>
        </w:rPr>
        <w:t>This program is held to understand the organization norms, corporate culture and investment decision and customer satisfaction of an organization</w:t>
      </w:r>
      <w:r w:rsidR="00A34358">
        <w:rPr>
          <w:rFonts w:cs="Times New Roman"/>
        </w:rPr>
        <w:t xml:space="preserve"> for ensuring the service quality</w:t>
      </w:r>
      <w:r w:rsidRPr="00AF65AD">
        <w:rPr>
          <w:rFonts w:cs="Times New Roman"/>
        </w:rPr>
        <w:t xml:space="preserve">. Banking is the new century is even more prosperous than the past owing to revolutionary advancement in technology, as well as, the development of new ideas and system. </w:t>
      </w:r>
      <w:r w:rsidR="00A34358">
        <w:rPr>
          <w:rFonts w:cs="Times New Roman"/>
        </w:rPr>
        <w:t xml:space="preserve">All the necessary adjustment </w:t>
      </w:r>
      <w:r w:rsidR="000D134C">
        <w:rPr>
          <w:rFonts w:cs="Times New Roman"/>
        </w:rPr>
        <w:t>is</w:t>
      </w:r>
      <w:r w:rsidR="00A34358">
        <w:rPr>
          <w:rFonts w:cs="Times New Roman"/>
        </w:rPr>
        <w:t xml:space="preserve"> included in this report for analyzing DBBL’s service quality and the gap of service quality</w:t>
      </w:r>
      <w:r w:rsidRPr="00AF65AD">
        <w:rPr>
          <w:rFonts w:cs="Times New Roman"/>
        </w:rPr>
        <w:t>.</w:t>
      </w:r>
    </w:p>
    <w:p w:rsidR="00E02ABD" w:rsidRDefault="00E02ABD" w:rsidP="00A836E2">
      <w:pPr>
        <w:spacing w:line="360" w:lineRule="auto"/>
        <w:rPr>
          <w:rFonts w:cs="Times New Roman"/>
        </w:rPr>
        <w:sectPr w:rsidR="00E02ABD" w:rsidSect="00832A0C">
          <w:pgSz w:w="12240" w:h="15840"/>
          <w:pgMar w:top="1440" w:right="1800" w:bottom="1440" w:left="1800" w:header="720" w:footer="720" w:gutter="0"/>
          <w:cols w:space="720"/>
          <w:docGrid w:linePitch="360"/>
        </w:sectPr>
      </w:pPr>
    </w:p>
    <w:p w:rsidR="00E02ABD" w:rsidRPr="00AF65AD" w:rsidRDefault="00E02ABD" w:rsidP="00A836E2">
      <w:pPr>
        <w:spacing w:line="360" w:lineRule="auto"/>
        <w:rPr>
          <w:rFonts w:cs="Times New Roman"/>
        </w:rPr>
      </w:pPr>
    </w:p>
    <w:p w:rsidR="00A836E2" w:rsidRDefault="00A836E2" w:rsidP="00A836E2">
      <w:pPr>
        <w:spacing w:line="360" w:lineRule="auto"/>
        <w:rPr>
          <w:rFonts w:cs="Times New Roman"/>
        </w:rPr>
      </w:pPr>
    </w:p>
    <w:p w:rsidR="00E02ABD" w:rsidRDefault="00E02ABD" w:rsidP="00A836E2">
      <w:pPr>
        <w:spacing w:line="360" w:lineRule="auto"/>
        <w:rPr>
          <w:rFonts w:cs="Times New Roman"/>
        </w:rPr>
      </w:pPr>
    </w:p>
    <w:p w:rsidR="00E02ABD" w:rsidRDefault="00E02ABD" w:rsidP="00E02ABD">
      <w:pPr>
        <w:spacing w:line="360" w:lineRule="auto"/>
        <w:jc w:val="center"/>
        <w:rPr>
          <w:rFonts w:cs="Times New Roman"/>
          <w:sz w:val="72"/>
          <w:szCs w:val="72"/>
        </w:rPr>
      </w:pPr>
    </w:p>
    <w:p w:rsidR="00E02ABD" w:rsidRDefault="00E02ABD" w:rsidP="00E02ABD">
      <w:pPr>
        <w:spacing w:line="360" w:lineRule="auto"/>
        <w:jc w:val="center"/>
        <w:rPr>
          <w:rFonts w:cs="Times New Roman"/>
          <w:sz w:val="72"/>
          <w:szCs w:val="72"/>
        </w:rPr>
      </w:pPr>
    </w:p>
    <w:p w:rsidR="00E02ABD" w:rsidRPr="00E02ABD" w:rsidRDefault="00E02ABD" w:rsidP="00E02ABD">
      <w:pPr>
        <w:spacing w:line="360" w:lineRule="auto"/>
        <w:jc w:val="center"/>
        <w:rPr>
          <w:rFonts w:cs="Times New Roman"/>
          <w:sz w:val="72"/>
          <w:szCs w:val="72"/>
        </w:rPr>
      </w:pPr>
    </w:p>
    <w:p w:rsidR="00E02ABD" w:rsidRPr="00E02ABD" w:rsidRDefault="00E02ABD" w:rsidP="007324DB">
      <w:pPr>
        <w:pStyle w:val="Title"/>
      </w:pPr>
      <w:r w:rsidRPr="00E02ABD">
        <w:t>Chapter 2:</w:t>
      </w:r>
    </w:p>
    <w:p w:rsidR="00A836E2" w:rsidRPr="00E02ABD" w:rsidRDefault="00A836E2" w:rsidP="007324DB">
      <w:pPr>
        <w:pStyle w:val="Title"/>
      </w:pPr>
      <w:r w:rsidRPr="00E02ABD">
        <w:t>Methodology:</w:t>
      </w:r>
    </w:p>
    <w:p w:rsidR="00E02ABD" w:rsidRDefault="00E02ABD" w:rsidP="00A836E2">
      <w:pPr>
        <w:spacing w:line="360" w:lineRule="auto"/>
        <w:rPr>
          <w:rFonts w:cs="Times New Roman"/>
          <w:sz w:val="28"/>
          <w:szCs w:val="28"/>
          <w:u w:val="single"/>
        </w:rPr>
      </w:pPr>
    </w:p>
    <w:p w:rsidR="00E02ABD" w:rsidRDefault="00E02ABD" w:rsidP="00A836E2">
      <w:pPr>
        <w:spacing w:line="360" w:lineRule="auto"/>
        <w:rPr>
          <w:rFonts w:cs="Times New Roman"/>
          <w:sz w:val="28"/>
          <w:szCs w:val="28"/>
          <w:u w:val="single"/>
        </w:rPr>
      </w:pPr>
    </w:p>
    <w:p w:rsidR="00E02ABD" w:rsidRDefault="00E02ABD" w:rsidP="00A836E2">
      <w:pPr>
        <w:spacing w:line="360" w:lineRule="auto"/>
        <w:rPr>
          <w:rFonts w:cs="Times New Roman"/>
          <w:sz w:val="28"/>
          <w:szCs w:val="28"/>
          <w:u w:val="single"/>
        </w:rPr>
      </w:pPr>
    </w:p>
    <w:p w:rsidR="00E02ABD" w:rsidRDefault="00E02ABD" w:rsidP="00A836E2">
      <w:pPr>
        <w:spacing w:line="360" w:lineRule="auto"/>
        <w:rPr>
          <w:rFonts w:cs="Times New Roman"/>
          <w:sz w:val="28"/>
          <w:szCs w:val="28"/>
          <w:u w:val="single"/>
        </w:rPr>
      </w:pPr>
    </w:p>
    <w:p w:rsidR="00E02ABD" w:rsidRDefault="00E02ABD" w:rsidP="00A836E2">
      <w:pPr>
        <w:spacing w:line="360" w:lineRule="auto"/>
        <w:rPr>
          <w:rFonts w:cs="Times New Roman"/>
          <w:sz w:val="28"/>
          <w:szCs w:val="28"/>
          <w:u w:val="single"/>
        </w:rPr>
      </w:pPr>
    </w:p>
    <w:p w:rsidR="00E02ABD" w:rsidRDefault="00E02ABD" w:rsidP="00A836E2">
      <w:pPr>
        <w:spacing w:line="360" w:lineRule="auto"/>
        <w:rPr>
          <w:rFonts w:cs="Times New Roman"/>
          <w:sz w:val="28"/>
          <w:szCs w:val="28"/>
          <w:u w:val="single"/>
        </w:rPr>
      </w:pPr>
    </w:p>
    <w:p w:rsidR="00E02ABD" w:rsidRDefault="00E02ABD" w:rsidP="00A836E2">
      <w:pPr>
        <w:spacing w:line="360" w:lineRule="auto"/>
        <w:rPr>
          <w:rFonts w:cs="Times New Roman"/>
          <w:sz w:val="28"/>
          <w:szCs w:val="28"/>
          <w:u w:val="single"/>
        </w:rPr>
      </w:pPr>
    </w:p>
    <w:p w:rsidR="00E02ABD" w:rsidRDefault="00E02ABD" w:rsidP="00A836E2">
      <w:pPr>
        <w:spacing w:line="360" w:lineRule="auto"/>
        <w:rPr>
          <w:rFonts w:cs="Times New Roman"/>
          <w:sz w:val="28"/>
          <w:szCs w:val="28"/>
          <w:u w:val="single"/>
        </w:rPr>
      </w:pPr>
    </w:p>
    <w:p w:rsidR="00E02ABD" w:rsidRDefault="00E02ABD" w:rsidP="00A836E2">
      <w:pPr>
        <w:spacing w:line="360" w:lineRule="auto"/>
        <w:rPr>
          <w:rFonts w:cs="Times New Roman"/>
          <w:sz w:val="28"/>
          <w:szCs w:val="28"/>
          <w:u w:val="single"/>
        </w:rPr>
      </w:pPr>
    </w:p>
    <w:p w:rsidR="00E02ABD" w:rsidRDefault="00E02ABD" w:rsidP="00A836E2">
      <w:pPr>
        <w:spacing w:line="360" w:lineRule="auto"/>
        <w:rPr>
          <w:rFonts w:cs="Times New Roman"/>
          <w:sz w:val="28"/>
          <w:szCs w:val="28"/>
          <w:u w:val="single"/>
        </w:rPr>
      </w:pPr>
    </w:p>
    <w:p w:rsidR="00E02ABD" w:rsidRDefault="00E02ABD" w:rsidP="00A836E2">
      <w:pPr>
        <w:spacing w:line="360" w:lineRule="auto"/>
        <w:rPr>
          <w:rFonts w:cs="Times New Roman"/>
          <w:sz w:val="28"/>
          <w:szCs w:val="28"/>
          <w:u w:val="single"/>
        </w:rPr>
      </w:pPr>
    </w:p>
    <w:p w:rsidR="007324DB" w:rsidRDefault="007324DB" w:rsidP="00A836E2">
      <w:pPr>
        <w:spacing w:line="360" w:lineRule="auto"/>
        <w:rPr>
          <w:rFonts w:cs="Times New Roman"/>
          <w:sz w:val="28"/>
          <w:szCs w:val="28"/>
          <w:u w:val="single"/>
        </w:rPr>
      </w:pPr>
    </w:p>
    <w:p w:rsidR="00A836E2" w:rsidRDefault="00C747C8" w:rsidP="00F31632">
      <w:pPr>
        <w:spacing w:line="360" w:lineRule="auto"/>
        <w:outlineLvl w:val="0"/>
        <w:rPr>
          <w:rFonts w:cs="Times New Roman"/>
          <w:sz w:val="28"/>
          <w:szCs w:val="28"/>
          <w:u w:val="single"/>
        </w:rPr>
      </w:pPr>
      <w:bookmarkStart w:id="16" w:name="_Toc6659800"/>
      <w:r w:rsidRPr="007324DB">
        <w:rPr>
          <w:rStyle w:val="Heading1Char"/>
        </w:rPr>
        <w:lastRenderedPageBreak/>
        <w:t xml:space="preserve">2.1 </w:t>
      </w:r>
      <w:r w:rsidR="00A836E2" w:rsidRPr="007324DB">
        <w:rPr>
          <w:rStyle w:val="Heading1Char"/>
        </w:rPr>
        <w:t>Research Type</w:t>
      </w:r>
      <w:r w:rsidR="00A836E2" w:rsidRPr="00FF0BA0">
        <w:rPr>
          <w:rFonts w:cs="Times New Roman"/>
          <w:b/>
          <w:color w:val="365F91" w:themeColor="accent1" w:themeShade="BF"/>
          <w:sz w:val="28"/>
          <w:szCs w:val="28"/>
        </w:rPr>
        <w:t>:</w:t>
      </w:r>
      <w:bookmarkEnd w:id="16"/>
    </w:p>
    <w:p w:rsidR="00A836E2" w:rsidRDefault="00A836E2" w:rsidP="00A836E2">
      <w:pPr>
        <w:spacing w:line="360" w:lineRule="auto"/>
        <w:rPr>
          <w:rFonts w:cs="Times New Roman"/>
        </w:rPr>
      </w:pPr>
      <w:proofErr w:type="gramStart"/>
      <w:r>
        <w:rPr>
          <w:rFonts w:cs="Times New Roman"/>
        </w:rPr>
        <w:t xml:space="preserve">As I am doing this internship report on </w:t>
      </w:r>
      <w:proofErr w:type="spellStart"/>
      <w:r w:rsidR="004F5CA8">
        <w:rPr>
          <w:rFonts w:cs="Times New Roman"/>
        </w:rPr>
        <w:t>DBBLservice</w:t>
      </w:r>
      <w:proofErr w:type="spellEnd"/>
      <w:r w:rsidR="004F5CA8">
        <w:rPr>
          <w:rFonts w:cs="Times New Roman"/>
        </w:rPr>
        <w:t xml:space="preserve"> quality so a survey is been conducted</w:t>
      </w:r>
      <w:r>
        <w:rPr>
          <w:rFonts w:cs="Times New Roman"/>
        </w:rPr>
        <w:t xml:space="preserve"> on customer satisfaction </w:t>
      </w:r>
      <w:r w:rsidR="00032F5C">
        <w:rPr>
          <w:rFonts w:cs="Times New Roman"/>
        </w:rPr>
        <w:t>in some branches</w:t>
      </w:r>
      <w:r>
        <w:rPr>
          <w:rFonts w:cs="Times New Roman"/>
        </w:rPr>
        <w:t>.</w:t>
      </w:r>
      <w:proofErr w:type="gramEnd"/>
      <w:r>
        <w:rPr>
          <w:rFonts w:cs="Times New Roman"/>
        </w:rPr>
        <w:t xml:space="preserve"> In this report all the necessary information’s and document are described elaborately.</w:t>
      </w:r>
    </w:p>
    <w:p w:rsidR="00A836E2" w:rsidRDefault="00A836E2" w:rsidP="00A836E2">
      <w:pPr>
        <w:spacing w:line="360" w:lineRule="auto"/>
        <w:rPr>
          <w:rFonts w:cs="Times New Roman"/>
        </w:rPr>
      </w:pPr>
    </w:p>
    <w:p w:rsidR="00A836E2" w:rsidRPr="007629CF" w:rsidRDefault="00C747C8" w:rsidP="00F31632">
      <w:pPr>
        <w:spacing w:line="360" w:lineRule="auto"/>
        <w:outlineLvl w:val="0"/>
        <w:rPr>
          <w:rFonts w:cs="Times New Roman"/>
          <w:sz w:val="28"/>
          <w:szCs w:val="28"/>
          <w:u w:val="single"/>
        </w:rPr>
      </w:pPr>
      <w:bookmarkStart w:id="17" w:name="_Toc6659801"/>
      <w:r w:rsidRPr="007324DB">
        <w:rPr>
          <w:rStyle w:val="Heading1Char"/>
        </w:rPr>
        <w:t xml:space="preserve">2.2 </w:t>
      </w:r>
      <w:r w:rsidR="00A836E2" w:rsidRPr="007324DB">
        <w:rPr>
          <w:rStyle w:val="Heading1Char"/>
        </w:rPr>
        <w:t>Data Typ</w:t>
      </w:r>
      <w:r w:rsidR="00A836E2" w:rsidRPr="00FF0BA0">
        <w:rPr>
          <w:rStyle w:val="Heading1Char"/>
        </w:rPr>
        <w:t>e</w:t>
      </w:r>
      <w:r w:rsidR="00A836E2" w:rsidRPr="00FF0BA0">
        <w:rPr>
          <w:rFonts w:cs="Times New Roman"/>
          <w:b/>
          <w:color w:val="365F91" w:themeColor="accent1" w:themeShade="BF"/>
          <w:sz w:val="28"/>
          <w:szCs w:val="28"/>
        </w:rPr>
        <w:t>:</w:t>
      </w:r>
      <w:bookmarkEnd w:id="17"/>
    </w:p>
    <w:p w:rsidR="00A836E2" w:rsidRPr="00AF65AD" w:rsidRDefault="00A836E2" w:rsidP="00A836E2">
      <w:pPr>
        <w:spacing w:line="360" w:lineRule="auto"/>
        <w:rPr>
          <w:rFonts w:eastAsia="Times New Roman" w:cs="Times New Roman"/>
        </w:rPr>
      </w:pPr>
      <w:r w:rsidRPr="00AF65AD">
        <w:rPr>
          <w:rFonts w:eastAsia="Times New Roman" w:cs="Times New Roman"/>
        </w:rPr>
        <w:t xml:space="preserve">The study requires various types of information of present policies, procedures and strategies of </w:t>
      </w:r>
      <w:r w:rsidR="00032F5C">
        <w:rPr>
          <w:rFonts w:eastAsia="Times New Roman" w:cs="Times New Roman"/>
        </w:rPr>
        <w:t>DBBL service quality preference</w:t>
      </w:r>
      <w:r w:rsidRPr="00AF65AD">
        <w:rPr>
          <w:rFonts w:eastAsia="Times New Roman" w:cs="Times New Roman"/>
        </w:rPr>
        <w:t xml:space="preserve">. Both primary and secondary data available have been used in preparing this report. </w:t>
      </w:r>
    </w:p>
    <w:p w:rsidR="00A836E2" w:rsidRDefault="00A836E2" w:rsidP="00A836E2">
      <w:pPr>
        <w:spacing w:line="360" w:lineRule="auto"/>
        <w:rPr>
          <w:rFonts w:eastAsia="Times New Roman" w:cs="Times New Roman"/>
          <w:u w:val="single"/>
        </w:rPr>
      </w:pPr>
    </w:p>
    <w:p w:rsidR="00A836E2" w:rsidRPr="00C747C8" w:rsidRDefault="00C747C8" w:rsidP="00A836E2">
      <w:pPr>
        <w:spacing w:line="360" w:lineRule="auto"/>
        <w:rPr>
          <w:rFonts w:eastAsia="Times New Roman" w:cs="Times New Roman"/>
          <w:b/>
        </w:rPr>
      </w:pPr>
      <w:bookmarkStart w:id="18" w:name="_Toc6659802"/>
      <w:r w:rsidRPr="007324DB">
        <w:rPr>
          <w:rStyle w:val="Heading2Char"/>
          <w:rFonts w:eastAsiaTheme="minorEastAsia"/>
        </w:rPr>
        <w:t xml:space="preserve">2.2.1 </w:t>
      </w:r>
      <w:r w:rsidR="00A836E2" w:rsidRPr="007324DB">
        <w:rPr>
          <w:rStyle w:val="Heading2Char"/>
          <w:rFonts w:eastAsiaTheme="minorEastAsia"/>
        </w:rPr>
        <w:t>Primary Data</w:t>
      </w:r>
      <w:bookmarkEnd w:id="18"/>
      <w:r w:rsidR="00A836E2" w:rsidRPr="00C747C8">
        <w:rPr>
          <w:rFonts w:eastAsia="Times New Roman" w:cs="Times New Roman"/>
          <w:b/>
        </w:rPr>
        <w:t>:</w:t>
      </w:r>
    </w:p>
    <w:p w:rsidR="00A836E2" w:rsidRPr="00AF65AD" w:rsidRDefault="00A836E2" w:rsidP="00A836E2">
      <w:pPr>
        <w:pStyle w:val="ListParagraph"/>
        <w:numPr>
          <w:ilvl w:val="0"/>
          <w:numId w:val="2"/>
        </w:numPr>
        <w:spacing w:line="360" w:lineRule="auto"/>
        <w:jc w:val="both"/>
        <w:rPr>
          <w:rFonts w:ascii="Times New Roman" w:eastAsia="Times New Roman" w:hAnsi="Times New Roman" w:cs="Times New Roman"/>
        </w:rPr>
      </w:pPr>
      <w:r w:rsidRPr="00AF65AD">
        <w:rPr>
          <w:rFonts w:ascii="Times New Roman" w:eastAsia="Times New Roman" w:hAnsi="Times New Roman" w:cs="Times New Roman"/>
        </w:rPr>
        <w:t xml:space="preserve">Practical banking work.  </w:t>
      </w:r>
    </w:p>
    <w:p w:rsidR="00A836E2" w:rsidRPr="00AF65AD" w:rsidRDefault="00A836E2" w:rsidP="00A836E2">
      <w:pPr>
        <w:pStyle w:val="ListParagraph"/>
        <w:numPr>
          <w:ilvl w:val="0"/>
          <w:numId w:val="2"/>
        </w:numPr>
        <w:spacing w:line="360" w:lineRule="auto"/>
        <w:jc w:val="both"/>
        <w:rPr>
          <w:rFonts w:ascii="Times New Roman" w:eastAsia="Times New Roman" w:hAnsi="Times New Roman" w:cs="Times New Roman"/>
        </w:rPr>
      </w:pPr>
      <w:r w:rsidRPr="00AF65AD">
        <w:rPr>
          <w:rFonts w:ascii="Times New Roman" w:eastAsia="Times New Roman" w:hAnsi="Times New Roman" w:cs="Times New Roman"/>
        </w:rPr>
        <w:t xml:space="preserve">Personal discussion with the officers and executives of </w:t>
      </w:r>
      <w:r w:rsidR="00032F5C">
        <w:rPr>
          <w:rFonts w:ascii="Times New Roman" w:eastAsia="Times New Roman" w:hAnsi="Times New Roman" w:cs="Times New Roman"/>
        </w:rPr>
        <w:t>DBBL</w:t>
      </w:r>
      <w:r w:rsidRPr="00AF65AD">
        <w:rPr>
          <w:rFonts w:ascii="Times New Roman" w:eastAsia="Times New Roman" w:hAnsi="Times New Roman" w:cs="Times New Roman"/>
        </w:rPr>
        <w:t xml:space="preserve">. </w:t>
      </w:r>
    </w:p>
    <w:p w:rsidR="00A836E2" w:rsidRPr="00AF65AD" w:rsidRDefault="00A836E2" w:rsidP="00A836E2">
      <w:pPr>
        <w:pStyle w:val="ListParagraph"/>
        <w:numPr>
          <w:ilvl w:val="0"/>
          <w:numId w:val="2"/>
        </w:numPr>
        <w:spacing w:line="360" w:lineRule="auto"/>
        <w:jc w:val="both"/>
        <w:rPr>
          <w:rFonts w:ascii="Times New Roman" w:eastAsia="Times New Roman" w:hAnsi="Times New Roman" w:cs="Times New Roman"/>
        </w:rPr>
      </w:pPr>
      <w:r w:rsidRPr="00AF65AD">
        <w:rPr>
          <w:rFonts w:ascii="Times New Roman" w:eastAsia="Times New Roman" w:hAnsi="Times New Roman" w:cs="Times New Roman"/>
        </w:rPr>
        <w:t>Personal interview with the customers.</w:t>
      </w:r>
    </w:p>
    <w:p w:rsidR="00A836E2" w:rsidRPr="00AF65AD" w:rsidRDefault="00A836E2" w:rsidP="00A836E2">
      <w:pPr>
        <w:spacing w:line="360" w:lineRule="auto"/>
        <w:rPr>
          <w:rFonts w:eastAsia="Times New Roman" w:cs="Times New Roman"/>
        </w:rPr>
      </w:pPr>
    </w:p>
    <w:p w:rsidR="00A836E2" w:rsidRPr="00C747C8" w:rsidRDefault="00C747C8" w:rsidP="00A836E2">
      <w:pPr>
        <w:spacing w:line="360" w:lineRule="auto"/>
        <w:rPr>
          <w:rFonts w:cs="Times New Roman"/>
          <w:b/>
        </w:rPr>
      </w:pPr>
      <w:bookmarkStart w:id="19" w:name="_Toc6659803"/>
      <w:r w:rsidRPr="007324DB">
        <w:rPr>
          <w:rStyle w:val="Heading2Char"/>
          <w:rFonts w:eastAsiaTheme="minorEastAsia"/>
        </w:rPr>
        <w:t xml:space="preserve">2.2.2 </w:t>
      </w:r>
      <w:r w:rsidR="00A836E2" w:rsidRPr="007324DB">
        <w:rPr>
          <w:rStyle w:val="Heading2Char"/>
          <w:rFonts w:eastAsiaTheme="minorEastAsia"/>
        </w:rPr>
        <w:t>Secondary Data</w:t>
      </w:r>
      <w:bookmarkEnd w:id="19"/>
      <w:r w:rsidR="00A836E2" w:rsidRPr="00C747C8">
        <w:rPr>
          <w:rFonts w:cs="Times New Roman"/>
          <w:b/>
        </w:rPr>
        <w:t>:</w:t>
      </w:r>
    </w:p>
    <w:p w:rsidR="00A836E2" w:rsidRPr="00AF65AD" w:rsidRDefault="00A836E2" w:rsidP="00A836E2">
      <w:pPr>
        <w:pStyle w:val="ListParagraph"/>
        <w:numPr>
          <w:ilvl w:val="0"/>
          <w:numId w:val="3"/>
        </w:numPr>
        <w:spacing w:line="360" w:lineRule="auto"/>
        <w:jc w:val="both"/>
        <w:rPr>
          <w:rFonts w:ascii="Times New Roman" w:eastAsia="Times New Roman" w:hAnsi="Times New Roman" w:cs="Times New Roman"/>
        </w:rPr>
      </w:pPr>
      <w:r w:rsidRPr="00AF65AD">
        <w:rPr>
          <w:rFonts w:ascii="Times New Roman" w:eastAsia="Times New Roman" w:hAnsi="Times New Roman" w:cs="Times New Roman"/>
        </w:rPr>
        <w:t xml:space="preserve">Daily diary (containing my activities of practical orientation in </w:t>
      </w:r>
      <w:r w:rsidR="00032F5C">
        <w:rPr>
          <w:rFonts w:ascii="Times New Roman" w:eastAsia="Times New Roman" w:hAnsi="Times New Roman" w:cs="Times New Roman"/>
        </w:rPr>
        <w:t>Dutch Bangla Bank Limited</w:t>
      </w:r>
      <w:r w:rsidRPr="00AF65AD">
        <w:rPr>
          <w:rFonts w:ascii="Times New Roman" w:eastAsia="Times New Roman" w:hAnsi="Times New Roman" w:cs="Times New Roman"/>
        </w:rPr>
        <w:t>).</w:t>
      </w:r>
    </w:p>
    <w:p w:rsidR="00A836E2" w:rsidRPr="00AF65AD" w:rsidRDefault="00A836E2" w:rsidP="00A836E2">
      <w:pPr>
        <w:pStyle w:val="ListParagraph"/>
        <w:numPr>
          <w:ilvl w:val="0"/>
          <w:numId w:val="3"/>
        </w:numPr>
        <w:spacing w:line="360" w:lineRule="auto"/>
        <w:jc w:val="both"/>
        <w:rPr>
          <w:rFonts w:ascii="Times New Roman" w:eastAsia="Times New Roman" w:hAnsi="Times New Roman" w:cs="Times New Roman"/>
        </w:rPr>
      </w:pPr>
      <w:r w:rsidRPr="00AF65AD">
        <w:rPr>
          <w:rFonts w:ascii="Times New Roman" w:eastAsia="Times New Roman" w:hAnsi="Times New Roman" w:cs="Times New Roman"/>
        </w:rPr>
        <w:t>Various publications on banking operation.</w:t>
      </w:r>
    </w:p>
    <w:p w:rsidR="00A836E2" w:rsidRPr="00AF65AD" w:rsidRDefault="00A836E2" w:rsidP="00A836E2">
      <w:pPr>
        <w:pStyle w:val="ListParagraph"/>
        <w:numPr>
          <w:ilvl w:val="0"/>
          <w:numId w:val="3"/>
        </w:numPr>
        <w:spacing w:line="360" w:lineRule="auto"/>
        <w:jc w:val="both"/>
        <w:rPr>
          <w:rFonts w:ascii="Times New Roman" w:eastAsia="Times New Roman" w:hAnsi="Times New Roman" w:cs="Times New Roman"/>
        </w:rPr>
      </w:pPr>
      <w:r w:rsidRPr="00AF65AD">
        <w:rPr>
          <w:rFonts w:ascii="Times New Roman" w:eastAsia="Times New Roman" w:hAnsi="Times New Roman" w:cs="Times New Roman"/>
        </w:rPr>
        <w:t xml:space="preserve">Official website of National Credit &amp; commercial bank Ltd. </w:t>
      </w:r>
    </w:p>
    <w:p w:rsidR="00A836E2" w:rsidRPr="00AF65AD" w:rsidRDefault="00032F5C" w:rsidP="00A836E2">
      <w:pPr>
        <w:pStyle w:val="ListParagraph"/>
        <w:numPr>
          <w:ilvl w:val="0"/>
          <w:numId w:val="3"/>
        </w:numPr>
        <w:spacing w:line="360" w:lineRule="auto"/>
        <w:jc w:val="both"/>
        <w:rPr>
          <w:rFonts w:ascii="Times New Roman" w:eastAsia="Times New Roman" w:hAnsi="Times New Roman" w:cs="Times New Roman"/>
        </w:rPr>
      </w:pPr>
      <w:r>
        <w:rPr>
          <w:rFonts w:ascii="Times New Roman" w:eastAsia="Times New Roman" w:hAnsi="Times New Roman" w:cs="Times New Roman"/>
        </w:rPr>
        <w:t>Annual Report 2017</w:t>
      </w:r>
      <w:r w:rsidR="007A5D06">
        <w:rPr>
          <w:rFonts w:ascii="Times New Roman" w:eastAsia="Times New Roman" w:hAnsi="Times New Roman" w:cs="Times New Roman"/>
        </w:rPr>
        <w:t>, 2018</w:t>
      </w:r>
      <w:r w:rsidR="00A836E2" w:rsidRPr="00AF65AD">
        <w:rPr>
          <w:rFonts w:ascii="Times New Roman" w:eastAsia="Times New Roman" w:hAnsi="Times New Roman" w:cs="Times New Roman"/>
        </w:rPr>
        <w:t xml:space="preserve"> of the </w:t>
      </w:r>
      <w:r>
        <w:rPr>
          <w:rFonts w:ascii="Times New Roman" w:eastAsia="Times New Roman" w:hAnsi="Times New Roman" w:cs="Times New Roman"/>
        </w:rPr>
        <w:t>DBBL</w:t>
      </w:r>
      <w:r w:rsidR="00A836E2" w:rsidRPr="00AF65AD">
        <w:rPr>
          <w:rFonts w:ascii="Times New Roman" w:eastAsia="Times New Roman" w:hAnsi="Times New Roman" w:cs="Times New Roman"/>
        </w:rPr>
        <w:t>.</w:t>
      </w:r>
    </w:p>
    <w:p w:rsidR="00A836E2" w:rsidRPr="00AF65AD" w:rsidRDefault="00A836E2" w:rsidP="00A836E2">
      <w:pPr>
        <w:pStyle w:val="ListParagraph"/>
        <w:numPr>
          <w:ilvl w:val="0"/>
          <w:numId w:val="3"/>
        </w:numPr>
        <w:spacing w:line="360" w:lineRule="auto"/>
        <w:jc w:val="both"/>
        <w:rPr>
          <w:rFonts w:ascii="Times New Roman" w:eastAsia="Times New Roman" w:hAnsi="Times New Roman" w:cs="Times New Roman"/>
        </w:rPr>
      </w:pPr>
      <w:r w:rsidRPr="00AF65AD">
        <w:rPr>
          <w:rFonts w:ascii="Times New Roman" w:eastAsia="Times New Roman" w:hAnsi="Times New Roman" w:cs="Times New Roman"/>
        </w:rPr>
        <w:t>Personal investigation with banker</w:t>
      </w:r>
      <w:r w:rsidR="00032F5C">
        <w:rPr>
          <w:rFonts w:ascii="Times New Roman" w:eastAsia="Times New Roman" w:hAnsi="Times New Roman" w:cs="Times New Roman"/>
        </w:rPr>
        <w:t>’</w:t>
      </w:r>
      <w:r w:rsidRPr="00AF65AD">
        <w:rPr>
          <w:rFonts w:ascii="Times New Roman" w:eastAsia="Times New Roman" w:hAnsi="Times New Roman" w:cs="Times New Roman"/>
        </w:rPr>
        <w:t>s</w:t>
      </w:r>
      <w:r w:rsidR="00032F5C">
        <w:rPr>
          <w:rFonts w:ascii="Times New Roman" w:eastAsia="Times New Roman" w:hAnsi="Times New Roman" w:cs="Times New Roman"/>
        </w:rPr>
        <w:t xml:space="preserve"> profile</w:t>
      </w:r>
      <w:r w:rsidRPr="00AF65AD">
        <w:rPr>
          <w:rFonts w:ascii="Times New Roman" w:eastAsia="Times New Roman" w:hAnsi="Times New Roman" w:cs="Times New Roman"/>
        </w:rPr>
        <w:t>.</w:t>
      </w:r>
    </w:p>
    <w:p w:rsidR="00A836E2" w:rsidRPr="00AF65AD" w:rsidRDefault="00A836E2" w:rsidP="00A836E2">
      <w:pPr>
        <w:pStyle w:val="ListParagraph"/>
        <w:numPr>
          <w:ilvl w:val="0"/>
          <w:numId w:val="3"/>
        </w:numPr>
        <w:spacing w:line="360" w:lineRule="auto"/>
        <w:jc w:val="both"/>
        <w:rPr>
          <w:rFonts w:ascii="Times New Roman" w:eastAsia="Times New Roman" w:hAnsi="Times New Roman" w:cs="Times New Roman"/>
        </w:rPr>
      </w:pPr>
      <w:r w:rsidRPr="00AF65AD">
        <w:rPr>
          <w:rFonts w:ascii="Times New Roman" w:eastAsia="Times New Roman" w:hAnsi="Times New Roman" w:cs="Times New Roman"/>
        </w:rPr>
        <w:t>Different circulars issued by Head Office and Bangladesh Bank.</w:t>
      </w:r>
    </w:p>
    <w:p w:rsidR="00A836E2" w:rsidRPr="00AF65AD" w:rsidRDefault="00A836E2" w:rsidP="00A836E2">
      <w:pPr>
        <w:spacing w:line="360" w:lineRule="auto"/>
        <w:rPr>
          <w:rFonts w:cs="Times New Roman"/>
          <w:u w:val="single"/>
        </w:rPr>
      </w:pPr>
    </w:p>
    <w:p w:rsidR="00A836E2" w:rsidRDefault="00C747C8" w:rsidP="00F31632">
      <w:pPr>
        <w:spacing w:line="360" w:lineRule="auto"/>
        <w:outlineLvl w:val="0"/>
        <w:rPr>
          <w:rFonts w:cs="Times New Roman"/>
        </w:rPr>
      </w:pPr>
      <w:bookmarkStart w:id="20" w:name="_Toc6659804"/>
      <w:r w:rsidRPr="007324DB">
        <w:rPr>
          <w:rStyle w:val="Heading1Char"/>
        </w:rPr>
        <w:t xml:space="preserve">2.3 </w:t>
      </w:r>
      <w:r w:rsidR="00A836E2" w:rsidRPr="00FF0BA0">
        <w:rPr>
          <w:rStyle w:val="Heading1Char"/>
        </w:rPr>
        <w:t>Sample Size</w:t>
      </w:r>
      <w:r w:rsidR="00A836E2" w:rsidRPr="00FF0BA0">
        <w:rPr>
          <w:rFonts w:cs="Times New Roman"/>
          <w:b/>
          <w:color w:val="365F91" w:themeColor="accent1" w:themeShade="BF"/>
        </w:rPr>
        <w:t>:</w:t>
      </w:r>
      <w:bookmarkEnd w:id="20"/>
    </w:p>
    <w:p w:rsidR="00A836E2" w:rsidRDefault="00A836E2" w:rsidP="00A836E2">
      <w:pPr>
        <w:spacing w:line="360" w:lineRule="auto"/>
        <w:rPr>
          <w:rFonts w:cs="Times New Roman"/>
        </w:rPr>
      </w:pPr>
      <w:r>
        <w:rPr>
          <w:rFonts w:cs="Times New Roman"/>
        </w:rPr>
        <w:t xml:space="preserve">Here I have survey </w:t>
      </w:r>
      <w:r w:rsidR="00F31632">
        <w:rPr>
          <w:rFonts w:cs="Times New Roman"/>
        </w:rPr>
        <w:t>130</w:t>
      </w:r>
      <w:r>
        <w:rPr>
          <w:rFonts w:cs="Times New Roman"/>
        </w:rPr>
        <w:t xml:space="preserve"> customers so N=</w:t>
      </w:r>
      <w:r w:rsidR="00F31632">
        <w:rPr>
          <w:rFonts w:cs="Times New Roman"/>
        </w:rPr>
        <w:t>130</w:t>
      </w:r>
      <w:r w:rsidR="00C747C8">
        <w:rPr>
          <w:rFonts w:cs="Times New Roman"/>
        </w:rPr>
        <w:t xml:space="preserve"> and in this 4</w:t>
      </w:r>
      <w:r>
        <w:rPr>
          <w:rFonts w:cs="Times New Roman"/>
        </w:rPr>
        <w:t xml:space="preserve">0 </w:t>
      </w:r>
      <w:r w:rsidR="00C747C8">
        <w:rPr>
          <w:rFonts w:cs="Times New Roman"/>
        </w:rPr>
        <w:t>sample customers</w:t>
      </w:r>
      <w:r>
        <w:rPr>
          <w:rFonts w:cs="Times New Roman"/>
        </w:rPr>
        <w:t xml:space="preserve"> are savings account holder, 30 customers are have Fixed deposit account, 10 customer are taking home loan facility from </w:t>
      </w:r>
      <w:r w:rsidR="00F31632">
        <w:rPr>
          <w:rFonts w:cs="Times New Roman"/>
        </w:rPr>
        <w:t>DBBL</w:t>
      </w:r>
      <w:r>
        <w:rPr>
          <w:rFonts w:cs="Times New Roman"/>
        </w:rPr>
        <w:t xml:space="preserve"> Bank, 25 customers are taking service of Special Scheme Deposits (SSS), 25 customers are taking loan facility of </w:t>
      </w:r>
      <w:r w:rsidR="00F31632">
        <w:rPr>
          <w:rFonts w:cs="Times New Roman"/>
        </w:rPr>
        <w:t>DBBL</w:t>
      </w:r>
      <w:r>
        <w:rPr>
          <w:rFonts w:cs="Times New Roman"/>
        </w:rPr>
        <w:t xml:space="preserve"> Bank.</w:t>
      </w:r>
    </w:p>
    <w:p w:rsidR="00A836E2" w:rsidRDefault="00A836E2" w:rsidP="00A836E2">
      <w:pPr>
        <w:spacing w:line="360" w:lineRule="auto"/>
        <w:rPr>
          <w:rFonts w:cs="Times New Roman"/>
        </w:rPr>
      </w:pPr>
    </w:p>
    <w:p w:rsidR="00A836E2" w:rsidRDefault="00C747C8" w:rsidP="00F31632">
      <w:pPr>
        <w:spacing w:line="360" w:lineRule="auto"/>
        <w:outlineLvl w:val="0"/>
        <w:rPr>
          <w:rFonts w:cs="Times New Roman"/>
        </w:rPr>
      </w:pPr>
      <w:bookmarkStart w:id="21" w:name="_Toc6659805"/>
      <w:r w:rsidRPr="007324DB">
        <w:rPr>
          <w:rStyle w:val="Heading1Char"/>
        </w:rPr>
        <w:lastRenderedPageBreak/>
        <w:t xml:space="preserve">2.4 </w:t>
      </w:r>
      <w:r w:rsidR="00A836E2" w:rsidRPr="007324DB">
        <w:rPr>
          <w:rStyle w:val="Heading1Char"/>
        </w:rPr>
        <w:t xml:space="preserve">Sampling </w:t>
      </w:r>
      <w:r w:rsidR="00A836E2" w:rsidRPr="00FF0BA0">
        <w:rPr>
          <w:rStyle w:val="Heading1Char"/>
        </w:rPr>
        <w:t>Technique</w:t>
      </w:r>
      <w:r w:rsidR="00A836E2" w:rsidRPr="00FF0BA0">
        <w:rPr>
          <w:rFonts w:cs="Times New Roman"/>
          <w:b/>
          <w:color w:val="365F91" w:themeColor="accent1" w:themeShade="BF"/>
        </w:rPr>
        <w:t>:</w:t>
      </w:r>
      <w:bookmarkEnd w:id="21"/>
    </w:p>
    <w:p w:rsidR="00A836E2" w:rsidRDefault="00A836E2" w:rsidP="00A836E2">
      <w:pPr>
        <w:spacing w:line="360" w:lineRule="auto"/>
        <w:rPr>
          <w:rFonts w:cs="Times New Roman"/>
        </w:rPr>
      </w:pPr>
      <w:r>
        <w:rPr>
          <w:rFonts w:cs="Times New Roman"/>
        </w:rPr>
        <w:t xml:space="preserve">In the survey I know all of the samples. In the probability sampling I have followed the randomly probability sampling because </w:t>
      </w:r>
      <w:r w:rsidR="007A5D06">
        <w:rPr>
          <w:rFonts w:cs="Times New Roman"/>
        </w:rPr>
        <w:t xml:space="preserve">I select randomly every sample. </w:t>
      </w:r>
      <w:proofErr w:type="gramStart"/>
      <w:r>
        <w:rPr>
          <w:rFonts w:cs="Times New Roman"/>
        </w:rPr>
        <w:t xml:space="preserve">As I have surveyed </w:t>
      </w:r>
      <w:r w:rsidR="00F31632">
        <w:rPr>
          <w:rFonts w:cs="Times New Roman"/>
        </w:rPr>
        <w:t>130</w:t>
      </w:r>
      <w:r>
        <w:rPr>
          <w:rFonts w:cs="Times New Roman"/>
        </w:rPr>
        <w:t xml:space="preserve"> customers so </w:t>
      </w:r>
      <w:r w:rsidR="00F31632">
        <w:rPr>
          <w:rFonts w:cs="Times New Roman"/>
        </w:rPr>
        <w:t>130</w:t>
      </w:r>
      <w:r>
        <w:rPr>
          <w:rFonts w:cs="Times New Roman"/>
        </w:rPr>
        <w:t xml:space="preserve"> customers are selected randomly.</w:t>
      </w:r>
      <w:proofErr w:type="gramEnd"/>
    </w:p>
    <w:p w:rsidR="00A836E2" w:rsidRPr="00FF0BA0" w:rsidRDefault="00A836E2" w:rsidP="00A836E2">
      <w:pPr>
        <w:spacing w:line="360" w:lineRule="auto"/>
        <w:rPr>
          <w:rFonts w:cs="Times New Roman"/>
          <w:sz w:val="28"/>
          <w:szCs w:val="28"/>
          <w:u w:val="single"/>
        </w:rPr>
      </w:pPr>
    </w:p>
    <w:p w:rsidR="00A836E2" w:rsidRPr="00FF0BA0" w:rsidRDefault="00C747C8" w:rsidP="00F31632">
      <w:pPr>
        <w:spacing w:line="360" w:lineRule="auto"/>
        <w:outlineLvl w:val="0"/>
        <w:rPr>
          <w:rFonts w:cs="Times New Roman"/>
          <w:sz w:val="28"/>
          <w:szCs w:val="28"/>
        </w:rPr>
      </w:pPr>
      <w:bookmarkStart w:id="22" w:name="_Toc6659806"/>
      <w:r w:rsidRPr="00FF0BA0">
        <w:rPr>
          <w:rStyle w:val="Heading1Char"/>
        </w:rPr>
        <w:t xml:space="preserve">2.5 </w:t>
      </w:r>
      <w:r w:rsidR="00A836E2" w:rsidRPr="00FF0BA0">
        <w:rPr>
          <w:rStyle w:val="Heading1Char"/>
        </w:rPr>
        <w:t>Data Collection Method</w:t>
      </w:r>
      <w:r w:rsidR="00A836E2" w:rsidRPr="00FF0BA0">
        <w:rPr>
          <w:rFonts w:cs="Times New Roman"/>
          <w:b/>
          <w:color w:val="365F91" w:themeColor="accent1" w:themeShade="BF"/>
          <w:sz w:val="28"/>
          <w:szCs w:val="28"/>
        </w:rPr>
        <w:t>:</w:t>
      </w:r>
      <w:bookmarkEnd w:id="22"/>
    </w:p>
    <w:p w:rsidR="00A836E2" w:rsidRPr="00321614" w:rsidRDefault="00A836E2" w:rsidP="00A836E2">
      <w:pPr>
        <w:spacing w:line="360" w:lineRule="auto"/>
        <w:rPr>
          <w:rFonts w:cs="Times New Roman"/>
        </w:rPr>
      </w:pPr>
      <w:r>
        <w:rPr>
          <w:rFonts w:cs="Times New Roman"/>
        </w:rPr>
        <w:t xml:space="preserve">In this report I have surveyed </w:t>
      </w:r>
      <w:r w:rsidR="00F31632">
        <w:rPr>
          <w:rFonts w:cs="Times New Roman"/>
        </w:rPr>
        <w:t>130</w:t>
      </w:r>
      <w:r>
        <w:rPr>
          <w:rFonts w:cs="Times New Roman"/>
        </w:rPr>
        <w:t xml:space="preserve"> customers and as I applied two methods in this report for collecting data so we collect all the data in two ways:</w:t>
      </w:r>
    </w:p>
    <w:p w:rsidR="00A836E2" w:rsidRDefault="00A836E2" w:rsidP="00A836E2">
      <w:pPr>
        <w:spacing w:line="360" w:lineRule="auto"/>
        <w:rPr>
          <w:rFonts w:cs="Times New Roman"/>
          <w:u w:val="single"/>
        </w:rPr>
      </w:pPr>
    </w:p>
    <w:p w:rsidR="00A836E2" w:rsidRDefault="00C747C8" w:rsidP="00A836E2">
      <w:pPr>
        <w:spacing w:line="360" w:lineRule="auto"/>
        <w:rPr>
          <w:rFonts w:cs="Times New Roman"/>
        </w:rPr>
      </w:pPr>
      <w:bookmarkStart w:id="23" w:name="_Toc6659807"/>
      <w:r w:rsidRPr="007324DB">
        <w:rPr>
          <w:rStyle w:val="Heading2Char"/>
          <w:rFonts w:eastAsiaTheme="minorEastAsia"/>
        </w:rPr>
        <w:t xml:space="preserve">2.5.1 </w:t>
      </w:r>
      <w:r w:rsidR="00A836E2" w:rsidRPr="007324DB">
        <w:rPr>
          <w:rStyle w:val="Heading2Char"/>
          <w:rFonts w:eastAsiaTheme="minorEastAsia"/>
        </w:rPr>
        <w:t>Open-ended Interview</w:t>
      </w:r>
      <w:bookmarkEnd w:id="23"/>
      <w:r w:rsidR="00A836E2">
        <w:rPr>
          <w:rFonts w:cs="Times New Roman"/>
        </w:rPr>
        <w:t xml:space="preserve">: </w:t>
      </w:r>
    </w:p>
    <w:p w:rsidR="00A836E2" w:rsidRDefault="00A836E2" w:rsidP="00A836E2">
      <w:pPr>
        <w:spacing w:line="360" w:lineRule="auto"/>
        <w:rPr>
          <w:rFonts w:cs="Times New Roman"/>
        </w:rPr>
      </w:pPr>
      <w:r>
        <w:rPr>
          <w:rFonts w:cs="Times New Roman"/>
        </w:rPr>
        <w:t xml:space="preserve">In the open-ended interview I have asked the </w:t>
      </w:r>
      <w:r w:rsidR="00F31632">
        <w:rPr>
          <w:rFonts w:cs="Times New Roman"/>
        </w:rPr>
        <w:t>130</w:t>
      </w:r>
      <w:r>
        <w:rPr>
          <w:rFonts w:cs="Times New Roman"/>
        </w:rPr>
        <w:t xml:space="preserve"> customers randomly about their opinion about </w:t>
      </w:r>
      <w:r w:rsidR="00EA1D4E">
        <w:rPr>
          <w:rFonts w:cs="Times New Roman"/>
        </w:rPr>
        <w:t>DBBL service quality</w:t>
      </w:r>
      <w:r>
        <w:rPr>
          <w:rFonts w:cs="Times New Roman"/>
        </w:rPr>
        <w:t xml:space="preserve"> and about their satisfaction </w:t>
      </w:r>
      <w:r w:rsidR="00EA1D4E">
        <w:rPr>
          <w:rFonts w:cs="Times New Roman"/>
        </w:rPr>
        <w:t>toward the DBBL services</w:t>
      </w:r>
      <w:r>
        <w:rPr>
          <w:rFonts w:cs="Times New Roman"/>
        </w:rPr>
        <w:t>.</w:t>
      </w:r>
    </w:p>
    <w:p w:rsidR="00A836E2" w:rsidRDefault="00A836E2" w:rsidP="00A836E2">
      <w:pPr>
        <w:spacing w:line="360" w:lineRule="auto"/>
        <w:rPr>
          <w:rFonts w:cs="Times New Roman"/>
        </w:rPr>
      </w:pPr>
    </w:p>
    <w:p w:rsidR="00A836E2" w:rsidRDefault="00C747C8" w:rsidP="00A836E2">
      <w:pPr>
        <w:spacing w:line="360" w:lineRule="auto"/>
        <w:rPr>
          <w:rFonts w:cs="Times New Roman"/>
        </w:rPr>
      </w:pPr>
      <w:bookmarkStart w:id="24" w:name="_Toc6659808"/>
      <w:r w:rsidRPr="007324DB">
        <w:rPr>
          <w:rStyle w:val="Heading2Char"/>
          <w:rFonts w:eastAsiaTheme="minorEastAsia"/>
        </w:rPr>
        <w:t xml:space="preserve">2.5.2 </w:t>
      </w:r>
      <w:r w:rsidR="00A836E2" w:rsidRPr="007324DB">
        <w:rPr>
          <w:rStyle w:val="Heading2Char"/>
          <w:rFonts w:eastAsiaTheme="minorEastAsia"/>
        </w:rPr>
        <w:t>Close-ended Interview</w:t>
      </w:r>
      <w:bookmarkEnd w:id="24"/>
      <w:r w:rsidR="00A836E2">
        <w:rPr>
          <w:rFonts w:cs="Times New Roman"/>
        </w:rPr>
        <w:t xml:space="preserve">: </w:t>
      </w:r>
    </w:p>
    <w:p w:rsidR="00A836E2" w:rsidRPr="002155CB" w:rsidRDefault="00A836E2" w:rsidP="00A836E2">
      <w:pPr>
        <w:spacing w:line="360" w:lineRule="auto"/>
        <w:rPr>
          <w:rFonts w:cs="Times New Roman"/>
        </w:rPr>
      </w:pPr>
      <w:proofErr w:type="gramStart"/>
      <w:r>
        <w:rPr>
          <w:rFonts w:cs="Times New Roman"/>
        </w:rPr>
        <w:t>By giving a questioner to the customers for identifying through their relevant or relevance thought.</w:t>
      </w:r>
      <w:proofErr w:type="gramEnd"/>
      <w:r>
        <w:rPr>
          <w:rFonts w:cs="Times New Roman"/>
        </w:rPr>
        <w:t xml:space="preserve"> In the questioner I organized the questions sequentially and in the answer box they have answered their relevant in 5-liker scale.</w:t>
      </w:r>
    </w:p>
    <w:p w:rsidR="00A836E2" w:rsidRDefault="00A836E2" w:rsidP="00A836E2">
      <w:pPr>
        <w:spacing w:line="360" w:lineRule="auto"/>
        <w:rPr>
          <w:rFonts w:cs="Times New Roman"/>
          <w:u w:val="single"/>
        </w:rPr>
      </w:pPr>
    </w:p>
    <w:p w:rsidR="00A836E2" w:rsidRPr="00FF0BA0" w:rsidRDefault="00C747C8" w:rsidP="00F31632">
      <w:pPr>
        <w:spacing w:line="360" w:lineRule="auto"/>
        <w:outlineLvl w:val="0"/>
        <w:rPr>
          <w:rFonts w:cs="Times New Roman"/>
          <w:sz w:val="28"/>
          <w:szCs w:val="28"/>
          <w:u w:val="single"/>
        </w:rPr>
      </w:pPr>
      <w:bookmarkStart w:id="25" w:name="_Toc6659809"/>
      <w:r w:rsidRPr="00FF0BA0">
        <w:rPr>
          <w:rStyle w:val="Heading1Char"/>
        </w:rPr>
        <w:t xml:space="preserve">2.6 </w:t>
      </w:r>
      <w:r w:rsidR="00A836E2" w:rsidRPr="00FF0BA0">
        <w:rPr>
          <w:rStyle w:val="Heading1Char"/>
        </w:rPr>
        <w:t>Data Analysis Methods</w:t>
      </w:r>
      <w:r w:rsidR="002155CB" w:rsidRPr="00FF0BA0">
        <w:rPr>
          <w:rStyle w:val="Heading1Char"/>
        </w:rPr>
        <w:t xml:space="preserve"> and Presentation</w:t>
      </w:r>
      <w:r w:rsidR="00A836E2" w:rsidRPr="00FF0BA0">
        <w:rPr>
          <w:rFonts w:cs="Times New Roman"/>
          <w:b/>
          <w:color w:val="365F91" w:themeColor="accent1" w:themeShade="BF"/>
          <w:sz w:val="28"/>
          <w:szCs w:val="28"/>
        </w:rPr>
        <w:t>:</w:t>
      </w:r>
      <w:bookmarkEnd w:id="25"/>
      <w:r w:rsidR="00A836E2" w:rsidRPr="00FF0BA0">
        <w:rPr>
          <w:rFonts w:cs="Times New Roman"/>
          <w:b/>
          <w:color w:val="365F91" w:themeColor="accent1" w:themeShade="BF"/>
          <w:sz w:val="28"/>
          <w:szCs w:val="28"/>
        </w:rPr>
        <w:t xml:space="preserve"> </w:t>
      </w:r>
    </w:p>
    <w:p w:rsidR="00A836E2" w:rsidRDefault="00A836E2" w:rsidP="00A836E2">
      <w:pPr>
        <w:spacing w:line="360" w:lineRule="auto"/>
        <w:rPr>
          <w:rFonts w:cs="Times New Roman"/>
        </w:rPr>
      </w:pPr>
      <w:r>
        <w:rPr>
          <w:rFonts w:cs="Times New Roman"/>
        </w:rPr>
        <w:t xml:space="preserve">In this report, I have analyzed information that I acquired from survey in the Microsoft excel. I also use some statistical tools from the Microsoft excel for instance: Average, mean, weighted mean, percentage, summation, and multiplication mean deviation. By the using of Microsoft excel I separately the analysis the different customers </w:t>
      </w:r>
      <w:proofErr w:type="spellStart"/>
      <w:r>
        <w:rPr>
          <w:rFonts w:cs="Times New Roman"/>
        </w:rPr>
        <w:t>results.I</w:t>
      </w:r>
      <w:proofErr w:type="spellEnd"/>
      <w:r>
        <w:rPr>
          <w:rFonts w:cs="Times New Roman"/>
        </w:rPr>
        <w:t xml:space="preserve"> will submit the report by the hard copy by the Microsoft office. Some of the data analysis we have presented by pie chart, bar chart, and frequency polygon.</w:t>
      </w:r>
    </w:p>
    <w:p w:rsidR="002155CB" w:rsidRDefault="002155CB" w:rsidP="00A836E2">
      <w:pPr>
        <w:spacing w:line="360" w:lineRule="auto"/>
        <w:rPr>
          <w:rFonts w:cs="Times New Roman"/>
        </w:rPr>
        <w:sectPr w:rsidR="002155CB" w:rsidSect="00832A0C">
          <w:pgSz w:w="12240" w:h="15840"/>
          <w:pgMar w:top="1440" w:right="1800" w:bottom="1440" w:left="1800" w:header="720" w:footer="720" w:gutter="0"/>
          <w:cols w:space="720"/>
          <w:docGrid w:linePitch="360"/>
        </w:sectPr>
      </w:pPr>
    </w:p>
    <w:p w:rsidR="002155CB" w:rsidRDefault="002155CB" w:rsidP="00A836E2">
      <w:pPr>
        <w:spacing w:line="360" w:lineRule="auto"/>
        <w:rPr>
          <w:rFonts w:cs="Times New Roman"/>
        </w:rPr>
      </w:pPr>
    </w:p>
    <w:p w:rsidR="00AB6E13" w:rsidRDefault="00AB6E13" w:rsidP="00A836E2">
      <w:pPr>
        <w:spacing w:line="360" w:lineRule="auto"/>
        <w:rPr>
          <w:rFonts w:cs="Times New Roman"/>
        </w:rPr>
      </w:pPr>
    </w:p>
    <w:p w:rsidR="00AB6E13" w:rsidRDefault="00AB6E13" w:rsidP="00A836E2">
      <w:pPr>
        <w:spacing w:line="360" w:lineRule="auto"/>
        <w:rPr>
          <w:rFonts w:cs="Times New Roman"/>
        </w:rPr>
      </w:pPr>
    </w:p>
    <w:p w:rsidR="00AB6E13" w:rsidRDefault="00AB6E13" w:rsidP="00A836E2">
      <w:pPr>
        <w:spacing w:line="360" w:lineRule="auto"/>
        <w:rPr>
          <w:rFonts w:cs="Times New Roman"/>
        </w:rPr>
      </w:pPr>
    </w:p>
    <w:p w:rsidR="00AB6E13" w:rsidRDefault="00AB6E13" w:rsidP="00A836E2">
      <w:pPr>
        <w:spacing w:line="360" w:lineRule="auto"/>
        <w:rPr>
          <w:rFonts w:cs="Times New Roman"/>
        </w:rPr>
      </w:pPr>
    </w:p>
    <w:p w:rsidR="00AB6E13" w:rsidRDefault="00AB6E13" w:rsidP="00A836E2">
      <w:pPr>
        <w:spacing w:line="360" w:lineRule="auto"/>
        <w:rPr>
          <w:rFonts w:cs="Times New Roman"/>
        </w:rPr>
      </w:pPr>
    </w:p>
    <w:p w:rsidR="00AB6E13" w:rsidRDefault="00AB6E13" w:rsidP="00A836E2">
      <w:pPr>
        <w:spacing w:line="360" w:lineRule="auto"/>
        <w:rPr>
          <w:rFonts w:cs="Times New Roman"/>
        </w:rPr>
      </w:pPr>
    </w:p>
    <w:p w:rsidR="00AB6E13" w:rsidRDefault="00AB6E13" w:rsidP="00A836E2">
      <w:pPr>
        <w:spacing w:line="360" w:lineRule="auto"/>
        <w:rPr>
          <w:rFonts w:cs="Times New Roman"/>
        </w:rPr>
      </w:pPr>
    </w:p>
    <w:p w:rsidR="00AB6E13" w:rsidRDefault="00AB6E13" w:rsidP="00A836E2">
      <w:pPr>
        <w:spacing w:line="360" w:lineRule="auto"/>
        <w:rPr>
          <w:rFonts w:cs="Times New Roman"/>
        </w:rPr>
      </w:pPr>
    </w:p>
    <w:p w:rsidR="00AB6E13" w:rsidRDefault="00AB6E13" w:rsidP="00A836E2">
      <w:pPr>
        <w:spacing w:line="360" w:lineRule="auto"/>
        <w:rPr>
          <w:rFonts w:cs="Times New Roman"/>
        </w:rPr>
      </w:pPr>
    </w:p>
    <w:p w:rsidR="00AB6E13" w:rsidRDefault="00AB6E13" w:rsidP="00A836E2">
      <w:pPr>
        <w:spacing w:line="360" w:lineRule="auto"/>
        <w:rPr>
          <w:rFonts w:cs="Times New Roman"/>
        </w:rPr>
      </w:pPr>
    </w:p>
    <w:p w:rsidR="00AB6E13" w:rsidRPr="00AB6E13" w:rsidRDefault="00AB6E13" w:rsidP="007324DB">
      <w:pPr>
        <w:pStyle w:val="Title"/>
      </w:pPr>
      <w:r w:rsidRPr="00AB6E13">
        <w:t>Chapter</w:t>
      </w:r>
      <w:r w:rsidR="00692FD7">
        <w:t xml:space="preserve"> 3</w:t>
      </w:r>
      <w:r w:rsidRPr="00AB6E13">
        <w:t>:</w:t>
      </w:r>
    </w:p>
    <w:p w:rsidR="00AB6E13" w:rsidRPr="00AB6E13" w:rsidRDefault="00AB6E13" w:rsidP="007324DB">
      <w:pPr>
        <w:pStyle w:val="Title"/>
      </w:pPr>
      <w:r w:rsidRPr="00AB6E13">
        <w:t>Company Overview</w:t>
      </w:r>
    </w:p>
    <w:p w:rsidR="00A836E2" w:rsidRPr="00AF65AD" w:rsidRDefault="00A836E2" w:rsidP="00A836E2">
      <w:pPr>
        <w:spacing w:line="360" w:lineRule="auto"/>
        <w:rPr>
          <w:rFonts w:cs="Times New Roman"/>
        </w:rPr>
      </w:pPr>
    </w:p>
    <w:p w:rsidR="00A836E2" w:rsidRPr="00AF65AD" w:rsidRDefault="00A836E2" w:rsidP="00A836E2">
      <w:pPr>
        <w:spacing w:line="360" w:lineRule="auto"/>
        <w:rPr>
          <w:rFonts w:cs="Times New Roman"/>
        </w:rPr>
      </w:pPr>
    </w:p>
    <w:p w:rsidR="00A836E2" w:rsidRDefault="00A836E2" w:rsidP="00A836E2"/>
    <w:p w:rsidR="00A836E2" w:rsidRDefault="00A836E2" w:rsidP="00A836E2"/>
    <w:p w:rsidR="00A836E2" w:rsidRDefault="00A836E2" w:rsidP="00A836E2"/>
    <w:p w:rsidR="00A836E2" w:rsidRDefault="00A836E2" w:rsidP="00A836E2"/>
    <w:p w:rsidR="00A836E2" w:rsidRDefault="00A836E2" w:rsidP="00A836E2"/>
    <w:p w:rsidR="00A836E2" w:rsidRDefault="00A836E2" w:rsidP="00A836E2"/>
    <w:p w:rsidR="00A836E2" w:rsidRDefault="00A836E2" w:rsidP="00A836E2"/>
    <w:p w:rsidR="00A836E2" w:rsidRDefault="00A836E2" w:rsidP="00A836E2"/>
    <w:p w:rsidR="00A836E2" w:rsidRDefault="00A836E2" w:rsidP="00A836E2"/>
    <w:p w:rsidR="00A836E2" w:rsidRDefault="00A836E2" w:rsidP="00A836E2"/>
    <w:p w:rsidR="00A836E2" w:rsidRDefault="00A836E2" w:rsidP="00A836E2"/>
    <w:p w:rsidR="00A836E2" w:rsidRDefault="00A836E2" w:rsidP="00A836E2"/>
    <w:p w:rsidR="00A836E2" w:rsidRDefault="00A836E2" w:rsidP="00A836E2"/>
    <w:p w:rsidR="00A836E2" w:rsidRDefault="00A836E2" w:rsidP="00A836E2">
      <w:pPr>
        <w:jc w:val="center"/>
        <w:rPr>
          <w:sz w:val="72"/>
          <w:szCs w:val="72"/>
        </w:rPr>
      </w:pPr>
    </w:p>
    <w:p w:rsidR="0084372C" w:rsidRDefault="0084372C" w:rsidP="0084372C">
      <w:pPr>
        <w:rPr>
          <w:sz w:val="72"/>
          <w:szCs w:val="72"/>
        </w:rPr>
      </w:pPr>
    </w:p>
    <w:p w:rsidR="007324DB" w:rsidRDefault="007324DB" w:rsidP="0084372C"/>
    <w:p w:rsidR="00692FD7" w:rsidRPr="00897755" w:rsidRDefault="006D035B" w:rsidP="00692FD7">
      <w:pPr>
        <w:rPr>
          <w:b/>
          <w:caps/>
          <w:outline/>
          <w:color w:val="FF00FF"/>
          <w14:textOutline w14:w="9525" w14:cap="flat" w14:cmpd="sng" w14:algn="ctr">
            <w14:solidFill>
              <w14:srgbClr w14:val="FF00FF"/>
            </w14:solidFill>
            <w14:prstDash w14:val="solid"/>
            <w14:round/>
          </w14:textOutline>
          <w14:textFill>
            <w14:noFill/>
          </w14:textFill>
        </w:rPr>
      </w:pPr>
      <w:r>
        <w:rPr>
          <w:noProof/>
          <w:lang w:eastAsia="zh-CN"/>
        </w:rPr>
        <w:drawing>
          <wp:anchor distT="0" distB="0" distL="114300" distR="114300" simplePos="0" relativeHeight="251687936" behindDoc="1" locked="0" layoutInCell="1" allowOverlap="1">
            <wp:simplePos x="0" y="0"/>
            <wp:positionH relativeFrom="column">
              <wp:posOffset>0</wp:posOffset>
            </wp:positionH>
            <wp:positionV relativeFrom="paragraph">
              <wp:posOffset>8255</wp:posOffset>
            </wp:positionV>
            <wp:extent cx="5486400" cy="971550"/>
            <wp:effectExtent l="0" t="0" r="0" b="0"/>
            <wp:wrapNone/>
            <wp:docPr id="41" name="Picture 28"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ad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971550"/>
                    </a:xfrm>
                    <a:prstGeom prst="rect">
                      <a:avLst/>
                    </a:prstGeom>
                    <a:noFill/>
                    <a:ln>
                      <a:noFill/>
                    </a:ln>
                  </pic:spPr>
                </pic:pic>
              </a:graphicData>
            </a:graphic>
          </wp:anchor>
        </w:drawing>
      </w:r>
    </w:p>
    <w:p w:rsidR="00692FD7" w:rsidRPr="00897755" w:rsidRDefault="00692FD7" w:rsidP="00692FD7">
      <w:pPr>
        <w:jc w:val="center"/>
        <w:rPr>
          <w:rFonts w:ascii="101 Puppies SW" w:hAnsi="101 Puppies SW"/>
          <w:b/>
          <w:caps/>
          <w:outline/>
          <w:color w:val="FF00FF"/>
          <w:sz w:val="48"/>
          <w:szCs w:val="48"/>
          <w14:textOutline w14:w="9525" w14:cap="flat" w14:cmpd="sng" w14:algn="ctr">
            <w14:solidFill>
              <w14:srgbClr w14:val="FF00FF"/>
            </w14:solidFill>
            <w14:prstDash w14:val="solid"/>
            <w14:round/>
          </w14:textOutline>
          <w14:textFill>
            <w14:noFill/>
          </w14:textFill>
        </w:rPr>
      </w:pPr>
    </w:p>
    <w:p w:rsidR="00692FD7" w:rsidRDefault="00692FD7" w:rsidP="00692FD7">
      <w:pPr>
        <w:spacing w:line="360" w:lineRule="auto"/>
        <w:rPr>
          <w:b/>
          <w:color w:val="008000"/>
          <w:sz w:val="28"/>
          <w:szCs w:val="28"/>
        </w:rPr>
      </w:pPr>
    </w:p>
    <w:p w:rsidR="00692FD7" w:rsidRDefault="00692FD7" w:rsidP="00692FD7">
      <w:pPr>
        <w:spacing w:line="360" w:lineRule="auto"/>
        <w:rPr>
          <w:b/>
          <w:color w:val="008000"/>
          <w:sz w:val="28"/>
          <w:szCs w:val="28"/>
        </w:rPr>
      </w:pPr>
    </w:p>
    <w:p w:rsidR="00692FD7" w:rsidRPr="006D035B" w:rsidRDefault="00692FD7" w:rsidP="00692FD7">
      <w:pPr>
        <w:spacing w:line="360" w:lineRule="auto"/>
      </w:pPr>
      <w:r w:rsidRPr="00E348C4">
        <w:t xml:space="preserve">Bangla Bank Limited (DBBL) is a scheduled joint venture commercial bank between local Bangladeshi parties spearheaded by M </w:t>
      </w:r>
      <w:proofErr w:type="spellStart"/>
      <w:r w:rsidRPr="00E348C4">
        <w:t>Sahabuddin</w:t>
      </w:r>
      <w:proofErr w:type="spellEnd"/>
      <w:r w:rsidRPr="00E348C4">
        <w:t xml:space="preserve"> Ahmed (Founder &amp; Chairman) and the Dutch company FMO. DBBL was established under the Bank Companies Act 1991 and incorporated as a public limited company under the Companies Act 1994 in Bangladesh with the primary objective to carry on all kinds of banking business in Bangladesh. The Bank is listed with the Dhaka Stock Exchange Limited and Chittagong Stock Exchange </w:t>
      </w:r>
      <w:proofErr w:type="spellStart"/>
      <w:r w:rsidRPr="00E348C4">
        <w:t>Limited.DBBL</w:t>
      </w:r>
      <w:proofErr w:type="spellEnd"/>
      <w:r w:rsidRPr="00E348C4">
        <w:t xml:space="preserve"> commenced formal operation from June 3, 1996. The head office of the Bank is located at </w:t>
      </w:r>
      <w:proofErr w:type="spellStart"/>
      <w:r w:rsidRPr="00E348C4">
        <w:t>SenaKalyanBhaban</w:t>
      </w:r>
      <w:proofErr w:type="spellEnd"/>
      <w:r w:rsidRPr="00E348C4">
        <w:t xml:space="preserve"> (4th floor), 195, </w:t>
      </w:r>
      <w:proofErr w:type="spellStart"/>
      <w:r w:rsidRPr="00E348C4">
        <w:t>Motijheel</w:t>
      </w:r>
      <w:proofErr w:type="spellEnd"/>
      <w:r w:rsidRPr="00E348C4">
        <w:t xml:space="preserve"> C/A, Dhaka, Bangladesh. The Bank commenced its banking business with one branch on 4 July 1996.The bank is often colloquially referred to as "DBBL", "Dutch Bangla" and "Dutch Bangla Bank".</w:t>
      </w:r>
    </w:p>
    <w:p w:rsidR="00692FD7" w:rsidRDefault="00692FD7" w:rsidP="00692FD7">
      <w:pPr>
        <w:rPr>
          <w:b/>
          <w:sz w:val="28"/>
          <w:szCs w:val="28"/>
        </w:rPr>
      </w:pPr>
    </w:p>
    <w:p w:rsidR="00692FD7" w:rsidRDefault="00692FD7" w:rsidP="00692FD7">
      <w:pPr>
        <w:rPr>
          <w:b/>
          <w:sz w:val="28"/>
          <w:szCs w:val="28"/>
        </w:rPr>
      </w:pPr>
    </w:p>
    <w:p w:rsidR="00692FD7" w:rsidRDefault="00C614A8" w:rsidP="00F31632">
      <w:pPr>
        <w:outlineLvl w:val="0"/>
        <w:rPr>
          <w:b/>
          <w:sz w:val="28"/>
          <w:szCs w:val="28"/>
        </w:rPr>
      </w:pPr>
      <w:bookmarkStart w:id="26" w:name="_Toc6659810"/>
      <w:r w:rsidRPr="007324DB">
        <w:rPr>
          <w:rStyle w:val="Heading1Char"/>
        </w:rPr>
        <w:t xml:space="preserve">3.1 </w:t>
      </w:r>
      <w:r w:rsidR="00692FD7" w:rsidRPr="00FF0BA0">
        <w:rPr>
          <w:rStyle w:val="Heading1Char"/>
        </w:rPr>
        <w:t>Mission</w:t>
      </w:r>
      <w:r w:rsidR="00692FD7" w:rsidRPr="00FF0BA0">
        <w:rPr>
          <w:b/>
          <w:color w:val="365F91" w:themeColor="accent1" w:themeShade="BF"/>
          <w:sz w:val="28"/>
          <w:szCs w:val="28"/>
        </w:rPr>
        <w:t>:</w:t>
      </w:r>
      <w:bookmarkEnd w:id="26"/>
    </w:p>
    <w:p w:rsidR="00692FD7" w:rsidRPr="00692FD7" w:rsidRDefault="00692FD7" w:rsidP="00692FD7">
      <w:pPr>
        <w:rPr>
          <w:b/>
          <w:sz w:val="28"/>
          <w:szCs w:val="28"/>
        </w:rPr>
      </w:pPr>
    </w:p>
    <w:p w:rsidR="00692FD7" w:rsidRDefault="00692FD7" w:rsidP="00692FD7">
      <w:pPr>
        <w:spacing w:line="360" w:lineRule="auto"/>
      </w:pPr>
      <w:r w:rsidRPr="00E436B3">
        <w:t>Dutch-Bangla Bank engineers enterprise and creativity in business and industry with a commitment to social responsibility. "Profits alone" do not hold a central focus in the Bank's operation; because "man does not live by bread and butter alone".</w:t>
      </w:r>
    </w:p>
    <w:p w:rsidR="00692FD7" w:rsidRPr="007A5368" w:rsidRDefault="00692FD7" w:rsidP="00692FD7">
      <w:pPr>
        <w:spacing w:line="360" w:lineRule="auto"/>
      </w:pPr>
    </w:p>
    <w:p w:rsidR="00692FD7" w:rsidRPr="00FF0BA0" w:rsidRDefault="00C614A8" w:rsidP="00F31632">
      <w:pPr>
        <w:outlineLvl w:val="0"/>
        <w:rPr>
          <w:b/>
          <w:color w:val="365F91" w:themeColor="accent1" w:themeShade="BF"/>
          <w:sz w:val="28"/>
          <w:szCs w:val="28"/>
        </w:rPr>
      </w:pPr>
      <w:bookmarkStart w:id="27" w:name="_Toc6659811"/>
      <w:r w:rsidRPr="007324DB">
        <w:rPr>
          <w:rStyle w:val="Heading1Char"/>
        </w:rPr>
        <w:t xml:space="preserve">3.2 </w:t>
      </w:r>
      <w:r w:rsidR="00692FD7" w:rsidRPr="00FF0BA0">
        <w:rPr>
          <w:rStyle w:val="Heading1Char"/>
        </w:rPr>
        <w:t>Vision</w:t>
      </w:r>
      <w:r w:rsidR="00692FD7" w:rsidRPr="00FF0BA0">
        <w:rPr>
          <w:b/>
          <w:color w:val="365F91" w:themeColor="accent1" w:themeShade="BF"/>
          <w:sz w:val="28"/>
          <w:szCs w:val="28"/>
        </w:rPr>
        <w:t>:</w:t>
      </w:r>
      <w:bookmarkEnd w:id="27"/>
    </w:p>
    <w:p w:rsidR="00692FD7" w:rsidRPr="00692FD7" w:rsidRDefault="00692FD7" w:rsidP="00692FD7">
      <w:pPr>
        <w:rPr>
          <w:sz w:val="28"/>
          <w:szCs w:val="28"/>
        </w:rPr>
      </w:pPr>
    </w:p>
    <w:p w:rsidR="00692FD7" w:rsidRPr="00437ED8" w:rsidRDefault="00692FD7" w:rsidP="00692FD7">
      <w:pPr>
        <w:spacing w:line="360" w:lineRule="auto"/>
      </w:pPr>
      <w:r w:rsidRPr="00E436B3">
        <w:t>Dutch-Bangla Bank dreams of better Bangladesh, where arts and letters, sports and athletics, music and entertainment, science and education, health and hygiene, clean and pollution free environment and above all a society based on morality and ethics make all our lives worth living. DBBL's essence and ethos rest on a cosmos of creativity and the marvel-magic of a charmed life that abounds with spirit of life and adventures that contributes towards human development.</w:t>
      </w:r>
    </w:p>
    <w:p w:rsidR="00692FD7" w:rsidRDefault="00C614A8" w:rsidP="00F31632">
      <w:pPr>
        <w:outlineLvl w:val="0"/>
        <w:rPr>
          <w:b/>
          <w:sz w:val="28"/>
          <w:szCs w:val="28"/>
        </w:rPr>
      </w:pPr>
      <w:bookmarkStart w:id="28" w:name="_Toc6659812"/>
      <w:r w:rsidRPr="007324DB">
        <w:rPr>
          <w:rStyle w:val="Heading1Char"/>
        </w:rPr>
        <w:lastRenderedPageBreak/>
        <w:t xml:space="preserve">3.3 </w:t>
      </w:r>
      <w:r w:rsidR="00692FD7" w:rsidRPr="007324DB">
        <w:rPr>
          <w:rStyle w:val="Heading1Char"/>
        </w:rPr>
        <w:t xml:space="preserve">Core </w:t>
      </w:r>
      <w:r w:rsidR="00692FD7" w:rsidRPr="00FF0BA0">
        <w:rPr>
          <w:rStyle w:val="Heading1Char"/>
        </w:rPr>
        <w:t>Objectives</w:t>
      </w:r>
      <w:r w:rsidR="00692FD7" w:rsidRPr="00FF0BA0">
        <w:rPr>
          <w:b/>
          <w:color w:val="365F91" w:themeColor="accent1" w:themeShade="BF"/>
          <w:sz w:val="28"/>
          <w:szCs w:val="28"/>
        </w:rPr>
        <w:t>:</w:t>
      </w:r>
      <w:bookmarkEnd w:id="28"/>
      <w:r w:rsidR="00692FD7" w:rsidRPr="00692FD7">
        <w:rPr>
          <w:b/>
          <w:sz w:val="28"/>
          <w:szCs w:val="28"/>
        </w:rPr>
        <w:tab/>
      </w:r>
      <w:r w:rsidR="00692FD7" w:rsidRPr="00692FD7">
        <w:rPr>
          <w:b/>
          <w:sz w:val="28"/>
          <w:szCs w:val="28"/>
        </w:rPr>
        <w:tab/>
      </w:r>
    </w:p>
    <w:p w:rsidR="00692FD7" w:rsidRPr="00692FD7" w:rsidRDefault="00692FD7" w:rsidP="00692FD7">
      <w:pPr>
        <w:rPr>
          <w:b/>
          <w:sz w:val="28"/>
          <w:szCs w:val="28"/>
        </w:rPr>
      </w:pPr>
      <w:r w:rsidRPr="00692FD7">
        <w:rPr>
          <w:b/>
          <w:sz w:val="28"/>
          <w:szCs w:val="28"/>
        </w:rPr>
        <w:tab/>
      </w:r>
    </w:p>
    <w:p w:rsidR="00692FD7" w:rsidRPr="00E436B3" w:rsidRDefault="00692FD7" w:rsidP="00692FD7">
      <w:pPr>
        <w:spacing w:line="360" w:lineRule="auto"/>
      </w:pPr>
      <w:r w:rsidRPr="00E436B3">
        <w:t>Dutch-Bangla Bank believes in its uncompromising commitment to fulfill its customer needs and satisfaction and to become their first choice in banking. Taking cue from its pool esteemed clientele, Dutch-Bangla Bank intends to pave the way for a new era in banking that upholds and epitomizes its vaunted marques "Your Trusted Partner".</w:t>
      </w:r>
    </w:p>
    <w:p w:rsidR="00692FD7" w:rsidRDefault="00692FD7" w:rsidP="00692FD7">
      <w:pPr>
        <w:spacing w:line="360" w:lineRule="auto"/>
        <w:rPr>
          <w:b/>
          <w:caps/>
        </w:rPr>
      </w:pPr>
    </w:p>
    <w:p w:rsidR="00692FD7" w:rsidRPr="00FF0BA0" w:rsidRDefault="00C614A8" w:rsidP="00F31632">
      <w:pPr>
        <w:outlineLvl w:val="0"/>
        <w:rPr>
          <w:b/>
          <w:color w:val="365F91" w:themeColor="accent1" w:themeShade="BF"/>
          <w:sz w:val="28"/>
          <w:szCs w:val="28"/>
        </w:rPr>
      </w:pPr>
      <w:bookmarkStart w:id="29" w:name="_Toc6659813"/>
      <w:r w:rsidRPr="00FF0BA0">
        <w:rPr>
          <w:rStyle w:val="Heading1Char"/>
        </w:rPr>
        <w:t xml:space="preserve">3.4 </w:t>
      </w:r>
      <w:r w:rsidR="00692FD7" w:rsidRPr="00FF0BA0">
        <w:rPr>
          <w:rStyle w:val="Heading1Char"/>
        </w:rPr>
        <w:t>Banking</w:t>
      </w:r>
      <w:r w:rsidR="00692FD7" w:rsidRPr="00FF0BA0">
        <w:rPr>
          <w:b/>
          <w:color w:val="365F91" w:themeColor="accent1" w:themeShade="BF"/>
          <w:sz w:val="28"/>
          <w:szCs w:val="28"/>
        </w:rPr>
        <w:t>:</w:t>
      </w:r>
      <w:bookmarkEnd w:id="29"/>
    </w:p>
    <w:p w:rsidR="00692FD7" w:rsidRPr="00692FD7" w:rsidRDefault="00692FD7" w:rsidP="00692FD7">
      <w:pPr>
        <w:rPr>
          <w:b/>
          <w:sz w:val="28"/>
          <w:szCs w:val="28"/>
        </w:rPr>
      </w:pPr>
    </w:p>
    <w:p w:rsidR="00692FD7" w:rsidRPr="006D035B" w:rsidRDefault="00692FD7" w:rsidP="00692FD7">
      <w:pPr>
        <w:spacing w:line="360" w:lineRule="auto"/>
      </w:pPr>
      <w:r w:rsidRPr="00CE7240">
        <w:t>After instability and frequent management changes in its initial years, DBBL overcame these obstacles to establish itself as a market leader. It has grown its reputation through social work rather than profits. The bank's conservative nature, long-term strategies, hefty social donations and technology investments have always led to modest but steady profits.</w:t>
      </w:r>
      <w:r w:rsidR="00266668">
        <w:t xml:space="preserve"> </w:t>
      </w:r>
      <w:r w:rsidRPr="00CE7240">
        <w:t>Due to investor confidence, DBBL share prices have steadily climbed in value. In January 2008, DBBL share prices reached Tk. 9,450 .00 in the Dhaka Stock Exchange, setting the record for the highest stock price in the history of Bangladesh. It is also one of the few banks that do not participate in merchant banking (which can lead to sporadic growth). DBBL has branded itself as a trusted bank through its banking practices and social commitments.</w:t>
      </w:r>
      <w:r w:rsidR="00266668">
        <w:t xml:space="preserve"> </w:t>
      </w:r>
      <w:r w:rsidRPr="00CE7240">
        <w:t xml:space="preserve">Dutch Bangla Bank is the first and only local bank in Bangladesh to have an automated banking system. The bank has spent over Tk. 1 Billion in automation upgrades (first bank in Bangladesh to do so). The ATM count stood at 140 eclipsing other networks by a large margin. This rapid increase in DBBL's ATM network has led the majority of other banks to sign sharing agreements instead of pursuing their own ATM </w:t>
      </w:r>
      <w:r w:rsidR="005B5642" w:rsidRPr="00CE7240">
        <w:t>network. In</w:t>
      </w:r>
      <w:r w:rsidRPr="00CE7240">
        <w:t xml:space="preserve"> 2006, Dutch Bangla Bank ventured into the realm of personal credit by offering automatic credit facilities to its Debit card (DBBL Nexus) holders. It also continued expanding its ATM network with the intension of installing more than 400 machines.</w:t>
      </w:r>
      <w:r w:rsidR="00332DEC">
        <w:t xml:space="preserve"> </w:t>
      </w:r>
      <w:r w:rsidRPr="00CE7240">
        <w:t>In 2007 the bank entered a strategic alliance with Citibank NA, where both parties will provide retail-banking services of DBBL for its employees and owners of Citibank corporate customers in Bangladesh. In the same year DBBL became the first bank in Bangladesh to offer SMS Banking services.</w:t>
      </w:r>
      <w:r w:rsidR="00332DEC">
        <w:t xml:space="preserve"> </w:t>
      </w:r>
      <w:r w:rsidRPr="00CE7240">
        <w:t xml:space="preserve">DBBL maintained a proprietary policy on its ATM network until 2007. This was changed when DBBL and Standard Chartered Bank (SCB) signed an agreement that will let SCB use DBBL's ATM network. </w:t>
      </w:r>
    </w:p>
    <w:p w:rsidR="00692FD7" w:rsidRPr="00FF0BA0" w:rsidRDefault="00C614A8" w:rsidP="00F31632">
      <w:pPr>
        <w:outlineLvl w:val="0"/>
        <w:rPr>
          <w:b/>
          <w:color w:val="365F91" w:themeColor="accent1" w:themeShade="BF"/>
          <w:sz w:val="28"/>
        </w:rPr>
      </w:pPr>
      <w:bookmarkStart w:id="30" w:name="_Toc6659814"/>
      <w:r w:rsidRPr="00FF0BA0">
        <w:rPr>
          <w:b/>
          <w:color w:val="365F91" w:themeColor="accent1" w:themeShade="BF"/>
          <w:sz w:val="28"/>
        </w:rPr>
        <w:lastRenderedPageBreak/>
        <w:t xml:space="preserve">3.5 </w:t>
      </w:r>
      <w:r w:rsidR="00692FD7" w:rsidRPr="00FF0BA0">
        <w:rPr>
          <w:b/>
          <w:color w:val="365F91" w:themeColor="accent1" w:themeShade="BF"/>
          <w:sz w:val="28"/>
        </w:rPr>
        <w:t>Social Work:</w:t>
      </w:r>
      <w:bookmarkEnd w:id="30"/>
    </w:p>
    <w:p w:rsidR="00692FD7" w:rsidRPr="00692FD7" w:rsidRDefault="00692FD7" w:rsidP="00692FD7">
      <w:pPr>
        <w:rPr>
          <w:b/>
        </w:rPr>
      </w:pPr>
    </w:p>
    <w:p w:rsidR="00692FD7" w:rsidRPr="00C614A8" w:rsidRDefault="00692FD7" w:rsidP="00C614A8">
      <w:pPr>
        <w:autoSpaceDE w:val="0"/>
        <w:autoSpaceDN w:val="0"/>
        <w:adjustRightInd w:val="0"/>
        <w:spacing w:line="360" w:lineRule="auto"/>
      </w:pPr>
      <w:r w:rsidRPr="00EE0950">
        <w:t xml:space="preserve">Dutch Bangla Bank supports social work extensively and is one of the largest private donors in Bangladesh. It contributes extensively through its foundation Dutch Bangla Bank Foundation. This has been one of the biggest priorities for the bank since its inception. </w:t>
      </w:r>
      <w:r w:rsidRPr="00EE0950">
        <w:rPr>
          <w:color w:val="000000"/>
        </w:rPr>
        <w:t xml:space="preserve">DBBL's CSR activities were further increased in 2009. Since inception, DBBL tried to enrich economic and social indicators of society by way of reducing poverty, giving standard health care service, proper nutrition, and ensuring environment friendly society for the present and future generations. CSR initiatives undertaken in 2009 among other include awarding scholarships to needy and meritorious students, the Smile Brighter program for cleft lipped operations, rural healthcare service, the financial support to the acid-burn, </w:t>
      </w:r>
      <w:r w:rsidR="001C7EDF" w:rsidRPr="00EE0950">
        <w:rPr>
          <w:color w:val="000000"/>
        </w:rPr>
        <w:t>dowry victims</w:t>
      </w:r>
      <w:r w:rsidRPr="00EE0950">
        <w:rPr>
          <w:color w:val="000000"/>
        </w:rPr>
        <w:t xml:space="preserve">, AIDS victims etc. </w:t>
      </w:r>
      <w:r w:rsidR="006D035B">
        <w:t>I</w:t>
      </w:r>
      <w:r w:rsidRPr="00EE0950">
        <w:t>t won the 2007 Bangladesh Business Awards for being the 'Best Financial Institution' mainly for its commitment to technology and community service. In 2007 alone, DBBL donated BDT 220 million towards social causes.</w:t>
      </w:r>
      <w:r w:rsidR="001C7EDF">
        <w:t xml:space="preserve"> </w:t>
      </w:r>
      <w:r w:rsidRPr="009423EB">
        <w:rPr>
          <w:color w:val="000000"/>
        </w:rPr>
        <w:t xml:space="preserve">DBBL has selected all the necessary items for truly on- line Banking. The truly on-line Banking will officially be inaugurated on 3rd </w:t>
      </w:r>
      <w:r w:rsidR="0071679F" w:rsidRPr="009423EB">
        <w:rPr>
          <w:color w:val="000000"/>
        </w:rPr>
        <w:t>January</w:t>
      </w:r>
      <w:r w:rsidRPr="009423EB">
        <w:rPr>
          <w:color w:val="000000"/>
        </w:rPr>
        <w:t xml:space="preserve"> 2005. In this unique real- time, any-where, any-way banking program of DBBL, the valued customers and trusted partners will enjoy a full range of modern banking services at desired speed, absolute accuracy and competitive Price.  We are fully aware of the confidentiality and security of your personal and account’s information stored into our computer systems. The confidentiality and security of your data is achieved by establishing four layers of security – at application, network, database and operating system levels. </w:t>
      </w:r>
    </w:p>
    <w:p w:rsidR="00C614A8" w:rsidRDefault="00C614A8" w:rsidP="00F31632">
      <w:pPr>
        <w:outlineLvl w:val="0"/>
        <w:rPr>
          <w:b/>
          <w:sz w:val="28"/>
        </w:rPr>
      </w:pPr>
    </w:p>
    <w:p w:rsidR="00692FD7" w:rsidRDefault="00C614A8" w:rsidP="00F31632">
      <w:pPr>
        <w:outlineLvl w:val="0"/>
        <w:rPr>
          <w:b/>
          <w:sz w:val="28"/>
          <w:szCs w:val="28"/>
        </w:rPr>
      </w:pPr>
      <w:bookmarkStart w:id="31" w:name="_Toc6659815"/>
      <w:r w:rsidRPr="007324DB">
        <w:rPr>
          <w:rStyle w:val="Heading1Char"/>
        </w:rPr>
        <w:t>3.6</w:t>
      </w:r>
      <w:r w:rsidR="007324DB" w:rsidRPr="007324DB">
        <w:rPr>
          <w:rStyle w:val="Heading1Char"/>
        </w:rPr>
        <w:t xml:space="preserve"> </w:t>
      </w:r>
      <w:r w:rsidR="00692FD7" w:rsidRPr="007324DB">
        <w:rPr>
          <w:rStyle w:val="Heading1Char"/>
        </w:rPr>
        <w:t>ATMs of DBBL</w:t>
      </w:r>
      <w:r w:rsidR="00692FD7" w:rsidRPr="00FF0BA0">
        <w:rPr>
          <w:b/>
          <w:color w:val="365F91" w:themeColor="accent1" w:themeShade="BF"/>
          <w:sz w:val="28"/>
          <w:szCs w:val="28"/>
        </w:rPr>
        <w:t>:</w:t>
      </w:r>
      <w:bookmarkEnd w:id="31"/>
    </w:p>
    <w:p w:rsidR="0071679F" w:rsidRPr="0071679F" w:rsidRDefault="0071679F" w:rsidP="0071679F">
      <w:pPr>
        <w:rPr>
          <w:b/>
          <w:sz w:val="28"/>
          <w:szCs w:val="28"/>
        </w:rPr>
      </w:pPr>
    </w:p>
    <w:p w:rsidR="0071679F" w:rsidRPr="0071679F" w:rsidRDefault="00692FD7" w:rsidP="00692FD7">
      <w:pPr>
        <w:spacing w:line="360" w:lineRule="auto"/>
        <w:rPr>
          <w:b/>
          <w:color w:val="0000FF"/>
          <w:sz w:val="28"/>
          <w:szCs w:val="28"/>
        </w:rPr>
      </w:pPr>
      <w:r w:rsidRPr="005C7DD5">
        <w:t xml:space="preserve">Banking was a </w:t>
      </w:r>
      <w:r w:rsidR="0071679F" w:rsidRPr="005C7DD5">
        <w:t>paper-based</w:t>
      </w:r>
      <w:r w:rsidRPr="005C7DD5">
        <w:t xml:space="preserve"> system until Dutch Bangla Bank Limited (DBBL), with its wide local network, delivered banking automation and modern banking services to the masses. In 2004, Dutch Bangla Bank Ltd. inaugurated its ATM system. This effectively introduced the 'plastic money' concep</w:t>
      </w:r>
      <w:r>
        <w:t>t into the Bangladeshi society.</w:t>
      </w:r>
      <w:r w:rsidRPr="005C7DD5">
        <w:t xml:space="preserve"> Now </w:t>
      </w:r>
      <w:r w:rsidRPr="005C7DD5">
        <w:rPr>
          <w:color w:val="282828"/>
        </w:rPr>
        <w:t xml:space="preserve">DBBL has 917 ATM's installed all over Bangladesh, making it the largest network by a large margin. </w:t>
      </w:r>
    </w:p>
    <w:p w:rsidR="00692FD7" w:rsidRDefault="00692FD7" w:rsidP="00692FD7">
      <w:pPr>
        <w:widowControl w:val="0"/>
        <w:autoSpaceDE w:val="0"/>
        <w:autoSpaceDN w:val="0"/>
        <w:adjustRightInd w:val="0"/>
        <w:spacing w:line="360" w:lineRule="auto"/>
        <w:rPr>
          <w:b/>
        </w:rPr>
      </w:pPr>
    </w:p>
    <w:p w:rsidR="00692FD7" w:rsidRPr="000341E4" w:rsidRDefault="00692FD7" w:rsidP="00692FD7">
      <w:pPr>
        <w:widowControl w:val="0"/>
        <w:autoSpaceDE w:val="0"/>
        <w:autoSpaceDN w:val="0"/>
        <w:adjustRightInd w:val="0"/>
        <w:spacing w:line="360" w:lineRule="auto"/>
      </w:pPr>
      <w:r w:rsidRPr="000341E4">
        <w:rPr>
          <w:b/>
        </w:rPr>
        <w:lastRenderedPageBreak/>
        <w:t>DBBL-NEXUS</w:t>
      </w:r>
      <w:r w:rsidRPr="000341E4">
        <w:t xml:space="preserve"> and </w:t>
      </w:r>
      <w:r w:rsidRPr="000341E4">
        <w:rPr>
          <w:b/>
        </w:rPr>
        <w:t>DBBL Maestro/Cirrus Debit cards</w:t>
      </w:r>
      <w:r w:rsidRPr="000341E4">
        <w:t xml:space="preserve"> are linked directly to client’s account, enabling payment of bills and cash withdrawal debiting client’s account and crediting Merchant’s account instantly.</w:t>
      </w:r>
    </w:p>
    <w:p w:rsidR="00692FD7" w:rsidRPr="0008795B" w:rsidRDefault="00692FD7" w:rsidP="0071679F">
      <w:pPr>
        <w:pStyle w:val="ListParagraph"/>
        <w:widowControl w:val="0"/>
        <w:numPr>
          <w:ilvl w:val="0"/>
          <w:numId w:val="23"/>
        </w:numPr>
        <w:autoSpaceDE w:val="0"/>
        <w:autoSpaceDN w:val="0"/>
        <w:adjustRightInd w:val="0"/>
        <w:spacing w:line="360" w:lineRule="auto"/>
      </w:pPr>
      <w:r w:rsidRPr="0008795B">
        <w:t xml:space="preserve">Fund transfer within one’s own accounts </w:t>
      </w:r>
    </w:p>
    <w:p w:rsidR="00692FD7" w:rsidRPr="0008795B" w:rsidRDefault="00692FD7" w:rsidP="0071679F">
      <w:pPr>
        <w:pStyle w:val="ListParagraph"/>
        <w:widowControl w:val="0"/>
        <w:numPr>
          <w:ilvl w:val="0"/>
          <w:numId w:val="23"/>
        </w:numPr>
        <w:autoSpaceDE w:val="0"/>
        <w:autoSpaceDN w:val="0"/>
        <w:adjustRightInd w:val="0"/>
        <w:spacing w:line="360" w:lineRule="auto"/>
      </w:pPr>
      <w:r w:rsidRPr="0008795B">
        <w:t>Payment of mobile/T&amp;T phone, Gas, Electricity, Water, Internet, Credit Card bills from ones savings/current account</w:t>
      </w:r>
    </w:p>
    <w:p w:rsidR="00692FD7" w:rsidRPr="0008795B" w:rsidRDefault="00692FD7" w:rsidP="0071679F">
      <w:pPr>
        <w:pStyle w:val="ListParagraph"/>
        <w:widowControl w:val="0"/>
        <w:numPr>
          <w:ilvl w:val="0"/>
          <w:numId w:val="23"/>
        </w:numPr>
        <w:autoSpaceDE w:val="0"/>
        <w:autoSpaceDN w:val="0"/>
        <w:adjustRightInd w:val="0"/>
        <w:spacing w:line="360" w:lineRule="auto"/>
      </w:pPr>
      <w:r w:rsidRPr="0008795B">
        <w:t xml:space="preserve">Payment of School/College/University fees by debiting ones savings/current account </w:t>
      </w:r>
    </w:p>
    <w:p w:rsidR="00692FD7" w:rsidRPr="0008795B" w:rsidRDefault="00692FD7" w:rsidP="0071679F">
      <w:pPr>
        <w:pStyle w:val="ListParagraph"/>
        <w:widowControl w:val="0"/>
        <w:numPr>
          <w:ilvl w:val="0"/>
          <w:numId w:val="23"/>
        </w:numPr>
        <w:autoSpaceDE w:val="0"/>
        <w:autoSpaceDN w:val="0"/>
        <w:adjustRightInd w:val="0"/>
        <w:spacing w:line="360" w:lineRule="auto"/>
      </w:pPr>
      <w:r w:rsidRPr="0008795B">
        <w:t>Purchase of activation number for Mobile/ Internet pre-paid cards</w:t>
      </w:r>
    </w:p>
    <w:p w:rsidR="00692FD7" w:rsidRDefault="00692FD7" w:rsidP="00692FD7">
      <w:pPr>
        <w:spacing w:line="360" w:lineRule="auto"/>
        <w:rPr>
          <w:b/>
        </w:rPr>
      </w:pPr>
    </w:p>
    <w:p w:rsidR="00692FD7" w:rsidRDefault="00C614A8" w:rsidP="00F31632">
      <w:pPr>
        <w:outlineLvl w:val="0"/>
        <w:rPr>
          <w:b/>
          <w:sz w:val="28"/>
          <w:szCs w:val="28"/>
        </w:rPr>
      </w:pPr>
      <w:bookmarkStart w:id="32" w:name="_Toc6659816"/>
      <w:r w:rsidRPr="007324DB">
        <w:rPr>
          <w:rStyle w:val="Heading1Char"/>
        </w:rPr>
        <w:t xml:space="preserve">3.7 </w:t>
      </w:r>
      <w:r w:rsidR="00692FD7" w:rsidRPr="007324DB">
        <w:rPr>
          <w:rStyle w:val="Heading1Char"/>
        </w:rPr>
        <w:t>Security System</w:t>
      </w:r>
      <w:r w:rsidR="00692FD7" w:rsidRPr="0071679F">
        <w:rPr>
          <w:b/>
          <w:sz w:val="28"/>
          <w:szCs w:val="28"/>
        </w:rPr>
        <w:t>:</w:t>
      </w:r>
      <w:bookmarkEnd w:id="32"/>
    </w:p>
    <w:p w:rsidR="0071679F" w:rsidRPr="0071679F" w:rsidRDefault="0071679F" w:rsidP="0071679F">
      <w:pPr>
        <w:rPr>
          <w:b/>
          <w:i/>
          <w:color w:val="0000FF"/>
          <w:sz w:val="28"/>
          <w:szCs w:val="28"/>
        </w:rPr>
      </w:pPr>
    </w:p>
    <w:p w:rsidR="00692FD7" w:rsidRPr="000F114E" w:rsidRDefault="00692FD7" w:rsidP="00692FD7">
      <w:pPr>
        <w:widowControl w:val="0"/>
        <w:autoSpaceDE w:val="0"/>
        <w:autoSpaceDN w:val="0"/>
        <w:adjustRightInd w:val="0"/>
        <w:spacing w:line="360" w:lineRule="auto"/>
        <w:rPr>
          <w:b/>
        </w:rPr>
      </w:pPr>
      <w:r w:rsidRPr="000F114E">
        <w:t xml:space="preserve">The confidentiality and security of client’s data is achieved by establishing four layers of security - at </w:t>
      </w:r>
      <w:r w:rsidRPr="000F114E">
        <w:rPr>
          <w:b/>
        </w:rPr>
        <w:t>application, network, database and operating system levels.</w:t>
      </w:r>
      <w:r w:rsidR="0085688D">
        <w:rPr>
          <w:b/>
        </w:rPr>
        <w:t xml:space="preserve"> </w:t>
      </w:r>
      <w:r w:rsidRPr="000F114E">
        <w:t xml:space="preserve">DBBL has set-up first on-line DRS (Disaster Recovery Site) of the country to </w:t>
      </w:r>
      <w:r w:rsidR="0071679F" w:rsidRPr="000F114E">
        <w:t>safeguard</w:t>
      </w:r>
      <w:r w:rsidRPr="000F114E">
        <w:t xml:space="preserve"> the customers interest in any sort of disastrous situation.</w:t>
      </w:r>
      <w:r w:rsidR="0085688D">
        <w:t xml:space="preserve"> </w:t>
      </w:r>
      <w:r w:rsidRPr="000F114E">
        <w:t>A set of servers and UPS identical to the Data Center is installed at DRS. In case the Data Center is destroyed for any reason, the DRS will take over the control of branches, ATMs, POS terminal and Internet Banking.</w:t>
      </w:r>
    </w:p>
    <w:p w:rsidR="0071679F" w:rsidRDefault="0071679F" w:rsidP="0071679F">
      <w:pPr>
        <w:rPr>
          <w:b/>
          <w:sz w:val="28"/>
          <w:szCs w:val="28"/>
        </w:rPr>
      </w:pPr>
    </w:p>
    <w:p w:rsidR="00692FD7" w:rsidRPr="0071679F" w:rsidRDefault="00C614A8" w:rsidP="00F31632">
      <w:pPr>
        <w:outlineLvl w:val="0"/>
        <w:rPr>
          <w:b/>
          <w:sz w:val="28"/>
          <w:szCs w:val="28"/>
        </w:rPr>
      </w:pPr>
      <w:bookmarkStart w:id="33" w:name="_Toc6659817"/>
      <w:r w:rsidRPr="007324DB">
        <w:rPr>
          <w:rStyle w:val="Heading1Char"/>
        </w:rPr>
        <w:t xml:space="preserve">3.8 </w:t>
      </w:r>
      <w:r w:rsidR="00692FD7" w:rsidRPr="007324DB">
        <w:rPr>
          <w:rStyle w:val="Heading1Char"/>
        </w:rPr>
        <w:t xml:space="preserve">Credit </w:t>
      </w:r>
      <w:r w:rsidR="006D035B" w:rsidRPr="007324DB">
        <w:rPr>
          <w:rStyle w:val="Heading1Char"/>
        </w:rPr>
        <w:t>card</w:t>
      </w:r>
      <w:r w:rsidR="006D035B" w:rsidRPr="0071679F">
        <w:rPr>
          <w:b/>
          <w:sz w:val="28"/>
          <w:szCs w:val="28"/>
        </w:rPr>
        <w:t>:</w:t>
      </w:r>
      <w:bookmarkEnd w:id="33"/>
    </w:p>
    <w:p w:rsidR="00692FD7" w:rsidRPr="005A50BD" w:rsidRDefault="00692FD7" w:rsidP="006D035B">
      <w:pPr>
        <w:pStyle w:val="style2"/>
        <w:shd w:val="clear" w:color="auto" w:fill="FFFFFF"/>
        <w:spacing w:line="360" w:lineRule="auto"/>
        <w:jc w:val="both"/>
        <w:rPr>
          <w:sz w:val="24"/>
          <w:szCs w:val="24"/>
        </w:rPr>
      </w:pPr>
      <w:r w:rsidRPr="00B7779B">
        <w:rPr>
          <w:sz w:val="24"/>
          <w:szCs w:val="24"/>
        </w:rPr>
        <w:t>DBBL offers the most secure credit card in the market. A credit card offers greater flexibility for international travel. A credit card is inherently less secure unless it is a Nexus-EMV credit card. The reason why DBBL entered the credit card market at such a late stage is because it did not want to compromise your security until DBBL itself implemented Nexus-EMV technologies. All credit card DBBL issues are Nexus-EMV credit cards.</w:t>
      </w:r>
    </w:p>
    <w:p w:rsidR="00692FD7" w:rsidRPr="006D035B" w:rsidRDefault="00C614A8" w:rsidP="00F31632">
      <w:pPr>
        <w:outlineLvl w:val="0"/>
        <w:rPr>
          <w:b/>
          <w:sz w:val="28"/>
          <w:szCs w:val="28"/>
        </w:rPr>
      </w:pPr>
      <w:bookmarkStart w:id="34" w:name="_Toc6659818"/>
      <w:r w:rsidRPr="007324DB">
        <w:rPr>
          <w:rStyle w:val="Heading1Char"/>
        </w:rPr>
        <w:t xml:space="preserve">3.9 </w:t>
      </w:r>
      <w:r w:rsidR="006D035B" w:rsidRPr="007324DB">
        <w:rPr>
          <w:rStyle w:val="Heading1Char"/>
        </w:rPr>
        <w:t>Nexus-Pro</w:t>
      </w:r>
      <w:r w:rsidR="006D035B">
        <w:rPr>
          <w:b/>
          <w:sz w:val="28"/>
          <w:szCs w:val="28"/>
        </w:rPr>
        <w:t>:</w:t>
      </w:r>
      <w:bookmarkEnd w:id="34"/>
    </w:p>
    <w:p w:rsidR="00692FD7" w:rsidRPr="0077512E" w:rsidRDefault="00692FD7" w:rsidP="00692FD7">
      <w:pPr>
        <w:pStyle w:val="style2"/>
        <w:shd w:val="clear" w:color="auto" w:fill="FFFFFF"/>
        <w:spacing w:line="360" w:lineRule="auto"/>
        <w:rPr>
          <w:rFonts w:ascii="Monotype Corsiva" w:hAnsi="Monotype Corsiva"/>
          <w:b/>
          <w:color w:val="00B050"/>
          <w:sz w:val="40"/>
          <w:szCs w:val="40"/>
        </w:rPr>
      </w:pPr>
      <w:r w:rsidRPr="00B7779B">
        <w:rPr>
          <w:sz w:val="24"/>
          <w:szCs w:val="24"/>
        </w:rPr>
        <w:t xml:space="preserve">Nexus-PRO is a revolutionary card first and only offered by DBBL in Bangladesh. It is the most advanced card in the world. Unlike normal cards, Nexus-PRO features a </w:t>
      </w:r>
      <w:r w:rsidRPr="00B7779B">
        <w:rPr>
          <w:sz w:val="24"/>
          <w:szCs w:val="24"/>
        </w:rPr>
        <w:lastRenderedPageBreak/>
        <w:t>processor chip that makes the card the most secure and faster than any card worldwide. DBBL has worked with both Visa and MasterCard to bring this revolutionary card to the market.  DBBL is the only fully Nexus-PRO compliant and certified. DBBL's entire infrastructures (including ATMs) have had a costly upgrade to enable Nexus-PRO to Bangladesh.</w:t>
      </w:r>
      <w:r w:rsidRPr="00B7779B">
        <w:rPr>
          <w:sz w:val="24"/>
          <w:szCs w:val="24"/>
          <w:lang w:val="en-GB"/>
        </w:rPr>
        <w:t xml:space="preserve"> The Nexus-Pro </w:t>
      </w:r>
      <w:r w:rsidRPr="00B7779B">
        <w:rPr>
          <w:rStyle w:val="yshortcuts"/>
          <w:sz w:val="24"/>
          <w:szCs w:val="24"/>
          <w:lang w:val="en-GB"/>
        </w:rPr>
        <w:t>Credit Card</w:t>
      </w:r>
      <w:r w:rsidRPr="00B7779B">
        <w:rPr>
          <w:sz w:val="24"/>
          <w:szCs w:val="24"/>
          <w:lang w:val="en-GB"/>
        </w:rPr>
        <w:t xml:space="preserve"> is accepted at all DBBL POS &amp; ATMs network as well as at all the Visa &amp; MasterCard locations all over the world. Three types of cards are available for the customer</w:t>
      </w:r>
      <w:r>
        <w:rPr>
          <w:sz w:val="24"/>
          <w:szCs w:val="24"/>
          <w:lang w:val="en-GB"/>
        </w:rPr>
        <w:t>s: Gold, Platinum and Titanium.</w:t>
      </w:r>
    </w:p>
    <w:p w:rsidR="00692FD7" w:rsidRDefault="00C614A8" w:rsidP="00F31632">
      <w:pPr>
        <w:outlineLvl w:val="0"/>
        <w:rPr>
          <w:b/>
          <w:sz w:val="28"/>
          <w:szCs w:val="28"/>
        </w:rPr>
      </w:pPr>
      <w:bookmarkStart w:id="35" w:name="_Toc6659819"/>
      <w:r w:rsidRPr="007324DB">
        <w:rPr>
          <w:rStyle w:val="Heading1Char"/>
        </w:rPr>
        <w:t xml:space="preserve">3.10 </w:t>
      </w:r>
      <w:r w:rsidR="00692FD7" w:rsidRPr="007324DB">
        <w:rPr>
          <w:rStyle w:val="Heading1Char"/>
        </w:rPr>
        <w:t>Debit cards</w:t>
      </w:r>
      <w:r w:rsidR="0077512E">
        <w:rPr>
          <w:b/>
          <w:sz w:val="28"/>
          <w:szCs w:val="28"/>
        </w:rPr>
        <w:t>:</w:t>
      </w:r>
      <w:bookmarkEnd w:id="35"/>
    </w:p>
    <w:p w:rsidR="0077512E" w:rsidRPr="0077512E" w:rsidRDefault="0077512E" w:rsidP="0077512E">
      <w:pPr>
        <w:rPr>
          <w:b/>
          <w:sz w:val="28"/>
          <w:szCs w:val="28"/>
        </w:rPr>
      </w:pPr>
    </w:p>
    <w:p w:rsidR="00692FD7" w:rsidRDefault="00692FD7" w:rsidP="00692FD7">
      <w:pPr>
        <w:autoSpaceDE w:val="0"/>
        <w:autoSpaceDN w:val="0"/>
        <w:adjustRightInd w:val="0"/>
        <w:spacing w:line="360" w:lineRule="auto"/>
      </w:pPr>
      <w:r w:rsidRPr="002F7FAB">
        <w:t>DBBL is the market leader in Debit Cards. DBBL have also achieved the milestone of issuing Debit Cards in Bangladesh. Up to December 2009, they issued over 755,000 DBBL debit cards to their customers. All DBBL debit cards give you unlimited and free access to all DBBL ATMs and POS nationwide. There is no transaction or hidden costs associated with DBBL cards and accounts. By default, when opening a DBBL account, all clients will receive the DBBL Nexus Classic card.</w:t>
      </w:r>
    </w:p>
    <w:p w:rsidR="0077512E" w:rsidRDefault="0077512E" w:rsidP="0077512E">
      <w:pPr>
        <w:rPr>
          <w:b/>
          <w:sz w:val="28"/>
          <w:szCs w:val="28"/>
        </w:rPr>
      </w:pPr>
    </w:p>
    <w:p w:rsidR="00692FD7" w:rsidRPr="0077512E" w:rsidRDefault="00C614A8" w:rsidP="00F31632">
      <w:pPr>
        <w:outlineLvl w:val="0"/>
        <w:rPr>
          <w:b/>
          <w:sz w:val="28"/>
          <w:szCs w:val="28"/>
        </w:rPr>
      </w:pPr>
      <w:bookmarkStart w:id="36" w:name="_Toc6659820"/>
      <w:r w:rsidRPr="007324DB">
        <w:rPr>
          <w:rStyle w:val="Heading2Char"/>
          <w:rFonts w:eastAsiaTheme="minorEastAsia"/>
        </w:rPr>
        <w:t xml:space="preserve">3.10.1 </w:t>
      </w:r>
      <w:r w:rsidR="0077512E" w:rsidRPr="007324DB">
        <w:rPr>
          <w:rStyle w:val="Heading2Char"/>
          <w:rFonts w:eastAsiaTheme="minorEastAsia"/>
        </w:rPr>
        <w:t>DBBL Debit cards Features</w:t>
      </w:r>
      <w:r w:rsidR="0077512E">
        <w:rPr>
          <w:b/>
          <w:sz w:val="28"/>
          <w:szCs w:val="28"/>
        </w:rPr>
        <w:t>:</w:t>
      </w:r>
      <w:bookmarkEnd w:id="36"/>
    </w:p>
    <w:p w:rsidR="00692FD7" w:rsidRPr="009D50E0" w:rsidRDefault="00692FD7" w:rsidP="0077512E">
      <w:pPr>
        <w:pStyle w:val="style2"/>
        <w:numPr>
          <w:ilvl w:val="0"/>
          <w:numId w:val="25"/>
        </w:numPr>
        <w:shd w:val="clear" w:color="auto" w:fill="FFFFFF"/>
        <w:rPr>
          <w:sz w:val="24"/>
          <w:szCs w:val="24"/>
        </w:rPr>
      </w:pPr>
      <w:r w:rsidRPr="009D50E0">
        <w:rPr>
          <w:sz w:val="24"/>
          <w:szCs w:val="24"/>
        </w:rPr>
        <w:t xml:space="preserve">Fully recognized by Visa and MasterCard. </w:t>
      </w:r>
    </w:p>
    <w:p w:rsidR="00692FD7" w:rsidRPr="009D50E0" w:rsidRDefault="00692FD7" w:rsidP="0077512E">
      <w:pPr>
        <w:pStyle w:val="style2"/>
        <w:numPr>
          <w:ilvl w:val="0"/>
          <w:numId w:val="25"/>
        </w:numPr>
        <w:shd w:val="clear" w:color="auto" w:fill="FFFFFF"/>
        <w:rPr>
          <w:sz w:val="24"/>
          <w:szCs w:val="24"/>
        </w:rPr>
      </w:pPr>
      <w:r w:rsidRPr="009D50E0">
        <w:rPr>
          <w:sz w:val="24"/>
          <w:szCs w:val="24"/>
        </w:rPr>
        <w:t>DBBL Debit cards are secure, convenient and cheaper.</w:t>
      </w:r>
    </w:p>
    <w:p w:rsidR="00692FD7" w:rsidRPr="009D50E0" w:rsidRDefault="00692FD7" w:rsidP="0077512E">
      <w:pPr>
        <w:pStyle w:val="style2"/>
        <w:numPr>
          <w:ilvl w:val="0"/>
          <w:numId w:val="25"/>
        </w:numPr>
        <w:shd w:val="clear" w:color="auto" w:fill="FFFFFF"/>
        <w:rPr>
          <w:sz w:val="24"/>
          <w:szCs w:val="24"/>
        </w:rPr>
      </w:pPr>
      <w:r w:rsidRPr="009D50E0">
        <w:rPr>
          <w:sz w:val="24"/>
          <w:szCs w:val="24"/>
        </w:rPr>
        <w:t xml:space="preserve">Debit cards can withdraw money from your account directly while a credit card has to issue a 'loan'. </w:t>
      </w:r>
    </w:p>
    <w:p w:rsidR="0077512E" w:rsidRPr="0077512E" w:rsidRDefault="0077512E" w:rsidP="0077512E">
      <w:pPr>
        <w:pStyle w:val="style2"/>
        <w:numPr>
          <w:ilvl w:val="0"/>
          <w:numId w:val="25"/>
        </w:numPr>
        <w:shd w:val="clear" w:color="auto" w:fill="FFFFFF"/>
        <w:rPr>
          <w:sz w:val="24"/>
          <w:szCs w:val="24"/>
        </w:rPr>
      </w:pPr>
      <w:r w:rsidRPr="009D50E0">
        <w:rPr>
          <w:sz w:val="24"/>
          <w:szCs w:val="24"/>
        </w:rPr>
        <w:t>DBBL debit cards come with the client’s photo printed on it and require</w:t>
      </w:r>
      <w:r w:rsidR="00692FD7" w:rsidRPr="009D50E0">
        <w:rPr>
          <w:sz w:val="24"/>
          <w:szCs w:val="24"/>
        </w:rPr>
        <w:t xml:space="preserve"> a secret PIN verification by the client. </w:t>
      </w:r>
    </w:p>
    <w:p w:rsidR="0077512E" w:rsidRDefault="0077512E" w:rsidP="0077512E">
      <w:pPr>
        <w:rPr>
          <w:b/>
          <w:sz w:val="32"/>
          <w:szCs w:val="32"/>
        </w:rPr>
      </w:pPr>
    </w:p>
    <w:p w:rsidR="00F04546" w:rsidRDefault="00F04546" w:rsidP="00F31632">
      <w:pPr>
        <w:outlineLvl w:val="0"/>
        <w:rPr>
          <w:rStyle w:val="Heading1Char"/>
        </w:rPr>
      </w:pPr>
      <w:bookmarkStart w:id="37" w:name="_Toc6659821"/>
    </w:p>
    <w:p w:rsidR="00F04546" w:rsidRDefault="00F04546" w:rsidP="00F31632">
      <w:pPr>
        <w:outlineLvl w:val="0"/>
        <w:rPr>
          <w:rStyle w:val="Heading1Char"/>
        </w:rPr>
      </w:pPr>
    </w:p>
    <w:p w:rsidR="00692FD7" w:rsidRPr="00F04546" w:rsidRDefault="00C614A8" w:rsidP="00F04546">
      <w:pPr>
        <w:outlineLvl w:val="0"/>
        <w:rPr>
          <w:b/>
          <w:sz w:val="32"/>
          <w:szCs w:val="32"/>
        </w:rPr>
      </w:pPr>
      <w:r w:rsidRPr="007324DB">
        <w:rPr>
          <w:rStyle w:val="Heading1Char"/>
        </w:rPr>
        <w:t xml:space="preserve">3.11 </w:t>
      </w:r>
      <w:r w:rsidR="00692FD7" w:rsidRPr="007324DB">
        <w:rPr>
          <w:rStyle w:val="Heading1Char"/>
        </w:rPr>
        <w:t>Home Banking</w:t>
      </w:r>
      <w:r w:rsidR="0077512E" w:rsidRPr="00F04546">
        <w:rPr>
          <w:b/>
          <w:color w:val="365F91" w:themeColor="accent1" w:themeShade="BF"/>
          <w:sz w:val="32"/>
          <w:szCs w:val="32"/>
        </w:rPr>
        <w:t>:</w:t>
      </w:r>
      <w:bookmarkEnd w:id="37"/>
    </w:p>
    <w:p w:rsidR="00692FD7" w:rsidRPr="0071679F" w:rsidRDefault="00692FD7" w:rsidP="0071679F">
      <w:pPr>
        <w:widowControl w:val="0"/>
        <w:autoSpaceDE w:val="0"/>
        <w:autoSpaceDN w:val="0"/>
        <w:adjustRightInd w:val="0"/>
        <w:spacing w:line="360" w:lineRule="auto"/>
        <w:rPr>
          <w:color w:val="000000"/>
        </w:rPr>
      </w:pPr>
      <w:r>
        <w:rPr>
          <w:color w:val="000000"/>
        </w:rPr>
        <w:t xml:space="preserve">This contents DBBL introduced by their </w:t>
      </w:r>
      <w:r w:rsidR="0077512E">
        <w:rPr>
          <w:color w:val="000000"/>
        </w:rPr>
        <w:t>Internet</w:t>
      </w:r>
      <w:r>
        <w:rPr>
          <w:color w:val="000000"/>
        </w:rPr>
        <w:t xml:space="preserve"> banking features. Home banking frees customers of visiting branches and most transactions will be automated to enable them to check their account activities transfer fund and to open L/C sitting in their own desk with </w:t>
      </w:r>
      <w:r>
        <w:rPr>
          <w:color w:val="000000"/>
        </w:rPr>
        <w:lastRenderedPageBreak/>
        <w:t xml:space="preserve">the help of a PC and a telephone. </w:t>
      </w:r>
      <w:r w:rsidR="0071679F">
        <w:rPr>
          <w:color w:val="000000"/>
        </w:rPr>
        <w:t>D</w:t>
      </w:r>
      <w:r w:rsidRPr="00A14981">
        <w:rPr>
          <w:rFonts w:eastAsia="Times New Roman"/>
        </w:rPr>
        <w:t xml:space="preserve">BBL allows you to do seamless </w:t>
      </w:r>
      <w:r w:rsidR="0077512E" w:rsidRPr="00A14981">
        <w:rPr>
          <w:rFonts w:eastAsia="Times New Roman"/>
        </w:rPr>
        <w:t>Internet</w:t>
      </w:r>
      <w:r w:rsidRPr="00A14981">
        <w:rPr>
          <w:rFonts w:eastAsia="Times New Roman"/>
        </w:rPr>
        <w:t xml:space="preserve"> banking. This allows you to review your account, statements, paying bills as well as making some transactions. Because of local banking regulations, DBBL is not allowed to provide some types of transactions even though it is fully capable.</w:t>
      </w:r>
    </w:p>
    <w:p w:rsidR="00692FD7" w:rsidRPr="007518F2" w:rsidRDefault="00692FD7" w:rsidP="00692FD7">
      <w:pPr>
        <w:widowControl w:val="0"/>
        <w:autoSpaceDE w:val="0"/>
        <w:autoSpaceDN w:val="0"/>
        <w:adjustRightInd w:val="0"/>
        <w:spacing w:line="312" w:lineRule="auto"/>
        <w:rPr>
          <w:color w:val="000000"/>
        </w:rPr>
      </w:pPr>
      <w:r w:rsidRPr="007518F2">
        <w:rPr>
          <w:color w:val="000000"/>
        </w:rPr>
        <w:t>Through the Internet banking of DBBL, the following can be performed:</w:t>
      </w:r>
    </w:p>
    <w:p w:rsidR="00692FD7" w:rsidRPr="007518F2" w:rsidRDefault="00692FD7" w:rsidP="00692FD7">
      <w:pPr>
        <w:widowControl w:val="0"/>
        <w:autoSpaceDE w:val="0"/>
        <w:autoSpaceDN w:val="0"/>
        <w:adjustRightInd w:val="0"/>
        <w:spacing w:line="312" w:lineRule="auto"/>
        <w:rPr>
          <w:color w:val="000000"/>
        </w:rPr>
      </w:pPr>
    </w:p>
    <w:p w:rsidR="00692FD7" w:rsidRPr="0077512E" w:rsidRDefault="00692FD7" w:rsidP="0077512E">
      <w:pPr>
        <w:pStyle w:val="ListParagraph"/>
        <w:widowControl w:val="0"/>
        <w:numPr>
          <w:ilvl w:val="0"/>
          <w:numId w:val="27"/>
        </w:numPr>
        <w:autoSpaceDE w:val="0"/>
        <w:autoSpaceDN w:val="0"/>
        <w:adjustRightInd w:val="0"/>
        <w:spacing w:line="360" w:lineRule="auto"/>
        <w:rPr>
          <w:color w:val="000000"/>
        </w:rPr>
      </w:pPr>
      <w:r w:rsidRPr="0077512E">
        <w:rPr>
          <w:color w:val="000000"/>
        </w:rPr>
        <w:t>Checking of account balance</w:t>
      </w:r>
    </w:p>
    <w:p w:rsidR="00692FD7" w:rsidRPr="0077512E" w:rsidRDefault="0077512E" w:rsidP="0077512E">
      <w:pPr>
        <w:pStyle w:val="ListParagraph"/>
        <w:widowControl w:val="0"/>
        <w:numPr>
          <w:ilvl w:val="0"/>
          <w:numId w:val="27"/>
        </w:numPr>
        <w:autoSpaceDE w:val="0"/>
        <w:autoSpaceDN w:val="0"/>
        <w:adjustRightInd w:val="0"/>
        <w:spacing w:line="360" w:lineRule="auto"/>
        <w:rPr>
          <w:color w:val="000000"/>
        </w:rPr>
      </w:pPr>
      <w:r w:rsidRPr="0077512E">
        <w:rPr>
          <w:color w:val="000000"/>
        </w:rPr>
        <w:t>Printout</w:t>
      </w:r>
      <w:r w:rsidR="00692FD7" w:rsidRPr="0077512E">
        <w:rPr>
          <w:color w:val="000000"/>
        </w:rPr>
        <w:t xml:space="preserve"> of account statement for a particular period</w:t>
      </w:r>
    </w:p>
    <w:p w:rsidR="00692FD7" w:rsidRPr="0077512E" w:rsidRDefault="00692FD7" w:rsidP="0077512E">
      <w:pPr>
        <w:pStyle w:val="ListParagraph"/>
        <w:widowControl w:val="0"/>
        <w:numPr>
          <w:ilvl w:val="0"/>
          <w:numId w:val="27"/>
        </w:numPr>
        <w:autoSpaceDE w:val="0"/>
        <w:autoSpaceDN w:val="0"/>
        <w:adjustRightInd w:val="0"/>
        <w:spacing w:line="360" w:lineRule="auto"/>
        <w:rPr>
          <w:color w:val="000000"/>
        </w:rPr>
      </w:pPr>
      <w:r w:rsidRPr="0077512E">
        <w:rPr>
          <w:color w:val="000000"/>
        </w:rPr>
        <w:t>Transfer of fund within the customer's own accounts</w:t>
      </w:r>
    </w:p>
    <w:p w:rsidR="00692FD7" w:rsidRPr="0077512E" w:rsidRDefault="00692FD7" w:rsidP="0077512E">
      <w:pPr>
        <w:pStyle w:val="ListParagraph"/>
        <w:widowControl w:val="0"/>
        <w:numPr>
          <w:ilvl w:val="0"/>
          <w:numId w:val="27"/>
        </w:numPr>
        <w:autoSpaceDE w:val="0"/>
        <w:autoSpaceDN w:val="0"/>
        <w:adjustRightInd w:val="0"/>
        <w:spacing w:line="360" w:lineRule="auto"/>
        <w:rPr>
          <w:color w:val="000000"/>
        </w:rPr>
      </w:pPr>
      <w:r w:rsidRPr="0077512E">
        <w:rPr>
          <w:color w:val="000000"/>
        </w:rPr>
        <w:t xml:space="preserve">Payment of mobile/T&amp;T, Gas, Electricity, Water, Internet bills from the customers A/C.      </w:t>
      </w:r>
    </w:p>
    <w:p w:rsidR="00692FD7" w:rsidRPr="0077512E" w:rsidRDefault="00692FD7" w:rsidP="0077512E">
      <w:pPr>
        <w:pStyle w:val="ListParagraph"/>
        <w:widowControl w:val="0"/>
        <w:numPr>
          <w:ilvl w:val="0"/>
          <w:numId w:val="27"/>
        </w:numPr>
        <w:autoSpaceDE w:val="0"/>
        <w:autoSpaceDN w:val="0"/>
        <w:adjustRightInd w:val="0"/>
        <w:spacing w:line="360" w:lineRule="auto"/>
        <w:rPr>
          <w:color w:val="000000"/>
        </w:rPr>
      </w:pPr>
      <w:r w:rsidRPr="0077512E">
        <w:rPr>
          <w:color w:val="000000"/>
        </w:rPr>
        <w:t>Payment of School/College/ University fees by debiting one's own account</w:t>
      </w:r>
      <w:r w:rsidR="0077512E">
        <w:rPr>
          <w:color w:val="000000"/>
        </w:rPr>
        <w:t>.</w:t>
      </w:r>
    </w:p>
    <w:p w:rsidR="00692FD7" w:rsidRPr="0077512E" w:rsidRDefault="00692FD7" w:rsidP="0077512E">
      <w:pPr>
        <w:pStyle w:val="ListParagraph"/>
        <w:widowControl w:val="0"/>
        <w:numPr>
          <w:ilvl w:val="0"/>
          <w:numId w:val="27"/>
        </w:numPr>
        <w:autoSpaceDE w:val="0"/>
        <w:autoSpaceDN w:val="0"/>
        <w:adjustRightInd w:val="0"/>
        <w:spacing w:line="360" w:lineRule="auto"/>
        <w:rPr>
          <w:color w:val="000000"/>
        </w:rPr>
      </w:pPr>
      <w:r w:rsidRPr="0077512E">
        <w:rPr>
          <w:color w:val="000000"/>
        </w:rPr>
        <w:t>Purchase activation number for Mobile/Internet pre-paid cards</w:t>
      </w:r>
    </w:p>
    <w:p w:rsidR="00692FD7" w:rsidRPr="0077512E" w:rsidRDefault="00692FD7" w:rsidP="0077512E">
      <w:pPr>
        <w:pStyle w:val="ListParagraph"/>
        <w:widowControl w:val="0"/>
        <w:numPr>
          <w:ilvl w:val="0"/>
          <w:numId w:val="27"/>
        </w:numPr>
        <w:autoSpaceDE w:val="0"/>
        <w:autoSpaceDN w:val="0"/>
        <w:adjustRightInd w:val="0"/>
        <w:spacing w:line="360" w:lineRule="auto"/>
        <w:rPr>
          <w:color w:val="000000"/>
        </w:rPr>
      </w:pPr>
      <w:r w:rsidRPr="0077512E">
        <w:rPr>
          <w:color w:val="000000"/>
        </w:rPr>
        <w:t>Foreign Currency Exchange rates and interest rates enquiry</w:t>
      </w:r>
    </w:p>
    <w:p w:rsidR="00692FD7" w:rsidRPr="001F77FB" w:rsidRDefault="00692FD7" w:rsidP="00692FD7">
      <w:pPr>
        <w:shd w:val="clear" w:color="auto" w:fill="FFFFFF"/>
        <w:spacing w:before="100" w:beforeAutospacing="1" w:after="285"/>
        <w:ind w:left="360"/>
        <w:rPr>
          <w:rFonts w:eastAsia="Times New Roman"/>
          <w:sz w:val="2"/>
        </w:rPr>
      </w:pPr>
    </w:p>
    <w:p w:rsidR="00692FD7" w:rsidRPr="0077512E" w:rsidRDefault="00C614A8" w:rsidP="00F31632">
      <w:pPr>
        <w:outlineLvl w:val="0"/>
        <w:rPr>
          <w:b/>
          <w:sz w:val="28"/>
          <w:szCs w:val="28"/>
        </w:rPr>
      </w:pPr>
      <w:bookmarkStart w:id="38" w:name="_Toc6659822"/>
      <w:r w:rsidRPr="007324DB">
        <w:rPr>
          <w:rStyle w:val="Heading1Char"/>
        </w:rPr>
        <w:t xml:space="preserve">3.12 </w:t>
      </w:r>
      <w:r w:rsidR="00692FD7" w:rsidRPr="007324DB">
        <w:rPr>
          <w:rStyle w:val="Heading1Char"/>
        </w:rPr>
        <w:t>Correspondent banking relationship</w:t>
      </w:r>
      <w:r w:rsidR="0077512E" w:rsidRPr="00F04546">
        <w:rPr>
          <w:b/>
          <w:color w:val="365F91" w:themeColor="accent1" w:themeShade="BF"/>
          <w:sz w:val="28"/>
          <w:szCs w:val="28"/>
        </w:rPr>
        <w:t>:</w:t>
      </w:r>
      <w:bookmarkEnd w:id="38"/>
    </w:p>
    <w:p w:rsidR="00692FD7" w:rsidRDefault="00692FD7" w:rsidP="00692FD7">
      <w:pPr>
        <w:autoSpaceDE w:val="0"/>
        <w:autoSpaceDN w:val="0"/>
        <w:adjustRightInd w:val="0"/>
        <w:rPr>
          <w:rFonts w:ascii="Tahoma" w:hAnsi="Tahoma" w:cs="Tahoma"/>
          <w:color w:val="FF0000"/>
        </w:rPr>
      </w:pPr>
    </w:p>
    <w:p w:rsidR="00692FD7" w:rsidRDefault="00692FD7" w:rsidP="00692FD7">
      <w:pPr>
        <w:autoSpaceDE w:val="0"/>
        <w:autoSpaceDN w:val="0"/>
        <w:adjustRightInd w:val="0"/>
        <w:spacing w:line="360" w:lineRule="auto"/>
      </w:pPr>
      <w:r w:rsidRPr="00934CBD">
        <w:t>At present, DBBL has 442 correspondent banking relationships covering 92 countries. As a result, we can route Letters of Credit (L/C) to all important business centers of the world. We are maintaining adequate number of nostrum accounts in major currencies with the key players in the world market to facilitate export and import transaction needs of our valued clients. DBBL's excellent service with competitive charges provides a good correspondent banking solution for the valued clients of DBBL. DBBL has established Taka Drawing Arrangements with various exchange houses located in USA, UAE, Kuwait, Canada etc. Moreover, arrangements of DBBL with Western Union, USA and Xpress Money of UAE Exchange Center, UAE enable people to get direct inward remittances from every corners of the globe. Remittance inflow of DBBL rose significantly by 29.3 per cent from US $ 75.7 million in 2008 to US $ 97.9million in 2009.</w:t>
      </w:r>
    </w:p>
    <w:p w:rsidR="00692FD7" w:rsidRPr="00934CBD" w:rsidRDefault="00692FD7" w:rsidP="00692FD7">
      <w:pPr>
        <w:autoSpaceDE w:val="0"/>
        <w:autoSpaceDN w:val="0"/>
        <w:adjustRightInd w:val="0"/>
        <w:spacing w:line="360" w:lineRule="auto"/>
      </w:pPr>
    </w:p>
    <w:p w:rsidR="00692FD7" w:rsidRPr="0077512E" w:rsidRDefault="00C614A8" w:rsidP="00F31632">
      <w:pPr>
        <w:outlineLvl w:val="0"/>
        <w:rPr>
          <w:b/>
          <w:sz w:val="28"/>
          <w:szCs w:val="28"/>
        </w:rPr>
      </w:pPr>
      <w:bookmarkStart w:id="39" w:name="_Toc6659823"/>
      <w:r w:rsidRPr="007324DB">
        <w:rPr>
          <w:rStyle w:val="Heading1Char"/>
        </w:rPr>
        <w:lastRenderedPageBreak/>
        <w:t xml:space="preserve">3.13 </w:t>
      </w:r>
      <w:r w:rsidR="00692FD7" w:rsidRPr="007324DB">
        <w:rPr>
          <w:rStyle w:val="Heading1Char"/>
        </w:rPr>
        <w:t>Foreign Remittance</w:t>
      </w:r>
      <w:r w:rsidR="0077512E" w:rsidRPr="00F04546">
        <w:rPr>
          <w:b/>
          <w:color w:val="365F91" w:themeColor="accent1" w:themeShade="BF"/>
          <w:sz w:val="28"/>
          <w:szCs w:val="28"/>
        </w:rPr>
        <w:t>:</w:t>
      </w:r>
      <w:bookmarkEnd w:id="39"/>
    </w:p>
    <w:p w:rsidR="00692FD7" w:rsidRPr="00D66917" w:rsidRDefault="00692FD7" w:rsidP="00692FD7">
      <w:pPr>
        <w:widowControl w:val="0"/>
        <w:autoSpaceDE w:val="0"/>
        <w:autoSpaceDN w:val="0"/>
        <w:adjustRightInd w:val="0"/>
        <w:spacing w:line="360" w:lineRule="auto"/>
      </w:pPr>
      <w:r>
        <w:rPr>
          <w:rFonts w:ascii="Tahoma" w:hAnsi="Tahoma" w:cs="Tahoma"/>
          <w:color w:val="444E57"/>
        </w:rPr>
        <w:br/>
      </w:r>
      <w:r w:rsidRPr="00D66917">
        <w:t xml:space="preserve">Dutch-Bangla Bank Limited has set up a Representation Agreement with Western Union Financial Services Inc. U.S.A. as on 14th February 2006. Millions of people have confidence on Western Union for sending money to their friends and family. Through Western Union Money Transfer Service, Bangladeshi Wage Earners can send and receive money quickly from over 225,000 Western Union Agent Locations in over 197 countries and territories worldwide, only by visiting any branches of Dutch-Bangla Bank Limited in Bangladesh. </w:t>
      </w:r>
    </w:p>
    <w:p w:rsidR="00692FD7" w:rsidRDefault="00692FD7" w:rsidP="00692FD7">
      <w:pPr>
        <w:spacing w:line="360" w:lineRule="auto"/>
        <w:rPr>
          <w:noProof/>
        </w:rPr>
      </w:pPr>
    </w:p>
    <w:p w:rsidR="00692FD7" w:rsidRDefault="00C614A8" w:rsidP="00F31632">
      <w:pPr>
        <w:outlineLvl w:val="0"/>
        <w:rPr>
          <w:b/>
          <w:sz w:val="28"/>
          <w:szCs w:val="28"/>
        </w:rPr>
      </w:pPr>
      <w:bookmarkStart w:id="40" w:name="_Toc6659824"/>
      <w:r w:rsidRPr="007324DB">
        <w:rPr>
          <w:rStyle w:val="Heading1Char"/>
        </w:rPr>
        <w:t xml:space="preserve">3.14 </w:t>
      </w:r>
      <w:r w:rsidR="00692FD7" w:rsidRPr="007324DB">
        <w:rPr>
          <w:rStyle w:val="Heading1Char"/>
        </w:rPr>
        <w:t>Call Center</w:t>
      </w:r>
      <w:r w:rsidR="0077512E" w:rsidRPr="00F04546">
        <w:rPr>
          <w:b/>
          <w:color w:val="365F91" w:themeColor="accent1" w:themeShade="BF"/>
          <w:sz w:val="28"/>
          <w:szCs w:val="28"/>
        </w:rPr>
        <w:t>:</w:t>
      </w:r>
      <w:bookmarkEnd w:id="40"/>
    </w:p>
    <w:p w:rsidR="0077512E" w:rsidRPr="0077512E" w:rsidRDefault="0077512E" w:rsidP="0077512E">
      <w:pPr>
        <w:rPr>
          <w:b/>
          <w:sz w:val="28"/>
          <w:szCs w:val="28"/>
        </w:rPr>
      </w:pPr>
    </w:p>
    <w:p w:rsidR="00692FD7" w:rsidRDefault="00692FD7" w:rsidP="00692FD7">
      <w:pPr>
        <w:autoSpaceDE w:val="0"/>
        <w:autoSpaceDN w:val="0"/>
        <w:adjustRightInd w:val="0"/>
        <w:spacing w:line="360" w:lineRule="auto"/>
        <w:rPr>
          <w:noProof/>
        </w:rPr>
      </w:pPr>
      <w:r w:rsidRPr="00577FEA">
        <w:rPr>
          <w:color w:val="000000"/>
        </w:rPr>
        <w:t xml:space="preserve">Considering the growing number of customers, </w:t>
      </w:r>
      <w:r w:rsidR="0077512E" w:rsidRPr="00577FEA">
        <w:rPr>
          <w:color w:val="000000"/>
        </w:rPr>
        <w:t>cardholders</w:t>
      </w:r>
      <w:r w:rsidRPr="00577FEA">
        <w:rPr>
          <w:color w:val="000000"/>
        </w:rPr>
        <w:t xml:space="preserve">&amp; transactions, DBBL has taken steps to setup a Call Center. It will be a world renowned Cisco hardware-based call center comprising of all the services a call center can provide, e.g., Interactive Voice Response (IVR) by virtue of which the customer will be able to choose his options using the keypads of a touch or cell phone and listen to the responses related to his account or card or transactions from the system. </w:t>
      </w:r>
    </w:p>
    <w:p w:rsidR="0084372C" w:rsidRDefault="0084372C" w:rsidP="0084372C"/>
    <w:p w:rsidR="00A836E2" w:rsidRDefault="00A836E2" w:rsidP="00A836E2">
      <w:pPr>
        <w:jc w:val="center"/>
        <w:rPr>
          <w:sz w:val="72"/>
          <w:szCs w:val="72"/>
        </w:rPr>
      </w:pPr>
    </w:p>
    <w:p w:rsidR="00A836E2" w:rsidRDefault="00A836E2" w:rsidP="00A836E2">
      <w:pPr>
        <w:jc w:val="center"/>
        <w:rPr>
          <w:sz w:val="72"/>
          <w:szCs w:val="72"/>
        </w:rPr>
      </w:pPr>
    </w:p>
    <w:p w:rsidR="00A836E2" w:rsidRDefault="00A836E2" w:rsidP="00A836E2"/>
    <w:p w:rsidR="0077512E" w:rsidRDefault="0077512E" w:rsidP="00A836E2"/>
    <w:p w:rsidR="0077512E" w:rsidRDefault="0077512E" w:rsidP="00A836E2"/>
    <w:p w:rsidR="0077512E" w:rsidRDefault="0077512E" w:rsidP="00A836E2"/>
    <w:p w:rsidR="0077512E" w:rsidRDefault="0077512E" w:rsidP="00A836E2">
      <w:pPr>
        <w:sectPr w:rsidR="0077512E" w:rsidSect="00832A0C">
          <w:pgSz w:w="12240" w:h="15840"/>
          <w:pgMar w:top="1440" w:right="1800" w:bottom="1440" w:left="1800" w:header="720" w:footer="720" w:gutter="0"/>
          <w:cols w:space="720"/>
          <w:docGrid w:linePitch="360"/>
        </w:sectPr>
      </w:pPr>
    </w:p>
    <w:p w:rsidR="006A3970" w:rsidRDefault="006A3970" w:rsidP="007324DB">
      <w:pPr>
        <w:pStyle w:val="Title"/>
      </w:pPr>
    </w:p>
    <w:p w:rsidR="006A3970" w:rsidRDefault="006A3970" w:rsidP="007324DB">
      <w:pPr>
        <w:pStyle w:val="Title"/>
      </w:pPr>
    </w:p>
    <w:p w:rsidR="006A3970" w:rsidRDefault="006A3970" w:rsidP="007324DB">
      <w:pPr>
        <w:pStyle w:val="Title"/>
      </w:pPr>
    </w:p>
    <w:p w:rsidR="006A3970" w:rsidRDefault="006A3970" w:rsidP="007324DB">
      <w:pPr>
        <w:pStyle w:val="Title"/>
      </w:pPr>
    </w:p>
    <w:p w:rsidR="006A3970" w:rsidRDefault="006A3970" w:rsidP="007324DB">
      <w:pPr>
        <w:pStyle w:val="Title"/>
      </w:pPr>
    </w:p>
    <w:p w:rsidR="006A3970" w:rsidRDefault="006A3970" w:rsidP="007324DB">
      <w:pPr>
        <w:pStyle w:val="Title"/>
      </w:pPr>
    </w:p>
    <w:p w:rsidR="007324DB" w:rsidRPr="0077512E" w:rsidRDefault="007324DB" w:rsidP="007324DB">
      <w:pPr>
        <w:pStyle w:val="Title"/>
      </w:pPr>
      <w:r w:rsidRPr="0077512E">
        <w:t>Chapter: 4</w:t>
      </w:r>
    </w:p>
    <w:p w:rsidR="007324DB" w:rsidRPr="0077512E" w:rsidRDefault="007324DB" w:rsidP="007324DB">
      <w:pPr>
        <w:pStyle w:val="Title"/>
      </w:pPr>
      <w:r w:rsidRPr="0077512E">
        <w:t>Literature Review:</w:t>
      </w:r>
    </w:p>
    <w:p w:rsidR="0077512E" w:rsidRDefault="0077512E" w:rsidP="00A836E2"/>
    <w:p w:rsidR="0077512E" w:rsidRDefault="0077512E" w:rsidP="00A836E2"/>
    <w:p w:rsidR="0077512E" w:rsidRDefault="0077512E" w:rsidP="00A836E2"/>
    <w:p w:rsidR="0077512E" w:rsidRDefault="0077512E" w:rsidP="00A836E2"/>
    <w:p w:rsidR="0077512E" w:rsidRDefault="0077512E" w:rsidP="00A836E2"/>
    <w:p w:rsidR="0077512E" w:rsidRDefault="0077512E" w:rsidP="00A836E2"/>
    <w:p w:rsidR="0077512E" w:rsidRDefault="0077512E" w:rsidP="00A836E2"/>
    <w:p w:rsidR="0077512E" w:rsidRDefault="0077512E" w:rsidP="00A836E2"/>
    <w:p w:rsidR="0077512E" w:rsidRDefault="0077512E" w:rsidP="00A836E2"/>
    <w:p w:rsidR="0077512E" w:rsidRDefault="0077512E" w:rsidP="00A836E2"/>
    <w:p w:rsidR="0077512E" w:rsidRDefault="0077512E" w:rsidP="00A836E2"/>
    <w:p w:rsidR="0077512E" w:rsidRDefault="0077512E" w:rsidP="00A836E2"/>
    <w:p w:rsidR="0077512E" w:rsidRDefault="0077512E" w:rsidP="00A836E2"/>
    <w:p w:rsidR="0077512E" w:rsidRDefault="0077512E" w:rsidP="00A836E2"/>
    <w:p w:rsidR="0077512E" w:rsidRDefault="0077512E" w:rsidP="00A836E2"/>
    <w:p w:rsidR="00505529" w:rsidRDefault="00505529" w:rsidP="00A836E2"/>
    <w:p w:rsidR="00505529" w:rsidRDefault="00505529" w:rsidP="00A836E2"/>
    <w:p w:rsidR="0077512E" w:rsidRDefault="0077512E" w:rsidP="00A836E2"/>
    <w:p w:rsidR="0077512E" w:rsidRDefault="0077512E" w:rsidP="00A836E2"/>
    <w:p w:rsidR="0077512E" w:rsidRDefault="0077512E" w:rsidP="00A836E2"/>
    <w:p w:rsidR="00505529" w:rsidRPr="00505529" w:rsidRDefault="00505529" w:rsidP="00505529">
      <w:pPr>
        <w:rPr>
          <w:b/>
          <w:sz w:val="28"/>
          <w:szCs w:val="28"/>
        </w:rPr>
      </w:pPr>
      <w:bookmarkStart w:id="41" w:name="_Toc6659825"/>
      <w:r w:rsidRPr="007324DB">
        <w:rPr>
          <w:rStyle w:val="Heading1Char"/>
        </w:rPr>
        <w:lastRenderedPageBreak/>
        <w:t xml:space="preserve">4.1 </w:t>
      </w:r>
      <w:r w:rsidR="004C4B2D" w:rsidRPr="007324DB">
        <w:rPr>
          <w:rStyle w:val="Heading1Char"/>
        </w:rPr>
        <w:t>What</w:t>
      </w:r>
      <w:r w:rsidRPr="007324DB">
        <w:rPr>
          <w:rStyle w:val="Heading1Char"/>
        </w:rPr>
        <w:t xml:space="preserve"> is Consumer Service in service </w:t>
      </w:r>
      <w:bookmarkEnd w:id="41"/>
      <w:proofErr w:type="gramStart"/>
      <w:r w:rsidR="008F3B87" w:rsidRPr="007324DB">
        <w:rPr>
          <w:rStyle w:val="Heading1Char"/>
        </w:rPr>
        <w:t>quality</w:t>
      </w:r>
      <w:r w:rsidR="008F3B87">
        <w:rPr>
          <w:rStyle w:val="Heading1Char"/>
        </w:rPr>
        <w:t>:</w:t>
      </w:r>
      <w:proofErr w:type="gramEnd"/>
    </w:p>
    <w:p w:rsidR="00505529" w:rsidRPr="003C01C7" w:rsidRDefault="00505529" w:rsidP="00505529">
      <w:pPr>
        <w:rPr>
          <w:b/>
        </w:rPr>
      </w:pPr>
    </w:p>
    <w:p w:rsidR="00505529" w:rsidRPr="003C01C7" w:rsidRDefault="00505529" w:rsidP="00505529">
      <w:pPr>
        <w:pStyle w:val="NormalWeb"/>
        <w:spacing w:before="0" w:beforeAutospacing="0" w:after="0" w:afterAutospacing="0" w:line="360" w:lineRule="auto"/>
        <w:jc w:val="both"/>
      </w:pPr>
      <w:r w:rsidRPr="00505529">
        <w:t>Consumer service</w:t>
      </w:r>
      <w:r w:rsidRPr="003C01C7">
        <w:t xml:space="preserve"> is the set of behaviors that a business undertakes during its interaction with its Consumers. It can also refer to a specific person or desk, which is set up to provide genera</w:t>
      </w:r>
      <w:r>
        <w:t xml:space="preserve">l assistance to Consumers. </w:t>
      </w:r>
      <w:r w:rsidRPr="003C01C7">
        <w:t xml:space="preserve">It refers to the satisfaction of Consumers in terms of how </w:t>
      </w:r>
      <w:r w:rsidR="00F95929" w:rsidRPr="003C01C7">
        <w:t>they are</w:t>
      </w:r>
      <w:r w:rsidRPr="003C01C7">
        <w:t xml:space="preserve"> satisfied with the politeness, knowledge and promptness of employees in handling busy Consumers. It also takes into consideration the perception of the Consumers as to whether the product or service is worth what they are paying for it.</w:t>
      </w:r>
    </w:p>
    <w:p w:rsidR="00505529" w:rsidRPr="003C01C7" w:rsidRDefault="00505529" w:rsidP="00505529"/>
    <w:p w:rsidR="00505529" w:rsidRPr="00505529" w:rsidRDefault="00505529" w:rsidP="00505529">
      <w:pPr>
        <w:rPr>
          <w:b/>
          <w:sz w:val="28"/>
        </w:rPr>
      </w:pPr>
      <w:bookmarkStart w:id="42" w:name="_Toc6659826"/>
      <w:r w:rsidRPr="007324DB">
        <w:rPr>
          <w:rStyle w:val="Heading1Char"/>
        </w:rPr>
        <w:t>4.2 Satisfaction in service quality</w:t>
      </w:r>
      <w:bookmarkEnd w:id="42"/>
      <w:r w:rsidRPr="00F04546">
        <w:rPr>
          <w:b/>
          <w:color w:val="365F91" w:themeColor="accent1" w:themeShade="BF"/>
          <w:sz w:val="28"/>
        </w:rPr>
        <w:t>:</w:t>
      </w:r>
    </w:p>
    <w:p w:rsidR="00505529" w:rsidRPr="003C01C7" w:rsidRDefault="00505529" w:rsidP="00505529">
      <w:pPr>
        <w:rPr>
          <w:b/>
        </w:rPr>
      </w:pPr>
    </w:p>
    <w:p w:rsidR="00505529" w:rsidRPr="003C01C7" w:rsidRDefault="00505529" w:rsidP="00505529">
      <w:pPr>
        <w:spacing w:line="360" w:lineRule="auto"/>
      </w:pPr>
      <w:r w:rsidRPr="003C01C7">
        <w:t xml:space="preserve">There are five major factors identified by the experts that are essential to assure the quality of better service that will lift the level of satisfaction. They are reliability, responsiveness, assurance, empathy and tangibles. These five factors determine the quality of interaction between Consumer and provider, the quality of: Physical environment quality and </w:t>
      </w:r>
      <w:r w:rsidR="00F95929" w:rsidRPr="003C01C7">
        <w:t>outcome</w:t>
      </w:r>
      <w:r w:rsidRPr="003C01C7">
        <w:t xml:space="preserve"> quality of the service which leads the overall service to the position of excellence of quality. From our survey we found that how these factors affect their satisfaction level.</w:t>
      </w:r>
    </w:p>
    <w:p w:rsidR="00505529" w:rsidRPr="003C01C7" w:rsidRDefault="00505529" w:rsidP="00505529"/>
    <w:p w:rsidR="00505529" w:rsidRPr="00505529" w:rsidRDefault="00505529" w:rsidP="00505529">
      <w:pPr>
        <w:rPr>
          <w:b/>
          <w:sz w:val="28"/>
        </w:rPr>
      </w:pPr>
      <w:bookmarkStart w:id="43" w:name="_Toc6659827"/>
      <w:r w:rsidRPr="007324DB">
        <w:rPr>
          <w:rStyle w:val="Heading2Char"/>
          <w:rFonts w:eastAsiaTheme="minorEastAsia"/>
        </w:rPr>
        <w:t>4.2.1 Reliability</w:t>
      </w:r>
      <w:bookmarkEnd w:id="43"/>
      <w:r w:rsidRPr="00505529">
        <w:rPr>
          <w:b/>
          <w:sz w:val="28"/>
        </w:rPr>
        <w:t>:</w:t>
      </w:r>
    </w:p>
    <w:p w:rsidR="00505529" w:rsidRPr="003C01C7" w:rsidRDefault="00505529" w:rsidP="00505529"/>
    <w:p w:rsidR="00505529" w:rsidRPr="003C01C7" w:rsidRDefault="00505529" w:rsidP="00505529">
      <w:pPr>
        <w:spacing w:line="360" w:lineRule="auto"/>
      </w:pPr>
      <w:r w:rsidRPr="003C01C7">
        <w:t xml:space="preserve">It means ability to perform the promised service accurately. In case of banking reliability is very important. Because if the client pretends that the company is not able to continue its service proper in the future they will not interested to banking industry. From our survey we see that most of the Consumers choose </w:t>
      </w:r>
      <w:r w:rsidR="00446D3C" w:rsidRPr="003C01C7">
        <w:t>banking</w:t>
      </w:r>
      <w:r w:rsidRPr="003C01C7">
        <w:t xml:space="preserve"> service because they think it is reliable compare to others in case of providing various unique features (Bangladesh international). On the whole Consumers have a perception that Banking service is capable to provide all the services they offered.</w:t>
      </w:r>
    </w:p>
    <w:p w:rsidR="00505529" w:rsidRPr="003C01C7" w:rsidRDefault="00505529" w:rsidP="00505529">
      <w:pPr>
        <w:rPr>
          <w:b/>
        </w:rPr>
      </w:pPr>
    </w:p>
    <w:p w:rsidR="00505529" w:rsidRPr="003C01C7" w:rsidRDefault="00505529" w:rsidP="00505529">
      <w:pPr>
        <w:rPr>
          <w:b/>
        </w:rPr>
      </w:pPr>
    </w:p>
    <w:p w:rsidR="00505529" w:rsidRPr="00505529" w:rsidRDefault="00446D3C" w:rsidP="00505529">
      <w:pPr>
        <w:rPr>
          <w:b/>
          <w:sz w:val="32"/>
        </w:rPr>
      </w:pPr>
      <w:r>
        <w:rPr>
          <w:rStyle w:val="Heading2Char"/>
          <w:rFonts w:eastAsiaTheme="minorEastAsia"/>
        </w:rPr>
        <w:t xml:space="preserve">4.2.2 </w:t>
      </w:r>
      <w:r w:rsidRPr="007324DB">
        <w:rPr>
          <w:rStyle w:val="Heading2Char"/>
          <w:rFonts w:eastAsiaTheme="minorEastAsia"/>
        </w:rPr>
        <w:t>Responsiveness</w:t>
      </w:r>
      <w:r w:rsidR="00505529" w:rsidRPr="00505529">
        <w:rPr>
          <w:b/>
          <w:sz w:val="28"/>
        </w:rPr>
        <w:t>:</w:t>
      </w:r>
    </w:p>
    <w:p w:rsidR="00505529" w:rsidRPr="003C01C7" w:rsidRDefault="00505529" w:rsidP="00505529">
      <w:pPr>
        <w:rPr>
          <w:b/>
        </w:rPr>
      </w:pPr>
    </w:p>
    <w:p w:rsidR="00505529" w:rsidRPr="003C01C7" w:rsidRDefault="00505529" w:rsidP="00505529">
      <w:pPr>
        <w:spacing w:line="360" w:lineRule="auto"/>
        <w:rPr>
          <w:b/>
        </w:rPr>
      </w:pPr>
      <w:r w:rsidRPr="003C01C7">
        <w:t xml:space="preserve">It is another vital factor that controls Consumers’ perception about quality of service. It means willingness of the employees to help the Consumers. According to the perception of Consumers responsiveness is very important to increase the quality of the service. </w:t>
      </w:r>
      <w:r w:rsidRPr="003C01C7">
        <w:lastRenderedPageBreak/>
        <w:t xml:space="preserve">Even the Consumers ranked the importance of responsiveness in banking 7 out of 9. If employees do not response immediately to the need of the Consumers, valuable time of the Consumers will be spent unnecessarily. Even the Consumer may become frustrated whether he will get the service or not. </w:t>
      </w:r>
    </w:p>
    <w:p w:rsidR="00505529" w:rsidRPr="003C01C7" w:rsidRDefault="00505529" w:rsidP="00505529">
      <w:pPr>
        <w:rPr>
          <w:b/>
        </w:rPr>
      </w:pPr>
    </w:p>
    <w:p w:rsidR="00505529" w:rsidRPr="00505529" w:rsidRDefault="007324DB" w:rsidP="00505529">
      <w:pPr>
        <w:rPr>
          <w:b/>
          <w:sz w:val="28"/>
        </w:rPr>
      </w:pPr>
      <w:bookmarkStart w:id="44" w:name="_Toc6659829"/>
      <w:r w:rsidRPr="007324DB">
        <w:rPr>
          <w:rStyle w:val="Heading2Char"/>
          <w:rFonts w:eastAsiaTheme="minorEastAsia"/>
        </w:rPr>
        <w:t>4.2.3</w:t>
      </w:r>
      <w:r w:rsidR="00505529" w:rsidRPr="007324DB">
        <w:rPr>
          <w:rStyle w:val="Heading2Char"/>
          <w:rFonts w:eastAsiaTheme="minorEastAsia"/>
        </w:rPr>
        <w:t xml:space="preserve"> Assurance</w:t>
      </w:r>
      <w:bookmarkEnd w:id="44"/>
      <w:r w:rsidR="00505529" w:rsidRPr="00505529">
        <w:rPr>
          <w:b/>
          <w:sz w:val="28"/>
        </w:rPr>
        <w:t>:</w:t>
      </w:r>
    </w:p>
    <w:p w:rsidR="00505529" w:rsidRPr="003C01C7" w:rsidRDefault="00505529" w:rsidP="00505529">
      <w:pPr>
        <w:rPr>
          <w:b/>
        </w:rPr>
      </w:pPr>
    </w:p>
    <w:p w:rsidR="00505529" w:rsidRPr="00505529" w:rsidRDefault="00505529" w:rsidP="00505529">
      <w:pPr>
        <w:spacing w:line="360" w:lineRule="auto"/>
      </w:pPr>
      <w:r w:rsidRPr="003C01C7">
        <w:t>It means the knowledge and ability of the employees to develop trust in the mind of the clients about the completion of the task properly and on time. Consumers have a great perception about banking service that they perform according to their promise. Assurance has a great impact on the quality of the service because if promises are not kept Consumers may switch to other bank.</w:t>
      </w:r>
    </w:p>
    <w:p w:rsidR="00505529" w:rsidRDefault="00505529" w:rsidP="00505529">
      <w:pPr>
        <w:rPr>
          <w:b/>
          <w:i/>
        </w:rPr>
      </w:pPr>
    </w:p>
    <w:p w:rsidR="00505529" w:rsidRDefault="00505529" w:rsidP="00505529">
      <w:pPr>
        <w:rPr>
          <w:b/>
          <w:i/>
        </w:rPr>
      </w:pPr>
    </w:p>
    <w:p w:rsidR="00505529" w:rsidRPr="00505529" w:rsidRDefault="007324DB" w:rsidP="00505529">
      <w:pPr>
        <w:rPr>
          <w:b/>
          <w:sz w:val="28"/>
          <w:szCs w:val="28"/>
        </w:rPr>
      </w:pPr>
      <w:bookmarkStart w:id="45" w:name="_Toc6659830"/>
      <w:r w:rsidRPr="007324DB">
        <w:rPr>
          <w:rStyle w:val="Heading2Char"/>
          <w:rFonts w:eastAsiaTheme="minorEastAsia"/>
        </w:rPr>
        <w:t>4.2.4</w:t>
      </w:r>
      <w:r w:rsidR="00505529" w:rsidRPr="007324DB">
        <w:rPr>
          <w:rStyle w:val="Heading2Char"/>
          <w:rFonts w:eastAsiaTheme="minorEastAsia"/>
        </w:rPr>
        <w:t xml:space="preserve"> Empathy</w:t>
      </w:r>
      <w:bookmarkEnd w:id="45"/>
      <w:r w:rsidR="00505529" w:rsidRPr="00505529">
        <w:rPr>
          <w:b/>
          <w:sz w:val="28"/>
          <w:szCs w:val="28"/>
        </w:rPr>
        <w:t>:</w:t>
      </w:r>
    </w:p>
    <w:p w:rsidR="00505529" w:rsidRPr="003C01C7" w:rsidRDefault="00505529" w:rsidP="00505529">
      <w:pPr>
        <w:spacing w:line="360" w:lineRule="auto"/>
      </w:pPr>
    </w:p>
    <w:p w:rsidR="00505529" w:rsidRPr="003C01C7" w:rsidRDefault="00505529" w:rsidP="00505529">
      <w:pPr>
        <w:spacing w:line="360" w:lineRule="auto"/>
      </w:pPr>
      <w:r w:rsidRPr="003C01C7">
        <w:t xml:space="preserve">To ensure better service it is very important for the employees to have empathy. Empathy means giving individual attention and taking extra care of the Consumer. Banking service has young and energetic employees that interact with Consumers nicely and they continuously ask about their satisfaction and dissatisfaction of every individual.   </w:t>
      </w:r>
    </w:p>
    <w:p w:rsidR="00505529" w:rsidRPr="003C01C7" w:rsidRDefault="00505529" w:rsidP="00505529">
      <w:pPr>
        <w:rPr>
          <w:b/>
        </w:rPr>
      </w:pPr>
    </w:p>
    <w:p w:rsidR="00505529" w:rsidRPr="003C01C7" w:rsidRDefault="00505529" w:rsidP="00505529">
      <w:pPr>
        <w:rPr>
          <w:b/>
        </w:rPr>
      </w:pPr>
    </w:p>
    <w:p w:rsidR="00505529" w:rsidRPr="00505529" w:rsidRDefault="007324DB" w:rsidP="00505529">
      <w:pPr>
        <w:rPr>
          <w:b/>
          <w:sz w:val="28"/>
          <w:szCs w:val="28"/>
        </w:rPr>
      </w:pPr>
      <w:bookmarkStart w:id="46" w:name="_Toc6659831"/>
      <w:r w:rsidRPr="007324DB">
        <w:rPr>
          <w:rStyle w:val="Heading2Char"/>
          <w:rFonts w:eastAsiaTheme="minorEastAsia"/>
        </w:rPr>
        <w:t>4.2.5</w:t>
      </w:r>
      <w:r w:rsidR="001F55F5" w:rsidRPr="007324DB">
        <w:rPr>
          <w:rStyle w:val="Heading2Char"/>
          <w:rFonts w:eastAsiaTheme="minorEastAsia"/>
        </w:rPr>
        <w:t xml:space="preserve"> </w:t>
      </w:r>
      <w:r w:rsidR="00505529" w:rsidRPr="007324DB">
        <w:rPr>
          <w:rStyle w:val="Heading2Char"/>
          <w:rFonts w:eastAsiaTheme="minorEastAsia"/>
        </w:rPr>
        <w:t>Tangibles</w:t>
      </w:r>
      <w:bookmarkEnd w:id="46"/>
      <w:r w:rsidR="00505529" w:rsidRPr="00505529">
        <w:rPr>
          <w:b/>
          <w:sz w:val="28"/>
          <w:szCs w:val="28"/>
        </w:rPr>
        <w:t>:</w:t>
      </w:r>
    </w:p>
    <w:p w:rsidR="00505529" w:rsidRPr="003C01C7" w:rsidRDefault="00505529" w:rsidP="00505529"/>
    <w:p w:rsidR="00505529" w:rsidRPr="003C01C7" w:rsidRDefault="00505529" w:rsidP="00505529">
      <w:pPr>
        <w:spacing w:line="360" w:lineRule="auto"/>
      </w:pPr>
      <w:r w:rsidRPr="003C01C7">
        <w:t xml:space="preserve">Tangibles are very important factor because it directs the Consumer mind about the quality of the service. Tangibles are physical facilities, equipment etc. used in the context of service company.  Interior decoration, sitting arrangements, temperature of the room, cleanness odor everything controls the perception of Consumers about the quality of the service. Banking service has confirmed well interior decoration in all </w:t>
      </w:r>
      <w:r w:rsidR="00F95929" w:rsidRPr="003C01C7">
        <w:t>their</w:t>
      </w:r>
      <w:r w:rsidRPr="003C01C7">
        <w:t xml:space="preserve"> branches and they try keep the standard of </w:t>
      </w:r>
      <w:r w:rsidR="00F95929" w:rsidRPr="003C01C7">
        <w:t>their</w:t>
      </w:r>
      <w:r w:rsidRPr="003C01C7">
        <w:t xml:space="preserve"> services cape same all over the world. They use all the elements used in their company like chairs, carpet etc. imported from Hong Kong and all of them are same for all branches.</w:t>
      </w:r>
    </w:p>
    <w:p w:rsidR="00505529" w:rsidRPr="003C01C7" w:rsidRDefault="00505529" w:rsidP="00505529">
      <w:pPr>
        <w:rPr>
          <w:b/>
        </w:rPr>
      </w:pPr>
    </w:p>
    <w:p w:rsidR="00505529" w:rsidRPr="003C01C7" w:rsidRDefault="00505529" w:rsidP="00505529">
      <w:pPr>
        <w:rPr>
          <w:b/>
        </w:rPr>
      </w:pPr>
    </w:p>
    <w:p w:rsidR="00F95929" w:rsidRDefault="00F95929">
      <w:pPr>
        <w:jc w:val="left"/>
        <w:rPr>
          <w:rStyle w:val="Heading1Char"/>
        </w:rPr>
      </w:pPr>
      <w:bookmarkStart w:id="47" w:name="_Toc6659832"/>
      <w:r>
        <w:rPr>
          <w:rStyle w:val="Heading1Char"/>
        </w:rPr>
        <w:br w:type="page"/>
      </w:r>
    </w:p>
    <w:p w:rsidR="00505529" w:rsidRPr="001F55F5" w:rsidRDefault="001F55F5" w:rsidP="001F55F5">
      <w:pPr>
        <w:rPr>
          <w:b/>
          <w:sz w:val="28"/>
          <w:szCs w:val="28"/>
        </w:rPr>
      </w:pPr>
      <w:r w:rsidRPr="007324DB">
        <w:rPr>
          <w:rStyle w:val="Heading1Char"/>
        </w:rPr>
        <w:lastRenderedPageBreak/>
        <w:t xml:space="preserve">4.3 </w:t>
      </w:r>
      <w:r w:rsidR="00505529" w:rsidRPr="007324DB">
        <w:rPr>
          <w:rStyle w:val="Heading1Char"/>
        </w:rPr>
        <w:t>Factors that determine service quali</w:t>
      </w:r>
      <w:r w:rsidRPr="007324DB">
        <w:rPr>
          <w:rStyle w:val="Heading1Char"/>
        </w:rPr>
        <w:t>ty</w:t>
      </w:r>
      <w:bookmarkEnd w:id="47"/>
      <w:r>
        <w:rPr>
          <w:b/>
          <w:sz w:val="28"/>
          <w:szCs w:val="28"/>
        </w:rPr>
        <w:t>:</w:t>
      </w:r>
    </w:p>
    <w:p w:rsidR="001F55F5" w:rsidRPr="003C01C7" w:rsidRDefault="001F55F5" w:rsidP="00505529">
      <w:pPr>
        <w:rPr>
          <w:b/>
          <w:i/>
        </w:rPr>
      </w:pPr>
    </w:p>
    <w:p w:rsidR="00505529" w:rsidRPr="003C01C7" w:rsidRDefault="00897755" w:rsidP="00505529">
      <w:pPr>
        <w:jc w:val="center"/>
      </w:pPr>
      <w:r>
        <w:rPr>
          <w:noProof/>
          <w:lang w:eastAsia="zh-CN"/>
        </w:rPr>
        <mc:AlternateContent>
          <mc:Choice Requires="wpg">
            <w:drawing>
              <wp:inline distT="0" distB="0" distL="0" distR="0">
                <wp:extent cx="5501640" cy="4257675"/>
                <wp:effectExtent l="0" t="0" r="22860" b="0"/>
                <wp:docPr id="42" name="Group 3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501640" cy="4257675"/>
                          <a:chOff x="2927" y="457"/>
                          <a:chExt cx="7220" cy="5748"/>
                        </a:xfrm>
                      </wpg:grpSpPr>
                      <wps:wsp>
                        <wps:cNvPr id="43" name="AutoShape 34"/>
                        <wps:cNvSpPr>
                          <a:spLocks noChangeAspect="1" noChangeArrowheads="1" noTextEdit="1"/>
                        </wps:cNvSpPr>
                        <wps:spPr bwMode="auto">
                          <a:xfrm>
                            <a:off x="2927" y="457"/>
                            <a:ext cx="7220" cy="5748"/>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Rectangle 35"/>
                        <wps:cNvSpPr>
                          <a:spLocks noChangeArrowheads="1"/>
                        </wps:cNvSpPr>
                        <wps:spPr bwMode="auto">
                          <a:xfrm>
                            <a:off x="2927" y="1062"/>
                            <a:ext cx="1670" cy="564"/>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5E5615" w:rsidRPr="009D46E5" w:rsidRDefault="005E5615" w:rsidP="00505529">
                              <w:pPr>
                                <w:jc w:val="center"/>
                                <w:rPr>
                                  <w:sz w:val="22"/>
                                  <w:szCs w:val="22"/>
                                </w:rPr>
                              </w:pPr>
                              <w:r w:rsidRPr="009D46E5">
                                <w:rPr>
                                  <w:sz w:val="22"/>
                                  <w:szCs w:val="22"/>
                                </w:rPr>
                                <w:t>Reliability</w:t>
                              </w:r>
                            </w:p>
                          </w:txbxContent>
                        </wps:txbx>
                        <wps:bodyPr rot="0" vert="horz" wrap="square" lIns="91440" tIns="45720" rIns="91440" bIns="45720" anchor="t" anchorCtr="0" upright="1">
                          <a:noAutofit/>
                        </wps:bodyPr>
                      </wps:wsp>
                      <wps:wsp>
                        <wps:cNvPr id="45" name="Line 36"/>
                        <wps:cNvCnPr/>
                        <wps:spPr bwMode="auto">
                          <a:xfrm>
                            <a:off x="4297" y="1715"/>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7"/>
                        <wps:cNvCnPr/>
                        <wps:spPr bwMode="auto">
                          <a:xfrm>
                            <a:off x="4598" y="1215"/>
                            <a:ext cx="15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8"/>
                        <wps:cNvCnPr/>
                        <wps:spPr bwMode="auto">
                          <a:xfrm>
                            <a:off x="4746" y="1215"/>
                            <a:ext cx="1" cy="42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Rectangle 39"/>
                        <wps:cNvSpPr>
                          <a:spLocks noChangeArrowheads="1"/>
                        </wps:cNvSpPr>
                        <wps:spPr bwMode="auto">
                          <a:xfrm>
                            <a:off x="2927" y="2023"/>
                            <a:ext cx="1670" cy="517"/>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5E5615" w:rsidRPr="009D46E5" w:rsidRDefault="005E5615" w:rsidP="00505529">
                              <w:pPr>
                                <w:jc w:val="center"/>
                                <w:rPr>
                                  <w:sz w:val="22"/>
                                  <w:szCs w:val="22"/>
                                </w:rPr>
                              </w:pPr>
                              <w:r>
                                <w:rPr>
                                  <w:sz w:val="22"/>
                                  <w:szCs w:val="22"/>
                                </w:rPr>
                                <w:t>Responsiv</w:t>
                              </w:r>
                              <w:r w:rsidRPr="009D46E5">
                                <w:rPr>
                                  <w:sz w:val="22"/>
                                  <w:szCs w:val="22"/>
                                </w:rPr>
                                <w:t>e</w:t>
                              </w:r>
                              <w:r>
                                <w:rPr>
                                  <w:sz w:val="22"/>
                                  <w:szCs w:val="22"/>
                                </w:rPr>
                                <w:t>ness</w:t>
                              </w:r>
                            </w:p>
                          </w:txbxContent>
                        </wps:txbx>
                        <wps:bodyPr rot="0" vert="horz" wrap="square" lIns="91440" tIns="45720" rIns="91440" bIns="45720" anchor="t" anchorCtr="0" upright="1">
                          <a:noAutofit/>
                        </wps:bodyPr>
                      </wps:wsp>
                      <wps:wsp>
                        <wps:cNvPr id="49" name="Rectangle 40"/>
                        <wps:cNvSpPr>
                          <a:spLocks noChangeArrowheads="1"/>
                        </wps:cNvSpPr>
                        <wps:spPr bwMode="auto">
                          <a:xfrm>
                            <a:off x="2927" y="3043"/>
                            <a:ext cx="1670" cy="60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5E5615" w:rsidRPr="009D46E5" w:rsidRDefault="005E5615" w:rsidP="00505529">
                              <w:pPr>
                                <w:jc w:val="center"/>
                                <w:rPr>
                                  <w:sz w:val="22"/>
                                  <w:szCs w:val="22"/>
                                </w:rPr>
                              </w:pPr>
                              <w:r w:rsidRPr="009D46E5">
                                <w:rPr>
                                  <w:sz w:val="22"/>
                                  <w:szCs w:val="22"/>
                                </w:rPr>
                                <w:t>Assurance</w:t>
                              </w:r>
                            </w:p>
                          </w:txbxContent>
                        </wps:txbx>
                        <wps:bodyPr rot="0" vert="horz" wrap="square" lIns="91440" tIns="45720" rIns="91440" bIns="45720" anchor="t" anchorCtr="0" upright="1">
                          <a:noAutofit/>
                        </wps:bodyPr>
                      </wps:wsp>
                      <wps:wsp>
                        <wps:cNvPr id="50" name="Rectangle 41"/>
                        <wps:cNvSpPr>
                          <a:spLocks noChangeArrowheads="1"/>
                        </wps:cNvSpPr>
                        <wps:spPr bwMode="auto">
                          <a:xfrm>
                            <a:off x="2927" y="4006"/>
                            <a:ext cx="1670" cy="597"/>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5E5615" w:rsidRDefault="005E5615" w:rsidP="00505529">
                              <w:pPr>
                                <w:jc w:val="center"/>
                                <w:rPr>
                                  <w:sz w:val="22"/>
                                  <w:szCs w:val="22"/>
                                </w:rPr>
                              </w:pPr>
                            </w:p>
                            <w:p w:rsidR="005E5615" w:rsidRPr="009D46E5" w:rsidRDefault="005E5615" w:rsidP="00505529">
                              <w:pPr>
                                <w:jc w:val="center"/>
                                <w:rPr>
                                  <w:sz w:val="22"/>
                                  <w:szCs w:val="22"/>
                                </w:rPr>
                              </w:pPr>
                              <w:r w:rsidRPr="009D46E5">
                                <w:rPr>
                                  <w:sz w:val="22"/>
                                  <w:szCs w:val="22"/>
                                </w:rPr>
                                <w:t>Empathy</w:t>
                              </w:r>
                            </w:p>
                          </w:txbxContent>
                        </wps:txbx>
                        <wps:bodyPr rot="0" vert="horz" wrap="square" lIns="91440" tIns="45720" rIns="91440" bIns="45720" anchor="t" anchorCtr="0" upright="1">
                          <a:noAutofit/>
                        </wps:bodyPr>
                      </wps:wsp>
                      <wps:wsp>
                        <wps:cNvPr id="51" name="Rectangle 42"/>
                        <wps:cNvSpPr>
                          <a:spLocks noChangeArrowheads="1"/>
                        </wps:cNvSpPr>
                        <wps:spPr bwMode="auto">
                          <a:xfrm>
                            <a:off x="2927" y="5074"/>
                            <a:ext cx="1670" cy="611"/>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5E5615" w:rsidRPr="009D46E5" w:rsidRDefault="005E5615" w:rsidP="00505529">
                              <w:pPr>
                                <w:jc w:val="center"/>
                                <w:rPr>
                                  <w:sz w:val="22"/>
                                  <w:szCs w:val="22"/>
                                </w:rPr>
                              </w:pPr>
                              <w:r w:rsidRPr="009D46E5">
                                <w:rPr>
                                  <w:sz w:val="22"/>
                                  <w:szCs w:val="22"/>
                                </w:rPr>
                                <w:t>Tangibles</w:t>
                              </w:r>
                            </w:p>
                          </w:txbxContent>
                        </wps:txbx>
                        <wps:bodyPr rot="0" vert="horz" wrap="square" lIns="91440" tIns="45720" rIns="91440" bIns="45720" anchor="t" anchorCtr="0" upright="1">
                          <a:noAutofit/>
                        </wps:bodyPr>
                      </wps:wsp>
                      <wps:wsp>
                        <wps:cNvPr id="52" name="Line 43"/>
                        <wps:cNvCnPr/>
                        <wps:spPr bwMode="auto">
                          <a:xfrm>
                            <a:off x="4596" y="5493"/>
                            <a:ext cx="15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44"/>
                        <wps:cNvCnPr/>
                        <wps:spPr bwMode="auto">
                          <a:xfrm>
                            <a:off x="4747" y="2178"/>
                            <a:ext cx="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Line 45"/>
                        <wps:cNvCnPr/>
                        <wps:spPr bwMode="auto">
                          <a:xfrm>
                            <a:off x="4747" y="3258"/>
                            <a:ext cx="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Line 46"/>
                        <wps:cNvCnPr/>
                        <wps:spPr bwMode="auto">
                          <a:xfrm>
                            <a:off x="4747" y="4492"/>
                            <a:ext cx="30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47"/>
                        <wps:cNvSpPr>
                          <a:spLocks noChangeArrowheads="1"/>
                        </wps:cNvSpPr>
                        <wps:spPr bwMode="auto">
                          <a:xfrm>
                            <a:off x="5047" y="1215"/>
                            <a:ext cx="1200" cy="1148"/>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rsidR="005E5615" w:rsidRPr="009D46E5" w:rsidRDefault="005E5615" w:rsidP="00505529">
                              <w:pPr>
                                <w:jc w:val="center"/>
                                <w:rPr>
                                  <w:sz w:val="22"/>
                                  <w:szCs w:val="22"/>
                                </w:rPr>
                              </w:pPr>
                              <w:r w:rsidRPr="009D46E5">
                                <w:rPr>
                                  <w:sz w:val="22"/>
                                  <w:szCs w:val="22"/>
                                </w:rPr>
                                <w:t>Interaction quality</w:t>
                              </w:r>
                            </w:p>
                          </w:txbxContent>
                        </wps:txbx>
                        <wps:bodyPr rot="0" vert="horz" wrap="square" lIns="91440" tIns="45720" rIns="91440" bIns="45720" anchor="t" anchorCtr="0" upright="1">
                          <a:noAutofit/>
                        </wps:bodyPr>
                      </wps:wsp>
                      <wps:wsp>
                        <wps:cNvPr id="57" name="Rectangle 48"/>
                        <wps:cNvSpPr>
                          <a:spLocks noChangeArrowheads="1"/>
                        </wps:cNvSpPr>
                        <wps:spPr bwMode="auto">
                          <a:xfrm>
                            <a:off x="5047" y="2566"/>
                            <a:ext cx="1343" cy="1440"/>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rsidR="005E5615" w:rsidRPr="009D46E5" w:rsidRDefault="005E5615" w:rsidP="00505529">
                              <w:pPr>
                                <w:jc w:val="center"/>
                                <w:rPr>
                                  <w:sz w:val="22"/>
                                  <w:szCs w:val="22"/>
                                </w:rPr>
                              </w:pPr>
                              <w:r w:rsidRPr="009D46E5">
                                <w:rPr>
                                  <w:sz w:val="22"/>
                                  <w:szCs w:val="22"/>
                                </w:rPr>
                                <w:t>Physical environment quality</w:t>
                              </w:r>
                            </w:p>
                          </w:txbxContent>
                        </wps:txbx>
                        <wps:bodyPr rot="0" vert="horz" wrap="square" lIns="91440" tIns="45720" rIns="91440" bIns="45720" anchor="t" anchorCtr="0" upright="1">
                          <a:noAutofit/>
                        </wps:bodyPr>
                      </wps:wsp>
                      <wps:wsp>
                        <wps:cNvPr id="58" name="Rectangle 49"/>
                        <wps:cNvSpPr>
                          <a:spLocks noChangeArrowheads="1"/>
                        </wps:cNvSpPr>
                        <wps:spPr bwMode="auto">
                          <a:xfrm>
                            <a:off x="5047" y="4183"/>
                            <a:ext cx="1200" cy="1311"/>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rsidR="005E5615" w:rsidRPr="009D46E5" w:rsidRDefault="005E5615" w:rsidP="00505529">
                              <w:pPr>
                                <w:jc w:val="center"/>
                                <w:rPr>
                                  <w:sz w:val="22"/>
                                  <w:szCs w:val="22"/>
                                </w:rPr>
                              </w:pPr>
                              <w:r w:rsidRPr="009D46E5">
                                <w:rPr>
                                  <w:sz w:val="22"/>
                                  <w:szCs w:val="22"/>
                                </w:rPr>
                                <w:t>Outcome quality</w:t>
                              </w:r>
                            </w:p>
                          </w:txbxContent>
                        </wps:txbx>
                        <wps:bodyPr rot="0" vert="horz" wrap="square" lIns="91440" tIns="45720" rIns="91440" bIns="45720" anchor="t" anchorCtr="0" upright="1">
                          <a:noAutofit/>
                        </wps:bodyPr>
                      </wps:wsp>
                      <wps:wsp>
                        <wps:cNvPr id="59" name="Line 50"/>
                        <wps:cNvCnPr/>
                        <wps:spPr bwMode="auto">
                          <a:xfrm>
                            <a:off x="6247" y="2023"/>
                            <a:ext cx="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51"/>
                        <wps:cNvCnPr/>
                        <wps:spPr bwMode="auto">
                          <a:xfrm>
                            <a:off x="6697" y="2023"/>
                            <a:ext cx="0" cy="26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52"/>
                        <wps:cNvCnPr/>
                        <wps:spPr bwMode="auto">
                          <a:xfrm flipH="1">
                            <a:off x="6247" y="4646"/>
                            <a:ext cx="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Rectangle 53"/>
                        <wps:cNvSpPr>
                          <a:spLocks noChangeArrowheads="1"/>
                        </wps:cNvSpPr>
                        <wps:spPr bwMode="auto">
                          <a:xfrm>
                            <a:off x="7297" y="2566"/>
                            <a:ext cx="1043" cy="132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5E5615" w:rsidRPr="009D46E5" w:rsidRDefault="005E5615" w:rsidP="00505529">
                              <w:pPr>
                                <w:jc w:val="center"/>
                                <w:rPr>
                                  <w:sz w:val="22"/>
                                  <w:szCs w:val="22"/>
                                </w:rPr>
                              </w:pPr>
                              <w:r w:rsidRPr="009D46E5">
                                <w:rPr>
                                  <w:sz w:val="22"/>
                                  <w:szCs w:val="22"/>
                                </w:rPr>
                                <w:t>Service quality</w:t>
                              </w:r>
                            </w:p>
                          </w:txbxContent>
                        </wps:txbx>
                        <wps:bodyPr rot="0" vert="horz" wrap="square" lIns="91440" tIns="45720" rIns="91440" bIns="45720" anchor="t" anchorCtr="0" upright="1">
                          <a:noAutofit/>
                        </wps:bodyPr>
                      </wps:wsp>
                      <wps:wsp>
                        <wps:cNvPr id="63" name="Rectangle 54"/>
                        <wps:cNvSpPr>
                          <a:spLocks noChangeArrowheads="1"/>
                        </wps:cNvSpPr>
                        <wps:spPr bwMode="auto">
                          <a:xfrm>
                            <a:off x="8947" y="2566"/>
                            <a:ext cx="1200" cy="124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5E5615" w:rsidRDefault="005E5615" w:rsidP="00505529">
                              <w:r w:rsidRPr="009D46E5">
                                <w:rPr>
                                  <w:sz w:val="22"/>
                                  <w:szCs w:val="22"/>
                                </w:rPr>
                                <w:t>Customer satisfaction</w:t>
                              </w:r>
                            </w:p>
                          </w:txbxContent>
                        </wps:txbx>
                        <wps:bodyPr rot="0" vert="horz" wrap="square" lIns="91440" tIns="45720" rIns="91440" bIns="45720" anchor="t" anchorCtr="0" upright="1">
                          <a:noAutofit/>
                        </wps:bodyPr>
                      </wps:wsp>
                      <wps:wsp>
                        <wps:cNvPr id="64" name="Line 55"/>
                        <wps:cNvCnPr/>
                        <wps:spPr bwMode="auto">
                          <a:xfrm>
                            <a:off x="6697" y="325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Line 56"/>
                        <wps:cNvCnPr/>
                        <wps:spPr bwMode="auto">
                          <a:xfrm>
                            <a:off x="4598" y="2258"/>
                            <a:ext cx="15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57"/>
                        <wps:cNvCnPr/>
                        <wps:spPr bwMode="auto">
                          <a:xfrm>
                            <a:off x="4597" y="3258"/>
                            <a:ext cx="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58"/>
                        <wps:cNvCnPr/>
                        <wps:spPr bwMode="auto">
                          <a:xfrm>
                            <a:off x="4596" y="4353"/>
                            <a:ext cx="150"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59"/>
                        <wps:cNvCnPr/>
                        <wps:spPr bwMode="auto">
                          <a:xfrm>
                            <a:off x="6390" y="3258"/>
                            <a:ext cx="907"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Line 60"/>
                        <wps:cNvCnPr/>
                        <wps:spPr bwMode="auto">
                          <a:xfrm>
                            <a:off x="8340" y="3258"/>
                            <a:ext cx="607"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Rectangle 61"/>
                        <wps:cNvSpPr>
                          <a:spLocks noChangeArrowheads="1"/>
                        </wps:cNvSpPr>
                        <wps:spPr bwMode="auto">
                          <a:xfrm>
                            <a:off x="8947" y="1062"/>
                            <a:ext cx="1200" cy="1196"/>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5E5615" w:rsidRPr="009D46E5" w:rsidRDefault="005E5615" w:rsidP="00505529">
                              <w:pPr>
                                <w:jc w:val="center"/>
                                <w:rPr>
                                  <w:sz w:val="22"/>
                                  <w:szCs w:val="22"/>
                                </w:rPr>
                              </w:pPr>
                              <w:r w:rsidRPr="009D46E5">
                                <w:rPr>
                                  <w:sz w:val="22"/>
                                  <w:szCs w:val="22"/>
                                </w:rPr>
                                <w:t>Situational factors</w:t>
                              </w:r>
                            </w:p>
                          </w:txbxContent>
                        </wps:txbx>
                        <wps:bodyPr rot="0" vert="horz" wrap="square" lIns="91440" tIns="45720" rIns="91440" bIns="45720" anchor="t" anchorCtr="0" upright="1">
                          <a:noAutofit/>
                        </wps:bodyPr>
                      </wps:wsp>
                      <wps:wsp>
                        <wps:cNvPr id="71" name="Rectangle 62"/>
                        <wps:cNvSpPr>
                          <a:spLocks noChangeArrowheads="1"/>
                        </wps:cNvSpPr>
                        <wps:spPr bwMode="auto">
                          <a:xfrm>
                            <a:off x="8947" y="4353"/>
                            <a:ext cx="1200" cy="1223"/>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5E5615" w:rsidRPr="009D46E5" w:rsidRDefault="005E5615" w:rsidP="00505529">
                              <w:pPr>
                                <w:jc w:val="center"/>
                                <w:rPr>
                                  <w:sz w:val="22"/>
                                  <w:szCs w:val="22"/>
                                </w:rPr>
                              </w:pPr>
                              <w:r w:rsidRPr="009D46E5">
                                <w:rPr>
                                  <w:sz w:val="22"/>
                                  <w:szCs w:val="22"/>
                                </w:rPr>
                                <w:t>Personal factors</w:t>
                              </w:r>
                            </w:p>
                          </w:txbxContent>
                        </wps:txbx>
                        <wps:bodyPr rot="0" vert="horz" wrap="square" lIns="91440" tIns="45720" rIns="91440" bIns="45720" anchor="t" anchorCtr="0" upright="1">
                          <a:noAutofit/>
                        </wps:bodyPr>
                      </wps:wsp>
                    </wpg:wgp>
                  </a:graphicData>
                </a:graphic>
              </wp:inline>
            </w:drawing>
          </mc:Choice>
          <mc:Fallback>
            <w:pict>
              <v:group id="Group 33" o:spid="_x0000_s1026" style="width:433.2pt;height:335.25pt;mso-position-horizontal-relative:char;mso-position-vertical-relative:line" coordorigin="2927,457" coordsize="7220,5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">
                <o:lock v:ext="edit" aspectratio="t"/>
                <v:rect id="AutoShape 34" o:spid="_x0000_s1027" style="position:absolute;left:2927;top:457;width:7220;height:57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1GdcQA&#10;AADbAAAADwAAAGRycy9kb3ducmV2LnhtbESPQWvCQBSE7wX/w/IEL6IbbRFJXUUEMUhBjNbzI/ua&#10;hGbfxuyapP++WxB6HGbmG2a16U0lWmpcaVnBbBqBIM6sLjlXcL3sJ0sQziNrrCyTgh9ysFkPXlYY&#10;a9vxmdrU5yJA2MWooPC+jqV0WUEG3dTWxMH7so1BH2STS91gF+CmkvMoWkiDJYeFAmvaFZR9pw+j&#10;oMtO7e3ycZCn8S2xfE/uu/TzqNRo2G/fQXjq/X/42U60grd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tRnXEAAAA2wAAAA8AAAAAAAAAAAAAAAAAmAIAAGRycy9k&#10;b3ducmV2LnhtbFBLBQYAAAAABAAEAPUAAACJAwAAAAA=&#10;" filled="f" stroked="f">
                  <o:lock v:ext="edit" aspectratio="t" text="t"/>
                </v:rect>
                <v:rect id="Rectangle 35" o:spid="_x0000_s1028" style="position:absolute;left:2927;top:1062;width:1670;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XngsIA&#10;AADbAAAADwAAAGRycy9kb3ducmV2LnhtbESPQYvCMBSE7wv+h/AEb2u6IqJdoyyioCexu3h+NG/b&#10;avNSkljbf28EweMwM98wy3VnatGS85VlBV/jBARxbnXFhYK/393nHIQPyBpry6SgJw/r1eBjiam2&#10;dz5Rm4VCRAj7FBWUITSplD4vyaAf24Y4ev/WGQxRukJqh/cIN7WcJMlMGqw4LpTY0Kak/JrdjIL6&#10;MjkcD+3F8bbvt0V2ltfFvFVqNOx+vkEE6sI7/GrvtYLpFJ5f4g+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leeCwgAAANsAAAAPAAAAAAAAAAAAAAAAAJgCAABkcnMvZG93&#10;bnJldi54bWxQSwUGAAAAAAQABAD1AAAAhwMAAAAA&#10;" fillcolor="white [3201]" strokecolor="#9bbb59 [3206]" strokeweight="2pt">
                  <v:textbox>
                    <w:txbxContent>
                      <w:p w:rsidR="00C378CF" w:rsidRPr="009D46E5" w:rsidRDefault="00C378CF" w:rsidP="00505529">
                        <w:pPr>
                          <w:jc w:val="center"/>
                          <w:rPr>
                            <w:sz w:val="22"/>
                            <w:szCs w:val="22"/>
                          </w:rPr>
                        </w:pPr>
                        <w:r w:rsidRPr="009D46E5">
                          <w:rPr>
                            <w:sz w:val="22"/>
                            <w:szCs w:val="22"/>
                          </w:rPr>
                          <w:t>Reliability</w:t>
                        </w:r>
                      </w:p>
                    </w:txbxContent>
                  </v:textbox>
                </v:rect>
                <v:line id="Line 36" o:spid="_x0000_s1029" style="position:absolute;visibility:visible;mso-wrap-style:square" from="4297,1715" to="4297,1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7" o:spid="_x0000_s1030" style="position:absolute;visibility:visible;mso-wrap-style:square" from="4598,1215" to="4748,1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38" o:spid="_x0000_s1031" style="position:absolute;visibility:visible;mso-wrap-style:square" from="4746,1215" to="4747,5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rect id="Rectangle 39" o:spid="_x0000_s1032" style="position:absolute;left:2927;top:2023;width:1670;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jth8AA&#10;AADbAAAADwAAAGRycy9kb3ducmV2LnhtbERPz2vCMBS+C/sfwhvsZlNliOsaRYaDeRqrsvOjeUtb&#10;m5eSZLX975eDsOPH97vcT7YXI/nQOlawynIQxLXTLRsFl/P7cgsiRGSNvWNSMFOA/e5hUWKh3Y2/&#10;aKyiESmEQ4EKmhiHQspQN2QxZG4gTtyP8xZjgt5I7fGWwm0v13m+kRZbTg0NDvTWUH2tfq2Cvluf&#10;Pk9j5/k4z0dTfcvry3ZU6ulxOryCiDTFf/Hd/aEVPKex6Uv6AXL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djth8AAAADbAAAADwAAAAAAAAAAAAAAAACYAgAAZHJzL2Rvd25y&#10;ZXYueG1sUEsFBgAAAAAEAAQA9QAAAIUDAAAAAA==&#10;" fillcolor="white [3201]" strokecolor="#9bbb59 [3206]" strokeweight="2pt">
                  <v:textbox>
                    <w:txbxContent>
                      <w:p w:rsidR="00C378CF" w:rsidRPr="009D46E5" w:rsidRDefault="00C378CF" w:rsidP="00505529">
                        <w:pPr>
                          <w:jc w:val="center"/>
                          <w:rPr>
                            <w:sz w:val="22"/>
                            <w:szCs w:val="22"/>
                          </w:rPr>
                        </w:pPr>
                        <w:r>
                          <w:rPr>
                            <w:sz w:val="22"/>
                            <w:szCs w:val="22"/>
                          </w:rPr>
                          <w:t>Responsiv</w:t>
                        </w:r>
                        <w:r w:rsidRPr="009D46E5">
                          <w:rPr>
                            <w:sz w:val="22"/>
                            <w:szCs w:val="22"/>
                          </w:rPr>
                          <w:t>e</w:t>
                        </w:r>
                        <w:r>
                          <w:rPr>
                            <w:sz w:val="22"/>
                            <w:szCs w:val="22"/>
                          </w:rPr>
                          <w:t>ness</w:t>
                        </w:r>
                      </w:p>
                    </w:txbxContent>
                  </v:textbox>
                </v:rect>
                <v:rect id="Rectangle 40" o:spid="_x0000_s1033" style="position:absolute;left:2927;top:3043;width:167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f4MQA&#10;AADbAAAADwAAAGRycy9kb3ducmV2LnhtbESPT2sCMRTE7wW/Q3hCL6UmFlns1igidNFT8c+hx8fm&#10;ubu4eVmSuK7fvhGEHoeZ+Q2zWA22FT350DjWMJ0oEMSlMw1XGk7H7/c5iBCRDbaOScOdAqyWo5cF&#10;5sbdeE/9IVYiQTjkqKGOsculDGVNFsPEdcTJOztvMSbpK2k83hLctvJDqUxabDgt1NjRpqbycrha&#10;Df3Vqx+V7d6KbebX+/a3uDMXWr+Oh/UXiEhD/A8/21ujYfYJjy/p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vn+DEAAAA2wAAAA8AAAAAAAAAAAAAAAAAmAIAAGRycy9k&#10;b3ducmV2LnhtbFBLBQYAAAAABAAEAPUAAACJAwAAAAA=&#10;" fillcolor="white [3201]" strokecolor="#c0504d [3205]" strokeweight="2pt">
                  <v:textbox>
                    <w:txbxContent>
                      <w:p w:rsidR="00C378CF" w:rsidRPr="009D46E5" w:rsidRDefault="00C378CF" w:rsidP="00505529">
                        <w:pPr>
                          <w:jc w:val="center"/>
                          <w:rPr>
                            <w:sz w:val="22"/>
                            <w:szCs w:val="22"/>
                          </w:rPr>
                        </w:pPr>
                        <w:r w:rsidRPr="009D46E5">
                          <w:rPr>
                            <w:sz w:val="22"/>
                            <w:szCs w:val="22"/>
                          </w:rPr>
                          <w:t>Assurance</w:t>
                        </w:r>
                      </w:p>
                    </w:txbxContent>
                  </v:textbox>
                </v:rect>
                <v:rect id="Rectangle 41" o:spid="_x0000_s1034" style="position:absolute;left:2927;top:4006;width:1670;height: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d3XMAA&#10;AADbAAAADwAAAGRycy9kb3ducmV2LnhtbERPz2vCMBS+C/sfwhvsZlOFiesaRYaDeRqrsvOjeUtb&#10;m5eSZLX975eDsOPH97vcT7YXI/nQOlawynIQxLXTLRsFl/P7cgsiRGSNvWNSMFOA/e5hUWKh3Y2/&#10;aKyiESmEQ4EKmhiHQspQN2QxZG4gTtyP8xZjgt5I7fGWwm0v13m+kRZbTg0NDvTWUH2tfq2Cvluf&#10;Pk9j5/k4z0dTfcvry3ZU6ulxOryCiDTFf/Hd/aEVPKf16Uv6AXL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nd3XMAAAADbAAAADwAAAAAAAAAAAAAAAACYAgAAZHJzL2Rvd25y&#10;ZXYueG1sUEsFBgAAAAAEAAQA9QAAAIUDAAAAAA==&#10;" fillcolor="white [3201]" strokecolor="#9bbb59 [3206]" strokeweight="2pt">
                  <v:textbox>
                    <w:txbxContent>
                      <w:p w:rsidR="00C378CF" w:rsidRDefault="00C378CF" w:rsidP="00505529">
                        <w:pPr>
                          <w:jc w:val="center"/>
                          <w:rPr>
                            <w:sz w:val="22"/>
                            <w:szCs w:val="22"/>
                          </w:rPr>
                        </w:pPr>
                      </w:p>
                      <w:p w:rsidR="00C378CF" w:rsidRPr="009D46E5" w:rsidRDefault="00C378CF" w:rsidP="00505529">
                        <w:pPr>
                          <w:jc w:val="center"/>
                          <w:rPr>
                            <w:sz w:val="22"/>
                            <w:szCs w:val="22"/>
                          </w:rPr>
                        </w:pPr>
                        <w:r w:rsidRPr="009D46E5">
                          <w:rPr>
                            <w:sz w:val="22"/>
                            <w:szCs w:val="22"/>
                          </w:rPr>
                          <w:t>Empathy</w:t>
                        </w:r>
                      </w:p>
                    </w:txbxContent>
                  </v:textbox>
                </v:rect>
                <v:rect id="Rectangle 42" o:spid="_x0000_s1035" style="position:absolute;left:2927;top:5074;width:1670;height:6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vSx8IA&#10;AADbAAAADwAAAGRycy9kb3ducmV2LnhtbESPQYvCMBSE78L+h/CEvWmqsOJWo8iisJ7EKnt+NM+2&#10;2ryUJNb2328EweMwM98wy3VnatGS85VlBZNxAoI4t7riQsH5tBvNQfiArLG2TAp68rBefQyWmGr7&#10;4CO1WShEhLBPUUEZQpNK6fOSDPqxbYijd7HOYIjSFVI7fES4qeU0SWbSYMVxocSGfkrKb9ndKKiv&#10;0/1h314db/t+W2R/8vY9b5X6HHabBYhAXXiHX+1freBrAs8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O9LHwgAAANsAAAAPAAAAAAAAAAAAAAAAAJgCAABkcnMvZG93&#10;bnJldi54bWxQSwUGAAAAAAQABAD1AAAAhwMAAAAA&#10;" fillcolor="white [3201]" strokecolor="#9bbb59 [3206]" strokeweight="2pt">
                  <v:textbox>
                    <w:txbxContent>
                      <w:p w:rsidR="00C378CF" w:rsidRPr="009D46E5" w:rsidRDefault="00C378CF" w:rsidP="00505529">
                        <w:pPr>
                          <w:jc w:val="center"/>
                          <w:rPr>
                            <w:sz w:val="22"/>
                            <w:szCs w:val="22"/>
                          </w:rPr>
                        </w:pPr>
                        <w:r w:rsidRPr="009D46E5">
                          <w:rPr>
                            <w:sz w:val="22"/>
                            <w:szCs w:val="22"/>
                          </w:rPr>
                          <w:t>Tangibles</w:t>
                        </w:r>
                      </w:p>
                    </w:txbxContent>
                  </v:textbox>
                </v:rect>
                <v:line id="Line 43" o:spid="_x0000_s1036" style="position:absolute;visibility:visible;mso-wrap-style:square" from="4596,5493" to="4746,5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Line 44" o:spid="_x0000_s1037" style="position:absolute;visibility:visible;mso-wrap-style:square" from="4747,2178" to="5047,2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Evi8QAAADbAAAADwAAAGRycy9kb3ducmV2LnhtbESPQWsCMRSE70L/Q3iF3jSrx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AS+LxAAAANsAAAAPAAAAAAAAAAAA&#10;AAAAAKECAABkcnMvZG93bnJldi54bWxQSwUGAAAAAAQABAD5AAAAkgMAAAAA&#10;">
                  <v:stroke endarrow="block"/>
                </v:line>
                <v:line id="Line 45" o:spid="_x0000_s1038" style="position:absolute;visibility:visible;mso-wrap-style:square" from="4747,3258" to="5047,3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3/8QAAADbAAAADwAAAGRycy9kb3ducmV2LnhtbESPQWsCMRSE70L/Q3iF3jSr1K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6Lf/xAAAANsAAAAPAAAAAAAAAAAA&#10;AAAAAKECAABkcnMvZG93bnJldi54bWxQSwUGAAAAAAQABAD5AAAAkgMAAAAA&#10;">
                  <v:stroke endarrow="block"/>
                </v:line>
                <v:line id="Line 46" o:spid="_x0000_s1039" style="position:absolute;visibility:visible;mso-wrap-style:square" from="4747,4492" to="5047,4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QSZMQAAADbAAAADwAAAGRycy9kb3ducmV2LnhtbESPS2vDMBCE74X8B7GB3Bo5hbzcKCHU&#10;FHJoCnnQ89baWibWyliqo/77KFDIcZiZb5jVJtpG9NT52rGCyTgDQVw6XXOl4Hx6f16A8AFZY+OY&#10;FPyRh8168LTCXLsrH6g/hkokCPscFZgQ2lxKXxqy6MeuJU7ej+sshiS7SuoOrwluG/mSZTNpsea0&#10;YLClN0Pl5fhrFcxNcZBzWXycPou+nizjPn59L5UaDeP2FUSgGB7h//ZOK5hO4f4l/QC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pBJkxAAAANsAAAAPAAAAAAAAAAAA&#10;AAAAAKECAABkcnMvZG93bnJldi54bWxQSwUGAAAAAAQABAD5AAAAkgMAAAAA&#10;">
                  <v:stroke endarrow="block"/>
                </v:line>
                <v:rect id="Rectangle 47" o:spid="_x0000_s1040" style="position:absolute;left:5047;top:1215;width:1200;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ZcRsMA&#10;AADbAAAADwAAAGRycy9kb3ducmV2LnhtbESPQWvCQBSE74L/YXlCL6IbCxWJriKCtEihGgWvj+wz&#10;G8y+Ddk1Jv++Wyh4HGbmG2a16WwlWmp86VjBbJqAIM6dLrlQcDnvJwsQPiBrrByTgp48bNbDwQpT&#10;7Z58ojYLhYgQ9ikqMCHUqZQ+N2TRT11NHL2bayyGKJtC6gafEW4r+Z4kc2mx5LhgsKadofyePayC&#10;xzfNDj/mcO318cK1+ezHbZsp9TbqtksQgbrwCv+3v7SCjzn8fY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ZcRsMAAADbAAAADwAAAAAAAAAAAAAAAACYAgAAZHJzL2Rv&#10;d25yZXYueG1sUEsFBgAAAAAEAAQA9QAAAIgDAAAAAA==&#10;" fillcolor="white [3201]" strokecolor="#8064a2 [3207]" strokeweight="2pt">
                  <v:textbox>
                    <w:txbxContent>
                      <w:p w:rsidR="00C378CF" w:rsidRPr="009D46E5" w:rsidRDefault="00C378CF" w:rsidP="00505529">
                        <w:pPr>
                          <w:jc w:val="center"/>
                          <w:rPr>
                            <w:sz w:val="22"/>
                            <w:szCs w:val="22"/>
                          </w:rPr>
                        </w:pPr>
                        <w:r w:rsidRPr="009D46E5">
                          <w:rPr>
                            <w:sz w:val="22"/>
                            <w:szCs w:val="22"/>
                          </w:rPr>
                          <w:t>Interaction quality</w:t>
                        </w:r>
                      </w:p>
                    </w:txbxContent>
                  </v:textbox>
                </v:rect>
                <v:rect id="Rectangle 48" o:spid="_x0000_s1041" style="position:absolute;left:5047;top:2566;width:1343;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r53cMA&#10;AADbAAAADwAAAGRycy9kb3ducmV2LnhtbESPQWvCQBSE74X+h+UVvIhuFLQlukoRRBGhNhW8PrLP&#10;bGj2bciuMfn3rlDocZiZb5jlurOVaKnxpWMFk3ECgjh3uuRCwflnO/oA4QOyxsoxKejJw3r1+rLE&#10;VLs7f1ObhUJECPsUFZgQ6lRKnxuy6MeuJo7e1TUWQ5RNIXWD9wi3lZwmyVxaLDkuGKxpYyj/zW5W&#10;we1Ik8OXOVx6fTpzbXb9sG0zpQZv3ecCRKAu/If/2nutYPYOzy/x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r53cMAAADbAAAADwAAAAAAAAAAAAAAAACYAgAAZHJzL2Rv&#10;d25yZXYueG1sUEsFBgAAAAAEAAQA9QAAAIgDAAAAAA==&#10;" fillcolor="white [3201]" strokecolor="#8064a2 [3207]" strokeweight="2pt">
                  <v:textbox>
                    <w:txbxContent>
                      <w:p w:rsidR="00C378CF" w:rsidRPr="009D46E5" w:rsidRDefault="00C378CF" w:rsidP="00505529">
                        <w:pPr>
                          <w:jc w:val="center"/>
                          <w:rPr>
                            <w:sz w:val="22"/>
                            <w:szCs w:val="22"/>
                          </w:rPr>
                        </w:pPr>
                        <w:r w:rsidRPr="009D46E5">
                          <w:rPr>
                            <w:sz w:val="22"/>
                            <w:szCs w:val="22"/>
                          </w:rPr>
                          <w:t>Physical environment quality</w:t>
                        </w:r>
                      </w:p>
                    </w:txbxContent>
                  </v:textbox>
                </v:rect>
                <v:rect id="Rectangle 49" o:spid="_x0000_s1042" style="position:absolute;left:5047;top:4183;width:1200;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Vtr8AA&#10;AADbAAAADwAAAGRycy9kb3ducmV2LnhtbERPTYvCMBC9C/sfwix4kTVVUJZqlEUQRQS1K+x1aMam&#10;bDMpTaztvzcHwePjfS/Xna1ES40vHSuYjBMQxLnTJRcKrr/br28QPiBrrByTgp48rFcfgyWm2j34&#10;Qm0WChFD2KeowIRQp1L63JBFP3Y1ceRurrEYImwKqRt8xHBbyWmSzKXFkmODwZo2hvL/7G4V3I80&#10;OZzM4a/X5yvXZteP2jZTavjZ/SxABOrCW/xy77WCWRwbv8QfIF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LVtr8AAAADbAAAADwAAAAAAAAAAAAAAAACYAgAAZHJzL2Rvd25y&#10;ZXYueG1sUEsFBgAAAAAEAAQA9QAAAIUDAAAAAA==&#10;" fillcolor="white [3201]" strokecolor="#8064a2 [3207]" strokeweight="2pt">
                  <v:textbox>
                    <w:txbxContent>
                      <w:p w:rsidR="00C378CF" w:rsidRPr="009D46E5" w:rsidRDefault="00C378CF" w:rsidP="00505529">
                        <w:pPr>
                          <w:jc w:val="center"/>
                          <w:rPr>
                            <w:sz w:val="22"/>
                            <w:szCs w:val="22"/>
                          </w:rPr>
                        </w:pPr>
                        <w:r w:rsidRPr="009D46E5">
                          <w:rPr>
                            <w:sz w:val="22"/>
                            <w:szCs w:val="22"/>
                          </w:rPr>
                          <w:t>Outcome quality</w:t>
                        </w:r>
                      </w:p>
                    </w:txbxContent>
                  </v:textbox>
                </v:rect>
                <v:line id="Line 50" o:spid="_x0000_s1043" style="position:absolute;visibility:visible;mso-wrap-style:square" from="6247,2023" to="6697,2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51" o:spid="_x0000_s1044" style="position:absolute;visibility:visible;mso-wrap-style:square" from="6697,2023" to="6697,4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line id="Line 52" o:spid="_x0000_s1045" style="position:absolute;flip:x;visibility:visible;mso-wrap-style:square" from="6247,4646" to="6697,4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n0hcUAAADbAAAADwAAAGRycy9kb3ducmV2LnhtbESPQWsCMRSE74L/ITyhF6lZi4hujSKC&#10;0IMXbVnx9rp53Sy7eVmTqNt/3xQKPQ4z8w2z2vS2FXfyoXasYDrJQBCXTtdcKfh43z8vQISIrLF1&#10;TAq+KcBmPRysMNfuwUe6n2IlEoRDjgpMjF0uZSgNWQwT1xEn78t5izFJX0nt8ZHgtpUvWTaXFmtO&#10;CwY72hkqm9PNKpCLw/jqt5+zpmjO56UpyqK7HJR6GvXbVxCR+vgf/mu/aQXzK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n0hcUAAADbAAAADwAAAAAAAAAA&#10;AAAAAAChAgAAZHJzL2Rvd25yZXYueG1sUEsFBgAAAAAEAAQA+QAAAJMDAAAAAA==&#10;"/>
                <v:rect id="Rectangle 53" o:spid="_x0000_s1046" style="position:absolute;left:7297;top:2566;width:1043;height:13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QzcIA&#10;AADbAAAADwAAAGRycy9kb3ducmV2LnhtbESPT4vCMBTE74LfITzBm6bqItI1igjLerL4B93jo3nb&#10;lG1eahO1fvuNIHgcZuY3zHzZ2krcqPGlYwWjYQKCOHe65ELB8fA1mIHwAVlj5ZgUPMjDctHtzDHV&#10;7s47uu1DISKEfYoKTAh1KqXPDVn0Q1cTR+/XNRZDlE0hdYP3CLeVHCfJVFosOS4YrGltKP/bX62C&#10;2ky2Ojtn1cdPdtGXkbbf8mSV6vfa1SeIQG14h1/tjVYwHcPzS/w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6lDNwgAAANsAAAAPAAAAAAAAAAAAAAAAAJgCAABkcnMvZG93&#10;bnJldi54bWxQSwUGAAAAAAQABAD1AAAAhwMAAAAA&#10;" fillcolor="white [3201]" strokecolor="#4f81bd [3204]" strokeweight="2pt">
                  <v:textbox>
                    <w:txbxContent>
                      <w:p w:rsidR="00C378CF" w:rsidRPr="009D46E5" w:rsidRDefault="00C378CF" w:rsidP="00505529">
                        <w:pPr>
                          <w:jc w:val="center"/>
                          <w:rPr>
                            <w:sz w:val="22"/>
                            <w:szCs w:val="22"/>
                          </w:rPr>
                        </w:pPr>
                        <w:r w:rsidRPr="009D46E5">
                          <w:rPr>
                            <w:sz w:val="22"/>
                            <w:szCs w:val="22"/>
                          </w:rPr>
                          <w:t>Service quality</w:t>
                        </w:r>
                      </w:p>
                    </w:txbxContent>
                  </v:textbox>
                </v:rect>
                <v:rect id="Rectangle 54" o:spid="_x0000_s1047" style="position:absolute;left:8947;top:2566;width:1200;height:1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OUksAA&#10;AADbAAAADwAAAGRycy9kb3ducmV2LnhtbESPzarCMBSE94LvEI7gThN/8Eo1iiji3WovuD00x7bY&#10;nJQm1vr25oLgcpiZb5j1trOVaKnxpWMNk7ECQZw5U3Ku4S89jpYgfEA2WDkmDS/ysN30e2tMjHvy&#10;mdpLyEWEsE9QQxFCnUjps4Is+rGriaN3c43FEGWTS9PgM8JtJadKLaTFkuNCgTXtC8rul4fVkKe3&#10;9uek3KtTaTk73JdKXedK6+Gg261ABOrCN/xp/xoNixn8f4k/QG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WOUksAAAADbAAAADwAAAAAAAAAAAAAAAACYAgAAZHJzL2Rvd25y&#10;ZXYueG1sUEsFBgAAAAAEAAQA9QAAAIUDAAAAAA==&#10;" fillcolor="white [3201]" strokecolor="black [3200]" strokeweight="2pt">
                  <v:textbox>
                    <w:txbxContent>
                      <w:p w:rsidR="00C378CF" w:rsidRDefault="00C378CF" w:rsidP="00505529">
                        <w:r w:rsidRPr="009D46E5">
                          <w:rPr>
                            <w:sz w:val="22"/>
                            <w:szCs w:val="22"/>
                          </w:rPr>
                          <w:t>Customer satisfaction</w:t>
                        </w:r>
                      </w:p>
                    </w:txbxContent>
                  </v:textbox>
                </v:rect>
                <v:line id="Line 55" o:spid="_x0000_s1048" style="position:absolute;visibility:visible;mso-wrap-style:square" from="6697,3258" to="6697,3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R9QsUAAADbAAAADwAAAGRycy9kb3ducmV2LnhtbESPzWrDMBCE74G+g9hCbomcE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R9QsUAAADbAAAADwAAAAAAAAAA&#10;AAAAAAChAgAAZHJzL2Rvd25yZXYueG1sUEsFBgAAAAAEAAQA+QAAAJMDAAAAAA==&#10;">
                  <v:stroke endarrow="block"/>
                </v:line>
                <v:line id="Line 56" o:spid="_x0000_s1049" style="position:absolute;visibility:visible;mso-wrap-style:square" from="4598,2258" to="4748,2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v:line id="Line 57" o:spid="_x0000_s1050" style="position:absolute;visibility:visible;mso-wrap-style:square" from="4597,3258" to="4747,3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58" o:spid="_x0000_s1051" style="position:absolute;visibility:visible;mso-wrap-style:square" from="4596,4353" to="4746,4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ggcYAAADbAAAADwAAAGRycy9kb3ducmV2LnhtbESPT2vCQBTE74V+h+UJvdWNLaQSXUVa&#10;Cuqh1D+gx2f2mcRm34bdNUm/vSsUehxm5jfMdN6bWrTkfGVZwWiYgCDOra64ULDffT6PQfiArLG2&#10;TAp+ycN89vgwxUzbjjfUbkMhIoR9hgrKEJpMSp+XZNAPbUMcvbN1BkOUrpDaYRfhppYvSZJKgxXH&#10;hRIbei8p/9lejYKv1++0XazWy/6wSk/5x+Z0vHROqadBv5iACNSH//Bfe6kVpG9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4IHGAAAA2wAAAA8AAAAAAAAA&#10;AAAAAAAAoQIAAGRycy9kb3ducmV2LnhtbFBLBQYAAAAABAAEAPkAAACUAwAAAAA=&#10;"/>
                <v:line id="Line 59" o:spid="_x0000_s1052" style="position:absolute;visibility:visible;mso-wrap-style:square" from="6390,3258" to="7297,3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l3R8AAAADbAAAADwAAAGRycy9kb3ducmV2LnhtbERPy4rCMBTdD/gP4QruxlQXOlajiGXA&#10;xYzgA9fX5toUm5vSZGrm7ycLYZaH815tom1ET52vHSuYjDMQxKXTNVcKLufP9w8QPiBrbByTgl/y&#10;sFkP3laYa/fkI/WnUIkUwj5HBSaENpfSl4Ys+rFriRN3d53FkGBXSd3hM4XbRk6zbCYt1pwaDLa0&#10;M1Q+Tj9WwdwURzmXxdf5UPT1ZBG/4/W2UGo0jNsliEAx/Itf7r1WMEtj05f0A+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TJd0fAAAAA2wAAAA8AAAAAAAAAAAAAAAAA&#10;oQIAAGRycy9kb3ducmV2LnhtbFBLBQYAAAAABAAEAPkAAACOAwAAAAA=&#10;">
                  <v:stroke endarrow="block"/>
                </v:line>
                <v:line id="Line 60" o:spid="_x0000_s1053" style="position:absolute;visibility:visible;mso-wrap-style:square" from="8340,3258" to="8947,3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S3MQAAADbAAAADwAAAGRycy9kb3ducmV2LnhtbESPQWvCQBSE74L/YXlCb7qxBzWpq4ih&#10;0EMrGEvPr9nXbGj2bchu4/bfdwuCx2FmvmG2+2g7MdLgW8cKlosMBHHtdMuNgvfL83wDwgdkjZ1j&#10;UvBLHva76WSLhXZXPtNYhUYkCPsCFZgQ+kJKXxuy6BeuJ07elxsshiSHRuoBrwluO/mYZStpseW0&#10;YLCno6H6u/qxCtamPMu1LF8vp3Jsl3l8ix+fuVIPs3h4AhEohnv41n7RClY5/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hdLcxAAAANsAAAAPAAAAAAAAAAAA&#10;AAAAAKECAABkcnMvZG93bnJldi54bWxQSwUGAAAAAAQABAD5AAAAkgMAAAAA&#10;">
                  <v:stroke endarrow="block"/>
                </v:line>
                <v:rect id="Rectangle 61" o:spid="_x0000_s1054" style="position:absolute;left:8947;top:1062;width:1200;height:1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icOL0A&#10;AADbAAAADwAAAGRycy9kb3ducmV2LnhtbERPy4rCMBTdC/5DuMLsNHFGVGqjiCK61Q7M9tLcPrC5&#10;KU2m1r83C8Hl4bzT3WAb0VPna8ca5jMFgjh3puZSw292mq5B+IBssHFMGp7kYbcdj1JMjHvwlfpb&#10;KEUMYZ+ghiqENpHS5xVZ9DPXEkeucJ3FEGFXStPhI4bbRn4rtZQWa44NFbZ0qCi/3/6thjIr+tVZ&#10;ueegsvrneF8r9bdQWn9Nhv0GRKAhfMRv98VoWMX18Uv8AXL7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GicOL0AAADbAAAADwAAAAAAAAAAAAAAAACYAgAAZHJzL2Rvd25yZXYu&#10;eG1sUEsFBgAAAAAEAAQA9QAAAIIDAAAAAA==&#10;" fillcolor="white [3201]" strokecolor="black [3200]" strokeweight="2pt">
                  <v:textbox>
                    <w:txbxContent>
                      <w:p w:rsidR="00C378CF" w:rsidRPr="009D46E5" w:rsidRDefault="00C378CF" w:rsidP="00505529">
                        <w:pPr>
                          <w:jc w:val="center"/>
                          <w:rPr>
                            <w:sz w:val="22"/>
                            <w:szCs w:val="22"/>
                          </w:rPr>
                        </w:pPr>
                        <w:r w:rsidRPr="009D46E5">
                          <w:rPr>
                            <w:sz w:val="22"/>
                            <w:szCs w:val="22"/>
                          </w:rPr>
                          <w:t>Situational factors</w:t>
                        </w:r>
                      </w:p>
                    </w:txbxContent>
                  </v:textbox>
                </v:rect>
                <v:rect id="Rectangle 62" o:spid="_x0000_s1055" style="position:absolute;left:8947;top:4353;width:1200;height:1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Q5o8EA&#10;AADbAAAADwAAAGRycy9kb3ducmV2LnhtbESPQYvCMBSE74L/ITxhb5qoyyq1UUSR3etaweujebal&#10;zUtpYq3/frMgeBxm5hsm3Q22ET11vnKsYT5TIIhzZyouNFyy03QNwgdkg41j0vAkD7vteJRiYtyD&#10;f6k/h0JECPsENZQhtImUPi/Jop+5ljh6N9dZDFF2hTQdPiLcNnKh1Je0WHFcKLGlQ0l5fb5bDUV2&#10;61ffyj0HlVXLY71W6vqptP6YDPsNiEBDeIdf7R+jYTWH/y/xB8jt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8kOaPBAAAA2wAAAA8AAAAAAAAAAAAAAAAAmAIAAGRycy9kb3du&#10;cmV2LnhtbFBLBQYAAAAABAAEAPUAAACGAwAAAAA=&#10;" fillcolor="white [3201]" strokecolor="black [3200]" strokeweight="2pt">
                  <v:textbox>
                    <w:txbxContent>
                      <w:p w:rsidR="00C378CF" w:rsidRPr="009D46E5" w:rsidRDefault="00C378CF" w:rsidP="00505529">
                        <w:pPr>
                          <w:jc w:val="center"/>
                          <w:rPr>
                            <w:sz w:val="22"/>
                            <w:szCs w:val="22"/>
                          </w:rPr>
                        </w:pPr>
                        <w:r w:rsidRPr="009D46E5">
                          <w:rPr>
                            <w:sz w:val="22"/>
                            <w:szCs w:val="22"/>
                          </w:rPr>
                          <w:t>Personal factors</w:t>
                        </w:r>
                      </w:p>
                    </w:txbxContent>
                  </v:textbox>
                </v:rect>
                <w10:anchorlock/>
              </v:group>
            </w:pict>
          </mc:Fallback>
        </mc:AlternateContent>
      </w:r>
    </w:p>
    <w:p w:rsidR="00505529" w:rsidRDefault="00505529" w:rsidP="00F31632">
      <w:pPr>
        <w:tabs>
          <w:tab w:val="left" w:pos="2520"/>
        </w:tabs>
        <w:spacing w:line="360" w:lineRule="auto"/>
        <w:jc w:val="center"/>
        <w:outlineLvl w:val="0"/>
      </w:pPr>
      <w:bookmarkStart w:id="48" w:name="_Toc6659833"/>
      <w:r w:rsidRPr="007324DB">
        <w:rPr>
          <w:rStyle w:val="Heading2Char"/>
          <w:rFonts w:eastAsiaTheme="minorEastAsia"/>
        </w:rPr>
        <w:t>Graph</w:t>
      </w:r>
      <w:r w:rsidR="001F55F5" w:rsidRPr="007324DB">
        <w:rPr>
          <w:rStyle w:val="Heading2Char"/>
          <w:rFonts w:eastAsiaTheme="minorEastAsia"/>
        </w:rPr>
        <w:t xml:space="preserve"> 4.3.</w:t>
      </w:r>
      <w:r w:rsidRPr="007324DB">
        <w:rPr>
          <w:rStyle w:val="Heading2Char"/>
          <w:rFonts w:eastAsiaTheme="minorEastAsia"/>
        </w:rPr>
        <w:t>1: Factors</w:t>
      </w:r>
      <w:r w:rsidR="001F55F5" w:rsidRPr="007324DB">
        <w:rPr>
          <w:rStyle w:val="Heading2Char"/>
          <w:rFonts w:eastAsiaTheme="minorEastAsia"/>
        </w:rPr>
        <w:t xml:space="preserve"> that determine service quality</w:t>
      </w:r>
      <w:r w:rsidR="001F55F5">
        <w:t>.</w:t>
      </w:r>
      <w:bookmarkEnd w:id="48"/>
    </w:p>
    <w:p w:rsidR="006D5DC0" w:rsidRDefault="006D5DC0" w:rsidP="001F55F5">
      <w:pPr>
        <w:tabs>
          <w:tab w:val="left" w:pos="2520"/>
        </w:tabs>
        <w:spacing w:line="360" w:lineRule="auto"/>
        <w:jc w:val="center"/>
      </w:pPr>
    </w:p>
    <w:p w:rsidR="006D5DC0" w:rsidRDefault="006D5DC0" w:rsidP="001F55F5">
      <w:pPr>
        <w:tabs>
          <w:tab w:val="left" w:pos="2520"/>
        </w:tabs>
        <w:spacing w:line="360" w:lineRule="auto"/>
        <w:jc w:val="center"/>
      </w:pPr>
    </w:p>
    <w:p w:rsidR="006D5DC0" w:rsidRDefault="006D5DC0" w:rsidP="001F55F5">
      <w:pPr>
        <w:tabs>
          <w:tab w:val="left" w:pos="2520"/>
        </w:tabs>
        <w:spacing w:line="360" w:lineRule="auto"/>
        <w:jc w:val="center"/>
      </w:pPr>
    </w:p>
    <w:p w:rsidR="006D5DC0" w:rsidRDefault="006D5DC0" w:rsidP="001F55F5">
      <w:pPr>
        <w:tabs>
          <w:tab w:val="left" w:pos="2520"/>
        </w:tabs>
        <w:spacing w:line="360" w:lineRule="auto"/>
        <w:jc w:val="center"/>
        <w:sectPr w:rsidR="006D5DC0" w:rsidSect="00832A0C">
          <w:pgSz w:w="12240" w:h="15840"/>
          <w:pgMar w:top="1440" w:right="1800" w:bottom="1440" w:left="1800" w:header="720" w:footer="720" w:gutter="0"/>
          <w:cols w:space="720"/>
          <w:docGrid w:linePitch="360"/>
        </w:sectPr>
      </w:pPr>
    </w:p>
    <w:p w:rsidR="006D5DC0" w:rsidRDefault="006D5DC0" w:rsidP="006D5DC0"/>
    <w:p w:rsidR="006D5DC0" w:rsidRDefault="006D5DC0" w:rsidP="006D5DC0"/>
    <w:p w:rsidR="006D5DC0" w:rsidRDefault="006D5DC0" w:rsidP="006D5DC0"/>
    <w:p w:rsidR="006D5DC0" w:rsidRDefault="006D5DC0" w:rsidP="006D5DC0"/>
    <w:p w:rsidR="006D5DC0" w:rsidRDefault="006D5DC0" w:rsidP="006D5DC0"/>
    <w:p w:rsidR="006D5DC0" w:rsidRDefault="006D5DC0" w:rsidP="006D5DC0"/>
    <w:p w:rsidR="006D5DC0" w:rsidRDefault="006D5DC0" w:rsidP="006D5DC0"/>
    <w:p w:rsidR="006D5DC0" w:rsidRDefault="006D5DC0" w:rsidP="006D5DC0"/>
    <w:p w:rsidR="006D5DC0" w:rsidRDefault="006D5DC0" w:rsidP="006D5DC0"/>
    <w:p w:rsidR="006D5DC0" w:rsidRDefault="006D5DC0" w:rsidP="006D5DC0"/>
    <w:p w:rsidR="006D5DC0" w:rsidRDefault="006D5DC0" w:rsidP="006D5DC0"/>
    <w:p w:rsidR="006D5DC0" w:rsidRDefault="006D5DC0" w:rsidP="006D5DC0"/>
    <w:p w:rsidR="006D5DC0" w:rsidRDefault="006D5DC0" w:rsidP="006D5DC0"/>
    <w:p w:rsidR="006D5DC0" w:rsidRDefault="006D5DC0" w:rsidP="006D5DC0"/>
    <w:p w:rsidR="006D5DC0" w:rsidRDefault="006D5DC0" w:rsidP="006D5DC0"/>
    <w:p w:rsidR="006D5DC0" w:rsidRDefault="006D5DC0" w:rsidP="006D5DC0"/>
    <w:p w:rsidR="006D5DC0" w:rsidRDefault="006D5DC0" w:rsidP="006D5DC0"/>
    <w:p w:rsidR="006D5DC0" w:rsidRDefault="006D5DC0" w:rsidP="006D5DC0"/>
    <w:p w:rsidR="006D5DC0" w:rsidRDefault="006D5DC0" w:rsidP="006D5DC0"/>
    <w:p w:rsidR="006D5DC0" w:rsidRDefault="006D5DC0" w:rsidP="006D5DC0"/>
    <w:p w:rsidR="006D5DC0" w:rsidRPr="006D5DC0" w:rsidRDefault="006D5DC0" w:rsidP="007324DB">
      <w:pPr>
        <w:pStyle w:val="Title"/>
      </w:pPr>
      <w:r w:rsidRPr="006D5DC0">
        <w:t>Chapter 5:</w:t>
      </w:r>
    </w:p>
    <w:p w:rsidR="006D5DC0" w:rsidRDefault="006D5DC0" w:rsidP="007324DB">
      <w:pPr>
        <w:pStyle w:val="Title"/>
      </w:pPr>
      <w:r w:rsidRPr="006D5DC0">
        <w:t>Findings and Analysis</w:t>
      </w:r>
    </w:p>
    <w:p w:rsidR="006D5DC0" w:rsidRDefault="006D5DC0" w:rsidP="006D5DC0">
      <w:pPr>
        <w:jc w:val="center"/>
        <w:rPr>
          <w:sz w:val="72"/>
          <w:szCs w:val="72"/>
        </w:rPr>
      </w:pPr>
    </w:p>
    <w:p w:rsidR="006D5DC0" w:rsidRDefault="006D5DC0" w:rsidP="006D5DC0">
      <w:pPr>
        <w:jc w:val="center"/>
        <w:rPr>
          <w:sz w:val="72"/>
          <w:szCs w:val="72"/>
        </w:rPr>
      </w:pPr>
    </w:p>
    <w:p w:rsidR="006D5DC0" w:rsidRDefault="006D5DC0" w:rsidP="006D5DC0">
      <w:pPr>
        <w:jc w:val="center"/>
        <w:rPr>
          <w:sz w:val="72"/>
          <w:szCs w:val="72"/>
        </w:rPr>
      </w:pPr>
    </w:p>
    <w:p w:rsidR="006D5DC0" w:rsidRDefault="006D5DC0" w:rsidP="006D5DC0">
      <w:pPr>
        <w:jc w:val="center"/>
        <w:rPr>
          <w:sz w:val="72"/>
          <w:szCs w:val="72"/>
        </w:rPr>
      </w:pPr>
    </w:p>
    <w:p w:rsidR="006D5DC0" w:rsidRDefault="006D5DC0" w:rsidP="006D5DC0">
      <w:pPr>
        <w:jc w:val="center"/>
        <w:rPr>
          <w:sz w:val="72"/>
          <w:szCs w:val="72"/>
        </w:rPr>
      </w:pPr>
    </w:p>
    <w:p w:rsidR="006D5DC0" w:rsidRDefault="006D5DC0" w:rsidP="006D5DC0">
      <w:pPr>
        <w:jc w:val="left"/>
        <w:rPr>
          <w:sz w:val="72"/>
          <w:szCs w:val="72"/>
        </w:rPr>
      </w:pPr>
    </w:p>
    <w:p w:rsidR="006D5DC0" w:rsidRDefault="006D5DC0" w:rsidP="006D5DC0"/>
    <w:p w:rsidR="005C1280" w:rsidRPr="005C1280" w:rsidRDefault="00C614A8" w:rsidP="00F31632">
      <w:pPr>
        <w:spacing w:line="360" w:lineRule="auto"/>
        <w:rPr>
          <w:rFonts w:cs="Times New Roman"/>
          <w:b/>
          <w:sz w:val="28"/>
        </w:rPr>
      </w:pPr>
      <w:bookmarkStart w:id="49" w:name="_Toc6659834"/>
      <w:r w:rsidRPr="00CC3941">
        <w:rPr>
          <w:rStyle w:val="Heading1Char"/>
        </w:rPr>
        <w:lastRenderedPageBreak/>
        <w:t xml:space="preserve">5.1 </w:t>
      </w:r>
      <w:r w:rsidR="005C1280" w:rsidRPr="00CC3941">
        <w:rPr>
          <w:rStyle w:val="Heading1Char"/>
        </w:rPr>
        <w:t>Findings and Analysis</w:t>
      </w:r>
      <w:bookmarkEnd w:id="49"/>
      <w:r w:rsidR="005C1280" w:rsidRPr="005C1280">
        <w:rPr>
          <w:rFonts w:cs="Times New Roman"/>
          <w:b/>
          <w:sz w:val="28"/>
        </w:rPr>
        <w:t>:</w:t>
      </w:r>
    </w:p>
    <w:p w:rsidR="00F31632" w:rsidRPr="00EA6573" w:rsidRDefault="00F31632" w:rsidP="00F31632">
      <w:pPr>
        <w:spacing w:line="360" w:lineRule="auto"/>
        <w:rPr>
          <w:rFonts w:cs="Times New Roman"/>
        </w:rPr>
      </w:pPr>
      <w:r w:rsidRPr="00EA6573">
        <w:rPr>
          <w:rFonts w:cs="Times New Roman"/>
        </w:rPr>
        <w:t xml:space="preserve">At the bellow table the first column contents are total of all factors </w:t>
      </w:r>
      <w:r>
        <w:rPr>
          <w:rFonts w:cs="Times New Roman"/>
        </w:rPr>
        <w:t>are divided by the number of customers</w:t>
      </w:r>
      <w:r w:rsidRPr="00EA6573">
        <w:rPr>
          <w:rFonts w:cs="Times New Roman"/>
        </w:rPr>
        <w:t>. The mean calculated by total number of a particular</w:t>
      </w:r>
      <w:r>
        <w:rPr>
          <w:rFonts w:cs="Times New Roman"/>
        </w:rPr>
        <w:t xml:space="preserve"> factor, which is divided by 130</w:t>
      </w:r>
      <w:r w:rsidR="005916AF">
        <w:rPr>
          <w:rFonts w:cs="Times New Roman"/>
        </w:rPr>
        <w:t xml:space="preserve"> </w:t>
      </w:r>
      <w:r>
        <w:rPr>
          <w:rFonts w:cs="Times New Roman"/>
        </w:rPr>
        <w:t>customers</w:t>
      </w:r>
      <w:r w:rsidRPr="00EA6573">
        <w:rPr>
          <w:rFonts w:cs="Times New Roman"/>
        </w:rPr>
        <w:t>. Same calculation also applied in other terms and the gap is calculated</w:t>
      </w:r>
      <w:r>
        <w:rPr>
          <w:rFonts w:cs="Times New Roman"/>
        </w:rPr>
        <w:t>. In the table there are 10</w:t>
      </w:r>
      <w:r w:rsidRPr="00EA6573">
        <w:rPr>
          <w:rFonts w:cs="Times New Roman"/>
        </w:rPr>
        <w:t xml:space="preserve"> factors.</w:t>
      </w:r>
      <w:r>
        <w:rPr>
          <w:rFonts w:cs="Times New Roman"/>
        </w:rPr>
        <w:t xml:space="preserve"> As I have surveyed 130 customers and there are 10 factors so, between the 10 factors there are five variables, which are savings account customers, SSS account customers, FDR account customers, Home loan account customers and general loan account customers.</w:t>
      </w:r>
    </w:p>
    <w:p w:rsidR="00F31632" w:rsidRPr="00EA6573" w:rsidRDefault="00F31632" w:rsidP="00F31632">
      <w:pPr>
        <w:spacing w:line="360" w:lineRule="auto"/>
        <w:rPr>
          <w:rFonts w:cs="Times New Roman"/>
        </w:rPr>
      </w:pPr>
    </w:p>
    <w:p w:rsidR="00F31632" w:rsidRDefault="00F31632" w:rsidP="00F31632">
      <w:pPr>
        <w:spacing w:line="360" w:lineRule="auto"/>
        <w:rPr>
          <w:rFonts w:cs="Times New Roman"/>
        </w:rPr>
      </w:pPr>
      <w:r w:rsidRPr="00EA6573">
        <w:rPr>
          <w:rFonts w:cs="Times New Roman"/>
        </w:rPr>
        <w:t xml:space="preserve">All these calculations are calculated in Microsoft excel. From the survey of open-ended interview the factors has listed. The factors are thoughts of the </w:t>
      </w:r>
      <w:r>
        <w:rPr>
          <w:rFonts w:cs="Times New Roman"/>
        </w:rPr>
        <w:t>customers</w:t>
      </w:r>
      <w:r w:rsidRPr="00EA6573">
        <w:rPr>
          <w:rFonts w:cs="Times New Roman"/>
        </w:rPr>
        <w:t xml:space="preserve"> according to their relevant or relevance answer. The positive gap indicates matter of concern; the negative gap indicates the development and zero gaps syndicate the no matter of concern.</w:t>
      </w:r>
    </w:p>
    <w:p w:rsidR="00F31632" w:rsidRDefault="00F31632" w:rsidP="00F31632">
      <w:pPr>
        <w:spacing w:line="360" w:lineRule="auto"/>
        <w:rPr>
          <w:rFonts w:cs="Times New Roman"/>
        </w:rPr>
      </w:pPr>
    </w:p>
    <w:p w:rsidR="00F31632" w:rsidRDefault="00F31632" w:rsidP="00F31632">
      <w:pPr>
        <w:spacing w:line="360" w:lineRule="auto"/>
        <w:rPr>
          <w:rFonts w:cs="Times New Roman"/>
        </w:rPr>
      </w:pPr>
      <w:r>
        <w:rPr>
          <w:rFonts w:cs="Times New Roman"/>
        </w:rPr>
        <w:t xml:space="preserve">At the bellow the following </w:t>
      </w:r>
      <w:r w:rsidR="00FE4792">
        <w:rPr>
          <w:rFonts w:cs="Times New Roman"/>
        </w:rPr>
        <w:t>table is</w:t>
      </w:r>
      <w:r>
        <w:rPr>
          <w:rFonts w:cs="Times New Roman"/>
        </w:rPr>
        <w:t xml:space="preserve"> showing number the mean value of each </w:t>
      </w:r>
      <w:r w:rsidR="004C4B2D">
        <w:rPr>
          <w:rFonts w:cs="Times New Roman"/>
        </w:rPr>
        <w:t>factor</w:t>
      </w:r>
      <w:r>
        <w:rPr>
          <w:rFonts w:cs="Times New Roman"/>
        </w:rPr>
        <w:t xml:space="preserve"> with the relevant variables: </w:t>
      </w:r>
    </w:p>
    <w:tbl>
      <w:tblPr>
        <w:tblStyle w:val="LightList-Accent5"/>
        <w:tblW w:w="0" w:type="auto"/>
        <w:tblLayout w:type="fixed"/>
        <w:tblLook w:val="0000" w:firstRow="0" w:lastRow="0" w:firstColumn="0" w:lastColumn="0" w:noHBand="0" w:noVBand="0"/>
      </w:tblPr>
      <w:tblGrid>
        <w:gridCol w:w="4527"/>
        <w:gridCol w:w="1085"/>
        <w:gridCol w:w="750"/>
        <w:gridCol w:w="765"/>
        <w:gridCol w:w="911"/>
        <w:gridCol w:w="818"/>
      </w:tblGrid>
      <w:tr w:rsidR="00F31632" w:rsidTr="00F31632">
        <w:trPr>
          <w:cnfStyle w:val="000000100000" w:firstRow="0" w:lastRow="0" w:firstColumn="0" w:lastColumn="0" w:oddVBand="0" w:evenVBand="0" w:oddHBand="1" w:evenHBand="0" w:firstRowFirstColumn="0" w:firstRowLastColumn="0" w:lastRowFirstColumn="0" w:lastRowLastColumn="0"/>
          <w:trHeight w:val="513"/>
        </w:trPr>
        <w:tc>
          <w:tcPr>
            <w:cnfStyle w:val="000010000000" w:firstRow="0" w:lastRow="0" w:firstColumn="0" w:lastColumn="0" w:oddVBand="1" w:evenVBand="0" w:oddHBand="0" w:evenHBand="0" w:firstRowFirstColumn="0" w:firstRowLastColumn="0" w:lastRowFirstColumn="0" w:lastRowLastColumn="0"/>
            <w:tcW w:w="4527" w:type="dxa"/>
          </w:tcPr>
          <w:p w:rsidR="00F31632" w:rsidRPr="00575095" w:rsidRDefault="00F31632" w:rsidP="00F31632">
            <w:pPr>
              <w:ind w:left="108"/>
              <w:jc w:val="center"/>
              <w:rPr>
                <w:rFonts w:eastAsia="Times New Roman" w:cs="Times New Roman"/>
                <w:sz w:val="40"/>
                <w:szCs w:val="40"/>
              </w:rPr>
            </w:pPr>
            <w:r w:rsidRPr="00575095">
              <w:rPr>
                <w:rFonts w:eastAsia="Times New Roman" w:cs="Times New Roman"/>
                <w:sz w:val="40"/>
                <w:szCs w:val="40"/>
              </w:rPr>
              <w:t>Factors</w:t>
            </w:r>
          </w:p>
        </w:tc>
        <w:tc>
          <w:tcPr>
            <w:tcW w:w="1085" w:type="dxa"/>
          </w:tcPr>
          <w:p w:rsidR="00F31632" w:rsidRDefault="00F31632" w:rsidP="00F31632">
            <w:pPr>
              <w:ind w:left="108"/>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Savings</w:t>
            </w:r>
          </w:p>
        </w:tc>
        <w:tc>
          <w:tcPr>
            <w:cnfStyle w:val="000010000000" w:firstRow="0" w:lastRow="0" w:firstColumn="0" w:lastColumn="0" w:oddVBand="1" w:evenVBand="0" w:oddHBand="0" w:evenHBand="0" w:firstRowFirstColumn="0" w:firstRowLastColumn="0" w:lastRowFirstColumn="0" w:lastRowLastColumn="0"/>
            <w:tcW w:w="750" w:type="dxa"/>
          </w:tcPr>
          <w:p w:rsidR="00F31632" w:rsidRDefault="00F31632" w:rsidP="00F31632">
            <w:pPr>
              <w:ind w:left="108"/>
              <w:jc w:val="center"/>
              <w:rPr>
                <w:rFonts w:eastAsia="Times New Roman" w:cs="Times New Roman"/>
              </w:rPr>
            </w:pPr>
            <w:r>
              <w:rPr>
                <w:rFonts w:eastAsia="Times New Roman" w:cs="Times New Roman"/>
              </w:rPr>
              <w:t>SSS</w:t>
            </w:r>
          </w:p>
        </w:tc>
        <w:tc>
          <w:tcPr>
            <w:tcW w:w="765" w:type="dxa"/>
          </w:tcPr>
          <w:p w:rsidR="00F31632" w:rsidRDefault="00F31632" w:rsidP="00F31632">
            <w:pPr>
              <w:ind w:left="108"/>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DPS</w:t>
            </w:r>
          </w:p>
        </w:tc>
        <w:tc>
          <w:tcPr>
            <w:cnfStyle w:val="000010000000" w:firstRow="0" w:lastRow="0" w:firstColumn="0" w:lastColumn="0" w:oddVBand="1" w:evenVBand="0" w:oddHBand="0" w:evenHBand="0" w:firstRowFirstColumn="0" w:firstRowLastColumn="0" w:lastRowFirstColumn="0" w:lastRowLastColumn="0"/>
            <w:tcW w:w="911" w:type="dxa"/>
          </w:tcPr>
          <w:p w:rsidR="00F31632" w:rsidRDefault="00F31632" w:rsidP="00F31632">
            <w:pPr>
              <w:ind w:left="108"/>
              <w:jc w:val="center"/>
              <w:rPr>
                <w:rFonts w:eastAsia="Times New Roman" w:cs="Times New Roman"/>
              </w:rPr>
            </w:pPr>
            <w:r>
              <w:rPr>
                <w:rFonts w:eastAsia="Times New Roman" w:cs="Times New Roman"/>
              </w:rPr>
              <w:t>Home</w:t>
            </w:r>
          </w:p>
          <w:p w:rsidR="00F31632" w:rsidRDefault="00F31632" w:rsidP="00F31632">
            <w:pPr>
              <w:ind w:left="108"/>
              <w:jc w:val="center"/>
              <w:rPr>
                <w:rFonts w:eastAsia="Times New Roman" w:cs="Times New Roman"/>
              </w:rPr>
            </w:pPr>
            <w:r>
              <w:rPr>
                <w:rFonts w:eastAsia="Times New Roman" w:cs="Times New Roman"/>
              </w:rPr>
              <w:t>Loan</w:t>
            </w:r>
          </w:p>
        </w:tc>
        <w:tc>
          <w:tcPr>
            <w:tcW w:w="818" w:type="dxa"/>
          </w:tcPr>
          <w:p w:rsidR="00F31632" w:rsidRDefault="00F31632" w:rsidP="00F31632">
            <w:pPr>
              <w:ind w:left="108"/>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Loan</w:t>
            </w:r>
          </w:p>
        </w:tc>
      </w:tr>
      <w:tr w:rsidR="00F31632" w:rsidRPr="008F6743" w:rsidTr="00F31632">
        <w:trPr>
          <w:trHeight w:val="250"/>
        </w:trPr>
        <w:tc>
          <w:tcPr>
            <w:cnfStyle w:val="000010000000" w:firstRow="0" w:lastRow="0" w:firstColumn="0" w:lastColumn="0" w:oddVBand="1" w:evenVBand="0" w:oddHBand="0" w:evenHBand="0" w:firstRowFirstColumn="0" w:firstRowLastColumn="0" w:lastRowFirstColumn="0" w:lastRowLastColumn="0"/>
            <w:tcW w:w="4527" w:type="dxa"/>
          </w:tcPr>
          <w:p w:rsidR="00F31632" w:rsidRPr="008F6743" w:rsidRDefault="00F31632" w:rsidP="00F31632">
            <w:pPr>
              <w:rPr>
                <w:rFonts w:cs="Times New Roman"/>
              </w:rPr>
            </w:pPr>
            <w:r>
              <w:rPr>
                <w:rFonts w:cs="Times New Roman"/>
              </w:rPr>
              <w:t>DBBL</w:t>
            </w:r>
            <w:r w:rsidRPr="008F6743">
              <w:rPr>
                <w:rFonts w:cs="Times New Roman"/>
              </w:rPr>
              <w:t xml:space="preserve"> Bank provide quality service</w:t>
            </w:r>
          </w:p>
        </w:tc>
        <w:tc>
          <w:tcPr>
            <w:tcW w:w="1085" w:type="dxa"/>
          </w:tcPr>
          <w:p w:rsidR="00F31632" w:rsidRPr="004A652A" w:rsidRDefault="00F31632" w:rsidP="00F31632">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4A652A">
              <w:rPr>
                <w:rFonts w:cs="Times New Roman"/>
              </w:rPr>
              <w:t>2.45</w:t>
            </w:r>
          </w:p>
        </w:tc>
        <w:tc>
          <w:tcPr>
            <w:cnfStyle w:val="000010000000" w:firstRow="0" w:lastRow="0" w:firstColumn="0" w:lastColumn="0" w:oddVBand="1" w:evenVBand="0" w:oddHBand="0" w:evenHBand="0" w:firstRowFirstColumn="0" w:firstRowLastColumn="0" w:lastRowFirstColumn="0" w:lastRowLastColumn="0"/>
            <w:tcW w:w="750" w:type="dxa"/>
          </w:tcPr>
          <w:p w:rsidR="00F31632" w:rsidRPr="004A652A" w:rsidRDefault="00F31632" w:rsidP="00F31632">
            <w:pPr>
              <w:jc w:val="center"/>
              <w:rPr>
                <w:rFonts w:cs="Times New Roman"/>
              </w:rPr>
            </w:pPr>
            <w:r w:rsidRPr="004A652A">
              <w:rPr>
                <w:rFonts w:cs="Times New Roman"/>
              </w:rPr>
              <w:t>2.36</w:t>
            </w:r>
          </w:p>
        </w:tc>
        <w:tc>
          <w:tcPr>
            <w:tcW w:w="765" w:type="dxa"/>
          </w:tcPr>
          <w:p w:rsidR="00F31632" w:rsidRPr="004A652A" w:rsidRDefault="00F31632" w:rsidP="00F31632">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4A652A">
              <w:rPr>
                <w:rFonts w:cs="Times New Roman"/>
              </w:rPr>
              <w:t>2.6</w:t>
            </w:r>
          </w:p>
        </w:tc>
        <w:tc>
          <w:tcPr>
            <w:cnfStyle w:val="000010000000" w:firstRow="0" w:lastRow="0" w:firstColumn="0" w:lastColumn="0" w:oddVBand="1" w:evenVBand="0" w:oddHBand="0" w:evenHBand="0" w:firstRowFirstColumn="0" w:firstRowLastColumn="0" w:lastRowFirstColumn="0" w:lastRowLastColumn="0"/>
            <w:tcW w:w="911" w:type="dxa"/>
          </w:tcPr>
          <w:p w:rsidR="00F31632" w:rsidRPr="004A652A" w:rsidRDefault="00F31632" w:rsidP="00F31632">
            <w:pPr>
              <w:jc w:val="center"/>
              <w:rPr>
                <w:rFonts w:cs="Times New Roman"/>
              </w:rPr>
            </w:pPr>
            <w:r w:rsidRPr="004A652A">
              <w:rPr>
                <w:rFonts w:cs="Times New Roman"/>
              </w:rPr>
              <w:t>2.36</w:t>
            </w:r>
          </w:p>
        </w:tc>
        <w:tc>
          <w:tcPr>
            <w:tcW w:w="818" w:type="dxa"/>
          </w:tcPr>
          <w:p w:rsidR="00F31632" w:rsidRPr="004A652A" w:rsidRDefault="00F31632" w:rsidP="00F31632">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4A652A">
              <w:rPr>
                <w:rFonts w:cs="Times New Roman"/>
              </w:rPr>
              <w:t>2.88</w:t>
            </w:r>
          </w:p>
        </w:tc>
      </w:tr>
      <w:tr w:rsidR="00F31632" w:rsidRPr="008F6743" w:rsidTr="00F316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27" w:type="dxa"/>
          </w:tcPr>
          <w:p w:rsidR="00F31632" w:rsidRPr="008F6743" w:rsidRDefault="00F31632" w:rsidP="00F31632">
            <w:pPr>
              <w:rPr>
                <w:rFonts w:cs="Times New Roman"/>
              </w:rPr>
            </w:pPr>
            <w:r>
              <w:rPr>
                <w:rFonts w:cs="Times New Roman"/>
              </w:rPr>
              <w:t>DBBL</w:t>
            </w:r>
            <w:r w:rsidRPr="008F6743">
              <w:rPr>
                <w:rFonts w:cs="Times New Roman"/>
              </w:rPr>
              <w:t xml:space="preserve"> Bank staff behavior is good</w:t>
            </w:r>
          </w:p>
        </w:tc>
        <w:tc>
          <w:tcPr>
            <w:tcW w:w="1085" w:type="dxa"/>
          </w:tcPr>
          <w:p w:rsidR="00F31632" w:rsidRPr="004A652A" w:rsidRDefault="00F31632" w:rsidP="00F31632">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4A652A">
              <w:rPr>
                <w:rFonts w:cs="Times New Roman"/>
              </w:rPr>
              <w:t>4.56</w:t>
            </w:r>
          </w:p>
        </w:tc>
        <w:tc>
          <w:tcPr>
            <w:cnfStyle w:val="000010000000" w:firstRow="0" w:lastRow="0" w:firstColumn="0" w:lastColumn="0" w:oddVBand="1" w:evenVBand="0" w:oddHBand="0" w:evenHBand="0" w:firstRowFirstColumn="0" w:firstRowLastColumn="0" w:lastRowFirstColumn="0" w:lastRowLastColumn="0"/>
            <w:tcW w:w="750" w:type="dxa"/>
          </w:tcPr>
          <w:p w:rsidR="00F31632" w:rsidRPr="004A652A" w:rsidRDefault="00F31632" w:rsidP="00F31632">
            <w:pPr>
              <w:jc w:val="center"/>
              <w:rPr>
                <w:rFonts w:cs="Times New Roman"/>
              </w:rPr>
            </w:pPr>
            <w:r w:rsidRPr="004A652A">
              <w:rPr>
                <w:rFonts w:cs="Times New Roman"/>
              </w:rPr>
              <w:t>2.53</w:t>
            </w:r>
          </w:p>
        </w:tc>
        <w:tc>
          <w:tcPr>
            <w:tcW w:w="765" w:type="dxa"/>
          </w:tcPr>
          <w:p w:rsidR="00F31632" w:rsidRPr="004A652A" w:rsidRDefault="00F31632" w:rsidP="00F31632">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4A652A">
              <w:rPr>
                <w:rFonts w:cs="Times New Roman"/>
              </w:rPr>
              <w:t>2.6</w:t>
            </w:r>
          </w:p>
        </w:tc>
        <w:tc>
          <w:tcPr>
            <w:cnfStyle w:val="000010000000" w:firstRow="0" w:lastRow="0" w:firstColumn="0" w:lastColumn="0" w:oddVBand="1" w:evenVBand="0" w:oddHBand="0" w:evenHBand="0" w:firstRowFirstColumn="0" w:firstRowLastColumn="0" w:lastRowFirstColumn="0" w:lastRowLastColumn="0"/>
            <w:tcW w:w="911" w:type="dxa"/>
          </w:tcPr>
          <w:p w:rsidR="00F31632" w:rsidRPr="004A652A" w:rsidRDefault="00F31632" w:rsidP="00F31632">
            <w:pPr>
              <w:jc w:val="center"/>
              <w:rPr>
                <w:rFonts w:cs="Times New Roman"/>
              </w:rPr>
            </w:pPr>
            <w:r w:rsidRPr="004A652A">
              <w:rPr>
                <w:rFonts w:cs="Times New Roman"/>
              </w:rPr>
              <w:t>2.48</w:t>
            </w:r>
          </w:p>
        </w:tc>
        <w:tc>
          <w:tcPr>
            <w:tcW w:w="818" w:type="dxa"/>
          </w:tcPr>
          <w:p w:rsidR="00F31632" w:rsidRPr="004A652A" w:rsidRDefault="00F31632" w:rsidP="00F31632">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4A652A">
              <w:rPr>
                <w:rFonts w:cs="Times New Roman"/>
              </w:rPr>
              <w:t>2.92</w:t>
            </w:r>
          </w:p>
        </w:tc>
      </w:tr>
      <w:tr w:rsidR="00F31632" w:rsidRPr="008F6743" w:rsidTr="00F31632">
        <w:tc>
          <w:tcPr>
            <w:cnfStyle w:val="000010000000" w:firstRow="0" w:lastRow="0" w:firstColumn="0" w:lastColumn="0" w:oddVBand="1" w:evenVBand="0" w:oddHBand="0" w:evenHBand="0" w:firstRowFirstColumn="0" w:firstRowLastColumn="0" w:lastRowFirstColumn="0" w:lastRowLastColumn="0"/>
            <w:tcW w:w="4527" w:type="dxa"/>
          </w:tcPr>
          <w:p w:rsidR="00F31632" w:rsidRPr="008F6743" w:rsidRDefault="00F31632" w:rsidP="00F31632">
            <w:pPr>
              <w:rPr>
                <w:rFonts w:cs="Times New Roman"/>
              </w:rPr>
            </w:pPr>
            <w:r w:rsidRPr="008F6743">
              <w:rPr>
                <w:rFonts w:cs="Times New Roman"/>
              </w:rPr>
              <w:t>Trouble in open an account</w:t>
            </w:r>
          </w:p>
        </w:tc>
        <w:tc>
          <w:tcPr>
            <w:tcW w:w="1085" w:type="dxa"/>
          </w:tcPr>
          <w:p w:rsidR="00F31632" w:rsidRPr="004A652A" w:rsidRDefault="00F31632" w:rsidP="00F31632">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4A652A">
              <w:rPr>
                <w:rFonts w:cs="Times New Roman"/>
              </w:rPr>
              <w:t>3.45</w:t>
            </w:r>
          </w:p>
        </w:tc>
        <w:tc>
          <w:tcPr>
            <w:cnfStyle w:val="000010000000" w:firstRow="0" w:lastRow="0" w:firstColumn="0" w:lastColumn="0" w:oddVBand="1" w:evenVBand="0" w:oddHBand="0" w:evenHBand="0" w:firstRowFirstColumn="0" w:firstRowLastColumn="0" w:lastRowFirstColumn="0" w:lastRowLastColumn="0"/>
            <w:tcW w:w="750" w:type="dxa"/>
          </w:tcPr>
          <w:p w:rsidR="00F31632" w:rsidRPr="004A652A" w:rsidRDefault="00F31632" w:rsidP="00F31632">
            <w:pPr>
              <w:jc w:val="center"/>
              <w:rPr>
                <w:rFonts w:cs="Times New Roman"/>
              </w:rPr>
            </w:pPr>
            <w:r w:rsidRPr="004A652A">
              <w:rPr>
                <w:rFonts w:cs="Times New Roman"/>
              </w:rPr>
              <w:t>2.67</w:t>
            </w:r>
          </w:p>
        </w:tc>
        <w:tc>
          <w:tcPr>
            <w:tcW w:w="765" w:type="dxa"/>
          </w:tcPr>
          <w:p w:rsidR="00F31632" w:rsidRPr="004A652A" w:rsidRDefault="00F31632" w:rsidP="00F31632">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4A652A">
              <w:rPr>
                <w:rFonts w:cs="Times New Roman"/>
              </w:rPr>
              <w:t>4.6</w:t>
            </w:r>
          </w:p>
        </w:tc>
        <w:tc>
          <w:tcPr>
            <w:cnfStyle w:val="000010000000" w:firstRow="0" w:lastRow="0" w:firstColumn="0" w:lastColumn="0" w:oddVBand="1" w:evenVBand="0" w:oddHBand="0" w:evenHBand="0" w:firstRowFirstColumn="0" w:firstRowLastColumn="0" w:lastRowFirstColumn="0" w:lastRowLastColumn="0"/>
            <w:tcW w:w="911" w:type="dxa"/>
          </w:tcPr>
          <w:p w:rsidR="00F31632" w:rsidRPr="004A652A" w:rsidRDefault="00F31632" w:rsidP="00F31632">
            <w:pPr>
              <w:jc w:val="center"/>
              <w:rPr>
                <w:rFonts w:cs="Times New Roman"/>
              </w:rPr>
            </w:pPr>
            <w:r w:rsidRPr="004A652A">
              <w:rPr>
                <w:rFonts w:cs="Times New Roman"/>
              </w:rPr>
              <w:t>4.04</w:t>
            </w:r>
          </w:p>
        </w:tc>
        <w:tc>
          <w:tcPr>
            <w:tcW w:w="818" w:type="dxa"/>
          </w:tcPr>
          <w:p w:rsidR="00F31632" w:rsidRPr="004A652A" w:rsidRDefault="00F31632" w:rsidP="00F31632">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4A652A">
              <w:rPr>
                <w:rFonts w:cs="Times New Roman"/>
              </w:rPr>
              <w:t>3.40</w:t>
            </w:r>
          </w:p>
        </w:tc>
      </w:tr>
      <w:tr w:rsidR="00F31632" w:rsidRPr="008F6743" w:rsidTr="00F316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27" w:type="dxa"/>
          </w:tcPr>
          <w:p w:rsidR="00F31632" w:rsidRPr="008F6743" w:rsidRDefault="00F31632" w:rsidP="00F31632">
            <w:pPr>
              <w:rPr>
                <w:rFonts w:cs="Times New Roman"/>
              </w:rPr>
            </w:pPr>
            <w:r w:rsidRPr="008F6743">
              <w:rPr>
                <w:rFonts w:cs="Times New Roman"/>
              </w:rPr>
              <w:t>Detailed Information on customer quarry</w:t>
            </w:r>
          </w:p>
        </w:tc>
        <w:tc>
          <w:tcPr>
            <w:tcW w:w="1085" w:type="dxa"/>
          </w:tcPr>
          <w:p w:rsidR="00F31632" w:rsidRPr="004A652A" w:rsidRDefault="00F31632" w:rsidP="00F31632">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4A652A">
              <w:rPr>
                <w:rFonts w:cs="Times New Roman"/>
              </w:rPr>
              <w:t>3.225</w:t>
            </w:r>
          </w:p>
        </w:tc>
        <w:tc>
          <w:tcPr>
            <w:cnfStyle w:val="000010000000" w:firstRow="0" w:lastRow="0" w:firstColumn="0" w:lastColumn="0" w:oddVBand="1" w:evenVBand="0" w:oddHBand="0" w:evenHBand="0" w:firstRowFirstColumn="0" w:firstRowLastColumn="0" w:lastRowFirstColumn="0" w:lastRowLastColumn="0"/>
            <w:tcW w:w="750" w:type="dxa"/>
          </w:tcPr>
          <w:p w:rsidR="00F31632" w:rsidRPr="004A652A" w:rsidRDefault="00F31632" w:rsidP="00F31632">
            <w:pPr>
              <w:jc w:val="center"/>
              <w:rPr>
                <w:rFonts w:cs="Times New Roman"/>
              </w:rPr>
            </w:pPr>
            <w:r w:rsidRPr="004A652A">
              <w:rPr>
                <w:rFonts w:cs="Times New Roman"/>
              </w:rPr>
              <w:t>2.3</w:t>
            </w:r>
          </w:p>
        </w:tc>
        <w:tc>
          <w:tcPr>
            <w:tcW w:w="765" w:type="dxa"/>
          </w:tcPr>
          <w:p w:rsidR="00F31632" w:rsidRPr="004A652A" w:rsidRDefault="00F31632" w:rsidP="00F31632">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4A652A">
              <w:rPr>
                <w:rFonts w:cs="Times New Roman"/>
              </w:rPr>
              <w:t>2.7</w:t>
            </w:r>
          </w:p>
        </w:tc>
        <w:tc>
          <w:tcPr>
            <w:cnfStyle w:val="000010000000" w:firstRow="0" w:lastRow="0" w:firstColumn="0" w:lastColumn="0" w:oddVBand="1" w:evenVBand="0" w:oddHBand="0" w:evenHBand="0" w:firstRowFirstColumn="0" w:firstRowLastColumn="0" w:lastRowFirstColumn="0" w:lastRowLastColumn="0"/>
            <w:tcW w:w="911" w:type="dxa"/>
          </w:tcPr>
          <w:p w:rsidR="00F31632" w:rsidRPr="004A652A" w:rsidRDefault="00F31632" w:rsidP="00F31632">
            <w:pPr>
              <w:jc w:val="center"/>
              <w:rPr>
                <w:rFonts w:cs="Times New Roman"/>
              </w:rPr>
            </w:pPr>
            <w:r w:rsidRPr="004A652A">
              <w:rPr>
                <w:rFonts w:cs="Times New Roman"/>
              </w:rPr>
              <w:t>2.68</w:t>
            </w:r>
          </w:p>
        </w:tc>
        <w:tc>
          <w:tcPr>
            <w:tcW w:w="818" w:type="dxa"/>
          </w:tcPr>
          <w:p w:rsidR="00F31632" w:rsidRPr="004A652A" w:rsidRDefault="00F31632" w:rsidP="00F31632">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4A652A">
              <w:rPr>
                <w:rFonts w:cs="Times New Roman"/>
              </w:rPr>
              <w:t>3.00</w:t>
            </w:r>
          </w:p>
        </w:tc>
      </w:tr>
      <w:tr w:rsidR="00F31632" w:rsidRPr="008F6743" w:rsidTr="00F31632">
        <w:tc>
          <w:tcPr>
            <w:cnfStyle w:val="000010000000" w:firstRow="0" w:lastRow="0" w:firstColumn="0" w:lastColumn="0" w:oddVBand="1" w:evenVBand="0" w:oddHBand="0" w:evenHBand="0" w:firstRowFirstColumn="0" w:firstRowLastColumn="0" w:lastRowFirstColumn="0" w:lastRowLastColumn="0"/>
            <w:tcW w:w="4527" w:type="dxa"/>
          </w:tcPr>
          <w:p w:rsidR="00F31632" w:rsidRPr="008F6743" w:rsidRDefault="00F31632" w:rsidP="00F31632">
            <w:pPr>
              <w:rPr>
                <w:rFonts w:cs="Times New Roman"/>
              </w:rPr>
            </w:pPr>
            <w:r w:rsidRPr="008F6743">
              <w:rPr>
                <w:rFonts w:cs="Times New Roman"/>
              </w:rPr>
              <w:t>Bank’s staff behavior is good</w:t>
            </w:r>
          </w:p>
        </w:tc>
        <w:tc>
          <w:tcPr>
            <w:tcW w:w="1085" w:type="dxa"/>
          </w:tcPr>
          <w:p w:rsidR="00F31632" w:rsidRPr="004A652A" w:rsidRDefault="00F31632" w:rsidP="00F31632">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4A652A">
              <w:rPr>
                <w:rFonts w:cs="Times New Roman"/>
              </w:rPr>
              <w:t>2.55</w:t>
            </w:r>
          </w:p>
        </w:tc>
        <w:tc>
          <w:tcPr>
            <w:cnfStyle w:val="000010000000" w:firstRow="0" w:lastRow="0" w:firstColumn="0" w:lastColumn="0" w:oddVBand="1" w:evenVBand="0" w:oddHBand="0" w:evenHBand="0" w:firstRowFirstColumn="0" w:firstRowLastColumn="0" w:lastRowFirstColumn="0" w:lastRowLastColumn="0"/>
            <w:tcW w:w="750" w:type="dxa"/>
          </w:tcPr>
          <w:p w:rsidR="00F31632" w:rsidRPr="004A652A" w:rsidRDefault="00F31632" w:rsidP="00F31632">
            <w:pPr>
              <w:jc w:val="center"/>
              <w:rPr>
                <w:rFonts w:cs="Times New Roman"/>
              </w:rPr>
            </w:pPr>
            <w:r w:rsidRPr="004A652A">
              <w:rPr>
                <w:rFonts w:cs="Times New Roman"/>
              </w:rPr>
              <w:t>3.07</w:t>
            </w:r>
          </w:p>
        </w:tc>
        <w:tc>
          <w:tcPr>
            <w:tcW w:w="765" w:type="dxa"/>
          </w:tcPr>
          <w:p w:rsidR="00F31632" w:rsidRPr="004A652A" w:rsidRDefault="00F31632" w:rsidP="00F31632">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4A652A">
              <w:rPr>
                <w:rFonts w:cs="Times New Roman"/>
              </w:rPr>
              <w:t>2.7</w:t>
            </w:r>
          </w:p>
        </w:tc>
        <w:tc>
          <w:tcPr>
            <w:cnfStyle w:val="000010000000" w:firstRow="0" w:lastRow="0" w:firstColumn="0" w:lastColumn="0" w:oddVBand="1" w:evenVBand="0" w:oddHBand="0" w:evenHBand="0" w:firstRowFirstColumn="0" w:firstRowLastColumn="0" w:lastRowFirstColumn="0" w:lastRowLastColumn="0"/>
            <w:tcW w:w="911" w:type="dxa"/>
          </w:tcPr>
          <w:p w:rsidR="00F31632" w:rsidRPr="004A652A" w:rsidRDefault="00F31632" w:rsidP="00F31632">
            <w:pPr>
              <w:jc w:val="center"/>
              <w:rPr>
                <w:rFonts w:cs="Times New Roman"/>
              </w:rPr>
            </w:pPr>
            <w:r w:rsidRPr="004A652A">
              <w:rPr>
                <w:rFonts w:cs="Times New Roman"/>
              </w:rPr>
              <w:t>2.72</w:t>
            </w:r>
          </w:p>
        </w:tc>
        <w:tc>
          <w:tcPr>
            <w:tcW w:w="818" w:type="dxa"/>
          </w:tcPr>
          <w:p w:rsidR="00F31632" w:rsidRPr="004A652A" w:rsidRDefault="00F31632" w:rsidP="00F31632">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4A652A">
              <w:rPr>
                <w:rFonts w:cs="Times New Roman"/>
              </w:rPr>
              <w:t>3.04</w:t>
            </w:r>
          </w:p>
        </w:tc>
      </w:tr>
      <w:tr w:rsidR="00F31632" w:rsidRPr="008F6743" w:rsidTr="00F316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27" w:type="dxa"/>
          </w:tcPr>
          <w:p w:rsidR="00F31632" w:rsidRPr="008F6743" w:rsidRDefault="00F31632" w:rsidP="00F31632">
            <w:pPr>
              <w:rPr>
                <w:rFonts w:cs="Times New Roman"/>
              </w:rPr>
            </w:pPr>
            <w:r>
              <w:rPr>
                <w:rFonts w:cs="Times New Roman"/>
              </w:rPr>
              <w:t>DBBL</w:t>
            </w:r>
            <w:r w:rsidRPr="008F6743">
              <w:rPr>
                <w:rFonts w:cs="Times New Roman"/>
              </w:rPr>
              <w:t xml:space="preserve"> Bank credit card/debit card service is good</w:t>
            </w:r>
          </w:p>
        </w:tc>
        <w:tc>
          <w:tcPr>
            <w:tcW w:w="1085" w:type="dxa"/>
          </w:tcPr>
          <w:p w:rsidR="00F31632" w:rsidRPr="004A652A" w:rsidRDefault="00F31632" w:rsidP="00F31632">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4A652A">
              <w:rPr>
                <w:rFonts w:cs="Times New Roman"/>
              </w:rPr>
              <w:t>3.625</w:t>
            </w:r>
          </w:p>
        </w:tc>
        <w:tc>
          <w:tcPr>
            <w:cnfStyle w:val="000010000000" w:firstRow="0" w:lastRow="0" w:firstColumn="0" w:lastColumn="0" w:oddVBand="1" w:evenVBand="0" w:oddHBand="0" w:evenHBand="0" w:firstRowFirstColumn="0" w:firstRowLastColumn="0" w:lastRowFirstColumn="0" w:lastRowLastColumn="0"/>
            <w:tcW w:w="750" w:type="dxa"/>
          </w:tcPr>
          <w:p w:rsidR="00F31632" w:rsidRPr="004A652A" w:rsidRDefault="00F31632" w:rsidP="00F31632">
            <w:pPr>
              <w:jc w:val="center"/>
              <w:rPr>
                <w:rFonts w:cs="Times New Roman"/>
              </w:rPr>
            </w:pPr>
            <w:r w:rsidRPr="004A652A">
              <w:rPr>
                <w:rFonts w:cs="Times New Roman"/>
              </w:rPr>
              <w:t>3.7</w:t>
            </w:r>
          </w:p>
        </w:tc>
        <w:tc>
          <w:tcPr>
            <w:tcW w:w="765" w:type="dxa"/>
          </w:tcPr>
          <w:p w:rsidR="00F31632" w:rsidRPr="004A652A" w:rsidRDefault="00F31632" w:rsidP="00F31632">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4A652A">
              <w:rPr>
                <w:rFonts w:cs="Times New Roman"/>
              </w:rPr>
              <w:t>3.7</w:t>
            </w:r>
          </w:p>
        </w:tc>
        <w:tc>
          <w:tcPr>
            <w:cnfStyle w:val="000010000000" w:firstRow="0" w:lastRow="0" w:firstColumn="0" w:lastColumn="0" w:oddVBand="1" w:evenVBand="0" w:oddHBand="0" w:evenHBand="0" w:firstRowFirstColumn="0" w:firstRowLastColumn="0" w:lastRowFirstColumn="0" w:lastRowLastColumn="0"/>
            <w:tcW w:w="911" w:type="dxa"/>
          </w:tcPr>
          <w:p w:rsidR="00F31632" w:rsidRPr="004A652A" w:rsidRDefault="00F31632" w:rsidP="00F31632">
            <w:pPr>
              <w:jc w:val="center"/>
              <w:rPr>
                <w:rFonts w:cs="Times New Roman"/>
              </w:rPr>
            </w:pPr>
            <w:r w:rsidRPr="004A652A">
              <w:rPr>
                <w:rFonts w:cs="Times New Roman"/>
              </w:rPr>
              <w:t>3.44</w:t>
            </w:r>
          </w:p>
        </w:tc>
        <w:tc>
          <w:tcPr>
            <w:tcW w:w="818" w:type="dxa"/>
          </w:tcPr>
          <w:p w:rsidR="00F31632" w:rsidRPr="004A652A" w:rsidRDefault="00F31632" w:rsidP="00F31632">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4A652A">
              <w:rPr>
                <w:rFonts w:cs="Times New Roman"/>
              </w:rPr>
              <w:t>3.40</w:t>
            </w:r>
          </w:p>
        </w:tc>
      </w:tr>
      <w:tr w:rsidR="00F31632" w:rsidRPr="008F6743" w:rsidTr="00F31632">
        <w:tc>
          <w:tcPr>
            <w:cnfStyle w:val="000010000000" w:firstRow="0" w:lastRow="0" w:firstColumn="0" w:lastColumn="0" w:oddVBand="1" w:evenVBand="0" w:oddHBand="0" w:evenHBand="0" w:firstRowFirstColumn="0" w:firstRowLastColumn="0" w:lastRowFirstColumn="0" w:lastRowLastColumn="0"/>
            <w:tcW w:w="4527" w:type="dxa"/>
          </w:tcPr>
          <w:p w:rsidR="00F31632" w:rsidRPr="008F6743" w:rsidRDefault="00F31632" w:rsidP="00F31632">
            <w:pPr>
              <w:rPr>
                <w:rFonts w:cs="Times New Roman"/>
              </w:rPr>
            </w:pPr>
            <w:r>
              <w:rPr>
                <w:rFonts w:cs="Times New Roman"/>
              </w:rPr>
              <w:t>DBBL</w:t>
            </w:r>
            <w:r w:rsidRPr="008F6743">
              <w:rPr>
                <w:rFonts w:cs="Times New Roman"/>
              </w:rPr>
              <w:t xml:space="preserve"> Bank has proper ATM service</w:t>
            </w:r>
          </w:p>
        </w:tc>
        <w:tc>
          <w:tcPr>
            <w:tcW w:w="1085" w:type="dxa"/>
          </w:tcPr>
          <w:p w:rsidR="00F31632" w:rsidRPr="004A652A" w:rsidRDefault="00F31632" w:rsidP="00F31632">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4A652A">
              <w:rPr>
                <w:rFonts w:cs="Times New Roman"/>
              </w:rPr>
              <w:t>4</w:t>
            </w:r>
          </w:p>
        </w:tc>
        <w:tc>
          <w:tcPr>
            <w:cnfStyle w:val="000010000000" w:firstRow="0" w:lastRow="0" w:firstColumn="0" w:lastColumn="0" w:oddVBand="1" w:evenVBand="0" w:oddHBand="0" w:evenHBand="0" w:firstRowFirstColumn="0" w:firstRowLastColumn="0" w:lastRowFirstColumn="0" w:lastRowLastColumn="0"/>
            <w:tcW w:w="750" w:type="dxa"/>
          </w:tcPr>
          <w:p w:rsidR="00F31632" w:rsidRPr="004A652A" w:rsidRDefault="00F31632" w:rsidP="00F31632">
            <w:pPr>
              <w:jc w:val="center"/>
              <w:rPr>
                <w:rFonts w:cs="Times New Roman"/>
              </w:rPr>
            </w:pPr>
            <w:r w:rsidRPr="004A652A">
              <w:rPr>
                <w:rFonts w:cs="Times New Roman"/>
              </w:rPr>
              <w:t>3.47</w:t>
            </w:r>
          </w:p>
        </w:tc>
        <w:tc>
          <w:tcPr>
            <w:tcW w:w="765" w:type="dxa"/>
          </w:tcPr>
          <w:p w:rsidR="00F31632" w:rsidRPr="004A652A" w:rsidRDefault="00F31632" w:rsidP="00F31632">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4A652A">
              <w:rPr>
                <w:rFonts w:cs="Times New Roman"/>
              </w:rPr>
              <w:t>3.3</w:t>
            </w:r>
          </w:p>
        </w:tc>
        <w:tc>
          <w:tcPr>
            <w:cnfStyle w:val="000010000000" w:firstRow="0" w:lastRow="0" w:firstColumn="0" w:lastColumn="0" w:oddVBand="1" w:evenVBand="0" w:oddHBand="0" w:evenHBand="0" w:firstRowFirstColumn="0" w:firstRowLastColumn="0" w:lastRowFirstColumn="0" w:lastRowLastColumn="0"/>
            <w:tcW w:w="911" w:type="dxa"/>
          </w:tcPr>
          <w:p w:rsidR="00F31632" w:rsidRPr="004A652A" w:rsidRDefault="00F31632" w:rsidP="00F31632">
            <w:pPr>
              <w:jc w:val="center"/>
              <w:rPr>
                <w:rFonts w:cs="Times New Roman"/>
              </w:rPr>
            </w:pPr>
            <w:r w:rsidRPr="004A652A">
              <w:rPr>
                <w:rFonts w:cs="Times New Roman"/>
              </w:rPr>
              <w:t>2.84</w:t>
            </w:r>
          </w:p>
        </w:tc>
        <w:tc>
          <w:tcPr>
            <w:tcW w:w="818" w:type="dxa"/>
          </w:tcPr>
          <w:p w:rsidR="00F31632" w:rsidRPr="004A652A" w:rsidRDefault="00F31632" w:rsidP="00F31632">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4A652A">
              <w:rPr>
                <w:rFonts w:cs="Times New Roman"/>
              </w:rPr>
              <w:t>3.88</w:t>
            </w:r>
          </w:p>
        </w:tc>
      </w:tr>
      <w:tr w:rsidR="00F31632" w:rsidRPr="008F6743" w:rsidTr="00F316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27" w:type="dxa"/>
          </w:tcPr>
          <w:p w:rsidR="00F31632" w:rsidRPr="008F6743" w:rsidRDefault="00F31632" w:rsidP="00F31632">
            <w:pPr>
              <w:rPr>
                <w:rFonts w:cs="Times New Roman"/>
              </w:rPr>
            </w:pPr>
            <w:r>
              <w:rPr>
                <w:rFonts w:cs="Times New Roman"/>
              </w:rPr>
              <w:t>DBBL</w:t>
            </w:r>
            <w:r w:rsidRPr="008F6743">
              <w:rPr>
                <w:rFonts w:cs="Times New Roman"/>
              </w:rPr>
              <w:t xml:space="preserve"> bank provide message after every transaction</w:t>
            </w:r>
          </w:p>
        </w:tc>
        <w:tc>
          <w:tcPr>
            <w:tcW w:w="1085" w:type="dxa"/>
          </w:tcPr>
          <w:p w:rsidR="00F31632" w:rsidRPr="004A652A" w:rsidRDefault="00F31632" w:rsidP="00F31632">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4A652A">
              <w:rPr>
                <w:rFonts w:cs="Times New Roman"/>
              </w:rPr>
              <w:t>2.65</w:t>
            </w:r>
          </w:p>
        </w:tc>
        <w:tc>
          <w:tcPr>
            <w:cnfStyle w:val="000010000000" w:firstRow="0" w:lastRow="0" w:firstColumn="0" w:lastColumn="0" w:oddVBand="1" w:evenVBand="0" w:oddHBand="0" w:evenHBand="0" w:firstRowFirstColumn="0" w:firstRowLastColumn="0" w:lastRowFirstColumn="0" w:lastRowLastColumn="0"/>
            <w:tcW w:w="750" w:type="dxa"/>
          </w:tcPr>
          <w:p w:rsidR="00F31632" w:rsidRPr="004A652A" w:rsidRDefault="00F31632" w:rsidP="00F31632">
            <w:pPr>
              <w:jc w:val="center"/>
              <w:rPr>
                <w:rFonts w:cs="Times New Roman"/>
              </w:rPr>
            </w:pPr>
            <w:r w:rsidRPr="004A652A">
              <w:rPr>
                <w:rFonts w:cs="Times New Roman"/>
              </w:rPr>
              <w:t>3.37</w:t>
            </w:r>
          </w:p>
        </w:tc>
        <w:tc>
          <w:tcPr>
            <w:tcW w:w="765" w:type="dxa"/>
          </w:tcPr>
          <w:p w:rsidR="00F31632" w:rsidRPr="004A652A" w:rsidRDefault="00F31632" w:rsidP="00F31632">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4A652A">
              <w:rPr>
                <w:rFonts w:cs="Times New Roman"/>
              </w:rPr>
              <w:t>3.5</w:t>
            </w:r>
          </w:p>
        </w:tc>
        <w:tc>
          <w:tcPr>
            <w:cnfStyle w:val="000010000000" w:firstRow="0" w:lastRow="0" w:firstColumn="0" w:lastColumn="0" w:oddVBand="1" w:evenVBand="0" w:oddHBand="0" w:evenHBand="0" w:firstRowFirstColumn="0" w:firstRowLastColumn="0" w:lastRowFirstColumn="0" w:lastRowLastColumn="0"/>
            <w:tcW w:w="911" w:type="dxa"/>
          </w:tcPr>
          <w:p w:rsidR="00F31632" w:rsidRPr="004A652A" w:rsidRDefault="00F31632" w:rsidP="00F31632">
            <w:pPr>
              <w:jc w:val="center"/>
              <w:rPr>
                <w:rFonts w:cs="Times New Roman"/>
              </w:rPr>
            </w:pPr>
            <w:r w:rsidRPr="004A652A">
              <w:rPr>
                <w:rFonts w:cs="Times New Roman"/>
              </w:rPr>
              <w:t>2.84</w:t>
            </w:r>
          </w:p>
        </w:tc>
        <w:tc>
          <w:tcPr>
            <w:tcW w:w="818" w:type="dxa"/>
          </w:tcPr>
          <w:p w:rsidR="00F31632" w:rsidRPr="004A652A" w:rsidRDefault="00F31632" w:rsidP="00F31632">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4A652A">
              <w:rPr>
                <w:rFonts w:cs="Times New Roman"/>
              </w:rPr>
              <w:t>3.20</w:t>
            </w:r>
          </w:p>
        </w:tc>
      </w:tr>
      <w:tr w:rsidR="00F31632" w:rsidRPr="008F6743" w:rsidTr="00F31632">
        <w:tc>
          <w:tcPr>
            <w:cnfStyle w:val="000010000000" w:firstRow="0" w:lastRow="0" w:firstColumn="0" w:lastColumn="0" w:oddVBand="1" w:evenVBand="0" w:oddHBand="0" w:evenHBand="0" w:firstRowFirstColumn="0" w:firstRowLastColumn="0" w:lastRowFirstColumn="0" w:lastRowLastColumn="0"/>
            <w:tcW w:w="4527" w:type="dxa"/>
          </w:tcPr>
          <w:p w:rsidR="00F31632" w:rsidRPr="008F6743" w:rsidRDefault="00F31632" w:rsidP="00F31632">
            <w:pPr>
              <w:rPr>
                <w:rFonts w:cs="Times New Roman"/>
              </w:rPr>
            </w:pPr>
            <w:r>
              <w:rPr>
                <w:rFonts w:cs="Times New Roman"/>
              </w:rPr>
              <w:t>DBBL</w:t>
            </w:r>
            <w:r w:rsidRPr="008F6743">
              <w:rPr>
                <w:rFonts w:cs="Times New Roman"/>
              </w:rPr>
              <w:t xml:space="preserve"> banking provide accurate and timely service</w:t>
            </w:r>
          </w:p>
        </w:tc>
        <w:tc>
          <w:tcPr>
            <w:tcW w:w="1085" w:type="dxa"/>
          </w:tcPr>
          <w:p w:rsidR="00F31632" w:rsidRPr="004A652A" w:rsidRDefault="00F31632" w:rsidP="00F31632">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4A652A">
              <w:rPr>
                <w:rFonts w:cs="Times New Roman"/>
              </w:rPr>
              <w:t>3.025</w:t>
            </w:r>
          </w:p>
        </w:tc>
        <w:tc>
          <w:tcPr>
            <w:cnfStyle w:val="000010000000" w:firstRow="0" w:lastRow="0" w:firstColumn="0" w:lastColumn="0" w:oddVBand="1" w:evenVBand="0" w:oddHBand="0" w:evenHBand="0" w:firstRowFirstColumn="0" w:firstRowLastColumn="0" w:lastRowFirstColumn="0" w:lastRowLastColumn="0"/>
            <w:tcW w:w="750" w:type="dxa"/>
          </w:tcPr>
          <w:p w:rsidR="00F31632" w:rsidRPr="004A652A" w:rsidRDefault="00F31632" w:rsidP="00F31632">
            <w:pPr>
              <w:jc w:val="center"/>
              <w:rPr>
                <w:rFonts w:cs="Times New Roman"/>
              </w:rPr>
            </w:pPr>
            <w:r w:rsidRPr="004A652A">
              <w:rPr>
                <w:rFonts w:cs="Times New Roman"/>
              </w:rPr>
              <w:t>3.07</w:t>
            </w:r>
          </w:p>
        </w:tc>
        <w:tc>
          <w:tcPr>
            <w:tcW w:w="765" w:type="dxa"/>
          </w:tcPr>
          <w:p w:rsidR="00F31632" w:rsidRPr="004A652A" w:rsidRDefault="00F31632" w:rsidP="00F31632">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4A652A">
              <w:rPr>
                <w:rFonts w:cs="Times New Roman"/>
              </w:rPr>
              <w:t>2.6</w:t>
            </w:r>
          </w:p>
        </w:tc>
        <w:tc>
          <w:tcPr>
            <w:cnfStyle w:val="000010000000" w:firstRow="0" w:lastRow="0" w:firstColumn="0" w:lastColumn="0" w:oddVBand="1" w:evenVBand="0" w:oddHBand="0" w:evenHBand="0" w:firstRowFirstColumn="0" w:firstRowLastColumn="0" w:lastRowFirstColumn="0" w:lastRowLastColumn="0"/>
            <w:tcW w:w="911" w:type="dxa"/>
          </w:tcPr>
          <w:p w:rsidR="00F31632" w:rsidRPr="004A652A" w:rsidRDefault="00F31632" w:rsidP="00F31632">
            <w:pPr>
              <w:jc w:val="center"/>
              <w:rPr>
                <w:rFonts w:cs="Times New Roman"/>
              </w:rPr>
            </w:pPr>
            <w:r w:rsidRPr="004A652A">
              <w:rPr>
                <w:rFonts w:cs="Times New Roman"/>
              </w:rPr>
              <w:t>2.92</w:t>
            </w:r>
          </w:p>
        </w:tc>
        <w:tc>
          <w:tcPr>
            <w:tcW w:w="818" w:type="dxa"/>
          </w:tcPr>
          <w:p w:rsidR="00F31632" w:rsidRPr="004A652A" w:rsidRDefault="00F31632" w:rsidP="00F31632">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4A652A">
              <w:rPr>
                <w:rFonts w:cs="Times New Roman"/>
              </w:rPr>
              <w:t>3.32</w:t>
            </w:r>
          </w:p>
        </w:tc>
      </w:tr>
      <w:tr w:rsidR="00F31632" w:rsidRPr="008F6743" w:rsidTr="00F316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27" w:type="dxa"/>
          </w:tcPr>
          <w:p w:rsidR="00F31632" w:rsidRPr="008F6743" w:rsidRDefault="00F31632" w:rsidP="00F31632">
            <w:pPr>
              <w:rPr>
                <w:rFonts w:cs="Times New Roman"/>
              </w:rPr>
            </w:pPr>
            <w:r w:rsidRPr="008F6743">
              <w:rPr>
                <w:rFonts w:cs="Times New Roman"/>
              </w:rPr>
              <w:t>I will not switch this bank if this change is made</w:t>
            </w:r>
          </w:p>
        </w:tc>
        <w:tc>
          <w:tcPr>
            <w:tcW w:w="1085" w:type="dxa"/>
          </w:tcPr>
          <w:p w:rsidR="00F31632" w:rsidRPr="004A652A"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4A652A">
              <w:rPr>
                <w:rFonts w:eastAsia="Times New Roman" w:cs="Times New Roman"/>
              </w:rPr>
              <w:t>3.275</w:t>
            </w:r>
          </w:p>
        </w:tc>
        <w:tc>
          <w:tcPr>
            <w:cnfStyle w:val="000010000000" w:firstRow="0" w:lastRow="0" w:firstColumn="0" w:lastColumn="0" w:oddVBand="1" w:evenVBand="0" w:oddHBand="0" w:evenHBand="0" w:firstRowFirstColumn="0" w:firstRowLastColumn="0" w:lastRowFirstColumn="0" w:lastRowLastColumn="0"/>
            <w:tcW w:w="750" w:type="dxa"/>
          </w:tcPr>
          <w:p w:rsidR="00F31632" w:rsidRPr="004A652A" w:rsidRDefault="00F31632" w:rsidP="00F31632">
            <w:pPr>
              <w:jc w:val="center"/>
              <w:rPr>
                <w:rFonts w:eastAsia="Times New Roman" w:cs="Times New Roman"/>
              </w:rPr>
            </w:pPr>
            <w:r w:rsidRPr="004A652A">
              <w:rPr>
                <w:rFonts w:eastAsia="Times New Roman" w:cs="Times New Roman"/>
              </w:rPr>
              <w:t>2.63</w:t>
            </w:r>
          </w:p>
        </w:tc>
        <w:tc>
          <w:tcPr>
            <w:tcW w:w="765" w:type="dxa"/>
          </w:tcPr>
          <w:p w:rsidR="00F31632" w:rsidRPr="004A652A"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4A652A">
              <w:rPr>
                <w:rFonts w:eastAsia="Times New Roman" w:cs="Times New Roman"/>
              </w:rPr>
              <w:t>3.1</w:t>
            </w:r>
          </w:p>
        </w:tc>
        <w:tc>
          <w:tcPr>
            <w:cnfStyle w:val="000010000000" w:firstRow="0" w:lastRow="0" w:firstColumn="0" w:lastColumn="0" w:oddVBand="1" w:evenVBand="0" w:oddHBand="0" w:evenHBand="0" w:firstRowFirstColumn="0" w:firstRowLastColumn="0" w:lastRowFirstColumn="0" w:lastRowLastColumn="0"/>
            <w:tcW w:w="911" w:type="dxa"/>
          </w:tcPr>
          <w:p w:rsidR="00F31632" w:rsidRPr="004A652A" w:rsidRDefault="00F31632" w:rsidP="00F31632">
            <w:pPr>
              <w:jc w:val="center"/>
              <w:rPr>
                <w:rFonts w:eastAsia="Times New Roman" w:cs="Times New Roman"/>
              </w:rPr>
            </w:pPr>
            <w:r w:rsidRPr="004A652A">
              <w:rPr>
                <w:rFonts w:eastAsia="Times New Roman" w:cs="Times New Roman"/>
              </w:rPr>
              <w:t>3.4</w:t>
            </w:r>
          </w:p>
        </w:tc>
        <w:tc>
          <w:tcPr>
            <w:tcW w:w="818" w:type="dxa"/>
          </w:tcPr>
          <w:p w:rsidR="00F31632" w:rsidRPr="004A652A"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4A652A">
              <w:rPr>
                <w:rFonts w:eastAsia="Times New Roman" w:cs="Times New Roman"/>
              </w:rPr>
              <w:t>3.12</w:t>
            </w:r>
          </w:p>
        </w:tc>
      </w:tr>
    </w:tbl>
    <w:p w:rsidR="00F31632" w:rsidRPr="00CC3941" w:rsidRDefault="00C614A8" w:rsidP="00CC3941">
      <w:pPr>
        <w:pStyle w:val="Heading2"/>
        <w:jc w:val="center"/>
        <w:rPr>
          <w:b w:val="0"/>
        </w:rPr>
      </w:pPr>
      <w:bookmarkStart w:id="50" w:name="_Toc6659835"/>
      <w:r w:rsidRPr="00CC3941">
        <w:rPr>
          <w:b w:val="0"/>
        </w:rPr>
        <w:t>Table: 5.1.1 Factor’s mean in term of DBBL customer’s response</w:t>
      </w:r>
      <w:bookmarkEnd w:id="50"/>
    </w:p>
    <w:p w:rsidR="00F31632" w:rsidRDefault="00F31632" w:rsidP="00F31632">
      <w:pPr>
        <w:spacing w:line="360" w:lineRule="auto"/>
        <w:rPr>
          <w:rFonts w:cs="Times New Roman"/>
        </w:rPr>
      </w:pPr>
    </w:p>
    <w:p w:rsidR="00F31632" w:rsidRDefault="00F31632" w:rsidP="00F31632">
      <w:pPr>
        <w:spacing w:line="360" w:lineRule="auto"/>
        <w:rPr>
          <w:rFonts w:cs="Times New Roman"/>
        </w:rPr>
      </w:pPr>
    </w:p>
    <w:p w:rsidR="00F31632" w:rsidRDefault="00F31632" w:rsidP="00C614A8">
      <w:pPr>
        <w:spacing w:line="360" w:lineRule="auto"/>
        <w:rPr>
          <w:rFonts w:cs="Times New Roman"/>
        </w:rPr>
      </w:pPr>
      <w:r>
        <w:rPr>
          <w:rFonts w:cs="Times New Roman"/>
        </w:rPr>
        <w:lastRenderedPageBreak/>
        <w:t xml:space="preserve">At the bellow the following chart will demonstrate each factor between the two variables (Savings and SSS):  </w:t>
      </w:r>
    </w:p>
    <w:p w:rsidR="00F31632" w:rsidRDefault="00F31632" w:rsidP="00F31632">
      <w:pPr>
        <w:spacing w:line="360" w:lineRule="auto"/>
        <w:rPr>
          <w:rFonts w:cs="Times New Roman"/>
        </w:rPr>
      </w:pPr>
      <w:r>
        <w:rPr>
          <w:rFonts w:cs="Times New Roman"/>
          <w:noProof/>
          <w:lang w:eastAsia="zh-CN"/>
        </w:rPr>
        <w:drawing>
          <wp:inline distT="0" distB="0" distL="0" distR="0">
            <wp:extent cx="5481955" cy="4957011"/>
            <wp:effectExtent l="0" t="0" r="29845" b="21590"/>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31632" w:rsidRPr="00CC3941" w:rsidRDefault="00C614A8" w:rsidP="00CC3941">
      <w:pPr>
        <w:pStyle w:val="Heading2"/>
        <w:jc w:val="center"/>
        <w:rPr>
          <w:b w:val="0"/>
        </w:rPr>
      </w:pPr>
      <w:bookmarkStart w:id="51" w:name="_Toc6659836"/>
      <w:r w:rsidRPr="00CC3941">
        <w:rPr>
          <w:b w:val="0"/>
        </w:rPr>
        <w:t xml:space="preserve">Chart 5.1.2: Savings </w:t>
      </w:r>
      <w:proofErr w:type="gramStart"/>
      <w:r w:rsidRPr="00CC3941">
        <w:rPr>
          <w:b w:val="0"/>
        </w:rPr>
        <w:t>Vs</w:t>
      </w:r>
      <w:proofErr w:type="gramEnd"/>
      <w:r w:rsidRPr="00CC3941">
        <w:rPr>
          <w:b w:val="0"/>
        </w:rPr>
        <w:t>. SSS</w:t>
      </w:r>
      <w:bookmarkEnd w:id="51"/>
    </w:p>
    <w:p w:rsidR="00C614A8" w:rsidRDefault="00C614A8" w:rsidP="00C614A8">
      <w:pPr>
        <w:spacing w:line="360" w:lineRule="auto"/>
        <w:jc w:val="left"/>
        <w:rPr>
          <w:rFonts w:cs="Times New Roman"/>
        </w:rPr>
      </w:pPr>
    </w:p>
    <w:p w:rsidR="00C614A8" w:rsidRPr="00C614A8" w:rsidRDefault="00C614A8" w:rsidP="00C614A8">
      <w:pPr>
        <w:spacing w:line="360" w:lineRule="auto"/>
        <w:jc w:val="left"/>
        <w:rPr>
          <w:rFonts w:cs="Times New Roman"/>
          <w:b/>
        </w:rPr>
      </w:pPr>
      <w:r w:rsidRPr="00C614A8">
        <w:rPr>
          <w:rFonts w:cs="Times New Roman"/>
          <w:b/>
        </w:rPr>
        <w:t>Findings:</w:t>
      </w:r>
    </w:p>
    <w:p w:rsidR="00F31632" w:rsidRDefault="00F31632" w:rsidP="00F31632">
      <w:pPr>
        <w:spacing w:line="360" w:lineRule="auto"/>
      </w:pPr>
      <w:r>
        <w:t xml:space="preserve">The above table is showing the relation difference between two variables according to the each factor. In the above chart factor third factor is showing that according to the Special savings Scheme service taking customers are satisfied with DBBL Bank ATM service and according to the savings account holders DBBL bank staff behavior is good and they are very satisfied with it. According to the SSS service taking customers service time should change and according to the savings account </w:t>
      </w:r>
      <w:r w:rsidR="00C14C7E">
        <w:t>holder’s</w:t>
      </w:r>
      <w:r>
        <w:t xml:space="preserve"> office infrastructure should change.</w:t>
      </w:r>
    </w:p>
    <w:p w:rsidR="00F31632" w:rsidRDefault="00F31632" w:rsidP="00F31632">
      <w:pPr>
        <w:spacing w:line="360" w:lineRule="auto"/>
      </w:pPr>
      <w:r>
        <w:lastRenderedPageBreak/>
        <w:t>The bellow chart is showing the different between DPS and SSS according to the each factor:</w:t>
      </w:r>
    </w:p>
    <w:p w:rsidR="00F31632" w:rsidRDefault="00F31632" w:rsidP="00F31632">
      <w:r>
        <w:rPr>
          <w:noProof/>
          <w:lang w:eastAsia="zh-CN"/>
        </w:rPr>
        <w:drawing>
          <wp:inline distT="0" distB="0" distL="0" distR="0">
            <wp:extent cx="5486400" cy="5414211"/>
            <wp:effectExtent l="0" t="0" r="25400" b="21590"/>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31632" w:rsidRPr="00CC3941" w:rsidRDefault="00C614A8" w:rsidP="00CC3941">
      <w:pPr>
        <w:pStyle w:val="Heading2"/>
        <w:jc w:val="center"/>
        <w:rPr>
          <w:b w:val="0"/>
        </w:rPr>
      </w:pPr>
      <w:bookmarkStart w:id="52" w:name="_Toc6659837"/>
      <w:r w:rsidRPr="00CC3941">
        <w:rPr>
          <w:b w:val="0"/>
        </w:rPr>
        <w:t xml:space="preserve">Chart 5.1.3: DPS </w:t>
      </w:r>
      <w:proofErr w:type="gramStart"/>
      <w:r w:rsidRPr="00CC3941">
        <w:rPr>
          <w:b w:val="0"/>
        </w:rPr>
        <w:t>Vs</w:t>
      </w:r>
      <w:proofErr w:type="gramEnd"/>
      <w:r w:rsidRPr="00CC3941">
        <w:rPr>
          <w:b w:val="0"/>
        </w:rPr>
        <w:t>. SSS</w:t>
      </w:r>
      <w:bookmarkEnd w:id="52"/>
    </w:p>
    <w:p w:rsidR="00C614A8" w:rsidRDefault="00C614A8" w:rsidP="00F31632">
      <w:pPr>
        <w:spacing w:line="360" w:lineRule="auto"/>
      </w:pPr>
    </w:p>
    <w:p w:rsidR="00F31632" w:rsidRDefault="00F31632" w:rsidP="00F31632">
      <w:pPr>
        <w:spacing w:line="360" w:lineRule="auto"/>
      </w:pPr>
      <w:r>
        <w:t xml:space="preserve">The above table is showing the relation difference between two variables according to the each factor. In the above chart factor seventh factor is showing that according to the DPS service-taking customers don’t have any trouble to open any account and according to the SSS service-taking customers are satisfied with DBBL bank credit &amp; debit card service and they are very satisfied with it. According to the SSS service taking customers service </w:t>
      </w:r>
      <w:r>
        <w:lastRenderedPageBreak/>
        <w:t xml:space="preserve">time should change and according to the DPS </w:t>
      </w:r>
      <w:r w:rsidR="00C14C7E">
        <w:t>customer’s</w:t>
      </w:r>
      <w:r>
        <w:t xml:space="preserve"> office infrastructure should change.</w:t>
      </w:r>
    </w:p>
    <w:p w:rsidR="00F31632" w:rsidRDefault="00F31632" w:rsidP="00F31632"/>
    <w:p w:rsidR="00F31632" w:rsidRDefault="00F31632" w:rsidP="00F31632"/>
    <w:p w:rsidR="00F31632" w:rsidRDefault="00F31632" w:rsidP="00F31632">
      <w:r>
        <w:t xml:space="preserve">The bellow chart is showing the different between general loan and home loan according to the each factor: </w:t>
      </w:r>
    </w:p>
    <w:p w:rsidR="00F31632" w:rsidRDefault="00F31632" w:rsidP="00F31632"/>
    <w:p w:rsidR="00F31632" w:rsidRDefault="00F31632" w:rsidP="00F31632">
      <w:r>
        <w:rPr>
          <w:noProof/>
          <w:lang w:eastAsia="zh-CN"/>
        </w:rPr>
        <w:drawing>
          <wp:inline distT="0" distB="0" distL="0" distR="0">
            <wp:extent cx="5486400" cy="4610501"/>
            <wp:effectExtent l="0" t="0" r="25400" b="127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31632" w:rsidRPr="00CC3941" w:rsidRDefault="00C614A8" w:rsidP="00CC3941">
      <w:pPr>
        <w:pStyle w:val="Heading2"/>
        <w:jc w:val="center"/>
        <w:rPr>
          <w:b w:val="0"/>
        </w:rPr>
      </w:pPr>
      <w:bookmarkStart w:id="53" w:name="_Toc6659838"/>
      <w:r w:rsidRPr="00CC3941">
        <w:rPr>
          <w:b w:val="0"/>
        </w:rPr>
        <w:t xml:space="preserve">Chart 5.1.4: Home Loan </w:t>
      </w:r>
      <w:proofErr w:type="gramStart"/>
      <w:r w:rsidRPr="00CC3941">
        <w:rPr>
          <w:b w:val="0"/>
        </w:rPr>
        <w:t>Vs</w:t>
      </w:r>
      <w:proofErr w:type="gramEnd"/>
      <w:r w:rsidRPr="00CC3941">
        <w:rPr>
          <w:b w:val="0"/>
        </w:rPr>
        <w:t>. General Loan</w:t>
      </w:r>
      <w:bookmarkEnd w:id="53"/>
    </w:p>
    <w:p w:rsidR="00F31632" w:rsidRDefault="00F31632" w:rsidP="00F31632"/>
    <w:p w:rsidR="00F31632" w:rsidRPr="00C614A8" w:rsidRDefault="00C614A8" w:rsidP="00F31632">
      <w:pPr>
        <w:rPr>
          <w:b/>
        </w:rPr>
      </w:pPr>
      <w:r w:rsidRPr="00C614A8">
        <w:rPr>
          <w:b/>
        </w:rPr>
        <w:t>Findings:</w:t>
      </w:r>
    </w:p>
    <w:p w:rsidR="00C614A8" w:rsidRDefault="00C614A8" w:rsidP="00F31632">
      <w:pPr>
        <w:spacing w:line="360" w:lineRule="auto"/>
      </w:pPr>
    </w:p>
    <w:p w:rsidR="00F31632" w:rsidRDefault="00F31632" w:rsidP="00F31632">
      <w:pPr>
        <w:spacing w:line="360" w:lineRule="auto"/>
      </w:pPr>
      <w:r>
        <w:t xml:space="preserve">The above table is showing the relation difference between two variables according to the each factor. In the above chart factor seventh factor is showing that according to the general loan taking customers don’t have any trouble to open any account &amp; they are highly satisfied with it and according to the home loan taking customers are satisfied with DBBL bank ATM service and they are very satisfied with it. According to the home loan </w:t>
      </w:r>
      <w:r>
        <w:lastRenderedPageBreak/>
        <w:t xml:space="preserve">customers and general loan-taking customers DBBL bank of </w:t>
      </w:r>
      <w:proofErr w:type="spellStart"/>
      <w:r>
        <w:t>Dhanmondi</w:t>
      </w:r>
      <w:proofErr w:type="spellEnd"/>
      <w:r>
        <w:t xml:space="preserve"> branch should give proper service time to their customers.</w:t>
      </w:r>
    </w:p>
    <w:p w:rsidR="00F31632" w:rsidRDefault="00F31632" w:rsidP="00F31632"/>
    <w:p w:rsidR="00F31632" w:rsidRDefault="00F31632" w:rsidP="00F31632">
      <w:r>
        <w:t>The bellow chart is showing the different between DPS service taking customers and home loan taking customers according to the each factor:</w:t>
      </w:r>
    </w:p>
    <w:p w:rsidR="00F31632" w:rsidRDefault="00F31632" w:rsidP="00F31632"/>
    <w:p w:rsidR="00F31632" w:rsidRDefault="00F31632" w:rsidP="00F31632">
      <w:r>
        <w:rPr>
          <w:noProof/>
          <w:lang w:eastAsia="zh-CN"/>
        </w:rPr>
        <w:drawing>
          <wp:inline distT="0" distB="0" distL="0" distR="0">
            <wp:extent cx="5486400" cy="4842711"/>
            <wp:effectExtent l="0" t="0" r="25400" b="3429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31632" w:rsidRPr="00CC3941" w:rsidRDefault="00C614A8" w:rsidP="00CC3941">
      <w:pPr>
        <w:pStyle w:val="Heading2"/>
        <w:jc w:val="center"/>
        <w:rPr>
          <w:b w:val="0"/>
        </w:rPr>
      </w:pPr>
      <w:bookmarkStart w:id="54" w:name="_Toc6659839"/>
      <w:r w:rsidRPr="00CC3941">
        <w:rPr>
          <w:b w:val="0"/>
        </w:rPr>
        <w:t>Chart 5.1.5:</w:t>
      </w:r>
      <w:r w:rsidR="00CC3941">
        <w:rPr>
          <w:b w:val="0"/>
        </w:rPr>
        <w:t xml:space="preserve"> </w:t>
      </w:r>
      <w:r w:rsidRPr="00CC3941">
        <w:rPr>
          <w:b w:val="0"/>
        </w:rPr>
        <w:t xml:space="preserve">Home Loan </w:t>
      </w:r>
      <w:r w:rsidR="00A93765" w:rsidRPr="00CC3941">
        <w:rPr>
          <w:b w:val="0"/>
        </w:rPr>
        <w:t>vs</w:t>
      </w:r>
      <w:r w:rsidRPr="00CC3941">
        <w:rPr>
          <w:b w:val="0"/>
        </w:rPr>
        <w:t>. DPS</w:t>
      </w:r>
      <w:bookmarkEnd w:id="54"/>
    </w:p>
    <w:p w:rsidR="00C614A8" w:rsidRDefault="00C614A8" w:rsidP="00F31632">
      <w:pPr>
        <w:spacing w:line="360" w:lineRule="auto"/>
      </w:pPr>
    </w:p>
    <w:p w:rsidR="00C614A8" w:rsidRPr="00C614A8" w:rsidRDefault="00C614A8" w:rsidP="00F31632">
      <w:pPr>
        <w:spacing w:line="360" w:lineRule="auto"/>
        <w:rPr>
          <w:b/>
        </w:rPr>
      </w:pPr>
      <w:r w:rsidRPr="00C614A8">
        <w:rPr>
          <w:b/>
        </w:rPr>
        <w:t>Findings:</w:t>
      </w:r>
    </w:p>
    <w:p w:rsidR="00F31632" w:rsidRDefault="00F31632" w:rsidP="00F31632">
      <w:pPr>
        <w:spacing w:line="360" w:lineRule="auto"/>
      </w:pPr>
      <w:r>
        <w:t xml:space="preserve">The above table is showing the relation difference between two variables according to the each factor. In the above chart factor seventh factor is showing that according to the DPS customers don’t have any trouble to open any account &amp; they are highly satisfied with it and according to the home loan-taking customers are satisfied with DBBL bank ATM service and they are very satisfied with it. According to the home loan customers and </w:t>
      </w:r>
      <w:r>
        <w:lastRenderedPageBreak/>
        <w:t xml:space="preserve">general loan-taking customers DBBL bank of </w:t>
      </w:r>
      <w:proofErr w:type="spellStart"/>
      <w:r>
        <w:t>Dhanmondi</w:t>
      </w:r>
      <w:proofErr w:type="spellEnd"/>
      <w:r>
        <w:t xml:space="preserve"> branch should give proper service time to their customers.</w:t>
      </w:r>
    </w:p>
    <w:p w:rsidR="00F31632" w:rsidRDefault="00F31632" w:rsidP="00F31632"/>
    <w:p w:rsidR="00F31632" w:rsidRDefault="00F31632" w:rsidP="00F31632">
      <w:pPr>
        <w:spacing w:line="360" w:lineRule="auto"/>
      </w:pPr>
      <w:r>
        <w:t>The bellow chart is showing the different between variables according to the each factor:</w:t>
      </w:r>
    </w:p>
    <w:p w:rsidR="00F31632" w:rsidRDefault="00F31632" w:rsidP="00F31632"/>
    <w:p w:rsidR="00F31632" w:rsidRDefault="00F31632" w:rsidP="00F31632">
      <w:r w:rsidRPr="003A75F3">
        <w:rPr>
          <w:noProof/>
          <w:lang w:eastAsia="zh-CN"/>
        </w:rPr>
        <w:drawing>
          <wp:inline distT="0" distB="0" distL="0" distR="0">
            <wp:extent cx="5486400" cy="5784783"/>
            <wp:effectExtent l="0" t="0" r="25400" b="3238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614A8" w:rsidRPr="00CC3941" w:rsidRDefault="00C614A8" w:rsidP="00CC3941">
      <w:pPr>
        <w:pStyle w:val="Heading2"/>
        <w:jc w:val="center"/>
        <w:rPr>
          <w:b w:val="0"/>
        </w:rPr>
      </w:pPr>
      <w:bookmarkStart w:id="55" w:name="_Toc6659840"/>
      <w:r w:rsidRPr="00CC3941">
        <w:rPr>
          <w:b w:val="0"/>
        </w:rPr>
        <w:t>Chart 5.1.6: Difference between factors mean</w:t>
      </w:r>
      <w:bookmarkEnd w:id="55"/>
    </w:p>
    <w:p w:rsidR="00C614A8" w:rsidRDefault="00C614A8" w:rsidP="00F31632">
      <w:pPr>
        <w:spacing w:line="360" w:lineRule="auto"/>
      </w:pPr>
    </w:p>
    <w:p w:rsidR="00F31632" w:rsidRDefault="009E6D0C" w:rsidP="00F31632">
      <w:pPr>
        <w:spacing w:line="360" w:lineRule="auto"/>
      </w:pPr>
      <w:r>
        <w:lastRenderedPageBreak/>
        <w:t xml:space="preserve">Findings: </w:t>
      </w:r>
      <w:r w:rsidR="00F31632">
        <w:t>The above table is showing the chart of mean value of all variables according to the factors. The highest mean value is reached on the detailed information on customer quarry and bank staff behavior is good.</w:t>
      </w:r>
    </w:p>
    <w:p w:rsidR="00C614A8" w:rsidRDefault="00C614A8" w:rsidP="00F31632">
      <w:pPr>
        <w:spacing w:line="360" w:lineRule="auto"/>
      </w:pPr>
    </w:p>
    <w:p w:rsidR="00F31632" w:rsidRDefault="00F31632" w:rsidP="00F31632">
      <w:pPr>
        <w:spacing w:line="360" w:lineRule="auto"/>
      </w:pPr>
      <w:r>
        <w:t>The bellow pie chart is showing the sample size according to each variable:</w:t>
      </w:r>
    </w:p>
    <w:p w:rsidR="00F31632" w:rsidRDefault="00F31632" w:rsidP="00F31632">
      <w:pPr>
        <w:spacing w:line="360" w:lineRule="auto"/>
      </w:pPr>
      <w:r>
        <w:rPr>
          <w:noProof/>
          <w:lang w:eastAsia="zh-CN"/>
        </w:rPr>
        <w:drawing>
          <wp:inline distT="0" distB="0" distL="0" distR="0">
            <wp:extent cx="5477983" cy="2360428"/>
            <wp:effectExtent l="19050" t="0" r="27467" b="1772"/>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614A8" w:rsidRPr="00CC3941" w:rsidRDefault="00C614A8" w:rsidP="00CC3941">
      <w:pPr>
        <w:pStyle w:val="Heading2"/>
        <w:jc w:val="center"/>
        <w:rPr>
          <w:b w:val="0"/>
        </w:rPr>
      </w:pPr>
      <w:bookmarkStart w:id="56" w:name="_Toc6659841"/>
      <w:r w:rsidRPr="00CC3941">
        <w:rPr>
          <w:b w:val="0"/>
        </w:rPr>
        <w:t xml:space="preserve">Chart 5.1.7: </w:t>
      </w:r>
      <w:r w:rsidR="00E5779E" w:rsidRPr="00CC3941">
        <w:rPr>
          <w:b w:val="0"/>
        </w:rPr>
        <w:t>Sample Size in term of percentage</w:t>
      </w:r>
      <w:bookmarkEnd w:id="56"/>
    </w:p>
    <w:p w:rsidR="00E5779E" w:rsidRDefault="00E5779E" w:rsidP="00F31632">
      <w:pPr>
        <w:spacing w:line="360" w:lineRule="auto"/>
      </w:pPr>
    </w:p>
    <w:p w:rsidR="00F31632" w:rsidRDefault="00F31632" w:rsidP="00F31632">
      <w:pPr>
        <w:spacing w:line="360" w:lineRule="auto"/>
      </w:pPr>
      <w:r>
        <w:t>The following table is showing the gap between total mean value and variables mean value:</w:t>
      </w:r>
    </w:p>
    <w:tbl>
      <w:tblPr>
        <w:tblStyle w:val="LightGrid-Accent3"/>
        <w:tblpPr w:leftFromText="180" w:rightFromText="180" w:vertAnchor="text" w:tblpX="93" w:tblpY="1"/>
        <w:tblW w:w="8988" w:type="dxa"/>
        <w:tblLook w:val="04A0" w:firstRow="1" w:lastRow="0" w:firstColumn="1" w:lastColumn="0" w:noHBand="0" w:noVBand="1"/>
      </w:tblPr>
      <w:tblGrid>
        <w:gridCol w:w="906"/>
        <w:gridCol w:w="1026"/>
        <w:gridCol w:w="842"/>
        <w:gridCol w:w="636"/>
        <w:gridCol w:w="893"/>
        <w:gridCol w:w="686"/>
        <w:gridCol w:w="756"/>
        <w:gridCol w:w="830"/>
        <w:gridCol w:w="806"/>
        <w:gridCol w:w="851"/>
        <w:gridCol w:w="756"/>
      </w:tblGrid>
      <w:tr w:rsidR="00F31632" w:rsidRPr="00BB40C8" w:rsidTr="00F3163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8" w:type="dxa"/>
            <w:vMerge w:val="restart"/>
            <w:hideMark/>
          </w:tcPr>
          <w:p w:rsidR="00F31632" w:rsidRPr="00BB40C8" w:rsidRDefault="00F31632" w:rsidP="00F31632">
            <w:pPr>
              <w:jc w:val="center"/>
              <w:rPr>
                <w:rFonts w:eastAsia="Times New Roman" w:cs="Times New Roman"/>
                <w:color w:val="000000"/>
              </w:rPr>
            </w:pPr>
            <w:r w:rsidRPr="00BB40C8">
              <w:rPr>
                <w:rFonts w:eastAsia="Times New Roman" w:cs="Times New Roman"/>
                <w:color w:val="000000"/>
              </w:rPr>
              <w:t>Total</w:t>
            </w:r>
          </w:p>
        </w:tc>
        <w:tc>
          <w:tcPr>
            <w:tcW w:w="1028" w:type="dxa"/>
            <w:vMerge w:val="restart"/>
            <w:hideMark/>
          </w:tcPr>
          <w:p w:rsidR="00F31632" w:rsidRPr="00BB40C8" w:rsidRDefault="00F31632" w:rsidP="00F3163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Savings</w:t>
            </w:r>
          </w:p>
        </w:tc>
        <w:tc>
          <w:tcPr>
            <w:tcW w:w="850" w:type="dxa"/>
            <w:vMerge w:val="restart"/>
            <w:hideMark/>
          </w:tcPr>
          <w:p w:rsidR="00F31632" w:rsidRPr="00BB40C8" w:rsidRDefault="00F31632" w:rsidP="00F3163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Gap</w:t>
            </w:r>
          </w:p>
        </w:tc>
        <w:tc>
          <w:tcPr>
            <w:tcW w:w="636" w:type="dxa"/>
            <w:vMerge w:val="restart"/>
            <w:hideMark/>
          </w:tcPr>
          <w:p w:rsidR="00F31632" w:rsidRPr="00BB40C8" w:rsidRDefault="00F31632" w:rsidP="00F3163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SSS</w:t>
            </w:r>
          </w:p>
        </w:tc>
        <w:tc>
          <w:tcPr>
            <w:tcW w:w="906" w:type="dxa"/>
            <w:vMerge w:val="restart"/>
            <w:hideMark/>
          </w:tcPr>
          <w:p w:rsidR="00F31632" w:rsidRPr="00BB40C8" w:rsidRDefault="00F31632" w:rsidP="00F3163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G</w:t>
            </w:r>
            <w:r>
              <w:rPr>
                <w:rFonts w:eastAsia="Times New Roman" w:cs="Times New Roman"/>
                <w:color w:val="000000"/>
              </w:rPr>
              <w:t>ap</w:t>
            </w:r>
          </w:p>
        </w:tc>
        <w:tc>
          <w:tcPr>
            <w:tcW w:w="688" w:type="dxa"/>
            <w:vMerge w:val="restart"/>
            <w:hideMark/>
          </w:tcPr>
          <w:p w:rsidR="00F31632" w:rsidRPr="00BB40C8" w:rsidRDefault="00F31632" w:rsidP="00F3163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DPS</w:t>
            </w:r>
          </w:p>
        </w:tc>
        <w:tc>
          <w:tcPr>
            <w:tcW w:w="756" w:type="dxa"/>
            <w:vMerge w:val="restart"/>
            <w:hideMark/>
          </w:tcPr>
          <w:p w:rsidR="00F31632" w:rsidRPr="00BB40C8" w:rsidRDefault="00F31632" w:rsidP="00F3163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Gap</w:t>
            </w:r>
          </w:p>
        </w:tc>
        <w:tc>
          <w:tcPr>
            <w:tcW w:w="803" w:type="dxa"/>
            <w:vMerge w:val="restart"/>
            <w:hideMark/>
          </w:tcPr>
          <w:p w:rsidR="00F31632" w:rsidRPr="00BB40C8" w:rsidRDefault="00F31632" w:rsidP="00F3163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Home</w:t>
            </w:r>
          </w:p>
        </w:tc>
        <w:tc>
          <w:tcPr>
            <w:tcW w:w="811" w:type="dxa"/>
            <w:vMerge w:val="restart"/>
            <w:hideMark/>
          </w:tcPr>
          <w:p w:rsidR="00F31632" w:rsidRPr="00BB40C8" w:rsidRDefault="00F31632" w:rsidP="00F3163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Gap</w:t>
            </w:r>
          </w:p>
        </w:tc>
        <w:tc>
          <w:tcPr>
            <w:tcW w:w="861" w:type="dxa"/>
            <w:vMerge w:val="restart"/>
            <w:hideMark/>
          </w:tcPr>
          <w:p w:rsidR="00F31632" w:rsidRPr="00BB40C8" w:rsidRDefault="00F31632" w:rsidP="00F3163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Loan</w:t>
            </w:r>
          </w:p>
        </w:tc>
        <w:tc>
          <w:tcPr>
            <w:tcW w:w="731" w:type="dxa"/>
            <w:vMerge w:val="restart"/>
            <w:hideMark/>
          </w:tcPr>
          <w:p w:rsidR="00F31632" w:rsidRPr="00BB40C8" w:rsidRDefault="00F31632" w:rsidP="00F3163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Gap</w:t>
            </w:r>
          </w:p>
        </w:tc>
      </w:tr>
      <w:tr w:rsidR="00F31632" w:rsidRPr="00BB40C8" w:rsidTr="00F316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18" w:type="dxa"/>
            <w:vMerge/>
            <w:hideMark/>
          </w:tcPr>
          <w:p w:rsidR="00F31632" w:rsidRPr="00BB40C8" w:rsidRDefault="00F31632" w:rsidP="00F31632">
            <w:pPr>
              <w:jc w:val="center"/>
              <w:rPr>
                <w:rFonts w:eastAsia="Times New Roman" w:cs="Times New Roman"/>
                <w:color w:val="000000"/>
              </w:rPr>
            </w:pPr>
          </w:p>
        </w:tc>
        <w:tc>
          <w:tcPr>
            <w:tcW w:w="1028" w:type="dxa"/>
            <w:vMerge/>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850" w:type="dxa"/>
            <w:vMerge/>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636" w:type="dxa"/>
            <w:vMerge/>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906" w:type="dxa"/>
            <w:vMerge/>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688" w:type="dxa"/>
            <w:vMerge/>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756" w:type="dxa"/>
            <w:vMerge/>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803" w:type="dxa"/>
            <w:vMerge/>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811" w:type="dxa"/>
            <w:vMerge/>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861" w:type="dxa"/>
            <w:vMerge/>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731" w:type="dxa"/>
            <w:vMerge/>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F31632" w:rsidRPr="00BB40C8" w:rsidTr="00F31632">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18" w:type="dxa"/>
            <w:hideMark/>
          </w:tcPr>
          <w:p w:rsidR="00F31632" w:rsidRPr="00BB40C8" w:rsidRDefault="00F31632" w:rsidP="00F31632">
            <w:pPr>
              <w:jc w:val="center"/>
              <w:rPr>
                <w:rFonts w:eastAsia="Times New Roman" w:cs="Times New Roman"/>
                <w:color w:val="000000"/>
              </w:rPr>
            </w:pPr>
            <w:r w:rsidRPr="00BB40C8">
              <w:rPr>
                <w:rFonts w:eastAsia="Times New Roman" w:cs="Times New Roman"/>
                <w:color w:val="000000"/>
              </w:rPr>
              <w:t>2.43</w:t>
            </w:r>
          </w:p>
        </w:tc>
        <w:tc>
          <w:tcPr>
            <w:tcW w:w="1028"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2.</w:t>
            </w:r>
            <w:r>
              <w:rPr>
                <w:rFonts w:eastAsia="Times New Roman" w:cs="Times New Roman"/>
                <w:color w:val="000000"/>
              </w:rPr>
              <w:t>130</w:t>
            </w:r>
          </w:p>
        </w:tc>
        <w:tc>
          <w:tcPr>
            <w:tcW w:w="850"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-0.02</w:t>
            </w:r>
          </w:p>
        </w:tc>
        <w:tc>
          <w:tcPr>
            <w:tcW w:w="636"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2.36</w:t>
            </w:r>
          </w:p>
        </w:tc>
        <w:tc>
          <w:tcPr>
            <w:tcW w:w="906"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0.07</w:t>
            </w:r>
          </w:p>
        </w:tc>
        <w:tc>
          <w:tcPr>
            <w:tcW w:w="688"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2.6</w:t>
            </w:r>
          </w:p>
        </w:tc>
        <w:tc>
          <w:tcPr>
            <w:tcW w:w="756"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-0.17</w:t>
            </w:r>
          </w:p>
        </w:tc>
        <w:tc>
          <w:tcPr>
            <w:tcW w:w="803"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2.36</w:t>
            </w:r>
          </w:p>
        </w:tc>
        <w:tc>
          <w:tcPr>
            <w:tcW w:w="811"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0.07</w:t>
            </w:r>
          </w:p>
        </w:tc>
        <w:tc>
          <w:tcPr>
            <w:tcW w:w="861"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2.88</w:t>
            </w:r>
          </w:p>
        </w:tc>
        <w:tc>
          <w:tcPr>
            <w:tcW w:w="731"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-0.45</w:t>
            </w:r>
          </w:p>
        </w:tc>
      </w:tr>
      <w:tr w:rsidR="00F31632" w:rsidRPr="00BB40C8" w:rsidTr="00F316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18" w:type="dxa"/>
            <w:hideMark/>
          </w:tcPr>
          <w:p w:rsidR="00F31632" w:rsidRPr="00BB40C8" w:rsidRDefault="00F31632" w:rsidP="00F31632">
            <w:pPr>
              <w:jc w:val="center"/>
              <w:rPr>
                <w:rFonts w:eastAsia="Times New Roman" w:cs="Times New Roman"/>
                <w:color w:val="000000"/>
              </w:rPr>
            </w:pPr>
            <w:r w:rsidRPr="00BB40C8">
              <w:rPr>
                <w:rFonts w:eastAsia="Times New Roman" w:cs="Times New Roman"/>
                <w:color w:val="000000"/>
              </w:rPr>
              <w:t>2.925</w:t>
            </w:r>
          </w:p>
        </w:tc>
        <w:tc>
          <w:tcPr>
            <w:tcW w:w="1028"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4.56</w:t>
            </w:r>
          </w:p>
        </w:tc>
        <w:tc>
          <w:tcPr>
            <w:tcW w:w="850"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-1.635</w:t>
            </w:r>
          </w:p>
        </w:tc>
        <w:tc>
          <w:tcPr>
            <w:tcW w:w="636"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2.53</w:t>
            </w:r>
          </w:p>
        </w:tc>
        <w:tc>
          <w:tcPr>
            <w:tcW w:w="906"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0.395</w:t>
            </w:r>
          </w:p>
        </w:tc>
        <w:tc>
          <w:tcPr>
            <w:tcW w:w="688"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2.6</w:t>
            </w:r>
          </w:p>
        </w:tc>
        <w:tc>
          <w:tcPr>
            <w:tcW w:w="756"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0.325</w:t>
            </w:r>
          </w:p>
        </w:tc>
        <w:tc>
          <w:tcPr>
            <w:tcW w:w="803"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2.48</w:t>
            </w:r>
          </w:p>
        </w:tc>
        <w:tc>
          <w:tcPr>
            <w:tcW w:w="811"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0.445</w:t>
            </w:r>
          </w:p>
        </w:tc>
        <w:tc>
          <w:tcPr>
            <w:tcW w:w="861"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2.92</w:t>
            </w:r>
          </w:p>
        </w:tc>
        <w:tc>
          <w:tcPr>
            <w:tcW w:w="731"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0.005</w:t>
            </w:r>
          </w:p>
        </w:tc>
      </w:tr>
      <w:tr w:rsidR="00F31632" w:rsidRPr="00BB40C8" w:rsidTr="00F31632">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18" w:type="dxa"/>
            <w:hideMark/>
          </w:tcPr>
          <w:p w:rsidR="00F31632" w:rsidRPr="00BB40C8" w:rsidRDefault="00F31632" w:rsidP="00F31632">
            <w:pPr>
              <w:jc w:val="center"/>
              <w:rPr>
                <w:rFonts w:eastAsia="Times New Roman" w:cs="Times New Roman"/>
                <w:color w:val="000000"/>
              </w:rPr>
            </w:pPr>
            <w:r w:rsidRPr="00BB40C8">
              <w:rPr>
                <w:rFonts w:eastAsia="Times New Roman" w:cs="Times New Roman"/>
                <w:color w:val="000000"/>
              </w:rPr>
              <w:t>3.65</w:t>
            </w:r>
          </w:p>
        </w:tc>
        <w:tc>
          <w:tcPr>
            <w:tcW w:w="1028"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3.45</w:t>
            </w:r>
          </w:p>
        </w:tc>
        <w:tc>
          <w:tcPr>
            <w:tcW w:w="850"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0.2</w:t>
            </w:r>
          </w:p>
        </w:tc>
        <w:tc>
          <w:tcPr>
            <w:tcW w:w="636"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2.67</w:t>
            </w:r>
          </w:p>
        </w:tc>
        <w:tc>
          <w:tcPr>
            <w:tcW w:w="906"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0.98</w:t>
            </w:r>
          </w:p>
        </w:tc>
        <w:tc>
          <w:tcPr>
            <w:tcW w:w="688"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4.6</w:t>
            </w:r>
          </w:p>
        </w:tc>
        <w:tc>
          <w:tcPr>
            <w:tcW w:w="756"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-0.95</w:t>
            </w:r>
          </w:p>
        </w:tc>
        <w:tc>
          <w:tcPr>
            <w:tcW w:w="803"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4.04</w:t>
            </w:r>
          </w:p>
        </w:tc>
        <w:tc>
          <w:tcPr>
            <w:tcW w:w="811"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-0.39</w:t>
            </w:r>
          </w:p>
        </w:tc>
        <w:tc>
          <w:tcPr>
            <w:tcW w:w="861"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3.4</w:t>
            </w:r>
          </w:p>
        </w:tc>
        <w:tc>
          <w:tcPr>
            <w:tcW w:w="731"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0.25</w:t>
            </w:r>
          </w:p>
        </w:tc>
      </w:tr>
      <w:tr w:rsidR="00F31632" w:rsidRPr="00BB40C8" w:rsidTr="00F316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18" w:type="dxa"/>
            <w:hideMark/>
          </w:tcPr>
          <w:p w:rsidR="00F31632" w:rsidRPr="00BB40C8" w:rsidRDefault="00F31632" w:rsidP="00F31632">
            <w:pPr>
              <w:jc w:val="center"/>
              <w:rPr>
                <w:rFonts w:eastAsia="Times New Roman" w:cs="Times New Roman"/>
                <w:color w:val="000000"/>
              </w:rPr>
            </w:pPr>
            <w:r w:rsidRPr="00BB40C8">
              <w:rPr>
                <w:rFonts w:eastAsia="Times New Roman" w:cs="Times New Roman"/>
                <w:color w:val="000000"/>
              </w:rPr>
              <w:t>3.21</w:t>
            </w:r>
          </w:p>
        </w:tc>
        <w:tc>
          <w:tcPr>
            <w:tcW w:w="1028"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3.225</w:t>
            </w:r>
          </w:p>
        </w:tc>
        <w:tc>
          <w:tcPr>
            <w:tcW w:w="850"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-0.015</w:t>
            </w:r>
          </w:p>
        </w:tc>
        <w:tc>
          <w:tcPr>
            <w:tcW w:w="636"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2.3</w:t>
            </w:r>
          </w:p>
        </w:tc>
        <w:tc>
          <w:tcPr>
            <w:tcW w:w="906"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0.91</w:t>
            </w:r>
          </w:p>
        </w:tc>
        <w:tc>
          <w:tcPr>
            <w:tcW w:w="688"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2.7</w:t>
            </w:r>
          </w:p>
        </w:tc>
        <w:tc>
          <w:tcPr>
            <w:tcW w:w="756"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0.51</w:t>
            </w:r>
          </w:p>
        </w:tc>
        <w:tc>
          <w:tcPr>
            <w:tcW w:w="803"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2.68</w:t>
            </w:r>
          </w:p>
        </w:tc>
        <w:tc>
          <w:tcPr>
            <w:tcW w:w="811"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0.53</w:t>
            </w:r>
          </w:p>
        </w:tc>
        <w:tc>
          <w:tcPr>
            <w:tcW w:w="861"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3</w:t>
            </w:r>
          </w:p>
        </w:tc>
        <w:tc>
          <w:tcPr>
            <w:tcW w:w="731"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0.21</w:t>
            </w:r>
          </w:p>
        </w:tc>
      </w:tr>
      <w:tr w:rsidR="00F31632" w:rsidRPr="00BB40C8" w:rsidTr="00F31632">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18" w:type="dxa"/>
            <w:hideMark/>
          </w:tcPr>
          <w:p w:rsidR="00F31632" w:rsidRPr="00BB40C8" w:rsidRDefault="00F31632" w:rsidP="00F31632">
            <w:pPr>
              <w:jc w:val="center"/>
              <w:rPr>
                <w:rFonts w:eastAsia="Times New Roman" w:cs="Times New Roman"/>
                <w:color w:val="000000"/>
              </w:rPr>
            </w:pPr>
            <w:r w:rsidRPr="00BB40C8">
              <w:rPr>
                <w:rFonts w:eastAsia="Times New Roman" w:cs="Times New Roman"/>
                <w:color w:val="000000"/>
              </w:rPr>
              <w:t>3.041</w:t>
            </w:r>
          </w:p>
        </w:tc>
        <w:tc>
          <w:tcPr>
            <w:tcW w:w="1028"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2.55</w:t>
            </w:r>
          </w:p>
        </w:tc>
        <w:tc>
          <w:tcPr>
            <w:tcW w:w="850"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0.491</w:t>
            </w:r>
          </w:p>
        </w:tc>
        <w:tc>
          <w:tcPr>
            <w:tcW w:w="636"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3.07</w:t>
            </w:r>
          </w:p>
        </w:tc>
        <w:tc>
          <w:tcPr>
            <w:tcW w:w="906"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-0.029</w:t>
            </w:r>
          </w:p>
        </w:tc>
        <w:tc>
          <w:tcPr>
            <w:tcW w:w="688"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2.7</w:t>
            </w:r>
          </w:p>
        </w:tc>
        <w:tc>
          <w:tcPr>
            <w:tcW w:w="756"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0.341</w:t>
            </w:r>
          </w:p>
        </w:tc>
        <w:tc>
          <w:tcPr>
            <w:tcW w:w="803"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2.72</w:t>
            </w:r>
          </w:p>
        </w:tc>
        <w:tc>
          <w:tcPr>
            <w:tcW w:w="811"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0.321</w:t>
            </w:r>
          </w:p>
        </w:tc>
        <w:tc>
          <w:tcPr>
            <w:tcW w:w="861"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3.04</w:t>
            </w:r>
          </w:p>
        </w:tc>
        <w:tc>
          <w:tcPr>
            <w:tcW w:w="731"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0.001</w:t>
            </w:r>
          </w:p>
        </w:tc>
      </w:tr>
      <w:tr w:rsidR="00F31632" w:rsidRPr="00BB40C8" w:rsidTr="00F316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18" w:type="dxa"/>
            <w:hideMark/>
          </w:tcPr>
          <w:p w:rsidR="00F31632" w:rsidRPr="00BB40C8" w:rsidRDefault="00F31632" w:rsidP="00F31632">
            <w:pPr>
              <w:jc w:val="center"/>
              <w:rPr>
                <w:rFonts w:eastAsia="Times New Roman" w:cs="Times New Roman"/>
                <w:color w:val="000000"/>
              </w:rPr>
            </w:pPr>
            <w:r w:rsidRPr="00BB40C8">
              <w:rPr>
                <w:rFonts w:eastAsia="Times New Roman" w:cs="Times New Roman"/>
                <w:color w:val="000000"/>
              </w:rPr>
              <w:t>3.77</w:t>
            </w:r>
          </w:p>
        </w:tc>
        <w:tc>
          <w:tcPr>
            <w:tcW w:w="1028"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3.625</w:t>
            </w:r>
          </w:p>
        </w:tc>
        <w:tc>
          <w:tcPr>
            <w:tcW w:w="850"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0.145</w:t>
            </w:r>
          </w:p>
        </w:tc>
        <w:tc>
          <w:tcPr>
            <w:tcW w:w="636"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3.7</w:t>
            </w:r>
          </w:p>
        </w:tc>
        <w:tc>
          <w:tcPr>
            <w:tcW w:w="906"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0.07</w:t>
            </w:r>
          </w:p>
        </w:tc>
        <w:tc>
          <w:tcPr>
            <w:tcW w:w="688"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3.7</w:t>
            </w:r>
          </w:p>
        </w:tc>
        <w:tc>
          <w:tcPr>
            <w:tcW w:w="756"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0.07</w:t>
            </w:r>
          </w:p>
        </w:tc>
        <w:tc>
          <w:tcPr>
            <w:tcW w:w="803"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3.44</w:t>
            </w:r>
          </w:p>
        </w:tc>
        <w:tc>
          <w:tcPr>
            <w:tcW w:w="811"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0.33</w:t>
            </w:r>
          </w:p>
        </w:tc>
        <w:tc>
          <w:tcPr>
            <w:tcW w:w="861"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3.4</w:t>
            </w:r>
          </w:p>
        </w:tc>
        <w:tc>
          <w:tcPr>
            <w:tcW w:w="731"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0.37</w:t>
            </w:r>
          </w:p>
        </w:tc>
      </w:tr>
      <w:tr w:rsidR="00F31632" w:rsidRPr="00BB40C8" w:rsidTr="00F31632">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18" w:type="dxa"/>
            <w:hideMark/>
          </w:tcPr>
          <w:p w:rsidR="00F31632" w:rsidRPr="00BB40C8" w:rsidRDefault="00F31632" w:rsidP="00F31632">
            <w:pPr>
              <w:jc w:val="center"/>
              <w:rPr>
                <w:rFonts w:eastAsia="Times New Roman" w:cs="Times New Roman"/>
                <w:color w:val="000000"/>
              </w:rPr>
            </w:pPr>
            <w:r w:rsidRPr="00BB40C8">
              <w:rPr>
                <w:rFonts w:eastAsia="Times New Roman" w:cs="Times New Roman"/>
                <w:color w:val="000000"/>
              </w:rPr>
              <w:t>3.73</w:t>
            </w:r>
          </w:p>
        </w:tc>
        <w:tc>
          <w:tcPr>
            <w:tcW w:w="1028"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4</w:t>
            </w:r>
          </w:p>
        </w:tc>
        <w:tc>
          <w:tcPr>
            <w:tcW w:w="850"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-0.27</w:t>
            </w:r>
          </w:p>
        </w:tc>
        <w:tc>
          <w:tcPr>
            <w:tcW w:w="636"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3.47</w:t>
            </w:r>
          </w:p>
        </w:tc>
        <w:tc>
          <w:tcPr>
            <w:tcW w:w="906"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0.26</w:t>
            </w:r>
          </w:p>
        </w:tc>
        <w:tc>
          <w:tcPr>
            <w:tcW w:w="688"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3.3</w:t>
            </w:r>
          </w:p>
        </w:tc>
        <w:tc>
          <w:tcPr>
            <w:tcW w:w="756"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0.43</w:t>
            </w:r>
          </w:p>
        </w:tc>
        <w:tc>
          <w:tcPr>
            <w:tcW w:w="803"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2.84</w:t>
            </w:r>
          </w:p>
        </w:tc>
        <w:tc>
          <w:tcPr>
            <w:tcW w:w="811"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0.89</w:t>
            </w:r>
          </w:p>
        </w:tc>
        <w:tc>
          <w:tcPr>
            <w:tcW w:w="861"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3.88</w:t>
            </w:r>
          </w:p>
        </w:tc>
        <w:tc>
          <w:tcPr>
            <w:tcW w:w="731"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-0.15</w:t>
            </w:r>
          </w:p>
        </w:tc>
      </w:tr>
      <w:tr w:rsidR="00F31632" w:rsidRPr="00BB40C8" w:rsidTr="00F316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18" w:type="dxa"/>
            <w:hideMark/>
          </w:tcPr>
          <w:p w:rsidR="00F31632" w:rsidRPr="00BB40C8" w:rsidRDefault="00F31632" w:rsidP="00F31632">
            <w:pPr>
              <w:jc w:val="center"/>
              <w:rPr>
                <w:rFonts w:eastAsia="Times New Roman" w:cs="Times New Roman"/>
                <w:color w:val="000000"/>
              </w:rPr>
            </w:pPr>
            <w:r w:rsidRPr="00BB40C8">
              <w:rPr>
                <w:rFonts w:eastAsia="Times New Roman" w:cs="Times New Roman"/>
                <w:color w:val="000000"/>
              </w:rPr>
              <w:t>3.275</w:t>
            </w:r>
          </w:p>
        </w:tc>
        <w:tc>
          <w:tcPr>
            <w:tcW w:w="1028"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2.65</w:t>
            </w:r>
          </w:p>
        </w:tc>
        <w:tc>
          <w:tcPr>
            <w:tcW w:w="850"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0.625</w:t>
            </w:r>
          </w:p>
        </w:tc>
        <w:tc>
          <w:tcPr>
            <w:tcW w:w="636"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3.37</w:t>
            </w:r>
          </w:p>
        </w:tc>
        <w:tc>
          <w:tcPr>
            <w:tcW w:w="906"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-0.095</w:t>
            </w:r>
          </w:p>
        </w:tc>
        <w:tc>
          <w:tcPr>
            <w:tcW w:w="688"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3.5</w:t>
            </w:r>
          </w:p>
        </w:tc>
        <w:tc>
          <w:tcPr>
            <w:tcW w:w="756"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-0.225</w:t>
            </w:r>
          </w:p>
        </w:tc>
        <w:tc>
          <w:tcPr>
            <w:tcW w:w="803"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2.84</w:t>
            </w:r>
          </w:p>
        </w:tc>
        <w:tc>
          <w:tcPr>
            <w:tcW w:w="811"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0.435</w:t>
            </w:r>
          </w:p>
        </w:tc>
        <w:tc>
          <w:tcPr>
            <w:tcW w:w="861"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3.2</w:t>
            </w:r>
          </w:p>
        </w:tc>
        <w:tc>
          <w:tcPr>
            <w:tcW w:w="731"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0.075</w:t>
            </w:r>
          </w:p>
        </w:tc>
      </w:tr>
      <w:tr w:rsidR="00F31632" w:rsidRPr="00BB40C8" w:rsidTr="00F31632">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18" w:type="dxa"/>
            <w:hideMark/>
          </w:tcPr>
          <w:p w:rsidR="00F31632" w:rsidRPr="00BB40C8" w:rsidRDefault="00F31632" w:rsidP="00F31632">
            <w:pPr>
              <w:jc w:val="center"/>
              <w:rPr>
                <w:rFonts w:eastAsia="Times New Roman" w:cs="Times New Roman"/>
                <w:color w:val="000000"/>
              </w:rPr>
            </w:pPr>
            <w:r w:rsidRPr="00BB40C8">
              <w:rPr>
                <w:rFonts w:eastAsia="Times New Roman" w:cs="Times New Roman"/>
                <w:color w:val="000000"/>
              </w:rPr>
              <w:t>3.29</w:t>
            </w:r>
          </w:p>
        </w:tc>
        <w:tc>
          <w:tcPr>
            <w:tcW w:w="1028"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3.025</w:t>
            </w:r>
          </w:p>
        </w:tc>
        <w:tc>
          <w:tcPr>
            <w:tcW w:w="850"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0.265</w:t>
            </w:r>
          </w:p>
        </w:tc>
        <w:tc>
          <w:tcPr>
            <w:tcW w:w="636"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3.07</w:t>
            </w:r>
          </w:p>
        </w:tc>
        <w:tc>
          <w:tcPr>
            <w:tcW w:w="906"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0.22</w:t>
            </w:r>
          </w:p>
        </w:tc>
        <w:tc>
          <w:tcPr>
            <w:tcW w:w="688"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2.6</w:t>
            </w:r>
          </w:p>
        </w:tc>
        <w:tc>
          <w:tcPr>
            <w:tcW w:w="756"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0.69</w:t>
            </w:r>
          </w:p>
        </w:tc>
        <w:tc>
          <w:tcPr>
            <w:tcW w:w="803"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2.92</w:t>
            </w:r>
          </w:p>
        </w:tc>
        <w:tc>
          <w:tcPr>
            <w:tcW w:w="811"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0.37</w:t>
            </w:r>
          </w:p>
        </w:tc>
        <w:tc>
          <w:tcPr>
            <w:tcW w:w="861"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3.32</w:t>
            </w:r>
          </w:p>
        </w:tc>
        <w:tc>
          <w:tcPr>
            <w:tcW w:w="731" w:type="dxa"/>
            <w:hideMark/>
          </w:tcPr>
          <w:p w:rsidR="00F31632" w:rsidRPr="00BB40C8" w:rsidRDefault="00F31632" w:rsidP="00F3163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rPr>
            </w:pPr>
            <w:r w:rsidRPr="00BB40C8">
              <w:rPr>
                <w:rFonts w:eastAsia="Times New Roman" w:cs="Times New Roman"/>
                <w:color w:val="000000"/>
              </w:rPr>
              <w:t>-0.03</w:t>
            </w:r>
          </w:p>
        </w:tc>
      </w:tr>
      <w:tr w:rsidR="00F31632" w:rsidRPr="00BB40C8" w:rsidTr="00F316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18" w:type="dxa"/>
            <w:hideMark/>
          </w:tcPr>
          <w:p w:rsidR="00F31632" w:rsidRPr="00BB40C8" w:rsidRDefault="00F31632" w:rsidP="00F31632">
            <w:pPr>
              <w:jc w:val="center"/>
              <w:rPr>
                <w:rFonts w:eastAsia="Times New Roman" w:cs="Times New Roman"/>
                <w:color w:val="000000"/>
              </w:rPr>
            </w:pPr>
            <w:r w:rsidRPr="00BB40C8">
              <w:rPr>
                <w:rFonts w:eastAsia="Times New Roman" w:cs="Times New Roman"/>
                <w:color w:val="000000"/>
              </w:rPr>
              <w:t>3.36</w:t>
            </w:r>
          </w:p>
        </w:tc>
        <w:tc>
          <w:tcPr>
            <w:tcW w:w="1028"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3.275</w:t>
            </w:r>
          </w:p>
        </w:tc>
        <w:tc>
          <w:tcPr>
            <w:tcW w:w="850"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0.085</w:t>
            </w:r>
          </w:p>
        </w:tc>
        <w:tc>
          <w:tcPr>
            <w:tcW w:w="636"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2.63</w:t>
            </w:r>
          </w:p>
        </w:tc>
        <w:tc>
          <w:tcPr>
            <w:tcW w:w="906"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0.73</w:t>
            </w:r>
          </w:p>
        </w:tc>
        <w:tc>
          <w:tcPr>
            <w:tcW w:w="688"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3.1</w:t>
            </w:r>
          </w:p>
        </w:tc>
        <w:tc>
          <w:tcPr>
            <w:tcW w:w="756"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0.26</w:t>
            </w:r>
          </w:p>
        </w:tc>
        <w:tc>
          <w:tcPr>
            <w:tcW w:w="803"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3.4</w:t>
            </w:r>
          </w:p>
        </w:tc>
        <w:tc>
          <w:tcPr>
            <w:tcW w:w="811"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-0.04</w:t>
            </w:r>
          </w:p>
        </w:tc>
        <w:tc>
          <w:tcPr>
            <w:tcW w:w="861"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3.12</w:t>
            </w:r>
          </w:p>
        </w:tc>
        <w:tc>
          <w:tcPr>
            <w:tcW w:w="731" w:type="dxa"/>
            <w:hideMark/>
          </w:tcPr>
          <w:p w:rsidR="00F31632" w:rsidRPr="00BB40C8" w:rsidRDefault="00F31632" w:rsidP="00F3163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BB40C8">
              <w:rPr>
                <w:rFonts w:eastAsia="Times New Roman" w:cs="Times New Roman"/>
                <w:color w:val="000000"/>
              </w:rPr>
              <w:t>0.24</w:t>
            </w:r>
          </w:p>
        </w:tc>
      </w:tr>
    </w:tbl>
    <w:p w:rsidR="00F31632" w:rsidRPr="00CC3941" w:rsidRDefault="00E5779E" w:rsidP="00CC3941">
      <w:pPr>
        <w:pStyle w:val="Heading2"/>
        <w:jc w:val="center"/>
        <w:rPr>
          <w:b w:val="0"/>
        </w:rPr>
      </w:pPr>
      <w:bookmarkStart w:id="57" w:name="_Toc6659842"/>
      <w:r w:rsidRPr="00CC3941">
        <w:rPr>
          <w:b w:val="0"/>
        </w:rPr>
        <w:t>Table 5.1.8: Gap value of service quality with the expected value</w:t>
      </w:r>
      <w:bookmarkEnd w:id="57"/>
    </w:p>
    <w:p w:rsidR="00E5779E" w:rsidRDefault="00E5779E" w:rsidP="00F31632">
      <w:pPr>
        <w:spacing w:line="360" w:lineRule="auto"/>
      </w:pPr>
    </w:p>
    <w:p w:rsidR="00E5779E" w:rsidRDefault="009E6D0C" w:rsidP="00F31632">
      <w:pPr>
        <w:spacing w:line="360" w:lineRule="auto"/>
      </w:pPr>
      <w:r>
        <w:lastRenderedPageBreak/>
        <w:t xml:space="preserve">Findings: </w:t>
      </w:r>
      <w:r w:rsidR="00E5779E">
        <w:t>In the above the column of total value means, the expected value of all the factors. In the gap column the difference between gap value and factorial value are showed.</w:t>
      </w:r>
    </w:p>
    <w:p w:rsidR="00F31632" w:rsidRDefault="00F31632" w:rsidP="00F31632">
      <w:pPr>
        <w:spacing w:line="360" w:lineRule="auto"/>
      </w:pPr>
      <w:r>
        <w:t>At the bellow all the chat will show the gap between the factor and variables:</w:t>
      </w:r>
    </w:p>
    <w:p w:rsidR="00F31632" w:rsidRDefault="00F31632" w:rsidP="00F31632">
      <w:pPr>
        <w:spacing w:line="360" w:lineRule="auto"/>
      </w:pPr>
      <w:r>
        <w:rPr>
          <w:noProof/>
          <w:lang w:eastAsia="zh-CN"/>
        </w:rPr>
        <w:drawing>
          <wp:inline distT="0" distB="0" distL="0" distR="0">
            <wp:extent cx="5463215" cy="2562447"/>
            <wp:effectExtent l="19050" t="0" r="23185" b="9303"/>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5779E" w:rsidRDefault="00E5779E" w:rsidP="00CC3941">
      <w:pPr>
        <w:spacing w:line="360" w:lineRule="auto"/>
        <w:jc w:val="center"/>
      </w:pPr>
      <w:bookmarkStart w:id="58" w:name="_Toc6659843"/>
      <w:r w:rsidRPr="00CC3941">
        <w:rPr>
          <w:rStyle w:val="Heading2Char"/>
          <w:rFonts w:eastAsiaTheme="minorEastAsia"/>
          <w:b w:val="0"/>
        </w:rPr>
        <w:t>Chart 5.1.9: Pie chart of gap value</w:t>
      </w:r>
      <w:r w:rsidR="001D2203" w:rsidRPr="00CC3941">
        <w:rPr>
          <w:rStyle w:val="Heading2Char"/>
          <w:rFonts w:eastAsiaTheme="minorEastAsia"/>
          <w:b w:val="0"/>
        </w:rPr>
        <w:t xml:space="preserve"> (Savings</w:t>
      </w:r>
      <w:bookmarkEnd w:id="58"/>
      <w:r w:rsidR="001D2203">
        <w:t>)</w:t>
      </w:r>
    </w:p>
    <w:p w:rsidR="00F31632" w:rsidRDefault="009E6D0C" w:rsidP="00F31632">
      <w:pPr>
        <w:spacing w:line="360" w:lineRule="auto"/>
      </w:pPr>
      <w:r>
        <w:t xml:space="preserve">Findings: </w:t>
      </w:r>
      <w:r w:rsidR="00F31632">
        <w:t xml:space="preserve">This chart is showing the mean value of savings account customer relevant answers and the gap each </w:t>
      </w:r>
      <w:r w:rsidR="00A93765">
        <w:t>factor</w:t>
      </w:r>
      <w:r w:rsidR="00F31632">
        <w:t xml:space="preserve"> according to the variable. The chart is demonstrating the saving accounts customer mean value and gap value.</w:t>
      </w:r>
    </w:p>
    <w:p w:rsidR="00F31632" w:rsidRDefault="00F31632" w:rsidP="00F31632">
      <w:pPr>
        <w:spacing w:line="360" w:lineRule="auto"/>
      </w:pPr>
    </w:p>
    <w:p w:rsidR="00F31632" w:rsidRDefault="00F31632" w:rsidP="00F31632">
      <w:pPr>
        <w:spacing w:line="360" w:lineRule="auto"/>
      </w:pPr>
      <w:r>
        <w:rPr>
          <w:noProof/>
          <w:lang w:eastAsia="zh-CN"/>
        </w:rPr>
        <w:drawing>
          <wp:inline distT="0" distB="0" distL="0" distR="0">
            <wp:extent cx="5486400" cy="2129080"/>
            <wp:effectExtent l="0" t="0" r="25400" b="3048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5779E" w:rsidRPr="00CC3941" w:rsidRDefault="00E5779E" w:rsidP="00CC3941">
      <w:pPr>
        <w:pStyle w:val="Heading2"/>
        <w:jc w:val="center"/>
        <w:rPr>
          <w:b w:val="0"/>
        </w:rPr>
      </w:pPr>
      <w:bookmarkStart w:id="59" w:name="_Toc6659844"/>
      <w:r w:rsidRPr="00CC3941">
        <w:rPr>
          <w:b w:val="0"/>
        </w:rPr>
        <w:t>Chart 5.1.10: Pie chart of gap value</w:t>
      </w:r>
      <w:r w:rsidR="001D2203" w:rsidRPr="00CC3941">
        <w:rPr>
          <w:b w:val="0"/>
        </w:rPr>
        <w:t xml:space="preserve"> (SSS)</w:t>
      </w:r>
      <w:bookmarkEnd w:id="59"/>
    </w:p>
    <w:p w:rsidR="00CC3941" w:rsidRDefault="00CC3941" w:rsidP="00F31632">
      <w:pPr>
        <w:spacing w:line="360" w:lineRule="auto"/>
      </w:pPr>
    </w:p>
    <w:p w:rsidR="00F31632" w:rsidRDefault="009E6D0C" w:rsidP="00F31632">
      <w:pPr>
        <w:spacing w:line="360" w:lineRule="auto"/>
      </w:pPr>
      <w:r>
        <w:lastRenderedPageBreak/>
        <w:t xml:space="preserve">Findings: </w:t>
      </w:r>
      <w:r w:rsidR="00F31632">
        <w:t xml:space="preserve">This chart is showing the mean value of SSS customer relevant answers and the gap each </w:t>
      </w:r>
      <w:r w:rsidR="00A93765">
        <w:t>factor</w:t>
      </w:r>
      <w:r w:rsidR="00F31632">
        <w:t xml:space="preserve"> according to the variable. The chart is demonstrating the SSS customer mean value and gap value.</w:t>
      </w:r>
    </w:p>
    <w:p w:rsidR="00F31632" w:rsidRDefault="00F31632" w:rsidP="00F31632">
      <w:pPr>
        <w:spacing w:line="360" w:lineRule="auto"/>
      </w:pPr>
    </w:p>
    <w:p w:rsidR="00F31632" w:rsidRDefault="00F31632" w:rsidP="00F31632">
      <w:pPr>
        <w:spacing w:line="360" w:lineRule="auto"/>
      </w:pPr>
      <w:r>
        <w:rPr>
          <w:noProof/>
          <w:lang w:eastAsia="zh-CN"/>
        </w:rPr>
        <w:drawing>
          <wp:inline distT="0" distB="0" distL="0" distR="0">
            <wp:extent cx="5482265" cy="2030819"/>
            <wp:effectExtent l="19050" t="0" r="23185" b="7531"/>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5779E" w:rsidRDefault="00E5779E" w:rsidP="00F44FE0">
      <w:pPr>
        <w:pStyle w:val="Heading2"/>
        <w:jc w:val="center"/>
        <w:rPr>
          <w:b w:val="0"/>
        </w:rPr>
      </w:pPr>
      <w:bookmarkStart w:id="60" w:name="_Toc6659845"/>
      <w:r w:rsidRPr="00CC3941">
        <w:rPr>
          <w:b w:val="0"/>
        </w:rPr>
        <w:t>Chart 5.1.11: Pie chart of Gap value (DPS/FDR)</w:t>
      </w:r>
      <w:bookmarkEnd w:id="60"/>
    </w:p>
    <w:p w:rsidR="00F44FE0" w:rsidRPr="00F44FE0" w:rsidRDefault="00F44FE0" w:rsidP="00F44FE0"/>
    <w:p w:rsidR="00F31632" w:rsidRDefault="009E6D0C" w:rsidP="00F31632">
      <w:pPr>
        <w:spacing w:line="360" w:lineRule="auto"/>
      </w:pPr>
      <w:r>
        <w:t xml:space="preserve">Findings: </w:t>
      </w:r>
      <w:r w:rsidR="00F31632">
        <w:t xml:space="preserve">This chart is showing the mean value of DPS/FDR customer relevant answers and the gap each </w:t>
      </w:r>
      <w:r w:rsidR="007A5D06">
        <w:t>factor</w:t>
      </w:r>
      <w:r w:rsidR="00F31632">
        <w:t xml:space="preserve"> according to the variable. The chart is demonstrating the DPS/FDR customer mean value and gap value.</w:t>
      </w:r>
    </w:p>
    <w:p w:rsidR="00F31632" w:rsidRDefault="00F31632" w:rsidP="00F31632">
      <w:pPr>
        <w:spacing w:line="360" w:lineRule="auto"/>
      </w:pPr>
    </w:p>
    <w:p w:rsidR="00F31632" w:rsidRDefault="00F31632" w:rsidP="00F31632">
      <w:pPr>
        <w:spacing w:line="360" w:lineRule="auto"/>
      </w:pPr>
      <w:r>
        <w:rPr>
          <w:noProof/>
          <w:lang w:eastAsia="zh-CN"/>
        </w:rPr>
        <w:drawing>
          <wp:inline distT="0" distB="0" distL="0" distR="0">
            <wp:extent cx="5482265" cy="2456121"/>
            <wp:effectExtent l="19050" t="0" r="23185" b="1329"/>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5779E" w:rsidRPr="00CC3941" w:rsidRDefault="00E5779E" w:rsidP="00CC3941">
      <w:pPr>
        <w:pStyle w:val="Heading2"/>
        <w:jc w:val="center"/>
        <w:rPr>
          <w:b w:val="0"/>
        </w:rPr>
      </w:pPr>
      <w:bookmarkStart w:id="61" w:name="_Toc6659846"/>
      <w:r w:rsidRPr="00CC3941">
        <w:rPr>
          <w:b w:val="0"/>
        </w:rPr>
        <w:t xml:space="preserve">Chart </w:t>
      </w:r>
      <w:r w:rsidR="001D2203" w:rsidRPr="00CC3941">
        <w:rPr>
          <w:b w:val="0"/>
        </w:rPr>
        <w:t>5.1.12: Pie chart of gap value (Home loan)</w:t>
      </w:r>
      <w:bookmarkEnd w:id="61"/>
    </w:p>
    <w:p w:rsidR="00E5779E" w:rsidRDefault="00E5779E" w:rsidP="00F31632">
      <w:pPr>
        <w:spacing w:line="360" w:lineRule="auto"/>
      </w:pPr>
    </w:p>
    <w:p w:rsidR="00F31632" w:rsidRDefault="009E6D0C" w:rsidP="00F31632">
      <w:pPr>
        <w:spacing w:line="360" w:lineRule="auto"/>
      </w:pPr>
      <w:r>
        <w:lastRenderedPageBreak/>
        <w:t xml:space="preserve">Findings: </w:t>
      </w:r>
      <w:r w:rsidR="00F31632">
        <w:t xml:space="preserve">This chart is showing the mean value of DPS/FDR customer relevant answers and the gap each </w:t>
      </w:r>
      <w:r w:rsidR="007A5D06">
        <w:t>factor</w:t>
      </w:r>
      <w:r w:rsidR="00F31632">
        <w:t xml:space="preserve"> according to the variable. The chart is demonstrating the DPS/FDR customer mean value and gap value.</w:t>
      </w:r>
    </w:p>
    <w:p w:rsidR="00F31632" w:rsidRDefault="00F31632" w:rsidP="00F31632">
      <w:pPr>
        <w:spacing w:line="360" w:lineRule="auto"/>
      </w:pPr>
    </w:p>
    <w:p w:rsidR="00F31632" w:rsidRDefault="00F31632" w:rsidP="00F31632">
      <w:pPr>
        <w:spacing w:line="360" w:lineRule="auto"/>
      </w:pPr>
      <w:r>
        <w:rPr>
          <w:noProof/>
          <w:lang w:eastAsia="zh-CN"/>
        </w:rPr>
        <w:drawing>
          <wp:inline distT="0" distB="0" distL="0" distR="0">
            <wp:extent cx="5486400" cy="2555283"/>
            <wp:effectExtent l="0" t="0" r="25400" b="3556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D2203" w:rsidRPr="00CC3941" w:rsidRDefault="001D2203" w:rsidP="00CC3941">
      <w:pPr>
        <w:pStyle w:val="Heading2"/>
        <w:jc w:val="center"/>
        <w:rPr>
          <w:b w:val="0"/>
        </w:rPr>
      </w:pPr>
      <w:bookmarkStart w:id="62" w:name="_Toc6659847"/>
      <w:r w:rsidRPr="00CC3941">
        <w:rPr>
          <w:b w:val="0"/>
        </w:rPr>
        <w:t>Chart 5.1.13: Pie chart of sales</w:t>
      </w:r>
      <w:bookmarkEnd w:id="62"/>
    </w:p>
    <w:p w:rsidR="001D2203" w:rsidRDefault="001D2203" w:rsidP="00F31632">
      <w:pPr>
        <w:spacing w:line="360" w:lineRule="auto"/>
      </w:pPr>
    </w:p>
    <w:p w:rsidR="00F31632" w:rsidRDefault="009E6D0C" w:rsidP="00F31632">
      <w:pPr>
        <w:spacing w:line="360" w:lineRule="auto"/>
      </w:pPr>
      <w:r>
        <w:t xml:space="preserve">Findings: </w:t>
      </w:r>
      <w:r w:rsidR="00F31632">
        <w:t xml:space="preserve">This chart is showing the mean value of loan customer relevant answers and the gap each </w:t>
      </w:r>
      <w:r w:rsidR="007A5D06">
        <w:t>factor</w:t>
      </w:r>
      <w:r w:rsidR="00F31632">
        <w:t xml:space="preserve"> according to the variable. The chart is demonstrating the DPS/FDR customer mean value and gap value.</w:t>
      </w:r>
    </w:p>
    <w:p w:rsidR="00F31632" w:rsidRDefault="00F31632" w:rsidP="00F31632">
      <w:pPr>
        <w:spacing w:line="360" w:lineRule="auto"/>
      </w:pPr>
    </w:p>
    <w:p w:rsidR="005C1280" w:rsidRDefault="005C1280" w:rsidP="00F31632">
      <w:pPr>
        <w:spacing w:line="360" w:lineRule="auto"/>
        <w:sectPr w:rsidR="005C1280" w:rsidSect="00832A0C">
          <w:pgSz w:w="12240" w:h="15840"/>
          <w:pgMar w:top="1440" w:right="1800" w:bottom="1440" w:left="1800" w:header="720" w:footer="720" w:gutter="0"/>
          <w:cols w:space="720"/>
          <w:docGrid w:linePitch="360"/>
        </w:sectPr>
      </w:pPr>
    </w:p>
    <w:p w:rsidR="005C1280" w:rsidRDefault="005C1280" w:rsidP="00F31632">
      <w:pPr>
        <w:spacing w:line="360" w:lineRule="auto"/>
      </w:pPr>
    </w:p>
    <w:p w:rsidR="005C1280" w:rsidRDefault="005C1280" w:rsidP="00F31632">
      <w:pPr>
        <w:spacing w:line="360" w:lineRule="auto"/>
      </w:pPr>
    </w:p>
    <w:p w:rsidR="005C1280" w:rsidRDefault="005C1280" w:rsidP="00F31632">
      <w:pPr>
        <w:spacing w:line="360" w:lineRule="auto"/>
      </w:pPr>
    </w:p>
    <w:p w:rsidR="005C1280" w:rsidRDefault="005C1280" w:rsidP="00F31632">
      <w:pPr>
        <w:spacing w:line="360" w:lineRule="auto"/>
      </w:pPr>
    </w:p>
    <w:p w:rsidR="005C1280" w:rsidRDefault="005C1280" w:rsidP="00F31632">
      <w:pPr>
        <w:spacing w:line="360" w:lineRule="auto"/>
      </w:pPr>
    </w:p>
    <w:p w:rsidR="005C1280" w:rsidRDefault="005C1280" w:rsidP="00F31632">
      <w:pPr>
        <w:spacing w:line="360" w:lineRule="auto"/>
      </w:pPr>
    </w:p>
    <w:p w:rsidR="005C1280" w:rsidRDefault="005C1280" w:rsidP="00F31632">
      <w:pPr>
        <w:spacing w:line="360" w:lineRule="auto"/>
      </w:pPr>
    </w:p>
    <w:p w:rsidR="005C1280" w:rsidRDefault="005C1280" w:rsidP="005C1280">
      <w:pPr>
        <w:spacing w:line="360" w:lineRule="auto"/>
      </w:pPr>
    </w:p>
    <w:p w:rsidR="005C1280" w:rsidRPr="005C1280" w:rsidRDefault="005C1280" w:rsidP="005C1280">
      <w:pPr>
        <w:spacing w:line="360" w:lineRule="auto"/>
        <w:rPr>
          <w:sz w:val="72"/>
          <w:szCs w:val="72"/>
        </w:rPr>
      </w:pPr>
    </w:p>
    <w:p w:rsidR="005C1280" w:rsidRPr="005C1280" w:rsidRDefault="005C1280" w:rsidP="00CC3941">
      <w:pPr>
        <w:pStyle w:val="Title"/>
      </w:pPr>
      <w:r w:rsidRPr="005C1280">
        <w:t>Chapter 6:</w:t>
      </w:r>
    </w:p>
    <w:p w:rsidR="005C1280" w:rsidRPr="005C1280" w:rsidRDefault="005C1280" w:rsidP="00CC3941">
      <w:pPr>
        <w:pStyle w:val="Title"/>
      </w:pPr>
      <w:r w:rsidRPr="005C1280">
        <w:t>Recommendation and Conclusion</w:t>
      </w:r>
    </w:p>
    <w:p w:rsidR="005C1280" w:rsidRDefault="005C1280" w:rsidP="00F31632">
      <w:pPr>
        <w:spacing w:line="360" w:lineRule="auto"/>
      </w:pPr>
    </w:p>
    <w:p w:rsidR="005C1280" w:rsidRDefault="005C1280" w:rsidP="00F31632">
      <w:pPr>
        <w:spacing w:line="360" w:lineRule="auto"/>
      </w:pPr>
    </w:p>
    <w:p w:rsidR="005C1280" w:rsidRDefault="005C1280" w:rsidP="00F31632">
      <w:pPr>
        <w:spacing w:line="360" w:lineRule="auto"/>
      </w:pPr>
    </w:p>
    <w:p w:rsidR="005C1280" w:rsidRDefault="005C1280" w:rsidP="00F31632">
      <w:pPr>
        <w:spacing w:line="360" w:lineRule="auto"/>
      </w:pPr>
    </w:p>
    <w:p w:rsidR="005C1280" w:rsidRDefault="005C1280" w:rsidP="00F31632">
      <w:pPr>
        <w:spacing w:line="360" w:lineRule="auto"/>
      </w:pPr>
    </w:p>
    <w:p w:rsidR="00CC3941" w:rsidRDefault="00CC3941" w:rsidP="00F31632">
      <w:pPr>
        <w:spacing w:line="360" w:lineRule="auto"/>
      </w:pPr>
    </w:p>
    <w:p w:rsidR="00CC3941" w:rsidRDefault="00CC3941" w:rsidP="00F31632">
      <w:pPr>
        <w:spacing w:line="360" w:lineRule="auto"/>
      </w:pPr>
    </w:p>
    <w:p w:rsidR="005C1280" w:rsidRDefault="005C1280" w:rsidP="00F31632">
      <w:pPr>
        <w:spacing w:line="360" w:lineRule="auto"/>
      </w:pPr>
    </w:p>
    <w:p w:rsidR="005C1280" w:rsidRDefault="005C1280" w:rsidP="00F31632">
      <w:pPr>
        <w:spacing w:line="360" w:lineRule="auto"/>
      </w:pPr>
    </w:p>
    <w:p w:rsidR="005C1280" w:rsidRDefault="005C1280" w:rsidP="00F31632">
      <w:pPr>
        <w:spacing w:line="360" w:lineRule="auto"/>
      </w:pPr>
    </w:p>
    <w:p w:rsidR="005C1280" w:rsidRDefault="005C1280" w:rsidP="00F31632">
      <w:pPr>
        <w:spacing w:line="360" w:lineRule="auto"/>
      </w:pPr>
    </w:p>
    <w:p w:rsidR="005C1280" w:rsidRDefault="005C1280" w:rsidP="00F31632">
      <w:pPr>
        <w:spacing w:line="360" w:lineRule="auto"/>
      </w:pPr>
    </w:p>
    <w:p w:rsidR="005C1280" w:rsidRDefault="005C1280" w:rsidP="00F31632">
      <w:pPr>
        <w:spacing w:line="360" w:lineRule="auto"/>
      </w:pPr>
    </w:p>
    <w:p w:rsidR="006D5DC0" w:rsidRDefault="005C1280" w:rsidP="006D5DC0">
      <w:pPr>
        <w:rPr>
          <w:b/>
          <w:sz w:val="28"/>
          <w:szCs w:val="28"/>
        </w:rPr>
      </w:pPr>
      <w:bookmarkStart w:id="63" w:name="_Toc6659848"/>
      <w:r w:rsidRPr="00CC3941">
        <w:rPr>
          <w:rStyle w:val="Heading1Char"/>
        </w:rPr>
        <w:lastRenderedPageBreak/>
        <w:t>6.1 Recommendation</w:t>
      </w:r>
      <w:bookmarkEnd w:id="63"/>
      <w:r w:rsidRPr="005C1280">
        <w:rPr>
          <w:b/>
          <w:sz w:val="28"/>
          <w:szCs w:val="28"/>
        </w:rPr>
        <w:t>:</w:t>
      </w:r>
    </w:p>
    <w:p w:rsidR="005C1280" w:rsidRDefault="005C1280" w:rsidP="006D5DC0">
      <w:pPr>
        <w:rPr>
          <w:b/>
          <w:sz w:val="28"/>
          <w:szCs w:val="28"/>
        </w:rPr>
      </w:pPr>
    </w:p>
    <w:p w:rsidR="005C1280" w:rsidRPr="00AF65AD" w:rsidRDefault="005C1280" w:rsidP="00F330EE">
      <w:pPr>
        <w:spacing w:line="360" w:lineRule="auto"/>
        <w:rPr>
          <w:rFonts w:cs="Times New Roman"/>
          <w:color w:val="000000"/>
        </w:rPr>
      </w:pPr>
      <w:r w:rsidRPr="00AF65AD">
        <w:rPr>
          <w:rFonts w:cs="Times New Roman"/>
          <w:color w:val="000000"/>
        </w:rPr>
        <w:t>Now days banking sector is so much competitive and all banks are running to prove that, their banking service is the best service in this competitive market.</w:t>
      </w:r>
      <w:r>
        <w:rPr>
          <w:rFonts w:cs="Times New Roman"/>
          <w:color w:val="000000"/>
        </w:rPr>
        <w:t xml:space="preserve"> At th</w:t>
      </w:r>
      <w:r w:rsidR="00080D04">
        <w:rPr>
          <w:rFonts w:cs="Times New Roman"/>
          <w:color w:val="000000"/>
        </w:rPr>
        <w:t xml:space="preserve">e bellow all the </w:t>
      </w:r>
      <w:r w:rsidR="005916AF">
        <w:rPr>
          <w:rFonts w:cs="Times New Roman"/>
          <w:color w:val="000000"/>
        </w:rPr>
        <w:t>recommendations are</w:t>
      </w:r>
      <w:r>
        <w:rPr>
          <w:rFonts w:cs="Times New Roman"/>
          <w:color w:val="000000"/>
        </w:rPr>
        <w:t xml:space="preserve"> provided for the DBBL </w:t>
      </w:r>
      <w:proofErr w:type="spellStart"/>
      <w:r>
        <w:rPr>
          <w:rFonts w:cs="Times New Roman"/>
          <w:color w:val="000000"/>
        </w:rPr>
        <w:t>Dhanmondi</w:t>
      </w:r>
      <w:proofErr w:type="spellEnd"/>
      <w:r>
        <w:rPr>
          <w:rFonts w:cs="Times New Roman"/>
          <w:color w:val="000000"/>
        </w:rPr>
        <w:t xml:space="preserve"> branch only:</w:t>
      </w:r>
    </w:p>
    <w:p w:rsidR="005C1280" w:rsidRPr="00AF65AD" w:rsidRDefault="005C1280" w:rsidP="005C1280">
      <w:pPr>
        <w:spacing w:line="276" w:lineRule="auto"/>
        <w:rPr>
          <w:rFonts w:cs="Times New Roman"/>
          <w:color w:val="000000"/>
        </w:rPr>
      </w:pPr>
    </w:p>
    <w:p w:rsidR="005C1280" w:rsidRPr="00053313" w:rsidRDefault="005C1280" w:rsidP="005C1280">
      <w:pPr>
        <w:pStyle w:val="ListParagraph"/>
        <w:numPr>
          <w:ilvl w:val="0"/>
          <w:numId w:val="29"/>
        </w:numPr>
        <w:spacing w:line="360" w:lineRule="auto"/>
        <w:jc w:val="both"/>
        <w:rPr>
          <w:rFonts w:ascii="Times New Roman" w:hAnsi="Times New Roman" w:cs="Times New Roman"/>
        </w:rPr>
      </w:pPr>
      <w:r>
        <w:rPr>
          <w:rFonts w:ascii="Times New Roman" w:hAnsi="Times New Roman" w:cs="Times New Roman"/>
        </w:rPr>
        <w:t>The bank should start for a short-term scheme for servicing the poor customers.</w:t>
      </w:r>
    </w:p>
    <w:p w:rsidR="005C1280" w:rsidRPr="00AF65AD" w:rsidRDefault="005C1280" w:rsidP="005C1280">
      <w:pPr>
        <w:pStyle w:val="ListParagraph"/>
        <w:numPr>
          <w:ilvl w:val="0"/>
          <w:numId w:val="29"/>
        </w:numPr>
        <w:spacing w:line="360" w:lineRule="auto"/>
        <w:jc w:val="both"/>
        <w:rPr>
          <w:rFonts w:ascii="Times New Roman" w:hAnsi="Times New Roman" w:cs="Times New Roman"/>
        </w:rPr>
      </w:pPr>
      <w:r>
        <w:rPr>
          <w:rFonts w:ascii="Times New Roman" w:hAnsi="Times New Roman" w:cs="Times New Roman"/>
        </w:rPr>
        <w:t xml:space="preserve">Many customers provide their opinion about DBBL of </w:t>
      </w:r>
      <w:proofErr w:type="spellStart"/>
      <w:r>
        <w:rPr>
          <w:rFonts w:ascii="Times New Roman" w:hAnsi="Times New Roman" w:cs="Times New Roman"/>
        </w:rPr>
        <w:t>Dhanmondi</w:t>
      </w:r>
      <w:proofErr w:type="spellEnd"/>
      <w:r>
        <w:rPr>
          <w:rFonts w:ascii="Times New Roman" w:hAnsi="Times New Roman" w:cs="Times New Roman"/>
        </w:rPr>
        <w:t xml:space="preserve"> branch infrastructure so they should make the bank decoration attractive.</w:t>
      </w:r>
    </w:p>
    <w:p w:rsidR="005C1280" w:rsidRDefault="005C1280" w:rsidP="005C1280">
      <w:pPr>
        <w:pStyle w:val="ListParagraph"/>
        <w:numPr>
          <w:ilvl w:val="0"/>
          <w:numId w:val="29"/>
        </w:numPr>
        <w:spacing w:line="360" w:lineRule="auto"/>
        <w:jc w:val="both"/>
        <w:rPr>
          <w:rFonts w:ascii="Times New Roman" w:hAnsi="Times New Roman" w:cs="Times New Roman"/>
        </w:rPr>
      </w:pPr>
      <w:r>
        <w:rPr>
          <w:rFonts w:ascii="Times New Roman" w:hAnsi="Times New Roman" w:cs="Times New Roman"/>
        </w:rPr>
        <w:t xml:space="preserve">DBBL can provide various billboards in the bank and it must be present in the impressive way. Normally most of the customers of </w:t>
      </w:r>
      <w:proofErr w:type="spellStart"/>
      <w:r>
        <w:rPr>
          <w:rFonts w:ascii="Times New Roman" w:hAnsi="Times New Roman" w:cs="Times New Roman"/>
        </w:rPr>
        <w:t>Dhanmondi</w:t>
      </w:r>
      <w:proofErr w:type="spellEnd"/>
      <w:r>
        <w:rPr>
          <w:rFonts w:ascii="Times New Roman" w:hAnsi="Times New Roman" w:cs="Times New Roman"/>
        </w:rPr>
        <w:t xml:space="preserve"> branch are not educated properly so that they cannot understand the foreign language and it should be more colorful.</w:t>
      </w:r>
    </w:p>
    <w:p w:rsidR="005C1280" w:rsidRDefault="005C1280" w:rsidP="005C1280">
      <w:pPr>
        <w:pStyle w:val="ListParagraph"/>
        <w:numPr>
          <w:ilvl w:val="0"/>
          <w:numId w:val="29"/>
        </w:numPr>
        <w:spacing w:line="360" w:lineRule="auto"/>
        <w:jc w:val="both"/>
        <w:rPr>
          <w:rFonts w:ascii="Times New Roman" w:hAnsi="Times New Roman" w:cs="Times New Roman"/>
        </w:rPr>
      </w:pPr>
      <w:r>
        <w:rPr>
          <w:rFonts w:ascii="Times New Roman" w:hAnsi="Times New Roman" w:cs="Times New Roman"/>
        </w:rPr>
        <w:t xml:space="preserve">As I worked in DBBL </w:t>
      </w:r>
      <w:proofErr w:type="spellStart"/>
      <w:r>
        <w:rPr>
          <w:rFonts w:ascii="Times New Roman" w:hAnsi="Times New Roman" w:cs="Times New Roman"/>
        </w:rPr>
        <w:t>Dhanmondi</w:t>
      </w:r>
      <w:proofErr w:type="spellEnd"/>
      <w:r>
        <w:rPr>
          <w:rFonts w:ascii="Times New Roman" w:hAnsi="Times New Roman" w:cs="Times New Roman"/>
        </w:rPr>
        <w:t xml:space="preserve"> brunch so their bank environment is not so much good and they can manage more employees to provide fast service. </w:t>
      </w:r>
    </w:p>
    <w:p w:rsidR="005C1280" w:rsidRDefault="005C1280" w:rsidP="005C1280">
      <w:pPr>
        <w:pStyle w:val="ListParagraph"/>
        <w:numPr>
          <w:ilvl w:val="0"/>
          <w:numId w:val="29"/>
        </w:numPr>
        <w:spacing w:line="360" w:lineRule="auto"/>
        <w:jc w:val="both"/>
        <w:rPr>
          <w:rFonts w:ascii="Times New Roman" w:hAnsi="Times New Roman" w:cs="Times New Roman"/>
        </w:rPr>
      </w:pPr>
      <w:r>
        <w:rPr>
          <w:rFonts w:ascii="Times New Roman" w:hAnsi="Times New Roman" w:cs="Times New Roman"/>
        </w:rPr>
        <w:t xml:space="preserve">DBBL of </w:t>
      </w:r>
      <w:proofErr w:type="spellStart"/>
      <w:r>
        <w:rPr>
          <w:rFonts w:ascii="Times New Roman" w:hAnsi="Times New Roman" w:cs="Times New Roman"/>
        </w:rPr>
        <w:t>Dhanmondi</w:t>
      </w:r>
      <w:proofErr w:type="spellEnd"/>
      <w:r>
        <w:rPr>
          <w:rFonts w:ascii="Times New Roman" w:hAnsi="Times New Roman" w:cs="Times New Roman"/>
        </w:rPr>
        <w:t xml:space="preserve"> brunch needs </w:t>
      </w:r>
      <w:r w:rsidR="00F330EE">
        <w:rPr>
          <w:rFonts w:ascii="Times New Roman" w:hAnsi="Times New Roman" w:cs="Times New Roman"/>
        </w:rPr>
        <w:t>an</w:t>
      </w:r>
      <w:r>
        <w:rPr>
          <w:rFonts w:ascii="Times New Roman" w:hAnsi="Times New Roman" w:cs="Times New Roman"/>
        </w:rPr>
        <w:t xml:space="preserve"> information desk officer to understand the people about their product and procedures. Most of the customer cannot understand about the product and its service system.</w:t>
      </w:r>
    </w:p>
    <w:p w:rsidR="005C1280" w:rsidRDefault="005C1280" w:rsidP="005C1280">
      <w:pPr>
        <w:pStyle w:val="ListParagraph"/>
        <w:numPr>
          <w:ilvl w:val="0"/>
          <w:numId w:val="29"/>
        </w:numPr>
        <w:spacing w:line="360" w:lineRule="auto"/>
        <w:jc w:val="both"/>
        <w:rPr>
          <w:rFonts w:ascii="Times New Roman" w:hAnsi="Times New Roman" w:cs="Times New Roman"/>
        </w:rPr>
      </w:pPr>
      <w:r>
        <w:rPr>
          <w:rFonts w:ascii="Times New Roman" w:hAnsi="Times New Roman" w:cs="Times New Roman"/>
        </w:rPr>
        <w:t xml:space="preserve">Most of the customers give complain about DBBL service time and DBBL has </w:t>
      </w:r>
      <w:r w:rsidR="00293DCA">
        <w:rPr>
          <w:rFonts w:ascii="Times New Roman" w:hAnsi="Times New Roman" w:cs="Times New Roman"/>
        </w:rPr>
        <w:t>+</w:t>
      </w:r>
      <w:r>
        <w:rPr>
          <w:rFonts w:ascii="Times New Roman" w:hAnsi="Times New Roman" w:cs="Times New Roman"/>
        </w:rPr>
        <w:t xml:space="preserve">shortage of employees so that </w:t>
      </w:r>
      <w:r w:rsidR="00F330EE">
        <w:rPr>
          <w:rFonts w:ascii="Times New Roman" w:hAnsi="Times New Roman" w:cs="Times New Roman"/>
        </w:rPr>
        <w:t>cannot</w:t>
      </w:r>
      <w:r>
        <w:rPr>
          <w:rFonts w:ascii="Times New Roman" w:hAnsi="Times New Roman" w:cs="Times New Roman"/>
        </w:rPr>
        <w:t xml:space="preserve"> provide right time service delivery to their customers.</w:t>
      </w:r>
    </w:p>
    <w:p w:rsidR="00F330EE" w:rsidRDefault="00F330EE" w:rsidP="005C1280">
      <w:pPr>
        <w:pStyle w:val="ListParagraph"/>
        <w:numPr>
          <w:ilvl w:val="0"/>
          <w:numId w:val="29"/>
        </w:numPr>
        <w:spacing w:line="360" w:lineRule="auto"/>
        <w:jc w:val="both"/>
        <w:rPr>
          <w:rFonts w:ascii="Times New Roman" w:hAnsi="Times New Roman" w:cs="Times New Roman"/>
        </w:rPr>
      </w:pPr>
      <w:r>
        <w:rPr>
          <w:rFonts w:ascii="Times New Roman" w:hAnsi="Times New Roman" w:cs="Times New Roman"/>
        </w:rPr>
        <w:t>As DBBL provide token system to their customers but it seems that most of the customers waiting time is more so DBBL should train their employees to provide efficient time management system to the employees</w:t>
      </w:r>
    </w:p>
    <w:p w:rsidR="00F330EE" w:rsidRDefault="00F330EE" w:rsidP="00F330EE">
      <w:pPr>
        <w:pStyle w:val="ListParagraph"/>
        <w:spacing w:line="360" w:lineRule="auto"/>
        <w:jc w:val="both"/>
        <w:rPr>
          <w:rFonts w:ascii="Times New Roman" w:hAnsi="Times New Roman" w:cs="Times New Roman"/>
        </w:rPr>
      </w:pPr>
    </w:p>
    <w:p w:rsidR="005C1280" w:rsidRDefault="005C1280" w:rsidP="005C1280">
      <w:pPr>
        <w:rPr>
          <w:b/>
          <w:sz w:val="28"/>
          <w:szCs w:val="28"/>
        </w:rPr>
      </w:pPr>
    </w:p>
    <w:p w:rsidR="00F330EE" w:rsidRDefault="00F330EE" w:rsidP="005C1280">
      <w:pPr>
        <w:rPr>
          <w:b/>
          <w:sz w:val="28"/>
          <w:szCs w:val="28"/>
        </w:rPr>
      </w:pPr>
    </w:p>
    <w:p w:rsidR="00F330EE" w:rsidRDefault="00F330EE" w:rsidP="005C1280">
      <w:pPr>
        <w:rPr>
          <w:b/>
          <w:sz w:val="28"/>
          <w:szCs w:val="28"/>
        </w:rPr>
      </w:pPr>
    </w:p>
    <w:p w:rsidR="00F330EE" w:rsidRDefault="00F330EE" w:rsidP="005C1280">
      <w:pPr>
        <w:rPr>
          <w:b/>
          <w:sz w:val="28"/>
          <w:szCs w:val="28"/>
        </w:rPr>
      </w:pPr>
    </w:p>
    <w:p w:rsidR="00F330EE" w:rsidRDefault="00F330EE" w:rsidP="005C1280">
      <w:pPr>
        <w:rPr>
          <w:b/>
          <w:sz w:val="28"/>
          <w:szCs w:val="28"/>
        </w:rPr>
      </w:pPr>
    </w:p>
    <w:p w:rsidR="00F330EE" w:rsidRDefault="00F330EE" w:rsidP="005C1280">
      <w:pPr>
        <w:rPr>
          <w:b/>
          <w:sz w:val="28"/>
          <w:szCs w:val="28"/>
        </w:rPr>
      </w:pPr>
    </w:p>
    <w:p w:rsidR="00F330EE" w:rsidRDefault="00F330EE" w:rsidP="005C1280">
      <w:pPr>
        <w:rPr>
          <w:b/>
          <w:sz w:val="28"/>
          <w:szCs w:val="28"/>
        </w:rPr>
      </w:pPr>
    </w:p>
    <w:p w:rsidR="00F330EE" w:rsidRDefault="00F330EE" w:rsidP="005C1280">
      <w:pPr>
        <w:rPr>
          <w:b/>
          <w:sz w:val="28"/>
          <w:szCs w:val="28"/>
        </w:rPr>
      </w:pPr>
    </w:p>
    <w:p w:rsidR="00F330EE" w:rsidRDefault="00F330EE" w:rsidP="005C1280">
      <w:pPr>
        <w:rPr>
          <w:rFonts w:cs="Times New Roman"/>
        </w:rPr>
      </w:pPr>
      <w:bookmarkStart w:id="64" w:name="_Toc6659849"/>
      <w:r w:rsidRPr="00CC3941">
        <w:rPr>
          <w:rStyle w:val="Heading1Char"/>
        </w:rPr>
        <w:lastRenderedPageBreak/>
        <w:t>Conclusion</w:t>
      </w:r>
      <w:bookmarkEnd w:id="64"/>
      <w:r w:rsidRPr="003B4B56">
        <w:rPr>
          <w:rFonts w:cs="Times New Roman"/>
          <w:sz w:val="28"/>
          <w:szCs w:val="28"/>
          <w:u w:val="single"/>
        </w:rPr>
        <w:t>:</w:t>
      </w:r>
    </w:p>
    <w:p w:rsidR="00F330EE" w:rsidRDefault="00F330EE" w:rsidP="00F330EE">
      <w:pPr>
        <w:spacing w:line="360" w:lineRule="auto"/>
        <w:rPr>
          <w:rFonts w:cs="Times New Roman"/>
        </w:rPr>
      </w:pPr>
      <w:r>
        <w:rPr>
          <w:rFonts w:cs="Times New Roman"/>
        </w:rPr>
        <w:br/>
        <w:t>Dutch Bangla</w:t>
      </w:r>
      <w:r w:rsidRPr="00464F40">
        <w:rPr>
          <w:rFonts w:cs="Times New Roman"/>
        </w:rPr>
        <w:t xml:space="preserve"> Bank Limited (</w:t>
      </w:r>
      <w:r>
        <w:rPr>
          <w:rFonts w:cs="Times New Roman"/>
        </w:rPr>
        <w:t>DB</w:t>
      </w:r>
      <w:r w:rsidRPr="00464F40">
        <w:rPr>
          <w:rFonts w:cs="Times New Roman"/>
        </w:rPr>
        <w:t>BL) is serv</w:t>
      </w:r>
      <w:r>
        <w:rPr>
          <w:rFonts w:cs="Times New Roman"/>
        </w:rPr>
        <w:t xml:space="preserve">ing the market with almost full </w:t>
      </w:r>
      <w:r w:rsidRPr="00464F40">
        <w:rPr>
          <w:rFonts w:cs="Times New Roman"/>
        </w:rPr>
        <w:t xml:space="preserve">range of services. </w:t>
      </w:r>
      <w:r>
        <w:rPr>
          <w:rFonts w:cs="Times New Roman"/>
        </w:rPr>
        <w:t xml:space="preserve">It has </w:t>
      </w:r>
      <w:r w:rsidR="00D349C3">
        <w:rPr>
          <w:rFonts w:cs="Times New Roman"/>
        </w:rPr>
        <w:t>much brunch</w:t>
      </w:r>
      <w:r>
        <w:rPr>
          <w:rFonts w:cs="Times New Roman"/>
        </w:rPr>
        <w:t xml:space="preserve"> in our country</w:t>
      </w:r>
      <w:r w:rsidRPr="00464F40">
        <w:rPr>
          <w:rFonts w:cs="Times New Roman"/>
        </w:rPr>
        <w:t xml:space="preserve">, but it should also be noted that </w:t>
      </w:r>
      <w:r>
        <w:rPr>
          <w:rFonts w:cs="Times New Roman"/>
        </w:rPr>
        <w:t xml:space="preserve">all the branches </w:t>
      </w:r>
      <w:r w:rsidR="00D349C3">
        <w:rPr>
          <w:rFonts w:cs="Times New Roman"/>
        </w:rPr>
        <w:t>cannot</w:t>
      </w:r>
      <w:r>
        <w:rPr>
          <w:rFonts w:cs="Times New Roman"/>
        </w:rPr>
        <w:t xml:space="preserve"> provide adequate service according to customer satisfaction</w:t>
      </w:r>
      <w:r w:rsidRPr="00464F40">
        <w:rPr>
          <w:rFonts w:cs="Times New Roman"/>
        </w:rPr>
        <w:t>, no</w:t>
      </w:r>
      <w:r w:rsidR="00D349C3">
        <w:rPr>
          <w:rFonts w:cs="Times New Roman"/>
        </w:rPr>
        <w:t xml:space="preserve"> </w:t>
      </w:r>
      <w:r w:rsidRPr="00464F40">
        <w:rPr>
          <w:rFonts w:cs="Times New Roman"/>
        </w:rPr>
        <w:t xml:space="preserve">bank could make as good standing </w:t>
      </w:r>
      <w:r>
        <w:rPr>
          <w:rFonts w:cs="Times New Roman"/>
        </w:rPr>
        <w:t>without providing quality service. Some branch</w:t>
      </w:r>
      <w:r w:rsidRPr="00464F40">
        <w:rPr>
          <w:rFonts w:cs="Times New Roman"/>
        </w:rPr>
        <w:t xml:space="preserve"> is following a </w:t>
      </w:r>
      <w:r w:rsidR="00D349C3" w:rsidRPr="00464F40">
        <w:rPr>
          <w:rFonts w:cs="Times New Roman"/>
        </w:rPr>
        <w:t>certain traditional</w:t>
      </w:r>
      <w:r w:rsidRPr="00464F40">
        <w:rPr>
          <w:rFonts w:cs="Times New Roman"/>
        </w:rPr>
        <w:t xml:space="preserve"> marketing strategy and it is doing well. This marketing strategy </w:t>
      </w:r>
      <w:r>
        <w:rPr>
          <w:rFonts w:cs="Times New Roman"/>
        </w:rPr>
        <w:t>should be customer oriented which can make a</w:t>
      </w:r>
      <w:r w:rsidRPr="00464F40">
        <w:rPr>
          <w:rFonts w:cs="Times New Roman"/>
        </w:rPr>
        <w:t xml:space="preserve"> positive impact on its profit trend. But with this modern </w:t>
      </w:r>
      <w:r>
        <w:rPr>
          <w:rFonts w:cs="Times New Roman"/>
        </w:rPr>
        <w:t>tradition, the bank should change its strategy with this diversifying world</w:t>
      </w:r>
      <w:r w:rsidRPr="00464F40">
        <w:rPr>
          <w:rFonts w:cs="Times New Roman"/>
        </w:rPr>
        <w:t xml:space="preserve">. If it improves its marketing strategy, then it can </w:t>
      </w:r>
      <w:r w:rsidR="00D349C3" w:rsidRPr="00464F40">
        <w:rPr>
          <w:rFonts w:cs="Times New Roman"/>
        </w:rPr>
        <w:t>attract more</w:t>
      </w:r>
      <w:r w:rsidRPr="00464F40">
        <w:rPr>
          <w:rFonts w:cs="Times New Roman"/>
        </w:rPr>
        <w:t xml:space="preserve"> customers </w:t>
      </w:r>
      <w:r>
        <w:rPr>
          <w:rFonts w:cs="Times New Roman"/>
        </w:rPr>
        <w:t>so that bank earn more profit and make well impact on banking industry.</w:t>
      </w:r>
    </w:p>
    <w:p w:rsidR="00F330EE" w:rsidRDefault="00F330EE" w:rsidP="00F330EE">
      <w:pPr>
        <w:spacing w:line="360" w:lineRule="auto"/>
        <w:rPr>
          <w:rFonts w:cs="Times New Roman"/>
        </w:rPr>
      </w:pPr>
    </w:p>
    <w:p w:rsidR="00F330EE" w:rsidRDefault="00F330EE" w:rsidP="00F330EE">
      <w:pPr>
        <w:spacing w:line="360" w:lineRule="auto"/>
        <w:rPr>
          <w:rFonts w:cs="Times New Roman"/>
        </w:rPr>
      </w:pPr>
    </w:p>
    <w:p w:rsidR="00F330EE" w:rsidRDefault="00F330EE" w:rsidP="00F330EE">
      <w:pPr>
        <w:spacing w:line="360" w:lineRule="auto"/>
        <w:rPr>
          <w:b/>
          <w:sz w:val="28"/>
          <w:szCs w:val="28"/>
        </w:rPr>
        <w:sectPr w:rsidR="00F330EE" w:rsidSect="00832A0C">
          <w:pgSz w:w="12240" w:h="15840"/>
          <w:pgMar w:top="1440" w:right="1800" w:bottom="1440" w:left="1800" w:header="720" w:footer="720" w:gutter="0"/>
          <w:cols w:space="720"/>
          <w:docGrid w:linePitch="360"/>
        </w:sectPr>
      </w:pPr>
    </w:p>
    <w:p w:rsidR="00F330EE" w:rsidRDefault="00F330EE" w:rsidP="00F330EE">
      <w:pPr>
        <w:jc w:val="center"/>
        <w:rPr>
          <w:b/>
          <w:sz w:val="72"/>
          <w:szCs w:val="72"/>
        </w:rPr>
      </w:pPr>
    </w:p>
    <w:p w:rsidR="00F330EE" w:rsidRDefault="00F330EE" w:rsidP="00F330EE">
      <w:pPr>
        <w:jc w:val="center"/>
        <w:rPr>
          <w:b/>
          <w:sz w:val="72"/>
          <w:szCs w:val="72"/>
        </w:rPr>
      </w:pPr>
    </w:p>
    <w:p w:rsidR="00F330EE" w:rsidRDefault="00F330EE" w:rsidP="00F330EE">
      <w:pPr>
        <w:jc w:val="center"/>
        <w:rPr>
          <w:b/>
          <w:sz w:val="72"/>
          <w:szCs w:val="72"/>
        </w:rPr>
      </w:pPr>
    </w:p>
    <w:p w:rsidR="00F330EE" w:rsidRDefault="00F330EE" w:rsidP="00F330EE">
      <w:pPr>
        <w:jc w:val="center"/>
        <w:rPr>
          <w:b/>
          <w:sz w:val="72"/>
          <w:szCs w:val="72"/>
        </w:rPr>
      </w:pPr>
    </w:p>
    <w:p w:rsidR="00F330EE" w:rsidRDefault="00F330EE" w:rsidP="00F330EE">
      <w:pPr>
        <w:jc w:val="center"/>
        <w:rPr>
          <w:b/>
          <w:sz w:val="72"/>
          <w:szCs w:val="72"/>
        </w:rPr>
      </w:pPr>
    </w:p>
    <w:p w:rsidR="00F330EE" w:rsidRDefault="00F330EE" w:rsidP="00F330EE">
      <w:pPr>
        <w:jc w:val="center"/>
        <w:rPr>
          <w:b/>
          <w:sz w:val="72"/>
          <w:szCs w:val="72"/>
        </w:rPr>
      </w:pPr>
    </w:p>
    <w:p w:rsidR="00F330EE" w:rsidRPr="00F330EE" w:rsidRDefault="00F330EE" w:rsidP="00CC3941">
      <w:pPr>
        <w:pStyle w:val="Title"/>
      </w:pPr>
      <w:r w:rsidRPr="00F330EE">
        <w:t>Appendix Part</w:t>
      </w:r>
    </w:p>
    <w:p w:rsidR="00E0395D" w:rsidRDefault="00E0395D" w:rsidP="00F330EE">
      <w:pPr>
        <w:spacing w:line="360" w:lineRule="auto"/>
        <w:rPr>
          <w:b/>
          <w:sz w:val="28"/>
          <w:szCs w:val="28"/>
        </w:rPr>
        <w:sectPr w:rsidR="00E0395D" w:rsidSect="00384773">
          <w:footerReference w:type="default" r:id="rId26"/>
          <w:footerReference w:type="first" r:id="rId27"/>
          <w:pgSz w:w="12240" w:h="15840"/>
          <w:pgMar w:top="1440" w:right="1800" w:bottom="1440" w:left="1800" w:header="720" w:footer="720" w:gutter="0"/>
          <w:cols w:space="720"/>
          <w:titlePg/>
          <w:docGrid w:linePitch="360"/>
        </w:sectPr>
      </w:pPr>
    </w:p>
    <w:p w:rsidR="00E0395D" w:rsidRDefault="00E0395D" w:rsidP="00F330EE">
      <w:pPr>
        <w:spacing w:line="360" w:lineRule="auto"/>
        <w:rPr>
          <w:b/>
          <w:sz w:val="28"/>
          <w:szCs w:val="28"/>
        </w:rPr>
      </w:pPr>
      <w:bookmarkStart w:id="65" w:name="_Toc6659850"/>
      <w:r w:rsidRPr="00CC3941">
        <w:rPr>
          <w:rStyle w:val="Heading1Char"/>
        </w:rPr>
        <w:lastRenderedPageBreak/>
        <w:t>Reference</w:t>
      </w:r>
      <w:bookmarkEnd w:id="65"/>
      <w:r>
        <w:rPr>
          <w:b/>
          <w:sz w:val="28"/>
          <w:szCs w:val="28"/>
        </w:rPr>
        <w:t>:</w:t>
      </w:r>
    </w:p>
    <w:p w:rsidR="00E0395D" w:rsidRPr="004D45E2" w:rsidRDefault="005E5615" w:rsidP="004D45E2">
      <w:pPr>
        <w:pStyle w:val="ListParagraph"/>
        <w:numPr>
          <w:ilvl w:val="0"/>
          <w:numId w:val="30"/>
        </w:numPr>
        <w:rPr>
          <w:rFonts w:ascii="Times" w:eastAsia="Times New Roman" w:hAnsi="Times" w:cs="Times New Roman"/>
          <w:sz w:val="20"/>
          <w:szCs w:val="20"/>
        </w:rPr>
      </w:pPr>
      <w:hyperlink r:id="rId28" w:history="1">
        <w:r w:rsidR="00E0395D" w:rsidRPr="004D45E2">
          <w:rPr>
            <w:rFonts w:ascii="Times" w:eastAsia="Times New Roman" w:hAnsi="Times" w:cs="Times New Roman"/>
            <w:color w:val="0000FF"/>
            <w:sz w:val="20"/>
            <w:szCs w:val="20"/>
            <w:u w:val="single"/>
          </w:rPr>
          <w:t>https://www.dutchbanglabank.com/</w:t>
        </w:r>
      </w:hyperlink>
    </w:p>
    <w:p w:rsidR="004D45E2" w:rsidRDefault="004D45E2" w:rsidP="00E0395D">
      <w:pPr>
        <w:jc w:val="left"/>
        <w:rPr>
          <w:rFonts w:ascii="Times" w:eastAsia="Times New Roman" w:hAnsi="Times" w:cs="Times New Roman"/>
          <w:sz w:val="20"/>
          <w:szCs w:val="20"/>
        </w:rPr>
      </w:pPr>
    </w:p>
    <w:p w:rsidR="004D45E2" w:rsidRPr="004D45E2" w:rsidRDefault="005E5615" w:rsidP="004D45E2">
      <w:pPr>
        <w:pStyle w:val="ListParagraph"/>
        <w:numPr>
          <w:ilvl w:val="0"/>
          <w:numId w:val="30"/>
        </w:numPr>
        <w:rPr>
          <w:rFonts w:ascii="Times" w:eastAsia="Times New Roman" w:hAnsi="Times" w:cs="Times New Roman"/>
          <w:sz w:val="20"/>
          <w:szCs w:val="20"/>
        </w:rPr>
      </w:pPr>
      <w:hyperlink r:id="rId29" w:history="1">
        <w:r w:rsidR="004D45E2" w:rsidRPr="004D45E2">
          <w:rPr>
            <w:rFonts w:ascii="Times" w:eastAsia="Times New Roman" w:hAnsi="Times" w:cs="Times New Roman"/>
            <w:color w:val="0000FF"/>
            <w:sz w:val="20"/>
            <w:szCs w:val="20"/>
            <w:u w:val="single"/>
          </w:rPr>
          <w:t>https://www.dutchbanglabank.com/social/social-cause.html</w:t>
        </w:r>
      </w:hyperlink>
    </w:p>
    <w:p w:rsidR="004D45E2" w:rsidRDefault="004D45E2" w:rsidP="004D45E2">
      <w:pPr>
        <w:jc w:val="left"/>
        <w:rPr>
          <w:rFonts w:ascii="Times" w:eastAsia="Times New Roman" w:hAnsi="Times" w:cs="Times New Roman"/>
          <w:sz w:val="20"/>
          <w:szCs w:val="20"/>
        </w:rPr>
      </w:pPr>
    </w:p>
    <w:p w:rsidR="004D45E2" w:rsidRDefault="004D45E2" w:rsidP="004D45E2">
      <w:pPr>
        <w:jc w:val="left"/>
        <w:rPr>
          <w:rFonts w:ascii="Times" w:eastAsia="Times New Roman" w:hAnsi="Times" w:cs="Times New Roman"/>
          <w:sz w:val="20"/>
          <w:szCs w:val="20"/>
        </w:rPr>
      </w:pPr>
    </w:p>
    <w:p w:rsidR="004D45E2" w:rsidRPr="004D45E2" w:rsidRDefault="005E5615" w:rsidP="004D45E2">
      <w:pPr>
        <w:pStyle w:val="ListParagraph"/>
        <w:numPr>
          <w:ilvl w:val="0"/>
          <w:numId w:val="30"/>
        </w:numPr>
        <w:rPr>
          <w:rFonts w:ascii="Times" w:eastAsia="Times New Roman" w:hAnsi="Times" w:cs="Times New Roman"/>
          <w:sz w:val="20"/>
          <w:szCs w:val="20"/>
        </w:rPr>
      </w:pPr>
      <w:hyperlink r:id="rId30" w:history="1">
        <w:r w:rsidR="004D45E2" w:rsidRPr="004D45E2">
          <w:rPr>
            <w:rFonts w:ascii="Times" w:eastAsia="Times New Roman" w:hAnsi="Times" w:cs="Times New Roman"/>
            <w:color w:val="0000FF"/>
            <w:sz w:val="20"/>
            <w:szCs w:val="20"/>
            <w:u w:val="single"/>
          </w:rPr>
          <w:t>https://app.dutchbanglabank.com/DBBLWeb/DbblManagement</w:t>
        </w:r>
      </w:hyperlink>
    </w:p>
    <w:p w:rsidR="004D45E2" w:rsidRDefault="004D45E2" w:rsidP="004D45E2">
      <w:pPr>
        <w:jc w:val="left"/>
        <w:rPr>
          <w:rFonts w:ascii="Times" w:eastAsia="Times New Roman" w:hAnsi="Times" w:cs="Times New Roman"/>
          <w:sz w:val="20"/>
          <w:szCs w:val="20"/>
        </w:rPr>
      </w:pPr>
    </w:p>
    <w:p w:rsidR="004D45E2" w:rsidRDefault="004D45E2" w:rsidP="004D45E2">
      <w:pPr>
        <w:jc w:val="left"/>
        <w:rPr>
          <w:rFonts w:ascii="Times" w:eastAsia="Times New Roman" w:hAnsi="Times" w:cs="Times New Roman"/>
          <w:sz w:val="20"/>
          <w:szCs w:val="20"/>
        </w:rPr>
      </w:pPr>
    </w:p>
    <w:p w:rsidR="004D45E2" w:rsidRPr="004D45E2" w:rsidRDefault="005E5615" w:rsidP="004D45E2">
      <w:pPr>
        <w:pStyle w:val="ListParagraph"/>
        <w:numPr>
          <w:ilvl w:val="0"/>
          <w:numId w:val="30"/>
        </w:numPr>
        <w:rPr>
          <w:rFonts w:ascii="Times" w:eastAsia="Times New Roman" w:hAnsi="Times" w:cs="Times New Roman"/>
          <w:sz w:val="20"/>
          <w:szCs w:val="20"/>
        </w:rPr>
      </w:pPr>
      <w:hyperlink r:id="rId31" w:history="1">
        <w:r w:rsidR="004D45E2" w:rsidRPr="004D45E2">
          <w:rPr>
            <w:rFonts w:ascii="Times" w:eastAsia="Times New Roman" w:hAnsi="Times" w:cs="Times New Roman"/>
            <w:color w:val="0000FF"/>
            <w:sz w:val="20"/>
            <w:szCs w:val="20"/>
            <w:u w:val="single"/>
          </w:rPr>
          <w:t>https://www.dutchbanglabank.com/investor-relations/financial-statements.html</w:t>
        </w:r>
      </w:hyperlink>
    </w:p>
    <w:p w:rsidR="004D45E2" w:rsidRPr="004D45E2" w:rsidRDefault="004D45E2" w:rsidP="004D45E2">
      <w:pPr>
        <w:jc w:val="left"/>
        <w:rPr>
          <w:rFonts w:ascii="Times" w:eastAsia="Times New Roman" w:hAnsi="Times" w:cs="Times New Roman"/>
          <w:sz w:val="20"/>
          <w:szCs w:val="20"/>
        </w:rPr>
      </w:pPr>
    </w:p>
    <w:p w:rsidR="004D45E2" w:rsidRPr="00E0395D" w:rsidRDefault="004D45E2" w:rsidP="00E0395D">
      <w:pPr>
        <w:jc w:val="left"/>
        <w:rPr>
          <w:rFonts w:ascii="Times" w:eastAsia="Times New Roman" w:hAnsi="Times" w:cs="Times New Roman"/>
          <w:sz w:val="20"/>
          <w:szCs w:val="20"/>
        </w:rPr>
      </w:pPr>
    </w:p>
    <w:p w:rsidR="00E0395D" w:rsidRDefault="00E0395D" w:rsidP="00F330EE">
      <w:pPr>
        <w:spacing w:line="360" w:lineRule="auto"/>
        <w:rPr>
          <w:b/>
          <w:sz w:val="28"/>
          <w:szCs w:val="28"/>
        </w:rPr>
      </w:pPr>
    </w:p>
    <w:p w:rsidR="00E0395D" w:rsidRDefault="00E0395D" w:rsidP="00F330EE">
      <w:pPr>
        <w:spacing w:line="360" w:lineRule="auto"/>
        <w:rPr>
          <w:b/>
          <w:sz w:val="28"/>
          <w:szCs w:val="28"/>
        </w:rPr>
        <w:sectPr w:rsidR="00E0395D" w:rsidSect="00191AE6">
          <w:footerReference w:type="default" r:id="rId32"/>
          <w:footerReference w:type="first" r:id="rId33"/>
          <w:pgSz w:w="12240" w:h="15840"/>
          <w:pgMar w:top="1440" w:right="1800" w:bottom="1440" w:left="1800" w:header="720" w:footer="720" w:gutter="0"/>
          <w:pgNumType w:fmt="upperRoman" w:start="1"/>
          <w:cols w:space="720"/>
          <w:titlePg/>
          <w:docGrid w:linePitch="360"/>
        </w:sectPr>
      </w:pPr>
    </w:p>
    <w:p w:rsidR="00E0395D" w:rsidRDefault="00E0395D" w:rsidP="00E0395D">
      <w:pPr>
        <w:jc w:val="center"/>
        <w:rPr>
          <w:rFonts w:cs="Times New Roman"/>
          <w:b/>
          <w:bCs/>
          <w:u w:val="single"/>
        </w:rPr>
      </w:pPr>
      <w:bookmarkStart w:id="66" w:name="_Toc6659851"/>
      <w:r w:rsidRPr="00CC3941">
        <w:rPr>
          <w:rStyle w:val="Heading1Char"/>
        </w:rPr>
        <w:lastRenderedPageBreak/>
        <w:t xml:space="preserve">Questioner: </w:t>
      </w:r>
      <w:r w:rsidR="00B13AAD" w:rsidRPr="00CC3941">
        <w:rPr>
          <w:rStyle w:val="Heading1Char"/>
        </w:rPr>
        <w:t xml:space="preserve">Measuring Service Quality of DBBL Bank: </w:t>
      </w:r>
      <w:proofErr w:type="spellStart"/>
      <w:r w:rsidR="00B13AAD" w:rsidRPr="00CC3941">
        <w:rPr>
          <w:rStyle w:val="Heading1Char"/>
        </w:rPr>
        <w:t>Dhanmondi</w:t>
      </w:r>
      <w:proofErr w:type="spellEnd"/>
      <w:r w:rsidR="00B13AAD" w:rsidRPr="00CC3941">
        <w:rPr>
          <w:rStyle w:val="Heading1Char"/>
        </w:rPr>
        <w:t xml:space="preserve"> Branch</w:t>
      </w:r>
      <w:bookmarkEnd w:id="66"/>
      <w:r w:rsidRPr="008F6743">
        <w:rPr>
          <w:rFonts w:cs="Times New Roman"/>
          <w:b/>
          <w:bCs/>
          <w:u w:val="single"/>
        </w:rPr>
        <w:t>:</w:t>
      </w:r>
    </w:p>
    <w:p w:rsidR="00E0395D" w:rsidRPr="008F6743" w:rsidRDefault="00E0395D" w:rsidP="00E0395D">
      <w:pPr>
        <w:jc w:val="center"/>
        <w:rPr>
          <w:rFonts w:cs="Times New Roman"/>
          <w:b/>
          <w:bCs/>
          <w:u w:val="single"/>
        </w:rPr>
      </w:pPr>
    </w:p>
    <w:p w:rsidR="00E0395D" w:rsidRPr="008F6743" w:rsidRDefault="00E0395D" w:rsidP="00E0395D">
      <w:pPr>
        <w:rPr>
          <w:rFonts w:eastAsia="Times New Roman" w:cs="Times New Roman"/>
        </w:rPr>
      </w:pPr>
      <w:r w:rsidRPr="008F6743">
        <w:rPr>
          <w:rFonts w:cs="Times New Roman"/>
        </w:rPr>
        <w:t>(Please answer the bellows question in the scale.</w:t>
      </w:r>
      <w:r w:rsidRPr="008F6743">
        <w:rPr>
          <w:rFonts w:eastAsia="Times New Roman" w:cs="Times New Roman"/>
        </w:rPr>
        <w:t xml:space="preserve"> The lists below are some of the characteristics that refer the National Credit &amp; Commercial Bank Limited product characteristics. Using scale from 1 to 5, with 1 being strongly agree and 5 being strongly disagree)</w:t>
      </w:r>
    </w:p>
    <w:p w:rsidR="00E0395D" w:rsidRPr="008F6743" w:rsidRDefault="00E0395D" w:rsidP="00E0395D">
      <w:pPr>
        <w:rPr>
          <w:rFonts w:eastAsia="Times New Roman" w:cs="Times New Roman"/>
        </w:rPr>
      </w:pPr>
      <w:r w:rsidRPr="008F6743">
        <w:rPr>
          <w:rFonts w:eastAsia="Times New Roman" w:cs="Times New Roman"/>
        </w:rPr>
        <w:t xml:space="preserve">To describe your opinion according to the question and extend agree to disagree that will refer National Credit and Commercial has: </w:t>
      </w:r>
      <w:r w:rsidRPr="008F6743">
        <w:rPr>
          <w:rFonts w:eastAsia="Times New Roman" w:cs="Times New Roman"/>
          <w:b/>
        </w:rPr>
        <w:t>(Put a circle on your answer)</w:t>
      </w:r>
    </w:p>
    <w:p w:rsidR="00E0395D" w:rsidRPr="008F6743" w:rsidRDefault="00E0395D" w:rsidP="00E0395D">
      <w:pPr>
        <w:rPr>
          <w:rFonts w:eastAsia="Times New Roman" w:cs="Times New Roman"/>
        </w:rPr>
      </w:pPr>
    </w:p>
    <w:tbl>
      <w:tblPr>
        <w:tblStyle w:val="TableGrid"/>
        <w:tblW w:w="0" w:type="auto"/>
        <w:tblLayout w:type="fixed"/>
        <w:tblLook w:val="04A0" w:firstRow="1" w:lastRow="0" w:firstColumn="1" w:lastColumn="0" w:noHBand="0" w:noVBand="1"/>
      </w:tblPr>
      <w:tblGrid>
        <w:gridCol w:w="738"/>
        <w:gridCol w:w="5040"/>
        <w:gridCol w:w="3798"/>
      </w:tblGrid>
      <w:tr w:rsidR="00E0395D" w:rsidRPr="008F6743" w:rsidTr="00E0395D">
        <w:trPr>
          <w:trHeight w:val="404"/>
        </w:trPr>
        <w:tc>
          <w:tcPr>
            <w:tcW w:w="738" w:type="dxa"/>
          </w:tcPr>
          <w:p w:rsidR="00E0395D" w:rsidRPr="008F6743" w:rsidRDefault="00E0395D" w:rsidP="00E0395D">
            <w:pPr>
              <w:jc w:val="center"/>
              <w:rPr>
                <w:rFonts w:cs="Times New Roman"/>
                <w:sz w:val="24"/>
                <w:szCs w:val="24"/>
              </w:rPr>
            </w:pPr>
            <w:r w:rsidRPr="008F6743">
              <w:rPr>
                <w:rFonts w:cs="Times New Roman"/>
                <w:sz w:val="24"/>
                <w:szCs w:val="24"/>
              </w:rPr>
              <w:t>1.</w:t>
            </w:r>
          </w:p>
        </w:tc>
        <w:tc>
          <w:tcPr>
            <w:tcW w:w="5040" w:type="dxa"/>
          </w:tcPr>
          <w:p w:rsidR="00E0395D" w:rsidRPr="008F6743" w:rsidRDefault="004D45E2" w:rsidP="00E0395D">
            <w:pPr>
              <w:jc w:val="left"/>
              <w:rPr>
                <w:rFonts w:cs="Times New Roman"/>
                <w:sz w:val="24"/>
                <w:szCs w:val="24"/>
              </w:rPr>
            </w:pPr>
            <w:r>
              <w:rPr>
                <w:rFonts w:cs="Times New Roman"/>
                <w:sz w:val="24"/>
                <w:szCs w:val="24"/>
              </w:rPr>
              <w:t>DBBL</w:t>
            </w:r>
            <w:r w:rsidR="00E0395D" w:rsidRPr="008F6743">
              <w:rPr>
                <w:rFonts w:cs="Times New Roman"/>
                <w:sz w:val="24"/>
                <w:szCs w:val="24"/>
              </w:rPr>
              <w:t xml:space="preserve"> provide quality service</w:t>
            </w:r>
          </w:p>
        </w:tc>
        <w:tc>
          <w:tcPr>
            <w:tcW w:w="3798" w:type="dxa"/>
          </w:tcPr>
          <w:p w:rsidR="00E0395D" w:rsidRPr="008F6743" w:rsidRDefault="00E0395D" w:rsidP="00E0395D">
            <w:pPr>
              <w:jc w:val="center"/>
              <w:rPr>
                <w:rFonts w:eastAsia="Times New Roman" w:cs="Times New Roman"/>
                <w:sz w:val="20"/>
                <w:szCs w:val="20"/>
              </w:rPr>
            </w:pPr>
            <w:r w:rsidRPr="008F6743">
              <w:rPr>
                <w:rFonts w:eastAsia="Times New Roman" w:cs="Times New Roman"/>
                <w:sz w:val="20"/>
                <w:szCs w:val="20"/>
              </w:rPr>
              <w:t>Strongly agree………….. Strongly disagree</w:t>
            </w:r>
          </w:p>
          <w:p w:rsidR="00E0395D" w:rsidRPr="008F6743" w:rsidRDefault="00E0395D" w:rsidP="00E0395D">
            <w:pPr>
              <w:jc w:val="center"/>
              <w:rPr>
                <w:rFonts w:eastAsia="Times New Roman" w:cs="Times New Roman"/>
                <w:sz w:val="20"/>
                <w:szCs w:val="20"/>
              </w:rPr>
            </w:pPr>
            <w:r w:rsidRPr="008F6743">
              <w:rPr>
                <w:rFonts w:eastAsia="Times New Roman" w:cs="Times New Roman"/>
                <w:sz w:val="20"/>
                <w:szCs w:val="20"/>
              </w:rPr>
              <w:t>1             2                 3               4                5</w:t>
            </w:r>
          </w:p>
          <w:p w:rsidR="00E0395D" w:rsidRPr="008F6743" w:rsidRDefault="00E0395D" w:rsidP="00E0395D">
            <w:pPr>
              <w:jc w:val="center"/>
              <w:rPr>
                <w:rFonts w:cs="Times New Roman"/>
                <w:sz w:val="24"/>
                <w:szCs w:val="24"/>
              </w:rPr>
            </w:pPr>
          </w:p>
        </w:tc>
      </w:tr>
      <w:tr w:rsidR="00E0395D" w:rsidRPr="008F6743" w:rsidTr="00E0395D">
        <w:tc>
          <w:tcPr>
            <w:tcW w:w="738" w:type="dxa"/>
          </w:tcPr>
          <w:p w:rsidR="00E0395D" w:rsidRPr="008F6743" w:rsidRDefault="00E0395D" w:rsidP="00E0395D">
            <w:pPr>
              <w:jc w:val="center"/>
              <w:rPr>
                <w:rFonts w:cs="Times New Roman"/>
                <w:sz w:val="24"/>
                <w:szCs w:val="24"/>
              </w:rPr>
            </w:pPr>
            <w:r w:rsidRPr="008F6743">
              <w:rPr>
                <w:rFonts w:cs="Times New Roman"/>
                <w:sz w:val="24"/>
                <w:szCs w:val="24"/>
              </w:rPr>
              <w:t>2.</w:t>
            </w:r>
          </w:p>
        </w:tc>
        <w:tc>
          <w:tcPr>
            <w:tcW w:w="5040" w:type="dxa"/>
          </w:tcPr>
          <w:p w:rsidR="00E0395D" w:rsidRPr="008F6743" w:rsidRDefault="004D45E2" w:rsidP="00E0395D">
            <w:pPr>
              <w:jc w:val="left"/>
              <w:rPr>
                <w:rFonts w:cs="Times New Roman"/>
                <w:sz w:val="24"/>
                <w:szCs w:val="24"/>
              </w:rPr>
            </w:pPr>
            <w:r>
              <w:rPr>
                <w:rFonts w:cs="Times New Roman"/>
                <w:sz w:val="24"/>
                <w:szCs w:val="24"/>
              </w:rPr>
              <w:t>DBBL</w:t>
            </w:r>
            <w:r w:rsidR="00E0395D" w:rsidRPr="008F6743">
              <w:rPr>
                <w:rFonts w:cs="Times New Roman"/>
                <w:sz w:val="24"/>
                <w:szCs w:val="24"/>
              </w:rPr>
              <w:t xml:space="preserve"> staff behavior is good</w:t>
            </w:r>
          </w:p>
        </w:tc>
        <w:tc>
          <w:tcPr>
            <w:tcW w:w="3798" w:type="dxa"/>
          </w:tcPr>
          <w:p w:rsidR="00E0395D" w:rsidRPr="008F6743" w:rsidRDefault="00E0395D" w:rsidP="00E0395D">
            <w:pPr>
              <w:jc w:val="center"/>
              <w:rPr>
                <w:rFonts w:eastAsia="Times New Roman" w:cs="Times New Roman"/>
                <w:sz w:val="20"/>
                <w:szCs w:val="20"/>
              </w:rPr>
            </w:pPr>
            <w:r w:rsidRPr="008F6743">
              <w:rPr>
                <w:rFonts w:eastAsia="Times New Roman" w:cs="Times New Roman"/>
                <w:sz w:val="20"/>
                <w:szCs w:val="20"/>
              </w:rPr>
              <w:t>Strongly agree………….. Strongly disagree</w:t>
            </w:r>
          </w:p>
          <w:p w:rsidR="00E0395D" w:rsidRPr="008F6743" w:rsidRDefault="00E0395D" w:rsidP="00E0395D">
            <w:pPr>
              <w:jc w:val="center"/>
              <w:rPr>
                <w:rFonts w:eastAsia="Times New Roman" w:cs="Times New Roman"/>
                <w:sz w:val="20"/>
                <w:szCs w:val="20"/>
              </w:rPr>
            </w:pPr>
            <w:r w:rsidRPr="008F6743">
              <w:rPr>
                <w:rFonts w:eastAsia="Times New Roman" w:cs="Times New Roman"/>
                <w:sz w:val="20"/>
                <w:szCs w:val="20"/>
              </w:rPr>
              <w:t>1             2                 3               4                5</w:t>
            </w:r>
          </w:p>
          <w:p w:rsidR="00E0395D" w:rsidRPr="008F6743" w:rsidRDefault="00E0395D" w:rsidP="00E0395D">
            <w:pPr>
              <w:jc w:val="center"/>
              <w:rPr>
                <w:rFonts w:cs="Times New Roman"/>
                <w:sz w:val="24"/>
                <w:szCs w:val="24"/>
              </w:rPr>
            </w:pPr>
          </w:p>
        </w:tc>
      </w:tr>
      <w:tr w:rsidR="00E0395D" w:rsidRPr="008F6743" w:rsidTr="00E0395D">
        <w:tc>
          <w:tcPr>
            <w:tcW w:w="738" w:type="dxa"/>
          </w:tcPr>
          <w:p w:rsidR="00E0395D" w:rsidRPr="008F6743" w:rsidRDefault="00E0395D" w:rsidP="00E0395D">
            <w:pPr>
              <w:jc w:val="center"/>
              <w:rPr>
                <w:rFonts w:cs="Times New Roman"/>
                <w:sz w:val="24"/>
                <w:szCs w:val="24"/>
              </w:rPr>
            </w:pPr>
            <w:r w:rsidRPr="008F6743">
              <w:rPr>
                <w:rFonts w:cs="Times New Roman"/>
                <w:sz w:val="24"/>
                <w:szCs w:val="24"/>
              </w:rPr>
              <w:t>3.</w:t>
            </w:r>
          </w:p>
        </w:tc>
        <w:tc>
          <w:tcPr>
            <w:tcW w:w="5040" w:type="dxa"/>
          </w:tcPr>
          <w:p w:rsidR="00E0395D" w:rsidRPr="008F6743" w:rsidRDefault="00E0395D" w:rsidP="00E0395D">
            <w:pPr>
              <w:jc w:val="left"/>
              <w:rPr>
                <w:rFonts w:cs="Times New Roman"/>
                <w:sz w:val="24"/>
                <w:szCs w:val="24"/>
              </w:rPr>
            </w:pPr>
            <w:r w:rsidRPr="008F6743">
              <w:rPr>
                <w:rFonts w:cs="Times New Roman"/>
                <w:sz w:val="24"/>
                <w:szCs w:val="24"/>
              </w:rPr>
              <w:t>Trouble in open an account</w:t>
            </w:r>
          </w:p>
        </w:tc>
        <w:tc>
          <w:tcPr>
            <w:tcW w:w="3798" w:type="dxa"/>
          </w:tcPr>
          <w:p w:rsidR="00E0395D" w:rsidRPr="008F6743" w:rsidRDefault="00E0395D" w:rsidP="00E0395D">
            <w:pPr>
              <w:jc w:val="center"/>
              <w:rPr>
                <w:rFonts w:eastAsia="Times New Roman" w:cs="Times New Roman"/>
                <w:sz w:val="20"/>
                <w:szCs w:val="20"/>
              </w:rPr>
            </w:pPr>
            <w:r w:rsidRPr="008F6743">
              <w:rPr>
                <w:rFonts w:eastAsia="Times New Roman" w:cs="Times New Roman"/>
                <w:sz w:val="20"/>
                <w:szCs w:val="20"/>
              </w:rPr>
              <w:t>Strongly agree………….. Strongly disagree</w:t>
            </w:r>
          </w:p>
          <w:p w:rsidR="00E0395D" w:rsidRPr="008F6743" w:rsidRDefault="00E0395D" w:rsidP="00E0395D">
            <w:pPr>
              <w:jc w:val="center"/>
              <w:rPr>
                <w:rFonts w:eastAsia="Times New Roman" w:cs="Times New Roman"/>
                <w:sz w:val="20"/>
                <w:szCs w:val="20"/>
              </w:rPr>
            </w:pPr>
            <w:r w:rsidRPr="008F6743">
              <w:rPr>
                <w:rFonts w:eastAsia="Times New Roman" w:cs="Times New Roman"/>
                <w:sz w:val="20"/>
                <w:szCs w:val="20"/>
              </w:rPr>
              <w:t>1             2                 3               4                5</w:t>
            </w:r>
          </w:p>
          <w:p w:rsidR="00E0395D" w:rsidRPr="008F6743" w:rsidRDefault="00E0395D" w:rsidP="00E0395D">
            <w:pPr>
              <w:jc w:val="center"/>
              <w:rPr>
                <w:rFonts w:cs="Times New Roman"/>
                <w:sz w:val="24"/>
                <w:szCs w:val="24"/>
              </w:rPr>
            </w:pPr>
          </w:p>
        </w:tc>
      </w:tr>
      <w:tr w:rsidR="00E0395D" w:rsidRPr="008F6743" w:rsidTr="00E0395D">
        <w:tc>
          <w:tcPr>
            <w:tcW w:w="738" w:type="dxa"/>
          </w:tcPr>
          <w:p w:rsidR="00E0395D" w:rsidRPr="008F6743" w:rsidRDefault="00E0395D" w:rsidP="00E0395D">
            <w:pPr>
              <w:jc w:val="center"/>
              <w:rPr>
                <w:rFonts w:cs="Times New Roman"/>
                <w:sz w:val="24"/>
                <w:szCs w:val="24"/>
              </w:rPr>
            </w:pPr>
            <w:r w:rsidRPr="008F6743">
              <w:rPr>
                <w:rFonts w:cs="Times New Roman"/>
                <w:sz w:val="24"/>
                <w:szCs w:val="24"/>
              </w:rPr>
              <w:t>4.</w:t>
            </w:r>
          </w:p>
        </w:tc>
        <w:tc>
          <w:tcPr>
            <w:tcW w:w="5040" w:type="dxa"/>
          </w:tcPr>
          <w:p w:rsidR="00E0395D" w:rsidRPr="008F6743" w:rsidRDefault="00E0395D" w:rsidP="00E0395D">
            <w:pPr>
              <w:jc w:val="left"/>
              <w:rPr>
                <w:rFonts w:cs="Times New Roman"/>
                <w:sz w:val="24"/>
                <w:szCs w:val="24"/>
              </w:rPr>
            </w:pPr>
            <w:r w:rsidRPr="008F6743">
              <w:rPr>
                <w:rFonts w:cs="Times New Roman"/>
                <w:sz w:val="24"/>
                <w:szCs w:val="24"/>
              </w:rPr>
              <w:t>Detailed Information on customer quarry</w:t>
            </w:r>
          </w:p>
        </w:tc>
        <w:tc>
          <w:tcPr>
            <w:tcW w:w="3798" w:type="dxa"/>
          </w:tcPr>
          <w:p w:rsidR="00E0395D" w:rsidRPr="008F6743" w:rsidRDefault="00E0395D" w:rsidP="00E0395D">
            <w:pPr>
              <w:jc w:val="center"/>
              <w:rPr>
                <w:rFonts w:eastAsia="Times New Roman" w:cs="Times New Roman"/>
                <w:sz w:val="20"/>
                <w:szCs w:val="20"/>
              </w:rPr>
            </w:pPr>
            <w:r w:rsidRPr="008F6743">
              <w:rPr>
                <w:rFonts w:eastAsia="Times New Roman" w:cs="Times New Roman"/>
                <w:sz w:val="20"/>
                <w:szCs w:val="20"/>
              </w:rPr>
              <w:t>Strongly agree………….. Strongly disagree</w:t>
            </w:r>
          </w:p>
          <w:p w:rsidR="00E0395D" w:rsidRPr="008F6743" w:rsidRDefault="00E0395D" w:rsidP="00E0395D">
            <w:pPr>
              <w:jc w:val="center"/>
              <w:rPr>
                <w:rFonts w:eastAsia="Times New Roman" w:cs="Times New Roman"/>
                <w:sz w:val="20"/>
                <w:szCs w:val="20"/>
              </w:rPr>
            </w:pPr>
            <w:r w:rsidRPr="008F6743">
              <w:rPr>
                <w:rFonts w:eastAsia="Times New Roman" w:cs="Times New Roman"/>
                <w:sz w:val="20"/>
                <w:szCs w:val="20"/>
              </w:rPr>
              <w:t>1             2                 3               4                5</w:t>
            </w:r>
          </w:p>
          <w:p w:rsidR="00E0395D" w:rsidRPr="008F6743" w:rsidRDefault="00E0395D" w:rsidP="00E0395D">
            <w:pPr>
              <w:jc w:val="center"/>
              <w:rPr>
                <w:rFonts w:cs="Times New Roman"/>
                <w:sz w:val="24"/>
                <w:szCs w:val="24"/>
              </w:rPr>
            </w:pPr>
          </w:p>
        </w:tc>
      </w:tr>
      <w:tr w:rsidR="00E0395D" w:rsidRPr="008F6743" w:rsidTr="00E0395D">
        <w:tc>
          <w:tcPr>
            <w:tcW w:w="738" w:type="dxa"/>
          </w:tcPr>
          <w:p w:rsidR="00E0395D" w:rsidRPr="008F6743" w:rsidRDefault="00E0395D" w:rsidP="00E0395D">
            <w:pPr>
              <w:jc w:val="center"/>
              <w:rPr>
                <w:rFonts w:cs="Times New Roman"/>
                <w:sz w:val="24"/>
                <w:szCs w:val="24"/>
              </w:rPr>
            </w:pPr>
            <w:r w:rsidRPr="008F6743">
              <w:rPr>
                <w:rFonts w:cs="Times New Roman"/>
                <w:sz w:val="24"/>
                <w:szCs w:val="24"/>
              </w:rPr>
              <w:t>5.</w:t>
            </w:r>
          </w:p>
        </w:tc>
        <w:tc>
          <w:tcPr>
            <w:tcW w:w="5040" w:type="dxa"/>
          </w:tcPr>
          <w:p w:rsidR="00E0395D" w:rsidRPr="008F6743" w:rsidRDefault="00E0395D" w:rsidP="00E0395D">
            <w:pPr>
              <w:jc w:val="left"/>
              <w:rPr>
                <w:rFonts w:cs="Times New Roman"/>
                <w:sz w:val="24"/>
                <w:szCs w:val="24"/>
              </w:rPr>
            </w:pPr>
            <w:r w:rsidRPr="008F6743">
              <w:rPr>
                <w:rFonts w:cs="Times New Roman"/>
                <w:sz w:val="24"/>
                <w:szCs w:val="24"/>
              </w:rPr>
              <w:t>Bank’s staff behavior is good</w:t>
            </w:r>
          </w:p>
        </w:tc>
        <w:tc>
          <w:tcPr>
            <w:tcW w:w="3798" w:type="dxa"/>
          </w:tcPr>
          <w:p w:rsidR="00E0395D" w:rsidRPr="008F6743" w:rsidRDefault="00E0395D" w:rsidP="00E0395D">
            <w:pPr>
              <w:jc w:val="center"/>
              <w:rPr>
                <w:rFonts w:eastAsia="Times New Roman" w:cs="Times New Roman"/>
                <w:sz w:val="20"/>
                <w:szCs w:val="20"/>
              </w:rPr>
            </w:pPr>
            <w:r w:rsidRPr="008F6743">
              <w:rPr>
                <w:rFonts w:eastAsia="Times New Roman" w:cs="Times New Roman"/>
                <w:sz w:val="20"/>
                <w:szCs w:val="20"/>
              </w:rPr>
              <w:t>Strongly agree………….. Strongly disagree</w:t>
            </w:r>
          </w:p>
          <w:p w:rsidR="00E0395D" w:rsidRPr="008F6743" w:rsidRDefault="00E0395D" w:rsidP="00E0395D">
            <w:pPr>
              <w:jc w:val="center"/>
              <w:rPr>
                <w:rFonts w:eastAsia="Times New Roman" w:cs="Times New Roman"/>
                <w:sz w:val="20"/>
                <w:szCs w:val="20"/>
              </w:rPr>
            </w:pPr>
            <w:r w:rsidRPr="008F6743">
              <w:rPr>
                <w:rFonts w:eastAsia="Times New Roman" w:cs="Times New Roman"/>
                <w:sz w:val="20"/>
                <w:szCs w:val="20"/>
              </w:rPr>
              <w:t>1             2                 3               4                5</w:t>
            </w:r>
          </w:p>
          <w:p w:rsidR="00E0395D" w:rsidRPr="008F6743" w:rsidRDefault="00E0395D" w:rsidP="00E0395D">
            <w:pPr>
              <w:jc w:val="center"/>
              <w:rPr>
                <w:rFonts w:cs="Times New Roman"/>
                <w:sz w:val="24"/>
                <w:szCs w:val="24"/>
              </w:rPr>
            </w:pPr>
          </w:p>
        </w:tc>
      </w:tr>
      <w:tr w:rsidR="00E0395D" w:rsidRPr="008F6743" w:rsidTr="00E0395D">
        <w:tc>
          <w:tcPr>
            <w:tcW w:w="738" w:type="dxa"/>
          </w:tcPr>
          <w:p w:rsidR="00E0395D" w:rsidRPr="008F6743" w:rsidRDefault="00E0395D" w:rsidP="00E0395D">
            <w:pPr>
              <w:jc w:val="center"/>
              <w:rPr>
                <w:rFonts w:cs="Times New Roman"/>
                <w:sz w:val="24"/>
                <w:szCs w:val="24"/>
              </w:rPr>
            </w:pPr>
            <w:r w:rsidRPr="008F6743">
              <w:rPr>
                <w:rFonts w:cs="Times New Roman"/>
                <w:sz w:val="24"/>
                <w:szCs w:val="24"/>
              </w:rPr>
              <w:t>6.</w:t>
            </w:r>
          </w:p>
        </w:tc>
        <w:tc>
          <w:tcPr>
            <w:tcW w:w="5040" w:type="dxa"/>
          </w:tcPr>
          <w:p w:rsidR="00E0395D" w:rsidRPr="008F6743" w:rsidRDefault="004D45E2" w:rsidP="00E0395D">
            <w:pPr>
              <w:jc w:val="left"/>
              <w:rPr>
                <w:rFonts w:cs="Times New Roman"/>
                <w:sz w:val="24"/>
                <w:szCs w:val="24"/>
              </w:rPr>
            </w:pPr>
            <w:r>
              <w:rPr>
                <w:rFonts w:cs="Times New Roman"/>
              </w:rPr>
              <w:t>DBBL</w:t>
            </w:r>
            <w:r w:rsidR="00E0395D" w:rsidRPr="008F6743">
              <w:rPr>
                <w:rFonts w:cs="Times New Roman"/>
              </w:rPr>
              <w:t xml:space="preserve"> credit card/debit card service is good</w:t>
            </w:r>
          </w:p>
        </w:tc>
        <w:tc>
          <w:tcPr>
            <w:tcW w:w="3798" w:type="dxa"/>
          </w:tcPr>
          <w:p w:rsidR="00E0395D" w:rsidRPr="008F6743" w:rsidRDefault="00E0395D" w:rsidP="00E0395D">
            <w:pPr>
              <w:jc w:val="center"/>
              <w:rPr>
                <w:rFonts w:eastAsia="Times New Roman" w:cs="Times New Roman"/>
                <w:sz w:val="20"/>
                <w:szCs w:val="20"/>
              </w:rPr>
            </w:pPr>
            <w:r w:rsidRPr="008F6743">
              <w:rPr>
                <w:rFonts w:eastAsia="Times New Roman" w:cs="Times New Roman"/>
                <w:sz w:val="20"/>
                <w:szCs w:val="20"/>
              </w:rPr>
              <w:t>Strongly agree………….. Strongly disagree</w:t>
            </w:r>
          </w:p>
          <w:p w:rsidR="00E0395D" w:rsidRPr="008F6743" w:rsidRDefault="00E0395D" w:rsidP="00E0395D">
            <w:pPr>
              <w:jc w:val="center"/>
              <w:rPr>
                <w:rFonts w:eastAsia="Times New Roman" w:cs="Times New Roman"/>
                <w:sz w:val="20"/>
                <w:szCs w:val="20"/>
              </w:rPr>
            </w:pPr>
            <w:r w:rsidRPr="008F6743">
              <w:rPr>
                <w:rFonts w:eastAsia="Times New Roman" w:cs="Times New Roman"/>
                <w:sz w:val="20"/>
                <w:szCs w:val="20"/>
              </w:rPr>
              <w:t>1             2                 3               4                5</w:t>
            </w:r>
          </w:p>
          <w:p w:rsidR="00E0395D" w:rsidRPr="008F6743" w:rsidRDefault="00E0395D" w:rsidP="00E0395D">
            <w:pPr>
              <w:jc w:val="center"/>
              <w:rPr>
                <w:rFonts w:cs="Times New Roman"/>
                <w:sz w:val="24"/>
                <w:szCs w:val="24"/>
              </w:rPr>
            </w:pPr>
          </w:p>
        </w:tc>
      </w:tr>
      <w:tr w:rsidR="00E0395D" w:rsidRPr="008F6743" w:rsidTr="00E0395D">
        <w:tc>
          <w:tcPr>
            <w:tcW w:w="738" w:type="dxa"/>
          </w:tcPr>
          <w:p w:rsidR="00E0395D" w:rsidRPr="008F6743" w:rsidRDefault="00E0395D" w:rsidP="00E0395D">
            <w:pPr>
              <w:jc w:val="center"/>
              <w:rPr>
                <w:rFonts w:cs="Times New Roman"/>
                <w:sz w:val="24"/>
                <w:szCs w:val="24"/>
              </w:rPr>
            </w:pPr>
            <w:r w:rsidRPr="008F6743">
              <w:rPr>
                <w:rFonts w:cs="Times New Roman"/>
                <w:sz w:val="24"/>
                <w:szCs w:val="24"/>
              </w:rPr>
              <w:t>7.</w:t>
            </w:r>
          </w:p>
        </w:tc>
        <w:tc>
          <w:tcPr>
            <w:tcW w:w="5040" w:type="dxa"/>
          </w:tcPr>
          <w:p w:rsidR="00E0395D" w:rsidRPr="008F6743" w:rsidRDefault="004D45E2" w:rsidP="00E0395D">
            <w:pPr>
              <w:jc w:val="left"/>
              <w:rPr>
                <w:rFonts w:cs="Times New Roman"/>
                <w:sz w:val="24"/>
                <w:szCs w:val="24"/>
              </w:rPr>
            </w:pPr>
            <w:r>
              <w:rPr>
                <w:rFonts w:cs="Times New Roman"/>
              </w:rPr>
              <w:t>DBBL</w:t>
            </w:r>
            <w:r w:rsidR="00E0395D" w:rsidRPr="008F6743">
              <w:rPr>
                <w:rFonts w:cs="Times New Roman"/>
              </w:rPr>
              <w:t xml:space="preserve"> has proper ATM service</w:t>
            </w:r>
          </w:p>
        </w:tc>
        <w:tc>
          <w:tcPr>
            <w:tcW w:w="3798" w:type="dxa"/>
          </w:tcPr>
          <w:p w:rsidR="00E0395D" w:rsidRPr="008F6743" w:rsidRDefault="00E0395D" w:rsidP="00E0395D">
            <w:pPr>
              <w:jc w:val="center"/>
              <w:rPr>
                <w:rFonts w:eastAsia="Times New Roman" w:cs="Times New Roman"/>
                <w:sz w:val="20"/>
                <w:szCs w:val="20"/>
              </w:rPr>
            </w:pPr>
            <w:r w:rsidRPr="008F6743">
              <w:rPr>
                <w:rFonts w:eastAsia="Times New Roman" w:cs="Times New Roman"/>
                <w:sz w:val="20"/>
                <w:szCs w:val="20"/>
              </w:rPr>
              <w:t>Strongly agree………….. Strongly disagree</w:t>
            </w:r>
          </w:p>
          <w:p w:rsidR="00E0395D" w:rsidRPr="008F6743" w:rsidRDefault="00E0395D" w:rsidP="00E0395D">
            <w:pPr>
              <w:jc w:val="center"/>
              <w:rPr>
                <w:rFonts w:eastAsia="Times New Roman" w:cs="Times New Roman"/>
                <w:sz w:val="20"/>
                <w:szCs w:val="20"/>
              </w:rPr>
            </w:pPr>
            <w:r w:rsidRPr="008F6743">
              <w:rPr>
                <w:rFonts w:eastAsia="Times New Roman" w:cs="Times New Roman"/>
                <w:sz w:val="20"/>
                <w:szCs w:val="20"/>
              </w:rPr>
              <w:t>1             2                 3               4                5</w:t>
            </w:r>
          </w:p>
          <w:p w:rsidR="00E0395D" w:rsidRPr="008F6743" w:rsidRDefault="00E0395D" w:rsidP="00E0395D">
            <w:pPr>
              <w:jc w:val="center"/>
              <w:rPr>
                <w:rFonts w:cs="Times New Roman"/>
                <w:sz w:val="24"/>
                <w:szCs w:val="24"/>
              </w:rPr>
            </w:pPr>
          </w:p>
        </w:tc>
      </w:tr>
      <w:tr w:rsidR="00E0395D" w:rsidRPr="008F6743" w:rsidTr="00E0395D">
        <w:tc>
          <w:tcPr>
            <w:tcW w:w="738" w:type="dxa"/>
          </w:tcPr>
          <w:p w:rsidR="00E0395D" w:rsidRPr="008F6743" w:rsidRDefault="00E0395D" w:rsidP="00E0395D">
            <w:pPr>
              <w:jc w:val="center"/>
              <w:rPr>
                <w:rFonts w:cs="Times New Roman"/>
                <w:sz w:val="24"/>
                <w:szCs w:val="24"/>
              </w:rPr>
            </w:pPr>
            <w:r w:rsidRPr="008F6743">
              <w:rPr>
                <w:rFonts w:cs="Times New Roman"/>
                <w:sz w:val="24"/>
                <w:szCs w:val="24"/>
              </w:rPr>
              <w:t>8.</w:t>
            </w:r>
          </w:p>
        </w:tc>
        <w:tc>
          <w:tcPr>
            <w:tcW w:w="5040" w:type="dxa"/>
          </w:tcPr>
          <w:p w:rsidR="00E0395D" w:rsidRPr="008F6743" w:rsidRDefault="004D45E2" w:rsidP="00E0395D">
            <w:pPr>
              <w:jc w:val="left"/>
              <w:rPr>
                <w:rFonts w:cs="Times New Roman"/>
                <w:sz w:val="24"/>
                <w:szCs w:val="24"/>
              </w:rPr>
            </w:pPr>
            <w:r>
              <w:rPr>
                <w:rFonts w:cs="Times New Roman"/>
                <w:sz w:val="24"/>
                <w:szCs w:val="24"/>
              </w:rPr>
              <w:t>DBBL</w:t>
            </w:r>
            <w:r w:rsidR="00E0395D" w:rsidRPr="008F6743">
              <w:rPr>
                <w:rFonts w:cs="Times New Roman"/>
                <w:sz w:val="24"/>
                <w:szCs w:val="24"/>
              </w:rPr>
              <w:t xml:space="preserve"> provide message after every transaction</w:t>
            </w:r>
          </w:p>
        </w:tc>
        <w:tc>
          <w:tcPr>
            <w:tcW w:w="3798" w:type="dxa"/>
          </w:tcPr>
          <w:p w:rsidR="00E0395D" w:rsidRPr="008F6743" w:rsidRDefault="00E0395D" w:rsidP="00E0395D">
            <w:pPr>
              <w:jc w:val="center"/>
              <w:rPr>
                <w:rFonts w:eastAsia="Times New Roman" w:cs="Times New Roman"/>
                <w:sz w:val="20"/>
                <w:szCs w:val="20"/>
              </w:rPr>
            </w:pPr>
            <w:r w:rsidRPr="008F6743">
              <w:rPr>
                <w:rFonts w:eastAsia="Times New Roman" w:cs="Times New Roman"/>
                <w:sz w:val="20"/>
                <w:szCs w:val="20"/>
              </w:rPr>
              <w:t>Strongly agree………….. Strongly disagree</w:t>
            </w:r>
          </w:p>
          <w:p w:rsidR="00E0395D" w:rsidRPr="008F6743" w:rsidRDefault="00E0395D" w:rsidP="00E0395D">
            <w:pPr>
              <w:jc w:val="center"/>
              <w:rPr>
                <w:rFonts w:eastAsia="Times New Roman" w:cs="Times New Roman"/>
                <w:sz w:val="20"/>
                <w:szCs w:val="20"/>
              </w:rPr>
            </w:pPr>
            <w:r w:rsidRPr="008F6743">
              <w:rPr>
                <w:rFonts w:eastAsia="Times New Roman" w:cs="Times New Roman"/>
                <w:sz w:val="20"/>
                <w:szCs w:val="20"/>
              </w:rPr>
              <w:t>1             2                 3               4                5</w:t>
            </w:r>
          </w:p>
          <w:p w:rsidR="00E0395D" w:rsidRPr="008F6743" w:rsidRDefault="00E0395D" w:rsidP="00E0395D">
            <w:pPr>
              <w:jc w:val="center"/>
              <w:rPr>
                <w:rFonts w:cs="Times New Roman"/>
                <w:sz w:val="24"/>
                <w:szCs w:val="24"/>
              </w:rPr>
            </w:pPr>
          </w:p>
        </w:tc>
      </w:tr>
      <w:tr w:rsidR="00E0395D" w:rsidRPr="008F6743" w:rsidTr="00E0395D">
        <w:tc>
          <w:tcPr>
            <w:tcW w:w="738" w:type="dxa"/>
          </w:tcPr>
          <w:p w:rsidR="00E0395D" w:rsidRPr="008F6743" w:rsidRDefault="00E0395D" w:rsidP="00E0395D">
            <w:pPr>
              <w:jc w:val="center"/>
              <w:rPr>
                <w:rFonts w:cs="Times New Roman"/>
                <w:sz w:val="24"/>
                <w:szCs w:val="24"/>
              </w:rPr>
            </w:pPr>
            <w:r w:rsidRPr="008F6743">
              <w:rPr>
                <w:rFonts w:cs="Times New Roman"/>
                <w:sz w:val="24"/>
                <w:szCs w:val="24"/>
              </w:rPr>
              <w:t>9.</w:t>
            </w:r>
          </w:p>
        </w:tc>
        <w:tc>
          <w:tcPr>
            <w:tcW w:w="5040" w:type="dxa"/>
          </w:tcPr>
          <w:p w:rsidR="00E0395D" w:rsidRPr="008F6743" w:rsidRDefault="004D45E2" w:rsidP="00E0395D">
            <w:pPr>
              <w:jc w:val="left"/>
              <w:rPr>
                <w:rFonts w:cs="Times New Roman"/>
                <w:sz w:val="24"/>
                <w:szCs w:val="24"/>
              </w:rPr>
            </w:pPr>
            <w:r>
              <w:rPr>
                <w:rFonts w:cs="Times New Roman"/>
                <w:sz w:val="24"/>
                <w:szCs w:val="24"/>
              </w:rPr>
              <w:t>DBBL</w:t>
            </w:r>
            <w:r w:rsidR="00E0395D" w:rsidRPr="008F6743">
              <w:rPr>
                <w:rFonts w:cs="Times New Roman"/>
                <w:sz w:val="24"/>
                <w:szCs w:val="24"/>
              </w:rPr>
              <w:t xml:space="preserve"> provide accurate and timely service</w:t>
            </w:r>
          </w:p>
        </w:tc>
        <w:tc>
          <w:tcPr>
            <w:tcW w:w="3798" w:type="dxa"/>
          </w:tcPr>
          <w:p w:rsidR="00E0395D" w:rsidRPr="008F6743" w:rsidRDefault="00E0395D" w:rsidP="00E0395D">
            <w:pPr>
              <w:jc w:val="center"/>
              <w:rPr>
                <w:rFonts w:eastAsia="Times New Roman" w:cs="Times New Roman"/>
                <w:sz w:val="20"/>
                <w:szCs w:val="20"/>
              </w:rPr>
            </w:pPr>
            <w:r w:rsidRPr="008F6743">
              <w:rPr>
                <w:rFonts w:eastAsia="Times New Roman" w:cs="Times New Roman"/>
                <w:sz w:val="20"/>
                <w:szCs w:val="20"/>
              </w:rPr>
              <w:t>Strongly agree………….. Strongly disagree</w:t>
            </w:r>
          </w:p>
          <w:p w:rsidR="00E0395D" w:rsidRPr="008F6743" w:rsidRDefault="00E0395D" w:rsidP="00E0395D">
            <w:pPr>
              <w:jc w:val="center"/>
              <w:rPr>
                <w:rFonts w:eastAsia="Times New Roman" w:cs="Times New Roman"/>
                <w:sz w:val="20"/>
                <w:szCs w:val="20"/>
              </w:rPr>
            </w:pPr>
            <w:r w:rsidRPr="008F6743">
              <w:rPr>
                <w:rFonts w:eastAsia="Times New Roman" w:cs="Times New Roman"/>
                <w:sz w:val="20"/>
                <w:szCs w:val="20"/>
              </w:rPr>
              <w:t>1             2                 3               4                5</w:t>
            </w:r>
          </w:p>
          <w:p w:rsidR="00E0395D" w:rsidRPr="008F6743" w:rsidRDefault="00E0395D" w:rsidP="00E0395D">
            <w:pPr>
              <w:jc w:val="center"/>
              <w:rPr>
                <w:rFonts w:cs="Times New Roman"/>
                <w:sz w:val="24"/>
                <w:szCs w:val="24"/>
              </w:rPr>
            </w:pPr>
          </w:p>
        </w:tc>
      </w:tr>
      <w:tr w:rsidR="00E0395D" w:rsidRPr="008F6743" w:rsidTr="00E0395D">
        <w:tc>
          <w:tcPr>
            <w:tcW w:w="9576" w:type="dxa"/>
            <w:gridSpan w:val="3"/>
            <w:shd w:val="clear" w:color="auto" w:fill="auto"/>
          </w:tcPr>
          <w:p w:rsidR="00E0395D" w:rsidRPr="008F6743" w:rsidRDefault="00E0395D" w:rsidP="00E0395D">
            <w:pPr>
              <w:jc w:val="left"/>
              <w:rPr>
                <w:rFonts w:eastAsia="Times New Roman" w:cs="Times New Roman"/>
                <w:b/>
                <w:sz w:val="20"/>
                <w:szCs w:val="20"/>
              </w:rPr>
            </w:pPr>
            <w:r w:rsidRPr="008F6743">
              <w:rPr>
                <w:rFonts w:eastAsia="Times New Roman" w:cs="Times New Roman"/>
                <w:b/>
                <w:sz w:val="20"/>
                <w:szCs w:val="20"/>
              </w:rPr>
              <w:t>Customer Loyalty</w:t>
            </w:r>
          </w:p>
        </w:tc>
      </w:tr>
      <w:tr w:rsidR="00E0395D" w:rsidRPr="008F6743" w:rsidTr="00E0395D">
        <w:tc>
          <w:tcPr>
            <w:tcW w:w="738" w:type="dxa"/>
          </w:tcPr>
          <w:p w:rsidR="00E0395D" w:rsidRPr="008F6743" w:rsidRDefault="00E0395D" w:rsidP="00E0395D">
            <w:pPr>
              <w:jc w:val="center"/>
              <w:rPr>
                <w:rFonts w:cs="Times New Roman"/>
                <w:sz w:val="24"/>
                <w:szCs w:val="24"/>
              </w:rPr>
            </w:pPr>
            <w:r w:rsidRPr="008F6743">
              <w:rPr>
                <w:rFonts w:cs="Times New Roman"/>
                <w:sz w:val="24"/>
                <w:szCs w:val="24"/>
              </w:rPr>
              <w:t>10.</w:t>
            </w:r>
          </w:p>
        </w:tc>
        <w:tc>
          <w:tcPr>
            <w:tcW w:w="5040" w:type="dxa"/>
          </w:tcPr>
          <w:p w:rsidR="00E0395D" w:rsidRPr="008F6743" w:rsidRDefault="00E0395D" w:rsidP="00E0395D">
            <w:pPr>
              <w:jc w:val="left"/>
              <w:rPr>
                <w:rFonts w:cs="Times New Roman"/>
                <w:sz w:val="24"/>
                <w:szCs w:val="24"/>
              </w:rPr>
            </w:pPr>
            <w:r w:rsidRPr="008F6743">
              <w:rPr>
                <w:rFonts w:cs="Times New Roman"/>
                <w:sz w:val="24"/>
                <w:szCs w:val="24"/>
              </w:rPr>
              <w:t>I will not switch this bank if this change is made</w:t>
            </w:r>
          </w:p>
        </w:tc>
        <w:tc>
          <w:tcPr>
            <w:tcW w:w="3798" w:type="dxa"/>
          </w:tcPr>
          <w:p w:rsidR="00E0395D" w:rsidRPr="008F6743" w:rsidRDefault="00E0395D" w:rsidP="00E0395D">
            <w:pPr>
              <w:jc w:val="center"/>
              <w:rPr>
                <w:rFonts w:eastAsia="Times New Roman" w:cs="Times New Roman"/>
                <w:sz w:val="20"/>
                <w:szCs w:val="20"/>
              </w:rPr>
            </w:pPr>
            <w:r w:rsidRPr="008F6743">
              <w:rPr>
                <w:rFonts w:eastAsia="Times New Roman" w:cs="Times New Roman"/>
                <w:sz w:val="20"/>
                <w:szCs w:val="20"/>
              </w:rPr>
              <w:t>Strongly agree………….. Strongly disagree</w:t>
            </w:r>
          </w:p>
          <w:p w:rsidR="00E0395D" w:rsidRPr="008F6743" w:rsidRDefault="00E0395D" w:rsidP="00E0395D">
            <w:pPr>
              <w:jc w:val="center"/>
              <w:rPr>
                <w:rFonts w:eastAsia="Times New Roman" w:cs="Times New Roman"/>
                <w:sz w:val="20"/>
                <w:szCs w:val="20"/>
              </w:rPr>
            </w:pPr>
            <w:r w:rsidRPr="008F6743">
              <w:rPr>
                <w:rFonts w:eastAsia="Times New Roman" w:cs="Times New Roman"/>
                <w:sz w:val="20"/>
                <w:szCs w:val="20"/>
              </w:rPr>
              <w:t>1             2                 3               4                5</w:t>
            </w:r>
          </w:p>
          <w:p w:rsidR="00E0395D" w:rsidRPr="008F6743" w:rsidRDefault="00E0395D" w:rsidP="00E0395D">
            <w:pPr>
              <w:jc w:val="center"/>
              <w:rPr>
                <w:rFonts w:eastAsia="Times New Roman" w:cs="Times New Roman"/>
                <w:sz w:val="20"/>
                <w:szCs w:val="20"/>
              </w:rPr>
            </w:pPr>
          </w:p>
        </w:tc>
      </w:tr>
      <w:tr w:rsidR="00E0395D" w:rsidRPr="008F6743" w:rsidTr="00E0395D">
        <w:tc>
          <w:tcPr>
            <w:tcW w:w="9576" w:type="dxa"/>
            <w:gridSpan w:val="3"/>
          </w:tcPr>
          <w:p w:rsidR="00E0395D" w:rsidRPr="008F6743" w:rsidRDefault="00E0395D" w:rsidP="00E0395D">
            <w:pPr>
              <w:jc w:val="center"/>
              <w:rPr>
                <w:rFonts w:cs="Times New Roman"/>
                <w:sz w:val="24"/>
                <w:szCs w:val="24"/>
              </w:rPr>
            </w:pPr>
          </w:p>
          <w:p w:rsidR="00E0395D" w:rsidRPr="008F6743" w:rsidRDefault="00E0395D" w:rsidP="00E0395D">
            <w:pPr>
              <w:jc w:val="center"/>
              <w:rPr>
                <w:rFonts w:eastAsia="Times New Roman" w:cs="Times New Roman"/>
                <w:b/>
              </w:rPr>
            </w:pPr>
            <w:r w:rsidRPr="008F6743">
              <w:rPr>
                <w:rFonts w:eastAsia="Times New Roman" w:cs="Times New Roman"/>
                <w:b/>
              </w:rPr>
              <w:t>(</w:t>
            </w:r>
            <w:r w:rsidRPr="00844369">
              <w:rPr>
                <w:rFonts w:eastAsia="Times New Roman" w:cs="Times New Roman"/>
                <w:b/>
              </w:rPr>
              <w:t xml:space="preserve">1= Service Quality; 2= Service cost 3= Service time; 4= the office infrastructure 5= the </w:t>
            </w:r>
            <w:r w:rsidRPr="008F6743">
              <w:rPr>
                <w:rFonts w:eastAsia="Times New Roman" w:cs="Times New Roman"/>
                <w:b/>
              </w:rPr>
              <w:t>employees)</w:t>
            </w:r>
          </w:p>
          <w:p w:rsidR="00E0395D" w:rsidRPr="008F6743" w:rsidRDefault="00E0395D" w:rsidP="00E0395D">
            <w:pPr>
              <w:jc w:val="center"/>
              <w:rPr>
                <w:rFonts w:eastAsia="Times New Roman" w:cs="Times New Roman"/>
                <w:sz w:val="24"/>
                <w:szCs w:val="24"/>
              </w:rPr>
            </w:pPr>
          </w:p>
          <w:p w:rsidR="00E0395D" w:rsidRPr="00844369" w:rsidRDefault="00E0395D" w:rsidP="00E0395D">
            <w:pPr>
              <w:jc w:val="center"/>
              <w:rPr>
                <w:rFonts w:eastAsia="Times New Roman" w:cs="Times New Roman"/>
                <w:sz w:val="24"/>
                <w:szCs w:val="24"/>
              </w:rPr>
            </w:pPr>
            <w:r w:rsidRPr="008F6743">
              <w:rPr>
                <w:rFonts w:eastAsia="Times New Roman" w:cs="Times New Roman"/>
                <w:sz w:val="24"/>
                <w:szCs w:val="24"/>
              </w:rPr>
              <w:t>The question no 10 are referring that, what change is needed according to you for not switching this bank to another bank.</w:t>
            </w:r>
          </w:p>
          <w:p w:rsidR="00E0395D" w:rsidRPr="008F6743" w:rsidRDefault="00E0395D" w:rsidP="00E0395D">
            <w:pPr>
              <w:jc w:val="center"/>
              <w:rPr>
                <w:rFonts w:eastAsia="Times New Roman" w:cs="Times New Roman"/>
                <w:sz w:val="20"/>
                <w:szCs w:val="20"/>
              </w:rPr>
            </w:pPr>
          </w:p>
        </w:tc>
      </w:tr>
    </w:tbl>
    <w:p w:rsidR="00E0395D" w:rsidRPr="005C1280" w:rsidRDefault="00E0395D" w:rsidP="00F330EE">
      <w:pPr>
        <w:spacing w:line="360" w:lineRule="auto"/>
        <w:rPr>
          <w:b/>
          <w:sz w:val="28"/>
          <w:szCs w:val="28"/>
        </w:rPr>
      </w:pPr>
    </w:p>
    <w:sectPr w:rsidR="00E0395D" w:rsidRPr="005C1280" w:rsidSect="00191AE6">
      <w:footerReference w:type="first" r:id="rId34"/>
      <w:pgSz w:w="12240" w:h="15840"/>
      <w:pgMar w:top="1440" w:right="1800" w:bottom="1440" w:left="1530" w:header="720" w:footer="720" w:gutter="0"/>
      <w:pgNumType w:fmt="lowerRoman" w:start="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48E" w:rsidRDefault="009C548E" w:rsidP="00384773">
      <w:r>
        <w:separator/>
      </w:r>
    </w:p>
  </w:endnote>
  <w:endnote w:type="continuationSeparator" w:id="0">
    <w:p w:rsidR="009C548E" w:rsidRDefault="009C548E" w:rsidP="00384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101 Puppies SW">
    <w:altName w:val="Cambria"/>
    <w:charset w:val="00"/>
    <w:family w:val="auto"/>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15" w:rsidRDefault="005E56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9533845"/>
      <w:docPartObj>
        <w:docPartGallery w:val="Page Numbers (Bottom of Page)"/>
        <w:docPartUnique/>
      </w:docPartObj>
    </w:sdtPr>
    <w:sdtContent>
      <w:p w:rsidR="005E5615" w:rsidRDefault="005E5615">
        <w:pPr>
          <w:pStyle w:val="Footer"/>
        </w:pPr>
        <w:r>
          <w:rPr>
            <w:noProof/>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bottomMargin">
                    <wp:align>center</wp:align>
                  </wp:positionV>
                  <wp:extent cx="513080" cy="238760"/>
                  <wp:effectExtent l="19050" t="19050" r="16510" b="18415"/>
                  <wp:wrapNone/>
                  <wp:docPr id="2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080" cy="238760"/>
                          </a:xfrm>
                          <a:prstGeom prst="bracketPair">
                            <a:avLst>
                              <a:gd name="adj" fmla="val 16667"/>
                            </a:avLst>
                          </a:prstGeom>
                          <a:solidFill>
                            <a:schemeClr val="bg1">
                              <a:lumMod val="100000"/>
                              <a:lumOff val="0"/>
                            </a:schemeClr>
                          </a:solidFill>
                          <a:ln w="28575">
                            <a:solidFill>
                              <a:schemeClr val="tx1">
                                <a:lumMod val="50000"/>
                                <a:lumOff val="50000"/>
                              </a:schemeClr>
                            </a:solidFill>
                            <a:round/>
                            <a:headEnd/>
                            <a:tailEnd/>
                          </a:ln>
                        </wps:spPr>
                        <wps:txbx>
                          <w:txbxContent>
                            <w:p w:rsidR="005E5615" w:rsidRDefault="005E5615">
                              <w:pPr>
                                <w:jc w:val="center"/>
                              </w:pPr>
                              <w:r>
                                <w:fldChar w:fldCharType="begin"/>
                              </w:r>
                              <w:r>
                                <w:instrText xml:space="preserve"> PAGE    \* MERGEFORMAT </w:instrText>
                              </w:r>
                              <w:r>
                                <w:fldChar w:fldCharType="separate"/>
                              </w:r>
                              <w:r w:rsidR="00D005CD">
                                <w:rPr>
                                  <w:noProof/>
                                </w:rPr>
                                <w:t>6</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56" type="#_x0000_t185" style="position:absolute;left:0;text-align:left;margin-left:0;margin-top:0;width:40.4pt;height:18.8pt;z-index:25166438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" filled="t" fillcolor="white [3212]" strokecolor="gray [1629]" strokeweight="2.25pt">
                  <v:textbox inset=",0,,0">
                    <w:txbxContent>
                      <w:p w:rsidR="005E5615" w:rsidRDefault="005E5615">
                        <w:pPr>
                          <w:jc w:val="center"/>
                        </w:pPr>
                        <w:r>
                          <w:fldChar w:fldCharType="begin"/>
                        </w:r>
                        <w:r>
                          <w:instrText xml:space="preserve"> PAGE    \* MERGEFORMAT </w:instrText>
                        </w:r>
                        <w:r>
                          <w:fldChar w:fldCharType="separate"/>
                        </w:r>
                        <w:r w:rsidR="00D005CD">
                          <w:rPr>
                            <w:noProof/>
                          </w:rPr>
                          <w:t>6</w:t>
                        </w:r>
                        <w:r>
                          <w:rPr>
                            <w:noProof/>
                          </w:rPr>
                          <w:fldChar w:fldCharType="end"/>
                        </w:r>
                      </w:p>
                    </w:txbxContent>
                  </v:textbox>
                  <w10:wrap anchorx="margin" anchory="margin"/>
                </v:shape>
              </w:pict>
            </mc:Fallback>
          </mc:AlternateContent>
        </w:r>
        <w:r>
          <w:rPr>
            <w:noProof/>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0;margin-top:0;width:434.5pt;height:0;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" strokecolor="gray [1629]" strokeweight="1pt">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15" w:rsidRDefault="005E561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9533844"/>
      <w:docPartObj>
        <w:docPartGallery w:val="Page Numbers (Bottom of Page)"/>
        <w:docPartUnique/>
      </w:docPartObj>
    </w:sdtPr>
    <w:sdtContent>
      <w:p w:rsidR="005E5615" w:rsidRDefault="005E5615">
        <w:pPr>
          <w:pStyle w:val="Footer"/>
        </w:pPr>
        <w:r>
          <w:rPr>
            <w:noProof/>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bottomMargin">
                    <wp:align>center</wp:align>
                  </wp:positionV>
                  <wp:extent cx="513080" cy="238760"/>
                  <wp:effectExtent l="19050" t="19050" r="16510" b="18415"/>
                  <wp:wrapNone/>
                  <wp:docPr id="1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080" cy="238760"/>
                          </a:xfrm>
                          <a:prstGeom prst="bracketPair">
                            <a:avLst>
                              <a:gd name="adj" fmla="val 16667"/>
                            </a:avLst>
                          </a:prstGeom>
                          <a:solidFill>
                            <a:schemeClr val="bg1">
                              <a:lumMod val="100000"/>
                              <a:lumOff val="0"/>
                            </a:schemeClr>
                          </a:solidFill>
                          <a:ln w="28575">
                            <a:solidFill>
                              <a:schemeClr val="tx1">
                                <a:lumMod val="50000"/>
                                <a:lumOff val="50000"/>
                              </a:schemeClr>
                            </a:solidFill>
                            <a:round/>
                            <a:headEnd/>
                            <a:tailEnd/>
                          </a:ln>
                        </wps:spPr>
                        <wps:txbx>
                          <w:txbxContent>
                            <w:p w:rsidR="005E5615" w:rsidRDefault="005E5615">
                              <w:pPr>
                                <w:jc w:val="center"/>
                              </w:pPr>
                              <w:r>
                                <w:fldChar w:fldCharType="begin"/>
                              </w:r>
                              <w:r>
                                <w:instrText xml:space="preserve"> PAGE    \* MERGEFORMAT </w:instrText>
                              </w:r>
                              <w:r>
                                <w:fldChar w:fldCharType="separate"/>
                              </w:r>
                              <w:r w:rsidR="00D005CD">
                                <w:rPr>
                                  <w:noProof/>
                                </w:rPr>
                                <w:t>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57" type="#_x0000_t185" style="position:absolute;left:0;text-align:left;margin-left:0;margin-top:0;width:40.4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" filled="t" fillcolor="white [3212]" strokecolor="gray [1629]" strokeweight="2.25pt">
                  <v:textbox inset=",0,,0">
                    <w:txbxContent>
                      <w:p w:rsidR="005E5615" w:rsidRDefault="005E5615">
                        <w:pPr>
                          <w:jc w:val="center"/>
                        </w:pPr>
                        <w:r>
                          <w:fldChar w:fldCharType="begin"/>
                        </w:r>
                        <w:r>
                          <w:instrText xml:space="preserve"> PAGE    \* MERGEFORMAT </w:instrText>
                        </w:r>
                        <w:r>
                          <w:fldChar w:fldCharType="separate"/>
                        </w:r>
                        <w:r w:rsidR="00D005CD">
                          <w:rPr>
                            <w:noProof/>
                          </w:rPr>
                          <w:t>1</w:t>
                        </w:r>
                        <w:r>
                          <w:rPr>
                            <w:noProof/>
                          </w:rPr>
                          <w:fldChar w:fldCharType="end"/>
                        </w:r>
                      </w:p>
                    </w:txbxContent>
                  </v:textbox>
                  <w10:wrap anchorx="margin" anchory="margin"/>
                </v:shape>
              </w:pict>
            </mc:Fallback>
          </mc:AlternateContent>
        </w:r>
        <w:r>
          <w:rPr>
            <w:noProof/>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7"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0;margin-top:0;width:434.5pt;height:0;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" strokecolor="gray [1629]" strokeweight="1pt">
                  <w10:wrap anchorx="margin" anchory="margin"/>
                </v:shape>
              </w:pict>
            </mc:Fallback>
          </mc:AlternateConten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15" w:rsidRDefault="005E561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15" w:rsidRDefault="005E561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15" w:rsidRDefault="005E5615">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9533846"/>
      <w:docPartObj>
        <w:docPartGallery w:val="Page Numbers (Bottom of Page)"/>
        <w:docPartUnique/>
      </w:docPartObj>
    </w:sdtPr>
    <w:sdtContent>
      <w:p w:rsidR="005E5615" w:rsidRDefault="005E5615">
        <w:pPr>
          <w:pStyle w:val="Footer"/>
        </w:pPr>
        <w:r>
          <w:rPr>
            <w:noProof/>
            <w:lang w:eastAsia="zh-CN"/>
          </w:rPr>
          <mc:AlternateContent>
            <mc:Choice Requires="wpg">
              <w:drawing>
                <wp:anchor distT="0" distB="0" distL="114300" distR="114300" simplePos="0" relativeHeight="251666432" behindDoc="0" locked="0" layoutInCell="0" allowOverlap="1">
                  <wp:simplePos x="0" y="0"/>
                  <wp:positionH relativeFrom="rightMargin">
                    <wp:align>right</wp:align>
                  </wp:positionH>
                  <wp:positionV relativeFrom="bottomMargin">
                    <wp:align>bottom</wp:align>
                  </wp:positionV>
                  <wp:extent cx="914400" cy="914400"/>
                  <wp:effectExtent l="12700" t="0" r="0" b="0"/>
                  <wp:wrapNone/>
                  <wp:docPr id="1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10800" y="14400"/>
                            <a:chExt cx="1440" cy="1440"/>
                          </a:xfrm>
                        </wpg:grpSpPr>
                        <wps:wsp>
                          <wps:cNvPr id="15" name="Rectangle 6"/>
                          <wps:cNvSpPr>
                            <a:spLocks noChangeArrowheads="1"/>
                          </wps:cNvSpPr>
                          <wps:spPr bwMode="auto">
                            <a:xfrm>
                              <a:off x="1080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5615" w:rsidRDefault="005E5615"/>
                            </w:txbxContent>
                          </wps:txbx>
                          <wps:bodyPr rot="0" vert="horz" wrap="square" lIns="91440" tIns="45720" rIns="91440" bIns="45720" anchor="t" anchorCtr="0" upright="1">
                            <a:noAutofit/>
                          </wps:bodyPr>
                        </wps:wsp>
                        <wps:wsp>
                          <wps:cNvPr id="16" name="AutoShape 7"/>
                          <wps:cNvSpPr>
                            <a:spLocks noChangeArrowheads="1"/>
                          </wps:cNvSpPr>
                          <wps:spPr bwMode="auto">
                            <a:xfrm rot="13500000" flipH="1">
                              <a:off x="10813" y="14744"/>
                              <a:ext cx="1121" cy="495"/>
                            </a:xfrm>
                            <a:prstGeom prst="homePlate">
                              <a:avLst>
                                <a:gd name="adj" fmla="val 56616"/>
                              </a:avLst>
                            </a:prstGeom>
                            <a:noFill/>
                            <a:ln w="9525">
                              <a:solidFill>
                                <a:schemeClr val="accent1">
                                  <a:lumMod val="100000"/>
                                  <a:lumOff val="0"/>
                                </a:schemeClr>
                              </a:solidFill>
                              <a:miter lim="800000"/>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rsidR="005E5615" w:rsidRDefault="005E5615">
                                <w:pPr>
                                  <w:pStyle w:val="Footer"/>
                                  <w:jc w:val="center"/>
                                </w:pPr>
                                <w:r>
                                  <w:fldChar w:fldCharType="begin"/>
                                </w:r>
                                <w:r>
                                  <w:instrText xml:space="preserve"> PAGE   \* MERGEFORMAT </w:instrText>
                                </w:r>
                                <w:r>
                                  <w:fldChar w:fldCharType="separate"/>
                                </w:r>
                                <w:r>
                                  <w:rPr>
                                    <w:noProof/>
                                  </w:rPr>
                                  <w:t>I</w:t>
                                </w:r>
                                <w:r>
                                  <w:rPr>
                                    <w:noProof/>
                                  </w:rPr>
                                  <w:fldChar w:fldCharType="end"/>
                                </w:r>
                              </w:p>
                            </w:txbxContent>
                          </wps:txbx>
                          <wps:bodyPr rot="0" vert="horz" wrap="square" lIns="91440" tIns="0" rIns="9144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58" style="position:absolute;left:0;text-align:left;margin-left:20.8pt;margin-top:0;width:1in;height:1in;z-index:251666432;mso-position-horizontal:right;mso-position-horizontal-relative:right-margin-area;mso-position-vertical:bottom;mso-position-vertical-relative:bottom-margin-area" coordorigin="10800,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" o:allowincell="f">
                  <v:rect id="Rectangle 6" o:spid="_x0000_s1059" style="position:absolute;left:10800;top:14400;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84vsIA&#10;AADbAAAADwAAAGRycy9kb3ducmV2LnhtbERPTWvCQBC9F/wPywje6q7VBJu6hiIIQttDVeh1yI5J&#10;aHY2Zjcm/fduodDbPN7nbPLRNuJGna8da1jMFQjiwpmaSw3n0/5xDcIHZIONY9LwQx7y7eRhg5lx&#10;A3/S7RhKEUPYZ6ihCqHNpPRFRRb93LXEkbu4zmKIsCul6XCI4baRT0ql0mLNsaHClnYVFd/H3mrA&#10;dGWuH5fl++mtT/G5HNU++VJaz6bj6wuIQGP4F/+5DybOT+D3l3i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nzi+wgAAANsAAAAPAAAAAAAAAAAAAAAAAJgCAABkcnMvZG93&#10;bnJldi54bWxQSwUGAAAAAAQABAD1AAAAhwMAAAAA&#10;" stroked="f">
                    <v:textbox>
                      <w:txbxContent>
                        <w:p w:rsidR="005E5615" w:rsidRDefault="005E5615"/>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7" o:spid="_x0000_s1060" type="#_x0000_t15" style="position:absolute;left:10813;top:14744;width:1121;height:495;rotation:135;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CsIA&#10;AADbAAAADwAAAGRycy9kb3ducmV2LnhtbERPS2vCQBC+C/6HZYTedNPSSo3ZiJY+BE9axeuQHZPQ&#10;7Gzc3cb033cFwdt8fM/JFr1pREfO15YVPE4SEMSF1TWXCvbfH+NXED4ga2wsk4I/8rDIh4MMU20v&#10;vKVuF0oRQ9inqKAKoU2l9EVFBv3EtsSRO1lnMEToSqkdXmK4aeRTkkylwZpjQ4UtvVVU/Ox+jYIv&#10;i+fjUa9mn++HZPPi2ufufLBKPYz65RxEoD7cxTf3Wsf5U7j+Eg+Q+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594KwgAAANsAAAAPAAAAAAAAAAAAAAAAAJgCAABkcnMvZG93&#10;bnJldi54bWxQSwUGAAAAAAQABAD1AAAAhwMAAAAA&#10;" filled="f" fillcolor="#4f81bd [3204]" strokecolor="#4f81bd [3204]">
                    <v:textbox inset=",0,,0">
                      <w:txbxContent>
                        <w:p w:rsidR="005E5615" w:rsidRDefault="005E5615">
                          <w:pPr>
                            <w:pStyle w:val="Footer"/>
                            <w:jc w:val="center"/>
                          </w:pPr>
                          <w:r>
                            <w:fldChar w:fldCharType="begin"/>
                          </w:r>
                          <w:r>
                            <w:instrText xml:space="preserve"> PAGE   \* MERGEFORMAT </w:instrText>
                          </w:r>
                          <w:r>
                            <w:fldChar w:fldCharType="separate"/>
                          </w:r>
                          <w:r>
                            <w:rPr>
                              <w:noProof/>
                            </w:rPr>
                            <w:t>I</w:t>
                          </w:r>
                          <w:r>
                            <w:rPr>
                              <w:noProof/>
                            </w:rPr>
                            <w:fldChar w:fldCharType="end"/>
                          </w:r>
                        </w:p>
                      </w:txbxContent>
                    </v:textbox>
                  </v:shape>
                  <w10:wrap anchorx="margin" anchory="margin"/>
                </v:group>
              </w:pict>
            </mc:Fallback>
          </mc:AlternateConten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15" w:rsidRDefault="005E5615">
    <w:pPr>
      <w:pStyle w:val="Footer"/>
    </w:pPr>
    <w:r>
      <w:rPr>
        <w:noProof/>
        <w:lang w:eastAsia="zh-CN"/>
      </w:rPr>
      <mc:AlternateContent>
        <mc:Choice Requires="wpg">
          <w:drawing>
            <wp:anchor distT="0" distB="0" distL="114300" distR="114300" simplePos="0" relativeHeight="251668480" behindDoc="0" locked="0" layoutInCell="0" allowOverlap="1">
              <wp:simplePos x="0" y="0"/>
              <wp:positionH relativeFrom="rightMargin">
                <wp:align>right</wp:align>
              </wp:positionH>
              <wp:positionV relativeFrom="bottomMargin">
                <wp:align>bottom</wp:align>
              </wp:positionV>
              <wp:extent cx="914400" cy="914400"/>
              <wp:effectExtent l="12700" t="0" r="0" b="0"/>
              <wp:wrapNone/>
              <wp:docPr id="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10800" y="14400"/>
                        <a:chExt cx="1440" cy="1440"/>
                      </a:xfrm>
                    </wpg:grpSpPr>
                    <wps:wsp>
                      <wps:cNvPr id="4" name="Rectangle 9"/>
                      <wps:cNvSpPr>
                        <a:spLocks noChangeArrowheads="1"/>
                      </wps:cNvSpPr>
                      <wps:spPr bwMode="auto">
                        <a:xfrm>
                          <a:off x="1080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5615" w:rsidRDefault="005E5615"/>
                        </w:txbxContent>
                      </wps:txbx>
                      <wps:bodyPr rot="0" vert="horz" wrap="square" lIns="91440" tIns="45720" rIns="91440" bIns="45720" anchor="t" anchorCtr="0" upright="1">
                        <a:noAutofit/>
                      </wps:bodyPr>
                    </wps:wsp>
                    <wps:wsp>
                      <wps:cNvPr id="13" name="AutoShape 10"/>
                      <wps:cNvSpPr>
                        <a:spLocks noChangeArrowheads="1"/>
                      </wps:cNvSpPr>
                      <wps:spPr bwMode="auto">
                        <a:xfrm rot="13500000" flipH="1">
                          <a:off x="10813" y="14744"/>
                          <a:ext cx="1121" cy="495"/>
                        </a:xfrm>
                        <a:prstGeom prst="homePlate">
                          <a:avLst>
                            <a:gd name="adj" fmla="val 56616"/>
                          </a:avLst>
                        </a:prstGeom>
                        <a:noFill/>
                        <a:ln w="9525">
                          <a:solidFill>
                            <a:schemeClr val="accent1">
                              <a:lumMod val="100000"/>
                              <a:lumOff val="0"/>
                            </a:schemeClr>
                          </a:solidFill>
                          <a:miter lim="800000"/>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rsidR="005E5615" w:rsidRDefault="005E5615">
                            <w:pPr>
                              <w:pStyle w:val="Footer"/>
                              <w:jc w:val="center"/>
                            </w:pPr>
                            <w:r>
                              <w:fldChar w:fldCharType="begin"/>
                            </w:r>
                            <w:r>
                              <w:instrText xml:space="preserve"> PAGE   \* MERGEFORMAT </w:instrText>
                            </w:r>
                            <w:r>
                              <w:fldChar w:fldCharType="separate"/>
                            </w:r>
                            <w:r w:rsidR="00D005CD">
                              <w:rPr>
                                <w:noProof/>
                              </w:rPr>
                              <w:t>ii</w:t>
                            </w:r>
                            <w:r>
                              <w:rPr>
                                <w:noProof/>
                              </w:rPr>
                              <w:fldChar w:fldCharType="end"/>
                            </w:r>
                          </w:p>
                        </w:txbxContent>
                      </wps:txbx>
                      <wps:bodyPr rot="0" vert="horz" wrap="square" lIns="91440" tIns="0" rIns="9144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61" style="position:absolute;left:0;text-align:left;margin-left:20.8pt;margin-top:0;width:1in;height:1in;z-index:251668480;mso-position-horizontal:right;mso-position-horizontal-relative:right-margin-area;mso-position-vertical:bottom;mso-position-vertical-relative:bottom-margin-area" coordorigin="10800,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" o:allowincell="f">
              <v:rect id="Rectangle 9" o:spid="_x0000_s1062" style="position:absolute;left:10800;top:14400;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AX6cMA&#10;AADaAAAADwAAAGRycy9kb3ducmV2LnhtbESPQWvCQBSE70L/w/KE3nTXqqFNXUMRAoXqQS30+sg+&#10;k9Ds2zS7iem/dwsFj8PMfMNsstE2YqDO1441LOYKBHHhTM2lhs9zPnsG4QOywcYxafglD9n2YbLB&#10;1LgrH2k4hVJECPsUNVQhtKmUvqjIop+7ljh6F9dZDFF2pTQdXiPcNvJJqURarDkuVNjSrqLi+9Rb&#10;DZiszM/hstyfP/oEX8pR5esvpfXjdHx7BRFoDPfwf/vdaFjB35V4A+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AX6cMAAADaAAAADwAAAAAAAAAAAAAAAACYAgAAZHJzL2Rv&#10;d25yZXYueG1sUEsFBgAAAAAEAAQA9QAAAIgDAAAAAA==&#10;" stroked="f">
                <v:textbox>
                  <w:txbxContent>
                    <w:p w:rsidR="005E5615" w:rsidRDefault="005E5615"/>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0" o:spid="_x0000_s1063" type="#_x0000_t15" style="position:absolute;left:10813;top:14744;width:1121;height:495;rotation:135;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B9ksIA&#10;AADbAAAADwAAAGRycy9kb3ducmV2LnhtbERPS2sCMRC+F/wPYYTeNGtri26N0hZf4Kk+8DpspruL&#10;m8maxHX996Yg9DYf33Mms9ZUoiHnS8sKBv0EBHFmdcm5gv1u0RuB8AFZY2WZFNzIw2zaeZpgqu2V&#10;f6jZhlzEEPYpKihCqFMpfVaQQd+3NXHkfq0zGCJ0udQOrzHcVPIlSd6lwZJjQ4E1fReUnbYXo2Bl&#10;8Xw86q/xcn5INm+uHjbng1Xqudt+foAI1IZ/8cO91nH+K/z9Eg+Q0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kH2SwgAAANsAAAAPAAAAAAAAAAAAAAAAAJgCAABkcnMvZG93&#10;bnJldi54bWxQSwUGAAAAAAQABAD1AAAAhwMAAAAA&#10;" filled="f" fillcolor="#4f81bd [3204]" strokecolor="#4f81bd [3204]">
                <v:textbox inset=",0,,0">
                  <w:txbxContent>
                    <w:p w:rsidR="005E5615" w:rsidRDefault="005E5615">
                      <w:pPr>
                        <w:pStyle w:val="Footer"/>
                        <w:jc w:val="center"/>
                      </w:pPr>
                      <w:r>
                        <w:fldChar w:fldCharType="begin"/>
                      </w:r>
                      <w:r>
                        <w:instrText xml:space="preserve"> PAGE   \* MERGEFORMAT </w:instrText>
                      </w:r>
                      <w:r>
                        <w:fldChar w:fldCharType="separate"/>
                      </w:r>
                      <w:r w:rsidR="00D005CD">
                        <w:rPr>
                          <w:noProof/>
                        </w:rPr>
                        <w:t>ii</w:t>
                      </w:r>
                      <w:r>
                        <w:rPr>
                          <w:noProof/>
                        </w:rPr>
                        <w:fldChar w:fldCharType="end"/>
                      </w:r>
                    </w:p>
                  </w:txbxContent>
                </v:textbox>
              </v:shape>
              <w10:wrap anchorx="margin" anchory="margin"/>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48E" w:rsidRDefault="009C548E" w:rsidP="00384773">
      <w:r>
        <w:separator/>
      </w:r>
    </w:p>
  </w:footnote>
  <w:footnote w:type="continuationSeparator" w:id="0">
    <w:p w:rsidR="009C548E" w:rsidRDefault="009C548E" w:rsidP="003847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0.9pt;height:10.9pt" o:bullet="t">
        <v:imagedata r:id="rId1" o:title="BD14578_"/>
      </v:shape>
    </w:pict>
  </w:numPicBullet>
  <w:numPicBullet w:numPicBulletId="1">
    <w:pict>
      <v:shape id="_x0000_i1031" type="#_x0000_t75" style="width:10.9pt;height:10.9pt" o:bullet="t">
        <v:imagedata r:id="rId2" o:title="BD14579_"/>
      </v:shape>
    </w:pict>
  </w:numPicBullet>
  <w:abstractNum w:abstractNumId="0">
    <w:nsid w:val="01CE6C82"/>
    <w:multiLevelType w:val="hybridMultilevel"/>
    <w:tmpl w:val="F03E0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F44B0C"/>
    <w:multiLevelType w:val="hybridMultilevel"/>
    <w:tmpl w:val="B60ED4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63F5A3B"/>
    <w:multiLevelType w:val="hybridMultilevel"/>
    <w:tmpl w:val="7980973C"/>
    <w:lvl w:ilvl="0" w:tplc="45E4B53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E53FF8"/>
    <w:multiLevelType w:val="hybridMultilevel"/>
    <w:tmpl w:val="F976EC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2E7D3A"/>
    <w:multiLevelType w:val="multilevel"/>
    <w:tmpl w:val="F9DAD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047875"/>
    <w:multiLevelType w:val="hybridMultilevel"/>
    <w:tmpl w:val="FA120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7E02E4"/>
    <w:multiLevelType w:val="hybridMultilevel"/>
    <w:tmpl w:val="D9E00D4C"/>
    <w:lvl w:ilvl="0" w:tplc="45E4B53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9F2F01"/>
    <w:multiLevelType w:val="hybridMultilevel"/>
    <w:tmpl w:val="D6D8C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011984"/>
    <w:multiLevelType w:val="hybridMultilevel"/>
    <w:tmpl w:val="FA6EF46E"/>
    <w:lvl w:ilvl="0" w:tplc="45E4B53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06435C"/>
    <w:multiLevelType w:val="hybridMultilevel"/>
    <w:tmpl w:val="5ADADED2"/>
    <w:lvl w:ilvl="0" w:tplc="0409000B">
      <w:start w:val="1"/>
      <w:numFmt w:val="bullet"/>
      <w:lvlText w:val=""/>
      <w:lvlJc w:val="left"/>
      <w:pPr>
        <w:ind w:left="720" w:hanging="360"/>
      </w:pPr>
      <w:rPr>
        <w:rFonts w:ascii="Wingdings" w:hAnsi="Wingdings" w:hint="default"/>
      </w:rPr>
    </w:lvl>
    <w:lvl w:ilvl="1" w:tplc="45E4B53A">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3F1366"/>
    <w:multiLevelType w:val="hybridMultilevel"/>
    <w:tmpl w:val="E9EA7D0E"/>
    <w:lvl w:ilvl="0" w:tplc="45E4B53A">
      <w:start w:val="1"/>
      <w:numFmt w:val="bullet"/>
      <w:lvlText w:val=""/>
      <w:lvlPicBulletId w:val="0"/>
      <w:lvlJc w:val="left"/>
      <w:pPr>
        <w:ind w:left="1170" w:hanging="360"/>
      </w:pPr>
      <w:rPr>
        <w:rFonts w:ascii="Symbol" w:hAnsi="Symbol" w:hint="default"/>
        <w:color w:val="auto"/>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nsid w:val="274F4373"/>
    <w:multiLevelType w:val="hybridMultilevel"/>
    <w:tmpl w:val="C01EE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45A22BD"/>
    <w:multiLevelType w:val="hybridMultilevel"/>
    <w:tmpl w:val="C504CB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61A4A9C"/>
    <w:multiLevelType w:val="hybridMultilevel"/>
    <w:tmpl w:val="51A0C8D0"/>
    <w:lvl w:ilvl="0" w:tplc="45E4B53A">
      <w:start w:val="1"/>
      <w:numFmt w:val="bullet"/>
      <w:lvlText w:val=""/>
      <w:lvlPicBulletId w:val="0"/>
      <w:lvlJc w:val="left"/>
      <w:pPr>
        <w:tabs>
          <w:tab w:val="num" w:pos="720"/>
        </w:tabs>
        <w:ind w:left="720" w:hanging="360"/>
      </w:pPr>
      <w:rPr>
        <w:rFonts w:ascii="Symbol" w:hAnsi="Symbol" w:hint="default"/>
        <w:color w:val="auto"/>
      </w:rPr>
    </w:lvl>
    <w:lvl w:ilvl="1" w:tplc="5E90238A">
      <w:start w:val="1"/>
      <w:numFmt w:val="bullet"/>
      <w:lvlText w:val=""/>
      <w:lvlPicBulletId w:val="1"/>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6E95469"/>
    <w:multiLevelType w:val="multilevel"/>
    <w:tmpl w:val="27009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8937F9"/>
    <w:multiLevelType w:val="hybridMultilevel"/>
    <w:tmpl w:val="9DD8D1CE"/>
    <w:lvl w:ilvl="0" w:tplc="45E4B53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715608"/>
    <w:multiLevelType w:val="multilevel"/>
    <w:tmpl w:val="0E6A5B24"/>
    <w:lvl w:ilvl="0">
      <w:start w:val="1"/>
      <w:numFmt w:val="bullet"/>
      <w:lvlText w:val=""/>
      <w:lvlPicBulletId w:val="0"/>
      <w:lvlJc w:val="left"/>
      <w:pPr>
        <w:tabs>
          <w:tab w:val="num" w:pos="720"/>
        </w:tabs>
        <w:ind w:left="720" w:hanging="360"/>
      </w:pPr>
      <w:rPr>
        <w:rFonts w:ascii="Symbol" w:hAnsi="Symbol" w:hint="default"/>
        <w:color w:val="auto"/>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104021"/>
    <w:multiLevelType w:val="hybridMultilevel"/>
    <w:tmpl w:val="25965D5C"/>
    <w:lvl w:ilvl="0" w:tplc="239A49E8">
      <w:start w:val="1"/>
      <w:numFmt w:val="upperLetter"/>
      <w:lvlText w:val="%1)"/>
      <w:lvlJc w:val="left"/>
      <w:pPr>
        <w:ind w:left="720" w:hanging="360"/>
      </w:pPr>
      <w:rPr>
        <w:rFonts w:hint="default"/>
        <w:color w:val="auto"/>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40498D"/>
    <w:multiLevelType w:val="hybridMultilevel"/>
    <w:tmpl w:val="C7EE8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594B81"/>
    <w:multiLevelType w:val="hybridMultilevel"/>
    <w:tmpl w:val="C47C5048"/>
    <w:lvl w:ilvl="0" w:tplc="45E4B53A">
      <w:start w:val="1"/>
      <w:numFmt w:val="bullet"/>
      <w:lvlText w:val=""/>
      <w:lvlPicBulletId w:val="0"/>
      <w:lvlJc w:val="left"/>
      <w:pPr>
        <w:ind w:left="540" w:hanging="360"/>
      </w:pPr>
      <w:rPr>
        <w:rFonts w:ascii="Symbol" w:hAnsi="Symbol"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0">
    <w:nsid w:val="4BAB23B3"/>
    <w:multiLevelType w:val="hybridMultilevel"/>
    <w:tmpl w:val="993AD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4DE7F1E"/>
    <w:multiLevelType w:val="hybridMultilevel"/>
    <w:tmpl w:val="E6863074"/>
    <w:lvl w:ilvl="0" w:tplc="45E4B53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9124A71"/>
    <w:multiLevelType w:val="hybridMultilevel"/>
    <w:tmpl w:val="3D740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6A5885"/>
    <w:multiLevelType w:val="hybridMultilevel"/>
    <w:tmpl w:val="3D544A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65A124ED"/>
    <w:multiLevelType w:val="hybridMultilevel"/>
    <w:tmpl w:val="A56EF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A83780D"/>
    <w:multiLevelType w:val="hybridMultilevel"/>
    <w:tmpl w:val="B7FE0BCC"/>
    <w:lvl w:ilvl="0" w:tplc="45E4B53A">
      <w:start w:val="1"/>
      <w:numFmt w:val="bullet"/>
      <w:lvlText w:val=""/>
      <w:lvlPicBulletId w:val="0"/>
      <w:lvlJc w:val="left"/>
      <w:pPr>
        <w:ind w:left="1170" w:hanging="360"/>
      </w:pPr>
      <w:rPr>
        <w:rFonts w:ascii="Symbol" w:hAnsi="Symbol"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nsid w:val="75230332"/>
    <w:multiLevelType w:val="hybridMultilevel"/>
    <w:tmpl w:val="A3B4C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C6E6CFA"/>
    <w:multiLevelType w:val="hybridMultilevel"/>
    <w:tmpl w:val="326A6E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A46140"/>
    <w:multiLevelType w:val="hybridMultilevel"/>
    <w:tmpl w:val="2C52B1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7FAD53E2"/>
    <w:multiLevelType w:val="hybridMultilevel"/>
    <w:tmpl w:val="DA0A39EA"/>
    <w:lvl w:ilvl="0" w:tplc="04090001">
      <w:start w:val="1"/>
      <w:numFmt w:val="bullet"/>
      <w:lvlText w:val=""/>
      <w:lvlJc w:val="left"/>
      <w:pPr>
        <w:ind w:left="720" w:hanging="360"/>
      </w:pPr>
      <w:rPr>
        <w:rFonts w:ascii="Symbol" w:hAnsi="Symbol" w:hint="default"/>
      </w:rPr>
    </w:lvl>
    <w:lvl w:ilvl="1" w:tplc="533A5830">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9"/>
  </w:num>
  <w:num w:numId="3">
    <w:abstractNumId w:val="5"/>
  </w:num>
  <w:num w:numId="4">
    <w:abstractNumId w:val="22"/>
  </w:num>
  <w:num w:numId="5">
    <w:abstractNumId w:val="0"/>
  </w:num>
  <w:num w:numId="6">
    <w:abstractNumId w:val="27"/>
  </w:num>
  <w:num w:numId="7">
    <w:abstractNumId w:val="17"/>
  </w:num>
  <w:num w:numId="8">
    <w:abstractNumId w:val="24"/>
  </w:num>
  <w:num w:numId="9">
    <w:abstractNumId w:val="13"/>
  </w:num>
  <w:num w:numId="10">
    <w:abstractNumId w:val="9"/>
  </w:num>
  <w:num w:numId="11">
    <w:abstractNumId w:val="6"/>
  </w:num>
  <w:num w:numId="12">
    <w:abstractNumId w:val="8"/>
  </w:num>
  <w:num w:numId="13">
    <w:abstractNumId w:val="2"/>
  </w:num>
  <w:num w:numId="14">
    <w:abstractNumId w:val="16"/>
  </w:num>
  <w:num w:numId="15">
    <w:abstractNumId w:val="4"/>
  </w:num>
  <w:num w:numId="16">
    <w:abstractNumId w:val="21"/>
  </w:num>
  <w:num w:numId="17">
    <w:abstractNumId w:val="15"/>
  </w:num>
  <w:num w:numId="18">
    <w:abstractNumId w:val="3"/>
  </w:num>
  <w:num w:numId="19">
    <w:abstractNumId w:val="25"/>
  </w:num>
  <w:num w:numId="20">
    <w:abstractNumId w:val="10"/>
  </w:num>
  <w:num w:numId="21">
    <w:abstractNumId w:val="19"/>
  </w:num>
  <w:num w:numId="22">
    <w:abstractNumId w:val="28"/>
  </w:num>
  <w:num w:numId="23">
    <w:abstractNumId w:val="1"/>
  </w:num>
  <w:num w:numId="24">
    <w:abstractNumId w:val="11"/>
  </w:num>
  <w:num w:numId="25">
    <w:abstractNumId w:val="12"/>
  </w:num>
  <w:num w:numId="26">
    <w:abstractNumId w:val="20"/>
  </w:num>
  <w:num w:numId="27">
    <w:abstractNumId w:val="23"/>
  </w:num>
  <w:num w:numId="28">
    <w:abstractNumId w:val="14"/>
  </w:num>
  <w:num w:numId="29">
    <w:abstractNumId w:val="18"/>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922"/>
    <w:rsid w:val="00032AF8"/>
    <w:rsid w:val="00032F5C"/>
    <w:rsid w:val="00080D04"/>
    <w:rsid w:val="000A3697"/>
    <w:rsid w:val="000D0CB8"/>
    <w:rsid w:val="000D134C"/>
    <w:rsid w:val="00174FEA"/>
    <w:rsid w:val="00181035"/>
    <w:rsid w:val="00181E73"/>
    <w:rsid w:val="00191AE6"/>
    <w:rsid w:val="001C7EDF"/>
    <w:rsid w:val="001D2203"/>
    <w:rsid w:val="001F55F5"/>
    <w:rsid w:val="002155CB"/>
    <w:rsid w:val="00266668"/>
    <w:rsid w:val="00275BC0"/>
    <w:rsid w:val="00293DCA"/>
    <w:rsid w:val="002E6C53"/>
    <w:rsid w:val="00332DEC"/>
    <w:rsid w:val="00333DA9"/>
    <w:rsid w:val="00384773"/>
    <w:rsid w:val="003D3FCC"/>
    <w:rsid w:val="00420873"/>
    <w:rsid w:val="00446D3C"/>
    <w:rsid w:val="00473BC8"/>
    <w:rsid w:val="004A677E"/>
    <w:rsid w:val="004C4B2D"/>
    <w:rsid w:val="004D45E2"/>
    <w:rsid w:val="004E405E"/>
    <w:rsid w:val="004F5CA8"/>
    <w:rsid w:val="00505529"/>
    <w:rsid w:val="005916AF"/>
    <w:rsid w:val="005B5642"/>
    <w:rsid w:val="005C1280"/>
    <w:rsid w:val="005E5615"/>
    <w:rsid w:val="006024D8"/>
    <w:rsid w:val="00692FD7"/>
    <w:rsid w:val="006A3970"/>
    <w:rsid w:val="006D035B"/>
    <w:rsid w:val="006D5DC0"/>
    <w:rsid w:val="0071679F"/>
    <w:rsid w:val="0073242E"/>
    <w:rsid w:val="007324DB"/>
    <w:rsid w:val="00745370"/>
    <w:rsid w:val="00762007"/>
    <w:rsid w:val="0077512E"/>
    <w:rsid w:val="007821F5"/>
    <w:rsid w:val="00794D1F"/>
    <w:rsid w:val="007955FB"/>
    <w:rsid w:val="007A5D06"/>
    <w:rsid w:val="007D64A4"/>
    <w:rsid w:val="008269BB"/>
    <w:rsid w:val="00832A0C"/>
    <w:rsid w:val="0084372C"/>
    <w:rsid w:val="00843AD4"/>
    <w:rsid w:val="0085688D"/>
    <w:rsid w:val="008751A6"/>
    <w:rsid w:val="0087659D"/>
    <w:rsid w:val="00897755"/>
    <w:rsid w:val="008C19A3"/>
    <w:rsid w:val="008C2FD7"/>
    <w:rsid w:val="008F3B87"/>
    <w:rsid w:val="009800AC"/>
    <w:rsid w:val="00982922"/>
    <w:rsid w:val="00997FFC"/>
    <w:rsid w:val="009C548E"/>
    <w:rsid w:val="009C71F3"/>
    <w:rsid w:val="009E6D0C"/>
    <w:rsid w:val="00A34358"/>
    <w:rsid w:val="00A73C52"/>
    <w:rsid w:val="00A836E2"/>
    <w:rsid w:val="00A93765"/>
    <w:rsid w:val="00AB6E13"/>
    <w:rsid w:val="00AC182A"/>
    <w:rsid w:val="00AD2C51"/>
    <w:rsid w:val="00B13AAD"/>
    <w:rsid w:val="00B31D60"/>
    <w:rsid w:val="00B96250"/>
    <w:rsid w:val="00BE08F3"/>
    <w:rsid w:val="00C14C7E"/>
    <w:rsid w:val="00C378CF"/>
    <w:rsid w:val="00C41C8B"/>
    <w:rsid w:val="00C614A8"/>
    <w:rsid w:val="00C747C8"/>
    <w:rsid w:val="00C77DA0"/>
    <w:rsid w:val="00C841FE"/>
    <w:rsid w:val="00CC3941"/>
    <w:rsid w:val="00D005CD"/>
    <w:rsid w:val="00D349C3"/>
    <w:rsid w:val="00D81795"/>
    <w:rsid w:val="00DB1545"/>
    <w:rsid w:val="00E02ABD"/>
    <w:rsid w:val="00E0395D"/>
    <w:rsid w:val="00E5779E"/>
    <w:rsid w:val="00EA1D4E"/>
    <w:rsid w:val="00EB198D"/>
    <w:rsid w:val="00EE2BAF"/>
    <w:rsid w:val="00F04546"/>
    <w:rsid w:val="00F11C05"/>
    <w:rsid w:val="00F31632"/>
    <w:rsid w:val="00F330EE"/>
    <w:rsid w:val="00F36407"/>
    <w:rsid w:val="00F44FE0"/>
    <w:rsid w:val="00F95929"/>
    <w:rsid w:val="00FD40A3"/>
    <w:rsid w:val="00FE4792"/>
    <w:rsid w:val="00FE6AA0"/>
    <w:rsid w:val="00FF0BA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6E2"/>
    <w:pPr>
      <w:jc w:val="both"/>
    </w:pPr>
    <w:rPr>
      <w:rFonts w:ascii="Times New Roman" w:hAnsi="Times New Roman"/>
    </w:rPr>
  </w:style>
  <w:style w:type="paragraph" w:styleId="Heading1">
    <w:name w:val="heading 1"/>
    <w:basedOn w:val="Normal"/>
    <w:next w:val="Normal"/>
    <w:link w:val="Heading1Char"/>
    <w:uiPriority w:val="9"/>
    <w:qFormat/>
    <w:rsid w:val="007324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7324DB"/>
    <w:pPr>
      <w:keepNext/>
      <w:spacing w:before="240" w:after="60"/>
      <w:jc w:val="left"/>
      <w:outlineLvl w:val="1"/>
    </w:pPr>
    <w:rPr>
      <w:rFonts w:ascii="Arial" w:eastAsia="Times New Roman" w:hAnsi="Arial" w:cs="Arial"/>
      <w:b/>
      <w:bCs/>
      <w:i/>
      <w:i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6AA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6AA0"/>
    <w:rPr>
      <w:rFonts w:ascii="Lucida Grande" w:hAnsi="Lucida Grande" w:cs="Lucida Grande"/>
      <w:sz w:val="18"/>
      <w:szCs w:val="18"/>
    </w:rPr>
  </w:style>
  <w:style w:type="paragraph" w:styleId="ListParagraph">
    <w:name w:val="List Paragraph"/>
    <w:basedOn w:val="Normal"/>
    <w:uiPriority w:val="34"/>
    <w:qFormat/>
    <w:rsid w:val="00A836E2"/>
    <w:pPr>
      <w:ind w:left="720"/>
      <w:contextualSpacing/>
      <w:jc w:val="left"/>
    </w:pPr>
    <w:rPr>
      <w:rFonts w:asciiTheme="minorHAnsi" w:hAnsiTheme="minorHAnsi"/>
    </w:rPr>
  </w:style>
  <w:style w:type="character" w:customStyle="1" w:styleId="Heading2Char">
    <w:name w:val="Heading 2 Char"/>
    <w:basedOn w:val="DefaultParagraphFont"/>
    <w:link w:val="Heading2"/>
    <w:rsid w:val="007324DB"/>
    <w:rPr>
      <w:rFonts w:ascii="Arial" w:eastAsia="Times New Roman" w:hAnsi="Arial" w:cs="Arial"/>
      <w:b/>
      <w:bCs/>
      <w:i/>
      <w:iCs/>
      <w:sz w:val="20"/>
      <w:szCs w:val="28"/>
    </w:rPr>
  </w:style>
  <w:style w:type="paragraph" w:styleId="NormalWeb">
    <w:name w:val="Normal (Web)"/>
    <w:basedOn w:val="Normal"/>
    <w:link w:val="NormalWebChar"/>
    <w:rsid w:val="00692FD7"/>
    <w:pPr>
      <w:spacing w:before="100" w:beforeAutospacing="1" w:after="100" w:afterAutospacing="1"/>
      <w:jc w:val="left"/>
    </w:pPr>
    <w:rPr>
      <w:rFonts w:eastAsia="Times New Roman" w:cs="Times New Roman"/>
    </w:rPr>
  </w:style>
  <w:style w:type="character" w:styleId="Strong">
    <w:name w:val="Strong"/>
    <w:basedOn w:val="DefaultParagraphFont"/>
    <w:uiPriority w:val="22"/>
    <w:qFormat/>
    <w:rsid w:val="00692FD7"/>
    <w:rPr>
      <w:b/>
      <w:bCs/>
    </w:rPr>
  </w:style>
  <w:style w:type="character" w:styleId="Hyperlink">
    <w:name w:val="Hyperlink"/>
    <w:basedOn w:val="DefaultParagraphFont"/>
    <w:uiPriority w:val="99"/>
    <w:rsid w:val="00692FD7"/>
    <w:rPr>
      <w:color w:val="0000FF"/>
      <w:u w:val="single"/>
    </w:rPr>
  </w:style>
  <w:style w:type="character" w:customStyle="1" w:styleId="art-postheader">
    <w:name w:val="art-postheader"/>
    <w:basedOn w:val="DefaultParagraphFont"/>
    <w:rsid w:val="00692FD7"/>
  </w:style>
  <w:style w:type="character" w:customStyle="1" w:styleId="Date1">
    <w:name w:val="Date1"/>
    <w:basedOn w:val="DefaultParagraphFont"/>
    <w:rsid w:val="00692FD7"/>
  </w:style>
  <w:style w:type="paragraph" w:customStyle="1" w:styleId="style2">
    <w:name w:val="style2"/>
    <w:basedOn w:val="Normal"/>
    <w:rsid w:val="00692FD7"/>
    <w:pPr>
      <w:spacing w:before="100" w:beforeAutospacing="1" w:after="285"/>
      <w:jc w:val="left"/>
    </w:pPr>
    <w:rPr>
      <w:rFonts w:eastAsia="Times New Roman" w:cs="Times New Roman"/>
      <w:sz w:val="20"/>
      <w:szCs w:val="20"/>
    </w:rPr>
  </w:style>
  <w:style w:type="character" w:customStyle="1" w:styleId="mw-headline">
    <w:name w:val="mw-headline"/>
    <w:basedOn w:val="DefaultParagraphFont"/>
    <w:rsid w:val="00692FD7"/>
  </w:style>
  <w:style w:type="character" w:customStyle="1" w:styleId="style21">
    <w:name w:val="style21"/>
    <w:basedOn w:val="DefaultParagraphFont"/>
    <w:rsid w:val="00692FD7"/>
    <w:rPr>
      <w:sz w:val="20"/>
      <w:szCs w:val="20"/>
    </w:rPr>
  </w:style>
  <w:style w:type="character" w:styleId="Emphasis">
    <w:name w:val="Emphasis"/>
    <w:basedOn w:val="DefaultParagraphFont"/>
    <w:uiPriority w:val="20"/>
    <w:qFormat/>
    <w:rsid w:val="00692FD7"/>
    <w:rPr>
      <w:i/>
      <w:iCs/>
    </w:rPr>
  </w:style>
  <w:style w:type="paragraph" w:customStyle="1" w:styleId="wp-caption-text">
    <w:name w:val="wp-caption-text"/>
    <w:basedOn w:val="Normal"/>
    <w:rsid w:val="00692FD7"/>
    <w:pPr>
      <w:spacing w:before="100" w:beforeAutospacing="1" w:after="100" w:afterAutospacing="1"/>
      <w:jc w:val="left"/>
    </w:pPr>
    <w:rPr>
      <w:rFonts w:eastAsia="Times New Roman" w:cs="Times New Roman"/>
      <w:lang w:bidi="bn-BD"/>
    </w:rPr>
  </w:style>
  <w:style w:type="paragraph" w:styleId="z-BottomofForm">
    <w:name w:val="HTML Bottom of Form"/>
    <w:basedOn w:val="Normal"/>
    <w:next w:val="Normal"/>
    <w:link w:val="z-BottomofFormChar"/>
    <w:hidden/>
    <w:uiPriority w:val="99"/>
    <w:rsid w:val="00692FD7"/>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692FD7"/>
    <w:rPr>
      <w:rFonts w:ascii="Arial" w:eastAsia="Times New Roman" w:hAnsi="Arial" w:cs="Arial"/>
      <w:vanish/>
      <w:sz w:val="16"/>
      <w:szCs w:val="16"/>
    </w:rPr>
  </w:style>
  <w:style w:type="character" w:customStyle="1" w:styleId="yshortcuts">
    <w:name w:val="yshortcuts"/>
    <w:basedOn w:val="DefaultParagraphFont"/>
    <w:rsid w:val="00692FD7"/>
  </w:style>
  <w:style w:type="character" w:styleId="FollowedHyperlink">
    <w:name w:val="FollowedHyperlink"/>
    <w:basedOn w:val="DefaultParagraphFont"/>
    <w:uiPriority w:val="99"/>
    <w:semiHidden/>
    <w:unhideWhenUsed/>
    <w:rsid w:val="006D035B"/>
    <w:rPr>
      <w:color w:val="800080" w:themeColor="followedHyperlink"/>
      <w:u w:val="single"/>
    </w:rPr>
  </w:style>
  <w:style w:type="character" w:customStyle="1" w:styleId="NormalWebChar">
    <w:name w:val="Normal (Web) Char"/>
    <w:link w:val="NormalWeb"/>
    <w:locked/>
    <w:rsid w:val="00505529"/>
    <w:rPr>
      <w:rFonts w:ascii="Times New Roman" w:eastAsia="Times New Roman" w:hAnsi="Times New Roman" w:cs="Times New Roman"/>
    </w:rPr>
  </w:style>
  <w:style w:type="table" w:styleId="LightList-Accent5">
    <w:name w:val="Light List Accent 5"/>
    <w:basedOn w:val="TableNormal"/>
    <w:uiPriority w:val="61"/>
    <w:rsid w:val="00F31632"/>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3">
    <w:name w:val="Light Grid Accent 3"/>
    <w:basedOn w:val="TableNormal"/>
    <w:uiPriority w:val="62"/>
    <w:rsid w:val="00F31632"/>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TableGrid">
    <w:name w:val="Table Grid"/>
    <w:basedOn w:val="TableNormal"/>
    <w:uiPriority w:val="59"/>
    <w:rsid w:val="00E0395D"/>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7324DB"/>
    <w:pPr>
      <w:pBdr>
        <w:bottom w:val="single" w:sz="8" w:space="4" w:color="4F81BD" w:themeColor="accent1"/>
      </w:pBdr>
      <w:spacing w:after="300"/>
      <w:contextualSpacing/>
      <w:jc w:val="center"/>
    </w:pPr>
    <w:rPr>
      <w:rFonts w:asciiTheme="majorHAnsi" w:eastAsiaTheme="majorEastAsia" w:hAnsiTheme="majorHAnsi" w:cstheme="majorBidi"/>
      <w:color w:val="17365D" w:themeColor="text2" w:themeShade="BF"/>
      <w:spacing w:val="5"/>
      <w:kern w:val="28"/>
      <w:sz w:val="72"/>
      <w:szCs w:val="52"/>
    </w:rPr>
  </w:style>
  <w:style w:type="character" w:customStyle="1" w:styleId="TitleChar">
    <w:name w:val="Title Char"/>
    <w:basedOn w:val="DefaultParagraphFont"/>
    <w:link w:val="Title"/>
    <w:uiPriority w:val="10"/>
    <w:rsid w:val="007324DB"/>
    <w:rPr>
      <w:rFonts w:asciiTheme="majorHAnsi" w:eastAsiaTheme="majorEastAsia" w:hAnsiTheme="majorHAnsi" w:cstheme="majorBidi"/>
      <w:color w:val="17365D" w:themeColor="text2" w:themeShade="BF"/>
      <w:spacing w:val="5"/>
      <w:kern w:val="28"/>
      <w:sz w:val="72"/>
      <w:szCs w:val="52"/>
    </w:rPr>
  </w:style>
  <w:style w:type="paragraph" w:styleId="Header">
    <w:name w:val="header"/>
    <w:basedOn w:val="Normal"/>
    <w:link w:val="HeaderChar"/>
    <w:uiPriority w:val="99"/>
    <w:semiHidden/>
    <w:unhideWhenUsed/>
    <w:rsid w:val="00384773"/>
    <w:pPr>
      <w:tabs>
        <w:tab w:val="center" w:pos="4680"/>
        <w:tab w:val="right" w:pos="9360"/>
      </w:tabs>
    </w:pPr>
  </w:style>
  <w:style w:type="character" w:customStyle="1" w:styleId="HeaderChar">
    <w:name w:val="Header Char"/>
    <w:basedOn w:val="DefaultParagraphFont"/>
    <w:link w:val="Header"/>
    <w:uiPriority w:val="99"/>
    <w:semiHidden/>
    <w:rsid w:val="00384773"/>
    <w:rPr>
      <w:rFonts w:ascii="Times New Roman" w:hAnsi="Times New Roman"/>
    </w:rPr>
  </w:style>
  <w:style w:type="paragraph" w:styleId="Footer">
    <w:name w:val="footer"/>
    <w:basedOn w:val="Normal"/>
    <w:link w:val="FooterChar"/>
    <w:uiPriority w:val="99"/>
    <w:unhideWhenUsed/>
    <w:rsid w:val="00384773"/>
    <w:pPr>
      <w:tabs>
        <w:tab w:val="center" w:pos="4680"/>
        <w:tab w:val="right" w:pos="9360"/>
      </w:tabs>
    </w:pPr>
  </w:style>
  <w:style w:type="character" w:customStyle="1" w:styleId="FooterChar">
    <w:name w:val="Footer Char"/>
    <w:basedOn w:val="DefaultParagraphFont"/>
    <w:link w:val="Footer"/>
    <w:uiPriority w:val="99"/>
    <w:rsid w:val="00384773"/>
    <w:rPr>
      <w:rFonts w:ascii="Times New Roman" w:hAnsi="Times New Roman"/>
    </w:rPr>
  </w:style>
  <w:style w:type="character" w:customStyle="1" w:styleId="Heading1Char">
    <w:name w:val="Heading 1 Char"/>
    <w:basedOn w:val="DefaultParagraphFont"/>
    <w:link w:val="Heading1"/>
    <w:uiPriority w:val="9"/>
    <w:rsid w:val="007324D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C3941"/>
    <w:pPr>
      <w:spacing w:line="276" w:lineRule="auto"/>
      <w:jc w:val="left"/>
      <w:outlineLvl w:val="9"/>
    </w:pPr>
  </w:style>
  <w:style w:type="paragraph" w:styleId="TOC1">
    <w:name w:val="toc 1"/>
    <w:basedOn w:val="Normal"/>
    <w:next w:val="Normal"/>
    <w:autoRedefine/>
    <w:uiPriority w:val="39"/>
    <w:unhideWhenUsed/>
    <w:rsid w:val="00CC3941"/>
    <w:pPr>
      <w:spacing w:after="100"/>
    </w:pPr>
  </w:style>
  <w:style w:type="paragraph" w:styleId="TOC2">
    <w:name w:val="toc 2"/>
    <w:basedOn w:val="Normal"/>
    <w:next w:val="Normal"/>
    <w:autoRedefine/>
    <w:uiPriority w:val="39"/>
    <w:unhideWhenUsed/>
    <w:rsid w:val="00CC3941"/>
    <w:pPr>
      <w:spacing w:after="100"/>
      <w:ind w:left="240"/>
    </w:pPr>
  </w:style>
  <w:style w:type="paragraph" w:styleId="Date">
    <w:name w:val="Date"/>
    <w:basedOn w:val="Normal"/>
    <w:next w:val="Normal"/>
    <w:link w:val="DateChar"/>
    <w:uiPriority w:val="99"/>
    <w:semiHidden/>
    <w:unhideWhenUsed/>
    <w:rsid w:val="00EE2BAF"/>
  </w:style>
  <w:style w:type="character" w:customStyle="1" w:styleId="DateChar">
    <w:name w:val="Date Char"/>
    <w:basedOn w:val="DefaultParagraphFont"/>
    <w:link w:val="Date"/>
    <w:uiPriority w:val="99"/>
    <w:semiHidden/>
    <w:rsid w:val="00EE2BAF"/>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6E2"/>
    <w:pPr>
      <w:jc w:val="both"/>
    </w:pPr>
    <w:rPr>
      <w:rFonts w:ascii="Times New Roman" w:hAnsi="Times New Roman"/>
    </w:rPr>
  </w:style>
  <w:style w:type="paragraph" w:styleId="Heading1">
    <w:name w:val="heading 1"/>
    <w:basedOn w:val="Normal"/>
    <w:next w:val="Normal"/>
    <w:link w:val="Heading1Char"/>
    <w:uiPriority w:val="9"/>
    <w:qFormat/>
    <w:rsid w:val="007324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7324DB"/>
    <w:pPr>
      <w:keepNext/>
      <w:spacing w:before="240" w:after="60"/>
      <w:jc w:val="left"/>
      <w:outlineLvl w:val="1"/>
    </w:pPr>
    <w:rPr>
      <w:rFonts w:ascii="Arial" w:eastAsia="Times New Roman" w:hAnsi="Arial" w:cs="Arial"/>
      <w:b/>
      <w:bCs/>
      <w:i/>
      <w:i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6AA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6AA0"/>
    <w:rPr>
      <w:rFonts w:ascii="Lucida Grande" w:hAnsi="Lucida Grande" w:cs="Lucida Grande"/>
      <w:sz w:val="18"/>
      <w:szCs w:val="18"/>
    </w:rPr>
  </w:style>
  <w:style w:type="paragraph" w:styleId="ListParagraph">
    <w:name w:val="List Paragraph"/>
    <w:basedOn w:val="Normal"/>
    <w:uiPriority w:val="34"/>
    <w:qFormat/>
    <w:rsid w:val="00A836E2"/>
    <w:pPr>
      <w:ind w:left="720"/>
      <w:contextualSpacing/>
      <w:jc w:val="left"/>
    </w:pPr>
    <w:rPr>
      <w:rFonts w:asciiTheme="minorHAnsi" w:hAnsiTheme="minorHAnsi"/>
    </w:rPr>
  </w:style>
  <w:style w:type="character" w:customStyle="1" w:styleId="Heading2Char">
    <w:name w:val="Heading 2 Char"/>
    <w:basedOn w:val="DefaultParagraphFont"/>
    <w:link w:val="Heading2"/>
    <w:rsid w:val="007324DB"/>
    <w:rPr>
      <w:rFonts w:ascii="Arial" w:eastAsia="Times New Roman" w:hAnsi="Arial" w:cs="Arial"/>
      <w:b/>
      <w:bCs/>
      <w:i/>
      <w:iCs/>
      <w:sz w:val="20"/>
      <w:szCs w:val="28"/>
    </w:rPr>
  </w:style>
  <w:style w:type="paragraph" w:styleId="NormalWeb">
    <w:name w:val="Normal (Web)"/>
    <w:basedOn w:val="Normal"/>
    <w:link w:val="NormalWebChar"/>
    <w:rsid w:val="00692FD7"/>
    <w:pPr>
      <w:spacing w:before="100" w:beforeAutospacing="1" w:after="100" w:afterAutospacing="1"/>
      <w:jc w:val="left"/>
    </w:pPr>
    <w:rPr>
      <w:rFonts w:eastAsia="Times New Roman" w:cs="Times New Roman"/>
    </w:rPr>
  </w:style>
  <w:style w:type="character" w:styleId="Strong">
    <w:name w:val="Strong"/>
    <w:basedOn w:val="DefaultParagraphFont"/>
    <w:uiPriority w:val="22"/>
    <w:qFormat/>
    <w:rsid w:val="00692FD7"/>
    <w:rPr>
      <w:b/>
      <w:bCs/>
    </w:rPr>
  </w:style>
  <w:style w:type="character" w:styleId="Hyperlink">
    <w:name w:val="Hyperlink"/>
    <w:basedOn w:val="DefaultParagraphFont"/>
    <w:uiPriority w:val="99"/>
    <w:rsid w:val="00692FD7"/>
    <w:rPr>
      <w:color w:val="0000FF"/>
      <w:u w:val="single"/>
    </w:rPr>
  </w:style>
  <w:style w:type="character" w:customStyle="1" w:styleId="art-postheader">
    <w:name w:val="art-postheader"/>
    <w:basedOn w:val="DefaultParagraphFont"/>
    <w:rsid w:val="00692FD7"/>
  </w:style>
  <w:style w:type="character" w:customStyle="1" w:styleId="Date1">
    <w:name w:val="Date1"/>
    <w:basedOn w:val="DefaultParagraphFont"/>
    <w:rsid w:val="00692FD7"/>
  </w:style>
  <w:style w:type="paragraph" w:customStyle="1" w:styleId="style2">
    <w:name w:val="style2"/>
    <w:basedOn w:val="Normal"/>
    <w:rsid w:val="00692FD7"/>
    <w:pPr>
      <w:spacing w:before="100" w:beforeAutospacing="1" w:after="285"/>
      <w:jc w:val="left"/>
    </w:pPr>
    <w:rPr>
      <w:rFonts w:eastAsia="Times New Roman" w:cs="Times New Roman"/>
      <w:sz w:val="20"/>
      <w:szCs w:val="20"/>
    </w:rPr>
  </w:style>
  <w:style w:type="character" w:customStyle="1" w:styleId="mw-headline">
    <w:name w:val="mw-headline"/>
    <w:basedOn w:val="DefaultParagraphFont"/>
    <w:rsid w:val="00692FD7"/>
  </w:style>
  <w:style w:type="character" w:customStyle="1" w:styleId="style21">
    <w:name w:val="style21"/>
    <w:basedOn w:val="DefaultParagraphFont"/>
    <w:rsid w:val="00692FD7"/>
    <w:rPr>
      <w:sz w:val="20"/>
      <w:szCs w:val="20"/>
    </w:rPr>
  </w:style>
  <w:style w:type="character" w:styleId="Emphasis">
    <w:name w:val="Emphasis"/>
    <w:basedOn w:val="DefaultParagraphFont"/>
    <w:uiPriority w:val="20"/>
    <w:qFormat/>
    <w:rsid w:val="00692FD7"/>
    <w:rPr>
      <w:i/>
      <w:iCs/>
    </w:rPr>
  </w:style>
  <w:style w:type="paragraph" w:customStyle="1" w:styleId="wp-caption-text">
    <w:name w:val="wp-caption-text"/>
    <w:basedOn w:val="Normal"/>
    <w:rsid w:val="00692FD7"/>
    <w:pPr>
      <w:spacing w:before="100" w:beforeAutospacing="1" w:after="100" w:afterAutospacing="1"/>
      <w:jc w:val="left"/>
    </w:pPr>
    <w:rPr>
      <w:rFonts w:eastAsia="Times New Roman" w:cs="Times New Roman"/>
      <w:lang w:bidi="bn-BD"/>
    </w:rPr>
  </w:style>
  <w:style w:type="paragraph" w:styleId="z-BottomofForm">
    <w:name w:val="HTML Bottom of Form"/>
    <w:basedOn w:val="Normal"/>
    <w:next w:val="Normal"/>
    <w:link w:val="z-BottomofFormChar"/>
    <w:hidden/>
    <w:uiPriority w:val="99"/>
    <w:rsid w:val="00692FD7"/>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692FD7"/>
    <w:rPr>
      <w:rFonts w:ascii="Arial" w:eastAsia="Times New Roman" w:hAnsi="Arial" w:cs="Arial"/>
      <w:vanish/>
      <w:sz w:val="16"/>
      <w:szCs w:val="16"/>
    </w:rPr>
  </w:style>
  <w:style w:type="character" w:customStyle="1" w:styleId="yshortcuts">
    <w:name w:val="yshortcuts"/>
    <w:basedOn w:val="DefaultParagraphFont"/>
    <w:rsid w:val="00692FD7"/>
  </w:style>
  <w:style w:type="character" w:styleId="FollowedHyperlink">
    <w:name w:val="FollowedHyperlink"/>
    <w:basedOn w:val="DefaultParagraphFont"/>
    <w:uiPriority w:val="99"/>
    <w:semiHidden/>
    <w:unhideWhenUsed/>
    <w:rsid w:val="006D035B"/>
    <w:rPr>
      <w:color w:val="800080" w:themeColor="followedHyperlink"/>
      <w:u w:val="single"/>
    </w:rPr>
  </w:style>
  <w:style w:type="character" w:customStyle="1" w:styleId="NormalWebChar">
    <w:name w:val="Normal (Web) Char"/>
    <w:link w:val="NormalWeb"/>
    <w:locked/>
    <w:rsid w:val="00505529"/>
    <w:rPr>
      <w:rFonts w:ascii="Times New Roman" w:eastAsia="Times New Roman" w:hAnsi="Times New Roman" w:cs="Times New Roman"/>
    </w:rPr>
  </w:style>
  <w:style w:type="table" w:styleId="LightList-Accent5">
    <w:name w:val="Light List Accent 5"/>
    <w:basedOn w:val="TableNormal"/>
    <w:uiPriority w:val="61"/>
    <w:rsid w:val="00F31632"/>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3">
    <w:name w:val="Light Grid Accent 3"/>
    <w:basedOn w:val="TableNormal"/>
    <w:uiPriority w:val="62"/>
    <w:rsid w:val="00F31632"/>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TableGrid">
    <w:name w:val="Table Grid"/>
    <w:basedOn w:val="TableNormal"/>
    <w:uiPriority w:val="59"/>
    <w:rsid w:val="00E0395D"/>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7324DB"/>
    <w:pPr>
      <w:pBdr>
        <w:bottom w:val="single" w:sz="8" w:space="4" w:color="4F81BD" w:themeColor="accent1"/>
      </w:pBdr>
      <w:spacing w:after="300"/>
      <w:contextualSpacing/>
      <w:jc w:val="center"/>
    </w:pPr>
    <w:rPr>
      <w:rFonts w:asciiTheme="majorHAnsi" w:eastAsiaTheme="majorEastAsia" w:hAnsiTheme="majorHAnsi" w:cstheme="majorBidi"/>
      <w:color w:val="17365D" w:themeColor="text2" w:themeShade="BF"/>
      <w:spacing w:val="5"/>
      <w:kern w:val="28"/>
      <w:sz w:val="72"/>
      <w:szCs w:val="52"/>
    </w:rPr>
  </w:style>
  <w:style w:type="character" w:customStyle="1" w:styleId="TitleChar">
    <w:name w:val="Title Char"/>
    <w:basedOn w:val="DefaultParagraphFont"/>
    <w:link w:val="Title"/>
    <w:uiPriority w:val="10"/>
    <w:rsid w:val="007324DB"/>
    <w:rPr>
      <w:rFonts w:asciiTheme="majorHAnsi" w:eastAsiaTheme="majorEastAsia" w:hAnsiTheme="majorHAnsi" w:cstheme="majorBidi"/>
      <w:color w:val="17365D" w:themeColor="text2" w:themeShade="BF"/>
      <w:spacing w:val="5"/>
      <w:kern w:val="28"/>
      <w:sz w:val="72"/>
      <w:szCs w:val="52"/>
    </w:rPr>
  </w:style>
  <w:style w:type="paragraph" w:styleId="Header">
    <w:name w:val="header"/>
    <w:basedOn w:val="Normal"/>
    <w:link w:val="HeaderChar"/>
    <w:uiPriority w:val="99"/>
    <w:semiHidden/>
    <w:unhideWhenUsed/>
    <w:rsid w:val="00384773"/>
    <w:pPr>
      <w:tabs>
        <w:tab w:val="center" w:pos="4680"/>
        <w:tab w:val="right" w:pos="9360"/>
      </w:tabs>
    </w:pPr>
  </w:style>
  <w:style w:type="character" w:customStyle="1" w:styleId="HeaderChar">
    <w:name w:val="Header Char"/>
    <w:basedOn w:val="DefaultParagraphFont"/>
    <w:link w:val="Header"/>
    <w:uiPriority w:val="99"/>
    <w:semiHidden/>
    <w:rsid w:val="00384773"/>
    <w:rPr>
      <w:rFonts w:ascii="Times New Roman" w:hAnsi="Times New Roman"/>
    </w:rPr>
  </w:style>
  <w:style w:type="paragraph" w:styleId="Footer">
    <w:name w:val="footer"/>
    <w:basedOn w:val="Normal"/>
    <w:link w:val="FooterChar"/>
    <w:uiPriority w:val="99"/>
    <w:unhideWhenUsed/>
    <w:rsid w:val="00384773"/>
    <w:pPr>
      <w:tabs>
        <w:tab w:val="center" w:pos="4680"/>
        <w:tab w:val="right" w:pos="9360"/>
      </w:tabs>
    </w:pPr>
  </w:style>
  <w:style w:type="character" w:customStyle="1" w:styleId="FooterChar">
    <w:name w:val="Footer Char"/>
    <w:basedOn w:val="DefaultParagraphFont"/>
    <w:link w:val="Footer"/>
    <w:uiPriority w:val="99"/>
    <w:rsid w:val="00384773"/>
    <w:rPr>
      <w:rFonts w:ascii="Times New Roman" w:hAnsi="Times New Roman"/>
    </w:rPr>
  </w:style>
  <w:style w:type="character" w:customStyle="1" w:styleId="Heading1Char">
    <w:name w:val="Heading 1 Char"/>
    <w:basedOn w:val="DefaultParagraphFont"/>
    <w:link w:val="Heading1"/>
    <w:uiPriority w:val="9"/>
    <w:rsid w:val="007324D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C3941"/>
    <w:pPr>
      <w:spacing w:line="276" w:lineRule="auto"/>
      <w:jc w:val="left"/>
      <w:outlineLvl w:val="9"/>
    </w:pPr>
  </w:style>
  <w:style w:type="paragraph" w:styleId="TOC1">
    <w:name w:val="toc 1"/>
    <w:basedOn w:val="Normal"/>
    <w:next w:val="Normal"/>
    <w:autoRedefine/>
    <w:uiPriority w:val="39"/>
    <w:unhideWhenUsed/>
    <w:rsid w:val="00CC3941"/>
    <w:pPr>
      <w:spacing w:after="100"/>
    </w:pPr>
  </w:style>
  <w:style w:type="paragraph" w:styleId="TOC2">
    <w:name w:val="toc 2"/>
    <w:basedOn w:val="Normal"/>
    <w:next w:val="Normal"/>
    <w:autoRedefine/>
    <w:uiPriority w:val="39"/>
    <w:unhideWhenUsed/>
    <w:rsid w:val="00CC3941"/>
    <w:pPr>
      <w:spacing w:after="100"/>
      <w:ind w:left="240"/>
    </w:pPr>
  </w:style>
  <w:style w:type="paragraph" w:styleId="Date">
    <w:name w:val="Date"/>
    <w:basedOn w:val="Normal"/>
    <w:next w:val="Normal"/>
    <w:link w:val="DateChar"/>
    <w:uiPriority w:val="99"/>
    <w:semiHidden/>
    <w:unhideWhenUsed/>
    <w:rsid w:val="00EE2BAF"/>
  </w:style>
  <w:style w:type="character" w:customStyle="1" w:styleId="DateChar">
    <w:name w:val="Date Char"/>
    <w:basedOn w:val="DefaultParagraphFont"/>
    <w:link w:val="Date"/>
    <w:uiPriority w:val="99"/>
    <w:semiHidden/>
    <w:rsid w:val="00EE2BAF"/>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037482">
      <w:bodyDiv w:val="1"/>
      <w:marLeft w:val="0"/>
      <w:marRight w:val="0"/>
      <w:marTop w:val="0"/>
      <w:marBottom w:val="0"/>
      <w:divBdr>
        <w:top w:val="none" w:sz="0" w:space="0" w:color="auto"/>
        <w:left w:val="none" w:sz="0" w:space="0" w:color="auto"/>
        <w:bottom w:val="none" w:sz="0" w:space="0" w:color="auto"/>
        <w:right w:val="none" w:sz="0" w:space="0" w:color="auto"/>
      </w:divBdr>
    </w:div>
    <w:div w:id="360474424">
      <w:bodyDiv w:val="1"/>
      <w:marLeft w:val="0"/>
      <w:marRight w:val="0"/>
      <w:marTop w:val="0"/>
      <w:marBottom w:val="0"/>
      <w:divBdr>
        <w:top w:val="none" w:sz="0" w:space="0" w:color="auto"/>
        <w:left w:val="none" w:sz="0" w:space="0" w:color="auto"/>
        <w:bottom w:val="none" w:sz="0" w:space="0" w:color="auto"/>
        <w:right w:val="none" w:sz="0" w:space="0" w:color="auto"/>
      </w:divBdr>
    </w:div>
    <w:div w:id="664553902">
      <w:bodyDiv w:val="1"/>
      <w:marLeft w:val="0"/>
      <w:marRight w:val="0"/>
      <w:marTop w:val="0"/>
      <w:marBottom w:val="0"/>
      <w:divBdr>
        <w:top w:val="none" w:sz="0" w:space="0" w:color="auto"/>
        <w:left w:val="none" w:sz="0" w:space="0" w:color="auto"/>
        <w:bottom w:val="none" w:sz="0" w:space="0" w:color="auto"/>
        <w:right w:val="none" w:sz="0" w:space="0" w:color="auto"/>
      </w:divBdr>
    </w:div>
    <w:div w:id="1825967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chart" Target="charts/chart4.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hyperlink" Target="https://www.dutchbanglabank.com/social/social-cause.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chart" Target="charts/chart10.xml"/><Relationship Id="rId32"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hyperlink" Target="https://www.dutchbanglabank.com/"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5.xml"/><Relationship Id="rId31" Type="http://schemas.openxmlformats.org/officeDocument/2006/relationships/hyperlink" Target="https://www.dutchbanglabank.com/investor-relations/financial-statements.html" TargetMode="Externa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4.png"/><Relationship Id="rId22" Type="http://schemas.openxmlformats.org/officeDocument/2006/relationships/chart" Target="charts/chart8.xml"/><Relationship Id="rId27" Type="http://schemas.openxmlformats.org/officeDocument/2006/relationships/footer" Target="footer6.xml"/><Relationship Id="rId30" Type="http://schemas.openxmlformats.org/officeDocument/2006/relationships/hyperlink" Target="https://app.dutchbanglabank.com/DBBLWeb/DbblManagement" TargetMode="External"/><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43644338561699308"/>
          <c:y val="3.1839333823169329E-2"/>
          <c:w val="0.40125885746964474"/>
          <c:h val="0.90611504201210702"/>
        </c:manualLayout>
      </c:layout>
      <c:bar3DChart>
        <c:barDir val="bar"/>
        <c:grouping val="clustered"/>
        <c:varyColors val="0"/>
        <c:ser>
          <c:idx val="0"/>
          <c:order val="0"/>
          <c:tx>
            <c:strRef>
              <c:f>Sheet1!$B$1</c:f>
              <c:strCache>
                <c:ptCount val="1"/>
                <c:pt idx="0">
                  <c:v>Savings</c:v>
                </c:pt>
              </c:strCache>
            </c:strRef>
          </c:tx>
          <c:invertIfNegative val="0"/>
          <c:cat>
            <c:strRef>
              <c:f>Sheet1!$A$2:$A$11</c:f>
              <c:strCache>
                <c:ptCount val="10"/>
                <c:pt idx="0">
                  <c:v>DBBL provide quality service</c:v>
                </c:pt>
                <c:pt idx="1">
                  <c:v>DBBL staff behavior is good</c:v>
                </c:pt>
                <c:pt idx="2">
                  <c:v>Trouble in open an account</c:v>
                </c:pt>
                <c:pt idx="3">
                  <c:v>Detailed Information on customer quarry</c:v>
                </c:pt>
                <c:pt idx="4">
                  <c:v>Bank’s staff behavior is good</c:v>
                </c:pt>
                <c:pt idx="5">
                  <c:v>DBBL credit card/debit card service is good</c:v>
                </c:pt>
                <c:pt idx="6">
                  <c:v>DBBL has proper ATM service</c:v>
                </c:pt>
                <c:pt idx="7">
                  <c:v>DBBL provide message after every transaction</c:v>
                </c:pt>
                <c:pt idx="8">
                  <c:v>DBBL provide accurate and timely service</c:v>
                </c:pt>
                <c:pt idx="9">
                  <c:v>I will not switch this bank if this change is made</c:v>
                </c:pt>
              </c:strCache>
            </c:strRef>
          </c:cat>
          <c:val>
            <c:numRef>
              <c:f>Sheet1!$B$2:$B$11</c:f>
              <c:numCache>
                <c:formatCode>General</c:formatCode>
                <c:ptCount val="10"/>
                <c:pt idx="0">
                  <c:v>2.4499999999999997</c:v>
                </c:pt>
                <c:pt idx="1">
                  <c:v>4.5599999999999996</c:v>
                </c:pt>
                <c:pt idx="2">
                  <c:v>3.4499999999999997</c:v>
                </c:pt>
                <c:pt idx="3">
                  <c:v>3.2250000000000001</c:v>
                </c:pt>
                <c:pt idx="4">
                  <c:v>2.5499999999999998</c:v>
                </c:pt>
                <c:pt idx="5">
                  <c:v>3.625</c:v>
                </c:pt>
                <c:pt idx="6">
                  <c:v>4</c:v>
                </c:pt>
                <c:pt idx="7">
                  <c:v>2.65</c:v>
                </c:pt>
                <c:pt idx="8">
                  <c:v>3.0249999999999999</c:v>
                </c:pt>
                <c:pt idx="9">
                  <c:v>3.2749999999999999</c:v>
                </c:pt>
              </c:numCache>
            </c:numRef>
          </c:val>
        </c:ser>
        <c:ser>
          <c:idx val="1"/>
          <c:order val="1"/>
          <c:tx>
            <c:strRef>
              <c:f>Sheet1!$C$1</c:f>
              <c:strCache>
                <c:ptCount val="1"/>
                <c:pt idx="0">
                  <c:v>SSS</c:v>
                </c:pt>
              </c:strCache>
            </c:strRef>
          </c:tx>
          <c:invertIfNegative val="0"/>
          <c:cat>
            <c:strRef>
              <c:f>Sheet1!$A$2:$A$11</c:f>
              <c:strCache>
                <c:ptCount val="10"/>
                <c:pt idx="0">
                  <c:v>DBBL provide quality service</c:v>
                </c:pt>
                <c:pt idx="1">
                  <c:v>DBBL staff behavior is good</c:v>
                </c:pt>
                <c:pt idx="2">
                  <c:v>Trouble in open an account</c:v>
                </c:pt>
                <c:pt idx="3">
                  <c:v>Detailed Information on customer quarry</c:v>
                </c:pt>
                <c:pt idx="4">
                  <c:v>Bank’s staff behavior is good</c:v>
                </c:pt>
                <c:pt idx="5">
                  <c:v>DBBL credit card/debit card service is good</c:v>
                </c:pt>
                <c:pt idx="6">
                  <c:v>DBBL has proper ATM service</c:v>
                </c:pt>
                <c:pt idx="7">
                  <c:v>DBBL provide message after every transaction</c:v>
                </c:pt>
                <c:pt idx="8">
                  <c:v>DBBL provide accurate and timely service</c:v>
                </c:pt>
                <c:pt idx="9">
                  <c:v>I will not switch this bank if this change is made</c:v>
                </c:pt>
              </c:strCache>
            </c:strRef>
          </c:cat>
          <c:val>
            <c:numRef>
              <c:f>Sheet1!$C$2:$C$11</c:f>
              <c:numCache>
                <c:formatCode>General</c:formatCode>
                <c:ptCount val="10"/>
                <c:pt idx="0">
                  <c:v>2.36</c:v>
                </c:pt>
                <c:pt idx="1">
                  <c:v>2.5299999999999998</c:v>
                </c:pt>
                <c:pt idx="2">
                  <c:v>2.67</c:v>
                </c:pt>
                <c:pt idx="3">
                  <c:v>2.2999999999999998</c:v>
                </c:pt>
                <c:pt idx="4">
                  <c:v>3.07</c:v>
                </c:pt>
                <c:pt idx="5">
                  <c:v>3.7</c:v>
                </c:pt>
                <c:pt idx="6">
                  <c:v>3.4699999999999998</c:v>
                </c:pt>
                <c:pt idx="7">
                  <c:v>3.3699999999999997</c:v>
                </c:pt>
                <c:pt idx="8">
                  <c:v>3.07</c:v>
                </c:pt>
                <c:pt idx="9">
                  <c:v>2.63</c:v>
                </c:pt>
              </c:numCache>
            </c:numRef>
          </c:val>
        </c:ser>
        <c:dLbls>
          <c:showLegendKey val="0"/>
          <c:showVal val="0"/>
          <c:showCatName val="0"/>
          <c:showSerName val="0"/>
          <c:showPercent val="0"/>
          <c:showBubbleSize val="0"/>
        </c:dLbls>
        <c:gapWidth val="150"/>
        <c:shape val="cylinder"/>
        <c:axId val="245523968"/>
        <c:axId val="245525888"/>
        <c:axId val="0"/>
      </c:bar3DChart>
      <c:catAx>
        <c:axId val="245523968"/>
        <c:scaling>
          <c:orientation val="minMax"/>
        </c:scaling>
        <c:delete val="0"/>
        <c:axPos val="l"/>
        <c:majorTickMark val="out"/>
        <c:minorTickMark val="none"/>
        <c:tickLblPos val="nextTo"/>
        <c:crossAx val="245525888"/>
        <c:crosses val="autoZero"/>
        <c:auto val="1"/>
        <c:lblAlgn val="ctr"/>
        <c:lblOffset val="100"/>
        <c:noMultiLvlLbl val="0"/>
      </c:catAx>
      <c:valAx>
        <c:axId val="245525888"/>
        <c:scaling>
          <c:orientation val="minMax"/>
        </c:scaling>
        <c:delete val="0"/>
        <c:axPos val="b"/>
        <c:majorGridlines/>
        <c:numFmt formatCode="General" sourceLinked="1"/>
        <c:majorTickMark val="out"/>
        <c:minorTickMark val="none"/>
        <c:tickLblPos val="nextTo"/>
        <c:crossAx val="245523968"/>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explosion val="25"/>
          <c:cat>
            <c:numRef>
              <c:f>Sheet1!$A$2:$A$11</c:f>
              <c:numCache>
                <c:formatCode>General</c:formatCode>
                <c:ptCount val="10"/>
                <c:pt idx="0">
                  <c:v>2.36</c:v>
                </c:pt>
                <c:pt idx="1">
                  <c:v>2.48</c:v>
                </c:pt>
                <c:pt idx="2">
                  <c:v>4.04</c:v>
                </c:pt>
                <c:pt idx="3">
                  <c:v>2.68</c:v>
                </c:pt>
                <c:pt idx="4">
                  <c:v>2.72</c:v>
                </c:pt>
                <c:pt idx="5">
                  <c:v>3.44</c:v>
                </c:pt>
                <c:pt idx="6">
                  <c:v>2.84</c:v>
                </c:pt>
                <c:pt idx="7">
                  <c:v>2.84</c:v>
                </c:pt>
                <c:pt idx="8">
                  <c:v>2.92</c:v>
                </c:pt>
                <c:pt idx="9">
                  <c:v>3.4</c:v>
                </c:pt>
              </c:numCache>
            </c:numRef>
          </c:cat>
          <c:val>
            <c:numRef>
              <c:f>Sheet1!$B$2:$B$11</c:f>
              <c:numCache>
                <c:formatCode>General</c:formatCode>
                <c:ptCount val="10"/>
                <c:pt idx="0">
                  <c:v>7.0000000000000021E-2</c:v>
                </c:pt>
                <c:pt idx="1">
                  <c:v>0.44500000000000001</c:v>
                </c:pt>
                <c:pt idx="2">
                  <c:v>-0.39000000000000062</c:v>
                </c:pt>
                <c:pt idx="3">
                  <c:v>0.53</c:v>
                </c:pt>
                <c:pt idx="4">
                  <c:v>0.32100000000000062</c:v>
                </c:pt>
                <c:pt idx="5">
                  <c:v>0.33000000000000074</c:v>
                </c:pt>
                <c:pt idx="6">
                  <c:v>0.89</c:v>
                </c:pt>
                <c:pt idx="7">
                  <c:v>0.43500000000000055</c:v>
                </c:pt>
                <c:pt idx="8">
                  <c:v>0.37000000000000038</c:v>
                </c:pt>
                <c:pt idx="9">
                  <c:v>-4.0000000000000022E-2</c:v>
                </c:pt>
              </c:numCache>
            </c:numRef>
          </c:val>
        </c:ser>
        <c:dLbls>
          <c:showLegendKey val="0"/>
          <c:showVal val="1"/>
          <c:showCatName val="1"/>
          <c:showSerName val="0"/>
          <c:showPercent val="0"/>
          <c:showBubbleSize val="0"/>
          <c:showLeaderLines val="0"/>
        </c:dLbls>
      </c:pie3DChart>
    </c:plotArea>
    <c:plotVisOnly val="1"/>
    <c:dispBlanksAs val="zero"/>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explosion val="25"/>
          <c:cat>
            <c:numRef>
              <c:f>Sheet1!$A$2:$A$11</c:f>
              <c:numCache>
                <c:formatCode>General</c:formatCode>
                <c:ptCount val="10"/>
                <c:pt idx="0">
                  <c:v>2.88</c:v>
                </c:pt>
                <c:pt idx="1">
                  <c:v>2.92</c:v>
                </c:pt>
                <c:pt idx="2">
                  <c:v>3.4</c:v>
                </c:pt>
                <c:pt idx="3">
                  <c:v>3</c:v>
                </c:pt>
                <c:pt idx="4">
                  <c:v>3.04</c:v>
                </c:pt>
                <c:pt idx="5">
                  <c:v>3.4</c:v>
                </c:pt>
                <c:pt idx="6">
                  <c:v>3.88</c:v>
                </c:pt>
                <c:pt idx="7">
                  <c:v>3.2</c:v>
                </c:pt>
                <c:pt idx="8">
                  <c:v>3.32</c:v>
                </c:pt>
                <c:pt idx="9">
                  <c:v>3.12</c:v>
                </c:pt>
              </c:numCache>
            </c:numRef>
          </c:cat>
          <c:val>
            <c:numRef>
              <c:f>Sheet1!$B$2:$B$11</c:f>
              <c:numCache>
                <c:formatCode>General</c:formatCode>
                <c:ptCount val="10"/>
                <c:pt idx="0">
                  <c:v>-0.45</c:v>
                </c:pt>
                <c:pt idx="1">
                  <c:v>5.0000000000000088E-3</c:v>
                </c:pt>
                <c:pt idx="2">
                  <c:v>0.25</c:v>
                </c:pt>
                <c:pt idx="3">
                  <c:v>0.21000000000000021</c:v>
                </c:pt>
                <c:pt idx="4">
                  <c:v>1.0000000000000024E-3</c:v>
                </c:pt>
                <c:pt idx="5">
                  <c:v>0.37000000000000038</c:v>
                </c:pt>
                <c:pt idx="6">
                  <c:v>-0.15000000000000024</c:v>
                </c:pt>
                <c:pt idx="7">
                  <c:v>7.5000000000000011E-2</c:v>
                </c:pt>
                <c:pt idx="8">
                  <c:v>-3.0000000000000002E-2</c:v>
                </c:pt>
                <c:pt idx="9">
                  <c:v>0.24000000000000021</c:v>
                </c:pt>
              </c:numCache>
            </c:numRef>
          </c:val>
        </c:ser>
        <c:dLbls>
          <c:showLegendKey val="0"/>
          <c:showVal val="0"/>
          <c:showCatName val="1"/>
          <c:showSerName val="0"/>
          <c:showPercent val="0"/>
          <c:showBubbleSize val="0"/>
          <c:showLeaderLines val="0"/>
        </c:dLbls>
      </c:pie3DChart>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47853036599591786"/>
          <c:y val="9.1977516607051529E-2"/>
          <c:w val="0.40927529892096831"/>
          <c:h val="0.80412249184232476"/>
        </c:manualLayout>
      </c:layout>
      <c:bar3DChart>
        <c:barDir val="bar"/>
        <c:grouping val="clustered"/>
        <c:varyColors val="0"/>
        <c:ser>
          <c:idx val="0"/>
          <c:order val="0"/>
          <c:tx>
            <c:strRef>
              <c:f>Sheet1!$B$1</c:f>
              <c:strCache>
                <c:ptCount val="1"/>
                <c:pt idx="0">
                  <c:v>SSS:</c:v>
                </c:pt>
              </c:strCache>
            </c:strRef>
          </c:tx>
          <c:invertIfNegative val="0"/>
          <c:cat>
            <c:strRef>
              <c:f>Sheet1!$A$2:$A$11</c:f>
              <c:strCache>
                <c:ptCount val="10"/>
                <c:pt idx="0">
                  <c:v>DBBL provide quality service</c:v>
                </c:pt>
                <c:pt idx="1">
                  <c:v>DBBL staff behavior is good</c:v>
                </c:pt>
                <c:pt idx="2">
                  <c:v>Trouble in open an account</c:v>
                </c:pt>
                <c:pt idx="3">
                  <c:v>Detailed Information on customer quarry</c:v>
                </c:pt>
                <c:pt idx="4">
                  <c:v>Bank’s staff behavior is good</c:v>
                </c:pt>
                <c:pt idx="5">
                  <c:v>DBBL credit card/debit card service is good</c:v>
                </c:pt>
                <c:pt idx="6">
                  <c:v>DBBL has proper ATM service</c:v>
                </c:pt>
                <c:pt idx="7">
                  <c:v>DBBL provide message after every transaction</c:v>
                </c:pt>
                <c:pt idx="8">
                  <c:v>DBBL provide accurate and timely service</c:v>
                </c:pt>
                <c:pt idx="9">
                  <c:v>I will not switch this bank if this change is made</c:v>
                </c:pt>
              </c:strCache>
            </c:strRef>
          </c:cat>
          <c:val>
            <c:numRef>
              <c:f>Sheet1!$B$2:$B$11</c:f>
              <c:numCache>
                <c:formatCode>General</c:formatCode>
                <c:ptCount val="10"/>
                <c:pt idx="0">
                  <c:v>2.36</c:v>
                </c:pt>
                <c:pt idx="1">
                  <c:v>2.5299999999999998</c:v>
                </c:pt>
                <c:pt idx="2">
                  <c:v>2.67</c:v>
                </c:pt>
                <c:pt idx="3">
                  <c:v>2.2999999999999998</c:v>
                </c:pt>
                <c:pt idx="4">
                  <c:v>3.07</c:v>
                </c:pt>
                <c:pt idx="5">
                  <c:v>3.7</c:v>
                </c:pt>
                <c:pt idx="6">
                  <c:v>3.4699999999999998</c:v>
                </c:pt>
                <c:pt idx="7">
                  <c:v>3.3699999999999997</c:v>
                </c:pt>
                <c:pt idx="8">
                  <c:v>3.07</c:v>
                </c:pt>
                <c:pt idx="9">
                  <c:v>2.63</c:v>
                </c:pt>
              </c:numCache>
            </c:numRef>
          </c:val>
        </c:ser>
        <c:ser>
          <c:idx val="1"/>
          <c:order val="1"/>
          <c:tx>
            <c:strRef>
              <c:f>Sheet1!$C$1</c:f>
              <c:strCache>
                <c:ptCount val="1"/>
                <c:pt idx="0">
                  <c:v>DPS:</c:v>
                </c:pt>
              </c:strCache>
            </c:strRef>
          </c:tx>
          <c:invertIfNegative val="0"/>
          <c:cat>
            <c:strRef>
              <c:f>Sheet1!$A$2:$A$11</c:f>
              <c:strCache>
                <c:ptCount val="10"/>
                <c:pt idx="0">
                  <c:v>DBBL provide quality service</c:v>
                </c:pt>
                <c:pt idx="1">
                  <c:v>DBBL staff behavior is good</c:v>
                </c:pt>
                <c:pt idx="2">
                  <c:v>Trouble in open an account</c:v>
                </c:pt>
                <c:pt idx="3">
                  <c:v>Detailed Information on customer quarry</c:v>
                </c:pt>
                <c:pt idx="4">
                  <c:v>Bank’s staff behavior is good</c:v>
                </c:pt>
                <c:pt idx="5">
                  <c:v>DBBL credit card/debit card service is good</c:v>
                </c:pt>
                <c:pt idx="6">
                  <c:v>DBBL has proper ATM service</c:v>
                </c:pt>
                <c:pt idx="7">
                  <c:v>DBBL provide message after every transaction</c:v>
                </c:pt>
                <c:pt idx="8">
                  <c:v>DBBL provide accurate and timely service</c:v>
                </c:pt>
                <c:pt idx="9">
                  <c:v>I will not switch this bank if this change is made</c:v>
                </c:pt>
              </c:strCache>
            </c:strRef>
          </c:cat>
          <c:val>
            <c:numRef>
              <c:f>Sheet1!$C$2:$C$11</c:f>
              <c:numCache>
                <c:formatCode>General</c:formatCode>
                <c:ptCount val="10"/>
                <c:pt idx="0">
                  <c:v>2.6</c:v>
                </c:pt>
                <c:pt idx="1">
                  <c:v>2.6</c:v>
                </c:pt>
                <c:pt idx="2">
                  <c:v>4.5999999999999996</c:v>
                </c:pt>
                <c:pt idx="3">
                  <c:v>2.7</c:v>
                </c:pt>
                <c:pt idx="4">
                  <c:v>2.7</c:v>
                </c:pt>
                <c:pt idx="5">
                  <c:v>3.7</c:v>
                </c:pt>
                <c:pt idx="6">
                  <c:v>3.3</c:v>
                </c:pt>
                <c:pt idx="7">
                  <c:v>3.5</c:v>
                </c:pt>
                <c:pt idx="8">
                  <c:v>2.6</c:v>
                </c:pt>
                <c:pt idx="9">
                  <c:v>3.1</c:v>
                </c:pt>
              </c:numCache>
            </c:numRef>
          </c:val>
        </c:ser>
        <c:dLbls>
          <c:showLegendKey val="0"/>
          <c:showVal val="0"/>
          <c:showCatName val="0"/>
          <c:showSerName val="0"/>
          <c:showPercent val="0"/>
          <c:showBubbleSize val="0"/>
        </c:dLbls>
        <c:gapWidth val="150"/>
        <c:shape val="cylinder"/>
        <c:axId val="103768448"/>
        <c:axId val="103769984"/>
        <c:axId val="0"/>
      </c:bar3DChart>
      <c:catAx>
        <c:axId val="103768448"/>
        <c:scaling>
          <c:orientation val="minMax"/>
        </c:scaling>
        <c:delete val="0"/>
        <c:axPos val="l"/>
        <c:majorTickMark val="out"/>
        <c:minorTickMark val="none"/>
        <c:tickLblPos val="nextTo"/>
        <c:crossAx val="103769984"/>
        <c:crosses val="autoZero"/>
        <c:auto val="1"/>
        <c:lblAlgn val="ctr"/>
        <c:lblOffset val="100"/>
        <c:noMultiLvlLbl val="0"/>
      </c:catAx>
      <c:valAx>
        <c:axId val="103769984"/>
        <c:scaling>
          <c:orientation val="minMax"/>
        </c:scaling>
        <c:delete val="0"/>
        <c:axPos val="b"/>
        <c:majorGridlines/>
        <c:numFmt formatCode="General" sourceLinked="1"/>
        <c:majorTickMark val="out"/>
        <c:minorTickMark val="none"/>
        <c:tickLblPos val="nextTo"/>
        <c:crossAx val="10376844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Sheet1!$B$1</c:f>
              <c:strCache>
                <c:ptCount val="1"/>
                <c:pt idx="0">
                  <c:v>General loan</c:v>
                </c:pt>
              </c:strCache>
            </c:strRef>
          </c:tx>
          <c:invertIfNegative val="0"/>
          <c:cat>
            <c:strRef>
              <c:f>Sheet1!$A$2:$A$11</c:f>
              <c:strCache>
                <c:ptCount val="10"/>
                <c:pt idx="0">
                  <c:v>DBBL provide quality service</c:v>
                </c:pt>
                <c:pt idx="1">
                  <c:v>DBBL staff behavior is good</c:v>
                </c:pt>
                <c:pt idx="2">
                  <c:v>Trouble in open an account</c:v>
                </c:pt>
                <c:pt idx="3">
                  <c:v>Detailed Information on customer quarry</c:v>
                </c:pt>
                <c:pt idx="4">
                  <c:v>Bank’s staff behavior is good</c:v>
                </c:pt>
                <c:pt idx="5">
                  <c:v>DBBL credit card/debit card service is good</c:v>
                </c:pt>
                <c:pt idx="6">
                  <c:v>DBBL has proper ATM service</c:v>
                </c:pt>
                <c:pt idx="7">
                  <c:v>DBBL provide message after every transaction</c:v>
                </c:pt>
                <c:pt idx="8">
                  <c:v>DBBL provide accurate and timely service</c:v>
                </c:pt>
                <c:pt idx="9">
                  <c:v>I will not switch this bank if this change is made</c:v>
                </c:pt>
              </c:strCache>
            </c:strRef>
          </c:cat>
          <c:val>
            <c:numRef>
              <c:f>Sheet1!$B$2:$B$11</c:f>
              <c:numCache>
                <c:formatCode>General</c:formatCode>
                <c:ptCount val="10"/>
                <c:pt idx="0">
                  <c:v>2.36</c:v>
                </c:pt>
                <c:pt idx="1">
                  <c:v>2.48</c:v>
                </c:pt>
                <c:pt idx="2">
                  <c:v>4.04</c:v>
                </c:pt>
                <c:pt idx="3">
                  <c:v>2.68</c:v>
                </c:pt>
                <c:pt idx="4">
                  <c:v>2.72</c:v>
                </c:pt>
                <c:pt idx="5">
                  <c:v>3.44</c:v>
                </c:pt>
                <c:pt idx="6">
                  <c:v>2.84</c:v>
                </c:pt>
                <c:pt idx="7">
                  <c:v>2.84</c:v>
                </c:pt>
                <c:pt idx="8">
                  <c:v>2.92</c:v>
                </c:pt>
                <c:pt idx="9">
                  <c:v>3.4</c:v>
                </c:pt>
              </c:numCache>
            </c:numRef>
          </c:val>
        </c:ser>
        <c:ser>
          <c:idx val="1"/>
          <c:order val="1"/>
          <c:tx>
            <c:strRef>
              <c:f>Sheet1!$C$1</c:f>
              <c:strCache>
                <c:ptCount val="1"/>
                <c:pt idx="0">
                  <c:v>Home Loan</c:v>
                </c:pt>
              </c:strCache>
            </c:strRef>
          </c:tx>
          <c:invertIfNegative val="0"/>
          <c:cat>
            <c:strRef>
              <c:f>Sheet1!$A$2:$A$11</c:f>
              <c:strCache>
                <c:ptCount val="10"/>
                <c:pt idx="0">
                  <c:v>DBBL provide quality service</c:v>
                </c:pt>
                <c:pt idx="1">
                  <c:v>DBBL staff behavior is good</c:v>
                </c:pt>
                <c:pt idx="2">
                  <c:v>Trouble in open an account</c:v>
                </c:pt>
                <c:pt idx="3">
                  <c:v>Detailed Information on customer quarry</c:v>
                </c:pt>
                <c:pt idx="4">
                  <c:v>Bank’s staff behavior is good</c:v>
                </c:pt>
                <c:pt idx="5">
                  <c:v>DBBL credit card/debit card service is good</c:v>
                </c:pt>
                <c:pt idx="6">
                  <c:v>DBBL has proper ATM service</c:v>
                </c:pt>
                <c:pt idx="7">
                  <c:v>DBBL provide message after every transaction</c:v>
                </c:pt>
                <c:pt idx="8">
                  <c:v>DBBL provide accurate and timely service</c:v>
                </c:pt>
                <c:pt idx="9">
                  <c:v>I will not switch this bank if this change is made</c:v>
                </c:pt>
              </c:strCache>
            </c:strRef>
          </c:cat>
          <c:val>
            <c:numRef>
              <c:f>Sheet1!$C$2:$C$11</c:f>
              <c:numCache>
                <c:formatCode>General</c:formatCode>
                <c:ptCount val="10"/>
                <c:pt idx="0">
                  <c:v>2.88</c:v>
                </c:pt>
                <c:pt idx="1">
                  <c:v>2.92</c:v>
                </c:pt>
                <c:pt idx="2">
                  <c:v>3.4</c:v>
                </c:pt>
                <c:pt idx="3">
                  <c:v>3</c:v>
                </c:pt>
                <c:pt idx="4">
                  <c:v>3.04</c:v>
                </c:pt>
                <c:pt idx="5">
                  <c:v>3.4</c:v>
                </c:pt>
                <c:pt idx="6">
                  <c:v>3.88</c:v>
                </c:pt>
                <c:pt idx="7">
                  <c:v>3.2</c:v>
                </c:pt>
                <c:pt idx="8">
                  <c:v>3.32</c:v>
                </c:pt>
                <c:pt idx="9">
                  <c:v>3.12</c:v>
                </c:pt>
              </c:numCache>
            </c:numRef>
          </c:val>
        </c:ser>
        <c:dLbls>
          <c:showLegendKey val="0"/>
          <c:showVal val="0"/>
          <c:showCatName val="0"/>
          <c:showSerName val="0"/>
          <c:showPercent val="0"/>
          <c:showBubbleSize val="0"/>
        </c:dLbls>
        <c:gapWidth val="150"/>
        <c:shape val="cylinder"/>
        <c:axId val="134523520"/>
        <c:axId val="134525312"/>
        <c:axId val="0"/>
      </c:bar3DChart>
      <c:catAx>
        <c:axId val="134523520"/>
        <c:scaling>
          <c:orientation val="minMax"/>
        </c:scaling>
        <c:delete val="0"/>
        <c:axPos val="l"/>
        <c:majorTickMark val="out"/>
        <c:minorTickMark val="none"/>
        <c:tickLblPos val="nextTo"/>
        <c:crossAx val="134525312"/>
        <c:crosses val="autoZero"/>
        <c:auto val="1"/>
        <c:lblAlgn val="ctr"/>
        <c:lblOffset val="100"/>
        <c:noMultiLvlLbl val="0"/>
      </c:catAx>
      <c:valAx>
        <c:axId val="134525312"/>
        <c:scaling>
          <c:orientation val="minMax"/>
        </c:scaling>
        <c:delete val="0"/>
        <c:axPos val="b"/>
        <c:majorGridlines/>
        <c:numFmt formatCode="General" sourceLinked="1"/>
        <c:majorTickMark val="out"/>
        <c:minorTickMark val="none"/>
        <c:tickLblPos val="nextTo"/>
        <c:crossAx val="13452352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Sheet1!$B$1</c:f>
              <c:strCache>
                <c:ptCount val="1"/>
                <c:pt idx="0">
                  <c:v>DPS</c:v>
                </c:pt>
              </c:strCache>
            </c:strRef>
          </c:tx>
          <c:invertIfNegative val="0"/>
          <c:cat>
            <c:strRef>
              <c:f>Sheet1!$A$2:$A$11</c:f>
              <c:strCache>
                <c:ptCount val="10"/>
                <c:pt idx="0">
                  <c:v>DBBL provide quality service</c:v>
                </c:pt>
                <c:pt idx="1">
                  <c:v>DBBL staff behavior is good</c:v>
                </c:pt>
                <c:pt idx="2">
                  <c:v>Trouble in open an account</c:v>
                </c:pt>
                <c:pt idx="3">
                  <c:v>Detailed Information on customer quarry</c:v>
                </c:pt>
                <c:pt idx="4">
                  <c:v>Bank’s staff behavior is good</c:v>
                </c:pt>
                <c:pt idx="5">
                  <c:v>DBBL credit card/debit card service is good</c:v>
                </c:pt>
                <c:pt idx="6">
                  <c:v>DBBL has proper ATM service</c:v>
                </c:pt>
                <c:pt idx="7">
                  <c:v>DBBL provide message after every transaction</c:v>
                </c:pt>
                <c:pt idx="8">
                  <c:v>DBBL provide accurate and timely service</c:v>
                </c:pt>
                <c:pt idx="9">
                  <c:v>I will not switch this bank if this change is made</c:v>
                </c:pt>
              </c:strCache>
            </c:strRef>
          </c:cat>
          <c:val>
            <c:numRef>
              <c:f>Sheet1!$B$2:$B$11</c:f>
              <c:numCache>
                <c:formatCode>General</c:formatCode>
                <c:ptCount val="10"/>
                <c:pt idx="0">
                  <c:v>2.6</c:v>
                </c:pt>
                <c:pt idx="1">
                  <c:v>2.6</c:v>
                </c:pt>
                <c:pt idx="2">
                  <c:v>4.5999999999999996</c:v>
                </c:pt>
                <c:pt idx="3">
                  <c:v>2.7</c:v>
                </c:pt>
                <c:pt idx="4">
                  <c:v>2.7</c:v>
                </c:pt>
                <c:pt idx="5">
                  <c:v>3.7</c:v>
                </c:pt>
                <c:pt idx="6">
                  <c:v>3.3</c:v>
                </c:pt>
                <c:pt idx="7">
                  <c:v>3.5</c:v>
                </c:pt>
                <c:pt idx="8">
                  <c:v>2.6</c:v>
                </c:pt>
                <c:pt idx="9">
                  <c:v>3.1</c:v>
                </c:pt>
              </c:numCache>
            </c:numRef>
          </c:val>
        </c:ser>
        <c:ser>
          <c:idx val="1"/>
          <c:order val="1"/>
          <c:tx>
            <c:strRef>
              <c:f>Sheet1!$C$1</c:f>
              <c:strCache>
                <c:ptCount val="1"/>
                <c:pt idx="0">
                  <c:v>Home loan</c:v>
                </c:pt>
              </c:strCache>
            </c:strRef>
          </c:tx>
          <c:invertIfNegative val="0"/>
          <c:cat>
            <c:strRef>
              <c:f>Sheet1!$A$2:$A$11</c:f>
              <c:strCache>
                <c:ptCount val="10"/>
                <c:pt idx="0">
                  <c:v>DBBL provide quality service</c:v>
                </c:pt>
                <c:pt idx="1">
                  <c:v>DBBL staff behavior is good</c:v>
                </c:pt>
                <c:pt idx="2">
                  <c:v>Trouble in open an account</c:v>
                </c:pt>
                <c:pt idx="3">
                  <c:v>Detailed Information on customer quarry</c:v>
                </c:pt>
                <c:pt idx="4">
                  <c:v>Bank’s staff behavior is good</c:v>
                </c:pt>
                <c:pt idx="5">
                  <c:v>DBBL credit card/debit card service is good</c:v>
                </c:pt>
                <c:pt idx="6">
                  <c:v>DBBL has proper ATM service</c:v>
                </c:pt>
                <c:pt idx="7">
                  <c:v>DBBL provide message after every transaction</c:v>
                </c:pt>
                <c:pt idx="8">
                  <c:v>DBBL provide accurate and timely service</c:v>
                </c:pt>
                <c:pt idx="9">
                  <c:v>I will not switch this bank if this change is made</c:v>
                </c:pt>
              </c:strCache>
            </c:strRef>
          </c:cat>
          <c:val>
            <c:numRef>
              <c:f>Sheet1!$C$2:$C$11</c:f>
              <c:numCache>
                <c:formatCode>General</c:formatCode>
                <c:ptCount val="10"/>
                <c:pt idx="0">
                  <c:v>2.36</c:v>
                </c:pt>
                <c:pt idx="1">
                  <c:v>2.48</c:v>
                </c:pt>
                <c:pt idx="2">
                  <c:v>4.04</c:v>
                </c:pt>
                <c:pt idx="3">
                  <c:v>2.68</c:v>
                </c:pt>
                <c:pt idx="4">
                  <c:v>2.72</c:v>
                </c:pt>
                <c:pt idx="5">
                  <c:v>3.44</c:v>
                </c:pt>
                <c:pt idx="6">
                  <c:v>2.84</c:v>
                </c:pt>
                <c:pt idx="7">
                  <c:v>2.84</c:v>
                </c:pt>
                <c:pt idx="8">
                  <c:v>2.92</c:v>
                </c:pt>
                <c:pt idx="9">
                  <c:v>3.4</c:v>
                </c:pt>
              </c:numCache>
            </c:numRef>
          </c:val>
        </c:ser>
        <c:dLbls>
          <c:showLegendKey val="0"/>
          <c:showVal val="0"/>
          <c:showCatName val="0"/>
          <c:showSerName val="0"/>
          <c:showPercent val="0"/>
          <c:showBubbleSize val="0"/>
        </c:dLbls>
        <c:gapWidth val="150"/>
        <c:shape val="cylinder"/>
        <c:axId val="134624384"/>
        <c:axId val="134625920"/>
        <c:axId val="0"/>
      </c:bar3DChart>
      <c:catAx>
        <c:axId val="134624384"/>
        <c:scaling>
          <c:orientation val="minMax"/>
        </c:scaling>
        <c:delete val="0"/>
        <c:axPos val="l"/>
        <c:numFmt formatCode="General" sourceLinked="1"/>
        <c:majorTickMark val="out"/>
        <c:minorTickMark val="none"/>
        <c:tickLblPos val="nextTo"/>
        <c:crossAx val="134625920"/>
        <c:crosses val="autoZero"/>
        <c:auto val="1"/>
        <c:lblAlgn val="ctr"/>
        <c:lblOffset val="100"/>
        <c:noMultiLvlLbl val="0"/>
      </c:catAx>
      <c:valAx>
        <c:axId val="134625920"/>
        <c:scaling>
          <c:orientation val="minMax"/>
        </c:scaling>
        <c:delete val="0"/>
        <c:axPos val="b"/>
        <c:majorGridlines/>
        <c:numFmt formatCode="General" sourceLinked="1"/>
        <c:majorTickMark val="out"/>
        <c:minorTickMark val="none"/>
        <c:tickLblPos val="nextTo"/>
        <c:crossAx val="134624384"/>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view3D>
      <c:rotX val="15"/>
      <c:rotY val="20"/>
      <c:rAngAx val="0"/>
      <c:perspective val="30"/>
    </c:view3D>
    <c:floor>
      <c:thickness val="0"/>
    </c:floor>
    <c:sideWall>
      <c:thickness val="0"/>
    </c:sideWall>
    <c:backWall>
      <c:thickness val="0"/>
    </c:backWall>
    <c:plotArea>
      <c:layout>
        <c:manualLayout>
          <c:layoutTarget val="inner"/>
          <c:xMode val="edge"/>
          <c:yMode val="edge"/>
          <c:x val="0.45844561096529601"/>
          <c:y val="5.8245497961445812E-2"/>
          <c:w val="0.50908336978710778"/>
          <c:h val="0.8626049163209456"/>
        </c:manualLayout>
      </c:layout>
      <c:bar3DChart>
        <c:barDir val="bar"/>
        <c:grouping val="clustered"/>
        <c:varyColors val="0"/>
        <c:ser>
          <c:idx val="0"/>
          <c:order val="0"/>
          <c:tx>
            <c:strRef>
              <c:f>Sheet1!#REF!</c:f>
              <c:strCache>
                <c:ptCount val="1"/>
                <c:pt idx="0">
                  <c:v>#REF!</c:v>
                </c:pt>
              </c:strCache>
            </c:strRef>
          </c:tx>
          <c:spPr>
            <a:ln w="47625">
              <a:noFill/>
            </a:ln>
          </c:spPr>
          <c:invertIfNegative val="0"/>
          <c:cat>
            <c:strRef>
              <c:f>Sheet1!$A$2:$A$11</c:f>
              <c:strCache>
                <c:ptCount val="10"/>
                <c:pt idx="0">
                  <c:v>DBBL provide quality service</c:v>
                </c:pt>
                <c:pt idx="1">
                  <c:v>DBBL staff behavior is good</c:v>
                </c:pt>
                <c:pt idx="2">
                  <c:v>Trouble in open an account</c:v>
                </c:pt>
                <c:pt idx="3">
                  <c:v>Detailed Information on customer quarry</c:v>
                </c:pt>
                <c:pt idx="4">
                  <c:v>Bank’s staff behavior is good</c:v>
                </c:pt>
                <c:pt idx="5">
                  <c:v>DBBL credit card/debit card service is good</c:v>
                </c:pt>
                <c:pt idx="6">
                  <c:v>DBBL has proper ATM service</c:v>
                </c:pt>
                <c:pt idx="7">
                  <c:v>DBBL provide message after every transaction</c:v>
                </c:pt>
                <c:pt idx="8">
                  <c:v>DBBL provide accurate and timely service</c:v>
                </c:pt>
                <c:pt idx="9">
                  <c:v>I will not switch this bank if this change is made</c:v>
                </c:pt>
              </c:strCache>
            </c:strRef>
          </c:cat>
          <c:val>
            <c:numRef>
              <c:f>Sheet1!$B$1:$B$11</c:f>
              <c:numCache>
                <c:formatCode>General</c:formatCode>
                <c:ptCount val="11"/>
                <c:pt idx="0">
                  <c:v>0</c:v>
                </c:pt>
                <c:pt idx="1">
                  <c:v>2.4499999999999997</c:v>
                </c:pt>
                <c:pt idx="2">
                  <c:v>4.5599999999999996</c:v>
                </c:pt>
                <c:pt idx="3">
                  <c:v>3.4499999999999997</c:v>
                </c:pt>
                <c:pt idx="4">
                  <c:v>3.2250000000000001</c:v>
                </c:pt>
                <c:pt idx="5">
                  <c:v>2.5499999999999998</c:v>
                </c:pt>
                <c:pt idx="6">
                  <c:v>3.625</c:v>
                </c:pt>
                <c:pt idx="7">
                  <c:v>4</c:v>
                </c:pt>
                <c:pt idx="8">
                  <c:v>2.65</c:v>
                </c:pt>
                <c:pt idx="9">
                  <c:v>3.0249999999999999</c:v>
                </c:pt>
                <c:pt idx="10">
                  <c:v>3.2749999999999999</c:v>
                </c:pt>
              </c:numCache>
            </c:numRef>
          </c:val>
        </c:ser>
        <c:ser>
          <c:idx val="1"/>
          <c:order val="1"/>
          <c:tx>
            <c:strRef>
              <c:f>Sheet1!#REF!</c:f>
              <c:strCache>
                <c:ptCount val="1"/>
                <c:pt idx="0">
                  <c:v>#REF!</c:v>
                </c:pt>
              </c:strCache>
            </c:strRef>
          </c:tx>
          <c:spPr>
            <a:ln w="47625">
              <a:noFill/>
            </a:ln>
          </c:spPr>
          <c:invertIfNegative val="0"/>
          <c:cat>
            <c:strRef>
              <c:f>Sheet1!$A$2:$A$11</c:f>
              <c:strCache>
                <c:ptCount val="10"/>
                <c:pt idx="0">
                  <c:v>DBBL provide quality service</c:v>
                </c:pt>
                <c:pt idx="1">
                  <c:v>DBBL staff behavior is good</c:v>
                </c:pt>
                <c:pt idx="2">
                  <c:v>Trouble in open an account</c:v>
                </c:pt>
                <c:pt idx="3">
                  <c:v>Detailed Information on customer quarry</c:v>
                </c:pt>
                <c:pt idx="4">
                  <c:v>Bank’s staff behavior is good</c:v>
                </c:pt>
                <c:pt idx="5">
                  <c:v>DBBL credit card/debit card service is good</c:v>
                </c:pt>
                <c:pt idx="6">
                  <c:v>DBBL has proper ATM service</c:v>
                </c:pt>
                <c:pt idx="7">
                  <c:v>DBBL provide message after every transaction</c:v>
                </c:pt>
                <c:pt idx="8">
                  <c:v>DBBL provide accurate and timely service</c:v>
                </c:pt>
                <c:pt idx="9">
                  <c:v>I will not switch this bank if this change is made</c:v>
                </c:pt>
              </c:strCache>
            </c:strRef>
          </c:cat>
          <c:val>
            <c:numRef>
              <c:f>Sheet1!$C$1:$C$11</c:f>
              <c:numCache>
                <c:formatCode>General</c:formatCode>
                <c:ptCount val="11"/>
                <c:pt idx="0">
                  <c:v>0</c:v>
                </c:pt>
                <c:pt idx="1">
                  <c:v>2.36</c:v>
                </c:pt>
                <c:pt idx="2">
                  <c:v>2.5299999999999998</c:v>
                </c:pt>
                <c:pt idx="3">
                  <c:v>2.67</c:v>
                </c:pt>
                <c:pt idx="4">
                  <c:v>2.2999999999999998</c:v>
                </c:pt>
                <c:pt idx="5">
                  <c:v>3.07</c:v>
                </c:pt>
                <c:pt idx="6">
                  <c:v>3.7</c:v>
                </c:pt>
                <c:pt idx="7">
                  <c:v>3.4699999999999998</c:v>
                </c:pt>
                <c:pt idx="8">
                  <c:v>3.3699999999999997</c:v>
                </c:pt>
                <c:pt idx="9">
                  <c:v>3.07</c:v>
                </c:pt>
                <c:pt idx="10">
                  <c:v>2.63</c:v>
                </c:pt>
              </c:numCache>
            </c:numRef>
          </c:val>
        </c:ser>
        <c:ser>
          <c:idx val="2"/>
          <c:order val="2"/>
          <c:tx>
            <c:strRef>
              <c:f>Sheet1!#REF!</c:f>
              <c:strCache>
                <c:ptCount val="1"/>
                <c:pt idx="0">
                  <c:v>#REF!</c:v>
                </c:pt>
              </c:strCache>
            </c:strRef>
          </c:tx>
          <c:spPr>
            <a:ln w="47625">
              <a:noFill/>
            </a:ln>
          </c:spPr>
          <c:invertIfNegative val="0"/>
          <c:cat>
            <c:strRef>
              <c:f>Sheet1!$A$2:$A$11</c:f>
              <c:strCache>
                <c:ptCount val="10"/>
                <c:pt idx="0">
                  <c:v>DBBL provide quality service</c:v>
                </c:pt>
                <c:pt idx="1">
                  <c:v>DBBL staff behavior is good</c:v>
                </c:pt>
                <c:pt idx="2">
                  <c:v>Trouble in open an account</c:v>
                </c:pt>
                <c:pt idx="3">
                  <c:v>Detailed Information on customer quarry</c:v>
                </c:pt>
                <c:pt idx="4">
                  <c:v>Bank’s staff behavior is good</c:v>
                </c:pt>
                <c:pt idx="5">
                  <c:v>DBBL credit card/debit card service is good</c:v>
                </c:pt>
                <c:pt idx="6">
                  <c:v>DBBL has proper ATM service</c:v>
                </c:pt>
                <c:pt idx="7">
                  <c:v>DBBL provide message after every transaction</c:v>
                </c:pt>
                <c:pt idx="8">
                  <c:v>DBBL provide accurate and timely service</c:v>
                </c:pt>
                <c:pt idx="9">
                  <c:v>I will not switch this bank if this change is made</c:v>
                </c:pt>
              </c:strCache>
            </c:strRef>
          </c:cat>
          <c:val>
            <c:numRef>
              <c:f>Sheet1!$D$1:$D$11</c:f>
              <c:numCache>
                <c:formatCode>General</c:formatCode>
                <c:ptCount val="11"/>
                <c:pt idx="0">
                  <c:v>0</c:v>
                </c:pt>
                <c:pt idx="1">
                  <c:v>2.6</c:v>
                </c:pt>
                <c:pt idx="2">
                  <c:v>2.6</c:v>
                </c:pt>
                <c:pt idx="3">
                  <c:v>4.5999999999999996</c:v>
                </c:pt>
                <c:pt idx="4">
                  <c:v>2.7</c:v>
                </c:pt>
                <c:pt idx="5">
                  <c:v>2.7</c:v>
                </c:pt>
                <c:pt idx="6">
                  <c:v>3.7</c:v>
                </c:pt>
                <c:pt idx="7">
                  <c:v>3.3</c:v>
                </c:pt>
                <c:pt idx="8">
                  <c:v>3.5</c:v>
                </c:pt>
                <c:pt idx="9">
                  <c:v>2.6</c:v>
                </c:pt>
                <c:pt idx="10">
                  <c:v>3.1</c:v>
                </c:pt>
              </c:numCache>
            </c:numRef>
          </c:val>
        </c:ser>
        <c:ser>
          <c:idx val="3"/>
          <c:order val="3"/>
          <c:tx>
            <c:strRef>
              <c:f>Sheet1!#REF!</c:f>
              <c:strCache>
                <c:ptCount val="1"/>
                <c:pt idx="0">
                  <c:v>#REF!</c:v>
                </c:pt>
              </c:strCache>
            </c:strRef>
          </c:tx>
          <c:spPr>
            <a:ln w="47625">
              <a:noFill/>
            </a:ln>
          </c:spPr>
          <c:invertIfNegative val="0"/>
          <c:cat>
            <c:strRef>
              <c:f>Sheet1!$A$2:$A$11</c:f>
              <c:strCache>
                <c:ptCount val="10"/>
                <c:pt idx="0">
                  <c:v>DBBL provide quality service</c:v>
                </c:pt>
                <c:pt idx="1">
                  <c:v>DBBL staff behavior is good</c:v>
                </c:pt>
                <c:pt idx="2">
                  <c:v>Trouble in open an account</c:v>
                </c:pt>
                <c:pt idx="3">
                  <c:v>Detailed Information on customer quarry</c:v>
                </c:pt>
                <c:pt idx="4">
                  <c:v>Bank’s staff behavior is good</c:v>
                </c:pt>
                <c:pt idx="5">
                  <c:v>DBBL credit card/debit card service is good</c:v>
                </c:pt>
                <c:pt idx="6">
                  <c:v>DBBL has proper ATM service</c:v>
                </c:pt>
                <c:pt idx="7">
                  <c:v>DBBL provide message after every transaction</c:v>
                </c:pt>
                <c:pt idx="8">
                  <c:v>DBBL provide accurate and timely service</c:v>
                </c:pt>
                <c:pt idx="9">
                  <c:v>I will not switch this bank if this change is made</c:v>
                </c:pt>
              </c:strCache>
            </c:strRef>
          </c:cat>
          <c:val>
            <c:numRef>
              <c:f>Sheet1!$E$1:$E$11</c:f>
              <c:numCache>
                <c:formatCode>General</c:formatCode>
                <c:ptCount val="11"/>
                <c:pt idx="0">
                  <c:v>0</c:v>
                </c:pt>
                <c:pt idx="1">
                  <c:v>2.36</c:v>
                </c:pt>
                <c:pt idx="2">
                  <c:v>2.48</c:v>
                </c:pt>
                <c:pt idx="3">
                  <c:v>4.04</c:v>
                </c:pt>
                <c:pt idx="4">
                  <c:v>2.68</c:v>
                </c:pt>
                <c:pt idx="5">
                  <c:v>2.72</c:v>
                </c:pt>
                <c:pt idx="6">
                  <c:v>3.44</c:v>
                </c:pt>
                <c:pt idx="7">
                  <c:v>2.84</c:v>
                </c:pt>
                <c:pt idx="8">
                  <c:v>2.84</c:v>
                </c:pt>
                <c:pt idx="9">
                  <c:v>2.92</c:v>
                </c:pt>
                <c:pt idx="10">
                  <c:v>3.4</c:v>
                </c:pt>
              </c:numCache>
            </c:numRef>
          </c:val>
        </c:ser>
        <c:ser>
          <c:idx val="4"/>
          <c:order val="4"/>
          <c:tx>
            <c:strRef>
              <c:f>Sheet1!#REF!</c:f>
              <c:strCache>
                <c:ptCount val="1"/>
                <c:pt idx="0">
                  <c:v>#REF!</c:v>
                </c:pt>
              </c:strCache>
            </c:strRef>
          </c:tx>
          <c:spPr>
            <a:ln w="47625">
              <a:noFill/>
            </a:ln>
          </c:spPr>
          <c:invertIfNegative val="0"/>
          <c:cat>
            <c:strRef>
              <c:f>Sheet1!$A$2:$A$11</c:f>
              <c:strCache>
                <c:ptCount val="10"/>
                <c:pt idx="0">
                  <c:v>DBBL provide quality service</c:v>
                </c:pt>
                <c:pt idx="1">
                  <c:v>DBBL staff behavior is good</c:v>
                </c:pt>
                <c:pt idx="2">
                  <c:v>Trouble in open an account</c:v>
                </c:pt>
                <c:pt idx="3">
                  <c:v>Detailed Information on customer quarry</c:v>
                </c:pt>
                <c:pt idx="4">
                  <c:v>Bank’s staff behavior is good</c:v>
                </c:pt>
                <c:pt idx="5">
                  <c:v>DBBL credit card/debit card service is good</c:v>
                </c:pt>
                <c:pt idx="6">
                  <c:v>DBBL has proper ATM service</c:v>
                </c:pt>
                <c:pt idx="7">
                  <c:v>DBBL provide message after every transaction</c:v>
                </c:pt>
                <c:pt idx="8">
                  <c:v>DBBL provide accurate and timely service</c:v>
                </c:pt>
                <c:pt idx="9">
                  <c:v>I will not switch this bank if this change is made</c:v>
                </c:pt>
              </c:strCache>
            </c:strRef>
          </c:cat>
          <c:val>
            <c:numRef>
              <c:f>Sheet1!$F$1:$F$11</c:f>
              <c:numCache>
                <c:formatCode>General</c:formatCode>
                <c:ptCount val="11"/>
                <c:pt idx="0">
                  <c:v>0</c:v>
                </c:pt>
                <c:pt idx="1">
                  <c:v>2.88</c:v>
                </c:pt>
                <c:pt idx="2">
                  <c:v>2.92</c:v>
                </c:pt>
                <c:pt idx="3">
                  <c:v>3.4</c:v>
                </c:pt>
                <c:pt idx="4">
                  <c:v>3</c:v>
                </c:pt>
                <c:pt idx="5">
                  <c:v>3.04</c:v>
                </c:pt>
                <c:pt idx="6">
                  <c:v>3.4</c:v>
                </c:pt>
                <c:pt idx="7">
                  <c:v>3.88</c:v>
                </c:pt>
                <c:pt idx="8">
                  <c:v>3.2</c:v>
                </c:pt>
                <c:pt idx="9">
                  <c:v>3.32</c:v>
                </c:pt>
                <c:pt idx="10">
                  <c:v>3.12</c:v>
                </c:pt>
              </c:numCache>
            </c:numRef>
          </c:val>
        </c:ser>
        <c:dLbls>
          <c:showLegendKey val="0"/>
          <c:showVal val="0"/>
          <c:showCatName val="0"/>
          <c:showSerName val="0"/>
          <c:showPercent val="0"/>
          <c:showBubbleSize val="0"/>
        </c:dLbls>
        <c:gapWidth val="75"/>
        <c:shape val="cylinder"/>
        <c:axId val="134727552"/>
        <c:axId val="134729088"/>
        <c:axId val="0"/>
      </c:bar3DChart>
      <c:catAx>
        <c:axId val="134727552"/>
        <c:scaling>
          <c:orientation val="minMax"/>
        </c:scaling>
        <c:delete val="0"/>
        <c:axPos val="l"/>
        <c:numFmt formatCode="General" sourceLinked="1"/>
        <c:majorTickMark val="none"/>
        <c:minorTickMark val="none"/>
        <c:tickLblPos val="nextTo"/>
        <c:crossAx val="134729088"/>
        <c:crosses val="autoZero"/>
        <c:auto val="1"/>
        <c:lblAlgn val="ctr"/>
        <c:lblOffset val="100"/>
        <c:noMultiLvlLbl val="0"/>
      </c:catAx>
      <c:valAx>
        <c:axId val="134729088"/>
        <c:scaling>
          <c:orientation val="minMax"/>
        </c:scaling>
        <c:delete val="0"/>
        <c:axPos val="b"/>
        <c:majorGridlines/>
        <c:numFmt formatCode="General" sourceLinked="1"/>
        <c:majorTickMark val="none"/>
        <c:minorTickMark val="none"/>
        <c:tickLblPos val="nextTo"/>
        <c:spPr>
          <a:ln w="9525">
            <a:noFill/>
          </a:ln>
        </c:spPr>
        <c:crossAx val="134727552"/>
        <c:crosses val="autoZero"/>
        <c:crossBetween val="between"/>
      </c:valAx>
    </c:plotArea>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7.8048798284553578E-2"/>
          <c:y val="0.22976854580927591"/>
          <c:w val="0.68494724965819809"/>
          <c:h val="0.65776949973427479"/>
        </c:manualLayout>
      </c:layout>
      <c:pie3DChart>
        <c:varyColors val="1"/>
        <c:ser>
          <c:idx val="0"/>
          <c:order val="0"/>
          <c:tx>
            <c:strRef>
              <c:f>Sheet1!$B$1</c:f>
              <c:strCache>
                <c:ptCount val="1"/>
                <c:pt idx="0">
                  <c:v>sample size</c:v>
                </c:pt>
              </c:strCache>
            </c:strRef>
          </c:tx>
          <c:explosion val="25"/>
          <c:cat>
            <c:strRef>
              <c:f>Sheet1!$A$2:$A$6</c:f>
              <c:strCache>
                <c:ptCount val="5"/>
                <c:pt idx="0">
                  <c:v>Savings</c:v>
                </c:pt>
                <c:pt idx="1">
                  <c:v>SSS</c:v>
                </c:pt>
                <c:pt idx="2">
                  <c:v>DPS/FDR</c:v>
                </c:pt>
                <c:pt idx="3">
                  <c:v>Home loan</c:v>
                </c:pt>
                <c:pt idx="4">
                  <c:v>Loan</c:v>
                </c:pt>
              </c:strCache>
            </c:strRef>
          </c:cat>
          <c:val>
            <c:numRef>
              <c:f>Sheet1!$B$2:$B$6</c:f>
              <c:numCache>
                <c:formatCode>General</c:formatCode>
                <c:ptCount val="5"/>
                <c:pt idx="0">
                  <c:v>40</c:v>
                </c:pt>
                <c:pt idx="1">
                  <c:v>25</c:v>
                </c:pt>
                <c:pt idx="2">
                  <c:v>30</c:v>
                </c:pt>
                <c:pt idx="3">
                  <c:v>10</c:v>
                </c:pt>
                <c:pt idx="4">
                  <c:v>25</c:v>
                </c:pt>
              </c:numCache>
            </c:numRef>
          </c:val>
        </c:ser>
        <c:dLbls>
          <c:showLegendKey val="0"/>
          <c:showVal val="0"/>
          <c:showCatName val="0"/>
          <c:showSerName val="0"/>
          <c:showPercent val="1"/>
          <c:showBubbleSize val="0"/>
          <c:showLeaderLines val="0"/>
        </c:dLbls>
      </c:pie3DChart>
    </c:plotArea>
    <c:legend>
      <c:legendPos val="r"/>
      <c:overlay val="0"/>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Gap</c:v>
                </c:pt>
              </c:strCache>
            </c:strRef>
          </c:tx>
          <c:explosion val="33"/>
          <c:cat>
            <c:numRef>
              <c:f>Sheet1!$A$2:$A$11</c:f>
              <c:numCache>
                <c:formatCode>General</c:formatCode>
                <c:ptCount val="10"/>
                <c:pt idx="0">
                  <c:v>2.4499999999999997</c:v>
                </c:pt>
                <c:pt idx="1">
                  <c:v>4.5599999999999996</c:v>
                </c:pt>
                <c:pt idx="2">
                  <c:v>3.4499999999999997</c:v>
                </c:pt>
                <c:pt idx="3">
                  <c:v>3.2250000000000001</c:v>
                </c:pt>
                <c:pt idx="4">
                  <c:v>2.5499999999999998</c:v>
                </c:pt>
                <c:pt idx="5">
                  <c:v>3.625</c:v>
                </c:pt>
                <c:pt idx="6">
                  <c:v>4</c:v>
                </c:pt>
                <c:pt idx="7">
                  <c:v>2.65</c:v>
                </c:pt>
                <c:pt idx="8">
                  <c:v>3.0249999999999999</c:v>
                </c:pt>
                <c:pt idx="9">
                  <c:v>3.2749999999999999</c:v>
                </c:pt>
              </c:numCache>
            </c:numRef>
          </c:cat>
          <c:val>
            <c:numRef>
              <c:f>Sheet1!$B$2:$B$11</c:f>
              <c:numCache>
                <c:formatCode>General</c:formatCode>
                <c:ptCount val="10"/>
                <c:pt idx="0">
                  <c:v>-2.0000000000000011E-2</c:v>
                </c:pt>
                <c:pt idx="1">
                  <c:v>-1.635</c:v>
                </c:pt>
                <c:pt idx="2">
                  <c:v>0.2</c:v>
                </c:pt>
                <c:pt idx="3">
                  <c:v>-1.5000000000000022E-2</c:v>
                </c:pt>
                <c:pt idx="4">
                  <c:v>0.49100000000000038</c:v>
                </c:pt>
                <c:pt idx="5">
                  <c:v>0.14500000000000021</c:v>
                </c:pt>
                <c:pt idx="6">
                  <c:v>-0.27</c:v>
                </c:pt>
                <c:pt idx="7">
                  <c:v>0.62500000000000122</c:v>
                </c:pt>
                <c:pt idx="8">
                  <c:v>0.26500000000000001</c:v>
                </c:pt>
                <c:pt idx="9">
                  <c:v>8.5000000000000048E-2</c:v>
                </c:pt>
              </c:numCache>
            </c:numRef>
          </c:val>
        </c:ser>
        <c:dLbls>
          <c:showLegendKey val="0"/>
          <c:showVal val="1"/>
          <c:showCatName val="1"/>
          <c:showSerName val="0"/>
          <c:showPercent val="0"/>
          <c:showBubbleSize val="0"/>
          <c:showLeaderLines val="0"/>
        </c:dLbls>
      </c:pie3DChart>
    </c:plotArea>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Gap</c:v>
                </c:pt>
              </c:strCache>
            </c:strRef>
          </c:tx>
          <c:explosion val="25"/>
          <c:cat>
            <c:numRef>
              <c:f>Sheet1!$A$2:$A$11</c:f>
              <c:numCache>
                <c:formatCode>General</c:formatCode>
                <c:ptCount val="10"/>
                <c:pt idx="0">
                  <c:v>2.36</c:v>
                </c:pt>
                <c:pt idx="1">
                  <c:v>2.5299999999999998</c:v>
                </c:pt>
                <c:pt idx="2">
                  <c:v>2.67</c:v>
                </c:pt>
                <c:pt idx="3">
                  <c:v>2.2999999999999998</c:v>
                </c:pt>
                <c:pt idx="4">
                  <c:v>3.07</c:v>
                </c:pt>
                <c:pt idx="5">
                  <c:v>3.7</c:v>
                </c:pt>
                <c:pt idx="6">
                  <c:v>3.4699999999999998</c:v>
                </c:pt>
                <c:pt idx="7">
                  <c:v>3.3699999999999997</c:v>
                </c:pt>
                <c:pt idx="8">
                  <c:v>3.07</c:v>
                </c:pt>
                <c:pt idx="9">
                  <c:v>2.63</c:v>
                </c:pt>
              </c:numCache>
            </c:numRef>
          </c:cat>
          <c:val>
            <c:numRef>
              <c:f>Sheet1!$B$2:$B$11</c:f>
              <c:numCache>
                <c:formatCode>General</c:formatCode>
                <c:ptCount val="10"/>
                <c:pt idx="0">
                  <c:v>7.0000000000000021E-2</c:v>
                </c:pt>
                <c:pt idx="1">
                  <c:v>0.39500000000000074</c:v>
                </c:pt>
                <c:pt idx="2">
                  <c:v>0.98</c:v>
                </c:pt>
                <c:pt idx="3">
                  <c:v>0.91</c:v>
                </c:pt>
                <c:pt idx="4">
                  <c:v>-2.9000000000000012E-2</c:v>
                </c:pt>
                <c:pt idx="5">
                  <c:v>7.0000000000000021E-2</c:v>
                </c:pt>
                <c:pt idx="6">
                  <c:v>0.26</c:v>
                </c:pt>
                <c:pt idx="7">
                  <c:v>-9.5000000000000043E-2</c:v>
                </c:pt>
                <c:pt idx="8">
                  <c:v>0.22</c:v>
                </c:pt>
                <c:pt idx="9">
                  <c:v>0.73000000000000065</c:v>
                </c:pt>
              </c:numCache>
            </c:numRef>
          </c:val>
        </c:ser>
        <c:dLbls>
          <c:showLegendKey val="0"/>
          <c:showVal val="1"/>
          <c:showCatName val="1"/>
          <c:showSerName val="0"/>
          <c:showPercent val="0"/>
          <c:showBubbleSize val="0"/>
          <c:showLeaderLines val="0"/>
        </c:dLbls>
      </c:pie3DChart>
    </c:plotArea>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FDR/DPS</c:v>
                </c:pt>
              </c:strCache>
            </c:strRef>
          </c:tx>
          <c:explosion val="25"/>
          <c:cat>
            <c:numRef>
              <c:f>Sheet1!$A$2:$A$11</c:f>
              <c:numCache>
                <c:formatCode>General</c:formatCode>
                <c:ptCount val="10"/>
                <c:pt idx="0">
                  <c:v>2.6</c:v>
                </c:pt>
                <c:pt idx="1">
                  <c:v>2.6</c:v>
                </c:pt>
                <c:pt idx="2">
                  <c:v>4.5999999999999996</c:v>
                </c:pt>
                <c:pt idx="3">
                  <c:v>2.7</c:v>
                </c:pt>
                <c:pt idx="4">
                  <c:v>2.7</c:v>
                </c:pt>
                <c:pt idx="5">
                  <c:v>3.7</c:v>
                </c:pt>
                <c:pt idx="6">
                  <c:v>3.3</c:v>
                </c:pt>
                <c:pt idx="7">
                  <c:v>3.5</c:v>
                </c:pt>
                <c:pt idx="8">
                  <c:v>2.6</c:v>
                </c:pt>
                <c:pt idx="9">
                  <c:v>3.1</c:v>
                </c:pt>
              </c:numCache>
            </c:numRef>
          </c:cat>
          <c:val>
            <c:numRef>
              <c:f>Sheet1!$B$2:$B$11</c:f>
              <c:numCache>
                <c:formatCode>General</c:formatCode>
                <c:ptCount val="10"/>
                <c:pt idx="0">
                  <c:v>-0.17</c:v>
                </c:pt>
                <c:pt idx="1">
                  <c:v>0.32500000000000062</c:v>
                </c:pt>
                <c:pt idx="2">
                  <c:v>-0.95000000000000062</c:v>
                </c:pt>
                <c:pt idx="3">
                  <c:v>0.51</c:v>
                </c:pt>
                <c:pt idx="4">
                  <c:v>0.34100000000000008</c:v>
                </c:pt>
                <c:pt idx="5">
                  <c:v>7.0000000000000021E-2</c:v>
                </c:pt>
                <c:pt idx="6">
                  <c:v>0.43000000000000038</c:v>
                </c:pt>
                <c:pt idx="7">
                  <c:v>-0.22500000000000001</c:v>
                </c:pt>
                <c:pt idx="8">
                  <c:v>0.69000000000000061</c:v>
                </c:pt>
                <c:pt idx="9">
                  <c:v>0.26</c:v>
                </c:pt>
              </c:numCache>
            </c:numRef>
          </c:val>
        </c:ser>
        <c:dLbls>
          <c:showLegendKey val="0"/>
          <c:showVal val="1"/>
          <c:showCatName val="1"/>
          <c:showSerName val="0"/>
          <c:showPercent val="0"/>
          <c:showBubbleSize val="0"/>
          <c:showLeaderLines val="0"/>
        </c:dLbls>
      </c:pie3DChart>
    </c:plotArea>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B24ED-BBDC-43A3-B8BE-7971B1846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43</Pages>
  <Words>6690</Words>
  <Characters>38137</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MAC</Company>
  <LinksUpToDate>false</LinksUpToDate>
  <CharactersWithSpaces>44738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Amit Sparrow</dc:creator>
  <cp:lastModifiedBy>shariful</cp:lastModifiedBy>
  <cp:revision>5</cp:revision>
  <dcterms:created xsi:type="dcterms:W3CDTF">2019-06-14T14:15:00Z</dcterms:created>
  <dcterms:modified xsi:type="dcterms:W3CDTF">2019-06-19T12:31:00Z</dcterms:modified>
</cp:coreProperties>
</file>