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15D" w:rsidRPr="00DC45C4" w:rsidRDefault="009C44E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noProof/>
          <w:sz w:val="24"/>
          <w:szCs w:val="24"/>
          <w:lang w:bidi="ar-SA"/>
        </w:rPr>
        <w:drawing>
          <wp:anchor distT="0" distB="0" distL="114300" distR="114300" simplePos="0" relativeHeight="251671040" behindDoc="1" locked="0" layoutInCell="1" allowOverlap="1" wp14:anchorId="04BE9385" wp14:editId="1E2E1768">
            <wp:simplePos x="0" y="0"/>
            <wp:positionH relativeFrom="margin">
              <wp:align>center</wp:align>
            </wp:positionH>
            <wp:positionV relativeFrom="paragraph">
              <wp:posOffset>193</wp:posOffset>
            </wp:positionV>
            <wp:extent cx="2299970" cy="2088515"/>
            <wp:effectExtent l="0" t="0" r="5080" b="6985"/>
            <wp:wrapTight wrapText="bothSides">
              <wp:wrapPolygon edited="0">
                <wp:start x="3936" y="0"/>
                <wp:lineTo x="3936" y="9457"/>
                <wp:lineTo x="4473" y="12806"/>
                <wp:lineTo x="6798" y="15762"/>
                <wp:lineTo x="0" y="16747"/>
                <wp:lineTo x="0" y="19111"/>
                <wp:lineTo x="5009" y="21475"/>
                <wp:lineTo x="5546" y="21475"/>
                <wp:lineTo x="15923" y="21475"/>
                <wp:lineTo x="16459" y="21475"/>
                <wp:lineTo x="21469" y="19111"/>
                <wp:lineTo x="21469" y="16747"/>
                <wp:lineTo x="15028" y="15762"/>
                <wp:lineTo x="16996" y="12609"/>
                <wp:lineTo x="17712" y="9457"/>
                <wp:lineTo x="17712" y="0"/>
                <wp:lineTo x="3936"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IU-Logo-250.png"/>
                    <pic:cNvPicPr/>
                  </pic:nvPicPr>
                  <pic:blipFill>
                    <a:blip r:embed="rId9">
                      <a:extLst>
                        <a:ext uri="{28A0092B-C50C-407E-A947-70E740481C1C}">
                          <a14:useLocalDpi xmlns:a14="http://schemas.microsoft.com/office/drawing/2010/main" val="0"/>
                        </a:ext>
                      </a:extLst>
                    </a:blip>
                    <a:stretch>
                      <a:fillRect/>
                    </a:stretch>
                  </pic:blipFill>
                  <pic:spPr>
                    <a:xfrm>
                      <a:off x="0" y="0"/>
                      <a:ext cx="2299970" cy="2088515"/>
                    </a:xfrm>
                    <a:prstGeom prst="rect">
                      <a:avLst/>
                    </a:prstGeom>
                  </pic:spPr>
                </pic:pic>
              </a:graphicData>
            </a:graphic>
            <wp14:sizeRelH relativeFrom="page">
              <wp14:pctWidth>0</wp14:pctWidth>
            </wp14:sizeRelH>
            <wp14:sizeRelV relativeFrom="page">
              <wp14:pctHeight>0</wp14:pctHeight>
            </wp14:sizeRelV>
          </wp:anchor>
        </w:drawing>
      </w:r>
    </w:p>
    <w:p w:rsidR="009C44E4" w:rsidRPr="00DC45C4" w:rsidRDefault="009C44E4" w:rsidP="00054CAA">
      <w:pPr>
        <w:pStyle w:val="NoSpacing"/>
        <w:spacing w:line="360" w:lineRule="auto"/>
        <w:jc w:val="both"/>
        <w:rPr>
          <w:rFonts w:ascii="Times New Roman" w:hAnsi="Times New Roman" w:cs="Times New Roman"/>
          <w:sz w:val="24"/>
          <w:szCs w:val="24"/>
        </w:rPr>
      </w:pPr>
    </w:p>
    <w:p w:rsidR="009C44E4" w:rsidRPr="00DC45C4" w:rsidRDefault="009C44E4" w:rsidP="00054CAA">
      <w:pPr>
        <w:pStyle w:val="NoSpacing"/>
        <w:spacing w:line="360" w:lineRule="auto"/>
        <w:jc w:val="both"/>
        <w:rPr>
          <w:rFonts w:ascii="Times New Roman" w:hAnsi="Times New Roman" w:cs="Times New Roman"/>
          <w:sz w:val="24"/>
          <w:szCs w:val="24"/>
        </w:rPr>
      </w:pPr>
    </w:p>
    <w:p w:rsidR="009C44E4" w:rsidRPr="00DC45C4" w:rsidRDefault="009C44E4" w:rsidP="00054CAA">
      <w:pPr>
        <w:pStyle w:val="NoSpacing"/>
        <w:spacing w:line="360" w:lineRule="auto"/>
        <w:jc w:val="both"/>
        <w:rPr>
          <w:rFonts w:ascii="Times New Roman" w:hAnsi="Times New Roman" w:cs="Times New Roman"/>
          <w:sz w:val="24"/>
          <w:szCs w:val="24"/>
        </w:rPr>
      </w:pPr>
    </w:p>
    <w:p w:rsidR="009C44E4" w:rsidRPr="00DC45C4" w:rsidRDefault="009C44E4" w:rsidP="00054CAA">
      <w:pPr>
        <w:pStyle w:val="NoSpacing"/>
        <w:spacing w:line="360" w:lineRule="auto"/>
        <w:jc w:val="both"/>
        <w:rPr>
          <w:rFonts w:ascii="Times New Roman" w:hAnsi="Times New Roman" w:cs="Times New Roman"/>
          <w:sz w:val="24"/>
          <w:szCs w:val="24"/>
        </w:rPr>
      </w:pPr>
    </w:p>
    <w:p w:rsidR="009C44E4" w:rsidRPr="00DC45C4" w:rsidRDefault="009C44E4" w:rsidP="00054CAA">
      <w:pPr>
        <w:pStyle w:val="NoSpacing"/>
        <w:spacing w:line="360" w:lineRule="auto"/>
        <w:jc w:val="both"/>
        <w:rPr>
          <w:rFonts w:ascii="Times New Roman" w:hAnsi="Times New Roman" w:cs="Times New Roman"/>
          <w:sz w:val="24"/>
          <w:szCs w:val="24"/>
        </w:rPr>
      </w:pPr>
    </w:p>
    <w:p w:rsidR="009C44E4" w:rsidRPr="00DC45C4" w:rsidRDefault="009C44E4" w:rsidP="00054CAA">
      <w:pPr>
        <w:pStyle w:val="NoSpacing"/>
        <w:spacing w:line="360" w:lineRule="auto"/>
        <w:jc w:val="both"/>
        <w:rPr>
          <w:rFonts w:ascii="Times New Roman" w:hAnsi="Times New Roman" w:cs="Times New Roman"/>
          <w:sz w:val="24"/>
          <w:szCs w:val="24"/>
        </w:rPr>
      </w:pPr>
    </w:p>
    <w:p w:rsidR="009C44E4" w:rsidRPr="00DC45C4" w:rsidRDefault="009C44E4" w:rsidP="00054CAA">
      <w:pPr>
        <w:pStyle w:val="NoSpacing"/>
        <w:spacing w:line="360" w:lineRule="auto"/>
        <w:jc w:val="both"/>
        <w:rPr>
          <w:rFonts w:ascii="Times New Roman" w:hAnsi="Times New Roman" w:cs="Times New Roman"/>
          <w:sz w:val="24"/>
          <w:szCs w:val="24"/>
        </w:rPr>
      </w:pPr>
    </w:p>
    <w:p w:rsidR="009C44E4" w:rsidRPr="00DC45C4" w:rsidRDefault="009C44E4" w:rsidP="00054CAA">
      <w:pPr>
        <w:pStyle w:val="NoSpacing"/>
        <w:spacing w:line="360" w:lineRule="auto"/>
        <w:jc w:val="both"/>
        <w:rPr>
          <w:rFonts w:ascii="Times New Roman" w:hAnsi="Times New Roman" w:cs="Times New Roman"/>
          <w:sz w:val="24"/>
          <w:szCs w:val="24"/>
        </w:rPr>
      </w:pPr>
    </w:p>
    <w:p w:rsidR="009C44E4" w:rsidRPr="00DC45C4" w:rsidRDefault="009C44E4" w:rsidP="00054CAA">
      <w:pPr>
        <w:pStyle w:val="NoSpacing"/>
        <w:spacing w:line="360" w:lineRule="auto"/>
        <w:jc w:val="both"/>
        <w:rPr>
          <w:rFonts w:ascii="Times New Roman" w:hAnsi="Times New Roman" w:cs="Times New Roman"/>
          <w:sz w:val="24"/>
          <w:szCs w:val="24"/>
        </w:rPr>
      </w:pPr>
    </w:p>
    <w:p w:rsidR="009C44E4" w:rsidRPr="00DC45C4" w:rsidRDefault="00E97E4E" w:rsidP="00DC45C4">
      <w:pPr>
        <w:pStyle w:val="NoSpacing"/>
        <w:spacing w:line="360" w:lineRule="auto"/>
        <w:jc w:val="center"/>
        <w:rPr>
          <w:rFonts w:ascii="Times New Roman" w:hAnsi="Times New Roman" w:cs="Times New Roman"/>
          <w:b/>
          <w:sz w:val="26"/>
          <w:szCs w:val="26"/>
        </w:rPr>
      </w:pPr>
      <w:r w:rsidRPr="00DC45C4">
        <w:rPr>
          <w:rFonts w:ascii="Times New Roman" w:hAnsi="Times New Roman" w:cs="Times New Roman"/>
          <w:b/>
          <w:sz w:val="26"/>
          <w:szCs w:val="26"/>
        </w:rPr>
        <w:t xml:space="preserve">An </w:t>
      </w:r>
      <w:r w:rsidR="009C44E4" w:rsidRPr="00DC45C4">
        <w:rPr>
          <w:rFonts w:ascii="Times New Roman" w:hAnsi="Times New Roman" w:cs="Times New Roman"/>
          <w:b/>
          <w:sz w:val="26"/>
          <w:szCs w:val="26"/>
        </w:rPr>
        <w:t>Inter</w:t>
      </w:r>
      <w:r w:rsidR="0086108D" w:rsidRPr="00DC45C4">
        <w:rPr>
          <w:rFonts w:ascii="Times New Roman" w:hAnsi="Times New Roman" w:cs="Times New Roman"/>
          <w:b/>
          <w:sz w:val="26"/>
          <w:szCs w:val="26"/>
        </w:rPr>
        <w:t>n</w:t>
      </w:r>
      <w:r w:rsidR="009C44E4" w:rsidRPr="00DC45C4">
        <w:rPr>
          <w:rFonts w:ascii="Times New Roman" w:hAnsi="Times New Roman" w:cs="Times New Roman"/>
          <w:b/>
          <w:sz w:val="26"/>
          <w:szCs w:val="26"/>
        </w:rPr>
        <w:t>ship Report</w:t>
      </w:r>
    </w:p>
    <w:p w:rsidR="009C44E4" w:rsidRPr="00DC45C4" w:rsidRDefault="009C44E4" w:rsidP="00DC45C4">
      <w:pPr>
        <w:pStyle w:val="NoSpacing"/>
        <w:spacing w:line="360" w:lineRule="auto"/>
        <w:jc w:val="center"/>
        <w:rPr>
          <w:rFonts w:ascii="Times New Roman" w:hAnsi="Times New Roman" w:cs="Times New Roman"/>
          <w:b/>
          <w:sz w:val="26"/>
          <w:szCs w:val="26"/>
        </w:rPr>
      </w:pPr>
      <w:r w:rsidRPr="00DC45C4">
        <w:rPr>
          <w:rFonts w:ascii="Times New Roman" w:hAnsi="Times New Roman" w:cs="Times New Roman"/>
          <w:b/>
          <w:sz w:val="26"/>
          <w:szCs w:val="26"/>
        </w:rPr>
        <w:t>On</w:t>
      </w:r>
    </w:p>
    <w:p w:rsidR="009C44E4" w:rsidRPr="00DC45C4" w:rsidRDefault="00DC45C4" w:rsidP="00DC45C4">
      <w:pPr>
        <w:pStyle w:val="NoSpacing"/>
        <w:spacing w:line="360" w:lineRule="auto"/>
        <w:jc w:val="center"/>
        <w:rPr>
          <w:rFonts w:ascii="Times New Roman" w:hAnsi="Times New Roman" w:cs="Times New Roman"/>
          <w:b/>
          <w:sz w:val="32"/>
          <w:szCs w:val="24"/>
        </w:rPr>
      </w:pPr>
      <w:bookmarkStart w:id="0" w:name="_GoBack"/>
      <w:proofErr w:type="spellStart"/>
      <w:r>
        <w:rPr>
          <w:rFonts w:ascii="Times New Roman" w:hAnsi="Times New Roman" w:cs="Times New Roman"/>
          <w:b/>
          <w:sz w:val="32"/>
          <w:szCs w:val="24"/>
        </w:rPr>
        <w:t>Analysing</w:t>
      </w:r>
      <w:proofErr w:type="spellEnd"/>
      <w:r>
        <w:rPr>
          <w:rFonts w:ascii="Times New Roman" w:hAnsi="Times New Roman" w:cs="Times New Roman"/>
          <w:b/>
          <w:sz w:val="32"/>
          <w:szCs w:val="24"/>
        </w:rPr>
        <w:t xml:space="preserve"> the </w:t>
      </w:r>
      <w:r w:rsidR="00AF3D77">
        <w:rPr>
          <w:rFonts w:ascii="Times New Roman" w:hAnsi="Times New Roman" w:cs="Times New Roman"/>
          <w:b/>
          <w:sz w:val="32"/>
          <w:szCs w:val="24"/>
        </w:rPr>
        <w:t>A</w:t>
      </w:r>
      <w:r>
        <w:rPr>
          <w:rFonts w:ascii="Times New Roman" w:hAnsi="Times New Roman" w:cs="Times New Roman"/>
          <w:b/>
          <w:sz w:val="32"/>
          <w:szCs w:val="24"/>
        </w:rPr>
        <w:t>ctivi</w:t>
      </w:r>
      <w:r w:rsidR="00AF3D77">
        <w:rPr>
          <w:rFonts w:ascii="Times New Roman" w:hAnsi="Times New Roman" w:cs="Times New Roman"/>
          <w:b/>
          <w:sz w:val="32"/>
          <w:szCs w:val="24"/>
        </w:rPr>
        <w:t>ties of Accounts Department: A S</w:t>
      </w:r>
      <w:r>
        <w:rPr>
          <w:rFonts w:ascii="Times New Roman" w:hAnsi="Times New Roman" w:cs="Times New Roman"/>
          <w:b/>
          <w:sz w:val="32"/>
          <w:szCs w:val="24"/>
        </w:rPr>
        <w:t xml:space="preserve">tudy on </w:t>
      </w:r>
      <w:r w:rsidRPr="00DC45C4">
        <w:rPr>
          <w:rFonts w:ascii="Times New Roman" w:hAnsi="Times New Roman" w:cs="Times New Roman"/>
          <w:b/>
          <w:sz w:val="32"/>
          <w:szCs w:val="24"/>
        </w:rPr>
        <w:t>Expo Freight Limited</w:t>
      </w:r>
      <w:r>
        <w:rPr>
          <w:rFonts w:ascii="Times New Roman" w:hAnsi="Times New Roman" w:cs="Times New Roman"/>
          <w:b/>
          <w:sz w:val="32"/>
          <w:szCs w:val="24"/>
        </w:rPr>
        <w:t xml:space="preserve"> (EFL)</w:t>
      </w:r>
    </w:p>
    <w:bookmarkEnd w:id="0"/>
    <w:p w:rsidR="007B515D" w:rsidRPr="00DC45C4" w:rsidRDefault="007B515D" w:rsidP="00DC45C4">
      <w:pPr>
        <w:pStyle w:val="NoSpacing"/>
        <w:spacing w:line="360" w:lineRule="auto"/>
        <w:jc w:val="center"/>
        <w:rPr>
          <w:rFonts w:ascii="Times New Roman" w:hAnsi="Times New Roman" w:cs="Times New Roman"/>
          <w:sz w:val="24"/>
          <w:szCs w:val="24"/>
        </w:rPr>
      </w:pPr>
    </w:p>
    <w:p w:rsidR="007B515D" w:rsidRPr="00DC45C4" w:rsidRDefault="007B515D" w:rsidP="006B1326">
      <w:pPr>
        <w:pStyle w:val="NoSpacing"/>
        <w:spacing w:line="360" w:lineRule="auto"/>
        <w:rPr>
          <w:rFonts w:ascii="Times New Roman" w:hAnsi="Times New Roman" w:cs="Times New Roman"/>
          <w:b/>
          <w:sz w:val="24"/>
          <w:szCs w:val="24"/>
        </w:rPr>
      </w:pPr>
    </w:p>
    <w:p w:rsidR="007B515D" w:rsidRPr="006B1326" w:rsidRDefault="002A73E3" w:rsidP="009554B3">
      <w:pPr>
        <w:pStyle w:val="NoSpacing"/>
        <w:shd w:val="clear" w:color="auto" w:fill="FFFFFF" w:themeFill="background1"/>
        <w:spacing w:line="360" w:lineRule="auto"/>
        <w:jc w:val="center"/>
        <w:rPr>
          <w:rFonts w:ascii="Times New Roman" w:hAnsi="Times New Roman" w:cs="Times New Roman"/>
          <w:b/>
          <w:color w:val="0070C0"/>
          <w:sz w:val="24"/>
          <w:szCs w:val="24"/>
        </w:rPr>
      </w:pPr>
      <w:r w:rsidRPr="006B1326">
        <w:rPr>
          <w:rFonts w:ascii="Times New Roman" w:hAnsi="Times New Roman" w:cs="Times New Roman"/>
          <w:b/>
          <w:color w:val="0070C0"/>
          <w:sz w:val="24"/>
          <w:szCs w:val="24"/>
        </w:rPr>
        <w:t>Submitted To</w:t>
      </w:r>
    </w:p>
    <w:p w:rsidR="00BB6B05" w:rsidRPr="00154236" w:rsidRDefault="00BB6B05" w:rsidP="009554B3">
      <w:pPr>
        <w:pStyle w:val="NoSpacing"/>
        <w:spacing w:before="120" w:line="360" w:lineRule="auto"/>
        <w:jc w:val="center"/>
        <w:rPr>
          <w:rFonts w:ascii="Times New Roman" w:hAnsi="Times New Roman" w:cs="Times New Roman"/>
          <w:sz w:val="28"/>
          <w:szCs w:val="24"/>
        </w:rPr>
      </w:pPr>
      <w:proofErr w:type="spellStart"/>
      <w:r w:rsidRPr="00154236">
        <w:rPr>
          <w:rFonts w:ascii="Times New Roman" w:hAnsi="Times New Roman" w:cs="Times New Roman"/>
          <w:sz w:val="28"/>
          <w:szCs w:val="24"/>
        </w:rPr>
        <w:t>Mofijul</w:t>
      </w:r>
      <w:proofErr w:type="spellEnd"/>
      <w:r w:rsidRPr="00154236">
        <w:rPr>
          <w:rFonts w:ascii="Times New Roman" w:hAnsi="Times New Roman" w:cs="Times New Roman"/>
          <w:sz w:val="28"/>
          <w:szCs w:val="24"/>
        </w:rPr>
        <w:t xml:space="preserve"> </w:t>
      </w:r>
      <w:proofErr w:type="spellStart"/>
      <w:r w:rsidRPr="00154236">
        <w:rPr>
          <w:rFonts w:ascii="Times New Roman" w:hAnsi="Times New Roman" w:cs="Times New Roman"/>
          <w:sz w:val="28"/>
          <w:szCs w:val="24"/>
        </w:rPr>
        <w:t>Hoq</w:t>
      </w:r>
      <w:proofErr w:type="spellEnd"/>
      <w:r w:rsidRPr="00154236">
        <w:rPr>
          <w:rFonts w:ascii="Times New Roman" w:hAnsi="Times New Roman" w:cs="Times New Roman"/>
          <w:sz w:val="28"/>
          <w:szCs w:val="24"/>
        </w:rPr>
        <w:t xml:space="preserve"> </w:t>
      </w:r>
      <w:proofErr w:type="spellStart"/>
      <w:r w:rsidRPr="00154236">
        <w:rPr>
          <w:rFonts w:ascii="Times New Roman" w:hAnsi="Times New Roman" w:cs="Times New Roman"/>
          <w:sz w:val="28"/>
          <w:szCs w:val="24"/>
        </w:rPr>
        <w:t>Masum</w:t>
      </w:r>
      <w:proofErr w:type="spellEnd"/>
    </w:p>
    <w:p w:rsidR="00154236" w:rsidRDefault="00BB6B05" w:rsidP="009554B3">
      <w:pPr>
        <w:pStyle w:val="NoSpacing"/>
        <w:spacing w:line="360" w:lineRule="auto"/>
        <w:jc w:val="center"/>
        <w:rPr>
          <w:rFonts w:ascii="Times New Roman" w:hAnsi="Times New Roman" w:cs="Times New Roman"/>
          <w:sz w:val="24"/>
          <w:szCs w:val="24"/>
        </w:rPr>
      </w:pPr>
      <w:r w:rsidRPr="00DC45C4">
        <w:rPr>
          <w:rFonts w:ascii="Times New Roman" w:hAnsi="Times New Roman" w:cs="Times New Roman"/>
          <w:sz w:val="24"/>
          <w:szCs w:val="24"/>
        </w:rPr>
        <w:t>Assistant Professor,</w:t>
      </w:r>
    </w:p>
    <w:p w:rsidR="00BB6B05" w:rsidRPr="00DC45C4" w:rsidRDefault="00BB6B05" w:rsidP="009554B3">
      <w:pPr>
        <w:pStyle w:val="NoSpacing"/>
        <w:spacing w:line="360" w:lineRule="auto"/>
        <w:jc w:val="center"/>
        <w:rPr>
          <w:rFonts w:ascii="Times New Roman" w:hAnsi="Times New Roman" w:cs="Times New Roman"/>
          <w:sz w:val="24"/>
          <w:szCs w:val="24"/>
        </w:rPr>
      </w:pPr>
      <w:r w:rsidRPr="00DC45C4">
        <w:rPr>
          <w:rFonts w:ascii="Times New Roman" w:hAnsi="Times New Roman" w:cs="Times New Roman"/>
          <w:sz w:val="24"/>
          <w:szCs w:val="24"/>
        </w:rPr>
        <w:t>School of Business &amp; Economics</w:t>
      </w:r>
    </w:p>
    <w:p w:rsidR="007B515D" w:rsidRPr="00DC45C4" w:rsidRDefault="007B515D" w:rsidP="009554B3">
      <w:pPr>
        <w:pStyle w:val="NoSpacing"/>
        <w:spacing w:line="360" w:lineRule="auto"/>
        <w:jc w:val="center"/>
        <w:rPr>
          <w:rFonts w:ascii="Times New Roman" w:hAnsi="Times New Roman" w:cs="Times New Roman"/>
          <w:sz w:val="24"/>
          <w:szCs w:val="24"/>
        </w:rPr>
      </w:pPr>
      <w:r w:rsidRPr="00DC45C4">
        <w:rPr>
          <w:rFonts w:ascii="Times New Roman" w:hAnsi="Times New Roman" w:cs="Times New Roman"/>
          <w:sz w:val="24"/>
          <w:szCs w:val="24"/>
        </w:rPr>
        <w:t>Unit</w:t>
      </w:r>
      <w:r w:rsidR="00BB6B05" w:rsidRPr="00DC45C4">
        <w:rPr>
          <w:rFonts w:ascii="Times New Roman" w:hAnsi="Times New Roman" w:cs="Times New Roman"/>
          <w:sz w:val="24"/>
          <w:szCs w:val="24"/>
        </w:rPr>
        <w:t>ed International University</w:t>
      </w:r>
    </w:p>
    <w:p w:rsidR="007B515D" w:rsidRPr="00DC45C4" w:rsidRDefault="007B515D" w:rsidP="009554B3">
      <w:pPr>
        <w:pStyle w:val="NoSpacing"/>
        <w:spacing w:line="360" w:lineRule="auto"/>
        <w:jc w:val="center"/>
        <w:rPr>
          <w:rFonts w:ascii="Times New Roman" w:hAnsi="Times New Roman" w:cs="Times New Roman"/>
          <w:b/>
          <w:sz w:val="24"/>
          <w:szCs w:val="24"/>
        </w:rPr>
      </w:pPr>
    </w:p>
    <w:p w:rsidR="007B515D" w:rsidRPr="006B1326" w:rsidRDefault="007B515D" w:rsidP="009554B3">
      <w:pPr>
        <w:pStyle w:val="NoSpacing"/>
        <w:shd w:val="clear" w:color="auto" w:fill="FFFFFF" w:themeFill="background1"/>
        <w:spacing w:line="360" w:lineRule="auto"/>
        <w:jc w:val="center"/>
        <w:rPr>
          <w:rFonts w:ascii="Times New Roman" w:hAnsi="Times New Roman" w:cs="Times New Roman"/>
          <w:b/>
          <w:color w:val="0070C0"/>
          <w:sz w:val="24"/>
          <w:szCs w:val="24"/>
        </w:rPr>
      </w:pPr>
      <w:r w:rsidRPr="006B1326">
        <w:rPr>
          <w:rFonts w:ascii="Times New Roman" w:hAnsi="Times New Roman" w:cs="Times New Roman"/>
          <w:b/>
          <w:color w:val="0070C0"/>
          <w:sz w:val="24"/>
          <w:szCs w:val="24"/>
        </w:rPr>
        <w:t>Submitted By</w:t>
      </w:r>
    </w:p>
    <w:p w:rsidR="007B515D" w:rsidRPr="00154236" w:rsidRDefault="006E7E31" w:rsidP="009554B3">
      <w:pPr>
        <w:pStyle w:val="NoSpacing"/>
        <w:spacing w:before="120" w:line="360" w:lineRule="auto"/>
        <w:jc w:val="center"/>
        <w:rPr>
          <w:rFonts w:ascii="Times New Roman" w:hAnsi="Times New Roman" w:cs="Times New Roman"/>
          <w:sz w:val="28"/>
          <w:szCs w:val="24"/>
        </w:rPr>
      </w:pPr>
      <w:r w:rsidRPr="00154236">
        <w:rPr>
          <w:rFonts w:ascii="Times New Roman" w:hAnsi="Times New Roman" w:cs="Times New Roman"/>
          <w:sz w:val="28"/>
          <w:szCs w:val="24"/>
        </w:rPr>
        <w:t xml:space="preserve">Md. </w:t>
      </w:r>
      <w:proofErr w:type="spellStart"/>
      <w:r w:rsidRPr="00154236">
        <w:rPr>
          <w:rFonts w:ascii="Times New Roman" w:hAnsi="Times New Roman" w:cs="Times New Roman"/>
          <w:sz w:val="28"/>
          <w:szCs w:val="24"/>
        </w:rPr>
        <w:t>Zahidul</w:t>
      </w:r>
      <w:proofErr w:type="spellEnd"/>
      <w:r w:rsidRPr="00154236">
        <w:rPr>
          <w:rFonts w:ascii="Times New Roman" w:hAnsi="Times New Roman" w:cs="Times New Roman"/>
          <w:sz w:val="28"/>
          <w:szCs w:val="24"/>
        </w:rPr>
        <w:t xml:space="preserve"> </w:t>
      </w:r>
      <w:proofErr w:type="spellStart"/>
      <w:r w:rsidRPr="00154236">
        <w:rPr>
          <w:rFonts w:ascii="Times New Roman" w:hAnsi="Times New Roman" w:cs="Times New Roman"/>
          <w:sz w:val="28"/>
          <w:szCs w:val="24"/>
        </w:rPr>
        <w:t>Hasan</w:t>
      </w:r>
      <w:proofErr w:type="spellEnd"/>
    </w:p>
    <w:p w:rsidR="002A73E3" w:rsidRPr="00DC45C4" w:rsidRDefault="007B515D" w:rsidP="009554B3">
      <w:pPr>
        <w:pStyle w:val="NoSpacing"/>
        <w:spacing w:line="360" w:lineRule="auto"/>
        <w:jc w:val="center"/>
        <w:rPr>
          <w:rFonts w:ascii="Times New Roman" w:hAnsi="Times New Roman" w:cs="Times New Roman"/>
          <w:sz w:val="24"/>
          <w:szCs w:val="24"/>
        </w:rPr>
      </w:pPr>
      <w:r w:rsidRPr="00DC45C4">
        <w:rPr>
          <w:rFonts w:ascii="Times New Roman" w:hAnsi="Times New Roman" w:cs="Times New Roman"/>
          <w:sz w:val="24"/>
          <w:szCs w:val="24"/>
        </w:rPr>
        <w:t>ID:</w:t>
      </w:r>
      <w:r w:rsidR="006E7E31" w:rsidRPr="00DC45C4">
        <w:rPr>
          <w:rFonts w:ascii="Times New Roman" w:hAnsi="Times New Roman" w:cs="Times New Roman"/>
          <w:sz w:val="24"/>
          <w:szCs w:val="24"/>
        </w:rPr>
        <w:t xml:space="preserve"> 111 172 028</w:t>
      </w:r>
    </w:p>
    <w:p w:rsidR="00E97E4E" w:rsidRPr="00DC45C4" w:rsidRDefault="00E97E4E" w:rsidP="009554B3">
      <w:pPr>
        <w:pStyle w:val="NoSpacing"/>
        <w:spacing w:line="360" w:lineRule="auto"/>
        <w:jc w:val="center"/>
        <w:rPr>
          <w:rFonts w:ascii="Times New Roman" w:hAnsi="Times New Roman" w:cs="Times New Roman"/>
          <w:sz w:val="24"/>
          <w:szCs w:val="24"/>
        </w:rPr>
      </w:pPr>
      <w:r w:rsidRPr="00DC45C4">
        <w:rPr>
          <w:rFonts w:ascii="Times New Roman" w:hAnsi="Times New Roman" w:cs="Times New Roman"/>
          <w:sz w:val="24"/>
          <w:szCs w:val="24"/>
        </w:rPr>
        <w:t>United International University</w:t>
      </w:r>
    </w:p>
    <w:p w:rsidR="00044744" w:rsidRPr="006B1326" w:rsidRDefault="00044744" w:rsidP="009554B3">
      <w:pPr>
        <w:pStyle w:val="NoSpacing"/>
        <w:spacing w:line="360" w:lineRule="auto"/>
        <w:jc w:val="center"/>
        <w:rPr>
          <w:rFonts w:ascii="Times New Roman" w:hAnsi="Times New Roman" w:cs="Times New Roman"/>
          <w:b/>
          <w:color w:val="0070C0"/>
          <w:sz w:val="24"/>
          <w:szCs w:val="24"/>
        </w:rPr>
      </w:pPr>
    </w:p>
    <w:p w:rsidR="00E97E4E" w:rsidRPr="006B1326" w:rsidRDefault="002A73E3" w:rsidP="009554B3">
      <w:pPr>
        <w:pStyle w:val="NoSpacing"/>
        <w:shd w:val="clear" w:color="auto" w:fill="FFFFFF" w:themeFill="background1"/>
        <w:spacing w:line="360" w:lineRule="auto"/>
        <w:jc w:val="center"/>
        <w:rPr>
          <w:rFonts w:ascii="Times New Roman" w:hAnsi="Times New Roman" w:cs="Times New Roman"/>
          <w:b/>
          <w:color w:val="0070C0"/>
          <w:sz w:val="24"/>
          <w:szCs w:val="24"/>
        </w:rPr>
      </w:pPr>
      <w:r w:rsidRPr="006B1326">
        <w:rPr>
          <w:rFonts w:ascii="Times New Roman" w:hAnsi="Times New Roman" w:cs="Times New Roman"/>
          <w:b/>
          <w:color w:val="0070C0"/>
          <w:sz w:val="24"/>
          <w:szCs w:val="24"/>
        </w:rPr>
        <w:t>Date</w:t>
      </w:r>
      <w:r w:rsidR="00E97E4E" w:rsidRPr="006B1326">
        <w:rPr>
          <w:rFonts w:ascii="Times New Roman" w:hAnsi="Times New Roman" w:cs="Times New Roman"/>
          <w:b/>
          <w:color w:val="0070C0"/>
          <w:sz w:val="24"/>
          <w:szCs w:val="24"/>
        </w:rPr>
        <w:t xml:space="preserve"> of Submission</w:t>
      </w:r>
      <w:r w:rsidRPr="006B1326">
        <w:rPr>
          <w:rFonts w:ascii="Times New Roman" w:hAnsi="Times New Roman" w:cs="Times New Roman"/>
          <w:b/>
          <w:color w:val="0070C0"/>
          <w:sz w:val="24"/>
          <w:szCs w:val="24"/>
        </w:rPr>
        <w:t>:</w:t>
      </w:r>
    </w:p>
    <w:p w:rsidR="002A73E3" w:rsidRPr="00154236" w:rsidRDefault="009554B3" w:rsidP="009554B3">
      <w:pPr>
        <w:pStyle w:val="NoSpacing"/>
        <w:spacing w:before="120" w:line="360" w:lineRule="auto"/>
        <w:jc w:val="center"/>
        <w:rPr>
          <w:rFonts w:ascii="Times New Roman" w:hAnsi="Times New Roman" w:cs="Times New Roman"/>
          <w:sz w:val="28"/>
          <w:szCs w:val="24"/>
        </w:rPr>
      </w:pPr>
      <w:r>
        <w:rPr>
          <w:rFonts w:ascii="Times New Roman" w:hAnsi="Times New Roman" w:cs="Times New Roman"/>
          <w:sz w:val="28"/>
          <w:szCs w:val="24"/>
        </w:rPr>
        <w:t>22</w:t>
      </w:r>
      <w:r w:rsidR="007E1A9A" w:rsidRPr="00154236">
        <w:rPr>
          <w:rFonts w:ascii="Times New Roman" w:hAnsi="Times New Roman" w:cs="Times New Roman"/>
          <w:sz w:val="28"/>
          <w:szCs w:val="24"/>
        </w:rPr>
        <w:t xml:space="preserve"> March</w:t>
      </w:r>
      <w:r w:rsidR="002A73E3" w:rsidRPr="00154236">
        <w:rPr>
          <w:rFonts w:ascii="Times New Roman" w:hAnsi="Times New Roman" w:cs="Times New Roman"/>
          <w:sz w:val="28"/>
          <w:szCs w:val="24"/>
        </w:rPr>
        <w:t xml:space="preserve"> 2022</w:t>
      </w:r>
    </w:p>
    <w:p w:rsidR="009554B3" w:rsidRPr="00DC45C4" w:rsidRDefault="009554B3" w:rsidP="009554B3">
      <w:pPr>
        <w:pStyle w:val="NoSpacing"/>
        <w:spacing w:line="360" w:lineRule="auto"/>
        <w:rPr>
          <w:rFonts w:ascii="Times New Roman" w:hAnsi="Times New Roman" w:cs="Times New Roman"/>
          <w:b/>
          <w:color w:val="222A35" w:themeColor="text2" w:themeShade="80"/>
          <w:sz w:val="28"/>
          <w:szCs w:val="24"/>
        </w:rPr>
        <w:sectPr w:rsidR="009554B3" w:rsidRPr="00DC45C4" w:rsidSect="009554B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0"/>
          <w:cols w:space="720"/>
          <w:titlePg/>
          <w:docGrid w:linePitch="360"/>
        </w:sectPr>
      </w:pPr>
    </w:p>
    <w:p w:rsidR="00FF116C" w:rsidRPr="006B1326" w:rsidRDefault="00FF116C" w:rsidP="00FF116C">
      <w:pPr>
        <w:pStyle w:val="NoSpacing"/>
        <w:spacing w:line="360" w:lineRule="auto"/>
        <w:jc w:val="center"/>
        <w:rPr>
          <w:rFonts w:ascii="Times New Roman" w:hAnsi="Times New Roman" w:cs="Times New Roman"/>
          <w:b/>
          <w:color w:val="0070C0"/>
          <w:sz w:val="28"/>
          <w:szCs w:val="24"/>
        </w:rPr>
      </w:pPr>
      <w:r w:rsidRPr="006B1326">
        <w:rPr>
          <w:rFonts w:ascii="Times New Roman" w:hAnsi="Times New Roman" w:cs="Times New Roman"/>
          <w:b/>
          <w:color w:val="0070C0"/>
          <w:sz w:val="28"/>
          <w:szCs w:val="24"/>
        </w:rPr>
        <w:lastRenderedPageBreak/>
        <w:t>Letter of Transmittal</w:t>
      </w:r>
    </w:p>
    <w:p w:rsidR="009554B3" w:rsidRDefault="009554B3" w:rsidP="00054CAA">
      <w:pPr>
        <w:pStyle w:val="NoSpacing"/>
        <w:spacing w:line="360" w:lineRule="auto"/>
        <w:jc w:val="both"/>
        <w:rPr>
          <w:rFonts w:ascii="Times New Roman" w:hAnsi="Times New Roman" w:cs="Times New Roman"/>
          <w:sz w:val="24"/>
          <w:szCs w:val="24"/>
        </w:rPr>
      </w:pPr>
    </w:p>
    <w:p w:rsidR="00FF116C" w:rsidRPr="00DC45C4" w:rsidRDefault="00FF116C"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To</w:t>
      </w:r>
    </w:p>
    <w:p w:rsidR="00FF4F52" w:rsidRPr="00DC45C4" w:rsidRDefault="00E87126" w:rsidP="00054CAA">
      <w:pPr>
        <w:pStyle w:val="NoSpacing"/>
        <w:spacing w:line="360" w:lineRule="auto"/>
        <w:jc w:val="both"/>
        <w:rPr>
          <w:rFonts w:ascii="Times New Roman" w:hAnsi="Times New Roman" w:cs="Times New Roman"/>
          <w:sz w:val="24"/>
          <w:szCs w:val="24"/>
        </w:rPr>
      </w:pPr>
      <w:proofErr w:type="spellStart"/>
      <w:r w:rsidRPr="00DC45C4">
        <w:rPr>
          <w:rFonts w:ascii="Times New Roman" w:hAnsi="Times New Roman" w:cs="Times New Roman"/>
          <w:sz w:val="24"/>
          <w:szCs w:val="24"/>
        </w:rPr>
        <w:t>Mofijul</w:t>
      </w:r>
      <w:proofErr w:type="spellEnd"/>
      <w:r w:rsidRPr="00DC45C4">
        <w:rPr>
          <w:rFonts w:ascii="Times New Roman" w:hAnsi="Times New Roman" w:cs="Times New Roman"/>
          <w:sz w:val="24"/>
          <w:szCs w:val="24"/>
        </w:rPr>
        <w:t xml:space="preserve"> </w:t>
      </w:r>
      <w:proofErr w:type="spellStart"/>
      <w:r w:rsidRPr="00DC45C4">
        <w:rPr>
          <w:rFonts w:ascii="Times New Roman" w:hAnsi="Times New Roman" w:cs="Times New Roman"/>
          <w:sz w:val="24"/>
          <w:szCs w:val="24"/>
        </w:rPr>
        <w:t>Hoq</w:t>
      </w:r>
      <w:proofErr w:type="spellEnd"/>
      <w:r w:rsidRPr="00DC45C4">
        <w:rPr>
          <w:rFonts w:ascii="Times New Roman" w:hAnsi="Times New Roman" w:cs="Times New Roman"/>
          <w:sz w:val="24"/>
          <w:szCs w:val="24"/>
        </w:rPr>
        <w:t xml:space="preserve"> </w:t>
      </w:r>
      <w:proofErr w:type="spellStart"/>
      <w:r w:rsidRPr="00DC45C4">
        <w:rPr>
          <w:rFonts w:ascii="Times New Roman" w:hAnsi="Times New Roman" w:cs="Times New Roman"/>
          <w:sz w:val="24"/>
          <w:szCs w:val="24"/>
        </w:rPr>
        <w:t>Masum</w:t>
      </w:r>
      <w:proofErr w:type="spellEnd"/>
    </w:p>
    <w:p w:rsidR="00FF116C" w:rsidRPr="00DC45C4" w:rsidRDefault="00F45794" w:rsidP="00054CAA">
      <w:pPr>
        <w:pStyle w:val="NoSpacing"/>
        <w:spacing w:line="360" w:lineRule="auto"/>
        <w:jc w:val="both"/>
        <w:rPr>
          <w:rFonts w:ascii="Times New Roman" w:eastAsia="Times New Roman" w:hAnsi="Times New Roman" w:cs="Times New Roman"/>
          <w:color w:val="000000"/>
          <w:sz w:val="24"/>
          <w:szCs w:val="24"/>
        </w:rPr>
      </w:pPr>
      <w:r w:rsidRPr="00DC45C4">
        <w:rPr>
          <w:rFonts w:ascii="Times New Roman" w:eastAsia="Times New Roman" w:hAnsi="Times New Roman" w:cs="Times New Roman"/>
          <w:color w:val="000000"/>
          <w:sz w:val="24"/>
          <w:szCs w:val="24"/>
        </w:rPr>
        <w:t xml:space="preserve">Assistant Professor, </w:t>
      </w:r>
    </w:p>
    <w:p w:rsidR="00F45794" w:rsidRPr="00DC45C4" w:rsidRDefault="00F4579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School of Business &amp; Economics</w:t>
      </w:r>
    </w:p>
    <w:p w:rsidR="00F45794" w:rsidRPr="00DC45C4" w:rsidRDefault="00F4579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pacing w:val="-1"/>
          <w:sz w:val="24"/>
          <w:szCs w:val="24"/>
        </w:rPr>
        <w:t>U</w:t>
      </w:r>
      <w:r w:rsidRPr="00DC45C4">
        <w:rPr>
          <w:rFonts w:ascii="Times New Roman" w:hAnsi="Times New Roman" w:cs="Times New Roman"/>
          <w:sz w:val="24"/>
          <w:szCs w:val="24"/>
        </w:rPr>
        <w:t>n</w:t>
      </w:r>
      <w:r w:rsidRPr="00DC45C4">
        <w:rPr>
          <w:rFonts w:ascii="Times New Roman" w:hAnsi="Times New Roman" w:cs="Times New Roman"/>
          <w:spacing w:val="-1"/>
          <w:sz w:val="24"/>
          <w:szCs w:val="24"/>
        </w:rPr>
        <w:t>i</w:t>
      </w:r>
      <w:r w:rsidRPr="00DC45C4">
        <w:rPr>
          <w:rFonts w:ascii="Times New Roman" w:hAnsi="Times New Roman" w:cs="Times New Roman"/>
          <w:sz w:val="24"/>
          <w:szCs w:val="24"/>
        </w:rPr>
        <w:t xml:space="preserve">ted </w:t>
      </w:r>
      <w:r w:rsidRPr="00DC45C4">
        <w:rPr>
          <w:rFonts w:ascii="Times New Roman" w:hAnsi="Times New Roman" w:cs="Times New Roman"/>
          <w:spacing w:val="-3"/>
          <w:sz w:val="24"/>
          <w:szCs w:val="24"/>
        </w:rPr>
        <w:t>I</w:t>
      </w:r>
      <w:r w:rsidRPr="00DC45C4">
        <w:rPr>
          <w:rFonts w:ascii="Times New Roman" w:hAnsi="Times New Roman" w:cs="Times New Roman"/>
          <w:spacing w:val="-1"/>
          <w:sz w:val="24"/>
          <w:szCs w:val="24"/>
        </w:rPr>
        <w:t>n</w:t>
      </w:r>
      <w:r w:rsidRPr="00DC45C4">
        <w:rPr>
          <w:rFonts w:ascii="Times New Roman" w:hAnsi="Times New Roman" w:cs="Times New Roman"/>
          <w:sz w:val="24"/>
          <w:szCs w:val="24"/>
        </w:rPr>
        <w:t>te</w:t>
      </w:r>
      <w:r w:rsidRPr="00DC45C4">
        <w:rPr>
          <w:rFonts w:ascii="Times New Roman" w:hAnsi="Times New Roman" w:cs="Times New Roman"/>
          <w:spacing w:val="-2"/>
          <w:sz w:val="24"/>
          <w:szCs w:val="24"/>
        </w:rPr>
        <w:t>r</w:t>
      </w:r>
      <w:r w:rsidRPr="00DC45C4">
        <w:rPr>
          <w:rFonts w:ascii="Times New Roman" w:hAnsi="Times New Roman" w:cs="Times New Roman"/>
          <w:sz w:val="24"/>
          <w:szCs w:val="24"/>
        </w:rPr>
        <w:t>na</w:t>
      </w:r>
      <w:r w:rsidRPr="00DC45C4">
        <w:rPr>
          <w:rFonts w:ascii="Times New Roman" w:hAnsi="Times New Roman" w:cs="Times New Roman"/>
          <w:spacing w:val="-1"/>
          <w:sz w:val="24"/>
          <w:szCs w:val="24"/>
        </w:rPr>
        <w:t>ti</w:t>
      </w:r>
      <w:r w:rsidRPr="00DC45C4">
        <w:rPr>
          <w:rFonts w:ascii="Times New Roman" w:hAnsi="Times New Roman" w:cs="Times New Roman"/>
          <w:sz w:val="24"/>
          <w:szCs w:val="24"/>
        </w:rPr>
        <w:t>o</w:t>
      </w:r>
      <w:r w:rsidRPr="00DC45C4">
        <w:rPr>
          <w:rFonts w:ascii="Times New Roman" w:hAnsi="Times New Roman" w:cs="Times New Roman"/>
          <w:spacing w:val="-1"/>
          <w:sz w:val="24"/>
          <w:szCs w:val="24"/>
        </w:rPr>
        <w:t>n</w:t>
      </w:r>
      <w:r w:rsidRPr="00DC45C4">
        <w:rPr>
          <w:rFonts w:ascii="Times New Roman" w:hAnsi="Times New Roman" w:cs="Times New Roman"/>
          <w:sz w:val="24"/>
          <w:szCs w:val="24"/>
        </w:rPr>
        <w:t>al</w:t>
      </w:r>
      <w:r w:rsidRPr="00DC45C4">
        <w:rPr>
          <w:rFonts w:ascii="Times New Roman" w:hAnsi="Times New Roman" w:cs="Times New Roman"/>
          <w:spacing w:val="-2"/>
          <w:sz w:val="24"/>
          <w:szCs w:val="24"/>
        </w:rPr>
        <w:t xml:space="preserve"> </w:t>
      </w:r>
      <w:r w:rsidRPr="00DC45C4">
        <w:rPr>
          <w:rFonts w:ascii="Times New Roman" w:hAnsi="Times New Roman" w:cs="Times New Roman"/>
          <w:spacing w:val="-1"/>
          <w:sz w:val="24"/>
          <w:szCs w:val="24"/>
        </w:rPr>
        <w:t>U</w:t>
      </w:r>
      <w:r w:rsidRPr="00DC45C4">
        <w:rPr>
          <w:rFonts w:ascii="Times New Roman" w:hAnsi="Times New Roman" w:cs="Times New Roman"/>
          <w:sz w:val="24"/>
          <w:szCs w:val="24"/>
        </w:rPr>
        <w:t>n</w:t>
      </w:r>
      <w:r w:rsidRPr="00DC45C4">
        <w:rPr>
          <w:rFonts w:ascii="Times New Roman" w:hAnsi="Times New Roman" w:cs="Times New Roman"/>
          <w:spacing w:val="-1"/>
          <w:sz w:val="24"/>
          <w:szCs w:val="24"/>
        </w:rPr>
        <w:t>i</w:t>
      </w:r>
      <w:r w:rsidRPr="00DC45C4">
        <w:rPr>
          <w:rFonts w:ascii="Times New Roman" w:hAnsi="Times New Roman" w:cs="Times New Roman"/>
          <w:sz w:val="24"/>
          <w:szCs w:val="24"/>
        </w:rPr>
        <w:t>ve</w:t>
      </w:r>
      <w:r w:rsidRPr="00DC45C4">
        <w:rPr>
          <w:rFonts w:ascii="Times New Roman" w:hAnsi="Times New Roman" w:cs="Times New Roman"/>
          <w:spacing w:val="-2"/>
          <w:sz w:val="24"/>
          <w:szCs w:val="24"/>
        </w:rPr>
        <w:t>r</w:t>
      </w:r>
      <w:r w:rsidRPr="00DC45C4">
        <w:rPr>
          <w:rFonts w:ascii="Times New Roman" w:hAnsi="Times New Roman" w:cs="Times New Roman"/>
          <w:sz w:val="24"/>
          <w:szCs w:val="24"/>
        </w:rPr>
        <w:t>s</w:t>
      </w:r>
      <w:r w:rsidRPr="00DC45C4">
        <w:rPr>
          <w:rFonts w:ascii="Times New Roman" w:hAnsi="Times New Roman" w:cs="Times New Roman"/>
          <w:spacing w:val="-1"/>
          <w:sz w:val="24"/>
          <w:szCs w:val="24"/>
        </w:rPr>
        <w:t>i</w:t>
      </w:r>
      <w:r w:rsidRPr="00DC45C4">
        <w:rPr>
          <w:rFonts w:ascii="Times New Roman" w:hAnsi="Times New Roman" w:cs="Times New Roman"/>
          <w:sz w:val="24"/>
          <w:szCs w:val="24"/>
        </w:rPr>
        <w:t>ty</w:t>
      </w:r>
    </w:p>
    <w:p w:rsidR="00E87126" w:rsidRPr="00DC45C4" w:rsidRDefault="00E87126" w:rsidP="00054CAA">
      <w:pPr>
        <w:pStyle w:val="NoSpacing"/>
        <w:spacing w:line="360" w:lineRule="auto"/>
        <w:jc w:val="both"/>
        <w:rPr>
          <w:rFonts w:ascii="Times New Roman" w:hAnsi="Times New Roman" w:cs="Times New Roman"/>
          <w:sz w:val="24"/>
          <w:szCs w:val="24"/>
        </w:rPr>
      </w:pPr>
    </w:p>
    <w:p w:rsidR="00F97D67" w:rsidRPr="00DC45C4" w:rsidRDefault="00FF4F52" w:rsidP="00054CAA">
      <w:pPr>
        <w:pStyle w:val="NoSpacing"/>
        <w:spacing w:line="360" w:lineRule="auto"/>
        <w:jc w:val="both"/>
        <w:rPr>
          <w:rFonts w:ascii="Times New Roman" w:hAnsi="Times New Roman" w:cs="Times New Roman"/>
          <w:b/>
          <w:sz w:val="24"/>
          <w:szCs w:val="24"/>
        </w:rPr>
      </w:pPr>
      <w:r w:rsidRPr="00DC45C4">
        <w:rPr>
          <w:rFonts w:ascii="Times New Roman" w:hAnsi="Times New Roman" w:cs="Times New Roman"/>
          <w:b/>
          <w:bCs/>
          <w:spacing w:val="1"/>
          <w:sz w:val="24"/>
          <w:szCs w:val="24"/>
        </w:rPr>
        <w:t>Sub</w:t>
      </w:r>
      <w:r w:rsidRPr="00DC45C4">
        <w:rPr>
          <w:rFonts w:ascii="Times New Roman" w:hAnsi="Times New Roman" w:cs="Times New Roman"/>
          <w:b/>
          <w:bCs/>
          <w:sz w:val="24"/>
          <w:szCs w:val="24"/>
        </w:rPr>
        <w:t>j</w:t>
      </w:r>
      <w:r w:rsidRPr="00DC45C4">
        <w:rPr>
          <w:rFonts w:ascii="Times New Roman" w:hAnsi="Times New Roman" w:cs="Times New Roman"/>
          <w:b/>
          <w:bCs/>
          <w:spacing w:val="-2"/>
          <w:sz w:val="24"/>
          <w:szCs w:val="24"/>
        </w:rPr>
        <w:t>e</w:t>
      </w:r>
      <w:r w:rsidRPr="00DC45C4">
        <w:rPr>
          <w:rFonts w:ascii="Times New Roman" w:hAnsi="Times New Roman" w:cs="Times New Roman"/>
          <w:b/>
          <w:bCs/>
          <w:spacing w:val="-1"/>
          <w:sz w:val="24"/>
          <w:szCs w:val="24"/>
        </w:rPr>
        <w:t>c</w:t>
      </w:r>
      <w:r w:rsidRPr="00DC45C4">
        <w:rPr>
          <w:rFonts w:ascii="Times New Roman" w:hAnsi="Times New Roman" w:cs="Times New Roman"/>
          <w:b/>
          <w:bCs/>
          <w:sz w:val="24"/>
          <w:szCs w:val="24"/>
        </w:rPr>
        <w:t>t:</w:t>
      </w:r>
      <w:r w:rsidRPr="00DC45C4">
        <w:rPr>
          <w:rFonts w:ascii="Times New Roman" w:hAnsi="Times New Roman" w:cs="Times New Roman"/>
          <w:b/>
          <w:bCs/>
          <w:spacing w:val="-1"/>
          <w:sz w:val="24"/>
          <w:szCs w:val="24"/>
        </w:rPr>
        <w:t xml:space="preserve"> </w:t>
      </w:r>
      <w:r w:rsidRPr="00DC45C4">
        <w:rPr>
          <w:rFonts w:ascii="Times New Roman" w:hAnsi="Times New Roman" w:cs="Times New Roman"/>
          <w:b/>
          <w:bCs/>
          <w:spacing w:val="1"/>
          <w:sz w:val="24"/>
          <w:szCs w:val="24"/>
        </w:rPr>
        <w:t>Sub</w:t>
      </w:r>
      <w:r w:rsidRPr="00DC45C4">
        <w:rPr>
          <w:rFonts w:ascii="Times New Roman" w:hAnsi="Times New Roman" w:cs="Times New Roman"/>
          <w:b/>
          <w:bCs/>
          <w:spacing w:val="-3"/>
          <w:sz w:val="24"/>
          <w:szCs w:val="24"/>
        </w:rPr>
        <w:t>m</w:t>
      </w:r>
      <w:r w:rsidRPr="00DC45C4">
        <w:rPr>
          <w:rFonts w:ascii="Times New Roman" w:hAnsi="Times New Roman" w:cs="Times New Roman"/>
          <w:b/>
          <w:bCs/>
          <w:sz w:val="24"/>
          <w:szCs w:val="24"/>
        </w:rPr>
        <w:t>is</w:t>
      </w:r>
      <w:r w:rsidRPr="00DC45C4">
        <w:rPr>
          <w:rFonts w:ascii="Times New Roman" w:hAnsi="Times New Roman" w:cs="Times New Roman"/>
          <w:b/>
          <w:bCs/>
          <w:spacing w:val="1"/>
          <w:sz w:val="24"/>
          <w:szCs w:val="24"/>
        </w:rPr>
        <w:t>s</w:t>
      </w:r>
      <w:r w:rsidRPr="00DC45C4">
        <w:rPr>
          <w:rFonts w:ascii="Times New Roman" w:hAnsi="Times New Roman" w:cs="Times New Roman"/>
          <w:b/>
          <w:bCs/>
          <w:sz w:val="24"/>
          <w:szCs w:val="24"/>
        </w:rPr>
        <w:t>ion of</w:t>
      </w:r>
      <w:r w:rsidRPr="00DC45C4">
        <w:rPr>
          <w:rFonts w:ascii="Times New Roman" w:hAnsi="Times New Roman" w:cs="Times New Roman"/>
          <w:b/>
          <w:bCs/>
          <w:spacing w:val="-1"/>
          <w:sz w:val="24"/>
          <w:szCs w:val="24"/>
        </w:rPr>
        <w:t xml:space="preserve"> </w:t>
      </w:r>
      <w:r w:rsidRPr="00DC45C4">
        <w:rPr>
          <w:rFonts w:ascii="Times New Roman" w:hAnsi="Times New Roman" w:cs="Times New Roman"/>
          <w:b/>
          <w:bCs/>
          <w:sz w:val="24"/>
          <w:szCs w:val="24"/>
        </w:rPr>
        <w:t>I</w:t>
      </w:r>
      <w:r w:rsidRPr="00DC45C4">
        <w:rPr>
          <w:rFonts w:ascii="Times New Roman" w:hAnsi="Times New Roman" w:cs="Times New Roman"/>
          <w:b/>
          <w:bCs/>
          <w:spacing w:val="1"/>
          <w:sz w:val="24"/>
          <w:szCs w:val="24"/>
        </w:rPr>
        <w:t>n</w:t>
      </w:r>
      <w:r w:rsidRPr="00DC45C4">
        <w:rPr>
          <w:rFonts w:ascii="Times New Roman" w:hAnsi="Times New Roman" w:cs="Times New Roman"/>
          <w:b/>
          <w:bCs/>
          <w:sz w:val="24"/>
          <w:szCs w:val="24"/>
        </w:rPr>
        <w:t>t</w:t>
      </w:r>
      <w:r w:rsidRPr="00DC45C4">
        <w:rPr>
          <w:rFonts w:ascii="Times New Roman" w:hAnsi="Times New Roman" w:cs="Times New Roman"/>
          <w:b/>
          <w:bCs/>
          <w:spacing w:val="-2"/>
          <w:sz w:val="24"/>
          <w:szCs w:val="24"/>
        </w:rPr>
        <w:t>e</w:t>
      </w:r>
      <w:r w:rsidRPr="00DC45C4">
        <w:rPr>
          <w:rFonts w:ascii="Times New Roman" w:hAnsi="Times New Roman" w:cs="Times New Roman"/>
          <w:b/>
          <w:bCs/>
          <w:spacing w:val="-1"/>
          <w:sz w:val="24"/>
          <w:szCs w:val="24"/>
        </w:rPr>
        <w:t>r</w:t>
      </w:r>
      <w:r w:rsidRPr="00DC45C4">
        <w:rPr>
          <w:rFonts w:ascii="Times New Roman" w:hAnsi="Times New Roman" w:cs="Times New Roman"/>
          <w:b/>
          <w:bCs/>
          <w:spacing w:val="1"/>
          <w:sz w:val="24"/>
          <w:szCs w:val="24"/>
        </w:rPr>
        <w:t>n</w:t>
      </w:r>
      <w:r w:rsidRPr="00DC45C4">
        <w:rPr>
          <w:rFonts w:ascii="Times New Roman" w:hAnsi="Times New Roman" w:cs="Times New Roman"/>
          <w:b/>
          <w:bCs/>
          <w:sz w:val="24"/>
          <w:szCs w:val="24"/>
        </w:rPr>
        <w:t>s</w:t>
      </w:r>
      <w:r w:rsidRPr="00DC45C4">
        <w:rPr>
          <w:rFonts w:ascii="Times New Roman" w:hAnsi="Times New Roman" w:cs="Times New Roman"/>
          <w:b/>
          <w:bCs/>
          <w:spacing w:val="1"/>
          <w:sz w:val="24"/>
          <w:szCs w:val="24"/>
        </w:rPr>
        <w:t>h</w:t>
      </w:r>
      <w:r w:rsidRPr="00DC45C4">
        <w:rPr>
          <w:rFonts w:ascii="Times New Roman" w:hAnsi="Times New Roman" w:cs="Times New Roman"/>
          <w:b/>
          <w:bCs/>
          <w:sz w:val="24"/>
          <w:szCs w:val="24"/>
        </w:rPr>
        <w:t>ip</w:t>
      </w:r>
      <w:r w:rsidRPr="00DC45C4">
        <w:rPr>
          <w:rFonts w:ascii="Times New Roman" w:hAnsi="Times New Roman" w:cs="Times New Roman"/>
          <w:b/>
          <w:bCs/>
          <w:spacing w:val="1"/>
          <w:sz w:val="24"/>
          <w:szCs w:val="24"/>
        </w:rPr>
        <w:t xml:space="preserve"> </w:t>
      </w:r>
      <w:r w:rsidRPr="00DC45C4">
        <w:rPr>
          <w:rFonts w:ascii="Times New Roman" w:hAnsi="Times New Roman" w:cs="Times New Roman"/>
          <w:b/>
          <w:bCs/>
          <w:sz w:val="24"/>
          <w:szCs w:val="24"/>
        </w:rPr>
        <w:t>R</w:t>
      </w:r>
      <w:r w:rsidRPr="00DC45C4">
        <w:rPr>
          <w:rFonts w:ascii="Times New Roman" w:hAnsi="Times New Roman" w:cs="Times New Roman"/>
          <w:b/>
          <w:bCs/>
          <w:spacing w:val="-1"/>
          <w:sz w:val="24"/>
          <w:szCs w:val="24"/>
        </w:rPr>
        <w:t>e</w:t>
      </w:r>
      <w:r w:rsidRPr="00DC45C4">
        <w:rPr>
          <w:rFonts w:ascii="Times New Roman" w:hAnsi="Times New Roman" w:cs="Times New Roman"/>
          <w:b/>
          <w:bCs/>
          <w:spacing w:val="1"/>
          <w:sz w:val="24"/>
          <w:szCs w:val="24"/>
        </w:rPr>
        <w:t>p</w:t>
      </w:r>
      <w:r w:rsidRPr="00DC45C4">
        <w:rPr>
          <w:rFonts w:ascii="Times New Roman" w:hAnsi="Times New Roman" w:cs="Times New Roman"/>
          <w:b/>
          <w:bCs/>
          <w:sz w:val="24"/>
          <w:szCs w:val="24"/>
        </w:rPr>
        <w:t>o</w:t>
      </w:r>
      <w:r w:rsidRPr="00DC45C4">
        <w:rPr>
          <w:rFonts w:ascii="Times New Roman" w:hAnsi="Times New Roman" w:cs="Times New Roman"/>
          <w:b/>
          <w:bCs/>
          <w:spacing w:val="-1"/>
          <w:sz w:val="24"/>
          <w:szCs w:val="24"/>
        </w:rPr>
        <w:t>r</w:t>
      </w:r>
      <w:r w:rsidRPr="00DC45C4">
        <w:rPr>
          <w:rFonts w:ascii="Times New Roman" w:hAnsi="Times New Roman" w:cs="Times New Roman"/>
          <w:b/>
          <w:bCs/>
          <w:sz w:val="24"/>
          <w:szCs w:val="24"/>
        </w:rPr>
        <w:t>t</w:t>
      </w:r>
      <w:r w:rsidR="00F97D67" w:rsidRPr="00DC45C4">
        <w:rPr>
          <w:rFonts w:ascii="Times New Roman" w:hAnsi="Times New Roman" w:cs="Times New Roman"/>
          <w:b/>
          <w:bCs/>
          <w:sz w:val="24"/>
          <w:szCs w:val="24"/>
        </w:rPr>
        <w:t xml:space="preserve"> on ‘</w:t>
      </w:r>
      <w:proofErr w:type="spellStart"/>
      <w:proofErr w:type="gramStart"/>
      <w:r w:rsidR="00DC45C4" w:rsidRPr="00DC45C4">
        <w:rPr>
          <w:rFonts w:ascii="Times New Roman" w:hAnsi="Times New Roman" w:cs="Times New Roman"/>
          <w:b/>
          <w:sz w:val="24"/>
          <w:szCs w:val="24"/>
        </w:rPr>
        <w:t>Analysing</w:t>
      </w:r>
      <w:proofErr w:type="spellEnd"/>
      <w:proofErr w:type="gramEnd"/>
      <w:r w:rsidR="00DC45C4" w:rsidRPr="00DC45C4">
        <w:rPr>
          <w:rFonts w:ascii="Times New Roman" w:hAnsi="Times New Roman" w:cs="Times New Roman"/>
          <w:b/>
          <w:sz w:val="24"/>
          <w:szCs w:val="24"/>
        </w:rPr>
        <w:t xml:space="preserve"> the activities of Accounts Department: A study on Expo Freight Limited (EFL)</w:t>
      </w:r>
      <w:r w:rsidR="00F97D67" w:rsidRPr="00DC45C4">
        <w:rPr>
          <w:rFonts w:ascii="Times New Roman" w:eastAsia="Times New Roman" w:hAnsi="Times New Roman" w:cs="Times New Roman"/>
          <w:b/>
          <w:sz w:val="24"/>
          <w:szCs w:val="24"/>
        </w:rPr>
        <w:t>’.</w:t>
      </w:r>
    </w:p>
    <w:p w:rsidR="00FF4F52" w:rsidRPr="00DC45C4" w:rsidRDefault="00FF4F52" w:rsidP="00054CAA">
      <w:pPr>
        <w:pStyle w:val="NoSpacing"/>
        <w:spacing w:line="360" w:lineRule="auto"/>
        <w:jc w:val="both"/>
        <w:rPr>
          <w:rFonts w:ascii="Times New Roman" w:hAnsi="Times New Roman" w:cs="Times New Roman"/>
          <w:b/>
          <w:bCs/>
          <w:sz w:val="24"/>
          <w:szCs w:val="24"/>
        </w:rPr>
      </w:pPr>
    </w:p>
    <w:p w:rsidR="00FF4F52" w:rsidRPr="00DC45C4" w:rsidRDefault="00FF4F52"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D</w:t>
      </w:r>
      <w:r w:rsidRPr="00DC45C4">
        <w:rPr>
          <w:rFonts w:ascii="Times New Roman" w:hAnsi="Times New Roman" w:cs="Times New Roman"/>
          <w:spacing w:val="-1"/>
          <w:sz w:val="24"/>
          <w:szCs w:val="24"/>
        </w:rPr>
        <w:t>ea</w:t>
      </w:r>
      <w:r w:rsidRPr="00DC45C4">
        <w:rPr>
          <w:rFonts w:ascii="Times New Roman" w:hAnsi="Times New Roman" w:cs="Times New Roman"/>
          <w:sz w:val="24"/>
          <w:szCs w:val="24"/>
        </w:rPr>
        <w:t>r</w:t>
      </w:r>
      <w:r w:rsidRPr="00DC45C4">
        <w:rPr>
          <w:rFonts w:ascii="Times New Roman" w:hAnsi="Times New Roman" w:cs="Times New Roman"/>
          <w:spacing w:val="-1"/>
          <w:sz w:val="24"/>
          <w:szCs w:val="24"/>
        </w:rPr>
        <w:t xml:space="preserve"> </w:t>
      </w:r>
      <w:r w:rsidR="00E87126" w:rsidRPr="00DC45C4">
        <w:rPr>
          <w:rFonts w:ascii="Times New Roman" w:hAnsi="Times New Roman" w:cs="Times New Roman"/>
          <w:spacing w:val="1"/>
          <w:sz w:val="24"/>
          <w:szCs w:val="24"/>
        </w:rPr>
        <w:t>Sir</w:t>
      </w:r>
      <w:r w:rsidRPr="00DC45C4">
        <w:rPr>
          <w:rFonts w:ascii="Times New Roman" w:hAnsi="Times New Roman" w:cs="Times New Roman"/>
          <w:sz w:val="24"/>
          <w:szCs w:val="24"/>
        </w:rPr>
        <w:t>,</w:t>
      </w:r>
    </w:p>
    <w:p w:rsidR="00E707AB" w:rsidRPr="00DC45C4" w:rsidRDefault="006D571A"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I am happy to present my internship report on </w:t>
      </w:r>
      <w:r w:rsidRPr="00DC45C4">
        <w:rPr>
          <w:rFonts w:ascii="Times New Roman" w:eastAsia="Times New Roman" w:hAnsi="Times New Roman" w:cs="Times New Roman"/>
          <w:b/>
          <w:sz w:val="24"/>
          <w:szCs w:val="24"/>
        </w:rPr>
        <w:t>‘</w:t>
      </w:r>
      <w:proofErr w:type="spellStart"/>
      <w:proofErr w:type="gramStart"/>
      <w:r w:rsidR="00DC45C4" w:rsidRPr="00DC45C4">
        <w:rPr>
          <w:rFonts w:ascii="Times New Roman" w:eastAsia="Times New Roman" w:hAnsi="Times New Roman" w:cs="Times New Roman"/>
          <w:sz w:val="24"/>
          <w:szCs w:val="24"/>
        </w:rPr>
        <w:t>Analysing</w:t>
      </w:r>
      <w:proofErr w:type="spellEnd"/>
      <w:proofErr w:type="gramEnd"/>
      <w:r w:rsidR="00DC45C4" w:rsidRPr="00DC45C4">
        <w:rPr>
          <w:rFonts w:ascii="Times New Roman" w:eastAsia="Times New Roman" w:hAnsi="Times New Roman" w:cs="Times New Roman"/>
          <w:sz w:val="24"/>
          <w:szCs w:val="24"/>
        </w:rPr>
        <w:t xml:space="preserve"> the activities of Accounts Department: A study on Expo Freight Limited (EFL)</w:t>
      </w:r>
      <w:r w:rsidRPr="00DC45C4">
        <w:rPr>
          <w:rFonts w:ascii="Times New Roman" w:eastAsia="Times New Roman" w:hAnsi="Times New Roman" w:cs="Times New Roman"/>
          <w:sz w:val="24"/>
          <w:szCs w:val="24"/>
        </w:rPr>
        <w:t>’</w:t>
      </w:r>
      <w:r w:rsidR="00FC2AE5" w:rsidRPr="00DC45C4">
        <w:rPr>
          <w:rFonts w:ascii="Times New Roman" w:hAnsi="Times New Roman" w:cs="Times New Roman"/>
          <w:sz w:val="24"/>
          <w:szCs w:val="24"/>
        </w:rPr>
        <w:t xml:space="preserve">. This is my last part of </w:t>
      </w:r>
      <w:r w:rsidR="00140805" w:rsidRPr="00DC45C4">
        <w:rPr>
          <w:rFonts w:ascii="Times New Roman" w:hAnsi="Times New Roman" w:cs="Times New Roman"/>
          <w:sz w:val="24"/>
          <w:szCs w:val="24"/>
        </w:rPr>
        <w:t xml:space="preserve">the </w:t>
      </w:r>
      <w:r w:rsidR="00FC2AE5" w:rsidRPr="00DC45C4">
        <w:rPr>
          <w:rFonts w:ascii="Times New Roman" w:hAnsi="Times New Roman" w:cs="Times New Roman"/>
          <w:sz w:val="24"/>
          <w:szCs w:val="24"/>
        </w:rPr>
        <w:t>graduation requirement under BBA in Accounting at UIU.</w:t>
      </w:r>
      <w:r w:rsidR="004E3168" w:rsidRPr="00DC45C4">
        <w:rPr>
          <w:rFonts w:ascii="Times New Roman" w:hAnsi="Times New Roman" w:cs="Times New Roman"/>
          <w:sz w:val="24"/>
          <w:szCs w:val="24"/>
        </w:rPr>
        <w:t xml:space="preserve"> In this report, </w:t>
      </w:r>
      <w:r w:rsidR="002E4FF2" w:rsidRPr="00DC45C4">
        <w:rPr>
          <w:rFonts w:ascii="Times New Roman" w:hAnsi="Times New Roman" w:cs="Times New Roman"/>
          <w:sz w:val="24"/>
          <w:szCs w:val="24"/>
        </w:rPr>
        <w:t>everyone</w:t>
      </w:r>
      <w:r w:rsidR="004E3168" w:rsidRPr="00DC45C4">
        <w:rPr>
          <w:rFonts w:ascii="Times New Roman" w:hAnsi="Times New Roman" w:cs="Times New Roman"/>
          <w:sz w:val="24"/>
          <w:szCs w:val="24"/>
        </w:rPr>
        <w:t xml:space="preserve"> will get how expo freight </w:t>
      </w:r>
      <w:r w:rsidR="002E4FF2" w:rsidRPr="00DC45C4">
        <w:rPr>
          <w:rFonts w:ascii="Times New Roman" w:hAnsi="Times New Roman" w:cs="Times New Roman"/>
          <w:sz w:val="24"/>
          <w:szCs w:val="24"/>
        </w:rPr>
        <w:t>limited managing</w:t>
      </w:r>
      <w:r w:rsidR="004E3168" w:rsidRPr="00DC45C4">
        <w:rPr>
          <w:rFonts w:ascii="Times New Roman" w:hAnsi="Times New Roman" w:cs="Times New Roman"/>
          <w:sz w:val="24"/>
          <w:szCs w:val="24"/>
        </w:rPr>
        <w:t xml:space="preserve"> the accounts team</w:t>
      </w:r>
      <w:r w:rsidR="002E4FF2" w:rsidRPr="00DC45C4">
        <w:rPr>
          <w:rFonts w:ascii="Times New Roman" w:hAnsi="Times New Roman" w:cs="Times New Roman"/>
          <w:sz w:val="24"/>
          <w:szCs w:val="24"/>
        </w:rPr>
        <w:t>.</w:t>
      </w:r>
      <w:r w:rsidR="008165EB" w:rsidRPr="00DC45C4">
        <w:rPr>
          <w:rFonts w:ascii="Times New Roman" w:hAnsi="Times New Roman" w:cs="Times New Roman"/>
          <w:sz w:val="24"/>
          <w:szCs w:val="24"/>
        </w:rPr>
        <w:t xml:space="preserve"> I have collected most of the related records, materials and am thankful to the accounts department in expo freight limited for helping to make the internship report.</w:t>
      </w:r>
    </w:p>
    <w:p w:rsidR="00E707AB" w:rsidRPr="00DC45C4" w:rsidRDefault="00E707AB" w:rsidP="00054CAA">
      <w:pPr>
        <w:pStyle w:val="NoSpacing"/>
        <w:spacing w:line="360" w:lineRule="auto"/>
        <w:jc w:val="both"/>
        <w:rPr>
          <w:rFonts w:ascii="Times New Roman" w:hAnsi="Times New Roman" w:cs="Times New Roman"/>
          <w:sz w:val="24"/>
          <w:szCs w:val="24"/>
        </w:rPr>
      </w:pPr>
    </w:p>
    <w:p w:rsidR="00E707AB" w:rsidRPr="00DC45C4" w:rsidRDefault="00E707A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Due to a time constraint, I did my best to gather the necessary information. I will be pleased to assist you if you require any other information.</w:t>
      </w:r>
    </w:p>
    <w:p w:rsidR="00FF4F52" w:rsidRDefault="00FF4F52" w:rsidP="00054CAA">
      <w:pPr>
        <w:pStyle w:val="NoSpacing"/>
        <w:spacing w:line="360" w:lineRule="auto"/>
        <w:jc w:val="both"/>
        <w:rPr>
          <w:rFonts w:ascii="Times New Roman" w:hAnsi="Times New Roman" w:cs="Times New Roman"/>
          <w:sz w:val="24"/>
          <w:szCs w:val="24"/>
        </w:rPr>
      </w:pPr>
    </w:p>
    <w:p w:rsidR="009554B3" w:rsidRPr="00DC45C4" w:rsidRDefault="009554B3" w:rsidP="00054CAA">
      <w:pPr>
        <w:pStyle w:val="NoSpacing"/>
        <w:spacing w:line="360" w:lineRule="auto"/>
        <w:jc w:val="both"/>
        <w:rPr>
          <w:rFonts w:ascii="Times New Roman" w:hAnsi="Times New Roman" w:cs="Times New Roman"/>
          <w:sz w:val="24"/>
          <w:szCs w:val="24"/>
        </w:rPr>
      </w:pPr>
    </w:p>
    <w:p w:rsidR="00FF4F52" w:rsidRPr="00DC45C4" w:rsidRDefault="00FF4F52" w:rsidP="00FF116C">
      <w:pPr>
        <w:pStyle w:val="NoSpacing"/>
        <w:spacing w:line="360" w:lineRule="auto"/>
        <w:rPr>
          <w:rFonts w:ascii="Times New Roman" w:hAnsi="Times New Roman" w:cs="Times New Roman"/>
          <w:sz w:val="24"/>
          <w:szCs w:val="24"/>
        </w:rPr>
      </w:pPr>
      <w:r w:rsidRPr="00DC45C4">
        <w:rPr>
          <w:rFonts w:ascii="Times New Roman" w:hAnsi="Times New Roman" w:cs="Times New Roman"/>
          <w:spacing w:val="1"/>
          <w:sz w:val="24"/>
          <w:szCs w:val="24"/>
        </w:rPr>
        <w:t>Yours S</w:t>
      </w:r>
      <w:r w:rsidRPr="00DC45C4">
        <w:rPr>
          <w:rFonts w:ascii="Times New Roman" w:hAnsi="Times New Roman" w:cs="Times New Roman"/>
          <w:sz w:val="24"/>
          <w:szCs w:val="24"/>
        </w:rPr>
        <w:t>inc</w:t>
      </w:r>
      <w:r w:rsidRPr="00DC45C4">
        <w:rPr>
          <w:rFonts w:ascii="Times New Roman" w:hAnsi="Times New Roman" w:cs="Times New Roman"/>
          <w:spacing w:val="-1"/>
          <w:sz w:val="24"/>
          <w:szCs w:val="24"/>
        </w:rPr>
        <w:t>e</w:t>
      </w:r>
      <w:r w:rsidRPr="00DC45C4">
        <w:rPr>
          <w:rFonts w:ascii="Times New Roman" w:hAnsi="Times New Roman" w:cs="Times New Roman"/>
          <w:sz w:val="24"/>
          <w:szCs w:val="24"/>
        </w:rPr>
        <w:t>r</w:t>
      </w:r>
      <w:r w:rsidRPr="00DC45C4">
        <w:rPr>
          <w:rFonts w:ascii="Times New Roman" w:hAnsi="Times New Roman" w:cs="Times New Roman"/>
          <w:spacing w:val="-2"/>
          <w:sz w:val="24"/>
          <w:szCs w:val="24"/>
        </w:rPr>
        <w:t>e</w:t>
      </w:r>
      <w:r w:rsidRPr="00DC45C4">
        <w:rPr>
          <w:rFonts w:ascii="Times New Roman" w:hAnsi="Times New Roman" w:cs="Times New Roman"/>
          <w:spacing w:val="5"/>
          <w:sz w:val="24"/>
          <w:szCs w:val="24"/>
        </w:rPr>
        <w:t>l</w:t>
      </w:r>
      <w:r w:rsidRPr="00DC45C4">
        <w:rPr>
          <w:rFonts w:ascii="Times New Roman" w:hAnsi="Times New Roman" w:cs="Times New Roman"/>
          <w:sz w:val="24"/>
          <w:szCs w:val="24"/>
        </w:rPr>
        <w:t xml:space="preserve">y, </w:t>
      </w:r>
      <w:r w:rsidRPr="00DC45C4">
        <w:rPr>
          <w:rFonts w:ascii="Times New Roman" w:hAnsi="Times New Roman" w:cs="Times New Roman"/>
          <w:sz w:val="24"/>
          <w:szCs w:val="24"/>
        </w:rPr>
        <w:br/>
        <w:t xml:space="preserve">Md. </w:t>
      </w:r>
      <w:proofErr w:type="spellStart"/>
      <w:r w:rsidRPr="00DC45C4">
        <w:rPr>
          <w:rFonts w:ascii="Times New Roman" w:hAnsi="Times New Roman" w:cs="Times New Roman"/>
          <w:sz w:val="24"/>
          <w:szCs w:val="24"/>
        </w:rPr>
        <w:t>Zahidul</w:t>
      </w:r>
      <w:proofErr w:type="spellEnd"/>
      <w:r w:rsidRPr="00DC45C4">
        <w:rPr>
          <w:rFonts w:ascii="Times New Roman" w:hAnsi="Times New Roman" w:cs="Times New Roman"/>
          <w:sz w:val="24"/>
          <w:szCs w:val="24"/>
        </w:rPr>
        <w:t xml:space="preserve"> </w:t>
      </w:r>
      <w:proofErr w:type="spellStart"/>
      <w:r w:rsidRPr="00DC45C4">
        <w:rPr>
          <w:rFonts w:ascii="Times New Roman" w:hAnsi="Times New Roman" w:cs="Times New Roman"/>
          <w:sz w:val="24"/>
          <w:szCs w:val="24"/>
        </w:rPr>
        <w:t>Hasan</w:t>
      </w:r>
      <w:proofErr w:type="spellEnd"/>
    </w:p>
    <w:p w:rsidR="00FF4F52" w:rsidRPr="00DC45C4" w:rsidRDefault="00FF4F52"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ID: 111 172 028</w:t>
      </w:r>
    </w:p>
    <w:p w:rsidR="00FF4F52" w:rsidRPr="00DC45C4" w:rsidRDefault="00FF4F52"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B</w:t>
      </w:r>
      <w:r w:rsidRPr="00DC45C4">
        <w:rPr>
          <w:rFonts w:ascii="Times New Roman" w:hAnsi="Times New Roman" w:cs="Times New Roman"/>
          <w:spacing w:val="-2"/>
          <w:sz w:val="24"/>
          <w:szCs w:val="24"/>
        </w:rPr>
        <w:t>B</w:t>
      </w:r>
      <w:r w:rsidRPr="00DC45C4">
        <w:rPr>
          <w:rFonts w:ascii="Times New Roman" w:hAnsi="Times New Roman" w:cs="Times New Roman"/>
          <w:sz w:val="24"/>
          <w:szCs w:val="24"/>
        </w:rPr>
        <w:t xml:space="preserve">A in Accounting </w:t>
      </w:r>
    </w:p>
    <w:p w:rsidR="00FF4F52" w:rsidRPr="00DC45C4" w:rsidRDefault="00FF4F52"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School of Business &amp; Economics</w:t>
      </w:r>
    </w:p>
    <w:p w:rsidR="001C7E02" w:rsidRPr="00DC45C4" w:rsidRDefault="00FF4F52"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pacing w:val="-1"/>
          <w:sz w:val="24"/>
          <w:szCs w:val="24"/>
        </w:rPr>
        <w:t>U</w:t>
      </w:r>
      <w:r w:rsidRPr="00DC45C4">
        <w:rPr>
          <w:rFonts w:ascii="Times New Roman" w:hAnsi="Times New Roman" w:cs="Times New Roman"/>
          <w:sz w:val="24"/>
          <w:szCs w:val="24"/>
        </w:rPr>
        <w:t>n</w:t>
      </w:r>
      <w:r w:rsidRPr="00DC45C4">
        <w:rPr>
          <w:rFonts w:ascii="Times New Roman" w:hAnsi="Times New Roman" w:cs="Times New Roman"/>
          <w:spacing w:val="-1"/>
          <w:sz w:val="24"/>
          <w:szCs w:val="24"/>
        </w:rPr>
        <w:t>i</w:t>
      </w:r>
      <w:r w:rsidRPr="00DC45C4">
        <w:rPr>
          <w:rFonts w:ascii="Times New Roman" w:hAnsi="Times New Roman" w:cs="Times New Roman"/>
          <w:sz w:val="24"/>
          <w:szCs w:val="24"/>
        </w:rPr>
        <w:t xml:space="preserve">ted </w:t>
      </w:r>
      <w:r w:rsidRPr="00DC45C4">
        <w:rPr>
          <w:rFonts w:ascii="Times New Roman" w:hAnsi="Times New Roman" w:cs="Times New Roman"/>
          <w:spacing w:val="-3"/>
          <w:sz w:val="24"/>
          <w:szCs w:val="24"/>
        </w:rPr>
        <w:t>I</w:t>
      </w:r>
      <w:r w:rsidRPr="00DC45C4">
        <w:rPr>
          <w:rFonts w:ascii="Times New Roman" w:hAnsi="Times New Roman" w:cs="Times New Roman"/>
          <w:spacing w:val="-1"/>
          <w:sz w:val="24"/>
          <w:szCs w:val="24"/>
        </w:rPr>
        <w:t>n</w:t>
      </w:r>
      <w:r w:rsidRPr="00DC45C4">
        <w:rPr>
          <w:rFonts w:ascii="Times New Roman" w:hAnsi="Times New Roman" w:cs="Times New Roman"/>
          <w:sz w:val="24"/>
          <w:szCs w:val="24"/>
        </w:rPr>
        <w:t>te</w:t>
      </w:r>
      <w:r w:rsidRPr="00DC45C4">
        <w:rPr>
          <w:rFonts w:ascii="Times New Roman" w:hAnsi="Times New Roman" w:cs="Times New Roman"/>
          <w:spacing w:val="-2"/>
          <w:sz w:val="24"/>
          <w:szCs w:val="24"/>
        </w:rPr>
        <w:t>r</w:t>
      </w:r>
      <w:r w:rsidRPr="00DC45C4">
        <w:rPr>
          <w:rFonts w:ascii="Times New Roman" w:hAnsi="Times New Roman" w:cs="Times New Roman"/>
          <w:sz w:val="24"/>
          <w:szCs w:val="24"/>
        </w:rPr>
        <w:t>na</w:t>
      </w:r>
      <w:r w:rsidRPr="00DC45C4">
        <w:rPr>
          <w:rFonts w:ascii="Times New Roman" w:hAnsi="Times New Roman" w:cs="Times New Roman"/>
          <w:spacing w:val="-1"/>
          <w:sz w:val="24"/>
          <w:szCs w:val="24"/>
        </w:rPr>
        <w:t>ti</w:t>
      </w:r>
      <w:r w:rsidRPr="00DC45C4">
        <w:rPr>
          <w:rFonts w:ascii="Times New Roman" w:hAnsi="Times New Roman" w:cs="Times New Roman"/>
          <w:sz w:val="24"/>
          <w:szCs w:val="24"/>
        </w:rPr>
        <w:t>o</w:t>
      </w:r>
      <w:r w:rsidRPr="00DC45C4">
        <w:rPr>
          <w:rFonts w:ascii="Times New Roman" w:hAnsi="Times New Roman" w:cs="Times New Roman"/>
          <w:spacing w:val="-1"/>
          <w:sz w:val="24"/>
          <w:szCs w:val="24"/>
        </w:rPr>
        <w:t>n</w:t>
      </w:r>
      <w:r w:rsidRPr="00DC45C4">
        <w:rPr>
          <w:rFonts w:ascii="Times New Roman" w:hAnsi="Times New Roman" w:cs="Times New Roman"/>
          <w:sz w:val="24"/>
          <w:szCs w:val="24"/>
        </w:rPr>
        <w:t>al</w:t>
      </w:r>
      <w:r w:rsidRPr="00DC45C4">
        <w:rPr>
          <w:rFonts w:ascii="Times New Roman" w:hAnsi="Times New Roman" w:cs="Times New Roman"/>
          <w:spacing w:val="-2"/>
          <w:sz w:val="24"/>
          <w:szCs w:val="24"/>
        </w:rPr>
        <w:t xml:space="preserve"> </w:t>
      </w:r>
      <w:r w:rsidRPr="00DC45C4">
        <w:rPr>
          <w:rFonts w:ascii="Times New Roman" w:hAnsi="Times New Roman" w:cs="Times New Roman"/>
          <w:spacing w:val="-1"/>
          <w:sz w:val="24"/>
          <w:szCs w:val="24"/>
        </w:rPr>
        <w:t>U</w:t>
      </w:r>
      <w:r w:rsidRPr="00DC45C4">
        <w:rPr>
          <w:rFonts w:ascii="Times New Roman" w:hAnsi="Times New Roman" w:cs="Times New Roman"/>
          <w:sz w:val="24"/>
          <w:szCs w:val="24"/>
        </w:rPr>
        <w:t>n</w:t>
      </w:r>
      <w:r w:rsidRPr="00DC45C4">
        <w:rPr>
          <w:rFonts w:ascii="Times New Roman" w:hAnsi="Times New Roman" w:cs="Times New Roman"/>
          <w:spacing w:val="-1"/>
          <w:sz w:val="24"/>
          <w:szCs w:val="24"/>
        </w:rPr>
        <w:t>i</w:t>
      </w:r>
      <w:r w:rsidRPr="00DC45C4">
        <w:rPr>
          <w:rFonts w:ascii="Times New Roman" w:hAnsi="Times New Roman" w:cs="Times New Roman"/>
          <w:sz w:val="24"/>
          <w:szCs w:val="24"/>
        </w:rPr>
        <w:t>ve</w:t>
      </w:r>
      <w:r w:rsidRPr="00DC45C4">
        <w:rPr>
          <w:rFonts w:ascii="Times New Roman" w:hAnsi="Times New Roman" w:cs="Times New Roman"/>
          <w:spacing w:val="-2"/>
          <w:sz w:val="24"/>
          <w:szCs w:val="24"/>
        </w:rPr>
        <w:t>r</w:t>
      </w:r>
      <w:r w:rsidRPr="00DC45C4">
        <w:rPr>
          <w:rFonts w:ascii="Times New Roman" w:hAnsi="Times New Roman" w:cs="Times New Roman"/>
          <w:sz w:val="24"/>
          <w:szCs w:val="24"/>
        </w:rPr>
        <w:t>s</w:t>
      </w:r>
      <w:r w:rsidRPr="00DC45C4">
        <w:rPr>
          <w:rFonts w:ascii="Times New Roman" w:hAnsi="Times New Roman" w:cs="Times New Roman"/>
          <w:spacing w:val="-1"/>
          <w:sz w:val="24"/>
          <w:szCs w:val="24"/>
        </w:rPr>
        <w:t>i</w:t>
      </w:r>
      <w:r w:rsidRPr="00DC45C4">
        <w:rPr>
          <w:rFonts w:ascii="Times New Roman" w:hAnsi="Times New Roman" w:cs="Times New Roman"/>
          <w:sz w:val="24"/>
          <w:szCs w:val="24"/>
        </w:rPr>
        <w:t>ty</w:t>
      </w:r>
    </w:p>
    <w:p w:rsidR="00030CC9" w:rsidRPr="00DC45C4" w:rsidRDefault="00030CC9" w:rsidP="00054CAA">
      <w:pPr>
        <w:pStyle w:val="NoSpacing"/>
        <w:spacing w:line="360" w:lineRule="auto"/>
        <w:jc w:val="both"/>
        <w:rPr>
          <w:rFonts w:ascii="Times New Roman" w:hAnsi="Times New Roman" w:cs="Times New Roman"/>
          <w:b/>
          <w:w w:val="99"/>
          <w:sz w:val="24"/>
          <w:szCs w:val="24"/>
        </w:rPr>
      </w:pPr>
    </w:p>
    <w:p w:rsidR="00FF116C" w:rsidRPr="00DC45C4" w:rsidRDefault="00FF116C">
      <w:pPr>
        <w:spacing w:after="160" w:line="259" w:lineRule="auto"/>
        <w:jc w:val="left"/>
        <w:rPr>
          <w:rFonts w:ascii="Times New Roman" w:hAnsi="Times New Roman" w:cs="Times New Roman"/>
          <w:b/>
          <w:sz w:val="24"/>
          <w:szCs w:val="24"/>
        </w:rPr>
      </w:pPr>
      <w:bookmarkStart w:id="1" w:name="_Toc97984937"/>
      <w:r w:rsidRPr="00DC45C4">
        <w:rPr>
          <w:rFonts w:ascii="Times New Roman" w:hAnsi="Times New Roman" w:cs="Times New Roman"/>
          <w:b/>
          <w:sz w:val="24"/>
          <w:szCs w:val="24"/>
        </w:rPr>
        <w:br w:type="page"/>
      </w:r>
    </w:p>
    <w:p w:rsidR="007549DB" w:rsidRPr="006B1326" w:rsidRDefault="001038D8" w:rsidP="00FF116C">
      <w:pPr>
        <w:pStyle w:val="NoSpacing"/>
        <w:spacing w:line="360" w:lineRule="auto"/>
        <w:jc w:val="center"/>
        <w:rPr>
          <w:rFonts w:ascii="Times New Roman" w:hAnsi="Times New Roman" w:cs="Times New Roman"/>
          <w:b/>
          <w:color w:val="0070C0"/>
          <w:sz w:val="28"/>
          <w:szCs w:val="24"/>
        </w:rPr>
      </w:pPr>
      <w:r w:rsidRPr="006B1326">
        <w:rPr>
          <w:rFonts w:ascii="Times New Roman" w:hAnsi="Times New Roman" w:cs="Times New Roman"/>
          <w:b/>
          <w:color w:val="0070C0"/>
          <w:sz w:val="28"/>
          <w:szCs w:val="24"/>
        </w:rPr>
        <w:lastRenderedPageBreak/>
        <w:t>Acknowledg</w:t>
      </w:r>
      <w:r w:rsidR="00DC45C4" w:rsidRPr="006B1326">
        <w:rPr>
          <w:rFonts w:ascii="Times New Roman" w:hAnsi="Times New Roman" w:cs="Times New Roman"/>
          <w:b/>
          <w:color w:val="0070C0"/>
          <w:sz w:val="28"/>
          <w:szCs w:val="24"/>
        </w:rPr>
        <w:t>e</w:t>
      </w:r>
      <w:r w:rsidRPr="006B1326">
        <w:rPr>
          <w:rFonts w:ascii="Times New Roman" w:hAnsi="Times New Roman" w:cs="Times New Roman"/>
          <w:b/>
          <w:color w:val="0070C0"/>
          <w:sz w:val="28"/>
          <w:szCs w:val="24"/>
        </w:rPr>
        <w:t>ment</w:t>
      </w:r>
      <w:bookmarkEnd w:id="1"/>
    </w:p>
    <w:p w:rsidR="009554B3" w:rsidRDefault="009554B3" w:rsidP="00054CAA">
      <w:pPr>
        <w:pStyle w:val="NoSpacing"/>
        <w:spacing w:line="360" w:lineRule="auto"/>
        <w:jc w:val="both"/>
        <w:rPr>
          <w:rFonts w:ascii="Times New Roman" w:hAnsi="Times New Roman" w:cs="Times New Roman"/>
          <w:sz w:val="24"/>
          <w:szCs w:val="24"/>
        </w:rPr>
      </w:pPr>
    </w:p>
    <w:p w:rsidR="00FE18AD" w:rsidRPr="00DC45C4" w:rsidRDefault="00DB30C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First and foremost, I remember Allah, since, without him, nothing is possible. As a result, I owe him gratitude. The timely completion of this report would not have been feasible without the assistance of some individuals whose inspiration and guidelines made it possible.</w:t>
      </w:r>
      <w:r w:rsidR="00FE18AD" w:rsidRPr="00DC45C4">
        <w:rPr>
          <w:rFonts w:ascii="Times New Roman" w:hAnsi="Times New Roman" w:cs="Times New Roman"/>
          <w:sz w:val="24"/>
          <w:szCs w:val="24"/>
        </w:rPr>
        <w:t xml:space="preserve"> </w:t>
      </w:r>
    </w:p>
    <w:p w:rsidR="00FE18AD" w:rsidRPr="00DC45C4" w:rsidRDefault="00FE18AD" w:rsidP="00054CAA">
      <w:pPr>
        <w:pStyle w:val="NoSpacing"/>
        <w:spacing w:line="360" w:lineRule="auto"/>
        <w:jc w:val="both"/>
        <w:rPr>
          <w:rFonts w:ascii="Times New Roman" w:hAnsi="Times New Roman" w:cs="Times New Roman"/>
          <w:sz w:val="24"/>
          <w:szCs w:val="24"/>
        </w:rPr>
      </w:pPr>
    </w:p>
    <w:p w:rsidR="00FE18AD" w:rsidRPr="00DC45C4" w:rsidRDefault="00DB30C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Fir</w:t>
      </w:r>
      <w:r w:rsidR="00C70657" w:rsidRPr="00DC45C4">
        <w:rPr>
          <w:rFonts w:ascii="Times New Roman" w:hAnsi="Times New Roman" w:cs="Times New Roman"/>
          <w:sz w:val="24"/>
          <w:szCs w:val="24"/>
        </w:rPr>
        <w:t xml:space="preserve">st of all, I would like to </w:t>
      </w:r>
      <w:r w:rsidRPr="00DC45C4">
        <w:rPr>
          <w:rFonts w:ascii="Times New Roman" w:hAnsi="Times New Roman" w:cs="Times New Roman"/>
          <w:sz w:val="24"/>
          <w:szCs w:val="24"/>
        </w:rPr>
        <w:t xml:space="preserve">thank my </w:t>
      </w:r>
      <w:proofErr w:type="spellStart"/>
      <w:r w:rsidRPr="00DC45C4">
        <w:rPr>
          <w:rFonts w:ascii="Times New Roman" w:hAnsi="Times New Roman" w:cs="Times New Roman"/>
          <w:sz w:val="24"/>
          <w:szCs w:val="24"/>
        </w:rPr>
        <w:t>hono</w:t>
      </w:r>
      <w:r w:rsidR="00DC45C4" w:rsidRPr="00DC45C4">
        <w:rPr>
          <w:rFonts w:ascii="Times New Roman" w:hAnsi="Times New Roman" w:cs="Times New Roman"/>
          <w:sz w:val="24"/>
          <w:szCs w:val="24"/>
        </w:rPr>
        <w:t>u</w:t>
      </w:r>
      <w:r w:rsidRPr="00DC45C4">
        <w:rPr>
          <w:rFonts w:ascii="Times New Roman" w:hAnsi="Times New Roman" w:cs="Times New Roman"/>
          <w:sz w:val="24"/>
          <w:szCs w:val="24"/>
        </w:rPr>
        <w:t>rable</w:t>
      </w:r>
      <w:proofErr w:type="spellEnd"/>
      <w:r w:rsidRPr="00DC45C4">
        <w:rPr>
          <w:rFonts w:ascii="Times New Roman" w:hAnsi="Times New Roman" w:cs="Times New Roman"/>
          <w:sz w:val="24"/>
          <w:szCs w:val="24"/>
        </w:rPr>
        <w:t xml:space="preserve"> academic supervisor </w:t>
      </w:r>
      <w:proofErr w:type="spellStart"/>
      <w:r w:rsidR="008A631E" w:rsidRPr="00DC45C4">
        <w:rPr>
          <w:rFonts w:ascii="Times New Roman" w:hAnsi="Times New Roman" w:cs="Times New Roman"/>
          <w:sz w:val="24"/>
          <w:szCs w:val="24"/>
        </w:rPr>
        <w:t>Mofijul</w:t>
      </w:r>
      <w:proofErr w:type="spellEnd"/>
      <w:r w:rsidR="008A631E" w:rsidRPr="00DC45C4">
        <w:rPr>
          <w:rFonts w:ascii="Times New Roman" w:hAnsi="Times New Roman" w:cs="Times New Roman"/>
          <w:sz w:val="24"/>
          <w:szCs w:val="24"/>
        </w:rPr>
        <w:t xml:space="preserve"> </w:t>
      </w:r>
      <w:proofErr w:type="spellStart"/>
      <w:r w:rsidR="008A631E" w:rsidRPr="00DC45C4">
        <w:rPr>
          <w:rFonts w:ascii="Times New Roman" w:hAnsi="Times New Roman" w:cs="Times New Roman"/>
          <w:sz w:val="24"/>
          <w:szCs w:val="24"/>
        </w:rPr>
        <w:t>Hoq</w:t>
      </w:r>
      <w:proofErr w:type="spellEnd"/>
      <w:r w:rsidR="008A631E" w:rsidRPr="00DC45C4">
        <w:rPr>
          <w:rFonts w:ascii="Times New Roman" w:hAnsi="Times New Roman" w:cs="Times New Roman"/>
          <w:sz w:val="24"/>
          <w:szCs w:val="24"/>
        </w:rPr>
        <w:t xml:space="preserve"> </w:t>
      </w:r>
      <w:proofErr w:type="spellStart"/>
      <w:r w:rsidR="008A631E" w:rsidRPr="00DC45C4">
        <w:rPr>
          <w:rFonts w:ascii="Times New Roman" w:hAnsi="Times New Roman" w:cs="Times New Roman"/>
          <w:sz w:val="24"/>
          <w:szCs w:val="24"/>
        </w:rPr>
        <w:t>Masum</w:t>
      </w:r>
      <w:proofErr w:type="spellEnd"/>
      <w:r w:rsidR="008A631E" w:rsidRPr="00DC45C4">
        <w:rPr>
          <w:rFonts w:ascii="Times New Roman" w:hAnsi="Times New Roman" w:cs="Times New Roman"/>
          <w:sz w:val="24"/>
          <w:szCs w:val="24"/>
        </w:rPr>
        <w:t>, Assistant Professor, School of Business &amp; Economics, United International University. I am grateful to him for his constant support, supervision</w:t>
      </w:r>
      <w:r w:rsidR="00523877" w:rsidRPr="00DC45C4">
        <w:rPr>
          <w:rFonts w:ascii="Times New Roman" w:hAnsi="Times New Roman" w:cs="Times New Roman"/>
          <w:sz w:val="24"/>
          <w:szCs w:val="24"/>
        </w:rPr>
        <w:t>,</w:t>
      </w:r>
      <w:r w:rsidR="008A631E" w:rsidRPr="00DC45C4">
        <w:rPr>
          <w:rFonts w:ascii="Times New Roman" w:hAnsi="Times New Roman" w:cs="Times New Roman"/>
          <w:sz w:val="24"/>
          <w:szCs w:val="24"/>
        </w:rPr>
        <w:t xml:space="preserve"> and suggestions that were very much needed for the completion of this report.</w:t>
      </w:r>
      <w:r w:rsidR="00FE18AD" w:rsidRPr="00DC45C4">
        <w:rPr>
          <w:rFonts w:ascii="Times New Roman" w:hAnsi="Times New Roman" w:cs="Times New Roman"/>
          <w:sz w:val="24"/>
          <w:szCs w:val="24"/>
        </w:rPr>
        <w:t xml:space="preserve"> </w:t>
      </w:r>
      <w:r w:rsidR="00C70657" w:rsidRPr="00DC45C4">
        <w:rPr>
          <w:rFonts w:ascii="Times New Roman" w:hAnsi="Times New Roman" w:cs="Times New Roman"/>
          <w:sz w:val="24"/>
          <w:szCs w:val="24"/>
        </w:rPr>
        <w:t xml:space="preserve">Then I am also thankful </w:t>
      </w:r>
      <w:r w:rsidR="00213698" w:rsidRPr="00DC45C4">
        <w:rPr>
          <w:rFonts w:ascii="Times New Roman" w:hAnsi="Times New Roman" w:cs="Times New Roman"/>
          <w:sz w:val="24"/>
          <w:szCs w:val="24"/>
        </w:rPr>
        <w:t xml:space="preserve">to Md. </w:t>
      </w:r>
      <w:proofErr w:type="spellStart"/>
      <w:r w:rsidR="00213698" w:rsidRPr="00DC45C4">
        <w:rPr>
          <w:rFonts w:ascii="Times New Roman" w:hAnsi="Times New Roman" w:cs="Times New Roman"/>
          <w:sz w:val="24"/>
          <w:szCs w:val="24"/>
        </w:rPr>
        <w:t>Armanuzzaman</w:t>
      </w:r>
      <w:proofErr w:type="spellEnd"/>
      <w:r w:rsidR="00213698" w:rsidRPr="00DC45C4">
        <w:rPr>
          <w:rFonts w:ascii="Times New Roman" w:hAnsi="Times New Roman" w:cs="Times New Roman"/>
          <w:sz w:val="24"/>
          <w:szCs w:val="24"/>
        </w:rPr>
        <w:t>, the Deputy Head of the Accounts Department for his unwavering support and guidance during my internship.</w:t>
      </w:r>
      <w:r w:rsidR="0097347D" w:rsidRPr="00DC45C4">
        <w:rPr>
          <w:rFonts w:ascii="Times New Roman" w:hAnsi="Times New Roman" w:cs="Times New Roman"/>
          <w:sz w:val="24"/>
          <w:szCs w:val="24"/>
        </w:rPr>
        <w:t xml:space="preserve"> I would like to express my gratitude to </w:t>
      </w:r>
      <w:proofErr w:type="spellStart"/>
      <w:r w:rsidR="0097347D" w:rsidRPr="00DC45C4">
        <w:rPr>
          <w:rFonts w:ascii="Times New Roman" w:hAnsi="Times New Roman" w:cs="Times New Roman"/>
          <w:sz w:val="24"/>
          <w:szCs w:val="24"/>
        </w:rPr>
        <w:t>Sumaiya</w:t>
      </w:r>
      <w:proofErr w:type="spellEnd"/>
      <w:proofErr w:type="gramStart"/>
      <w:r w:rsidR="0097347D" w:rsidRPr="00DC45C4">
        <w:rPr>
          <w:rFonts w:ascii="Times New Roman" w:hAnsi="Times New Roman" w:cs="Times New Roman"/>
          <w:sz w:val="24"/>
          <w:szCs w:val="24"/>
        </w:rPr>
        <w:t xml:space="preserve">,  </w:t>
      </w:r>
      <w:r w:rsidR="003B0D8D" w:rsidRPr="00DC45C4">
        <w:rPr>
          <w:rFonts w:ascii="Times New Roman" w:hAnsi="Times New Roman" w:cs="Times New Roman"/>
          <w:sz w:val="24"/>
          <w:szCs w:val="24"/>
        </w:rPr>
        <w:t>the</w:t>
      </w:r>
      <w:proofErr w:type="gramEnd"/>
      <w:r w:rsidR="003B0D8D" w:rsidRPr="00DC45C4">
        <w:rPr>
          <w:rFonts w:ascii="Times New Roman" w:hAnsi="Times New Roman" w:cs="Times New Roman"/>
          <w:sz w:val="24"/>
          <w:szCs w:val="24"/>
        </w:rPr>
        <w:t xml:space="preserve"> Executive of Expo Freight Limited's Department of Accounts.</w:t>
      </w:r>
      <w:r w:rsidR="00A85AC7" w:rsidRPr="00DC45C4">
        <w:rPr>
          <w:rFonts w:ascii="Times New Roman" w:hAnsi="Times New Roman" w:cs="Times New Roman"/>
          <w:sz w:val="24"/>
          <w:szCs w:val="24"/>
        </w:rPr>
        <w:t xml:space="preserve"> In addition, </w:t>
      </w:r>
      <w:r w:rsidR="00812C16" w:rsidRPr="00DC45C4">
        <w:rPr>
          <w:rFonts w:ascii="Times New Roman" w:hAnsi="Times New Roman" w:cs="Times New Roman"/>
          <w:sz w:val="24"/>
          <w:szCs w:val="24"/>
        </w:rPr>
        <w:t>she</w:t>
      </w:r>
      <w:r w:rsidR="009765A3" w:rsidRPr="00DC45C4">
        <w:rPr>
          <w:rFonts w:ascii="Times New Roman" w:hAnsi="Times New Roman" w:cs="Times New Roman"/>
          <w:sz w:val="24"/>
          <w:szCs w:val="24"/>
        </w:rPr>
        <w:t xml:space="preserve"> assisted me in my office</w:t>
      </w:r>
      <w:r w:rsidR="000C2F7D" w:rsidRPr="00DC45C4">
        <w:rPr>
          <w:rFonts w:ascii="Times New Roman" w:hAnsi="Times New Roman" w:cs="Times New Roman"/>
          <w:sz w:val="24"/>
          <w:szCs w:val="24"/>
        </w:rPr>
        <w:t xml:space="preserve"> </w:t>
      </w:r>
      <w:r w:rsidR="009765A3" w:rsidRPr="00DC45C4">
        <w:rPr>
          <w:rFonts w:ascii="Times New Roman" w:hAnsi="Times New Roman" w:cs="Times New Roman"/>
          <w:sz w:val="24"/>
          <w:szCs w:val="24"/>
        </w:rPr>
        <w:t>work</w:t>
      </w:r>
      <w:r w:rsidR="00A85AC7" w:rsidRPr="00DC45C4">
        <w:rPr>
          <w:rFonts w:ascii="Times New Roman" w:hAnsi="Times New Roman" w:cs="Times New Roman"/>
          <w:sz w:val="24"/>
          <w:szCs w:val="24"/>
        </w:rPr>
        <w:t>.</w:t>
      </w:r>
      <w:r w:rsidR="00812C16" w:rsidRPr="00DC45C4">
        <w:rPr>
          <w:rFonts w:ascii="Times New Roman" w:hAnsi="Times New Roman" w:cs="Times New Roman"/>
          <w:sz w:val="24"/>
          <w:szCs w:val="24"/>
        </w:rPr>
        <w:t xml:space="preserve"> From the first day of my internship, they have been supportive. </w:t>
      </w:r>
      <w:r w:rsidR="00FE18AD" w:rsidRPr="00DC45C4">
        <w:rPr>
          <w:rFonts w:ascii="Times New Roman" w:hAnsi="Times New Roman" w:cs="Times New Roman"/>
          <w:sz w:val="24"/>
          <w:szCs w:val="24"/>
        </w:rPr>
        <w:t xml:space="preserve"> </w:t>
      </w:r>
    </w:p>
    <w:p w:rsidR="00FE18AD" w:rsidRPr="00DC45C4" w:rsidRDefault="00FE18AD" w:rsidP="00054CAA">
      <w:pPr>
        <w:pStyle w:val="NoSpacing"/>
        <w:spacing w:line="360" w:lineRule="auto"/>
        <w:jc w:val="both"/>
        <w:rPr>
          <w:rFonts w:ascii="Times New Roman" w:hAnsi="Times New Roman" w:cs="Times New Roman"/>
          <w:sz w:val="24"/>
          <w:szCs w:val="24"/>
        </w:rPr>
      </w:pPr>
    </w:p>
    <w:p w:rsidR="002170C1" w:rsidRPr="00DC45C4" w:rsidRDefault="00812C16"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Several employees in Expo Freight Limited provided me with valuable guidance during my internship. </w:t>
      </w:r>
      <w:r w:rsidR="004B5B27" w:rsidRPr="00DC45C4">
        <w:rPr>
          <w:rFonts w:ascii="Times New Roman" w:hAnsi="Times New Roman" w:cs="Times New Roman"/>
          <w:sz w:val="24"/>
          <w:szCs w:val="24"/>
        </w:rPr>
        <w:t xml:space="preserve">They provided their useful insights and experiences </w:t>
      </w:r>
      <w:r w:rsidR="00140805" w:rsidRPr="00DC45C4">
        <w:rPr>
          <w:rFonts w:ascii="Times New Roman" w:hAnsi="Times New Roman" w:cs="Times New Roman"/>
          <w:sz w:val="24"/>
          <w:szCs w:val="24"/>
        </w:rPr>
        <w:t>to</w:t>
      </w:r>
      <w:r w:rsidR="004B5B27" w:rsidRPr="00DC45C4">
        <w:rPr>
          <w:rFonts w:ascii="Times New Roman" w:hAnsi="Times New Roman" w:cs="Times New Roman"/>
          <w:sz w:val="24"/>
          <w:szCs w:val="24"/>
        </w:rPr>
        <w:t xml:space="preserve"> me so that I could write this report and improve my job performance.</w:t>
      </w:r>
      <w:r w:rsidR="00955A3F" w:rsidRPr="00DC45C4">
        <w:rPr>
          <w:rFonts w:ascii="Times New Roman" w:hAnsi="Times New Roman" w:cs="Times New Roman"/>
          <w:sz w:val="24"/>
          <w:szCs w:val="24"/>
        </w:rPr>
        <w:t xml:space="preserve"> I am grateful for their assistance in preparing this report. They demonstrated how to use the data in my report.</w:t>
      </w:r>
      <w:r w:rsidR="000E1AF8" w:rsidRPr="00DC45C4">
        <w:rPr>
          <w:rFonts w:ascii="Times New Roman" w:hAnsi="Times New Roman" w:cs="Times New Roman"/>
          <w:sz w:val="24"/>
          <w:szCs w:val="24"/>
        </w:rPr>
        <w:t xml:space="preserve"> </w:t>
      </w:r>
      <w:r w:rsidR="00CB6858" w:rsidRPr="00DC45C4">
        <w:rPr>
          <w:rFonts w:ascii="Times New Roman" w:hAnsi="Times New Roman" w:cs="Times New Roman"/>
          <w:sz w:val="24"/>
          <w:szCs w:val="24"/>
        </w:rPr>
        <w:t xml:space="preserve">I'm grateful for the chance to work with such knowledgeable people. </w:t>
      </w:r>
      <w:r w:rsidR="002D62E8" w:rsidRPr="00DC45C4">
        <w:rPr>
          <w:rFonts w:ascii="Times New Roman" w:hAnsi="Times New Roman" w:cs="Times New Roman"/>
          <w:sz w:val="24"/>
          <w:szCs w:val="24"/>
        </w:rPr>
        <w:t>I am extremely grateful to everyone who helped me out during my internship.</w:t>
      </w:r>
    </w:p>
    <w:p w:rsidR="00E04D53" w:rsidRPr="00DC45C4" w:rsidRDefault="00E04D53" w:rsidP="00054CAA">
      <w:pPr>
        <w:pStyle w:val="NoSpacing"/>
        <w:spacing w:line="360" w:lineRule="auto"/>
        <w:jc w:val="both"/>
        <w:rPr>
          <w:rFonts w:ascii="Times New Roman" w:hAnsi="Times New Roman" w:cs="Times New Roman"/>
          <w:sz w:val="24"/>
          <w:szCs w:val="24"/>
        </w:rPr>
      </w:pPr>
    </w:p>
    <w:p w:rsidR="00CF01E6" w:rsidRPr="00DC45C4" w:rsidRDefault="00CF01E6" w:rsidP="00054CAA">
      <w:pPr>
        <w:pStyle w:val="NoSpacing"/>
        <w:spacing w:line="360" w:lineRule="auto"/>
        <w:jc w:val="both"/>
        <w:rPr>
          <w:rFonts w:ascii="Times New Roman" w:hAnsi="Times New Roman" w:cs="Times New Roman"/>
          <w:b/>
          <w:sz w:val="24"/>
          <w:szCs w:val="24"/>
        </w:rPr>
      </w:pPr>
    </w:p>
    <w:p w:rsidR="00CF01E6" w:rsidRPr="00DC45C4" w:rsidRDefault="00CF01E6" w:rsidP="00054CAA">
      <w:pPr>
        <w:pStyle w:val="NoSpacing"/>
        <w:spacing w:line="360" w:lineRule="auto"/>
        <w:jc w:val="both"/>
        <w:rPr>
          <w:rFonts w:ascii="Times New Roman" w:hAnsi="Times New Roman" w:cs="Times New Roman"/>
          <w:b/>
          <w:sz w:val="24"/>
          <w:szCs w:val="24"/>
        </w:rPr>
      </w:pPr>
    </w:p>
    <w:p w:rsidR="003A0375" w:rsidRPr="00DC45C4" w:rsidRDefault="003A0375" w:rsidP="00054CAA">
      <w:pPr>
        <w:pStyle w:val="NoSpacing"/>
        <w:spacing w:line="360" w:lineRule="auto"/>
        <w:jc w:val="both"/>
        <w:rPr>
          <w:rFonts w:ascii="Times New Roman" w:hAnsi="Times New Roman" w:cs="Times New Roman"/>
          <w:b/>
          <w:sz w:val="24"/>
          <w:szCs w:val="24"/>
        </w:rPr>
      </w:pPr>
    </w:p>
    <w:p w:rsidR="007F1CEB" w:rsidRPr="00DC45C4" w:rsidRDefault="007F1CEB" w:rsidP="00054CAA">
      <w:pPr>
        <w:pStyle w:val="NoSpacing"/>
        <w:spacing w:line="360" w:lineRule="auto"/>
        <w:jc w:val="both"/>
        <w:rPr>
          <w:rFonts w:ascii="Times New Roman" w:eastAsiaTheme="majorEastAsia" w:hAnsi="Times New Roman" w:cs="Times New Roman"/>
          <w:color w:val="2E74B5" w:themeColor="accent1" w:themeShade="BF"/>
          <w:sz w:val="24"/>
          <w:szCs w:val="24"/>
        </w:rPr>
      </w:pPr>
      <w:bookmarkStart w:id="2" w:name="_Toc97984938"/>
      <w:r w:rsidRPr="00DC45C4">
        <w:rPr>
          <w:rFonts w:ascii="Times New Roman" w:hAnsi="Times New Roman" w:cs="Times New Roman"/>
          <w:sz w:val="24"/>
          <w:szCs w:val="24"/>
        </w:rPr>
        <w:br w:type="page"/>
      </w:r>
    </w:p>
    <w:p w:rsidR="009C3451" w:rsidRPr="006B1326" w:rsidRDefault="002170C1" w:rsidP="00FF116C">
      <w:pPr>
        <w:pStyle w:val="NoSpacing"/>
        <w:spacing w:line="360" w:lineRule="auto"/>
        <w:jc w:val="center"/>
        <w:rPr>
          <w:rFonts w:ascii="Times New Roman" w:hAnsi="Times New Roman" w:cs="Times New Roman"/>
          <w:b/>
          <w:color w:val="0070C0"/>
          <w:sz w:val="28"/>
          <w:szCs w:val="24"/>
        </w:rPr>
      </w:pPr>
      <w:r w:rsidRPr="006B1326">
        <w:rPr>
          <w:rFonts w:ascii="Times New Roman" w:hAnsi="Times New Roman" w:cs="Times New Roman"/>
          <w:b/>
          <w:color w:val="0070C0"/>
          <w:sz w:val="28"/>
          <w:szCs w:val="24"/>
        </w:rPr>
        <w:lastRenderedPageBreak/>
        <w:t>Declaration</w:t>
      </w:r>
      <w:bookmarkEnd w:id="2"/>
    </w:p>
    <w:p w:rsidR="00FF116C" w:rsidRPr="00DC45C4" w:rsidRDefault="00FF116C" w:rsidP="00054CAA">
      <w:pPr>
        <w:pStyle w:val="NoSpacing"/>
        <w:spacing w:line="360" w:lineRule="auto"/>
        <w:jc w:val="both"/>
        <w:rPr>
          <w:rFonts w:ascii="Times New Roman" w:hAnsi="Times New Roman" w:cs="Times New Roman"/>
          <w:sz w:val="24"/>
          <w:szCs w:val="24"/>
        </w:rPr>
      </w:pPr>
    </w:p>
    <w:p w:rsidR="00E13D4C" w:rsidRPr="00DC45C4" w:rsidRDefault="00E13D4C"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I, therefore, announce that this report titled “</w:t>
      </w:r>
      <w:proofErr w:type="spellStart"/>
      <w:r w:rsidR="00DC45C4" w:rsidRPr="00DC45C4">
        <w:rPr>
          <w:rFonts w:ascii="Times New Roman" w:eastAsia="Times New Roman" w:hAnsi="Times New Roman" w:cs="Times New Roman"/>
          <w:b/>
          <w:sz w:val="24"/>
          <w:szCs w:val="24"/>
        </w:rPr>
        <w:t>Analysing</w:t>
      </w:r>
      <w:proofErr w:type="spellEnd"/>
      <w:r w:rsidR="00DC45C4" w:rsidRPr="00DC45C4">
        <w:rPr>
          <w:rFonts w:ascii="Times New Roman" w:eastAsia="Times New Roman" w:hAnsi="Times New Roman" w:cs="Times New Roman"/>
          <w:b/>
          <w:sz w:val="24"/>
          <w:szCs w:val="24"/>
        </w:rPr>
        <w:t xml:space="preserve"> the activities of Accounts Department: A study on Expo Freight Limited (EFL)</w:t>
      </w:r>
      <w:r w:rsidRPr="00DC45C4">
        <w:rPr>
          <w:rFonts w:ascii="Times New Roman" w:hAnsi="Times New Roman" w:cs="Times New Roman"/>
          <w:sz w:val="24"/>
          <w:szCs w:val="24"/>
        </w:rPr>
        <w:t xml:space="preserve">” is my unique work completed under the supervision of </w:t>
      </w:r>
      <w:proofErr w:type="spellStart"/>
      <w:r w:rsidRPr="00DC45C4">
        <w:rPr>
          <w:rFonts w:ascii="Times New Roman" w:hAnsi="Times New Roman" w:cs="Times New Roman"/>
          <w:sz w:val="24"/>
          <w:szCs w:val="24"/>
        </w:rPr>
        <w:t>Mofijul</w:t>
      </w:r>
      <w:proofErr w:type="spellEnd"/>
      <w:r w:rsidRPr="00DC45C4">
        <w:rPr>
          <w:rFonts w:ascii="Times New Roman" w:hAnsi="Times New Roman" w:cs="Times New Roman"/>
          <w:sz w:val="24"/>
          <w:szCs w:val="24"/>
        </w:rPr>
        <w:t xml:space="preserve"> </w:t>
      </w:r>
      <w:proofErr w:type="spellStart"/>
      <w:r w:rsidRPr="00DC45C4">
        <w:rPr>
          <w:rFonts w:ascii="Times New Roman" w:hAnsi="Times New Roman" w:cs="Times New Roman"/>
          <w:sz w:val="24"/>
          <w:szCs w:val="24"/>
        </w:rPr>
        <w:t>Hoq</w:t>
      </w:r>
      <w:proofErr w:type="spellEnd"/>
      <w:r w:rsidRPr="00DC45C4">
        <w:rPr>
          <w:rFonts w:ascii="Times New Roman" w:hAnsi="Times New Roman" w:cs="Times New Roman"/>
          <w:sz w:val="24"/>
          <w:szCs w:val="24"/>
        </w:rPr>
        <w:t xml:space="preserve"> </w:t>
      </w:r>
      <w:proofErr w:type="spellStart"/>
      <w:r w:rsidRPr="00DC45C4">
        <w:rPr>
          <w:rFonts w:ascii="Times New Roman" w:hAnsi="Times New Roman" w:cs="Times New Roman"/>
          <w:sz w:val="24"/>
          <w:szCs w:val="24"/>
        </w:rPr>
        <w:t>Masum</w:t>
      </w:r>
      <w:proofErr w:type="spellEnd"/>
      <w:r w:rsidRPr="00DC45C4">
        <w:rPr>
          <w:rFonts w:ascii="Times New Roman" w:hAnsi="Times New Roman" w:cs="Times New Roman"/>
          <w:sz w:val="24"/>
          <w:szCs w:val="24"/>
        </w:rPr>
        <w:t>, Assistant Professor, Faculty of Sch</w:t>
      </w:r>
      <w:r w:rsidR="00C84B8E" w:rsidRPr="00DC45C4">
        <w:rPr>
          <w:rFonts w:ascii="Times New Roman" w:hAnsi="Times New Roman" w:cs="Times New Roman"/>
          <w:sz w:val="24"/>
          <w:szCs w:val="24"/>
        </w:rPr>
        <w:t xml:space="preserve">ool of Business &amp; Economics, in </w:t>
      </w:r>
      <w:r w:rsidR="003A0375" w:rsidRPr="00DC45C4">
        <w:rPr>
          <w:rFonts w:ascii="Times New Roman" w:hAnsi="Times New Roman" w:cs="Times New Roman"/>
          <w:sz w:val="24"/>
          <w:szCs w:val="24"/>
        </w:rPr>
        <w:t>fulfilling t</w:t>
      </w:r>
      <w:r w:rsidRPr="00DC45C4">
        <w:rPr>
          <w:rFonts w:ascii="Times New Roman" w:hAnsi="Times New Roman" w:cs="Times New Roman"/>
          <w:sz w:val="24"/>
          <w:szCs w:val="24"/>
        </w:rPr>
        <w:t>he requirements for the Bachelor of Business Administration degree at United International University (UIU).</w:t>
      </w:r>
    </w:p>
    <w:p w:rsidR="009C3451" w:rsidRPr="00DC45C4" w:rsidRDefault="00100240"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noProof/>
          <w:sz w:val="24"/>
          <w:szCs w:val="24"/>
          <w:lang w:bidi="ar-SA"/>
        </w:rPr>
        <w:drawing>
          <wp:anchor distT="0" distB="0" distL="114300" distR="114300" simplePos="0" relativeHeight="251672064" behindDoc="1" locked="0" layoutInCell="1" allowOverlap="1" wp14:anchorId="29FE8EC2" wp14:editId="25B76D90">
            <wp:simplePos x="0" y="0"/>
            <wp:positionH relativeFrom="margin">
              <wp:posOffset>-337185</wp:posOffset>
            </wp:positionH>
            <wp:positionV relativeFrom="paragraph">
              <wp:posOffset>36195</wp:posOffset>
            </wp:positionV>
            <wp:extent cx="1978025" cy="1484630"/>
            <wp:effectExtent l="0" t="0" r="0" b="0"/>
            <wp:wrapTight wrapText="bothSides">
              <wp:wrapPolygon edited="0">
                <wp:start x="14146" y="8869"/>
                <wp:lineTo x="10609" y="9423"/>
                <wp:lineTo x="5409" y="12195"/>
                <wp:lineTo x="5409" y="14412"/>
                <wp:lineTo x="6865" y="14412"/>
                <wp:lineTo x="16018" y="13581"/>
                <wp:lineTo x="17890" y="11086"/>
                <wp:lineTo x="15810" y="8869"/>
                <wp:lineTo x="14146" y="8869"/>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_Image_2022-01-29_at_2.00.29_PM-removebg-preview.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78025" cy="1484630"/>
                    </a:xfrm>
                    <a:prstGeom prst="rect">
                      <a:avLst/>
                    </a:prstGeom>
                  </pic:spPr>
                </pic:pic>
              </a:graphicData>
            </a:graphic>
            <wp14:sizeRelH relativeFrom="page">
              <wp14:pctWidth>0</wp14:pctWidth>
            </wp14:sizeRelH>
            <wp14:sizeRelV relativeFrom="page">
              <wp14:pctHeight>0</wp14:pctHeight>
            </wp14:sizeRelV>
          </wp:anchor>
        </w:drawing>
      </w:r>
    </w:p>
    <w:p w:rsidR="009C3451" w:rsidRPr="00DC45C4" w:rsidRDefault="009C3451" w:rsidP="00054CAA">
      <w:pPr>
        <w:pStyle w:val="NoSpacing"/>
        <w:spacing w:line="360" w:lineRule="auto"/>
        <w:jc w:val="both"/>
        <w:rPr>
          <w:rFonts w:ascii="Times New Roman" w:hAnsi="Times New Roman" w:cs="Times New Roman"/>
          <w:sz w:val="24"/>
          <w:szCs w:val="24"/>
        </w:rPr>
      </w:pPr>
    </w:p>
    <w:p w:rsidR="009C3451" w:rsidRPr="00DC45C4" w:rsidRDefault="009C3451" w:rsidP="00054CAA">
      <w:pPr>
        <w:pStyle w:val="NoSpacing"/>
        <w:spacing w:line="360" w:lineRule="auto"/>
        <w:jc w:val="both"/>
        <w:rPr>
          <w:rFonts w:ascii="Times New Roman" w:hAnsi="Times New Roman" w:cs="Times New Roman"/>
          <w:sz w:val="24"/>
          <w:szCs w:val="24"/>
        </w:rPr>
      </w:pPr>
    </w:p>
    <w:p w:rsidR="009C3451" w:rsidRPr="00DC45C4" w:rsidRDefault="009C3451" w:rsidP="00054CAA">
      <w:pPr>
        <w:pStyle w:val="NoSpacing"/>
        <w:spacing w:line="360" w:lineRule="auto"/>
        <w:jc w:val="both"/>
        <w:rPr>
          <w:rFonts w:ascii="Times New Roman" w:hAnsi="Times New Roman" w:cs="Times New Roman"/>
          <w:sz w:val="24"/>
          <w:szCs w:val="24"/>
        </w:rPr>
      </w:pPr>
    </w:p>
    <w:p w:rsidR="009C3451" w:rsidRPr="00DC45C4" w:rsidRDefault="009C3451"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 </w:t>
      </w:r>
    </w:p>
    <w:p w:rsidR="009C3451" w:rsidRPr="00DC45C4" w:rsidRDefault="009C3451" w:rsidP="00054CAA">
      <w:pPr>
        <w:pStyle w:val="NoSpacing"/>
        <w:spacing w:line="360" w:lineRule="auto"/>
        <w:jc w:val="both"/>
        <w:rPr>
          <w:rFonts w:ascii="Times New Roman" w:hAnsi="Times New Roman" w:cs="Times New Roman"/>
          <w:sz w:val="24"/>
          <w:szCs w:val="24"/>
        </w:rPr>
      </w:pPr>
    </w:p>
    <w:p w:rsidR="009C3451" w:rsidRPr="00DC45C4" w:rsidRDefault="00DC45C4" w:rsidP="00054CAA">
      <w:pPr>
        <w:pStyle w:val="NoSpacing"/>
        <w:spacing w:line="360" w:lineRule="auto"/>
        <w:jc w:val="both"/>
        <w:rPr>
          <w:rFonts w:ascii="Times New Roman" w:hAnsi="Times New Roman" w:cs="Times New Roman"/>
          <w:i/>
          <w:sz w:val="26"/>
          <w:szCs w:val="26"/>
        </w:rPr>
      </w:pPr>
      <w:r w:rsidRPr="00DC45C4">
        <w:rPr>
          <w:rFonts w:ascii="Times New Roman" w:hAnsi="Times New Roman" w:cs="Times New Roman"/>
          <w:i/>
          <w:sz w:val="26"/>
          <w:szCs w:val="26"/>
        </w:rPr>
        <w:t xml:space="preserve">Md. </w:t>
      </w:r>
      <w:proofErr w:type="spellStart"/>
      <w:r w:rsidRPr="00DC45C4">
        <w:rPr>
          <w:rFonts w:ascii="Times New Roman" w:hAnsi="Times New Roman" w:cs="Times New Roman"/>
          <w:i/>
          <w:sz w:val="26"/>
          <w:szCs w:val="26"/>
        </w:rPr>
        <w:t>Zahidul</w:t>
      </w:r>
      <w:proofErr w:type="spellEnd"/>
      <w:r w:rsidRPr="00DC45C4">
        <w:rPr>
          <w:rFonts w:ascii="Times New Roman" w:hAnsi="Times New Roman" w:cs="Times New Roman"/>
          <w:i/>
          <w:sz w:val="26"/>
          <w:szCs w:val="26"/>
        </w:rPr>
        <w:t xml:space="preserve"> </w:t>
      </w:r>
      <w:proofErr w:type="spellStart"/>
      <w:r w:rsidRPr="00DC45C4">
        <w:rPr>
          <w:rFonts w:ascii="Times New Roman" w:hAnsi="Times New Roman" w:cs="Times New Roman"/>
          <w:i/>
          <w:sz w:val="26"/>
          <w:szCs w:val="26"/>
        </w:rPr>
        <w:t>Hasan</w:t>
      </w:r>
      <w:proofErr w:type="spellEnd"/>
    </w:p>
    <w:p w:rsidR="009C3451" w:rsidRPr="00DC45C4" w:rsidRDefault="00DC45C4" w:rsidP="00054CAA">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ID: 111 172 028</w:t>
      </w:r>
    </w:p>
    <w:p w:rsidR="00FA699F" w:rsidRPr="00DC45C4" w:rsidRDefault="00FA699F"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B</w:t>
      </w:r>
      <w:r w:rsidRPr="00DC45C4">
        <w:rPr>
          <w:rFonts w:ascii="Times New Roman" w:hAnsi="Times New Roman" w:cs="Times New Roman"/>
          <w:spacing w:val="-2"/>
          <w:sz w:val="24"/>
          <w:szCs w:val="24"/>
        </w:rPr>
        <w:t>B</w:t>
      </w:r>
      <w:r w:rsidRPr="00DC45C4">
        <w:rPr>
          <w:rFonts w:ascii="Times New Roman" w:hAnsi="Times New Roman" w:cs="Times New Roman"/>
          <w:sz w:val="24"/>
          <w:szCs w:val="24"/>
        </w:rPr>
        <w:t xml:space="preserve">A in Accounting </w:t>
      </w:r>
    </w:p>
    <w:p w:rsidR="00FA699F" w:rsidRPr="00DC45C4" w:rsidRDefault="00FA699F"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School of Business &amp; Economics</w:t>
      </w:r>
    </w:p>
    <w:p w:rsidR="00FA699F" w:rsidRPr="00DC45C4" w:rsidRDefault="00FA699F"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pacing w:val="-1"/>
          <w:sz w:val="24"/>
          <w:szCs w:val="24"/>
        </w:rPr>
        <w:t>U</w:t>
      </w:r>
      <w:r w:rsidRPr="00DC45C4">
        <w:rPr>
          <w:rFonts w:ascii="Times New Roman" w:hAnsi="Times New Roman" w:cs="Times New Roman"/>
          <w:sz w:val="24"/>
          <w:szCs w:val="24"/>
        </w:rPr>
        <w:t>n</w:t>
      </w:r>
      <w:r w:rsidRPr="00DC45C4">
        <w:rPr>
          <w:rFonts w:ascii="Times New Roman" w:hAnsi="Times New Roman" w:cs="Times New Roman"/>
          <w:spacing w:val="-1"/>
          <w:sz w:val="24"/>
          <w:szCs w:val="24"/>
        </w:rPr>
        <w:t>i</w:t>
      </w:r>
      <w:r w:rsidRPr="00DC45C4">
        <w:rPr>
          <w:rFonts w:ascii="Times New Roman" w:hAnsi="Times New Roman" w:cs="Times New Roman"/>
          <w:sz w:val="24"/>
          <w:szCs w:val="24"/>
        </w:rPr>
        <w:t xml:space="preserve">ted </w:t>
      </w:r>
      <w:r w:rsidRPr="00DC45C4">
        <w:rPr>
          <w:rFonts w:ascii="Times New Roman" w:hAnsi="Times New Roman" w:cs="Times New Roman"/>
          <w:spacing w:val="-3"/>
          <w:sz w:val="24"/>
          <w:szCs w:val="24"/>
        </w:rPr>
        <w:t>I</w:t>
      </w:r>
      <w:r w:rsidRPr="00DC45C4">
        <w:rPr>
          <w:rFonts w:ascii="Times New Roman" w:hAnsi="Times New Roman" w:cs="Times New Roman"/>
          <w:spacing w:val="-1"/>
          <w:sz w:val="24"/>
          <w:szCs w:val="24"/>
        </w:rPr>
        <w:t>n</w:t>
      </w:r>
      <w:r w:rsidRPr="00DC45C4">
        <w:rPr>
          <w:rFonts w:ascii="Times New Roman" w:hAnsi="Times New Roman" w:cs="Times New Roman"/>
          <w:sz w:val="24"/>
          <w:szCs w:val="24"/>
        </w:rPr>
        <w:t>te</w:t>
      </w:r>
      <w:r w:rsidRPr="00DC45C4">
        <w:rPr>
          <w:rFonts w:ascii="Times New Roman" w:hAnsi="Times New Roman" w:cs="Times New Roman"/>
          <w:spacing w:val="-2"/>
          <w:sz w:val="24"/>
          <w:szCs w:val="24"/>
        </w:rPr>
        <w:t>r</w:t>
      </w:r>
      <w:r w:rsidRPr="00DC45C4">
        <w:rPr>
          <w:rFonts w:ascii="Times New Roman" w:hAnsi="Times New Roman" w:cs="Times New Roman"/>
          <w:sz w:val="24"/>
          <w:szCs w:val="24"/>
        </w:rPr>
        <w:t>na</w:t>
      </w:r>
      <w:r w:rsidRPr="00DC45C4">
        <w:rPr>
          <w:rFonts w:ascii="Times New Roman" w:hAnsi="Times New Roman" w:cs="Times New Roman"/>
          <w:spacing w:val="-1"/>
          <w:sz w:val="24"/>
          <w:szCs w:val="24"/>
        </w:rPr>
        <w:t>ti</w:t>
      </w:r>
      <w:r w:rsidRPr="00DC45C4">
        <w:rPr>
          <w:rFonts w:ascii="Times New Roman" w:hAnsi="Times New Roman" w:cs="Times New Roman"/>
          <w:sz w:val="24"/>
          <w:szCs w:val="24"/>
        </w:rPr>
        <w:t>o</w:t>
      </w:r>
      <w:r w:rsidRPr="00DC45C4">
        <w:rPr>
          <w:rFonts w:ascii="Times New Roman" w:hAnsi="Times New Roman" w:cs="Times New Roman"/>
          <w:spacing w:val="-1"/>
          <w:sz w:val="24"/>
          <w:szCs w:val="24"/>
        </w:rPr>
        <w:t>n</w:t>
      </w:r>
      <w:r w:rsidRPr="00DC45C4">
        <w:rPr>
          <w:rFonts w:ascii="Times New Roman" w:hAnsi="Times New Roman" w:cs="Times New Roman"/>
          <w:sz w:val="24"/>
          <w:szCs w:val="24"/>
        </w:rPr>
        <w:t>al</w:t>
      </w:r>
      <w:r w:rsidRPr="00DC45C4">
        <w:rPr>
          <w:rFonts w:ascii="Times New Roman" w:hAnsi="Times New Roman" w:cs="Times New Roman"/>
          <w:spacing w:val="-2"/>
          <w:sz w:val="24"/>
          <w:szCs w:val="24"/>
        </w:rPr>
        <w:t xml:space="preserve"> </w:t>
      </w:r>
      <w:r w:rsidRPr="00DC45C4">
        <w:rPr>
          <w:rFonts w:ascii="Times New Roman" w:hAnsi="Times New Roman" w:cs="Times New Roman"/>
          <w:spacing w:val="-1"/>
          <w:sz w:val="24"/>
          <w:szCs w:val="24"/>
        </w:rPr>
        <w:t>U</w:t>
      </w:r>
      <w:r w:rsidRPr="00DC45C4">
        <w:rPr>
          <w:rFonts w:ascii="Times New Roman" w:hAnsi="Times New Roman" w:cs="Times New Roman"/>
          <w:sz w:val="24"/>
          <w:szCs w:val="24"/>
        </w:rPr>
        <w:t>n</w:t>
      </w:r>
      <w:r w:rsidRPr="00DC45C4">
        <w:rPr>
          <w:rFonts w:ascii="Times New Roman" w:hAnsi="Times New Roman" w:cs="Times New Roman"/>
          <w:spacing w:val="-1"/>
          <w:sz w:val="24"/>
          <w:szCs w:val="24"/>
        </w:rPr>
        <w:t>i</w:t>
      </w:r>
      <w:r w:rsidRPr="00DC45C4">
        <w:rPr>
          <w:rFonts w:ascii="Times New Roman" w:hAnsi="Times New Roman" w:cs="Times New Roman"/>
          <w:sz w:val="24"/>
          <w:szCs w:val="24"/>
        </w:rPr>
        <w:t>ve</w:t>
      </w:r>
      <w:r w:rsidRPr="00DC45C4">
        <w:rPr>
          <w:rFonts w:ascii="Times New Roman" w:hAnsi="Times New Roman" w:cs="Times New Roman"/>
          <w:spacing w:val="-2"/>
          <w:sz w:val="24"/>
          <w:szCs w:val="24"/>
        </w:rPr>
        <w:t>r</w:t>
      </w:r>
      <w:r w:rsidRPr="00DC45C4">
        <w:rPr>
          <w:rFonts w:ascii="Times New Roman" w:hAnsi="Times New Roman" w:cs="Times New Roman"/>
          <w:sz w:val="24"/>
          <w:szCs w:val="24"/>
        </w:rPr>
        <w:t>s</w:t>
      </w:r>
      <w:r w:rsidRPr="00DC45C4">
        <w:rPr>
          <w:rFonts w:ascii="Times New Roman" w:hAnsi="Times New Roman" w:cs="Times New Roman"/>
          <w:spacing w:val="-1"/>
          <w:sz w:val="24"/>
          <w:szCs w:val="24"/>
        </w:rPr>
        <w:t>i</w:t>
      </w:r>
      <w:r w:rsidRPr="00DC45C4">
        <w:rPr>
          <w:rFonts w:ascii="Times New Roman" w:hAnsi="Times New Roman" w:cs="Times New Roman"/>
          <w:sz w:val="24"/>
          <w:szCs w:val="24"/>
        </w:rPr>
        <w:t>ty</w:t>
      </w:r>
    </w:p>
    <w:p w:rsidR="00EE5FCC" w:rsidRPr="00DC45C4" w:rsidRDefault="00EE5FCC" w:rsidP="00054CAA">
      <w:pPr>
        <w:pStyle w:val="NoSpacing"/>
        <w:spacing w:line="360" w:lineRule="auto"/>
        <w:jc w:val="both"/>
        <w:rPr>
          <w:rFonts w:ascii="Times New Roman" w:hAnsi="Times New Roman" w:cs="Times New Roman"/>
          <w:b/>
          <w:w w:val="99"/>
          <w:sz w:val="24"/>
          <w:szCs w:val="24"/>
        </w:rPr>
      </w:pPr>
    </w:p>
    <w:p w:rsidR="00EE5FCC" w:rsidRPr="00DC45C4" w:rsidRDefault="00EE5FCC" w:rsidP="00054CAA">
      <w:pPr>
        <w:pStyle w:val="NoSpacing"/>
        <w:spacing w:line="360" w:lineRule="auto"/>
        <w:jc w:val="both"/>
        <w:rPr>
          <w:rFonts w:ascii="Times New Roman" w:hAnsi="Times New Roman" w:cs="Times New Roman"/>
          <w:b/>
          <w:w w:val="99"/>
          <w:sz w:val="24"/>
          <w:szCs w:val="24"/>
        </w:rPr>
      </w:pPr>
    </w:p>
    <w:p w:rsidR="00EE5FCC" w:rsidRPr="00DC45C4" w:rsidRDefault="00EE5FCC" w:rsidP="00054CAA">
      <w:pPr>
        <w:pStyle w:val="NoSpacing"/>
        <w:spacing w:line="360" w:lineRule="auto"/>
        <w:jc w:val="both"/>
        <w:rPr>
          <w:rFonts w:ascii="Times New Roman" w:hAnsi="Times New Roman" w:cs="Times New Roman"/>
          <w:b/>
          <w:w w:val="99"/>
          <w:sz w:val="24"/>
          <w:szCs w:val="24"/>
        </w:rPr>
      </w:pPr>
    </w:p>
    <w:p w:rsidR="00B830C3" w:rsidRPr="00DC45C4" w:rsidRDefault="00B830C3" w:rsidP="00054CAA">
      <w:pPr>
        <w:pStyle w:val="NoSpacing"/>
        <w:spacing w:line="360" w:lineRule="auto"/>
        <w:jc w:val="both"/>
        <w:rPr>
          <w:rFonts w:ascii="Times New Roman" w:hAnsi="Times New Roman" w:cs="Times New Roman"/>
          <w:sz w:val="24"/>
          <w:szCs w:val="24"/>
        </w:rPr>
      </w:pPr>
      <w:bookmarkStart w:id="3" w:name="_Toc9490662"/>
    </w:p>
    <w:p w:rsidR="00B830C3" w:rsidRPr="00DC45C4" w:rsidRDefault="00B830C3" w:rsidP="00054CAA">
      <w:pPr>
        <w:pStyle w:val="NoSpacing"/>
        <w:spacing w:line="360" w:lineRule="auto"/>
        <w:jc w:val="both"/>
        <w:rPr>
          <w:rFonts w:ascii="Times New Roman" w:hAnsi="Times New Roman" w:cs="Times New Roman"/>
          <w:sz w:val="24"/>
          <w:szCs w:val="24"/>
        </w:rPr>
      </w:pPr>
    </w:p>
    <w:p w:rsidR="007F1CEB" w:rsidRPr="00DC45C4" w:rsidRDefault="007F1CEB" w:rsidP="00054CAA">
      <w:pPr>
        <w:pStyle w:val="NoSpacing"/>
        <w:spacing w:line="360" w:lineRule="auto"/>
        <w:jc w:val="both"/>
        <w:rPr>
          <w:rFonts w:ascii="Times New Roman" w:eastAsiaTheme="majorEastAsia" w:hAnsi="Times New Roman" w:cs="Times New Roman"/>
          <w:color w:val="2E74B5" w:themeColor="accent1" w:themeShade="BF"/>
          <w:sz w:val="24"/>
          <w:szCs w:val="24"/>
        </w:rPr>
      </w:pPr>
      <w:bookmarkStart w:id="4" w:name="_Toc97984939"/>
      <w:r w:rsidRPr="00DC45C4">
        <w:rPr>
          <w:rFonts w:ascii="Times New Roman" w:hAnsi="Times New Roman" w:cs="Times New Roman"/>
          <w:sz w:val="24"/>
          <w:szCs w:val="24"/>
        </w:rPr>
        <w:br w:type="page"/>
      </w:r>
    </w:p>
    <w:p w:rsidR="003A0375" w:rsidRPr="006B1326" w:rsidRDefault="00076E0D" w:rsidP="00DC45C4">
      <w:pPr>
        <w:pStyle w:val="NoSpacing"/>
        <w:spacing w:line="360" w:lineRule="auto"/>
        <w:jc w:val="center"/>
        <w:rPr>
          <w:rFonts w:ascii="Times New Roman" w:hAnsi="Times New Roman" w:cs="Times New Roman"/>
          <w:b/>
          <w:color w:val="0070C0"/>
          <w:sz w:val="28"/>
          <w:szCs w:val="24"/>
        </w:rPr>
      </w:pPr>
      <w:r w:rsidRPr="006B1326">
        <w:rPr>
          <w:rFonts w:ascii="Times New Roman" w:hAnsi="Times New Roman" w:cs="Times New Roman"/>
          <w:b/>
          <w:color w:val="0070C0"/>
          <w:sz w:val="28"/>
          <w:szCs w:val="24"/>
        </w:rPr>
        <w:lastRenderedPageBreak/>
        <w:t>Executive Summary</w:t>
      </w:r>
      <w:bookmarkEnd w:id="3"/>
      <w:bookmarkEnd w:id="4"/>
    </w:p>
    <w:p w:rsidR="00287D0D" w:rsidRDefault="00687CE8"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The accounting department records the goods and </w:t>
      </w:r>
      <w:proofErr w:type="gramStart"/>
      <w:r w:rsidRPr="00DC45C4">
        <w:rPr>
          <w:rFonts w:ascii="Times New Roman" w:hAnsi="Times New Roman" w:cs="Times New Roman"/>
          <w:sz w:val="24"/>
          <w:szCs w:val="24"/>
        </w:rPr>
        <w:t>services paid by the company and ensures</w:t>
      </w:r>
      <w:proofErr w:type="gramEnd"/>
      <w:r w:rsidRPr="00DC45C4">
        <w:rPr>
          <w:rFonts w:ascii="Times New Roman" w:hAnsi="Times New Roman" w:cs="Times New Roman"/>
          <w:sz w:val="24"/>
          <w:szCs w:val="24"/>
        </w:rPr>
        <w:t xml:space="preserve"> that all business expenses are paid on time. It also typically tracks all scheduled payments in an organization, such as inventory, payroll, and other business-related expenses. The company that is being </w:t>
      </w:r>
      <w:proofErr w:type="spellStart"/>
      <w:r w:rsidRPr="00DC45C4">
        <w:rPr>
          <w:rFonts w:ascii="Times New Roman" w:hAnsi="Times New Roman" w:cs="Times New Roman"/>
          <w:sz w:val="24"/>
          <w:szCs w:val="24"/>
        </w:rPr>
        <w:t>analysed</w:t>
      </w:r>
      <w:proofErr w:type="spellEnd"/>
      <w:r w:rsidRPr="00DC45C4">
        <w:rPr>
          <w:rFonts w:ascii="Times New Roman" w:hAnsi="Times New Roman" w:cs="Times New Roman"/>
          <w:sz w:val="24"/>
          <w:szCs w:val="24"/>
        </w:rPr>
        <w:t xml:space="preserve"> in this report, Expo Freight Limited (EFL), is a leader i</w:t>
      </w:r>
      <w:r w:rsidR="00DC45C4">
        <w:rPr>
          <w:rFonts w:ascii="Times New Roman" w:hAnsi="Times New Roman" w:cs="Times New Roman"/>
          <w:sz w:val="24"/>
          <w:szCs w:val="24"/>
        </w:rPr>
        <w:t>n global supply chain solutions.</w:t>
      </w:r>
      <w:r w:rsidRPr="00DC45C4">
        <w:rPr>
          <w:rFonts w:ascii="Times New Roman" w:hAnsi="Times New Roman" w:cs="Times New Roman"/>
          <w:sz w:val="24"/>
          <w:szCs w:val="24"/>
        </w:rPr>
        <w:t xml:space="preserve"> EFL has provided air, sea, warehousing and other solutions to the international shipping community. The company offers an extensive menu of services and is backed by its network of offices and innovative facilities.</w:t>
      </w:r>
      <w:r w:rsidR="00287D0D">
        <w:rPr>
          <w:rFonts w:ascii="Times New Roman" w:hAnsi="Times New Roman" w:cs="Times New Roman"/>
          <w:sz w:val="24"/>
          <w:szCs w:val="24"/>
        </w:rPr>
        <w:t xml:space="preserve"> </w:t>
      </w:r>
    </w:p>
    <w:p w:rsidR="00287D0D" w:rsidRDefault="00287D0D" w:rsidP="00054CAA">
      <w:pPr>
        <w:pStyle w:val="NoSpacing"/>
        <w:spacing w:line="360" w:lineRule="auto"/>
        <w:jc w:val="both"/>
        <w:rPr>
          <w:rFonts w:ascii="Times New Roman" w:hAnsi="Times New Roman" w:cs="Times New Roman"/>
          <w:sz w:val="24"/>
          <w:szCs w:val="24"/>
        </w:rPr>
      </w:pPr>
    </w:p>
    <w:p w:rsidR="00287D0D" w:rsidRDefault="00687CE8"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The purpose of preparing this report is to deliver a broad understanding </w:t>
      </w:r>
      <w:r w:rsidR="00DC45C4" w:rsidRPr="00DC45C4">
        <w:rPr>
          <w:rFonts w:ascii="Times New Roman" w:hAnsi="Times New Roman" w:cs="Times New Roman"/>
          <w:sz w:val="24"/>
          <w:szCs w:val="24"/>
        </w:rPr>
        <w:t>of</w:t>
      </w:r>
      <w:r w:rsidRPr="00DC45C4">
        <w:rPr>
          <w:rFonts w:ascii="Times New Roman" w:hAnsi="Times New Roman" w:cs="Times New Roman"/>
          <w:sz w:val="24"/>
          <w:szCs w:val="24"/>
        </w:rPr>
        <w:t xml:space="preserve"> the activities conducted by the accounts department of EFL. Moreover, to mention specific</w:t>
      </w:r>
      <w:r w:rsidR="00DC45C4" w:rsidRPr="00DC45C4">
        <w:rPr>
          <w:rFonts w:ascii="Times New Roman" w:hAnsi="Times New Roman" w:cs="Times New Roman"/>
          <w:sz w:val="24"/>
          <w:szCs w:val="24"/>
        </w:rPr>
        <w:t>al</w:t>
      </w:r>
      <w:r w:rsidRPr="00DC45C4">
        <w:rPr>
          <w:rFonts w:ascii="Times New Roman" w:hAnsi="Times New Roman" w:cs="Times New Roman"/>
          <w:sz w:val="24"/>
          <w:szCs w:val="24"/>
        </w:rPr>
        <w:t xml:space="preserve">ly, the study focused on three objectives that are to </w:t>
      </w:r>
      <w:proofErr w:type="spellStart"/>
      <w:r w:rsidRPr="00DC45C4">
        <w:rPr>
          <w:rFonts w:ascii="Times New Roman" w:hAnsi="Times New Roman" w:cs="Times New Roman"/>
          <w:sz w:val="24"/>
          <w:szCs w:val="24"/>
        </w:rPr>
        <w:t>analyse</w:t>
      </w:r>
      <w:proofErr w:type="spellEnd"/>
      <w:r w:rsidRPr="00DC45C4">
        <w:rPr>
          <w:rFonts w:ascii="Times New Roman" w:hAnsi="Times New Roman" w:cs="Times New Roman"/>
          <w:sz w:val="24"/>
          <w:szCs w:val="24"/>
        </w:rPr>
        <w:t xml:space="preserve"> the way </w:t>
      </w:r>
      <w:r w:rsidR="00DC45C4" w:rsidRPr="00DC45C4">
        <w:rPr>
          <w:rFonts w:ascii="Times New Roman" w:hAnsi="Times New Roman" w:cs="Times New Roman"/>
          <w:sz w:val="24"/>
          <w:szCs w:val="24"/>
        </w:rPr>
        <w:t xml:space="preserve">the </w:t>
      </w:r>
      <w:r w:rsidRPr="00DC45C4">
        <w:rPr>
          <w:rFonts w:ascii="Times New Roman" w:hAnsi="Times New Roman" w:cs="Times New Roman"/>
          <w:sz w:val="24"/>
          <w:szCs w:val="24"/>
        </w:rPr>
        <w:t>EFL Account</w:t>
      </w:r>
      <w:r w:rsidR="00F91FC2" w:rsidRPr="00DC45C4">
        <w:rPr>
          <w:rFonts w:ascii="Times New Roman" w:hAnsi="Times New Roman" w:cs="Times New Roman"/>
          <w:sz w:val="24"/>
          <w:szCs w:val="24"/>
        </w:rPr>
        <w:t xml:space="preserve">s </w:t>
      </w:r>
      <w:proofErr w:type="spellStart"/>
      <w:r w:rsidR="00F91FC2" w:rsidRPr="00DC45C4">
        <w:rPr>
          <w:rFonts w:ascii="Times New Roman" w:hAnsi="Times New Roman" w:cs="Times New Roman"/>
          <w:sz w:val="24"/>
          <w:szCs w:val="24"/>
        </w:rPr>
        <w:t>Dept</w:t>
      </w:r>
      <w:proofErr w:type="spellEnd"/>
      <w:r w:rsidRPr="00DC45C4">
        <w:rPr>
          <w:rFonts w:ascii="Times New Roman" w:hAnsi="Times New Roman" w:cs="Times New Roman"/>
          <w:sz w:val="24"/>
          <w:szCs w:val="24"/>
        </w:rPr>
        <w:t xml:space="preserve"> records and processes its different accounting variable</w:t>
      </w:r>
      <w:r w:rsidR="00F91FC2" w:rsidRPr="00DC45C4">
        <w:rPr>
          <w:rFonts w:ascii="Times New Roman" w:hAnsi="Times New Roman" w:cs="Times New Roman"/>
          <w:sz w:val="24"/>
          <w:szCs w:val="24"/>
        </w:rPr>
        <w:t xml:space="preserve">s; to </w:t>
      </w:r>
      <w:proofErr w:type="spellStart"/>
      <w:r w:rsidR="00F91FC2" w:rsidRPr="00DC45C4">
        <w:rPr>
          <w:rFonts w:ascii="Times New Roman" w:hAnsi="Times New Roman" w:cs="Times New Roman"/>
          <w:sz w:val="24"/>
          <w:szCs w:val="24"/>
        </w:rPr>
        <w:t>analyse</w:t>
      </w:r>
      <w:proofErr w:type="spellEnd"/>
      <w:r w:rsidR="00F91FC2" w:rsidRPr="00DC45C4">
        <w:rPr>
          <w:rFonts w:ascii="Times New Roman" w:hAnsi="Times New Roman" w:cs="Times New Roman"/>
          <w:sz w:val="24"/>
          <w:szCs w:val="24"/>
        </w:rPr>
        <w:t xml:space="preserve"> how EFL Accounts </w:t>
      </w:r>
      <w:proofErr w:type="spellStart"/>
      <w:r w:rsidR="00F91FC2" w:rsidRPr="00DC45C4">
        <w:rPr>
          <w:rFonts w:ascii="Times New Roman" w:hAnsi="Times New Roman" w:cs="Times New Roman"/>
          <w:sz w:val="24"/>
          <w:szCs w:val="24"/>
        </w:rPr>
        <w:t>Dept</w:t>
      </w:r>
      <w:proofErr w:type="spellEnd"/>
      <w:r w:rsidRPr="00DC45C4">
        <w:rPr>
          <w:rFonts w:ascii="Times New Roman" w:hAnsi="Times New Roman" w:cs="Times New Roman"/>
          <w:sz w:val="24"/>
          <w:szCs w:val="24"/>
        </w:rPr>
        <w:t xml:space="preserve"> manages cash and payroll</w:t>
      </w:r>
      <w:r w:rsidR="00DC45C4" w:rsidRPr="00DC45C4">
        <w:rPr>
          <w:rFonts w:ascii="Times New Roman" w:hAnsi="Times New Roman" w:cs="Times New Roman"/>
          <w:sz w:val="24"/>
          <w:szCs w:val="24"/>
        </w:rPr>
        <w:t>-</w:t>
      </w:r>
      <w:r w:rsidRPr="00DC45C4">
        <w:rPr>
          <w:rFonts w:ascii="Times New Roman" w:hAnsi="Times New Roman" w:cs="Times New Roman"/>
          <w:sz w:val="24"/>
          <w:szCs w:val="24"/>
        </w:rPr>
        <w:t>related activities</w:t>
      </w:r>
      <w:r w:rsidR="00DC45C4" w:rsidRPr="00DC45C4">
        <w:rPr>
          <w:rFonts w:ascii="Times New Roman" w:hAnsi="Times New Roman" w:cs="Times New Roman"/>
          <w:sz w:val="24"/>
          <w:szCs w:val="24"/>
        </w:rPr>
        <w:t>,</w:t>
      </w:r>
      <w:r w:rsidRPr="00DC45C4">
        <w:rPr>
          <w:rFonts w:ascii="Times New Roman" w:hAnsi="Times New Roman" w:cs="Times New Roman"/>
          <w:sz w:val="24"/>
          <w:szCs w:val="24"/>
        </w:rPr>
        <w:t xml:space="preserve"> and to </w:t>
      </w:r>
      <w:proofErr w:type="spellStart"/>
      <w:r w:rsidRPr="00DC45C4">
        <w:rPr>
          <w:rFonts w:ascii="Times New Roman" w:hAnsi="Times New Roman" w:cs="Times New Roman"/>
          <w:sz w:val="24"/>
          <w:szCs w:val="24"/>
        </w:rPr>
        <w:t>analyse</w:t>
      </w:r>
      <w:proofErr w:type="spellEnd"/>
      <w:r w:rsidRPr="00DC45C4">
        <w:rPr>
          <w:rFonts w:ascii="Times New Roman" w:hAnsi="Times New Roman" w:cs="Times New Roman"/>
          <w:sz w:val="24"/>
          <w:szCs w:val="24"/>
        </w:rPr>
        <w:t xml:space="preserve"> EFL Accounting's procedures for preparing internal and external reports.</w:t>
      </w:r>
      <w:r w:rsidR="00287D0D">
        <w:rPr>
          <w:rFonts w:ascii="Times New Roman" w:hAnsi="Times New Roman" w:cs="Times New Roman"/>
          <w:sz w:val="24"/>
          <w:szCs w:val="24"/>
        </w:rPr>
        <w:t xml:space="preserve"> </w:t>
      </w:r>
    </w:p>
    <w:p w:rsidR="00287D0D" w:rsidRDefault="00287D0D" w:rsidP="00054CAA">
      <w:pPr>
        <w:pStyle w:val="NoSpacing"/>
        <w:spacing w:line="360" w:lineRule="auto"/>
        <w:jc w:val="both"/>
        <w:rPr>
          <w:rFonts w:ascii="Times New Roman" w:hAnsi="Times New Roman" w:cs="Times New Roman"/>
          <w:sz w:val="24"/>
          <w:szCs w:val="24"/>
        </w:rPr>
      </w:pPr>
    </w:p>
    <w:p w:rsidR="00287D0D" w:rsidRDefault="00687CE8"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To prepare the study exploratory research method has been followed </w:t>
      </w:r>
      <w:r w:rsidR="00F91FC2" w:rsidRPr="00DC45C4">
        <w:rPr>
          <w:rFonts w:ascii="Times New Roman" w:hAnsi="Times New Roman" w:cs="Times New Roman"/>
          <w:sz w:val="24"/>
          <w:szCs w:val="24"/>
        </w:rPr>
        <w:t xml:space="preserve">it allows us to explore a specific issue where no previous information is rarely available. This study was prepared with information from both primary and secondary sources. The primary data of this study are found by face-to-face conversations and daily activities. Alternatively, secondary information is acquired from the EFL's personnel handbook, website, and related literature. Some remarks and suggestions have been made based on personal experience and results. </w:t>
      </w:r>
      <w:r w:rsidR="00287D0D">
        <w:rPr>
          <w:rFonts w:ascii="Times New Roman" w:hAnsi="Times New Roman" w:cs="Times New Roman"/>
          <w:sz w:val="24"/>
          <w:szCs w:val="24"/>
        </w:rPr>
        <w:t xml:space="preserve"> </w:t>
      </w:r>
    </w:p>
    <w:p w:rsidR="00287D0D" w:rsidRDefault="00287D0D" w:rsidP="00054CAA">
      <w:pPr>
        <w:pStyle w:val="NoSpacing"/>
        <w:spacing w:line="360" w:lineRule="auto"/>
        <w:jc w:val="both"/>
        <w:rPr>
          <w:rFonts w:ascii="Times New Roman" w:hAnsi="Times New Roman" w:cs="Times New Roman"/>
          <w:sz w:val="24"/>
          <w:szCs w:val="24"/>
        </w:rPr>
      </w:pPr>
    </w:p>
    <w:p w:rsidR="00287D0D" w:rsidRDefault="00F91FC2" w:rsidP="006B1326">
      <w:pPr>
        <w:pStyle w:val="NoSpacing"/>
        <w:spacing w:line="276"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Some important practical findings are listed in the findings chapter of this report about the activities of the accounts department of EFL. To meet our first objective, several accounting variables are observed and their recording procedures are mentioned. To meet the second objective which is the ways to manage cash and payroll, it is found that Expo Freight Limited collects money from clients by offering </w:t>
      </w:r>
      <w:proofErr w:type="spellStart"/>
      <w:r w:rsidRPr="00DC45C4">
        <w:rPr>
          <w:rFonts w:ascii="Times New Roman" w:hAnsi="Times New Roman" w:cs="Times New Roman"/>
          <w:sz w:val="24"/>
          <w:szCs w:val="24"/>
        </w:rPr>
        <w:t>a</w:t>
      </w:r>
      <w:r w:rsidR="00DC45C4" w:rsidRPr="00DC45C4">
        <w:rPr>
          <w:rFonts w:ascii="Times New Roman" w:hAnsi="Times New Roman" w:cs="Times New Roman"/>
          <w:sz w:val="24"/>
          <w:szCs w:val="24"/>
        </w:rPr>
        <w:t>ero</w:t>
      </w:r>
      <w:r w:rsidRPr="00DC45C4">
        <w:rPr>
          <w:rFonts w:ascii="Times New Roman" w:hAnsi="Times New Roman" w:cs="Times New Roman"/>
          <w:sz w:val="24"/>
          <w:szCs w:val="24"/>
        </w:rPr>
        <w:t>plane</w:t>
      </w:r>
      <w:proofErr w:type="spellEnd"/>
      <w:r w:rsidRPr="00DC45C4">
        <w:rPr>
          <w:rFonts w:ascii="Times New Roman" w:hAnsi="Times New Roman" w:cs="Times New Roman"/>
          <w:sz w:val="24"/>
          <w:szCs w:val="24"/>
        </w:rPr>
        <w:t xml:space="preserve">, ocean, warehouse, and distribution services, as well as customs brokerage, project logistics, and import services, and pays cash in four ways: wage payment, employee payment, other activities payment, and external payment. However, in terms of attaining the third objective, it is found that </w:t>
      </w:r>
      <w:r w:rsidR="00DC45C4" w:rsidRPr="00DC45C4">
        <w:rPr>
          <w:rFonts w:ascii="Times New Roman" w:hAnsi="Times New Roman" w:cs="Times New Roman"/>
          <w:sz w:val="24"/>
          <w:szCs w:val="24"/>
        </w:rPr>
        <w:t xml:space="preserve">all financial transactions throughout the year are recorded in a computerized accounting system. For greater clarity, EFL's financial reports sometimes include narratives. Accounting theories, circumstances and norms are followed when </w:t>
      </w:r>
      <w:r w:rsidR="00DC45C4" w:rsidRPr="00DC45C4">
        <w:rPr>
          <w:rFonts w:ascii="Times New Roman" w:hAnsi="Times New Roman" w:cs="Times New Roman"/>
          <w:sz w:val="24"/>
          <w:szCs w:val="24"/>
        </w:rPr>
        <w:lastRenderedPageBreak/>
        <w:t>preparing statutory financial reports. In financial reports, accounting dates for summarization, tabulation, and collection are shown. On the other hand, EFL prepares five financial statements: Balance Sheet, Profit and Loss Statement, Cash Flow Statement, Owner's Equity Statement and Notes to Financial Statements. On the other hand, EFL prepares two types of internal reports: monthly reports and annual reports.</w:t>
      </w:r>
      <w:bookmarkStart w:id="5" w:name="_Toc9490664"/>
    </w:p>
    <w:p w:rsidR="006B1326" w:rsidRDefault="006B1326" w:rsidP="006B1326">
      <w:pPr>
        <w:pStyle w:val="NoSpacing"/>
        <w:spacing w:line="276" w:lineRule="auto"/>
        <w:jc w:val="both"/>
        <w:rPr>
          <w:rFonts w:ascii="Times New Roman" w:hAnsi="Times New Roman" w:cs="Times New Roman"/>
          <w:sz w:val="24"/>
          <w:szCs w:val="24"/>
        </w:rPr>
      </w:pPr>
    </w:p>
    <w:p w:rsidR="00E97E4E" w:rsidRPr="00DC45C4" w:rsidRDefault="00DC45C4" w:rsidP="006B1326">
      <w:pPr>
        <w:pStyle w:val="NoSpacing"/>
        <w:spacing w:line="276" w:lineRule="auto"/>
        <w:jc w:val="both"/>
        <w:rPr>
          <w:rFonts w:ascii="Times New Roman" w:hAnsi="Times New Roman" w:cs="Times New Roman"/>
          <w:sz w:val="24"/>
          <w:szCs w:val="24"/>
        </w:rPr>
      </w:pPr>
      <w:r w:rsidRPr="00DC45C4">
        <w:rPr>
          <w:rFonts w:ascii="Times New Roman" w:hAnsi="Times New Roman" w:cs="Times New Roman"/>
          <w:b/>
          <w:sz w:val="24"/>
          <w:szCs w:val="24"/>
        </w:rPr>
        <w:t>Keywords:</w:t>
      </w:r>
      <w:r w:rsidRPr="00DC45C4">
        <w:rPr>
          <w:rFonts w:ascii="Times New Roman" w:hAnsi="Times New Roman" w:cs="Times New Roman"/>
          <w:sz w:val="24"/>
          <w:szCs w:val="24"/>
        </w:rPr>
        <w:t xml:space="preserve"> Accounting Department, Financial Statements, Cash Management, Payroll management.</w:t>
      </w:r>
      <w:r w:rsidR="00E97E4E" w:rsidRPr="00DC45C4">
        <w:rPr>
          <w:rFonts w:ascii="Times New Roman" w:hAnsi="Times New Roman" w:cs="Times New Roman"/>
          <w:sz w:val="24"/>
          <w:szCs w:val="24"/>
        </w:rPr>
        <w:br w:type="page"/>
      </w:r>
    </w:p>
    <w:p w:rsidR="001A4273" w:rsidRPr="006B1326" w:rsidRDefault="00BE2858" w:rsidP="00DC45C4">
      <w:pPr>
        <w:pStyle w:val="NoSpacing"/>
        <w:spacing w:line="360" w:lineRule="auto"/>
        <w:jc w:val="center"/>
        <w:rPr>
          <w:rStyle w:val="Heading1Char"/>
          <w:color w:val="0070C0"/>
          <w:szCs w:val="24"/>
        </w:rPr>
      </w:pPr>
      <w:r w:rsidRPr="006B1326">
        <w:rPr>
          <w:rFonts w:ascii="Times New Roman" w:hAnsi="Times New Roman" w:cs="Times New Roman"/>
          <w:b/>
          <w:color w:val="0070C0"/>
          <w:sz w:val="28"/>
          <w:szCs w:val="24"/>
        </w:rPr>
        <w:lastRenderedPageBreak/>
        <w:t xml:space="preserve"> </w:t>
      </w:r>
      <w:r w:rsidR="00436E2B" w:rsidRPr="006B1326">
        <w:rPr>
          <w:rFonts w:ascii="Times New Roman" w:hAnsi="Times New Roman" w:cs="Times New Roman"/>
          <w:b/>
          <w:color w:val="0070C0"/>
          <w:sz w:val="28"/>
          <w:szCs w:val="24"/>
        </w:rPr>
        <w:t>Table of Contents</w:t>
      </w:r>
      <w:bookmarkEnd w:id="5"/>
    </w:p>
    <w:p w:rsidR="007F1CEB" w:rsidRPr="00DC45C4" w:rsidRDefault="007F1CEB" w:rsidP="00054CAA">
      <w:pPr>
        <w:pStyle w:val="NoSpacing"/>
        <w:spacing w:line="360" w:lineRule="auto"/>
        <w:jc w:val="both"/>
        <w:rPr>
          <w:rFonts w:ascii="Times New Roman" w:eastAsiaTheme="majorEastAsia" w:hAnsi="Times New Roman" w:cs="Times New Roman"/>
          <w:b/>
          <w:color w:val="2E74B5" w:themeColor="accent1" w:themeShade="BF"/>
          <w:sz w:val="24"/>
          <w:szCs w:val="24"/>
        </w:rPr>
      </w:pPr>
      <w:bookmarkStart w:id="6" w:name="_Toc97984940"/>
    </w:p>
    <w:sdt>
      <w:sdtPr>
        <w:rPr>
          <w:rFonts w:asciiTheme="minorHAnsi" w:hAnsiTheme="minorHAnsi" w:cstheme="minorBidi"/>
          <w:b w:val="0"/>
          <w:color w:val="auto"/>
          <w:sz w:val="24"/>
          <w:szCs w:val="24"/>
          <w:lang w:bidi="bn-BD"/>
        </w:rPr>
        <w:id w:val="-441223475"/>
        <w:docPartObj>
          <w:docPartGallery w:val="Table of Contents"/>
          <w:docPartUnique/>
        </w:docPartObj>
      </w:sdtPr>
      <w:sdtEndPr>
        <w:rPr>
          <w:bCs/>
          <w:noProof/>
        </w:rPr>
      </w:sdtEndPr>
      <w:sdtContent>
        <w:p w:rsidR="00DC45C4" w:rsidRPr="00DC45C4" w:rsidRDefault="00DC45C4">
          <w:pPr>
            <w:pStyle w:val="TOCHeading"/>
            <w:rPr>
              <w:sz w:val="24"/>
              <w:szCs w:val="24"/>
            </w:rPr>
          </w:pPr>
          <w:r w:rsidRPr="00DC45C4">
            <w:rPr>
              <w:sz w:val="24"/>
              <w:szCs w:val="24"/>
            </w:rPr>
            <w:t>Chapter One: Introduction</w:t>
          </w:r>
        </w:p>
        <w:p w:rsidR="00DC45C4" w:rsidRPr="00DC45C4" w:rsidRDefault="00DC45C4">
          <w:pPr>
            <w:pStyle w:val="TOC1"/>
            <w:tabs>
              <w:tab w:val="right" w:leader="dot" w:pos="9962"/>
            </w:tabs>
            <w:rPr>
              <w:rFonts w:ascii="Times New Roman" w:hAnsi="Times New Roman"/>
              <w:noProof/>
              <w:sz w:val="24"/>
              <w:szCs w:val="24"/>
              <w:lang w:val="en-GB" w:eastAsia="en-GB" w:bidi="ar-SA"/>
            </w:rPr>
          </w:pPr>
          <w:r w:rsidRPr="00DC45C4">
            <w:rPr>
              <w:rFonts w:ascii="Times New Roman" w:hAnsi="Times New Roman"/>
              <w:sz w:val="24"/>
              <w:szCs w:val="24"/>
            </w:rPr>
            <w:fldChar w:fldCharType="begin"/>
          </w:r>
          <w:r w:rsidRPr="00DC45C4">
            <w:rPr>
              <w:rFonts w:ascii="Times New Roman" w:hAnsi="Times New Roman"/>
              <w:sz w:val="24"/>
              <w:szCs w:val="24"/>
            </w:rPr>
            <w:instrText xml:space="preserve"> TOC \o "1-3" \h \z \u </w:instrText>
          </w:r>
          <w:r w:rsidRPr="00DC45C4">
            <w:rPr>
              <w:rFonts w:ascii="Times New Roman" w:hAnsi="Times New Roman"/>
              <w:sz w:val="24"/>
              <w:szCs w:val="24"/>
            </w:rPr>
            <w:fldChar w:fldCharType="separate"/>
          </w:r>
          <w:hyperlink w:anchor="_Toc98370787" w:history="1">
            <w:r w:rsidRPr="00DC45C4">
              <w:rPr>
                <w:rStyle w:val="Hyperlink"/>
                <w:rFonts w:ascii="Times New Roman" w:hAnsi="Times New Roman"/>
                <w:noProof/>
                <w:sz w:val="24"/>
                <w:szCs w:val="24"/>
              </w:rPr>
              <w:t>1.1 Introduction</w:t>
            </w:r>
            <w:r w:rsidRPr="00DC45C4">
              <w:rPr>
                <w:rFonts w:ascii="Times New Roman" w:hAnsi="Times New Roman"/>
                <w:noProof/>
                <w:webHidden/>
                <w:sz w:val="24"/>
                <w:szCs w:val="24"/>
              </w:rPr>
              <w:tab/>
            </w:r>
            <w:r w:rsidRPr="00DC45C4">
              <w:rPr>
                <w:rFonts w:ascii="Times New Roman" w:hAnsi="Times New Roman"/>
                <w:noProof/>
                <w:webHidden/>
                <w:sz w:val="24"/>
                <w:szCs w:val="24"/>
              </w:rPr>
              <w:fldChar w:fldCharType="begin"/>
            </w:r>
            <w:r w:rsidRPr="00DC45C4">
              <w:rPr>
                <w:rFonts w:ascii="Times New Roman" w:hAnsi="Times New Roman"/>
                <w:noProof/>
                <w:webHidden/>
                <w:sz w:val="24"/>
                <w:szCs w:val="24"/>
              </w:rPr>
              <w:instrText xml:space="preserve"> PAGEREF _Toc98370787 \h </w:instrText>
            </w:r>
            <w:r w:rsidRPr="00DC45C4">
              <w:rPr>
                <w:rFonts w:ascii="Times New Roman" w:hAnsi="Times New Roman"/>
                <w:noProof/>
                <w:webHidden/>
                <w:sz w:val="24"/>
                <w:szCs w:val="24"/>
              </w:rPr>
            </w:r>
            <w:r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w:t>
            </w:r>
            <w:r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788" w:history="1">
            <w:r w:rsidR="00DC45C4" w:rsidRPr="00DC45C4">
              <w:rPr>
                <w:rStyle w:val="Hyperlink"/>
                <w:rFonts w:ascii="Times New Roman" w:hAnsi="Times New Roman"/>
                <w:noProof/>
                <w:sz w:val="24"/>
                <w:szCs w:val="24"/>
              </w:rPr>
              <w:t>1.2 Background</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_Toc98370788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789" w:history="1">
            <w:r w:rsidR="00DC45C4" w:rsidRPr="00DC45C4">
              <w:rPr>
                <w:rStyle w:val="Hyperlink"/>
                <w:rFonts w:ascii="Times New Roman" w:hAnsi="Times New Roman"/>
                <w:noProof/>
                <w:sz w:val="24"/>
                <w:szCs w:val="24"/>
              </w:rPr>
              <w:t>1.3 Objective of the study</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_Toc98370789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790" w:history="1">
            <w:r w:rsidR="00DC45C4" w:rsidRPr="00DC45C4">
              <w:rPr>
                <w:rStyle w:val="Hyperlink"/>
                <w:rFonts w:ascii="Times New Roman" w:hAnsi="Times New Roman"/>
                <w:noProof/>
                <w:sz w:val="24"/>
                <w:szCs w:val="24"/>
              </w:rPr>
              <w:t>1.3.1 Broad Objectives: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_Toc98370790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791" w:history="1">
            <w:r w:rsidR="00DC45C4" w:rsidRPr="00DC45C4">
              <w:rPr>
                <w:rStyle w:val="Hyperlink"/>
                <w:rFonts w:ascii="Times New Roman" w:hAnsi="Times New Roman"/>
                <w:noProof/>
                <w:sz w:val="24"/>
                <w:szCs w:val="24"/>
              </w:rPr>
              <w:t>1.3.2 Specific Objectives: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_Toc98370791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792" w:history="1">
            <w:r w:rsidR="00DC45C4" w:rsidRPr="00DC45C4">
              <w:rPr>
                <w:rStyle w:val="Hyperlink"/>
                <w:rFonts w:ascii="Times New Roman" w:hAnsi="Times New Roman"/>
                <w:noProof/>
                <w:sz w:val="24"/>
                <w:szCs w:val="24"/>
              </w:rPr>
              <w:t>1.4 Scope of the Study</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_Toc98370792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793" w:history="1">
            <w:r w:rsidR="00DC45C4" w:rsidRPr="00DC45C4">
              <w:rPr>
                <w:rStyle w:val="Hyperlink"/>
                <w:rFonts w:ascii="Times New Roman" w:hAnsi="Times New Roman"/>
                <w:bCs/>
                <w:noProof/>
                <w:sz w:val="24"/>
                <w:szCs w:val="24"/>
              </w:rPr>
              <w:t xml:space="preserve">1.5 </w:t>
            </w:r>
            <w:r w:rsidR="00DC45C4" w:rsidRPr="00DC45C4">
              <w:rPr>
                <w:rStyle w:val="Hyperlink"/>
                <w:rFonts w:ascii="Times New Roman" w:hAnsi="Times New Roman"/>
                <w:noProof/>
                <w:sz w:val="24"/>
                <w:szCs w:val="24"/>
              </w:rPr>
              <w:t>Limitation of the Study</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_Toc98370793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w:t>
            </w:r>
            <w:r w:rsidR="00DC45C4" w:rsidRPr="00DC45C4">
              <w:rPr>
                <w:rFonts w:ascii="Times New Roman" w:hAnsi="Times New Roman"/>
                <w:noProof/>
                <w:webHidden/>
                <w:sz w:val="24"/>
                <w:szCs w:val="24"/>
              </w:rPr>
              <w:fldChar w:fldCharType="end"/>
            </w:r>
          </w:hyperlink>
        </w:p>
        <w:p w:rsidR="00DC45C4" w:rsidRPr="00DC45C4" w:rsidRDefault="00DC45C4">
          <w:pPr>
            <w:pStyle w:val="TOC1"/>
            <w:tabs>
              <w:tab w:val="right" w:leader="dot" w:pos="9962"/>
            </w:tabs>
            <w:rPr>
              <w:rFonts w:ascii="Times New Roman" w:eastAsiaTheme="minorHAnsi" w:hAnsi="Times New Roman"/>
              <w:b/>
              <w:noProof/>
              <w:color w:val="222A35" w:themeColor="text2" w:themeShade="80"/>
              <w:sz w:val="24"/>
              <w:szCs w:val="24"/>
              <w:lang w:bidi="ar-SA"/>
            </w:rPr>
          </w:pPr>
        </w:p>
        <w:p w:rsidR="00DC45C4" w:rsidRPr="00DC45C4" w:rsidRDefault="00DC45C4">
          <w:pPr>
            <w:pStyle w:val="TOC1"/>
            <w:tabs>
              <w:tab w:val="right" w:leader="dot" w:pos="9962"/>
            </w:tabs>
            <w:rPr>
              <w:rFonts w:ascii="Times New Roman" w:eastAsiaTheme="minorHAnsi" w:hAnsi="Times New Roman"/>
              <w:b/>
              <w:noProof/>
              <w:color w:val="222A35" w:themeColor="text2" w:themeShade="80"/>
              <w:sz w:val="24"/>
              <w:szCs w:val="24"/>
              <w:lang w:bidi="ar-SA"/>
            </w:rPr>
          </w:pPr>
          <w:r w:rsidRPr="00DC45C4">
            <w:rPr>
              <w:rFonts w:ascii="Times New Roman" w:eastAsiaTheme="minorHAnsi" w:hAnsi="Times New Roman"/>
              <w:b/>
              <w:noProof/>
              <w:color w:val="222A35" w:themeColor="text2" w:themeShade="80"/>
              <w:sz w:val="24"/>
              <w:szCs w:val="24"/>
              <w:lang w:bidi="ar-SA"/>
            </w:rPr>
            <w:t>Chapter Two: Methodology of the Report</w:t>
          </w:r>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794" w:history="1">
            <w:r w:rsidR="00DC45C4" w:rsidRPr="00DC45C4">
              <w:rPr>
                <w:rStyle w:val="Hyperlink"/>
                <w:rFonts w:ascii="Times New Roman" w:hAnsi="Times New Roman"/>
                <w:noProof/>
                <w:sz w:val="24"/>
                <w:szCs w:val="24"/>
              </w:rPr>
              <w:t>2.1 Methodology of the Study</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_Toc98370794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3</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795" w:history="1">
            <w:r w:rsidR="00DC45C4" w:rsidRPr="00DC45C4">
              <w:rPr>
                <w:rStyle w:val="Hyperlink"/>
                <w:rFonts w:ascii="Times New Roman" w:hAnsi="Times New Roman"/>
                <w:noProof/>
                <w:sz w:val="24"/>
                <w:szCs w:val="24"/>
              </w:rPr>
              <w:t>2.2 Research Design</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_Toc98370795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3</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796" w:history="1">
            <w:r w:rsidR="00DC45C4" w:rsidRPr="00DC45C4">
              <w:rPr>
                <w:rStyle w:val="Hyperlink"/>
                <w:rFonts w:ascii="Times New Roman" w:hAnsi="Times New Roman"/>
                <w:noProof/>
                <w:sz w:val="24"/>
                <w:szCs w:val="24"/>
              </w:rPr>
              <w:t>2.3 Sources of Data</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_Toc98370796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3</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797" w:history="1">
            <w:r w:rsidR="00DC45C4" w:rsidRPr="00DC45C4">
              <w:rPr>
                <w:rStyle w:val="Hyperlink"/>
                <w:rFonts w:ascii="Times New Roman" w:hAnsi="Times New Roman"/>
                <w:noProof/>
                <w:sz w:val="24"/>
                <w:szCs w:val="24"/>
              </w:rPr>
              <w:t>a) Primary Data</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_Toc98370797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3</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798" w:history="1">
            <w:r w:rsidR="00DC45C4" w:rsidRPr="00DC45C4">
              <w:rPr>
                <w:rStyle w:val="Hyperlink"/>
                <w:rFonts w:ascii="Times New Roman" w:hAnsi="Times New Roman"/>
                <w:noProof/>
                <w:sz w:val="24"/>
                <w:szCs w:val="24"/>
              </w:rPr>
              <w:t>b) Secondary Data</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_Toc98370798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3</w:t>
            </w:r>
            <w:r w:rsidR="00DC45C4" w:rsidRPr="00DC45C4">
              <w:rPr>
                <w:rFonts w:ascii="Times New Roman" w:hAnsi="Times New Roman"/>
                <w:noProof/>
                <w:webHidden/>
                <w:sz w:val="24"/>
                <w:szCs w:val="24"/>
              </w:rPr>
              <w:fldChar w:fldCharType="end"/>
            </w:r>
          </w:hyperlink>
        </w:p>
        <w:p w:rsidR="00DC45C4" w:rsidRPr="00DC45C4" w:rsidRDefault="00DC45C4">
          <w:pPr>
            <w:pStyle w:val="TOC1"/>
            <w:tabs>
              <w:tab w:val="right" w:leader="dot" w:pos="9962"/>
            </w:tabs>
            <w:rPr>
              <w:rFonts w:ascii="Times New Roman" w:eastAsiaTheme="minorHAnsi" w:hAnsi="Times New Roman"/>
              <w:b/>
              <w:noProof/>
              <w:color w:val="222A35" w:themeColor="text2" w:themeShade="80"/>
              <w:sz w:val="24"/>
              <w:szCs w:val="24"/>
              <w:lang w:bidi="ar-SA"/>
            </w:rPr>
          </w:pPr>
        </w:p>
        <w:p w:rsidR="00DC45C4" w:rsidRPr="00DC45C4" w:rsidRDefault="00DC45C4">
          <w:pPr>
            <w:pStyle w:val="TOC1"/>
            <w:tabs>
              <w:tab w:val="right" w:leader="dot" w:pos="9962"/>
            </w:tabs>
            <w:rPr>
              <w:rStyle w:val="Hyperlink"/>
              <w:rFonts w:ascii="Times New Roman" w:hAnsi="Times New Roman"/>
              <w:noProof/>
              <w:sz w:val="24"/>
              <w:szCs w:val="24"/>
            </w:rPr>
          </w:pPr>
          <w:r w:rsidRPr="00DC45C4">
            <w:rPr>
              <w:rFonts w:ascii="Times New Roman" w:eastAsiaTheme="minorHAnsi" w:hAnsi="Times New Roman"/>
              <w:b/>
              <w:noProof/>
              <w:color w:val="222A35" w:themeColor="text2" w:themeShade="80"/>
              <w:sz w:val="24"/>
              <w:szCs w:val="24"/>
              <w:lang w:bidi="ar-SA"/>
            </w:rPr>
            <w:t>Chapter Three: Organizational Overview</w:t>
          </w:r>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799" w:history="1">
            <w:r w:rsidR="00DC45C4" w:rsidRPr="00DC45C4">
              <w:rPr>
                <w:rStyle w:val="Hyperlink"/>
                <w:rFonts w:ascii="Times New Roman" w:hAnsi="Times New Roman"/>
                <w:noProof/>
                <w:sz w:val="24"/>
                <w:szCs w:val="24"/>
              </w:rPr>
              <w:t>3.1 Background of Expo Freight Limited</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_Toc98370799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4</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00" w:history="1">
            <w:r w:rsidR="00DC45C4" w:rsidRPr="00DC45C4">
              <w:rPr>
                <w:rStyle w:val="Hyperlink"/>
                <w:rFonts w:ascii="Times New Roman" w:hAnsi="Times New Roman"/>
                <w:noProof/>
                <w:sz w:val="24"/>
                <w:szCs w:val="24"/>
              </w:rPr>
              <w:t>3.2 Contribution to Economy</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_Toc98370800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4</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01" w:history="1">
            <w:r w:rsidR="00DC45C4" w:rsidRPr="00DC45C4">
              <w:rPr>
                <w:rStyle w:val="Hyperlink"/>
                <w:rFonts w:ascii="Times New Roman" w:hAnsi="Times New Roman"/>
                <w:noProof/>
                <w:sz w:val="24"/>
                <w:szCs w:val="24"/>
                <w:shd w:val="clear" w:color="auto" w:fill="FFFFFF"/>
              </w:rPr>
              <w:t>3.3 Vision</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_Toc98370801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4</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02" w:history="1">
            <w:r w:rsidR="00DC45C4" w:rsidRPr="00DC45C4">
              <w:rPr>
                <w:rStyle w:val="Hyperlink"/>
                <w:rFonts w:ascii="Times New Roman" w:hAnsi="Times New Roman"/>
                <w:noProof/>
                <w:sz w:val="24"/>
                <w:szCs w:val="24"/>
                <w:shd w:val="clear" w:color="auto" w:fill="FFFFFF"/>
              </w:rPr>
              <w:t>3.4 Mission</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_Toc98370802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5</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03" w:history="1">
            <w:r w:rsidR="00DC45C4" w:rsidRPr="00DC45C4">
              <w:rPr>
                <w:rStyle w:val="Hyperlink"/>
                <w:rFonts w:ascii="Times New Roman" w:hAnsi="Times New Roman"/>
                <w:noProof/>
                <w:sz w:val="24"/>
                <w:szCs w:val="24"/>
              </w:rPr>
              <w:t>3.5 Operational activities of Expo Freight Limited</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_Toc98370803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5</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left" w:pos="660"/>
              <w:tab w:val="right" w:leader="dot" w:pos="9962"/>
            </w:tabs>
            <w:rPr>
              <w:rFonts w:ascii="Times New Roman" w:hAnsi="Times New Roman"/>
              <w:noProof/>
              <w:sz w:val="24"/>
              <w:szCs w:val="24"/>
              <w:lang w:val="en-GB" w:eastAsia="en-GB" w:bidi="ar-SA"/>
            </w:rPr>
          </w:pPr>
          <w:hyperlink w:anchor="_Toc98370804" w:history="1">
            <w:r w:rsidR="00DC45C4" w:rsidRPr="00DC45C4">
              <w:rPr>
                <w:rStyle w:val="Hyperlink"/>
                <w:rFonts w:ascii="Times New Roman" w:hAnsi="Times New Roman"/>
                <w:noProof/>
                <w:sz w:val="24"/>
                <w:szCs w:val="24"/>
              </w:rPr>
              <w:t>a.</w:t>
            </w:r>
            <w:r w:rsidR="00DC45C4" w:rsidRPr="00DC45C4">
              <w:rPr>
                <w:rFonts w:ascii="Times New Roman" w:hAnsi="Times New Roman"/>
                <w:noProof/>
                <w:sz w:val="24"/>
                <w:szCs w:val="24"/>
                <w:lang w:val="en-GB" w:eastAsia="en-GB" w:bidi="ar-SA"/>
              </w:rPr>
              <w:tab/>
            </w:r>
            <w:r w:rsidR="00DC45C4" w:rsidRPr="00DC45C4">
              <w:rPr>
                <w:rStyle w:val="Hyperlink"/>
                <w:rFonts w:ascii="Times New Roman" w:hAnsi="Times New Roman"/>
                <w:noProof/>
                <w:sz w:val="24"/>
                <w:szCs w:val="24"/>
              </w:rPr>
              <w:t>Finance &amp; Accounts Department</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_Toc98370804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5</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left" w:pos="660"/>
              <w:tab w:val="right" w:leader="dot" w:pos="9962"/>
            </w:tabs>
            <w:rPr>
              <w:rFonts w:ascii="Times New Roman" w:hAnsi="Times New Roman"/>
              <w:noProof/>
              <w:sz w:val="24"/>
              <w:szCs w:val="24"/>
              <w:lang w:val="en-GB" w:eastAsia="en-GB" w:bidi="ar-SA"/>
            </w:rPr>
          </w:pPr>
          <w:hyperlink w:anchor="_Toc98370805" w:history="1">
            <w:r w:rsidR="00DC45C4" w:rsidRPr="00DC45C4">
              <w:rPr>
                <w:rStyle w:val="Hyperlink"/>
                <w:rFonts w:ascii="Times New Roman" w:hAnsi="Times New Roman"/>
                <w:noProof/>
                <w:sz w:val="24"/>
                <w:szCs w:val="24"/>
              </w:rPr>
              <w:t>b.</w:t>
            </w:r>
            <w:r w:rsidR="00DC45C4" w:rsidRPr="00DC45C4">
              <w:rPr>
                <w:rFonts w:ascii="Times New Roman" w:hAnsi="Times New Roman"/>
                <w:noProof/>
                <w:sz w:val="24"/>
                <w:szCs w:val="24"/>
                <w:lang w:val="en-GB" w:eastAsia="en-GB" w:bidi="ar-SA"/>
              </w:rPr>
              <w:tab/>
            </w:r>
            <w:r w:rsidR="00DC45C4" w:rsidRPr="00DC45C4">
              <w:rPr>
                <w:rStyle w:val="Hyperlink"/>
                <w:rFonts w:ascii="Times New Roman" w:hAnsi="Times New Roman"/>
                <w:noProof/>
                <w:sz w:val="24"/>
                <w:szCs w:val="24"/>
              </w:rPr>
              <w:t>HR Department</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_Toc98370805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5</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left" w:pos="660"/>
              <w:tab w:val="right" w:leader="dot" w:pos="9962"/>
            </w:tabs>
            <w:rPr>
              <w:rFonts w:ascii="Times New Roman" w:hAnsi="Times New Roman"/>
              <w:noProof/>
              <w:sz w:val="24"/>
              <w:szCs w:val="24"/>
              <w:lang w:val="en-GB" w:eastAsia="en-GB" w:bidi="ar-SA"/>
            </w:rPr>
          </w:pPr>
          <w:hyperlink w:anchor="_Toc98370806" w:history="1">
            <w:r w:rsidR="00DC45C4" w:rsidRPr="00DC45C4">
              <w:rPr>
                <w:rStyle w:val="Hyperlink"/>
                <w:rFonts w:ascii="Times New Roman" w:hAnsi="Times New Roman"/>
                <w:noProof/>
                <w:sz w:val="24"/>
                <w:szCs w:val="24"/>
              </w:rPr>
              <w:t>c.</w:t>
            </w:r>
            <w:r w:rsidR="00DC45C4" w:rsidRPr="00DC45C4">
              <w:rPr>
                <w:rFonts w:ascii="Times New Roman" w:hAnsi="Times New Roman"/>
                <w:noProof/>
                <w:sz w:val="24"/>
                <w:szCs w:val="24"/>
                <w:lang w:val="en-GB" w:eastAsia="en-GB" w:bidi="ar-SA"/>
              </w:rPr>
              <w:tab/>
            </w:r>
            <w:r w:rsidR="00DC45C4" w:rsidRPr="00DC45C4">
              <w:rPr>
                <w:rStyle w:val="Hyperlink"/>
                <w:rFonts w:ascii="Times New Roman" w:hAnsi="Times New Roman"/>
                <w:noProof/>
                <w:sz w:val="24"/>
                <w:szCs w:val="24"/>
              </w:rPr>
              <w:t>Import Management Department</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_Toc98370806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5</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left" w:pos="660"/>
              <w:tab w:val="right" w:leader="dot" w:pos="9962"/>
            </w:tabs>
            <w:rPr>
              <w:rFonts w:ascii="Times New Roman" w:hAnsi="Times New Roman"/>
              <w:noProof/>
              <w:sz w:val="24"/>
              <w:szCs w:val="24"/>
              <w:lang w:val="en-GB" w:eastAsia="en-GB" w:bidi="ar-SA"/>
            </w:rPr>
          </w:pPr>
          <w:hyperlink w:anchor="_Toc98370807" w:history="1">
            <w:r w:rsidR="00DC45C4" w:rsidRPr="00DC45C4">
              <w:rPr>
                <w:rStyle w:val="Hyperlink"/>
                <w:rFonts w:ascii="Times New Roman" w:hAnsi="Times New Roman"/>
                <w:noProof/>
                <w:sz w:val="24"/>
                <w:szCs w:val="24"/>
              </w:rPr>
              <w:t>d.</w:t>
            </w:r>
            <w:r w:rsidR="00DC45C4" w:rsidRPr="00DC45C4">
              <w:rPr>
                <w:rFonts w:ascii="Times New Roman" w:hAnsi="Times New Roman"/>
                <w:noProof/>
                <w:sz w:val="24"/>
                <w:szCs w:val="24"/>
                <w:lang w:val="en-GB" w:eastAsia="en-GB" w:bidi="ar-SA"/>
              </w:rPr>
              <w:tab/>
            </w:r>
            <w:r w:rsidR="00DC45C4" w:rsidRPr="00DC45C4">
              <w:rPr>
                <w:rStyle w:val="Hyperlink"/>
                <w:rFonts w:ascii="Times New Roman" w:hAnsi="Times New Roman"/>
                <w:noProof/>
                <w:sz w:val="24"/>
                <w:szCs w:val="24"/>
              </w:rPr>
              <w:t>Information Technology (IT) Department</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_Toc98370807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6</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left" w:pos="660"/>
              <w:tab w:val="right" w:leader="dot" w:pos="9962"/>
            </w:tabs>
            <w:rPr>
              <w:rFonts w:ascii="Times New Roman" w:hAnsi="Times New Roman"/>
              <w:noProof/>
              <w:sz w:val="24"/>
              <w:szCs w:val="24"/>
              <w:lang w:val="en-GB" w:eastAsia="en-GB" w:bidi="ar-SA"/>
            </w:rPr>
          </w:pPr>
          <w:hyperlink w:anchor="_Toc98370808" w:history="1">
            <w:r w:rsidR="00DC45C4" w:rsidRPr="00DC45C4">
              <w:rPr>
                <w:rStyle w:val="Hyperlink"/>
                <w:rFonts w:ascii="Times New Roman" w:hAnsi="Times New Roman"/>
                <w:noProof/>
                <w:sz w:val="24"/>
                <w:szCs w:val="24"/>
              </w:rPr>
              <w:t>e.</w:t>
            </w:r>
            <w:r w:rsidR="00DC45C4" w:rsidRPr="00DC45C4">
              <w:rPr>
                <w:rFonts w:ascii="Times New Roman" w:hAnsi="Times New Roman"/>
                <w:noProof/>
                <w:sz w:val="24"/>
                <w:szCs w:val="24"/>
                <w:lang w:val="en-GB" w:eastAsia="en-GB" w:bidi="ar-SA"/>
              </w:rPr>
              <w:tab/>
            </w:r>
            <w:r w:rsidR="00DC45C4" w:rsidRPr="00DC45C4">
              <w:rPr>
                <w:rStyle w:val="Hyperlink"/>
                <w:rFonts w:ascii="Times New Roman" w:hAnsi="Times New Roman"/>
                <w:noProof/>
                <w:sz w:val="24"/>
                <w:szCs w:val="24"/>
              </w:rPr>
              <w:t>Helpdesk</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_Toc98370808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6</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left" w:pos="660"/>
              <w:tab w:val="right" w:leader="dot" w:pos="9962"/>
            </w:tabs>
            <w:rPr>
              <w:rFonts w:ascii="Times New Roman" w:hAnsi="Times New Roman"/>
              <w:noProof/>
              <w:sz w:val="24"/>
              <w:szCs w:val="24"/>
              <w:lang w:val="en-GB" w:eastAsia="en-GB" w:bidi="ar-SA"/>
            </w:rPr>
          </w:pPr>
          <w:hyperlink w:anchor="_Toc98370809" w:history="1">
            <w:r w:rsidR="00DC45C4" w:rsidRPr="00DC45C4">
              <w:rPr>
                <w:rStyle w:val="Hyperlink"/>
                <w:rFonts w:ascii="Times New Roman" w:hAnsi="Times New Roman"/>
                <w:noProof/>
                <w:sz w:val="24"/>
                <w:szCs w:val="24"/>
              </w:rPr>
              <w:t>f.</w:t>
            </w:r>
            <w:r w:rsidR="00DC45C4" w:rsidRPr="00DC45C4">
              <w:rPr>
                <w:rFonts w:ascii="Times New Roman" w:hAnsi="Times New Roman"/>
                <w:noProof/>
                <w:sz w:val="24"/>
                <w:szCs w:val="24"/>
                <w:lang w:val="en-GB" w:eastAsia="en-GB" w:bidi="ar-SA"/>
              </w:rPr>
              <w:tab/>
            </w:r>
            <w:r w:rsidR="00DC45C4" w:rsidRPr="00DC45C4">
              <w:rPr>
                <w:rStyle w:val="Hyperlink"/>
                <w:rFonts w:ascii="Times New Roman" w:hAnsi="Times New Roman"/>
                <w:noProof/>
                <w:sz w:val="24"/>
                <w:szCs w:val="24"/>
              </w:rPr>
              <w:t>Credit Control</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_Toc98370809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6</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10" w:history="1">
            <w:r w:rsidR="00DC45C4" w:rsidRPr="00DC45C4">
              <w:rPr>
                <w:rStyle w:val="Hyperlink"/>
                <w:rFonts w:ascii="Times New Roman" w:hAnsi="Times New Roman"/>
                <w:noProof/>
                <w:sz w:val="24"/>
                <w:szCs w:val="24"/>
              </w:rPr>
              <w:t>3.6 Services of Expo Freight Limited</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_Toc98370810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6</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11" w:history="1">
            <w:r w:rsidR="00DC45C4" w:rsidRPr="00DC45C4">
              <w:rPr>
                <w:rStyle w:val="Hyperlink"/>
                <w:rFonts w:ascii="Times New Roman" w:hAnsi="Times New Roman"/>
                <w:noProof/>
                <w:sz w:val="24"/>
                <w:szCs w:val="24"/>
              </w:rPr>
              <w:t>3.7 Airfreight service</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_Toc98370811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7</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12" w:history="1">
            <w:r w:rsidR="00DC45C4" w:rsidRPr="00DC45C4">
              <w:rPr>
                <w:rStyle w:val="Hyperlink"/>
                <w:rFonts w:ascii="Times New Roman" w:hAnsi="Times New Roman"/>
                <w:noProof/>
                <w:sz w:val="24"/>
                <w:szCs w:val="24"/>
              </w:rPr>
              <w:t>3.7.1 Types of Air Cargo</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_Toc98370812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8</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13" w:history="1">
            <w:r w:rsidR="00DC45C4" w:rsidRPr="00DC45C4">
              <w:rPr>
                <w:rStyle w:val="Hyperlink"/>
                <w:rFonts w:ascii="Times New Roman" w:hAnsi="Times New Roman"/>
                <w:noProof/>
                <w:sz w:val="24"/>
                <w:szCs w:val="24"/>
              </w:rPr>
              <w:t>a. General cargo:</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_Toc98370813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8</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14" w:history="1">
            <w:r w:rsidR="00DC45C4" w:rsidRPr="00DC45C4">
              <w:rPr>
                <w:rStyle w:val="Hyperlink"/>
                <w:rFonts w:ascii="Times New Roman" w:hAnsi="Times New Roman"/>
                <w:noProof/>
                <w:sz w:val="24"/>
                <w:szCs w:val="24"/>
              </w:rPr>
              <w:t>b. Special cargo:</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_Toc98370814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8</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15" w:history="1">
            <w:r w:rsidR="00DC45C4" w:rsidRPr="00DC45C4">
              <w:rPr>
                <w:rStyle w:val="Hyperlink"/>
                <w:rFonts w:ascii="Times New Roman" w:hAnsi="Times New Roman"/>
                <w:noProof/>
                <w:sz w:val="24"/>
                <w:szCs w:val="24"/>
              </w:rPr>
              <w:t>3.8 Air services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_Toc98370815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8</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16" w:history="1">
            <w:r w:rsidR="00DC45C4" w:rsidRPr="00DC45C4">
              <w:rPr>
                <w:rStyle w:val="Hyperlink"/>
                <w:rFonts w:ascii="Times New Roman" w:hAnsi="Times New Roman"/>
                <w:noProof/>
                <w:sz w:val="24"/>
                <w:szCs w:val="24"/>
              </w:rPr>
              <w:t>3.9 Services area of air freight</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_Toc98370816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8</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17" w:history="1">
            <w:r w:rsidR="00DC45C4" w:rsidRPr="00DC45C4">
              <w:rPr>
                <w:rStyle w:val="Hyperlink"/>
                <w:rFonts w:ascii="Times New Roman" w:hAnsi="Times New Roman"/>
                <w:noProof/>
                <w:sz w:val="24"/>
                <w:szCs w:val="24"/>
              </w:rPr>
              <w:t>3.10 Ocean Freight Service</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_Toc98370817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9</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18" w:history="1">
            <w:r w:rsidR="00DC45C4" w:rsidRPr="00DC45C4">
              <w:rPr>
                <w:rStyle w:val="Hyperlink"/>
                <w:rFonts w:ascii="Times New Roman" w:hAnsi="Times New Roman"/>
                <w:noProof/>
                <w:sz w:val="24"/>
                <w:szCs w:val="24"/>
              </w:rPr>
              <w:t>3.11 Advantages of ocean freight</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_Toc98370818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10</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19" w:history="1">
            <w:r w:rsidR="00DC45C4" w:rsidRPr="00DC45C4">
              <w:rPr>
                <w:rStyle w:val="Hyperlink"/>
                <w:rFonts w:ascii="Times New Roman" w:hAnsi="Times New Roman"/>
                <w:noProof/>
                <w:sz w:val="24"/>
                <w:szCs w:val="24"/>
              </w:rPr>
              <w:t>3.12 Ocean Freight containers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_Toc98370819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10</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20" w:history="1">
            <w:r w:rsidR="00DC45C4" w:rsidRPr="00DC45C4">
              <w:rPr>
                <w:rStyle w:val="Hyperlink"/>
                <w:rFonts w:ascii="Times New Roman" w:hAnsi="Times New Roman"/>
                <w:noProof/>
                <w:sz w:val="24"/>
                <w:szCs w:val="24"/>
              </w:rPr>
              <w:t>3.13 Activities of Accounts Department</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_Toc98370820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10</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21" w:history="1">
            <w:r w:rsidR="00DC45C4" w:rsidRPr="00DC45C4">
              <w:rPr>
                <w:rStyle w:val="Hyperlink"/>
                <w:rFonts w:ascii="Times New Roman" w:hAnsi="Times New Roman"/>
                <w:noProof/>
                <w:sz w:val="24"/>
                <w:szCs w:val="24"/>
              </w:rPr>
              <w:t>3.14 Importance of proper Accounting practice</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_Toc98370821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11</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22" w:history="1">
            <w:r w:rsidR="00DC45C4" w:rsidRPr="00DC45C4">
              <w:rPr>
                <w:rStyle w:val="Hyperlink"/>
                <w:rFonts w:ascii="Times New Roman" w:hAnsi="Times New Roman"/>
                <w:noProof/>
                <w:sz w:val="24"/>
                <w:szCs w:val="24"/>
              </w:rPr>
              <w:t>3.13 Swot analysis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_Toc98370822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12</w:t>
            </w:r>
            <w:r w:rsidR="00DC45C4" w:rsidRPr="00DC45C4">
              <w:rPr>
                <w:rFonts w:ascii="Times New Roman" w:hAnsi="Times New Roman"/>
                <w:noProof/>
                <w:webHidden/>
                <w:sz w:val="24"/>
                <w:szCs w:val="24"/>
              </w:rPr>
              <w:fldChar w:fldCharType="end"/>
            </w:r>
          </w:hyperlink>
        </w:p>
        <w:p w:rsidR="00DC45C4" w:rsidRPr="00DC45C4" w:rsidRDefault="00DC45C4">
          <w:pPr>
            <w:pStyle w:val="TOC1"/>
            <w:tabs>
              <w:tab w:val="right" w:leader="dot" w:pos="9962"/>
            </w:tabs>
            <w:rPr>
              <w:rFonts w:ascii="Times New Roman" w:eastAsiaTheme="minorHAnsi" w:hAnsi="Times New Roman"/>
              <w:b/>
              <w:noProof/>
              <w:color w:val="222A35" w:themeColor="text2" w:themeShade="80"/>
              <w:sz w:val="24"/>
              <w:szCs w:val="24"/>
              <w:lang w:bidi="ar-SA"/>
            </w:rPr>
          </w:pPr>
        </w:p>
        <w:p w:rsidR="00DC45C4" w:rsidRPr="00DC45C4" w:rsidRDefault="00DC45C4">
          <w:pPr>
            <w:pStyle w:val="TOC1"/>
            <w:tabs>
              <w:tab w:val="right" w:leader="dot" w:pos="9962"/>
            </w:tabs>
            <w:rPr>
              <w:rStyle w:val="Hyperlink"/>
              <w:rFonts w:ascii="Times New Roman" w:hAnsi="Times New Roman"/>
              <w:noProof/>
              <w:sz w:val="24"/>
              <w:szCs w:val="24"/>
            </w:rPr>
          </w:pPr>
          <w:r w:rsidRPr="00DC45C4">
            <w:rPr>
              <w:rFonts w:ascii="Times New Roman" w:eastAsiaTheme="minorHAnsi" w:hAnsi="Times New Roman"/>
              <w:b/>
              <w:noProof/>
              <w:color w:val="222A35" w:themeColor="text2" w:themeShade="80"/>
              <w:sz w:val="24"/>
              <w:szCs w:val="24"/>
              <w:lang w:bidi="ar-SA"/>
            </w:rPr>
            <w:t>Chapter Four: Findings of the Study</w:t>
          </w:r>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23" w:history="1">
            <w:r w:rsidR="00DC45C4" w:rsidRPr="00DC45C4">
              <w:rPr>
                <w:rStyle w:val="Hyperlink"/>
                <w:rFonts w:ascii="Times New Roman" w:hAnsi="Times New Roman"/>
                <w:noProof/>
                <w:sz w:val="24"/>
                <w:szCs w:val="24"/>
              </w:rPr>
              <w:t>4.1 Introduction</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_Toc98370823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14</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24" w:history="1">
            <w:r w:rsidR="00DC45C4" w:rsidRPr="00DC45C4">
              <w:rPr>
                <w:rStyle w:val="Hyperlink"/>
                <w:rFonts w:ascii="Times New Roman" w:hAnsi="Times New Roman"/>
                <w:noProof/>
                <w:sz w:val="24"/>
                <w:szCs w:val="24"/>
              </w:rPr>
              <w:t>4.2 The ways EFL accounts department record different accounting variables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_Toc98370824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14</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25" w:history="1">
            <w:r w:rsidR="00DC45C4" w:rsidRPr="00DC45C4">
              <w:rPr>
                <w:rStyle w:val="Hyperlink"/>
                <w:rFonts w:ascii="Times New Roman" w:hAnsi="Times New Roman"/>
                <w:noProof/>
                <w:sz w:val="24"/>
                <w:szCs w:val="24"/>
              </w:rPr>
              <w:t>4.2.1 Revenue Recognition</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_Toc98370825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14</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26" w:history="1">
            <w:r w:rsidR="00DC45C4" w:rsidRPr="00DC45C4">
              <w:rPr>
                <w:rStyle w:val="Hyperlink"/>
                <w:rFonts w:ascii="Times New Roman" w:eastAsiaTheme="majorEastAsia" w:hAnsi="Times New Roman"/>
                <w:noProof/>
                <w:sz w:val="24"/>
                <w:szCs w:val="24"/>
              </w:rPr>
              <w:t xml:space="preserve">4.2.2 </w:t>
            </w:r>
            <w:r w:rsidR="00DC45C4" w:rsidRPr="00DC45C4">
              <w:rPr>
                <w:rStyle w:val="Hyperlink"/>
                <w:rFonts w:ascii="Times New Roman" w:hAnsi="Times New Roman"/>
                <w:noProof/>
                <w:sz w:val="24"/>
                <w:szCs w:val="24"/>
              </w:rPr>
              <w:t>Freight Forwarding</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_Toc98370826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14</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27" w:history="1">
            <w:r w:rsidR="00DC45C4" w:rsidRPr="00DC45C4">
              <w:rPr>
                <w:rStyle w:val="Hyperlink"/>
                <w:rFonts w:ascii="Times New Roman" w:eastAsiaTheme="majorEastAsia" w:hAnsi="Times New Roman"/>
                <w:noProof/>
                <w:sz w:val="24"/>
                <w:szCs w:val="24"/>
              </w:rPr>
              <w:t xml:space="preserve">4.2.3 </w:t>
            </w:r>
            <w:r w:rsidR="00DC45C4" w:rsidRPr="00DC45C4">
              <w:rPr>
                <w:rStyle w:val="Hyperlink"/>
                <w:rFonts w:ascii="Times New Roman" w:hAnsi="Times New Roman"/>
                <w:noProof/>
                <w:sz w:val="24"/>
                <w:szCs w:val="24"/>
              </w:rPr>
              <w:t>Interest in the fixed deposits &amp; Bank accounts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_Toc98370827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14</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28" w:history="1">
            <w:r w:rsidR="00DC45C4" w:rsidRPr="00DC45C4">
              <w:rPr>
                <w:rStyle w:val="Hyperlink"/>
                <w:rFonts w:ascii="Times New Roman" w:hAnsi="Times New Roman"/>
                <w:noProof/>
                <w:sz w:val="24"/>
                <w:szCs w:val="24"/>
              </w:rPr>
              <w:t>4.2.4 Expenses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_Toc98370828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15</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29" w:history="1">
            <w:r w:rsidR="00DC45C4" w:rsidRPr="00DC45C4">
              <w:rPr>
                <w:rStyle w:val="Hyperlink"/>
                <w:rFonts w:ascii="Times New Roman" w:hAnsi="Times New Roman"/>
                <w:noProof/>
                <w:sz w:val="24"/>
                <w:szCs w:val="24"/>
              </w:rPr>
              <w:t>4.2.5 Accounts Receivable</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_Toc98370829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15</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30" w:history="1">
            <w:r w:rsidR="00DC45C4" w:rsidRPr="00DC45C4">
              <w:rPr>
                <w:rStyle w:val="Hyperlink"/>
                <w:rFonts w:ascii="Times New Roman" w:hAnsi="Times New Roman"/>
                <w:noProof/>
                <w:sz w:val="24"/>
                <w:szCs w:val="24"/>
              </w:rPr>
              <w:t>4.2.6 Redundancy &amp; Gratuity Allowance for Employees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_Toc98370830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15</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31" w:history="1">
            <w:r w:rsidR="00DC45C4" w:rsidRPr="00DC45C4">
              <w:rPr>
                <w:rStyle w:val="Hyperlink"/>
                <w:rFonts w:ascii="Times New Roman" w:hAnsi="Times New Roman"/>
                <w:noProof/>
                <w:sz w:val="24"/>
                <w:szCs w:val="24"/>
              </w:rPr>
              <w:t>4.2.7 Cash &amp; Cash Equivalents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_Toc98370831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15</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32" w:history="1">
            <w:r w:rsidR="00DC45C4" w:rsidRPr="00DC45C4">
              <w:rPr>
                <w:rStyle w:val="Hyperlink"/>
                <w:rFonts w:ascii="Times New Roman" w:hAnsi="Times New Roman"/>
                <w:noProof/>
                <w:sz w:val="24"/>
                <w:szCs w:val="24"/>
              </w:rPr>
              <w:t>4.2.8 Cashbook</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_Toc98370832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15</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33" w:history="1">
            <w:r w:rsidR="00DC45C4" w:rsidRPr="00DC45C4">
              <w:rPr>
                <w:rStyle w:val="Hyperlink"/>
                <w:rFonts w:ascii="Times New Roman" w:hAnsi="Times New Roman"/>
                <w:noProof/>
                <w:sz w:val="24"/>
                <w:szCs w:val="24"/>
              </w:rPr>
              <w:t>4.2.9 Bankbook</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_Toc98370833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15</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34" w:history="1">
            <w:r w:rsidR="00DC45C4" w:rsidRPr="00DC45C4">
              <w:rPr>
                <w:rStyle w:val="Hyperlink"/>
                <w:rFonts w:ascii="Times New Roman" w:hAnsi="Times New Roman"/>
                <w:noProof/>
                <w:sz w:val="24"/>
                <w:szCs w:val="24"/>
              </w:rPr>
              <w:t>4.2.10 Book of check registers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_Toc98370834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16</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35" w:history="1">
            <w:r w:rsidR="00DC45C4" w:rsidRPr="00DC45C4">
              <w:rPr>
                <w:rStyle w:val="Hyperlink"/>
                <w:rFonts w:ascii="Times New Roman" w:hAnsi="Times New Roman"/>
                <w:noProof/>
                <w:sz w:val="24"/>
                <w:szCs w:val="24"/>
              </w:rPr>
              <w:t>4.2.11 General ledger book</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_Toc98370835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16</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36" w:history="1">
            <w:r w:rsidR="00DC45C4" w:rsidRPr="00DC45C4">
              <w:rPr>
                <w:rStyle w:val="Hyperlink"/>
                <w:rFonts w:ascii="Times New Roman" w:hAnsi="Times New Roman"/>
                <w:noProof/>
                <w:sz w:val="24"/>
                <w:szCs w:val="24"/>
              </w:rPr>
              <w:t>4.2.12 Clients' ledger book</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_Toc98370836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16</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37" w:history="1">
            <w:r w:rsidR="00DC45C4" w:rsidRPr="00DC45C4">
              <w:rPr>
                <w:rStyle w:val="Hyperlink"/>
                <w:rFonts w:ascii="Times New Roman" w:hAnsi="Times New Roman"/>
                <w:noProof/>
                <w:sz w:val="24"/>
                <w:szCs w:val="24"/>
              </w:rPr>
              <w:t>4.2.13 Register of Wages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_Toc98370837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16</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38" w:history="1">
            <w:r w:rsidR="00DC45C4" w:rsidRPr="00DC45C4">
              <w:rPr>
                <w:rStyle w:val="Hyperlink"/>
                <w:rFonts w:ascii="Times New Roman" w:hAnsi="Times New Roman"/>
                <w:noProof/>
                <w:sz w:val="24"/>
                <w:szCs w:val="24"/>
              </w:rPr>
              <w:t>4.2.14 Pay Slip</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_Toc98370838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17</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39" w:history="1">
            <w:r w:rsidR="00DC45C4" w:rsidRPr="00DC45C4">
              <w:rPr>
                <w:rStyle w:val="Hyperlink"/>
                <w:rFonts w:ascii="Times New Roman" w:hAnsi="Times New Roman"/>
                <w:noProof/>
                <w:sz w:val="24"/>
                <w:szCs w:val="24"/>
              </w:rPr>
              <w:t>4.2.15 Ledgers in Advance</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_Toc98370839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17</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40" w:history="1">
            <w:r w:rsidR="00DC45C4" w:rsidRPr="00DC45C4">
              <w:rPr>
                <w:rStyle w:val="Hyperlink"/>
                <w:rFonts w:ascii="Times New Roman" w:hAnsi="Times New Roman"/>
                <w:noProof/>
                <w:sz w:val="24"/>
                <w:szCs w:val="24"/>
              </w:rPr>
              <w:t>4.2.16 Voucher Slip</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_Toc98370840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17</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41" w:history="1">
            <w:r w:rsidR="00DC45C4" w:rsidRPr="00DC45C4">
              <w:rPr>
                <w:rStyle w:val="Hyperlink"/>
                <w:rFonts w:ascii="Times New Roman" w:hAnsi="Times New Roman"/>
                <w:noProof/>
                <w:sz w:val="24"/>
                <w:szCs w:val="24"/>
              </w:rPr>
              <w:t xml:space="preserve">4.2.17  Debit and Credit </w:t>
            </w:r>
            <w:r w:rsidR="00DC45C4" w:rsidRPr="00DC45C4">
              <w:rPr>
                <w:rStyle w:val="Hyperlink"/>
                <w:rFonts w:ascii="Times New Roman" w:hAnsi="Times New Roman"/>
                <w:bCs/>
                <w:noProof/>
                <w:sz w:val="24"/>
                <w:szCs w:val="24"/>
              </w:rPr>
              <w:t>Voucher</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_Toc98370841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17</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42" w:history="1">
            <w:r w:rsidR="00DC45C4" w:rsidRPr="00DC45C4">
              <w:rPr>
                <w:rStyle w:val="Hyperlink"/>
                <w:rFonts w:ascii="Times New Roman" w:hAnsi="Times New Roman"/>
                <w:noProof/>
                <w:sz w:val="24"/>
                <w:szCs w:val="24"/>
              </w:rPr>
              <w:t>4.2.18 Transfer and journal voucher</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_Toc98370842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17</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43" w:history="1">
            <w:r w:rsidR="00DC45C4" w:rsidRPr="00DC45C4">
              <w:rPr>
                <w:rStyle w:val="Hyperlink"/>
                <w:rFonts w:ascii="Times New Roman" w:hAnsi="Times New Roman"/>
                <w:noProof/>
                <w:sz w:val="24"/>
                <w:szCs w:val="24"/>
              </w:rPr>
              <w:t>4.2.19 Money Receipt</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_Toc98370843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17</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44" w:history="1">
            <w:r w:rsidR="00DC45C4" w:rsidRPr="00DC45C4">
              <w:rPr>
                <w:rStyle w:val="Hyperlink"/>
                <w:rFonts w:ascii="Times New Roman" w:hAnsi="Times New Roman"/>
                <w:noProof/>
                <w:sz w:val="24"/>
                <w:szCs w:val="24"/>
              </w:rPr>
              <w:t>4.2.20 Non-Current Asset Ledger</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_Toc98370844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17</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45" w:history="1">
            <w:r w:rsidR="00DC45C4" w:rsidRPr="00DC45C4">
              <w:rPr>
                <w:rStyle w:val="Hyperlink"/>
                <w:rFonts w:ascii="Times New Roman" w:hAnsi="Times New Roman"/>
                <w:noProof/>
                <w:sz w:val="24"/>
                <w:szCs w:val="24"/>
              </w:rPr>
              <w:t>4.3 The ways EFL Accounts Department manages Cash and Payroll related activities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_Toc98370845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18</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46" w:history="1">
            <w:r w:rsidR="00DC45C4" w:rsidRPr="00DC45C4">
              <w:rPr>
                <w:rStyle w:val="Hyperlink"/>
                <w:rFonts w:ascii="Times New Roman" w:hAnsi="Times New Roman"/>
                <w:noProof/>
                <w:sz w:val="24"/>
                <w:szCs w:val="24"/>
              </w:rPr>
              <w:t>4.3.1  Cash management</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_Toc98370846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18</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47" w:history="1">
            <w:r w:rsidR="00DC45C4" w:rsidRPr="00DC45C4">
              <w:rPr>
                <w:rStyle w:val="Hyperlink"/>
                <w:rFonts w:ascii="Times New Roman" w:hAnsi="Times New Roman"/>
                <w:noProof/>
                <w:sz w:val="24"/>
                <w:szCs w:val="24"/>
              </w:rPr>
              <w:t>4.3.2 Receipts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_Toc98370847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18</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48" w:history="1">
            <w:r w:rsidR="00DC45C4" w:rsidRPr="00DC45C4">
              <w:rPr>
                <w:rStyle w:val="Hyperlink"/>
                <w:rFonts w:ascii="Times New Roman" w:hAnsi="Times New Roman"/>
                <w:noProof/>
                <w:sz w:val="24"/>
                <w:szCs w:val="24"/>
              </w:rPr>
              <w:t>4.3.3 Payments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_Toc98370848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18</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49" w:history="1">
            <w:r w:rsidR="00DC45C4" w:rsidRPr="00DC45C4">
              <w:rPr>
                <w:rStyle w:val="Hyperlink"/>
                <w:rFonts w:ascii="Times New Roman" w:hAnsi="Times New Roman"/>
                <w:noProof/>
                <w:sz w:val="24"/>
                <w:szCs w:val="24"/>
              </w:rPr>
              <w:t>4.3.4 Payroll</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_Toc98370849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19</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left" w:pos="660"/>
              <w:tab w:val="right" w:leader="dot" w:pos="9962"/>
            </w:tabs>
            <w:rPr>
              <w:rFonts w:ascii="Times New Roman" w:hAnsi="Times New Roman"/>
              <w:noProof/>
              <w:sz w:val="24"/>
              <w:szCs w:val="24"/>
              <w:lang w:val="en-GB" w:eastAsia="en-GB" w:bidi="ar-SA"/>
            </w:rPr>
          </w:pPr>
          <w:hyperlink w:anchor="_Toc98370850" w:history="1">
            <w:r w:rsidR="00DC45C4" w:rsidRPr="00DC45C4">
              <w:rPr>
                <w:rStyle w:val="Hyperlink"/>
                <w:rFonts w:ascii="Times New Roman" w:hAnsi="Times New Roman"/>
                <w:noProof/>
                <w:sz w:val="24"/>
                <w:szCs w:val="24"/>
              </w:rPr>
              <w:t>4.4</w:t>
            </w:r>
            <w:r w:rsidR="00DC45C4" w:rsidRPr="00DC45C4">
              <w:rPr>
                <w:rFonts w:ascii="Times New Roman" w:hAnsi="Times New Roman"/>
                <w:noProof/>
                <w:sz w:val="24"/>
                <w:szCs w:val="24"/>
                <w:lang w:val="en-GB" w:eastAsia="en-GB" w:bidi="ar-SA"/>
              </w:rPr>
              <w:tab/>
            </w:r>
            <w:r w:rsidR="00DC45C4" w:rsidRPr="00DC45C4">
              <w:rPr>
                <w:rStyle w:val="Hyperlink"/>
                <w:rFonts w:ascii="Times New Roman" w:hAnsi="Times New Roman"/>
                <w:noProof/>
                <w:sz w:val="24"/>
                <w:szCs w:val="24"/>
              </w:rPr>
              <w:t>The procedures of preparing internal and external reports by the accounts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_Toc98370850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20</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right" w:leader="dot" w:pos="9962"/>
            </w:tabs>
            <w:rPr>
              <w:rFonts w:ascii="Times New Roman" w:hAnsi="Times New Roman"/>
              <w:noProof/>
              <w:sz w:val="24"/>
              <w:szCs w:val="24"/>
              <w:lang w:val="en-GB" w:eastAsia="en-GB" w:bidi="ar-SA"/>
            </w:rPr>
          </w:pPr>
          <w:hyperlink w:anchor="_Toc98370851" w:history="1">
            <w:r w:rsidR="00DC45C4" w:rsidRPr="00DC45C4">
              <w:rPr>
                <w:rStyle w:val="Hyperlink"/>
                <w:rFonts w:ascii="Times New Roman" w:hAnsi="Times New Roman"/>
                <w:noProof/>
                <w:sz w:val="24"/>
                <w:szCs w:val="24"/>
              </w:rPr>
              <w:t>4.4.1 Preparation of Financial Statements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_Toc98370851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20</w:t>
            </w:r>
            <w:r w:rsidR="00DC45C4" w:rsidRPr="00DC45C4">
              <w:rPr>
                <w:rFonts w:ascii="Times New Roman" w:hAnsi="Times New Roman"/>
                <w:noProof/>
                <w:webHidden/>
                <w:sz w:val="24"/>
                <w:szCs w:val="24"/>
              </w:rPr>
              <w:fldChar w:fldCharType="end"/>
            </w:r>
          </w:hyperlink>
        </w:p>
        <w:p w:rsidR="00DC45C4" w:rsidRPr="00DC45C4" w:rsidRDefault="00913996">
          <w:pPr>
            <w:pStyle w:val="TOC2"/>
            <w:tabs>
              <w:tab w:val="left" w:pos="1100"/>
              <w:tab w:val="right" w:leader="dot" w:pos="9962"/>
            </w:tabs>
            <w:rPr>
              <w:rFonts w:ascii="Times New Roman" w:hAnsi="Times New Roman"/>
              <w:noProof/>
              <w:sz w:val="24"/>
              <w:szCs w:val="24"/>
              <w:lang w:val="en-GB" w:eastAsia="en-GB" w:bidi="ar-SA"/>
            </w:rPr>
          </w:pPr>
          <w:hyperlink w:anchor="_Toc98370852" w:history="1">
            <w:r w:rsidR="00DC45C4" w:rsidRPr="00DC45C4">
              <w:rPr>
                <w:rStyle w:val="Hyperlink"/>
                <w:rFonts w:ascii="Times New Roman" w:hAnsi="Times New Roman"/>
                <w:noProof/>
                <w:sz w:val="24"/>
                <w:szCs w:val="24"/>
              </w:rPr>
              <w:t>4.4.2</w:t>
            </w:r>
            <w:r w:rsidR="00DC45C4" w:rsidRPr="00DC45C4">
              <w:rPr>
                <w:rFonts w:ascii="Times New Roman" w:hAnsi="Times New Roman"/>
                <w:noProof/>
                <w:sz w:val="24"/>
                <w:szCs w:val="24"/>
                <w:lang w:val="en-GB" w:eastAsia="en-GB" w:bidi="ar-SA"/>
              </w:rPr>
              <w:tab/>
            </w:r>
            <w:r w:rsidR="00DC45C4" w:rsidRPr="00DC45C4">
              <w:rPr>
                <w:rStyle w:val="Hyperlink"/>
                <w:rFonts w:ascii="Times New Roman" w:hAnsi="Times New Roman"/>
                <w:noProof/>
                <w:sz w:val="24"/>
                <w:szCs w:val="24"/>
              </w:rPr>
              <w:t>Preparatins of Internal Reports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_Toc98370852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21</w:t>
            </w:r>
            <w:r w:rsidR="00DC45C4" w:rsidRPr="00DC45C4">
              <w:rPr>
                <w:rFonts w:ascii="Times New Roman" w:hAnsi="Times New Roman"/>
                <w:noProof/>
                <w:webHidden/>
                <w:sz w:val="24"/>
                <w:szCs w:val="24"/>
              </w:rPr>
              <w:fldChar w:fldCharType="end"/>
            </w:r>
          </w:hyperlink>
        </w:p>
        <w:p w:rsidR="00DC45C4" w:rsidRPr="00DC45C4" w:rsidRDefault="00DC45C4">
          <w:pPr>
            <w:pStyle w:val="TOC1"/>
            <w:tabs>
              <w:tab w:val="right" w:leader="dot" w:pos="9962"/>
            </w:tabs>
            <w:rPr>
              <w:rFonts w:ascii="Times New Roman" w:eastAsiaTheme="minorHAnsi" w:hAnsi="Times New Roman"/>
              <w:b/>
              <w:noProof/>
              <w:color w:val="222A35" w:themeColor="text2" w:themeShade="80"/>
              <w:sz w:val="24"/>
              <w:szCs w:val="24"/>
              <w:lang w:bidi="ar-SA"/>
            </w:rPr>
          </w:pPr>
        </w:p>
        <w:p w:rsidR="00DC45C4" w:rsidRPr="00DC45C4" w:rsidRDefault="00DC45C4">
          <w:pPr>
            <w:pStyle w:val="TOC1"/>
            <w:tabs>
              <w:tab w:val="right" w:leader="dot" w:pos="9962"/>
            </w:tabs>
            <w:rPr>
              <w:rStyle w:val="Hyperlink"/>
              <w:rFonts w:ascii="Times New Roman" w:hAnsi="Times New Roman"/>
              <w:noProof/>
              <w:sz w:val="24"/>
              <w:szCs w:val="24"/>
            </w:rPr>
          </w:pPr>
          <w:r w:rsidRPr="00DC45C4">
            <w:rPr>
              <w:rFonts w:ascii="Times New Roman" w:eastAsiaTheme="minorHAnsi" w:hAnsi="Times New Roman"/>
              <w:b/>
              <w:noProof/>
              <w:color w:val="222A35" w:themeColor="text2" w:themeShade="80"/>
              <w:sz w:val="24"/>
              <w:szCs w:val="24"/>
              <w:lang w:bidi="ar-SA"/>
            </w:rPr>
            <w:t>Chapter Five: Recommendations and Conclusion</w:t>
          </w:r>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53" w:history="1">
            <w:r w:rsidR="00DC45C4" w:rsidRPr="00DC45C4">
              <w:rPr>
                <w:rStyle w:val="Hyperlink"/>
                <w:rFonts w:ascii="Times New Roman" w:hAnsi="Times New Roman"/>
                <w:noProof/>
                <w:sz w:val="24"/>
                <w:szCs w:val="24"/>
              </w:rPr>
              <w:t>5.1 Recommendations</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_Toc98370853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22</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54" w:history="1">
            <w:r w:rsidR="00DC45C4" w:rsidRPr="00DC45C4">
              <w:rPr>
                <w:rStyle w:val="Hyperlink"/>
                <w:rFonts w:ascii="Times New Roman" w:hAnsi="Times New Roman"/>
                <w:noProof/>
                <w:sz w:val="24"/>
                <w:szCs w:val="24"/>
              </w:rPr>
              <w:t>5.2 Conclusion</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_Toc98370854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22</w:t>
            </w:r>
            <w:r w:rsidR="00DC45C4" w:rsidRPr="00DC45C4">
              <w:rPr>
                <w:rFonts w:ascii="Times New Roman" w:hAnsi="Times New Roman"/>
                <w:noProof/>
                <w:webHidden/>
                <w:sz w:val="24"/>
                <w:szCs w:val="24"/>
              </w:rPr>
              <w:fldChar w:fldCharType="end"/>
            </w:r>
          </w:hyperlink>
        </w:p>
        <w:p w:rsidR="00DC45C4" w:rsidRPr="00DC45C4" w:rsidRDefault="00DC45C4">
          <w:pPr>
            <w:pStyle w:val="TOC1"/>
            <w:tabs>
              <w:tab w:val="right" w:leader="dot" w:pos="9962"/>
            </w:tabs>
            <w:rPr>
              <w:rFonts w:ascii="Times New Roman" w:eastAsiaTheme="minorHAnsi" w:hAnsi="Times New Roman"/>
              <w:b/>
              <w:noProof/>
              <w:color w:val="222A35" w:themeColor="text2" w:themeShade="80"/>
              <w:sz w:val="24"/>
              <w:szCs w:val="24"/>
              <w:lang w:bidi="ar-SA"/>
            </w:rPr>
          </w:pPr>
        </w:p>
        <w:p w:rsidR="00DC45C4" w:rsidRPr="00DC45C4" w:rsidRDefault="00DC45C4">
          <w:pPr>
            <w:pStyle w:val="TOC1"/>
            <w:tabs>
              <w:tab w:val="right" w:leader="dot" w:pos="9962"/>
            </w:tabs>
            <w:rPr>
              <w:rStyle w:val="Hyperlink"/>
              <w:rFonts w:ascii="Times New Roman" w:hAnsi="Times New Roman"/>
              <w:noProof/>
              <w:sz w:val="24"/>
              <w:szCs w:val="24"/>
            </w:rPr>
          </w:pPr>
          <w:r w:rsidRPr="00DC45C4">
            <w:rPr>
              <w:rFonts w:ascii="Times New Roman" w:eastAsiaTheme="minorHAnsi" w:hAnsi="Times New Roman"/>
              <w:b/>
              <w:noProof/>
              <w:color w:val="222A35" w:themeColor="text2" w:themeShade="80"/>
              <w:sz w:val="24"/>
              <w:szCs w:val="24"/>
              <w:lang w:bidi="ar-SA"/>
            </w:rPr>
            <w:t>Chapter Six: Internship Experience</w:t>
          </w:r>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55" w:history="1">
            <w:r w:rsidR="00DC45C4" w:rsidRPr="00DC45C4">
              <w:rPr>
                <w:rStyle w:val="Hyperlink"/>
                <w:rFonts w:ascii="Times New Roman" w:hAnsi="Times New Roman"/>
                <w:noProof/>
                <w:sz w:val="24"/>
                <w:szCs w:val="24"/>
              </w:rPr>
              <w:t>6.1 Introduction</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_Toc98370855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24</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56" w:history="1">
            <w:r w:rsidR="00DC45C4" w:rsidRPr="00DC45C4">
              <w:rPr>
                <w:rStyle w:val="Hyperlink"/>
                <w:rFonts w:ascii="Times New Roman" w:hAnsi="Times New Roman"/>
                <w:noProof/>
                <w:sz w:val="24"/>
                <w:szCs w:val="24"/>
              </w:rPr>
              <w:t>6.2 Run the Integration</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_Toc98370856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24</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57" w:history="1">
            <w:r w:rsidR="00DC45C4" w:rsidRPr="00DC45C4">
              <w:rPr>
                <w:rStyle w:val="Hyperlink"/>
                <w:rFonts w:ascii="Times New Roman" w:hAnsi="Times New Roman"/>
                <w:noProof/>
                <w:sz w:val="24"/>
                <w:szCs w:val="24"/>
              </w:rPr>
              <w:t>6.3 Document Entry</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_Toc98370857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24</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58" w:history="1">
            <w:r w:rsidR="00DC45C4" w:rsidRPr="00DC45C4">
              <w:rPr>
                <w:rStyle w:val="Hyperlink"/>
                <w:rFonts w:ascii="Times New Roman" w:hAnsi="Times New Roman"/>
                <w:noProof/>
                <w:sz w:val="24"/>
                <w:szCs w:val="24"/>
              </w:rPr>
              <w:t>6.4 Collect Debit and Credit voucher</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_Toc98370858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25</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59" w:history="1">
            <w:r w:rsidR="00DC45C4" w:rsidRPr="00DC45C4">
              <w:rPr>
                <w:rStyle w:val="Hyperlink"/>
                <w:rFonts w:ascii="Times New Roman" w:hAnsi="Times New Roman"/>
                <w:noProof/>
                <w:sz w:val="24"/>
                <w:szCs w:val="24"/>
              </w:rPr>
              <w:t>6.5 Preparing Money Receipt</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_Toc98370859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25</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60" w:history="1">
            <w:r w:rsidR="00DC45C4" w:rsidRPr="00DC45C4">
              <w:rPr>
                <w:rStyle w:val="Hyperlink"/>
                <w:rFonts w:ascii="Times New Roman" w:hAnsi="Times New Roman"/>
                <w:noProof/>
                <w:sz w:val="24"/>
                <w:szCs w:val="24"/>
              </w:rPr>
              <w:t>6.6 Document Release</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_Toc98370860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26</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61" w:history="1">
            <w:r w:rsidR="00DC45C4" w:rsidRPr="00DC45C4">
              <w:rPr>
                <w:rStyle w:val="Hyperlink"/>
                <w:rFonts w:ascii="Times New Roman" w:hAnsi="Times New Roman"/>
                <w:noProof/>
                <w:sz w:val="24"/>
                <w:szCs w:val="24"/>
              </w:rPr>
              <w:t>6.7 Prepare Mushak-6.3 - Tax Invoice</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_Toc98370861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28</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Fonts w:ascii="Times New Roman" w:hAnsi="Times New Roman"/>
              <w:noProof/>
              <w:sz w:val="24"/>
              <w:szCs w:val="24"/>
              <w:lang w:val="en-GB" w:eastAsia="en-GB" w:bidi="ar-SA"/>
            </w:rPr>
          </w:pPr>
          <w:hyperlink w:anchor="_Toc98370862" w:history="1">
            <w:r w:rsidR="00DC45C4" w:rsidRPr="00DC45C4">
              <w:rPr>
                <w:rStyle w:val="Hyperlink"/>
                <w:rFonts w:ascii="Times New Roman" w:hAnsi="Times New Roman"/>
                <w:noProof/>
                <w:sz w:val="24"/>
                <w:szCs w:val="24"/>
              </w:rPr>
              <w:t>6.8 Import update- Local</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_Toc98370862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28</w:t>
            </w:r>
            <w:r w:rsidR="00DC45C4" w:rsidRPr="00DC45C4">
              <w:rPr>
                <w:rFonts w:ascii="Times New Roman" w:hAnsi="Times New Roman"/>
                <w:noProof/>
                <w:webHidden/>
                <w:sz w:val="24"/>
                <w:szCs w:val="24"/>
              </w:rPr>
              <w:fldChar w:fldCharType="end"/>
            </w:r>
          </w:hyperlink>
        </w:p>
        <w:p w:rsidR="00DC45C4" w:rsidRPr="00DC45C4" w:rsidRDefault="00913996">
          <w:pPr>
            <w:pStyle w:val="TOC1"/>
            <w:tabs>
              <w:tab w:val="right" w:leader="dot" w:pos="9962"/>
            </w:tabs>
            <w:rPr>
              <w:rStyle w:val="Hyperlink"/>
              <w:rFonts w:ascii="Times New Roman" w:hAnsi="Times New Roman"/>
              <w:noProof/>
              <w:sz w:val="24"/>
              <w:szCs w:val="24"/>
            </w:rPr>
          </w:pPr>
          <w:hyperlink w:anchor="_Toc98370863" w:history="1">
            <w:r w:rsidR="00DC45C4" w:rsidRPr="00DC45C4">
              <w:rPr>
                <w:rStyle w:val="Hyperlink"/>
                <w:rFonts w:ascii="Times New Roman" w:hAnsi="Times New Roman"/>
                <w:noProof/>
                <w:sz w:val="24"/>
                <w:szCs w:val="24"/>
              </w:rPr>
              <w:t>6.10 Gain and Loss Adjustment</w:t>
            </w:r>
            <w:r w:rsidR="00DC45C4" w:rsidRPr="00DC45C4">
              <w:rPr>
                <w:rFonts w:ascii="Times New Roman" w:hAnsi="Times New Roman"/>
                <w:noProof/>
                <w:webHidden/>
                <w:sz w:val="24"/>
                <w:szCs w:val="24"/>
              </w:rPr>
              <w:tab/>
            </w:r>
            <w:r w:rsidR="00DC45C4" w:rsidRPr="00DC45C4">
              <w:rPr>
                <w:rFonts w:ascii="Times New Roman" w:hAnsi="Times New Roman"/>
                <w:noProof/>
                <w:webHidden/>
                <w:sz w:val="24"/>
                <w:szCs w:val="24"/>
              </w:rPr>
              <w:fldChar w:fldCharType="begin"/>
            </w:r>
            <w:r w:rsidR="00DC45C4" w:rsidRPr="00DC45C4">
              <w:rPr>
                <w:rFonts w:ascii="Times New Roman" w:hAnsi="Times New Roman"/>
                <w:noProof/>
                <w:webHidden/>
                <w:sz w:val="24"/>
                <w:szCs w:val="24"/>
              </w:rPr>
              <w:instrText xml:space="preserve"> PAGEREF _Toc98370863 \h </w:instrText>
            </w:r>
            <w:r w:rsidR="00DC45C4" w:rsidRPr="00DC45C4">
              <w:rPr>
                <w:rFonts w:ascii="Times New Roman" w:hAnsi="Times New Roman"/>
                <w:noProof/>
                <w:webHidden/>
                <w:sz w:val="24"/>
                <w:szCs w:val="24"/>
              </w:rPr>
            </w:r>
            <w:r w:rsidR="00DC45C4" w:rsidRPr="00DC45C4">
              <w:rPr>
                <w:rFonts w:ascii="Times New Roman" w:hAnsi="Times New Roman"/>
                <w:noProof/>
                <w:webHidden/>
                <w:sz w:val="24"/>
                <w:szCs w:val="24"/>
              </w:rPr>
              <w:fldChar w:fldCharType="separate"/>
            </w:r>
            <w:r w:rsidR="004E1469">
              <w:rPr>
                <w:rFonts w:ascii="Times New Roman" w:hAnsi="Times New Roman"/>
                <w:noProof/>
                <w:webHidden/>
                <w:sz w:val="24"/>
                <w:szCs w:val="24"/>
              </w:rPr>
              <w:t>29</w:t>
            </w:r>
            <w:r w:rsidR="00DC45C4" w:rsidRPr="00DC45C4">
              <w:rPr>
                <w:rFonts w:ascii="Times New Roman" w:hAnsi="Times New Roman"/>
                <w:noProof/>
                <w:webHidden/>
                <w:sz w:val="24"/>
                <w:szCs w:val="24"/>
              </w:rPr>
              <w:fldChar w:fldCharType="end"/>
            </w:r>
          </w:hyperlink>
        </w:p>
        <w:p w:rsidR="00DC45C4" w:rsidRPr="00DC45C4" w:rsidRDefault="00DC45C4" w:rsidP="00DC45C4">
          <w:pPr>
            <w:rPr>
              <w:rFonts w:ascii="Times New Roman" w:hAnsi="Times New Roman" w:cs="Times New Roman"/>
              <w:noProof/>
              <w:sz w:val="24"/>
              <w:szCs w:val="24"/>
            </w:rPr>
          </w:pPr>
          <w:r w:rsidRPr="00DC45C4">
            <w:rPr>
              <w:rFonts w:ascii="Times New Roman" w:hAnsi="Times New Roman" w:cs="Times New Roman"/>
              <w:noProof/>
              <w:sz w:val="24"/>
              <w:szCs w:val="24"/>
            </w:rPr>
            <w:t>References</w:t>
          </w:r>
        </w:p>
        <w:p w:rsidR="00DC45C4" w:rsidRPr="00DC45C4" w:rsidRDefault="00DC45C4">
          <w:pPr>
            <w:rPr>
              <w:rFonts w:ascii="Times New Roman" w:hAnsi="Times New Roman" w:cs="Times New Roman"/>
              <w:sz w:val="24"/>
              <w:szCs w:val="24"/>
            </w:rPr>
          </w:pPr>
          <w:r w:rsidRPr="00DC45C4">
            <w:rPr>
              <w:rFonts w:ascii="Times New Roman" w:hAnsi="Times New Roman" w:cs="Times New Roman"/>
              <w:b/>
              <w:bCs/>
              <w:noProof/>
              <w:sz w:val="24"/>
              <w:szCs w:val="24"/>
            </w:rPr>
            <w:fldChar w:fldCharType="end"/>
          </w:r>
        </w:p>
      </w:sdtContent>
    </w:sdt>
    <w:p w:rsidR="00DC45C4" w:rsidRPr="00DC45C4" w:rsidRDefault="00DC45C4" w:rsidP="00054CAA">
      <w:pPr>
        <w:pStyle w:val="NoSpacing"/>
        <w:shd w:val="clear" w:color="auto" w:fill="222A35" w:themeFill="text2" w:themeFillShade="80"/>
        <w:spacing w:line="360" w:lineRule="auto"/>
        <w:jc w:val="center"/>
        <w:rPr>
          <w:rFonts w:ascii="Times New Roman" w:hAnsi="Times New Roman" w:cs="Times New Roman"/>
          <w:b/>
          <w:color w:val="FFFFFF" w:themeColor="background1"/>
          <w:sz w:val="24"/>
          <w:szCs w:val="24"/>
        </w:rPr>
        <w:sectPr w:rsidR="00DC45C4" w:rsidRPr="00DC45C4" w:rsidSect="009554B3">
          <w:footerReference w:type="first" r:id="rId17"/>
          <w:pgSz w:w="12240" w:h="15840"/>
          <w:pgMar w:top="1440" w:right="1440" w:bottom="1440" w:left="1440" w:header="720" w:footer="720" w:gutter="0"/>
          <w:pgNumType w:start="0"/>
          <w:cols w:space="720"/>
          <w:titlePg/>
          <w:docGrid w:linePitch="360"/>
        </w:sectPr>
      </w:pPr>
    </w:p>
    <w:p w:rsidR="007E383A" w:rsidRPr="001F29C5" w:rsidRDefault="005C347D" w:rsidP="001F29C5">
      <w:pPr>
        <w:pStyle w:val="NoSpacing"/>
        <w:shd w:val="clear" w:color="auto" w:fill="8EAADB" w:themeFill="accent5" w:themeFillTint="99"/>
        <w:spacing w:line="360" w:lineRule="auto"/>
        <w:jc w:val="center"/>
        <w:rPr>
          <w:rFonts w:ascii="Times New Roman" w:hAnsi="Times New Roman" w:cs="Times New Roman"/>
          <w:b/>
          <w:color w:val="000000" w:themeColor="text1"/>
          <w:sz w:val="28"/>
          <w:szCs w:val="24"/>
        </w:rPr>
      </w:pPr>
      <w:r w:rsidRPr="001F29C5">
        <w:rPr>
          <w:rFonts w:ascii="Times New Roman" w:hAnsi="Times New Roman" w:cs="Times New Roman"/>
          <w:b/>
          <w:color w:val="000000" w:themeColor="text1"/>
          <w:sz w:val="28"/>
          <w:szCs w:val="24"/>
        </w:rPr>
        <w:lastRenderedPageBreak/>
        <w:t>Chapter</w:t>
      </w:r>
      <w:bookmarkEnd w:id="6"/>
      <w:r w:rsidR="007F1CEB" w:rsidRPr="001F29C5">
        <w:rPr>
          <w:rFonts w:ascii="Times New Roman" w:hAnsi="Times New Roman" w:cs="Times New Roman"/>
          <w:b/>
          <w:color w:val="000000" w:themeColor="text1"/>
          <w:sz w:val="28"/>
          <w:szCs w:val="24"/>
        </w:rPr>
        <w:t xml:space="preserve"> 1: Introduction</w:t>
      </w:r>
    </w:p>
    <w:p w:rsidR="004F7B6E" w:rsidRPr="00DC45C4" w:rsidRDefault="004F7B6E" w:rsidP="00054CAA">
      <w:pPr>
        <w:pStyle w:val="NoSpacing"/>
        <w:spacing w:line="360" w:lineRule="auto"/>
        <w:jc w:val="both"/>
        <w:rPr>
          <w:rFonts w:ascii="Times New Roman" w:hAnsi="Times New Roman" w:cs="Times New Roman"/>
          <w:sz w:val="24"/>
          <w:szCs w:val="24"/>
        </w:rPr>
      </w:pPr>
    </w:p>
    <w:p w:rsidR="00D32EB2" w:rsidRPr="00DC45C4" w:rsidRDefault="00054CAA" w:rsidP="003E6405">
      <w:pPr>
        <w:pStyle w:val="Heading1"/>
      </w:pPr>
      <w:bookmarkStart w:id="7" w:name="_Toc97984941"/>
      <w:bookmarkStart w:id="8" w:name="_Toc98370787"/>
      <w:r w:rsidRPr="00DC45C4">
        <w:t>1.1</w:t>
      </w:r>
      <w:r w:rsidR="007E383A" w:rsidRPr="00DC45C4">
        <w:t xml:space="preserve"> Introduction</w:t>
      </w:r>
      <w:bookmarkEnd w:id="7"/>
      <w:bookmarkEnd w:id="8"/>
    </w:p>
    <w:p w:rsidR="00840787" w:rsidRPr="00DC45C4" w:rsidRDefault="007E383A"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Through technical innovation, globalization aims to reduce geographical distances and create a close global community.</w:t>
      </w:r>
      <w:r w:rsidR="00813B78" w:rsidRPr="00DC45C4">
        <w:rPr>
          <w:rFonts w:ascii="Times New Roman" w:hAnsi="Times New Roman" w:cs="Times New Roman"/>
          <w:sz w:val="24"/>
          <w:szCs w:val="24"/>
        </w:rPr>
        <w:t xml:space="preserve"> </w:t>
      </w:r>
      <w:r w:rsidR="00CF4538" w:rsidRPr="00DC45C4">
        <w:rPr>
          <w:rFonts w:ascii="Times New Roman" w:hAnsi="Times New Roman" w:cs="Times New Roman"/>
          <w:sz w:val="24"/>
          <w:szCs w:val="24"/>
        </w:rPr>
        <w:t>An organization, whether international or multi-national, would have gone outside its national borders to enjoy the mutual benefit.</w:t>
      </w:r>
      <w:r w:rsidR="0064442D" w:rsidRPr="00DC45C4">
        <w:rPr>
          <w:rFonts w:ascii="Times New Roman" w:hAnsi="Times New Roman" w:cs="Times New Roman"/>
          <w:sz w:val="24"/>
          <w:szCs w:val="24"/>
        </w:rPr>
        <w:t xml:space="preserve"> This is named cross-border trade. For example, if we look at Bangladesh's garments industry, </w:t>
      </w:r>
      <w:r w:rsidR="00882505" w:rsidRPr="00DC45C4">
        <w:rPr>
          <w:rFonts w:ascii="Times New Roman" w:hAnsi="Times New Roman" w:cs="Times New Roman"/>
          <w:sz w:val="24"/>
          <w:szCs w:val="24"/>
        </w:rPr>
        <w:t xml:space="preserve">we can notice that it receives orders from the  UK and the United States; and that it obtains the majority of its raw materials from China </w:t>
      </w:r>
      <w:proofErr w:type="spellStart"/>
      <w:r w:rsidR="00882505" w:rsidRPr="00DC45C4">
        <w:rPr>
          <w:rFonts w:ascii="Times New Roman" w:hAnsi="Times New Roman" w:cs="Times New Roman"/>
          <w:sz w:val="24"/>
          <w:szCs w:val="24"/>
        </w:rPr>
        <w:t>China</w:t>
      </w:r>
      <w:proofErr w:type="spellEnd"/>
      <w:r w:rsidR="00882505" w:rsidRPr="00DC45C4">
        <w:rPr>
          <w:rFonts w:ascii="Times New Roman" w:hAnsi="Times New Roman" w:cs="Times New Roman"/>
          <w:sz w:val="24"/>
          <w:szCs w:val="24"/>
        </w:rPr>
        <w:t xml:space="preserve"> (though Vietnam and China are both major direct competitors of Bangladesh's Readymade garments industry), </w:t>
      </w:r>
      <w:r w:rsidR="0064442D" w:rsidRPr="00DC45C4">
        <w:rPr>
          <w:rFonts w:ascii="Times New Roman" w:hAnsi="Times New Roman" w:cs="Times New Roman"/>
          <w:sz w:val="24"/>
          <w:szCs w:val="24"/>
        </w:rPr>
        <w:t>and manufactures and exports its products.</w:t>
      </w:r>
      <w:r w:rsidR="00DA3652" w:rsidRPr="00DC45C4">
        <w:rPr>
          <w:rFonts w:ascii="Times New Roman" w:hAnsi="Times New Roman" w:cs="Times New Roman"/>
          <w:sz w:val="24"/>
          <w:szCs w:val="24"/>
        </w:rPr>
        <w:t xml:space="preserve"> "Freight Forwarding" refers to the carrier we utilize to gather raw materials and transport finished goods. There </w:t>
      </w:r>
      <w:proofErr w:type="gramStart"/>
      <w:r w:rsidR="00DA3652" w:rsidRPr="00DC45C4">
        <w:rPr>
          <w:rFonts w:ascii="Times New Roman" w:hAnsi="Times New Roman" w:cs="Times New Roman"/>
          <w:sz w:val="24"/>
          <w:szCs w:val="24"/>
        </w:rPr>
        <w:t>are</w:t>
      </w:r>
      <w:proofErr w:type="gramEnd"/>
      <w:r w:rsidR="00DA3652" w:rsidRPr="00DC45C4">
        <w:rPr>
          <w:rFonts w:ascii="Times New Roman" w:hAnsi="Times New Roman" w:cs="Times New Roman"/>
          <w:sz w:val="24"/>
          <w:szCs w:val="24"/>
        </w:rPr>
        <w:t xml:space="preserve"> around 837 freight forwarding companies registered with the Bangladesh Freight Forwarders Association in our country (BAFFA)</w:t>
      </w:r>
      <w:r w:rsidR="00B679A7" w:rsidRPr="00DC45C4">
        <w:rPr>
          <w:rFonts w:ascii="Times New Roman" w:hAnsi="Times New Roman" w:cs="Times New Roman"/>
          <w:sz w:val="24"/>
          <w:szCs w:val="24"/>
        </w:rPr>
        <w:t xml:space="preserve">. But Expo Freight Limited renowned logistics service </w:t>
      </w:r>
      <w:proofErr w:type="gramStart"/>
      <w:r w:rsidR="00B679A7" w:rsidRPr="00DC45C4">
        <w:rPr>
          <w:rFonts w:ascii="Times New Roman" w:hAnsi="Times New Roman" w:cs="Times New Roman"/>
          <w:sz w:val="24"/>
          <w:szCs w:val="24"/>
        </w:rPr>
        <w:t>provider compan</w:t>
      </w:r>
      <w:r w:rsidR="00140805" w:rsidRPr="00DC45C4">
        <w:rPr>
          <w:rFonts w:ascii="Times New Roman" w:hAnsi="Times New Roman" w:cs="Times New Roman"/>
          <w:sz w:val="24"/>
          <w:szCs w:val="24"/>
        </w:rPr>
        <w:t>y</w:t>
      </w:r>
      <w:proofErr w:type="gramEnd"/>
      <w:r w:rsidR="00B679A7" w:rsidRPr="00DC45C4">
        <w:rPr>
          <w:rFonts w:ascii="Times New Roman" w:hAnsi="Times New Roman" w:cs="Times New Roman"/>
          <w:sz w:val="24"/>
          <w:szCs w:val="24"/>
        </w:rPr>
        <w:t xml:space="preserve">. They mostly serve as third-party logistics suppliers. </w:t>
      </w:r>
      <w:r w:rsidR="00FC0000" w:rsidRPr="00DC45C4">
        <w:rPr>
          <w:rFonts w:ascii="Times New Roman" w:hAnsi="Times New Roman" w:cs="Times New Roman"/>
          <w:sz w:val="24"/>
          <w:szCs w:val="24"/>
        </w:rPr>
        <w:t>Essentially a freight forwarder acts as an agent</w:t>
      </w:r>
      <w:r w:rsidR="008525DA" w:rsidRPr="00DC45C4">
        <w:rPr>
          <w:rFonts w:ascii="Times New Roman" w:hAnsi="Times New Roman" w:cs="Times New Roman"/>
          <w:sz w:val="24"/>
          <w:szCs w:val="24"/>
        </w:rPr>
        <w:t>. Here, agents are always aware of the other country's import and export rules and regulations, as well as the techniques and paperwork used in international trade.</w:t>
      </w:r>
    </w:p>
    <w:p w:rsidR="00840787" w:rsidRPr="00DC45C4" w:rsidRDefault="00840787" w:rsidP="00054CAA">
      <w:pPr>
        <w:pStyle w:val="NoSpacing"/>
        <w:spacing w:line="360" w:lineRule="auto"/>
        <w:jc w:val="both"/>
        <w:rPr>
          <w:rFonts w:ascii="Times New Roman" w:hAnsi="Times New Roman" w:cs="Times New Roman"/>
          <w:sz w:val="24"/>
          <w:szCs w:val="24"/>
        </w:rPr>
      </w:pPr>
    </w:p>
    <w:p w:rsidR="00840787" w:rsidRPr="00DC45C4" w:rsidRDefault="00054CAA" w:rsidP="003E6405">
      <w:pPr>
        <w:pStyle w:val="Heading1"/>
      </w:pPr>
      <w:bookmarkStart w:id="9" w:name="_Toc97984942"/>
      <w:bookmarkStart w:id="10" w:name="_Toc98370788"/>
      <w:r w:rsidRPr="00DC45C4">
        <w:t>1.2</w:t>
      </w:r>
      <w:r w:rsidR="00DA7908" w:rsidRPr="00DC45C4">
        <w:t xml:space="preserve"> Background</w:t>
      </w:r>
      <w:bookmarkEnd w:id="9"/>
      <w:bookmarkEnd w:id="10"/>
    </w:p>
    <w:p w:rsidR="00840787" w:rsidRPr="00DC45C4" w:rsidRDefault="00840787"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Bachelor of Business Administration program at United International University is designed to provide an outstanding balance of theoretical and practical skills. In consequence after the completion of academic theoretical exposure, students are sent to various firms to gain practical experience in various areas, which would help them to a good career prospect. United International University has undertaken a three-month internship program for its BBA freshman, which is an essential requirement of a bachelor's degree.</w:t>
      </w:r>
    </w:p>
    <w:p w:rsidR="00523877" w:rsidRPr="00DC45C4" w:rsidRDefault="00523877" w:rsidP="00054CAA">
      <w:pPr>
        <w:pStyle w:val="NoSpacing"/>
        <w:spacing w:line="360" w:lineRule="auto"/>
        <w:jc w:val="both"/>
        <w:rPr>
          <w:rFonts w:ascii="Times New Roman" w:hAnsi="Times New Roman" w:cs="Times New Roman"/>
          <w:sz w:val="24"/>
          <w:szCs w:val="24"/>
        </w:rPr>
      </w:pPr>
    </w:p>
    <w:p w:rsidR="00840787" w:rsidRPr="00DC45C4" w:rsidRDefault="00840787"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I wanted to do the internship to gain hands-on experience. Because our educational system is mainly text-based, the inclusion of a practical orientation course as an academic component is an outlier. It appears to be a "win-win" situation because both the educational institution and the organization benefit significantly from such a program. As a result, practical skill is an important part of professional development. The process creates networking opportunities for students, which may help students get a decent job. This procedure qualifies a student for employment. </w:t>
      </w:r>
      <w:r w:rsidRPr="00DC45C4">
        <w:rPr>
          <w:rFonts w:ascii="Times New Roman" w:hAnsi="Times New Roman" w:cs="Times New Roman"/>
          <w:sz w:val="24"/>
          <w:szCs w:val="24"/>
        </w:rPr>
        <w:lastRenderedPageBreak/>
        <w:t xml:space="preserve">Internships provide a professional experience with a practical approach that leads to beneficial development in the professional field.  In this consequence, I joined Expo Freight Ltd (EFL) under the supervision of </w:t>
      </w:r>
      <w:proofErr w:type="spellStart"/>
      <w:r w:rsidRPr="00DC45C4">
        <w:rPr>
          <w:rFonts w:ascii="Times New Roman" w:hAnsi="Times New Roman" w:cs="Times New Roman"/>
        </w:rPr>
        <w:t>Armanuzzaman</w:t>
      </w:r>
      <w:proofErr w:type="spellEnd"/>
      <w:r w:rsidRPr="00DC45C4">
        <w:rPr>
          <w:rFonts w:ascii="Times New Roman" w:hAnsi="Times New Roman" w:cs="Times New Roman"/>
        </w:rPr>
        <w:t>, Deputy Head of Accounts Department. My experience included general accounting</w:t>
      </w:r>
      <w:r w:rsidRPr="00DC45C4">
        <w:rPr>
          <w:rFonts w:ascii="Times New Roman" w:hAnsi="Times New Roman" w:cs="Times New Roman"/>
          <w:sz w:val="24"/>
          <w:szCs w:val="24"/>
        </w:rPr>
        <w:t xml:space="preserve"> work on EFL.</w:t>
      </w:r>
    </w:p>
    <w:p w:rsidR="00D32EB2" w:rsidRPr="00DC45C4" w:rsidRDefault="00D32EB2" w:rsidP="00054CAA">
      <w:pPr>
        <w:pStyle w:val="NoSpacing"/>
        <w:spacing w:line="360" w:lineRule="auto"/>
        <w:jc w:val="both"/>
        <w:rPr>
          <w:rFonts w:ascii="Times New Roman" w:hAnsi="Times New Roman" w:cs="Times New Roman"/>
          <w:sz w:val="24"/>
          <w:szCs w:val="24"/>
        </w:rPr>
      </w:pPr>
    </w:p>
    <w:p w:rsidR="00A714C3" w:rsidRPr="00DC45C4" w:rsidRDefault="00054CAA" w:rsidP="00054CAA">
      <w:pPr>
        <w:pStyle w:val="Heading1"/>
      </w:pPr>
      <w:bookmarkStart w:id="11" w:name="_Toc97984943"/>
      <w:bookmarkStart w:id="12" w:name="_Toc98370789"/>
      <w:r w:rsidRPr="00DC45C4">
        <w:t>1.3</w:t>
      </w:r>
      <w:r w:rsidR="002246D9" w:rsidRPr="00DC45C4">
        <w:t xml:space="preserve"> Objective of the study</w:t>
      </w:r>
      <w:bookmarkEnd w:id="11"/>
      <w:bookmarkEnd w:id="12"/>
    </w:p>
    <w:p w:rsidR="002246D9" w:rsidRPr="00DC45C4" w:rsidRDefault="003E6405" w:rsidP="00A96989">
      <w:pPr>
        <w:pStyle w:val="Heading2"/>
      </w:pPr>
      <w:bookmarkStart w:id="13" w:name="_Toc98370790"/>
      <w:r w:rsidRPr="00DC45C4">
        <w:t xml:space="preserve">1.3.1 </w:t>
      </w:r>
      <w:r w:rsidR="002C3F2C" w:rsidRPr="00DC45C4">
        <w:t>Broad Objectives:</w:t>
      </w:r>
      <w:bookmarkEnd w:id="13"/>
    </w:p>
    <w:p w:rsidR="0035116E" w:rsidRPr="00DC45C4" w:rsidRDefault="003E6405"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prime focus of this study is t</w:t>
      </w:r>
      <w:r w:rsidR="00DF2823" w:rsidRPr="00DC45C4">
        <w:rPr>
          <w:rFonts w:ascii="Times New Roman" w:hAnsi="Times New Roman" w:cs="Times New Roman"/>
          <w:sz w:val="24"/>
          <w:szCs w:val="24"/>
        </w:rPr>
        <w:t xml:space="preserve">o </w:t>
      </w:r>
      <w:r w:rsidRPr="00DC45C4">
        <w:rPr>
          <w:rFonts w:ascii="Times New Roman" w:hAnsi="Times New Roman" w:cs="Times New Roman"/>
          <w:sz w:val="24"/>
          <w:szCs w:val="24"/>
        </w:rPr>
        <w:t>know</w:t>
      </w:r>
      <w:r w:rsidR="00DF2823" w:rsidRPr="00DC45C4">
        <w:rPr>
          <w:rFonts w:ascii="Times New Roman" w:hAnsi="Times New Roman" w:cs="Times New Roman"/>
          <w:sz w:val="24"/>
          <w:szCs w:val="24"/>
        </w:rPr>
        <w:t xml:space="preserve"> the functional activities of the accounts department within the </w:t>
      </w:r>
      <w:r w:rsidRPr="00DC45C4">
        <w:rPr>
          <w:rFonts w:ascii="Times New Roman" w:hAnsi="Times New Roman" w:cs="Times New Roman"/>
          <w:sz w:val="24"/>
          <w:szCs w:val="24"/>
        </w:rPr>
        <w:t>EFL as a company</w:t>
      </w:r>
      <w:r w:rsidR="00DF2823" w:rsidRPr="00DC45C4">
        <w:rPr>
          <w:rFonts w:ascii="Times New Roman" w:hAnsi="Times New Roman" w:cs="Times New Roman"/>
          <w:sz w:val="24"/>
          <w:szCs w:val="24"/>
        </w:rPr>
        <w:t xml:space="preserve"> and how the </w:t>
      </w:r>
      <w:r w:rsidRPr="00DC45C4">
        <w:rPr>
          <w:rFonts w:ascii="Times New Roman" w:hAnsi="Times New Roman" w:cs="Times New Roman"/>
          <w:sz w:val="24"/>
          <w:szCs w:val="24"/>
        </w:rPr>
        <w:t>accounting</w:t>
      </w:r>
      <w:r w:rsidR="00DF2823" w:rsidRPr="00DC45C4">
        <w:rPr>
          <w:rFonts w:ascii="Times New Roman" w:hAnsi="Times New Roman" w:cs="Times New Roman"/>
          <w:sz w:val="24"/>
          <w:szCs w:val="24"/>
        </w:rPr>
        <w:t xml:space="preserve"> activities and success affect their achievement for the company based on academic-related programs.</w:t>
      </w:r>
    </w:p>
    <w:p w:rsidR="00631A7F" w:rsidRPr="00DC45C4" w:rsidRDefault="00631A7F" w:rsidP="00054CAA">
      <w:pPr>
        <w:pStyle w:val="NoSpacing"/>
        <w:spacing w:line="360" w:lineRule="auto"/>
        <w:jc w:val="both"/>
        <w:rPr>
          <w:rFonts w:ascii="Times New Roman" w:hAnsi="Times New Roman" w:cs="Times New Roman"/>
          <w:b/>
          <w:sz w:val="24"/>
          <w:szCs w:val="24"/>
        </w:rPr>
      </w:pPr>
    </w:p>
    <w:p w:rsidR="002C2F81" w:rsidRPr="00DC45C4" w:rsidRDefault="003E6405" w:rsidP="003E6405">
      <w:pPr>
        <w:pStyle w:val="Heading2"/>
      </w:pPr>
      <w:bookmarkStart w:id="14" w:name="_Toc98370791"/>
      <w:r w:rsidRPr="00DC45C4">
        <w:t xml:space="preserve">1.3.2 </w:t>
      </w:r>
      <w:r w:rsidR="008A2601" w:rsidRPr="00DC45C4">
        <w:t>Specific Objectives</w:t>
      </w:r>
      <w:r w:rsidR="00A714C3" w:rsidRPr="00DC45C4">
        <w:t>:</w:t>
      </w:r>
      <w:bookmarkEnd w:id="14"/>
    </w:p>
    <w:p w:rsidR="003E6405" w:rsidRPr="00DC45C4" w:rsidRDefault="003E6405" w:rsidP="003E6405">
      <w:pPr>
        <w:pStyle w:val="NoSpacing"/>
        <w:numPr>
          <w:ilvl w:val="0"/>
          <w:numId w:val="21"/>
        </w:numPr>
        <w:spacing w:line="360" w:lineRule="auto"/>
        <w:rPr>
          <w:rFonts w:ascii="Times New Roman" w:hAnsi="Times New Roman" w:cs="Times New Roman"/>
          <w:sz w:val="24"/>
          <w:szCs w:val="24"/>
        </w:rPr>
      </w:pPr>
      <w:r w:rsidRPr="00DC45C4">
        <w:rPr>
          <w:rFonts w:ascii="Times New Roman" w:hAnsi="Times New Roman" w:cs="Times New Roman"/>
          <w:sz w:val="24"/>
          <w:szCs w:val="24"/>
        </w:rPr>
        <w:t>To analyze the way the EFL Accounts Department records and handles its different accounting variables.</w:t>
      </w:r>
    </w:p>
    <w:p w:rsidR="003E6405" w:rsidRPr="00DC45C4" w:rsidRDefault="003E6405" w:rsidP="003E6405">
      <w:pPr>
        <w:pStyle w:val="NoSpacing"/>
        <w:numPr>
          <w:ilvl w:val="0"/>
          <w:numId w:val="21"/>
        </w:numPr>
        <w:spacing w:line="360" w:lineRule="auto"/>
        <w:rPr>
          <w:rFonts w:ascii="Times New Roman" w:hAnsi="Times New Roman" w:cs="Times New Roman"/>
          <w:sz w:val="24"/>
          <w:szCs w:val="24"/>
        </w:rPr>
      </w:pPr>
      <w:r w:rsidRPr="00DC45C4">
        <w:rPr>
          <w:rFonts w:ascii="Times New Roman" w:hAnsi="Times New Roman" w:cs="Times New Roman"/>
          <w:sz w:val="24"/>
          <w:szCs w:val="24"/>
        </w:rPr>
        <w:t>To analyze how the EFL Accounts Department manages cash and payroll related activities.</w:t>
      </w:r>
    </w:p>
    <w:p w:rsidR="00EB6A97" w:rsidRPr="00DC45C4" w:rsidRDefault="003E6405" w:rsidP="003E6405">
      <w:pPr>
        <w:pStyle w:val="NoSpacing"/>
        <w:numPr>
          <w:ilvl w:val="0"/>
          <w:numId w:val="21"/>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To </w:t>
      </w:r>
      <w:proofErr w:type="spellStart"/>
      <w:r w:rsidRPr="00DC45C4">
        <w:rPr>
          <w:rFonts w:ascii="Times New Roman" w:hAnsi="Times New Roman" w:cs="Times New Roman"/>
          <w:sz w:val="24"/>
          <w:szCs w:val="24"/>
        </w:rPr>
        <w:t>analyse</w:t>
      </w:r>
      <w:proofErr w:type="spellEnd"/>
      <w:r w:rsidRPr="00DC45C4">
        <w:rPr>
          <w:rFonts w:ascii="Times New Roman" w:hAnsi="Times New Roman" w:cs="Times New Roman"/>
          <w:sz w:val="24"/>
          <w:szCs w:val="24"/>
        </w:rPr>
        <w:t xml:space="preserve"> the procedures of the preparation of internal and external reports by the EFL Accounts Department.</w:t>
      </w:r>
    </w:p>
    <w:p w:rsidR="003E6405" w:rsidRPr="00DC45C4" w:rsidRDefault="003E6405" w:rsidP="003E6405">
      <w:pPr>
        <w:pStyle w:val="NoSpacing"/>
        <w:spacing w:line="360" w:lineRule="auto"/>
        <w:ind w:left="720"/>
        <w:jc w:val="both"/>
        <w:rPr>
          <w:rFonts w:ascii="Times New Roman" w:hAnsi="Times New Roman" w:cs="Times New Roman"/>
          <w:sz w:val="24"/>
          <w:szCs w:val="24"/>
        </w:rPr>
      </w:pPr>
    </w:p>
    <w:p w:rsidR="00EB6A97" w:rsidRPr="00DC45C4" w:rsidRDefault="00DA7908" w:rsidP="00054CAA">
      <w:pPr>
        <w:pStyle w:val="Heading1"/>
      </w:pPr>
      <w:bookmarkStart w:id="15" w:name="_Toc97984944"/>
      <w:bookmarkStart w:id="16" w:name="_Toc98370792"/>
      <w:r w:rsidRPr="00DC45C4">
        <w:t>1.4</w:t>
      </w:r>
      <w:r w:rsidR="00EB6A97" w:rsidRPr="00DC45C4">
        <w:t xml:space="preserve"> Scope of the Study</w:t>
      </w:r>
      <w:bookmarkEnd w:id="15"/>
      <w:bookmarkEnd w:id="16"/>
    </w:p>
    <w:p w:rsidR="00C608BC" w:rsidRPr="00DC45C4" w:rsidRDefault="00C608BC"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This internship report is based on my experience working with Expo Freight Ltd. It will also assist pupils in narrowing the gap between genuine and hypothetical knowledge. This report greatly aided my understanding of an organization's atmosphere and surroundings.</w:t>
      </w:r>
      <w:r w:rsidR="006C65F2" w:rsidRPr="00DC45C4">
        <w:rPr>
          <w:rFonts w:ascii="Times New Roman" w:hAnsi="Times New Roman" w:cs="Times New Roman"/>
          <w:sz w:val="24"/>
          <w:szCs w:val="24"/>
        </w:rPr>
        <w:t xml:space="preserve"> As an intern at EFL, I have access to a variety of a</w:t>
      </w:r>
      <w:r w:rsidR="00F422A9" w:rsidRPr="00DC45C4">
        <w:rPr>
          <w:rFonts w:ascii="Times New Roman" w:hAnsi="Times New Roman" w:cs="Times New Roman"/>
          <w:sz w:val="24"/>
          <w:szCs w:val="24"/>
        </w:rPr>
        <w:t xml:space="preserve">ccounting-related work, file sorting, invoice preparing, </w:t>
      </w:r>
      <w:proofErr w:type="spellStart"/>
      <w:r w:rsidR="00F422A9" w:rsidRPr="00DC45C4">
        <w:rPr>
          <w:rFonts w:ascii="Times New Roman" w:hAnsi="Times New Roman" w:cs="Times New Roman"/>
          <w:sz w:val="24"/>
          <w:szCs w:val="24"/>
        </w:rPr>
        <w:t>Chaque</w:t>
      </w:r>
      <w:proofErr w:type="spellEnd"/>
      <w:r w:rsidR="00F422A9" w:rsidRPr="00DC45C4">
        <w:rPr>
          <w:rFonts w:ascii="Times New Roman" w:hAnsi="Times New Roman" w:cs="Times New Roman"/>
          <w:sz w:val="24"/>
          <w:szCs w:val="24"/>
        </w:rPr>
        <w:t xml:space="preserve"> and pay order receive, money receipt prepar</w:t>
      </w:r>
      <w:r w:rsidR="00AD11E2" w:rsidRPr="00DC45C4">
        <w:rPr>
          <w:rFonts w:ascii="Times New Roman" w:hAnsi="Times New Roman" w:cs="Times New Roman"/>
          <w:sz w:val="24"/>
          <w:szCs w:val="24"/>
        </w:rPr>
        <w:t>ation</w:t>
      </w:r>
      <w:r w:rsidR="00F422A9" w:rsidRPr="00DC45C4">
        <w:rPr>
          <w:rFonts w:ascii="Times New Roman" w:hAnsi="Times New Roman" w:cs="Times New Roman"/>
          <w:sz w:val="24"/>
          <w:szCs w:val="24"/>
        </w:rPr>
        <w:t>, local and overseas receivable update</w:t>
      </w:r>
      <w:r w:rsidR="00AD11E2" w:rsidRPr="00DC45C4">
        <w:rPr>
          <w:rFonts w:ascii="Times New Roman" w:hAnsi="Times New Roman" w:cs="Times New Roman"/>
          <w:sz w:val="24"/>
          <w:szCs w:val="24"/>
        </w:rPr>
        <w:t>,</w:t>
      </w:r>
      <w:r w:rsidR="006C65F2" w:rsidRPr="00DC45C4">
        <w:rPr>
          <w:rFonts w:ascii="Times New Roman" w:hAnsi="Times New Roman" w:cs="Times New Roman"/>
          <w:sz w:val="24"/>
          <w:szCs w:val="24"/>
        </w:rPr>
        <w:t xml:space="preserve"> and so on. It was nearly difficult for me to understand all account-related tasks within a limited period as it was a giant Freight forwarding company.</w:t>
      </w:r>
    </w:p>
    <w:p w:rsidR="002833A7" w:rsidRPr="00DC45C4" w:rsidRDefault="002833A7" w:rsidP="00054CAA">
      <w:pPr>
        <w:pStyle w:val="NoSpacing"/>
        <w:spacing w:line="360" w:lineRule="auto"/>
        <w:jc w:val="both"/>
        <w:rPr>
          <w:rFonts w:ascii="Times New Roman" w:hAnsi="Times New Roman" w:cs="Times New Roman"/>
          <w:sz w:val="24"/>
          <w:szCs w:val="24"/>
        </w:rPr>
      </w:pPr>
    </w:p>
    <w:p w:rsidR="002C2F81" w:rsidRPr="00DC45C4" w:rsidRDefault="00DA7908" w:rsidP="00054CAA">
      <w:pPr>
        <w:pStyle w:val="Heading1"/>
      </w:pPr>
      <w:bookmarkStart w:id="17" w:name="_Toc97984945"/>
      <w:bookmarkStart w:id="18" w:name="_Toc98370793"/>
      <w:r w:rsidRPr="00DC45C4">
        <w:rPr>
          <w:bCs/>
        </w:rPr>
        <w:t>1.5</w:t>
      </w:r>
      <w:r w:rsidR="00054CAA" w:rsidRPr="00DC45C4">
        <w:rPr>
          <w:bCs/>
        </w:rPr>
        <w:t xml:space="preserve"> </w:t>
      </w:r>
      <w:r w:rsidR="006B669E" w:rsidRPr="00DC45C4">
        <w:t>Limitation of the Study</w:t>
      </w:r>
      <w:bookmarkEnd w:id="17"/>
      <w:bookmarkEnd w:id="18"/>
    </w:p>
    <w:p w:rsidR="00AD11E2" w:rsidRPr="00DC45C4" w:rsidRDefault="007065F0"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lastRenderedPageBreak/>
        <w:t>The first constraint is that limited time. In this circumstance, the scope and dimension of this internship report have been lessened. I was unable to devote enough time to my report writing because the deadline for submission was so short.</w:t>
      </w:r>
    </w:p>
    <w:p w:rsidR="00AD11E2" w:rsidRPr="00DC45C4" w:rsidRDefault="00AD11E2" w:rsidP="00054CAA">
      <w:pPr>
        <w:pStyle w:val="NoSpacing"/>
        <w:spacing w:line="360" w:lineRule="auto"/>
        <w:jc w:val="both"/>
        <w:rPr>
          <w:rFonts w:ascii="Times New Roman" w:hAnsi="Times New Roman" w:cs="Times New Roman"/>
          <w:sz w:val="24"/>
          <w:szCs w:val="24"/>
        </w:rPr>
      </w:pPr>
    </w:p>
    <w:p w:rsidR="00AD11E2" w:rsidRPr="00DC45C4" w:rsidRDefault="00AD11E2" w:rsidP="00054CAA">
      <w:pPr>
        <w:pStyle w:val="NoSpacing"/>
        <w:spacing w:line="360" w:lineRule="auto"/>
        <w:jc w:val="both"/>
        <w:rPr>
          <w:rFonts w:ascii="Times New Roman" w:hAnsi="Times New Roman" w:cs="Times New Roman"/>
          <w:sz w:val="24"/>
          <w:szCs w:val="24"/>
        </w:rPr>
      </w:pPr>
    </w:p>
    <w:p w:rsidR="003621E0" w:rsidRPr="00DC45C4" w:rsidRDefault="002A521C" w:rsidP="001F29C5">
      <w:pPr>
        <w:pStyle w:val="NoSpacing"/>
        <w:shd w:val="clear" w:color="auto" w:fill="8EAADB" w:themeFill="accent5" w:themeFillTint="99"/>
        <w:spacing w:line="360" w:lineRule="auto"/>
        <w:jc w:val="center"/>
        <w:rPr>
          <w:rFonts w:ascii="Times New Roman" w:hAnsi="Times New Roman" w:cs="Times New Roman"/>
          <w:b/>
          <w:sz w:val="32"/>
          <w:szCs w:val="24"/>
        </w:rPr>
      </w:pPr>
      <w:bookmarkStart w:id="19" w:name="_Toc97984946"/>
      <w:r w:rsidRPr="00DC45C4">
        <w:rPr>
          <w:rFonts w:ascii="Times New Roman" w:hAnsi="Times New Roman" w:cs="Times New Roman"/>
          <w:b/>
          <w:sz w:val="32"/>
          <w:szCs w:val="24"/>
        </w:rPr>
        <w:t>Chapter</w:t>
      </w:r>
      <w:bookmarkEnd w:id="19"/>
      <w:r w:rsidR="007F1CEB" w:rsidRPr="00DC45C4">
        <w:rPr>
          <w:rFonts w:ascii="Times New Roman" w:hAnsi="Times New Roman" w:cs="Times New Roman"/>
          <w:b/>
          <w:sz w:val="32"/>
          <w:szCs w:val="24"/>
        </w:rPr>
        <w:t xml:space="preserve"> 2: Methodology of the report</w:t>
      </w:r>
    </w:p>
    <w:p w:rsidR="00A8376B" w:rsidRPr="00DC45C4" w:rsidRDefault="00A8376B" w:rsidP="00054CAA">
      <w:pPr>
        <w:pStyle w:val="NoSpacing"/>
        <w:spacing w:line="360" w:lineRule="auto"/>
        <w:jc w:val="both"/>
        <w:rPr>
          <w:rFonts w:ascii="Times New Roman" w:hAnsi="Times New Roman" w:cs="Times New Roman"/>
          <w:sz w:val="24"/>
          <w:szCs w:val="24"/>
        </w:rPr>
      </w:pPr>
    </w:p>
    <w:p w:rsidR="00E036AC" w:rsidRPr="00DC45C4" w:rsidRDefault="00054CAA" w:rsidP="00054CAA">
      <w:pPr>
        <w:pStyle w:val="Heading1"/>
      </w:pPr>
      <w:bookmarkStart w:id="20" w:name="_Toc97984947"/>
      <w:bookmarkStart w:id="21" w:name="_Toc98370794"/>
      <w:r w:rsidRPr="00DC45C4">
        <w:t>2.1</w:t>
      </w:r>
      <w:r w:rsidR="002A521C" w:rsidRPr="00DC45C4">
        <w:t xml:space="preserve"> </w:t>
      </w:r>
      <w:r w:rsidR="007423C0" w:rsidRPr="00DC45C4">
        <w:t>Methodology of the Study</w:t>
      </w:r>
      <w:bookmarkEnd w:id="20"/>
      <w:bookmarkEnd w:id="21"/>
    </w:p>
    <w:p w:rsidR="002D674D" w:rsidRPr="00DC45C4" w:rsidRDefault="001D237C"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From topic selection to final report preparation, the study necessitates a systematic approach. To carry out the study, data sources had to be discovered and collected, then sorted, processed, interpreted, and presented </w:t>
      </w:r>
      <w:r w:rsidR="008C7EB3" w:rsidRPr="00DC45C4">
        <w:rPr>
          <w:rFonts w:ascii="Times New Roman" w:hAnsi="Times New Roman" w:cs="Times New Roman"/>
          <w:sz w:val="24"/>
          <w:szCs w:val="24"/>
        </w:rPr>
        <w:t>systematicall</w:t>
      </w:r>
      <w:r w:rsidRPr="00DC45C4">
        <w:rPr>
          <w:rFonts w:ascii="Times New Roman" w:hAnsi="Times New Roman" w:cs="Times New Roman"/>
          <w:sz w:val="24"/>
          <w:szCs w:val="24"/>
        </w:rPr>
        <w:t>y, with significant points selected. The general process of methodology has been mentioned below</w:t>
      </w:r>
      <w:r w:rsidR="00A8376B" w:rsidRPr="00DC45C4">
        <w:rPr>
          <w:rFonts w:ascii="Times New Roman" w:hAnsi="Times New Roman" w:cs="Times New Roman"/>
          <w:sz w:val="24"/>
          <w:szCs w:val="24"/>
        </w:rPr>
        <w:t>.</w:t>
      </w:r>
    </w:p>
    <w:p w:rsidR="00A8376B" w:rsidRPr="00DC45C4" w:rsidRDefault="00A8376B" w:rsidP="00054CAA">
      <w:pPr>
        <w:pStyle w:val="NoSpacing"/>
        <w:spacing w:line="360" w:lineRule="auto"/>
        <w:jc w:val="both"/>
        <w:rPr>
          <w:rFonts w:ascii="Times New Roman" w:hAnsi="Times New Roman" w:cs="Times New Roman"/>
          <w:sz w:val="24"/>
          <w:szCs w:val="24"/>
        </w:rPr>
      </w:pPr>
    </w:p>
    <w:p w:rsidR="00E765CC" w:rsidRPr="00DC45C4" w:rsidRDefault="0009404A" w:rsidP="00054CAA">
      <w:pPr>
        <w:pStyle w:val="Heading1"/>
      </w:pPr>
      <w:bookmarkStart w:id="22" w:name="_Toc97984948"/>
      <w:bookmarkStart w:id="23" w:name="_Toc98370795"/>
      <w:r w:rsidRPr="00DC45C4">
        <w:t>2.2</w:t>
      </w:r>
      <w:r w:rsidR="005F4F94" w:rsidRPr="00DC45C4">
        <w:t xml:space="preserve"> </w:t>
      </w:r>
      <w:r w:rsidR="00D50D3E" w:rsidRPr="00DC45C4">
        <w:t>Research Design</w:t>
      </w:r>
      <w:bookmarkEnd w:id="22"/>
      <w:bookmarkEnd w:id="23"/>
    </w:p>
    <w:p w:rsidR="003621E0" w:rsidRPr="00DC45C4" w:rsidRDefault="001D237C"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It is an “Exploratory Research”</w:t>
      </w:r>
      <w:proofErr w:type="gramStart"/>
      <w:r w:rsidRPr="00DC45C4">
        <w:rPr>
          <w:rFonts w:ascii="Times New Roman" w:hAnsi="Times New Roman" w:cs="Times New Roman"/>
          <w:sz w:val="24"/>
          <w:szCs w:val="24"/>
        </w:rPr>
        <w:t>,  that</w:t>
      </w:r>
      <w:proofErr w:type="gramEnd"/>
      <w:r w:rsidRPr="00DC45C4">
        <w:rPr>
          <w:rFonts w:ascii="Times New Roman" w:hAnsi="Times New Roman" w:cs="Times New Roman"/>
          <w:sz w:val="24"/>
          <w:szCs w:val="24"/>
        </w:rPr>
        <w:t xml:space="preserve"> in a nutshell reveals the overall accounts activities of Expo Freight Ltd. In this report, both primary and secondary data have been used.</w:t>
      </w:r>
    </w:p>
    <w:p w:rsidR="00A8376B" w:rsidRPr="00DC45C4" w:rsidRDefault="00A8376B" w:rsidP="00054CAA">
      <w:pPr>
        <w:pStyle w:val="NoSpacing"/>
        <w:spacing w:line="360" w:lineRule="auto"/>
        <w:jc w:val="both"/>
        <w:rPr>
          <w:rFonts w:ascii="Times New Roman" w:hAnsi="Times New Roman" w:cs="Times New Roman"/>
          <w:sz w:val="24"/>
          <w:szCs w:val="24"/>
        </w:rPr>
      </w:pPr>
    </w:p>
    <w:p w:rsidR="003621E0" w:rsidRPr="00DC45C4" w:rsidRDefault="003621E0"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I acquired primary data through personal interviews with EFL executives. I mostly talked to them verbally. To prepare this study, I gathered material from them as well as collected m</w:t>
      </w:r>
      <w:r w:rsidR="008C7EB3" w:rsidRPr="00DC45C4">
        <w:rPr>
          <w:rFonts w:ascii="Times New Roman" w:hAnsi="Times New Roman" w:cs="Times New Roman"/>
          <w:sz w:val="24"/>
          <w:szCs w:val="24"/>
        </w:rPr>
        <w:t>uch</w:t>
      </w:r>
      <w:r w:rsidRPr="00DC45C4">
        <w:rPr>
          <w:rFonts w:ascii="Times New Roman" w:hAnsi="Times New Roman" w:cs="Times New Roman"/>
          <w:sz w:val="24"/>
          <w:szCs w:val="24"/>
        </w:rPr>
        <w:t xml:space="preserve"> information from the annual report, magazines, brochures</w:t>
      </w:r>
      <w:r w:rsidR="008C7EB3" w:rsidRPr="00DC45C4">
        <w:rPr>
          <w:rFonts w:ascii="Times New Roman" w:hAnsi="Times New Roman" w:cs="Times New Roman"/>
          <w:sz w:val="24"/>
          <w:szCs w:val="24"/>
        </w:rPr>
        <w:t>,</w:t>
      </w:r>
      <w:r w:rsidRPr="00DC45C4">
        <w:rPr>
          <w:rFonts w:ascii="Times New Roman" w:hAnsi="Times New Roman" w:cs="Times New Roman"/>
          <w:sz w:val="24"/>
          <w:szCs w:val="24"/>
        </w:rPr>
        <w:t xml:space="preserve"> and manuals.</w:t>
      </w:r>
    </w:p>
    <w:p w:rsidR="00657347" w:rsidRPr="00DC45C4" w:rsidRDefault="0061508F"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b/>
      </w:r>
    </w:p>
    <w:p w:rsidR="007D20BE" w:rsidRPr="00DC45C4" w:rsidRDefault="00054CAA" w:rsidP="00054CAA">
      <w:pPr>
        <w:pStyle w:val="Heading1"/>
      </w:pPr>
      <w:bookmarkStart w:id="24" w:name="_Toc98370796"/>
      <w:r w:rsidRPr="00DC45C4">
        <w:t>2.3 Sources of Data</w:t>
      </w:r>
      <w:bookmarkEnd w:id="24"/>
    </w:p>
    <w:p w:rsidR="007D20BE" w:rsidRPr="00DC45C4" w:rsidRDefault="007D20BE"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There are two categories of data: </w:t>
      </w:r>
      <w:r w:rsidRPr="00DC45C4">
        <w:rPr>
          <w:rFonts w:ascii="Times New Roman" w:hAnsi="Times New Roman" w:cs="Times New Roman"/>
          <w:b/>
          <w:sz w:val="24"/>
          <w:szCs w:val="24"/>
        </w:rPr>
        <w:t>(a)</w:t>
      </w:r>
      <w:r w:rsidRPr="00DC45C4">
        <w:rPr>
          <w:rFonts w:ascii="Times New Roman" w:hAnsi="Times New Roman" w:cs="Times New Roman"/>
          <w:sz w:val="24"/>
          <w:szCs w:val="24"/>
        </w:rPr>
        <w:t xml:space="preserve"> Primary Data. </w:t>
      </w:r>
      <w:r w:rsidRPr="00DC45C4">
        <w:rPr>
          <w:rFonts w:ascii="Times New Roman" w:hAnsi="Times New Roman" w:cs="Times New Roman"/>
          <w:b/>
          <w:sz w:val="24"/>
          <w:szCs w:val="24"/>
        </w:rPr>
        <w:t>(b)</w:t>
      </w:r>
      <w:r w:rsidR="00054CAA" w:rsidRPr="00DC45C4">
        <w:rPr>
          <w:rFonts w:ascii="Times New Roman" w:hAnsi="Times New Roman" w:cs="Times New Roman"/>
          <w:sz w:val="24"/>
          <w:szCs w:val="24"/>
        </w:rPr>
        <w:t xml:space="preserve"> Secondary Data</w:t>
      </w:r>
    </w:p>
    <w:p w:rsidR="007D20BE" w:rsidRPr="00DC45C4" w:rsidRDefault="007D20BE" w:rsidP="00A96989">
      <w:pPr>
        <w:pStyle w:val="Heading2"/>
      </w:pPr>
      <w:bookmarkStart w:id="25" w:name="_Toc98370797"/>
      <w:r w:rsidRPr="00DC45C4">
        <w:t>a) Primary Data</w:t>
      </w:r>
      <w:bookmarkEnd w:id="25"/>
      <w:r w:rsidRPr="00DC45C4">
        <w:t xml:space="preserve"> </w:t>
      </w:r>
    </w:p>
    <w:p w:rsidR="007D20BE" w:rsidRPr="00DC45C4" w:rsidRDefault="007D20BE" w:rsidP="00012497">
      <w:pPr>
        <w:pStyle w:val="NoSpacing"/>
        <w:numPr>
          <w:ilvl w:val="0"/>
          <w:numId w:val="2"/>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Face </w:t>
      </w:r>
      <w:r w:rsidR="008C7EB3" w:rsidRPr="00DC45C4">
        <w:rPr>
          <w:rFonts w:ascii="Times New Roman" w:hAnsi="Times New Roman" w:cs="Times New Roman"/>
          <w:sz w:val="24"/>
          <w:szCs w:val="24"/>
        </w:rPr>
        <w:t>facing</w:t>
      </w:r>
      <w:r w:rsidRPr="00DC45C4">
        <w:rPr>
          <w:rFonts w:ascii="Times New Roman" w:hAnsi="Times New Roman" w:cs="Times New Roman"/>
          <w:sz w:val="24"/>
          <w:szCs w:val="24"/>
        </w:rPr>
        <w:t xml:space="preserve"> meeting</w:t>
      </w:r>
      <w:r w:rsidR="008C7EB3" w:rsidRPr="00DC45C4">
        <w:rPr>
          <w:rFonts w:ascii="Times New Roman" w:hAnsi="Times New Roman" w:cs="Times New Roman"/>
          <w:sz w:val="24"/>
          <w:szCs w:val="24"/>
        </w:rPr>
        <w:t>s</w:t>
      </w:r>
      <w:r w:rsidRPr="00DC45C4">
        <w:rPr>
          <w:rFonts w:ascii="Times New Roman" w:hAnsi="Times New Roman" w:cs="Times New Roman"/>
          <w:sz w:val="24"/>
          <w:szCs w:val="24"/>
        </w:rPr>
        <w:t xml:space="preserve"> and conversation</w:t>
      </w:r>
      <w:r w:rsidR="008C7EB3" w:rsidRPr="00DC45C4">
        <w:rPr>
          <w:rFonts w:ascii="Times New Roman" w:hAnsi="Times New Roman" w:cs="Times New Roman"/>
          <w:sz w:val="24"/>
          <w:szCs w:val="24"/>
        </w:rPr>
        <w:t>s</w:t>
      </w:r>
      <w:r w:rsidRPr="00DC45C4">
        <w:rPr>
          <w:rFonts w:ascii="Times New Roman" w:hAnsi="Times New Roman" w:cs="Times New Roman"/>
          <w:sz w:val="24"/>
          <w:szCs w:val="24"/>
        </w:rPr>
        <w:t xml:space="preserve"> </w:t>
      </w:r>
      <w:r w:rsidR="0026240F" w:rsidRPr="00DC45C4">
        <w:rPr>
          <w:rFonts w:ascii="Times New Roman" w:hAnsi="Times New Roman" w:cs="Times New Roman"/>
          <w:sz w:val="24"/>
          <w:szCs w:val="24"/>
        </w:rPr>
        <w:t>with senior and junior</w:t>
      </w:r>
      <w:r w:rsidRPr="00DC45C4">
        <w:rPr>
          <w:rFonts w:ascii="Times New Roman" w:hAnsi="Times New Roman" w:cs="Times New Roman"/>
          <w:sz w:val="24"/>
          <w:szCs w:val="24"/>
        </w:rPr>
        <w:t xml:space="preserve"> Officers. </w:t>
      </w:r>
    </w:p>
    <w:p w:rsidR="007D20BE" w:rsidRPr="00DC45C4" w:rsidRDefault="00925FDA" w:rsidP="00012497">
      <w:pPr>
        <w:pStyle w:val="NoSpacing"/>
        <w:numPr>
          <w:ilvl w:val="0"/>
          <w:numId w:val="2"/>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Discussion </w:t>
      </w:r>
      <w:r w:rsidR="0026240F" w:rsidRPr="00DC45C4">
        <w:rPr>
          <w:rFonts w:ascii="Times New Roman" w:hAnsi="Times New Roman" w:cs="Times New Roman"/>
          <w:sz w:val="24"/>
          <w:szCs w:val="24"/>
        </w:rPr>
        <w:t xml:space="preserve">from daily activities. </w:t>
      </w:r>
      <w:r w:rsidR="007D20BE" w:rsidRPr="00DC45C4">
        <w:rPr>
          <w:rFonts w:ascii="Times New Roman" w:hAnsi="Times New Roman" w:cs="Times New Roman"/>
          <w:sz w:val="24"/>
          <w:szCs w:val="24"/>
        </w:rPr>
        <w:t xml:space="preserve"> </w:t>
      </w:r>
    </w:p>
    <w:p w:rsidR="004A731D" w:rsidRPr="00DC45C4" w:rsidRDefault="004A731D" w:rsidP="00054CAA">
      <w:pPr>
        <w:pStyle w:val="NoSpacing"/>
        <w:spacing w:line="360" w:lineRule="auto"/>
        <w:jc w:val="both"/>
        <w:rPr>
          <w:rFonts w:ascii="Times New Roman" w:hAnsi="Times New Roman" w:cs="Times New Roman"/>
          <w:b/>
          <w:sz w:val="24"/>
          <w:szCs w:val="24"/>
        </w:rPr>
      </w:pPr>
    </w:p>
    <w:p w:rsidR="00C96FFD" w:rsidRPr="00DC45C4" w:rsidRDefault="0026240F" w:rsidP="00A96989">
      <w:pPr>
        <w:pStyle w:val="Heading2"/>
      </w:pPr>
      <w:bookmarkStart w:id="26" w:name="_Toc98370798"/>
      <w:r w:rsidRPr="00DC45C4">
        <w:t xml:space="preserve">b) </w:t>
      </w:r>
      <w:r w:rsidR="00445D7B" w:rsidRPr="00DC45C4">
        <w:t>Secondary Data</w:t>
      </w:r>
      <w:bookmarkEnd w:id="26"/>
    </w:p>
    <w:p w:rsidR="004D0E25" w:rsidRPr="00DC45C4" w:rsidRDefault="00445D7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following sources are:</w:t>
      </w:r>
    </w:p>
    <w:p w:rsidR="00500AFD" w:rsidRPr="00DC45C4" w:rsidRDefault="00500AFD" w:rsidP="00012497">
      <w:pPr>
        <w:pStyle w:val="NoSpacing"/>
        <w:numPr>
          <w:ilvl w:val="0"/>
          <w:numId w:val="3"/>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Expo Group's website</w:t>
      </w:r>
    </w:p>
    <w:p w:rsidR="00500AFD" w:rsidRPr="00DC45C4" w:rsidRDefault="00500AFD" w:rsidP="00012497">
      <w:pPr>
        <w:pStyle w:val="NoSpacing"/>
        <w:numPr>
          <w:ilvl w:val="0"/>
          <w:numId w:val="3"/>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lastRenderedPageBreak/>
        <w:t>Expo Freight Limited Review Annual Report</w:t>
      </w:r>
    </w:p>
    <w:p w:rsidR="00500AFD" w:rsidRPr="00DC45C4" w:rsidRDefault="00500AFD" w:rsidP="00012497">
      <w:pPr>
        <w:pStyle w:val="NoSpacing"/>
        <w:numPr>
          <w:ilvl w:val="0"/>
          <w:numId w:val="3"/>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Publication</w:t>
      </w:r>
    </w:p>
    <w:p w:rsidR="004D0E25" w:rsidRPr="00DC45C4" w:rsidRDefault="004D0E25" w:rsidP="00012497">
      <w:pPr>
        <w:pStyle w:val="NoSpacing"/>
        <w:numPr>
          <w:ilvl w:val="0"/>
          <w:numId w:val="3"/>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Newspaper</w:t>
      </w:r>
    </w:p>
    <w:p w:rsidR="004D0E25" w:rsidRPr="00DC45C4" w:rsidRDefault="004D0E25" w:rsidP="00012497">
      <w:pPr>
        <w:pStyle w:val="NoSpacing"/>
        <w:numPr>
          <w:ilvl w:val="0"/>
          <w:numId w:val="3"/>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Journal/ Article</w:t>
      </w:r>
    </w:p>
    <w:p w:rsidR="00A70408" w:rsidRPr="00DC45C4" w:rsidRDefault="00A70408" w:rsidP="00054CAA">
      <w:pPr>
        <w:pStyle w:val="NoSpacing"/>
        <w:spacing w:line="360" w:lineRule="auto"/>
        <w:jc w:val="both"/>
        <w:rPr>
          <w:rFonts w:ascii="Times New Roman" w:hAnsi="Times New Roman" w:cs="Times New Roman"/>
          <w:sz w:val="24"/>
          <w:szCs w:val="24"/>
        </w:rPr>
      </w:pPr>
      <w:bookmarkStart w:id="27" w:name="_Toc94994116"/>
    </w:p>
    <w:bookmarkEnd w:id="27"/>
    <w:p w:rsidR="00E37966" w:rsidRPr="00DC45C4" w:rsidRDefault="00E37966" w:rsidP="00054CAA">
      <w:pPr>
        <w:pStyle w:val="NoSpacing"/>
        <w:spacing w:line="360" w:lineRule="auto"/>
        <w:jc w:val="both"/>
        <w:rPr>
          <w:rFonts w:ascii="Times New Roman" w:hAnsi="Times New Roman" w:cs="Times New Roman"/>
          <w:sz w:val="24"/>
          <w:szCs w:val="24"/>
        </w:rPr>
      </w:pPr>
    </w:p>
    <w:p w:rsidR="008C7EB3" w:rsidRPr="00DC45C4" w:rsidRDefault="008C7EB3" w:rsidP="00054CAA">
      <w:pPr>
        <w:pStyle w:val="NoSpacing"/>
        <w:spacing w:line="360" w:lineRule="auto"/>
        <w:jc w:val="both"/>
        <w:rPr>
          <w:rFonts w:ascii="Times New Roman" w:hAnsi="Times New Roman" w:cs="Times New Roman"/>
          <w:sz w:val="24"/>
          <w:szCs w:val="24"/>
        </w:rPr>
      </w:pPr>
    </w:p>
    <w:p w:rsidR="0026240F" w:rsidRPr="005907C7" w:rsidRDefault="007F1CEB" w:rsidP="001F29C5">
      <w:pPr>
        <w:pStyle w:val="NoSpacing"/>
        <w:shd w:val="clear" w:color="auto" w:fill="8EAADB" w:themeFill="accent5" w:themeFillTint="99"/>
        <w:spacing w:line="360" w:lineRule="auto"/>
        <w:jc w:val="center"/>
        <w:rPr>
          <w:rFonts w:ascii="Times New Roman" w:hAnsi="Times New Roman" w:cs="Times New Roman"/>
          <w:b/>
          <w:color w:val="000000" w:themeColor="text1"/>
          <w:sz w:val="32"/>
          <w:szCs w:val="24"/>
        </w:rPr>
      </w:pPr>
      <w:r w:rsidRPr="005907C7">
        <w:rPr>
          <w:rFonts w:ascii="Times New Roman" w:hAnsi="Times New Roman" w:cs="Times New Roman"/>
          <w:b/>
          <w:color w:val="000000" w:themeColor="text1"/>
          <w:sz w:val="32"/>
          <w:szCs w:val="24"/>
        </w:rPr>
        <w:t>Chapter 3: Organizational Overview</w:t>
      </w:r>
    </w:p>
    <w:p w:rsidR="008C7EB3" w:rsidRPr="00DC45C4" w:rsidRDefault="008C7EB3" w:rsidP="00054CAA">
      <w:pPr>
        <w:pStyle w:val="NoSpacing"/>
        <w:spacing w:line="360" w:lineRule="auto"/>
        <w:jc w:val="both"/>
        <w:rPr>
          <w:rFonts w:ascii="Times New Roman" w:hAnsi="Times New Roman" w:cs="Times New Roman"/>
          <w:sz w:val="24"/>
          <w:szCs w:val="24"/>
        </w:rPr>
      </w:pPr>
    </w:p>
    <w:p w:rsidR="000B250C" w:rsidRPr="00DC45C4" w:rsidRDefault="00054CAA" w:rsidP="00054CAA">
      <w:pPr>
        <w:pStyle w:val="Heading1"/>
      </w:pPr>
      <w:bookmarkStart w:id="28" w:name="_Toc97984950"/>
      <w:bookmarkStart w:id="29" w:name="_Toc98370799"/>
      <w:r w:rsidRPr="00DC45C4">
        <w:t>3.1</w:t>
      </w:r>
      <w:r w:rsidR="004E4186" w:rsidRPr="00DC45C4">
        <w:t xml:space="preserve"> </w:t>
      </w:r>
      <w:r w:rsidR="006128C2" w:rsidRPr="00DC45C4">
        <w:t>Background of Expo Freight Limited</w:t>
      </w:r>
      <w:bookmarkEnd w:id="28"/>
      <w:bookmarkEnd w:id="29"/>
    </w:p>
    <w:p w:rsidR="00D113E7" w:rsidRPr="00DC45C4" w:rsidRDefault="00D113E7"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Expo Freight Limited (Bangladesh) was established in 1993 and is a major provider of global freight forwarding and supply chain management solutions. </w:t>
      </w:r>
      <w:r w:rsidR="00F402E7" w:rsidRPr="00DC45C4">
        <w:rPr>
          <w:rFonts w:ascii="Times New Roman" w:hAnsi="Times New Roman" w:cs="Times New Roman"/>
          <w:sz w:val="24"/>
          <w:szCs w:val="24"/>
        </w:rPr>
        <w:t xml:space="preserve">EFL has a 50,000-square feet air freight hub in </w:t>
      </w:r>
      <w:proofErr w:type="spellStart"/>
      <w:r w:rsidR="00F402E7" w:rsidRPr="00DC45C4">
        <w:rPr>
          <w:rFonts w:ascii="Times New Roman" w:hAnsi="Times New Roman" w:cs="Times New Roman"/>
          <w:sz w:val="24"/>
          <w:szCs w:val="24"/>
        </w:rPr>
        <w:t>Uttara</w:t>
      </w:r>
      <w:proofErr w:type="spellEnd"/>
      <w:r w:rsidR="00F402E7" w:rsidRPr="00DC45C4">
        <w:rPr>
          <w:rFonts w:ascii="Times New Roman" w:hAnsi="Times New Roman" w:cs="Times New Roman"/>
          <w:sz w:val="24"/>
          <w:szCs w:val="24"/>
        </w:rPr>
        <w:t xml:space="preserve"> </w:t>
      </w:r>
      <w:proofErr w:type="spellStart"/>
      <w:r w:rsidR="00F402E7" w:rsidRPr="00DC45C4">
        <w:rPr>
          <w:rFonts w:ascii="Times New Roman" w:hAnsi="Times New Roman" w:cs="Times New Roman"/>
          <w:sz w:val="24"/>
          <w:szCs w:val="24"/>
        </w:rPr>
        <w:t>Abdullahpur</w:t>
      </w:r>
      <w:proofErr w:type="spellEnd"/>
      <w:r w:rsidR="00F402E7" w:rsidRPr="00DC45C4">
        <w:rPr>
          <w:rFonts w:ascii="Times New Roman" w:hAnsi="Times New Roman" w:cs="Times New Roman"/>
          <w:sz w:val="24"/>
          <w:szCs w:val="24"/>
        </w:rPr>
        <w:t xml:space="preserve">, a quality control (QC) inspection facility in Chittagong, and distribution hubs around the country. </w:t>
      </w:r>
      <w:r w:rsidR="0041667B" w:rsidRPr="00DC45C4">
        <w:rPr>
          <w:rFonts w:ascii="Times New Roman" w:hAnsi="Times New Roman" w:cs="Times New Roman"/>
          <w:sz w:val="24"/>
          <w:szCs w:val="24"/>
        </w:rPr>
        <w:t>Expo Freight is massively popular around the world for its flexible and personalized services such as airfreight, ocean freight, warehousing</w:t>
      </w:r>
      <w:r w:rsidR="00695DB6" w:rsidRPr="00DC45C4">
        <w:rPr>
          <w:rFonts w:ascii="Times New Roman" w:hAnsi="Times New Roman" w:cs="Times New Roman"/>
          <w:sz w:val="24"/>
          <w:szCs w:val="24"/>
        </w:rPr>
        <w:t>,</w:t>
      </w:r>
      <w:r w:rsidR="0041667B" w:rsidRPr="00DC45C4">
        <w:rPr>
          <w:rFonts w:ascii="Times New Roman" w:hAnsi="Times New Roman" w:cs="Times New Roman"/>
          <w:sz w:val="24"/>
          <w:szCs w:val="24"/>
        </w:rPr>
        <w:t xml:space="preserve"> and so on.</w:t>
      </w:r>
    </w:p>
    <w:p w:rsidR="0041667B" w:rsidRPr="00DC45C4" w:rsidRDefault="0041667B" w:rsidP="00054CAA">
      <w:pPr>
        <w:pStyle w:val="NoSpacing"/>
        <w:spacing w:line="360" w:lineRule="auto"/>
        <w:jc w:val="both"/>
        <w:rPr>
          <w:rFonts w:ascii="Times New Roman" w:hAnsi="Times New Roman" w:cs="Times New Roman"/>
          <w:sz w:val="24"/>
          <w:szCs w:val="24"/>
        </w:rPr>
      </w:pPr>
    </w:p>
    <w:p w:rsidR="00DF1EEB" w:rsidRPr="00DC45C4" w:rsidRDefault="00D61E29"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Expo Freight's financial integrity, discipline, and dependability have earned them a stellar reputation. Expo Freight Limited is part of a dynamic collection of firms that engage in a variety of activities like exports, imports, travel agencies, GSA for airlines, and garment manufacturing. IATA has classified it as Bangladesh's number one air freight forwarder.</w:t>
      </w:r>
    </w:p>
    <w:p w:rsidR="004C1148" w:rsidRPr="00DC45C4" w:rsidRDefault="00DF1E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EFL thinks that preserving and growing all of their attributes is critical to their growth and success, but maintaining harmony with their stakeholders is still their top priority.</w:t>
      </w:r>
      <w:r w:rsidR="00A019B2" w:rsidRPr="00DC45C4">
        <w:rPr>
          <w:rFonts w:ascii="Times New Roman" w:hAnsi="Times New Roman" w:cs="Times New Roman"/>
          <w:sz w:val="24"/>
          <w:szCs w:val="24"/>
        </w:rPr>
        <w:t xml:space="preserve"> Their concept has delivered positive results, boosting their reputation among stakeholders and in the market, and they pledge to continue working relentlessly to secure the company's future success.</w:t>
      </w:r>
      <w:bookmarkStart w:id="30" w:name="_Toc97984951"/>
    </w:p>
    <w:p w:rsidR="004C1148" w:rsidRPr="00DC45C4" w:rsidRDefault="004C1148" w:rsidP="00054CAA">
      <w:pPr>
        <w:pStyle w:val="NoSpacing"/>
        <w:spacing w:line="360" w:lineRule="auto"/>
        <w:jc w:val="both"/>
        <w:rPr>
          <w:rFonts w:ascii="Times New Roman" w:hAnsi="Times New Roman" w:cs="Times New Roman"/>
          <w:sz w:val="24"/>
          <w:szCs w:val="24"/>
        </w:rPr>
      </w:pPr>
    </w:p>
    <w:p w:rsidR="00C13B0F" w:rsidRPr="00DC45C4" w:rsidRDefault="00054CAA" w:rsidP="00054CAA">
      <w:pPr>
        <w:pStyle w:val="Heading1"/>
      </w:pPr>
      <w:bookmarkStart w:id="31" w:name="_Toc98370800"/>
      <w:r w:rsidRPr="00DC45C4">
        <w:t>3.2</w:t>
      </w:r>
      <w:r w:rsidR="00AC1F17" w:rsidRPr="00DC45C4">
        <w:t xml:space="preserve"> </w:t>
      </w:r>
      <w:r w:rsidR="00901AF3" w:rsidRPr="00DC45C4">
        <w:t xml:space="preserve">Contribution </w:t>
      </w:r>
      <w:r w:rsidR="00140805" w:rsidRPr="00DC45C4">
        <w:t>to</w:t>
      </w:r>
      <w:r w:rsidR="00901AF3" w:rsidRPr="00DC45C4">
        <w:t xml:space="preserve"> Economy</w:t>
      </w:r>
      <w:bookmarkEnd w:id="30"/>
      <w:bookmarkEnd w:id="31"/>
    </w:p>
    <w:p w:rsidR="00585B70" w:rsidRPr="00DC45C4" w:rsidRDefault="00EE2EDC"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Expo Freight Limited is a Bangladeshi freight forwarding firm. They import and supply things from a variety of nations, including China, Thailand, Singapore, Sri Lanka, India, and many others. Expo Freight Limited is primarily a two-sector company. One is importing high-end things, while the other is exporting them. They are enhancing the country's freight forwarding </w:t>
      </w:r>
      <w:r w:rsidRPr="00DC45C4">
        <w:rPr>
          <w:rFonts w:ascii="Times New Roman" w:hAnsi="Times New Roman" w:cs="Times New Roman"/>
          <w:sz w:val="24"/>
          <w:szCs w:val="24"/>
        </w:rPr>
        <w:lastRenderedPageBreak/>
        <w:t xml:space="preserve">business by bringing in </w:t>
      </w:r>
      <w:r w:rsidR="00140805" w:rsidRPr="00DC45C4">
        <w:rPr>
          <w:rFonts w:ascii="Times New Roman" w:hAnsi="Times New Roman" w:cs="Times New Roman"/>
          <w:sz w:val="24"/>
          <w:szCs w:val="24"/>
        </w:rPr>
        <w:t xml:space="preserve">the </w:t>
      </w:r>
      <w:r w:rsidRPr="00DC45C4">
        <w:rPr>
          <w:rFonts w:ascii="Times New Roman" w:hAnsi="Times New Roman" w:cs="Times New Roman"/>
          <w:sz w:val="24"/>
          <w:szCs w:val="24"/>
        </w:rPr>
        <w:t xml:space="preserve">different necessary equipment for diverse sectors. Our fish farmers have just introduced </w:t>
      </w:r>
      <w:proofErr w:type="spellStart"/>
      <w:r w:rsidRPr="00DC45C4">
        <w:rPr>
          <w:rFonts w:ascii="Times New Roman" w:hAnsi="Times New Roman" w:cs="Times New Roman"/>
          <w:sz w:val="24"/>
          <w:szCs w:val="24"/>
        </w:rPr>
        <w:t>Biofloc</w:t>
      </w:r>
      <w:proofErr w:type="spellEnd"/>
      <w:r w:rsidRPr="00DC45C4">
        <w:rPr>
          <w:rFonts w:ascii="Times New Roman" w:hAnsi="Times New Roman" w:cs="Times New Roman"/>
          <w:sz w:val="24"/>
          <w:szCs w:val="24"/>
        </w:rPr>
        <w:t xml:space="preserve">, RAS technology, a revolutionary form of fish rearing. Expo freight limited has been importing the necessary materials since its inception. It also motivates young people by bringing new goods for ornamental fish breeding. As a result, many jobless persons </w:t>
      </w:r>
      <w:r w:rsidR="00140805" w:rsidRPr="00DC45C4">
        <w:rPr>
          <w:rFonts w:ascii="Times New Roman" w:hAnsi="Times New Roman" w:cs="Times New Roman"/>
          <w:sz w:val="24"/>
          <w:szCs w:val="24"/>
        </w:rPr>
        <w:t>can</w:t>
      </w:r>
      <w:r w:rsidRPr="00DC45C4">
        <w:rPr>
          <w:rFonts w:ascii="Times New Roman" w:hAnsi="Times New Roman" w:cs="Times New Roman"/>
          <w:sz w:val="24"/>
          <w:szCs w:val="24"/>
        </w:rPr>
        <w:t xml:space="preserve"> fi</w:t>
      </w:r>
      <w:r w:rsidR="00054CAA" w:rsidRPr="00DC45C4">
        <w:rPr>
          <w:rFonts w:ascii="Times New Roman" w:hAnsi="Times New Roman" w:cs="Times New Roman"/>
          <w:sz w:val="24"/>
          <w:szCs w:val="24"/>
        </w:rPr>
        <w:t>nd work, lowering unemployment.</w:t>
      </w:r>
    </w:p>
    <w:p w:rsidR="00B02168" w:rsidRPr="00DC45C4" w:rsidRDefault="00B02168" w:rsidP="00054CAA">
      <w:pPr>
        <w:pStyle w:val="NoSpacing"/>
        <w:spacing w:line="360" w:lineRule="auto"/>
        <w:jc w:val="both"/>
        <w:rPr>
          <w:rFonts w:ascii="Times New Roman" w:hAnsi="Times New Roman" w:cs="Times New Roman"/>
          <w:sz w:val="24"/>
          <w:szCs w:val="24"/>
        </w:rPr>
      </w:pPr>
    </w:p>
    <w:p w:rsidR="00C20332" w:rsidRPr="00DC45C4" w:rsidRDefault="0009404A" w:rsidP="00054CAA">
      <w:pPr>
        <w:pStyle w:val="Heading1"/>
        <w:rPr>
          <w:shd w:val="clear" w:color="auto" w:fill="FFFFFF"/>
        </w:rPr>
      </w:pPr>
      <w:bookmarkStart w:id="32" w:name="_Toc97984952"/>
      <w:bookmarkStart w:id="33" w:name="_Toc98370801"/>
      <w:r w:rsidRPr="00DC45C4">
        <w:rPr>
          <w:shd w:val="clear" w:color="auto" w:fill="FFFFFF"/>
        </w:rPr>
        <w:t>3.3</w:t>
      </w:r>
      <w:r w:rsidR="008203F7" w:rsidRPr="00DC45C4">
        <w:rPr>
          <w:shd w:val="clear" w:color="auto" w:fill="FFFFFF"/>
        </w:rPr>
        <w:t xml:space="preserve"> </w:t>
      </w:r>
      <w:r w:rsidR="00DF3709" w:rsidRPr="00DC45C4">
        <w:rPr>
          <w:shd w:val="clear" w:color="auto" w:fill="FFFFFF"/>
        </w:rPr>
        <w:t>Vision</w:t>
      </w:r>
      <w:bookmarkEnd w:id="32"/>
      <w:bookmarkEnd w:id="33"/>
    </w:p>
    <w:p w:rsidR="005C653C" w:rsidRPr="00DC45C4" w:rsidRDefault="00974C80"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Expo Freight Limited believes that it will continue to strive for excellence, maintain its growth by strengthening its relationships with stakeholders, continue to expand internationally, and strive to write new chapters in Bangladesh's corporate landscape by achieving sustainable growth in a more efficient, planned, and skilled manner.</w:t>
      </w:r>
      <w:r w:rsidR="00C13B0F" w:rsidRPr="00DC45C4">
        <w:rPr>
          <w:rFonts w:ascii="Times New Roman" w:hAnsi="Times New Roman" w:cs="Times New Roman"/>
          <w:sz w:val="24"/>
          <w:szCs w:val="24"/>
        </w:rPr>
        <w:t xml:space="preserve"> </w:t>
      </w:r>
      <w:r w:rsidR="005C653C" w:rsidRPr="00DC45C4">
        <w:rPr>
          <w:rFonts w:ascii="Times New Roman" w:hAnsi="Times New Roman" w:cs="Times New Roman"/>
          <w:sz w:val="24"/>
          <w:szCs w:val="24"/>
        </w:rPr>
        <w:t>Our astute vision to reach new heights and attain the highest levels of stakeholder satisfaction is the starting point for Expo's corpo</w:t>
      </w:r>
      <w:r w:rsidR="00A979DC" w:rsidRPr="00DC45C4">
        <w:rPr>
          <w:rFonts w:ascii="Times New Roman" w:hAnsi="Times New Roman" w:cs="Times New Roman"/>
          <w:sz w:val="24"/>
          <w:szCs w:val="24"/>
        </w:rPr>
        <w:t>rate excellence and leadership.</w:t>
      </w:r>
    </w:p>
    <w:p w:rsidR="00A979DC" w:rsidRPr="00DC45C4" w:rsidRDefault="00A979DC" w:rsidP="00054CAA">
      <w:pPr>
        <w:pStyle w:val="NoSpacing"/>
        <w:spacing w:line="360" w:lineRule="auto"/>
        <w:jc w:val="both"/>
        <w:rPr>
          <w:rFonts w:ascii="Times New Roman" w:hAnsi="Times New Roman" w:cs="Times New Roman"/>
          <w:sz w:val="24"/>
          <w:szCs w:val="24"/>
        </w:rPr>
      </w:pPr>
    </w:p>
    <w:p w:rsidR="00A979DC" w:rsidRPr="00DC45C4" w:rsidRDefault="0009404A" w:rsidP="00054CAA">
      <w:pPr>
        <w:pStyle w:val="Heading1"/>
        <w:rPr>
          <w:shd w:val="clear" w:color="auto" w:fill="FFFFFF"/>
        </w:rPr>
      </w:pPr>
      <w:bookmarkStart w:id="34" w:name="_Toc97984953"/>
      <w:bookmarkStart w:id="35" w:name="_Toc98370802"/>
      <w:r w:rsidRPr="00DC45C4">
        <w:rPr>
          <w:shd w:val="clear" w:color="auto" w:fill="FFFFFF"/>
        </w:rPr>
        <w:t>3.4</w:t>
      </w:r>
      <w:r w:rsidR="00C45FE2" w:rsidRPr="00DC45C4">
        <w:rPr>
          <w:shd w:val="clear" w:color="auto" w:fill="FFFFFF"/>
        </w:rPr>
        <w:t xml:space="preserve"> </w:t>
      </w:r>
      <w:r w:rsidRPr="00DC45C4">
        <w:rPr>
          <w:shd w:val="clear" w:color="auto" w:fill="FFFFFF"/>
        </w:rPr>
        <w:t>Mission</w:t>
      </w:r>
      <w:bookmarkEnd w:id="34"/>
      <w:bookmarkEnd w:id="35"/>
    </w:p>
    <w:p w:rsidR="008F35F9" w:rsidRPr="00DC45C4" w:rsidRDefault="00C413BF"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"Expo Freight Limited's mission is to continue moving forward with their employees and management by teamwork and facing any problem with a good teamwork, seeking to perform at a high level and establish their superior position in the corporate world, both locally and internationally."</w:t>
      </w:r>
      <w:bookmarkStart w:id="36" w:name="_Toc97984954"/>
    </w:p>
    <w:p w:rsidR="004C1148" w:rsidRPr="00DC45C4" w:rsidRDefault="004C1148" w:rsidP="00054CAA">
      <w:pPr>
        <w:pStyle w:val="NoSpacing"/>
        <w:spacing w:line="360" w:lineRule="auto"/>
        <w:jc w:val="both"/>
        <w:rPr>
          <w:rFonts w:ascii="Times New Roman" w:hAnsi="Times New Roman" w:cs="Times New Roman"/>
          <w:sz w:val="24"/>
          <w:szCs w:val="24"/>
        </w:rPr>
      </w:pPr>
    </w:p>
    <w:p w:rsidR="000B250C" w:rsidRPr="00DC45C4" w:rsidRDefault="0009404A" w:rsidP="00054CAA">
      <w:pPr>
        <w:pStyle w:val="Heading1"/>
      </w:pPr>
      <w:bookmarkStart w:id="37" w:name="_Toc98370803"/>
      <w:r w:rsidRPr="00DC45C4">
        <w:t>3.5</w:t>
      </w:r>
      <w:r w:rsidR="00176B3F" w:rsidRPr="00DC45C4">
        <w:t xml:space="preserve"> </w:t>
      </w:r>
      <w:r w:rsidR="00054CAA" w:rsidRPr="00DC45C4">
        <w:t xml:space="preserve">Operational activities </w:t>
      </w:r>
      <w:r w:rsidR="00D2659F" w:rsidRPr="00DC45C4">
        <w:t>of Expo Freight Limited</w:t>
      </w:r>
      <w:bookmarkEnd w:id="36"/>
      <w:bookmarkEnd w:id="37"/>
    </w:p>
    <w:p w:rsidR="00052776" w:rsidRPr="00DC45C4" w:rsidRDefault="00BC1056"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Chairman and Managing Director, as well as two additional directors, lead Expo Freight Limited. EFL networks are overseen by a Chief Operating Officer, who is in charge of the entire company's operations. The business is divided into numerous departments, including:</w:t>
      </w:r>
    </w:p>
    <w:p w:rsidR="00BC1056" w:rsidRPr="00DC45C4" w:rsidRDefault="00BC1056" w:rsidP="00054CAA">
      <w:pPr>
        <w:pStyle w:val="NoSpacing"/>
        <w:spacing w:line="360" w:lineRule="auto"/>
        <w:jc w:val="both"/>
        <w:rPr>
          <w:rFonts w:ascii="Times New Roman" w:hAnsi="Times New Roman" w:cs="Times New Roman"/>
          <w:sz w:val="24"/>
          <w:szCs w:val="24"/>
        </w:rPr>
      </w:pPr>
    </w:p>
    <w:p w:rsidR="00087F3A" w:rsidRPr="00DC45C4" w:rsidRDefault="004F68C2" w:rsidP="003E6405">
      <w:pPr>
        <w:pStyle w:val="Heading2"/>
        <w:numPr>
          <w:ilvl w:val="0"/>
          <w:numId w:val="22"/>
        </w:numPr>
      </w:pPr>
      <w:bookmarkStart w:id="38" w:name="_Toc98370804"/>
      <w:r w:rsidRPr="00DC45C4">
        <w:t>Finance &amp; Accounts Department</w:t>
      </w:r>
      <w:bookmarkEnd w:id="38"/>
    </w:p>
    <w:p w:rsidR="00815CD9" w:rsidRPr="00DC45C4" w:rsidRDefault="00815CD9"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This department is in charge of keeping track of the company's accounting. Members of the team also see to it that future funding for the company's expansion goes forward without a hitch.</w:t>
      </w:r>
      <w:r w:rsidR="00F47F74" w:rsidRPr="00DC45C4">
        <w:rPr>
          <w:rFonts w:ascii="Times New Roman" w:hAnsi="Times New Roman" w:cs="Times New Roman"/>
          <w:sz w:val="24"/>
          <w:szCs w:val="24"/>
        </w:rPr>
        <w:t xml:space="preserve"> The department's primary task is to pay and collect payments from suppliers on time.</w:t>
      </w:r>
      <w:r w:rsidR="00B82A04" w:rsidRPr="00DC45C4">
        <w:rPr>
          <w:rFonts w:ascii="Times New Roman" w:hAnsi="Times New Roman" w:cs="Times New Roman"/>
          <w:sz w:val="24"/>
          <w:szCs w:val="24"/>
        </w:rPr>
        <w:t xml:space="preserve"> This team is made up of six people and is based at the EFL Networks Corporate Office.</w:t>
      </w:r>
    </w:p>
    <w:p w:rsidR="00C85667" w:rsidRPr="00DC45C4" w:rsidRDefault="00C85667" w:rsidP="00054CAA">
      <w:pPr>
        <w:pStyle w:val="NoSpacing"/>
        <w:spacing w:line="360" w:lineRule="auto"/>
        <w:jc w:val="both"/>
        <w:rPr>
          <w:rFonts w:ascii="Times New Roman" w:hAnsi="Times New Roman" w:cs="Times New Roman"/>
          <w:sz w:val="24"/>
          <w:szCs w:val="24"/>
        </w:rPr>
      </w:pPr>
    </w:p>
    <w:p w:rsidR="002631B8" w:rsidRPr="00DC45C4" w:rsidRDefault="00C85667" w:rsidP="003E6405">
      <w:pPr>
        <w:pStyle w:val="Heading2"/>
        <w:numPr>
          <w:ilvl w:val="0"/>
          <w:numId w:val="22"/>
        </w:numPr>
      </w:pPr>
      <w:bookmarkStart w:id="39" w:name="_Toc98370805"/>
      <w:r w:rsidRPr="00DC45C4">
        <w:lastRenderedPageBreak/>
        <w:t>HR Department</w:t>
      </w:r>
      <w:bookmarkEnd w:id="39"/>
    </w:p>
    <w:p w:rsidR="00585B70" w:rsidRPr="00DC45C4" w:rsidRDefault="00C20F0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The Human Resource Department (HRD) is in charge of managing employees inside an organization. </w:t>
      </w:r>
      <w:r w:rsidR="00EB18C8" w:rsidRPr="00DC45C4">
        <w:rPr>
          <w:rFonts w:ascii="Times New Roman" w:hAnsi="Times New Roman" w:cs="Times New Roman"/>
          <w:sz w:val="24"/>
          <w:szCs w:val="24"/>
        </w:rPr>
        <w:t>The Department is in charge of hiring and ensuring that staff accomplish</w:t>
      </w:r>
      <w:r w:rsidR="00695DB6" w:rsidRPr="00DC45C4">
        <w:rPr>
          <w:rFonts w:ascii="Times New Roman" w:hAnsi="Times New Roman" w:cs="Times New Roman"/>
          <w:sz w:val="24"/>
          <w:szCs w:val="24"/>
        </w:rPr>
        <w:t>es</w:t>
      </w:r>
      <w:r w:rsidR="00EB18C8" w:rsidRPr="00DC45C4">
        <w:rPr>
          <w:rFonts w:ascii="Times New Roman" w:hAnsi="Times New Roman" w:cs="Times New Roman"/>
          <w:sz w:val="24"/>
          <w:szCs w:val="24"/>
        </w:rPr>
        <w:t xml:space="preserve"> or surpas</w:t>
      </w:r>
      <w:r w:rsidR="00695DB6" w:rsidRPr="00DC45C4">
        <w:rPr>
          <w:rFonts w:ascii="Times New Roman" w:hAnsi="Times New Roman" w:cs="Times New Roman"/>
          <w:sz w:val="24"/>
          <w:szCs w:val="24"/>
        </w:rPr>
        <w:t>se</w:t>
      </w:r>
      <w:r w:rsidR="00EB18C8" w:rsidRPr="00DC45C4">
        <w:rPr>
          <w:rFonts w:ascii="Times New Roman" w:hAnsi="Times New Roman" w:cs="Times New Roman"/>
          <w:sz w:val="24"/>
          <w:szCs w:val="24"/>
        </w:rPr>
        <w:t xml:space="preserve">s their goals. The HR department is also in charge of organizing employees across the organization and planning future projects that will involve them. </w:t>
      </w:r>
      <w:r w:rsidRPr="00DC45C4">
        <w:rPr>
          <w:rFonts w:ascii="Times New Roman" w:hAnsi="Times New Roman" w:cs="Times New Roman"/>
          <w:sz w:val="24"/>
          <w:szCs w:val="24"/>
        </w:rPr>
        <w:t xml:space="preserve">Employee relations are handled by EFL's human resources department, which involves recording wages and reparation, recruiting new staff, and defining performance targets for staff. Human resources management coordinates employee relations policies and practices to ensure that they are </w:t>
      </w:r>
      <w:r w:rsidR="00695DB6" w:rsidRPr="00DC45C4">
        <w:rPr>
          <w:rFonts w:ascii="Times New Roman" w:hAnsi="Times New Roman" w:cs="Times New Roman"/>
          <w:sz w:val="24"/>
          <w:szCs w:val="24"/>
        </w:rPr>
        <w:t>following</w:t>
      </w:r>
      <w:r w:rsidRPr="00DC45C4">
        <w:rPr>
          <w:rFonts w:ascii="Times New Roman" w:hAnsi="Times New Roman" w:cs="Times New Roman"/>
          <w:sz w:val="24"/>
          <w:szCs w:val="24"/>
        </w:rPr>
        <w:t xml:space="preserve"> the organization's business goals and objectives.</w:t>
      </w:r>
    </w:p>
    <w:p w:rsidR="006E13C1" w:rsidRPr="00DC45C4" w:rsidRDefault="006E13C1" w:rsidP="00054CAA">
      <w:pPr>
        <w:pStyle w:val="NoSpacing"/>
        <w:spacing w:line="360" w:lineRule="auto"/>
        <w:jc w:val="both"/>
        <w:rPr>
          <w:rFonts w:ascii="Times New Roman" w:hAnsi="Times New Roman" w:cs="Times New Roman"/>
          <w:b/>
          <w:sz w:val="24"/>
          <w:szCs w:val="24"/>
        </w:rPr>
      </w:pPr>
    </w:p>
    <w:p w:rsidR="00A41ACE" w:rsidRPr="00DC45C4" w:rsidRDefault="00A41ACE" w:rsidP="003E6405">
      <w:pPr>
        <w:pStyle w:val="Heading2"/>
        <w:numPr>
          <w:ilvl w:val="0"/>
          <w:numId w:val="22"/>
        </w:numPr>
      </w:pPr>
      <w:bookmarkStart w:id="40" w:name="_Toc98370806"/>
      <w:r w:rsidRPr="00DC45C4">
        <w:t>Import Management Department</w:t>
      </w:r>
      <w:bookmarkEnd w:id="40"/>
    </w:p>
    <w:p w:rsidR="0086108D" w:rsidRPr="00DC45C4" w:rsidRDefault="00A52FBE"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The import management department (IMD) controls local and overseas import procedures. The procedure starts with the opening of the L/C and finishes with the delivery of the goods. </w:t>
      </w:r>
      <w:r w:rsidR="00061C2A" w:rsidRPr="00DC45C4">
        <w:rPr>
          <w:rFonts w:ascii="Times New Roman" w:hAnsi="Times New Roman" w:cs="Times New Roman"/>
          <w:sz w:val="24"/>
          <w:szCs w:val="24"/>
        </w:rPr>
        <w:t>In addition,</w:t>
      </w:r>
      <w:r w:rsidRPr="00DC45C4">
        <w:rPr>
          <w:rFonts w:ascii="Times New Roman" w:hAnsi="Times New Roman" w:cs="Times New Roman"/>
          <w:sz w:val="24"/>
          <w:szCs w:val="24"/>
        </w:rPr>
        <w:t xml:space="preserve"> this division is also in charge of the C&amp;F agent. </w:t>
      </w:r>
      <w:r w:rsidR="00061C2A" w:rsidRPr="00DC45C4">
        <w:rPr>
          <w:rFonts w:ascii="Times New Roman" w:hAnsi="Times New Roman" w:cs="Times New Roman"/>
          <w:sz w:val="24"/>
          <w:szCs w:val="24"/>
        </w:rPr>
        <w:t xml:space="preserve"> This department appears to be the busiest in the organization, based on my observations.</w:t>
      </w:r>
    </w:p>
    <w:p w:rsidR="00C9136F" w:rsidRPr="00DC45C4" w:rsidRDefault="00C9136F" w:rsidP="00054CAA">
      <w:pPr>
        <w:pStyle w:val="NoSpacing"/>
        <w:spacing w:line="360" w:lineRule="auto"/>
        <w:jc w:val="both"/>
        <w:rPr>
          <w:rFonts w:ascii="Times New Roman" w:hAnsi="Times New Roman" w:cs="Times New Roman"/>
          <w:sz w:val="24"/>
          <w:szCs w:val="24"/>
        </w:rPr>
      </w:pPr>
    </w:p>
    <w:p w:rsidR="00EA1BFF" w:rsidRPr="00DC45C4" w:rsidRDefault="00C9136F" w:rsidP="003E6405">
      <w:pPr>
        <w:pStyle w:val="Heading2"/>
        <w:numPr>
          <w:ilvl w:val="0"/>
          <w:numId w:val="22"/>
        </w:numPr>
      </w:pPr>
      <w:bookmarkStart w:id="41" w:name="_Toc98370807"/>
      <w:r w:rsidRPr="00DC45C4">
        <w:t>Information Technology (IT) Department</w:t>
      </w:r>
      <w:bookmarkEnd w:id="41"/>
    </w:p>
    <w:p w:rsidR="000438BB" w:rsidRPr="00DC45C4" w:rsidRDefault="00EA1BFF"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Expo Freight Ltd.'s ICT department assists the company's computer users with tasks such as installing new software, recovering hardware flaws, updating hardware, and guid</w:t>
      </w:r>
      <w:r w:rsidR="00DC45C4" w:rsidRPr="00DC45C4">
        <w:rPr>
          <w:rFonts w:ascii="Times New Roman" w:hAnsi="Times New Roman" w:cs="Times New Roman"/>
          <w:sz w:val="24"/>
          <w:szCs w:val="24"/>
        </w:rPr>
        <w:t>ing</w:t>
      </w:r>
      <w:r w:rsidRPr="00DC45C4">
        <w:rPr>
          <w:rFonts w:ascii="Times New Roman" w:hAnsi="Times New Roman" w:cs="Times New Roman"/>
          <w:sz w:val="24"/>
          <w:szCs w:val="24"/>
        </w:rPr>
        <w:t xml:space="preserve"> the office staff on how to run current software. In addition, the company's website is managed by the information technology department. The company's official website is a business one that provides services to its customers. </w:t>
      </w:r>
      <w:r w:rsidR="00E26E10" w:rsidRPr="00DC45C4">
        <w:rPr>
          <w:rFonts w:ascii="Times New Roman" w:hAnsi="Times New Roman" w:cs="Times New Roman"/>
          <w:sz w:val="24"/>
          <w:szCs w:val="24"/>
        </w:rPr>
        <w:t>Above all, the I</w:t>
      </w:r>
      <w:r w:rsidRPr="00DC45C4">
        <w:rPr>
          <w:rFonts w:ascii="Times New Roman" w:hAnsi="Times New Roman" w:cs="Times New Roman"/>
          <w:sz w:val="24"/>
          <w:szCs w:val="24"/>
        </w:rPr>
        <w:t>C</w:t>
      </w:r>
      <w:r w:rsidR="00E26E10" w:rsidRPr="00DC45C4">
        <w:rPr>
          <w:rFonts w:ascii="Times New Roman" w:hAnsi="Times New Roman" w:cs="Times New Roman"/>
          <w:sz w:val="24"/>
          <w:szCs w:val="24"/>
        </w:rPr>
        <w:t>T department ensures that the company's channels of communication with companies in other countries remain open. This mode of communication is largely utilized for international communication.</w:t>
      </w:r>
    </w:p>
    <w:p w:rsidR="00B07514" w:rsidRPr="00DC45C4" w:rsidRDefault="00B07514" w:rsidP="00054CAA">
      <w:pPr>
        <w:pStyle w:val="NoSpacing"/>
        <w:spacing w:line="360" w:lineRule="auto"/>
        <w:jc w:val="both"/>
        <w:rPr>
          <w:rFonts w:ascii="Times New Roman" w:hAnsi="Times New Roman" w:cs="Times New Roman"/>
          <w:sz w:val="24"/>
          <w:szCs w:val="24"/>
        </w:rPr>
      </w:pPr>
    </w:p>
    <w:p w:rsidR="000438BB" w:rsidRPr="00DC45C4" w:rsidRDefault="00164439" w:rsidP="003E6405">
      <w:pPr>
        <w:pStyle w:val="Heading2"/>
        <w:numPr>
          <w:ilvl w:val="0"/>
          <w:numId w:val="22"/>
        </w:numPr>
      </w:pPr>
      <w:bookmarkStart w:id="42" w:name="_Toc98370808"/>
      <w:r w:rsidRPr="00DC45C4">
        <w:t>Helpdesk</w:t>
      </w:r>
      <w:bookmarkEnd w:id="42"/>
    </w:p>
    <w:p w:rsidR="00E048F6" w:rsidRPr="00DC45C4" w:rsidRDefault="00F76B2D"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Customers typically contact this department's workers for the first time. During office hours, this department provides customer service. To address customer service difficulties, this department collaborates with the other departments. The Senior Manager is currently in charge of a three-person team.</w:t>
      </w:r>
    </w:p>
    <w:p w:rsidR="00643FE8" w:rsidRPr="00DC45C4" w:rsidRDefault="00643FE8" w:rsidP="00054CAA">
      <w:pPr>
        <w:pStyle w:val="NoSpacing"/>
        <w:spacing w:line="360" w:lineRule="auto"/>
        <w:jc w:val="both"/>
        <w:rPr>
          <w:rFonts w:ascii="Times New Roman" w:hAnsi="Times New Roman" w:cs="Times New Roman"/>
          <w:sz w:val="24"/>
          <w:szCs w:val="24"/>
        </w:rPr>
      </w:pPr>
    </w:p>
    <w:p w:rsidR="00643FE8" w:rsidRPr="00DC45C4" w:rsidRDefault="00E048F6" w:rsidP="003E6405">
      <w:pPr>
        <w:pStyle w:val="Heading2"/>
        <w:numPr>
          <w:ilvl w:val="0"/>
          <w:numId w:val="22"/>
        </w:numPr>
      </w:pPr>
      <w:bookmarkStart w:id="43" w:name="_Toc98370809"/>
      <w:r w:rsidRPr="00DC45C4">
        <w:lastRenderedPageBreak/>
        <w:t>Credit Control</w:t>
      </w:r>
      <w:bookmarkEnd w:id="43"/>
    </w:p>
    <w:p w:rsidR="00A70408" w:rsidRPr="00DC45C4" w:rsidRDefault="00F76B2D"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department is in charge of mailing bills, following up with customers, and making sure that payments are made as soon as possible. The department also supervises and engages with clients to address payment-related issues.</w:t>
      </w:r>
    </w:p>
    <w:p w:rsidR="00BC074C" w:rsidRPr="00DC45C4" w:rsidRDefault="00BC074C" w:rsidP="00054CAA">
      <w:pPr>
        <w:pStyle w:val="NoSpacing"/>
        <w:spacing w:line="360" w:lineRule="auto"/>
        <w:jc w:val="both"/>
        <w:rPr>
          <w:rFonts w:ascii="Times New Roman" w:hAnsi="Times New Roman" w:cs="Times New Roman"/>
          <w:sz w:val="24"/>
          <w:szCs w:val="24"/>
        </w:rPr>
      </w:pPr>
    </w:p>
    <w:p w:rsidR="006A0292" w:rsidRPr="00DC45C4" w:rsidRDefault="0009404A" w:rsidP="00054CAA">
      <w:pPr>
        <w:pStyle w:val="Heading1"/>
      </w:pPr>
      <w:bookmarkStart w:id="44" w:name="_Toc97984955"/>
      <w:bookmarkStart w:id="45" w:name="_Toc98370810"/>
      <w:r w:rsidRPr="00DC45C4">
        <w:t>3.6</w:t>
      </w:r>
      <w:r w:rsidR="007B75BC" w:rsidRPr="00DC45C4">
        <w:t xml:space="preserve"> </w:t>
      </w:r>
      <w:r w:rsidR="0016396A" w:rsidRPr="00DC45C4">
        <w:t>Services of Expo Freight Limited</w:t>
      </w:r>
      <w:bookmarkEnd w:id="44"/>
      <w:bookmarkEnd w:id="45"/>
    </w:p>
    <w:p w:rsidR="006E13C1" w:rsidRPr="00DC45C4" w:rsidRDefault="004B5F62"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Freight forwarding is the medium of process or transporting goods from one place to another on behalf of importers and exporters across the world. In this case, the freight forwarder </w:t>
      </w:r>
      <w:proofErr w:type="spellStart"/>
      <w:r w:rsidRPr="00DC45C4">
        <w:rPr>
          <w:rFonts w:ascii="Times New Roman" w:hAnsi="Times New Roman" w:cs="Times New Roman"/>
          <w:sz w:val="24"/>
          <w:szCs w:val="24"/>
        </w:rPr>
        <w:t>paly</w:t>
      </w:r>
      <w:proofErr w:type="spellEnd"/>
      <w:r w:rsidRPr="00DC45C4">
        <w:rPr>
          <w:rFonts w:ascii="Times New Roman" w:hAnsi="Times New Roman" w:cs="Times New Roman"/>
          <w:sz w:val="24"/>
          <w:szCs w:val="24"/>
        </w:rPr>
        <w:t xml:space="preserve"> the role of a mediator between the client and transportation services, rather than physically involving it</w:t>
      </w:r>
      <w:r w:rsidR="008F35F9" w:rsidRPr="00DC45C4">
        <w:rPr>
          <w:rFonts w:ascii="Times New Roman" w:hAnsi="Times New Roman" w:cs="Times New Roman"/>
          <w:sz w:val="24"/>
          <w:szCs w:val="24"/>
        </w:rPr>
        <w:t xml:space="preserve">self. It may be something like </w:t>
      </w:r>
    </w:p>
    <w:p w:rsidR="004B5F62" w:rsidRPr="00DC45C4" w:rsidRDefault="004B5F62"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From the seller to the client</w:t>
      </w:r>
    </w:p>
    <w:p w:rsidR="004B5F62" w:rsidRPr="00DC45C4" w:rsidRDefault="004B5F62" w:rsidP="00012497">
      <w:pPr>
        <w:pStyle w:val="NoSpacing"/>
        <w:numPr>
          <w:ilvl w:val="0"/>
          <w:numId w:val="4"/>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From one warehouse to another warehouse </w:t>
      </w:r>
    </w:p>
    <w:p w:rsidR="008228AC" w:rsidRPr="00DC45C4" w:rsidRDefault="004B5F62" w:rsidP="00012497">
      <w:pPr>
        <w:pStyle w:val="NoSpacing"/>
        <w:numPr>
          <w:ilvl w:val="0"/>
          <w:numId w:val="4"/>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From a shipping terminal to a port terminal</w:t>
      </w:r>
    </w:p>
    <w:p w:rsidR="004B5F62" w:rsidRPr="00DC45C4" w:rsidRDefault="008228AC" w:rsidP="00012497">
      <w:pPr>
        <w:pStyle w:val="NoSpacing"/>
        <w:numPr>
          <w:ilvl w:val="0"/>
          <w:numId w:val="4"/>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receiving end's port</w:t>
      </w:r>
    </w:p>
    <w:p w:rsidR="00EF18E6" w:rsidRPr="00DC45C4" w:rsidRDefault="004B5F62" w:rsidP="00012497">
      <w:pPr>
        <w:pStyle w:val="NoSpacing"/>
        <w:numPr>
          <w:ilvl w:val="0"/>
          <w:numId w:val="4"/>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From one port to another</w:t>
      </w:r>
    </w:p>
    <w:p w:rsidR="008228AC" w:rsidRPr="00DC45C4" w:rsidRDefault="008228AC" w:rsidP="00054CAA">
      <w:pPr>
        <w:pStyle w:val="NoSpacing"/>
        <w:spacing w:line="360" w:lineRule="auto"/>
        <w:jc w:val="both"/>
        <w:rPr>
          <w:rFonts w:ascii="Times New Roman" w:hAnsi="Times New Roman" w:cs="Times New Roman"/>
          <w:sz w:val="24"/>
          <w:szCs w:val="24"/>
        </w:rPr>
      </w:pPr>
    </w:p>
    <w:p w:rsidR="00CD7253" w:rsidRPr="00DC45C4" w:rsidRDefault="00B80A5E"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freig</w:t>
      </w:r>
      <w:r w:rsidR="00A766FF" w:rsidRPr="00DC45C4">
        <w:rPr>
          <w:rFonts w:ascii="Times New Roman" w:hAnsi="Times New Roman" w:cs="Times New Roman"/>
          <w:sz w:val="24"/>
          <w:szCs w:val="24"/>
        </w:rPr>
        <w:t>ht forwarding party plays the</w:t>
      </w:r>
      <w:r w:rsidRPr="00DC45C4">
        <w:rPr>
          <w:rFonts w:ascii="Times New Roman" w:hAnsi="Times New Roman" w:cs="Times New Roman"/>
          <w:sz w:val="24"/>
          <w:szCs w:val="24"/>
        </w:rPr>
        <w:t xml:space="preserve"> coordination to send any goods. For this reason, NOC, checking LC, receiving BOL are necessary documents where the coordinating factors are appropriate rate, pick up, address, delivery date, trailer number, reference number, etc. If any caution is needed during danger, </w:t>
      </w:r>
      <w:proofErr w:type="gramStart"/>
      <w:r w:rsidRPr="00DC45C4">
        <w:rPr>
          <w:rFonts w:ascii="Times New Roman" w:hAnsi="Times New Roman" w:cs="Times New Roman"/>
          <w:sz w:val="24"/>
          <w:szCs w:val="24"/>
        </w:rPr>
        <w:t>The</w:t>
      </w:r>
      <w:proofErr w:type="gramEnd"/>
      <w:r w:rsidRPr="00DC45C4">
        <w:rPr>
          <w:rFonts w:ascii="Times New Roman" w:hAnsi="Times New Roman" w:cs="Times New Roman"/>
          <w:sz w:val="24"/>
          <w:szCs w:val="24"/>
        </w:rPr>
        <w:t xml:space="preserve"> route, product, size, code, weight, pallet, type, pieces, durability, and product codes will be kept as valuable records. The forwarding party must be cautious so that the drivers make no mistake while meets come up. All transportation services are used by a forwarding party where ocean freight, air freight, </w:t>
      </w:r>
      <w:proofErr w:type="gramStart"/>
      <w:r w:rsidRPr="00DC45C4">
        <w:rPr>
          <w:rFonts w:ascii="Times New Roman" w:hAnsi="Times New Roman" w:cs="Times New Roman"/>
          <w:sz w:val="24"/>
          <w:szCs w:val="24"/>
        </w:rPr>
        <w:t>rail company</w:t>
      </w:r>
      <w:proofErr w:type="gramEnd"/>
      <w:r w:rsidRPr="00DC45C4">
        <w:rPr>
          <w:rFonts w:ascii="Times New Roman" w:hAnsi="Times New Roman" w:cs="Times New Roman"/>
          <w:sz w:val="24"/>
          <w:szCs w:val="24"/>
        </w:rPr>
        <w:t>, and trucking freight are considered as major services.</w:t>
      </w:r>
    </w:p>
    <w:p w:rsidR="00B27E0B" w:rsidRPr="00DC45C4" w:rsidRDefault="00B27E0B" w:rsidP="00054CAA">
      <w:pPr>
        <w:pStyle w:val="NoSpacing"/>
        <w:spacing w:line="360" w:lineRule="auto"/>
        <w:jc w:val="both"/>
        <w:rPr>
          <w:rFonts w:ascii="Times New Roman" w:hAnsi="Times New Roman" w:cs="Times New Roman"/>
          <w:sz w:val="24"/>
          <w:szCs w:val="24"/>
        </w:rPr>
      </w:pPr>
    </w:p>
    <w:p w:rsidR="005407EA" w:rsidRPr="00DC45C4" w:rsidRDefault="00CD7253"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Freight forwarders provide a variety of s</w:t>
      </w:r>
      <w:r w:rsidR="005407EA" w:rsidRPr="00DC45C4">
        <w:rPr>
          <w:rFonts w:ascii="Times New Roman" w:hAnsi="Times New Roman" w:cs="Times New Roman"/>
          <w:sz w:val="24"/>
          <w:szCs w:val="24"/>
        </w:rPr>
        <w:t>ervices, including-</w:t>
      </w:r>
    </w:p>
    <w:p w:rsidR="000356A3" w:rsidRPr="00DC45C4" w:rsidRDefault="000356A3" w:rsidP="00012497">
      <w:pPr>
        <w:pStyle w:val="NoSpacing"/>
        <w:numPr>
          <w:ilvl w:val="0"/>
          <w:numId w:val="5"/>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International / Global  Fr</w:t>
      </w:r>
      <w:r w:rsidR="00611924" w:rsidRPr="00DC45C4">
        <w:rPr>
          <w:rFonts w:ascii="Times New Roman" w:hAnsi="Times New Roman" w:cs="Times New Roman"/>
          <w:sz w:val="24"/>
          <w:szCs w:val="24"/>
        </w:rPr>
        <w:t>e</w:t>
      </w:r>
      <w:r w:rsidRPr="00DC45C4">
        <w:rPr>
          <w:rFonts w:ascii="Times New Roman" w:hAnsi="Times New Roman" w:cs="Times New Roman"/>
          <w:sz w:val="24"/>
          <w:szCs w:val="24"/>
        </w:rPr>
        <w:t>ight Forwarding</w:t>
      </w:r>
    </w:p>
    <w:p w:rsidR="00585B70" w:rsidRPr="00DC45C4" w:rsidRDefault="000356A3" w:rsidP="00012497">
      <w:pPr>
        <w:pStyle w:val="NoSpacing"/>
        <w:numPr>
          <w:ilvl w:val="0"/>
          <w:numId w:val="5"/>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Consulting of Fr</w:t>
      </w:r>
      <w:r w:rsidR="00611924" w:rsidRPr="00DC45C4">
        <w:rPr>
          <w:rFonts w:ascii="Times New Roman" w:hAnsi="Times New Roman" w:cs="Times New Roman"/>
          <w:sz w:val="24"/>
          <w:szCs w:val="24"/>
        </w:rPr>
        <w:t>e</w:t>
      </w:r>
      <w:r w:rsidRPr="00DC45C4">
        <w:rPr>
          <w:rFonts w:ascii="Times New Roman" w:hAnsi="Times New Roman" w:cs="Times New Roman"/>
          <w:sz w:val="24"/>
          <w:szCs w:val="24"/>
        </w:rPr>
        <w:t>ight Forwa</w:t>
      </w:r>
      <w:r w:rsidR="00611924" w:rsidRPr="00DC45C4">
        <w:rPr>
          <w:rFonts w:ascii="Times New Roman" w:hAnsi="Times New Roman" w:cs="Times New Roman"/>
          <w:sz w:val="24"/>
          <w:szCs w:val="24"/>
        </w:rPr>
        <w:t>r</w:t>
      </w:r>
      <w:r w:rsidRPr="00DC45C4">
        <w:rPr>
          <w:rFonts w:ascii="Times New Roman" w:hAnsi="Times New Roman" w:cs="Times New Roman"/>
          <w:sz w:val="24"/>
          <w:szCs w:val="24"/>
        </w:rPr>
        <w:t>ding</w:t>
      </w:r>
    </w:p>
    <w:p w:rsidR="000356A3" w:rsidRPr="00DC45C4" w:rsidRDefault="000356A3" w:rsidP="00012497">
      <w:pPr>
        <w:pStyle w:val="NoSpacing"/>
        <w:numPr>
          <w:ilvl w:val="0"/>
          <w:numId w:val="5"/>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Insurance</w:t>
      </w:r>
    </w:p>
    <w:p w:rsidR="000356A3" w:rsidRPr="00DC45C4" w:rsidRDefault="000356A3" w:rsidP="00012497">
      <w:pPr>
        <w:pStyle w:val="NoSpacing"/>
        <w:numPr>
          <w:ilvl w:val="0"/>
          <w:numId w:val="5"/>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Services in the air and on the sea</w:t>
      </w:r>
    </w:p>
    <w:p w:rsidR="000356A3" w:rsidRPr="00DC45C4" w:rsidRDefault="000356A3" w:rsidP="00012497">
      <w:pPr>
        <w:pStyle w:val="NoSpacing"/>
        <w:numPr>
          <w:ilvl w:val="0"/>
          <w:numId w:val="5"/>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Storage and distribution</w:t>
      </w:r>
    </w:p>
    <w:p w:rsidR="000356A3" w:rsidRPr="00DC45C4" w:rsidRDefault="000356A3" w:rsidP="00012497">
      <w:pPr>
        <w:pStyle w:val="NoSpacing"/>
        <w:numPr>
          <w:ilvl w:val="0"/>
          <w:numId w:val="5"/>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lastRenderedPageBreak/>
        <w:t>Freight charters via air and sea</w:t>
      </w:r>
    </w:p>
    <w:p w:rsidR="000356A3" w:rsidRPr="00DC45C4" w:rsidRDefault="000356A3" w:rsidP="00012497">
      <w:pPr>
        <w:pStyle w:val="NoSpacing"/>
        <w:numPr>
          <w:ilvl w:val="0"/>
          <w:numId w:val="5"/>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Importing and exporting</w:t>
      </w:r>
    </w:p>
    <w:p w:rsidR="000356A3" w:rsidRPr="00DC45C4" w:rsidRDefault="000356A3" w:rsidP="00012497">
      <w:pPr>
        <w:pStyle w:val="NoSpacing"/>
        <w:numPr>
          <w:ilvl w:val="0"/>
          <w:numId w:val="5"/>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Distribution</w:t>
      </w:r>
    </w:p>
    <w:p w:rsidR="000356A3" w:rsidRPr="00DC45C4" w:rsidRDefault="000356A3" w:rsidP="00012497">
      <w:pPr>
        <w:pStyle w:val="NoSpacing"/>
        <w:numPr>
          <w:ilvl w:val="0"/>
          <w:numId w:val="5"/>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Documentation</w:t>
      </w:r>
    </w:p>
    <w:p w:rsidR="000356A3" w:rsidRPr="00DC45C4" w:rsidRDefault="000356A3" w:rsidP="00012497">
      <w:pPr>
        <w:pStyle w:val="NoSpacing"/>
        <w:numPr>
          <w:ilvl w:val="0"/>
          <w:numId w:val="5"/>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Report on the progress</w:t>
      </w:r>
    </w:p>
    <w:p w:rsidR="000356A3" w:rsidRPr="00DC45C4" w:rsidRDefault="000356A3" w:rsidP="00012497">
      <w:pPr>
        <w:pStyle w:val="NoSpacing"/>
        <w:numPr>
          <w:ilvl w:val="0"/>
          <w:numId w:val="5"/>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Inventory control is important.</w:t>
      </w:r>
    </w:p>
    <w:p w:rsidR="000356A3" w:rsidRPr="00DC45C4" w:rsidRDefault="000356A3" w:rsidP="00012497">
      <w:pPr>
        <w:pStyle w:val="NoSpacing"/>
        <w:numPr>
          <w:ilvl w:val="0"/>
          <w:numId w:val="5"/>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Clearance of customs</w:t>
      </w:r>
    </w:p>
    <w:p w:rsidR="00FF33AF" w:rsidRPr="00DC45C4" w:rsidRDefault="00FF33AF" w:rsidP="00054CAA">
      <w:pPr>
        <w:pStyle w:val="NoSpacing"/>
        <w:spacing w:line="360" w:lineRule="auto"/>
        <w:jc w:val="both"/>
        <w:rPr>
          <w:rFonts w:ascii="Times New Roman" w:hAnsi="Times New Roman" w:cs="Times New Roman"/>
          <w:sz w:val="24"/>
          <w:szCs w:val="24"/>
        </w:rPr>
      </w:pPr>
    </w:p>
    <w:p w:rsidR="00EE5FCC" w:rsidRPr="00DC45C4" w:rsidRDefault="00F14941" w:rsidP="00054CAA">
      <w:pPr>
        <w:pStyle w:val="Heading1"/>
      </w:pPr>
      <w:bookmarkStart w:id="46" w:name="_Toc97984956"/>
      <w:bookmarkStart w:id="47" w:name="_Toc98370811"/>
      <w:r w:rsidRPr="00DC45C4">
        <w:t>3.7</w:t>
      </w:r>
      <w:r w:rsidR="00D0397E" w:rsidRPr="00DC45C4">
        <w:t xml:space="preserve"> </w:t>
      </w:r>
      <w:r w:rsidR="00215410" w:rsidRPr="00DC45C4">
        <w:t>Airf</w:t>
      </w:r>
      <w:r w:rsidR="00FF33AF" w:rsidRPr="00DC45C4">
        <w:t>reight</w:t>
      </w:r>
      <w:r w:rsidR="00215410" w:rsidRPr="00DC45C4">
        <w:t xml:space="preserve"> service</w:t>
      </w:r>
      <w:bookmarkEnd w:id="46"/>
      <w:bookmarkEnd w:id="47"/>
    </w:p>
    <w:p w:rsidR="006E13C1" w:rsidRPr="00DC45C4" w:rsidRDefault="00C652CC"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Airfreight is the quickest mode of delivery. It is more expensive than the ocean, road, or train, and it takes less time. </w:t>
      </w:r>
      <w:r w:rsidR="00EE5FCC" w:rsidRPr="00DC45C4">
        <w:rPr>
          <w:rFonts w:ascii="Times New Roman" w:hAnsi="Times New Roman" w:cs="Times New Roman"/>
          <w:sz w:val="24"/>
          <w:szCs w:val="24"/>
        </w:rPr>
        <w:t xml:space="preserve">These commodities are transported from commercial and passenger aviation hubs to any area where planes </w:t>
      </w:r>
    </w:p>
    <w:p w:rsidR="006E13C1" w:rsidRPr="00DC45C4" w:rsidRDefault="006E13C1" w:rsidP="00054CAA">
      <w:pPr>
        <w:pStyle w:val="NoSpacing"/>
        <w:spacing w:line="360" w:lineRule="auto"/>
        <w:jc w:val="both"/>
        <w:rPr>
          <w:rFonts w:ascii="Times New Roman" w:hAnsi="Times New Roman" w:cs="Times New Roman"/>
          <w:sz w:val="24"/>
          <w:szCs w:val="24"/>
        </w:rPr>
      </w:pPr>
    </w:p>
    <w:p w:rsidR="00EE5FCC" w:rsidRPr="00DC45C4" w:rsidRDefault="00EE5FCC" w:rsidP="00054CAA">
      <w:pPr>
        <w:pStyle w:val="NoSpacing"/>
        <w:spacing w:line="360" w:lineRule="auto"/>
        <w:jc w:val="both"/>
        <w:rPr>
          <w:rFonts w:ascii="Times New Roman" w:hAnsi="Times New Roman" w:cs="Times New Roman"/>
          <w:sz w:val="24"/>
          <w:szCs w:val="24"/>
        </w:rPr>
      </w:pPr>
      <w:proofErr w:type="gramStart"/>
      <w:r w:rsidRPr="00DC45C4">
        <w:rPr>
          <w:rFonts w:ascii="Times New Roman" w:hAnsi="Times New Roman" w:cs="Times New Roman"/>
          <w:sz w:val="24"/>
          <w:szCs w:val="24"/>
        </w:rPr>
        <w:t>can</w:t>
      </w:r>
      <w:proofErr w:type="gramEnd"/>
      <w:r w:rsidRPr="00DC45C4">
        <w:rPr>
          <w:rFonts w:ascii="Times New Roman" w:hAnsi="Times New Roman" w:cs="Times New Roman"/>
          <w:sz w:val="24"/>
          <w:szCs w:val="24"/>
        </w:rPr>
        <w:t xml:space="preserve"> land and take off. Airfreight is generally used to transport perishable and high-value goods. </w:t>
      </w:r>
      <w:proofErr w:type="spellStart"/>
      <w:r w:rsidRPr="00DC45C4">
        <w:rPr>
          <w:rFonts w:ascii="Times New Roman" w:hAnsi="Times New Roman" w:cs="Times New Roman"/>
          <w:sz w:val="24"/>
          <w:szCs w:val="24"/>
        </w:rPr>
        <w:t>Biochemicals</w:t>
      </w:r>
      <w:proofErr w:type="spellEnd"/>
      <w:r w:rsidRPr="00DC45C4">
        <w:rPr>
          <w:rFonts w:ascii="Times New Roman" w:hAnsi="Times New Roman" w:cs="Times New Roman"/>
          <w:sz w:val="24"/>
          <w:szCs w:val="24"/>
        </w:rPr>
        <w:t>, lithium batteries, flammable chemicals, firearms, explosives, power banks, and UN-classified illicit products, on the other hand, cannot be transported by air freight.</w:t>
      </w:r>
    </w:p>
    <w:p w:rsidR="00277876" w:rsidRPr="00DC45C4" w:rsidRDefault="00277876" w:rsidP="00054CAA">
      <w:pPr>
        <w:pStyle w:val="NoSpacing"/>
        <w:spacing w:line="360" w:lineRule="auto"/>
        <w:jc w:val="both"/>
        <w:rPr>
          <w:rFonts w:ascii="Times New Roman" w:hAnsi="Times New Roman" w:cs="Times New Roman"/>
          <w:sz w:val="24"/>
          <w:szCs w:val="24"/>
        </w:rPr>
      </w:pPr>
    </w:p>
    <w:p w:rsidR="005D50D1" w:rsidRPr="00DC45C4" w:rsidRDefault="00054CAA" w:rsidP="00A96989">
      <w:pPr>
        <w:pStyle w:val="Heading2"/>
      </w:pPr>
      <w:bookmarkStart w:id="48" w:name="_Toc98370812"/>
      <w:r w:rsidRPr="00DC45C4">
        <w:t xml:space="preserve">3.7.1 </w:t>
      </w:r>
      <w:r w:rsidR="005D50D1" w:rsidRPr="00DC45C4">
        <w:t>Types of Air Cargo</w:t>
      </w:r>
      <w:bookmarkEnd w:id="48"/>
    </w:p>
    <w:p w:rsidR="00917980" w:rsidRPr="00DC45C4" w:rsidRDefault="00054CAA" w:rsidP="00054CAA">
      <w:pPr>
        <w:pStyle w:val="NoSpacing"/>
        <w:spacing w:line="360" w:lineRule="auto"/>
        <w:jc w:val="both"/>
        <w:rPr>
          <w:rFonts w:ascii="Times New Roman" w:hAnsi="Times New Roman" w:cs="Times New Roman"/>
          <w:sz w:val="24"/>
          <w:szCs w:val="24"/>
        </w:rPr>
      </w:pPr>
      <w:bookmarkStart w:id="49" w:name="_Toc98370813"/>
      <w:r w:rsidRPr="00DC45C4">
        <w:rPr>
          <w:rStyle w:val="Heading2Char"/>
        </w:rPr>
        <w:t xml:space="preserve">a. </w:t>
      </w:r>
      <w:r w:rsidR="00AC7B20" w:rsidRPr="00DC45C4">
        <w:rPr>
          <w:rStyle w:val="Heading2Char"/>
        </w:rPr>
        <w:t>General cargo</w:t>
      </w:r>
      <w:r w:rsidR="00EE5FCC" w:rsidRPr="00DC45C4">
        <w:rPr>
          <w:rStyle w:val="Heading2Char"/>
        </w:rPr>
        <w:t>:</w:t>
      </w:r>
      <w:bookmarkEnd w:id="49"/>
      <w:r w:rsidR="00EE5FCC" w:rsidRPr="00DC45C4">
        <w:rPr>
          <w:rFonts w:ascii="Times New Roman" w:hAnsi="Times New Roman" w:cs="Times New Roman"/>
          <w:b/>
          <w:sz w:val="24"/>
          <w:szCs w:val="24"/>
        </w:rPr>
        <w:t xml:space="preserve"> </w:t>
      </w:r>
      <w:r w:rsidR="00EE5FCC" w:rsidRPr="00DC45C4">
        <w:rPr>
          <w:rFonts w:ascii="Times New Roman" w:hAnsi="Times New Roman" w:cs="Times New Roman"/>
          <w:sz w:val="24"/>
          <w:szCs w:val="24"/>
        </w:rPr>
        <w:t xml:space="preserve">This cargo is commonly used to transport high-value products such as medications, </w:t>
      </w:r>
      <w:proofErr w:type="spellStart"/>
      <w:r w:rsidR="00EE5FCC" w:rsidRPr="00DC45C4">
        <w:rPr>
          <w:rFonts w:ascii="Times New Roman" w:hAnsi="Times New Roman" w:cs="Times New Roman"/>
          <w:sz w:val="24"/>
          <w:szCs w:val="24"/>
        </w:rPr>
        <w:t>jewel</w:t>
      </w:r>
      <w:r w:rsidR="00DC45C4" w:rsidRPr="00DC45C4">
        <w:rPr>
          <w:rFonts w:ascii="Times New Roman" w:hAnsi="Times New Roman" w:cs="Times New Roman"/>
          <w:sz w:val="24"/>
          <w:szCs w:val="24"/>
        </w:rPr>
        <w:t>le</w:t>
      </w:r>
      <w:r w:rsidR="00EE5FCC" w:rsidRPr="00DC45C4">
        <w:rPr>
          <w:rFonts w:ascii="Times New Roman" w:hAnsi="Times New Roman" w:cs="Times New Roman"/>
          <w:sz w:val="24"/>
          <w:szCs w:val="24"/>
        </w:rPr>
        <w:t>ry</w:t>
      </w:r>
      <w:proofErr w:type="spellEnd"/>
      <w:r w:rsidR="00EE5FCC" w:rsidRPr="00DC45C4">
        <w:rPr>
          <w:rFonts w:ascii="Times New Roman" w:hAnsi="Times New Roman" w:cs="Times New Roman"/>
          <w:sz w:val="24"/>
          <w:szCs w:val="24"/>
        </w:rPr>
        <w:t xml:space="preserve">, and electronic equipment. Airfreight is used to transport vegetables to other nations, in addition to perishable commodities like fruits and flowers, to ensure freshness and timeliness. </w:t>
      </w:r>
      <w:r w:rsidR="00C652CC" w:rsidRPr="00DC45C4">
        <w:rPr>
          <w:rFonts w:ascii="Times New Roman" w:hAnsi="Times New Roman" w:cs="Times New Roman"/>
          <w:sz w:val="24"/>
          <w:szCs w:val="24"/>
        </w:rPr>
        <w:t>It is more expensive, but it is safe and less time</w:t>
      </w:r>
      <w:r w:rsidR="006E13C1" w:rsidRPr="00DC45C4">
        <w:rPr>
          <w:rFonts w:ascii="Times New Roman" w:hAnsi="Times New Roman" w:cs="Times New Roman"/>
          <w:sz w:val="24"/>
          <w:szCs w:val="24"/>
        </w:rPr>
        <w:t>-</w:t>
      </w:r>
      <w:r w:rsidR="00C652CC" w:rsidRPr="00DC45C4">
        <w:rPr>
          <w:rFonts w:ascii="Times New Roman" w:hAnsi="Times New Roman" w:cs="Times New Roman"/>
          <w:sz w:val="24"/>
          <w:szCs w:val="24"/>
        </w:rPr>
        <w:t>consuming, which is the key benefit.</w:t>
      </w:r>
    </w:p>
    <w:p w:rsidR="00693457" w:rsidRPr="00DC45C4" w:rsidRDefault="00693457" w:rsidP="00054CAA">
      <w:pPr>
        <w:pStyle w:val="NoSpacing"/>
        <w:spacing w:line="360" w:lineRule="auto"/>
        <w:jc w:val="both"/>
        <w:rPr>
          <w:rFonts w:ascii="Times New Roman" w:hAnsi="Times New Roman" w:cs="Times New Roman"/>
          <w:sz w:val="24"/>
          <w:szCs w:val="24"/>
        </w:rPr>
      </w:pPr>
    </w:p>
    <w:p w:rsidR="003202B6" w:rsidRPr="00DC45C4" w:rsidRDefault="00054CAA" w:rsidP="00054CAA">
      <w:pPr>
        <w:pStyle w:val="NoSpacing"/>
        <w:spacing w:line="360" w:lineRule="auto"/>
        <w:jc w:val="both"/>
        <w:rPr>
          <w:rFonts w:ascii="Times New Roman" w:hAnsi="Times New Roman" w:cs="Times New Roman"/>
          <w:sz w:val="24"/>
          <w:szCs w:val="24"/>
        </w:rPr>
      </w:pPr>
      <w:bookmarkStart w:id="50" w:name="_Toc98370814"/>
      <w:r w:rsidRPr="00DC45C4">
        <w:rPr>
          <w:rStyle w:val="Heading2Char"/>
        </w:rPr>
        <w:t xml:space="preserve">b. </w:t>
      </w:r>
      <w:r w:rsidR="00917980" w:rsidRPr="00DC45C4">
        <w:rPr>
          <w:rStyle w:val="Heading2Char"/>
        </w:rPr>
        <w:t>Special cargo:</w:t>
      </w:r>
      <w:bookmarkEnd w:id="50"/>
      <w:r w:rsidR="00917980" w:rsidRPr="00DC45C4">
        <w:rPr>
          <w:rFonts w:ascii="Times New Roman" w:hAnsi="Times New Roman" w:cs="Times New Roman"/>
          <w:b/>
          <w:sz w:val="24"/>
          <w:szCs w:val="24"/>
        </w:rPr>
        <w:t xml:space="preserve"> </w:t>
      </w:r>
      <w:r w:rsidR="00693457" w:rsidRPr="00DC45C4">
        <w:rPr>
          <w:rFonts w:ascii="Times New Roman" w:hAnsi="Times New Roman" w:cs="Times New Roman"/>
          <w:sz w:val="24"/>
          <w:szCs w:val="24"/>
        </w:rPr>
        <w:t>A standout feature is the temperature control system.</w:t>
      </w:r>
      <w:r w:rsidR="00693457" w:rsidRPr="00DC45C4">
        <w:rPr>
          <w:rFonts w:ascii="Times New Roman" w:hAnsi="Times New Roman" w:cs="Times New Roman"/>
          <w:b/>
          <w:sz w:val="24"/>
          <w:szCs w:val="24"/>
        </w:rPr>
        <w:t xml:space="preserve"> </w:t>
      </w:r>
      <w:r w:rsidR="00917980" w:rsidRPr="00DC45C4">
        <w:rPr>
          <w:rFonts w:ascii="Times New Roman" w:hAnsi="Times New Roman" w:cs="Times New Roman"/>
          <w:sz w:val="24"/>
          <w:szCs w:val="24"/>
        </w:rPr>
        <w:t>Medicine and high-value perishable items are delivered here. It has a unique protective casing system with the necessary air conditioning.</w:t>
      </w:r>
    </w:p>
    <w:p w:rsidR="00C13B0F" w:rsidRPr="00DC45C4" w:rsidRDefault="00C13B0F" w:rsidP="00054CAA">
      <w:pPr>
        <w:pStyle w:val="NoSpacing"/>
        <w:spacing w:line="360" w:lineRule="auto"/>
        <w:jc w:val="both"/>
        <w:rPr>
          <w:rFonts w:ascii="Times New Roman" w:hAnsi="Times New Roman" w:cs="Times New Roman"/>
          <w:sz w:val="24"/>
          <w:szCs w:val="24"/>
        </w:rPr>
      </w:pPr>
    </w:p>
    <w:p w:rsidR="003202B6" w:rsidRPr="00DC45C4" w:rsidRDefault="00A3217A" w:rsidP="00054CAA">
      <w:pPr>
        <w:pStyle w:val="Heading1"/>
      </w:pPr>
      <w:bookmarkStart w:id="51" w:name="_Toc97984957"/>
      <w:bookmarkStart w:id="52" w:name="_Toc98370815"/>
      <w:r w:rsidRPr="00DC45C4">
        <w:t>3</w:t>
      </w:r>
      <w:r w:rsidR="006D688F" w:rsidRPr="00DC45C4">
        <w:t>.</w:t>
      </w:r>
      <w:r w:rsidR="00F14941" w:rsidRPr="00DC45C4">
        <w:t>8</w:t>
      </w:r>
      <w:r w:rsidR="006D688F" w:rsidRPr="00DC45C4">
        <w:t xml:space="preserve"> </w:t>
      </w:r>
      <w:r w:rsidR="003202B6" w:rsidRPr="00DC45C4">
        <w:t>Air services</w:t>
      </w:r>
      <w:bookmarkEnd w:id="51"/>
      <w:bookmarkEnd w:id="52"/>
    </w:p>
    <w:p w:rsidR="005D50D1" w:rsidRPr="00DC45C4" w:rsidRDefault="003202B6"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Airlines provide various levels of service dependent on the cost.</w:t>
      </w:r>
      <w:r w:rsidR="00DF22D6" w:rsidRPr="00DC45C4">
        <w:rPr>
          <w:rFonts w:ascii="Times New Roman" w:hAnsi="Times New Roman" w:cs="Times New Roman"/>
          <w:sz w:val="24"/>
          <w:szCs w:val="24"/>
        </w:rPr>
        <w:t xml:space="preserve"> Such as- </w:t>
      </w:r>
    </w:p>
    <w:p w:rsidR="00DF22D6" w:rsidRPr="00DC45C4" w:rsidRDefault="00DF22D6" w:rsidP="00012497">
      <w:pPr>
        <w:pStyle w:val="NoSpacing"/>
        <w:numPr>
          <w:ilvl w:val="0"/>
          <w:numId w:val="6"/>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lastRenderedPageBreak/>
        <w:t xml:space="preserve">Differed service: </w:t>
      </w:r>
      <w:r w:rsidRPr="00DC45C4">
        <w:rPr>
          <w:rFonts w:ascii="Times New Roman" w:hAnsi="Times New Roman" w:cs="Times New Roman"/>
          <w:sz w:val="24"/>
          <w:szCs w:val="24"/>
        </w:rPr>
        <w:t>This is a standard service with a slight delay in transit. The average transit time between the United States and Europe is 7-8 days. Because the rate is lower, the carrier will not be responsible for transit time.</w:t>
      </w:r>
    </w:p>
    <w:p w:rsidR="00DF22D6" w:rsidRPr="00DC45C4" w:rsidRDefault="00DF22D6" w:rsidP="00054CAA">
      <w:pPr>
        <w:pStyle w:val="NoSpacing"/>
        <w:spacing w:line="360" w:lineRule="auto"/>
        <w:jc w:val="both"/>
        <w:rPr>
          <w:rFonts w:ascii="Times New Roman" w:hAnsi="Times New Roman" w:cs="Times New Roman"/>
          <w:sz w:val="24"/>
          <w:szCs w:val="24"/>
        </w:rPr>
      </w:pPr>
    </w:p>
    <w:p w:rsidR="000E4333" w:rsidRPr="00DC45C4" w:rsidRDefault="00DF22D6" w:rsidP="00012497">
      <w:pPr>
        <w:pStyle w:val="NoSpacing"/>
        <w:numPr>
          <w:ilvl w:val="0"/>
          <w:numId w:val="6"/>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t xml:space="preserve">Regular Service: </w:t>
      </w:r>
      <w:r w:rsidRPr="00DC45C4">
        <w:rPr>
          <w:rFonts w:ascii="Times New Roman" w:hAnsi="Times New Roman" w:cs="Times New Roman"/>
          <w:sz w:val="24"/>
          <w:szCs w:val="24"/>
        </w:rPr>
        <w:t>Deferred service has a somewhat lower transit time. The average transit time between the United States and Europe is 5-6 days. The price is a tad higher. This service handles the majority of the shipments.</w:t>
      </w:r>
    </w:p>
    <w:p w:rsidR="007F1CEB" w:rsidRPr="00DC45C4" w:rsidRDefault="007F1CEB" w:rsidP="00054CAA">
      <w:pPr>
        <w:pStyle w:val="NoSpacing"/>
        <w:spacing w:line="360" w:lineRule="auto"/>
        <w:jc w:val="both"/>
        <w:rPr>
          <w:rFonts w:ascii="Times New Roman" w:hAnsi="Times New Roman" w:cs="Times New Roman"/>
          <w:sz w:val="24"/>
          <w:szCs w:val="24"/>
        </w:rPr>
      </w:pPr>
    </w:p>
    <w:p w:rsidR="000E4333" w:rsidRPr="00DC45C4" w:rsidRDefault="000E4333" w:rsidP="00012497">
      <w:pPr>
        <w:pStyle w:val="NoSpacing"/>
        <w:numPr>
          <w:ilvl w:val="0"/>
          <w:numId w:val="6"/>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t xml:space="preserve">Premium Service: </w:t>
      </w:r>
      <w:r w:rsidRPr="00DC45C4">
        <w:rPr>
          <w:rFonts w:ascii="Times New Roman" w:hAnsi="Times New Roman" w:cs="Times New Roman"/>
          <w:sz w:val="24"/>
          <w:szCs w:val="24"/>
        </w:rPr>
        <w:t>This is sometimes referred to as standard service.</w:t>
      </w:r>
      <w:r w:rsidR="00DE51D3" w:rsidRPr="00DC45C4">
        <w:rPr>
          <w:rFonts w:ascii="Times New Roman" w:hAnsi="Times New Roman" w:cs="Times New Roman"/>
          <w:sz w:val="24"/>
          <w:szCs w:val="24"/>
        </w:rPr>
        <w:t xml:space="preserve"> The transit time is slightly less than that of the Differed service. For the United States and Europe, the average transit time is 4-5 days. The carrier will not be held liable for any delays in transit.</w:t>
      </w:r>
    </w:p>
    <w:p w:rsidR="00DE51D3" w:rsidRPr="00DC45C4" w:rsidRDefault="00DE51D3" w:rsidP="00054CAA">
      <w:pPr>
        <w:pStyle w:val="NoSpacing"/>
        <w:spacing w:line="360" w:lineRule="auto"/>
        <w:jc w:val="both"/>
        <w:rPr>
          <w:rFonts w:ascii="Times New Roman" w:hAnsi="Times New Roman" w:cs="Times New Roman"/>
          <w:sz w:val="24"/>
          <w:szCs w:val="24"/>
        </w:rPr>
      </w:pPr>
    </w:p>
    <w:p w:rsidR="00DE51D3" w:rsidRDefault="00DE51D3" w:rsidP="00012497">
      <w:pPr>
        <w:pStyle w:val="NoSpacing"/>
        <w:numPr>
          <w:ilvl w:val="0"/>
          <w:numId w:val="6"/>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t xml:space="preserve">Express service: </w:t>
      </w:r>
      <w:r w:rsidR="00F41F99" w:rsidRPr="00DC45C4">
        <w:rPr>
          <w:rFonts w:ascii="Times New Roman" w:hAnsi="Times New Roman" w:cs="Times New Roman"/>
          <w:sz w:val="24"/>
          <w:szCs w:val="24"/>
        </w:rPr>
        <w:t>This is a service that the airline guarantees. They guarantee a specific transit time. The average transit time is two to three days. If they fail to meet, the airline will refund the money, he agreed TT. This service has a substantially higher fee.</w:t>
      </w:r>
    </w:p>
    <w:p w:rsidR="006E13C1" w:rsidRPr="00DC45C4" w:rsidRDefault="006E13C1" w:rsidP="00054CAA">
      <w:pPr>
        <w:pStyle w:val="NoSpacing"/>
        <w:spacing w:line="360" w:lineRule="auto"/>
        <w:jc w:val="both"/>
        <w:rPr>
          <w:rFonts w:ascii="Times New Roman" w:hAnsi="Times New Roman" w:cs="Times New Roman"/>
          <w:sz w:val="24"/>
          <w:szCs w:val="24"/>
        </w:rPr>
      </w:pPr>
    </w:p>
    <w:p w:rsidR="004C1148" w:rsidRPr="00DC45C4" w:rsidRDefault="00F14941" w:rsidP="00054CAA">
      <w:pPr>
        <w:pStyle w:val="Heading1"/>
      </w:pPr>
      <w:bookmarkStart w:id="53" w:name="_Toc97984958"/>
      <w:bookmarkStart w:id="54" w:name="_Toc98370816"/>
      <w:r w:rsidRPr="00DC45C4">
        <w:t>3.9</w:t>
      </w:r>
      <w:r w:rsidR="007A027C" w:rsidRPr="00DC45C4">
        <w:t xml:space="preserve"> </w:t>
      </w:r>
      <w:r w:rsidR="00611D7A" w:rsidRPr="00DC45C4">
        <w:t>Services area of air freight</w:t>
      </w:r>
      <w:bookmarkEnd w:id="53"/>
      <w:bookmarkEnd w:id="54"/>
    </w:p>
    <w:p w:rsidR="00EF1E85" w:rsidRPr="00DC45C4" w:rsidRDefault="00EF1E85"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Airfreight is mostly known for its good service and timeliness.</w:t>
      </w:r>
      <w:r w:rsidR="00697405" w:rsidRPr="00DC45C4">
        <w:rPr>
          <w:rFonts w:ascii="Times New Roman" w:hAnsi="Times New Roman" w:cs="Times New Roman"/>
          <w:sz w:val="24"/>
          <w:szCs w:val="24"/>
        </w:rPr>
        <w:t xml:space="preserve"> </w:t>
      </w:r>
      <w:r w:rsidR="0086108D" w:rsidRPr="00DC45C4">
        <w:rPr>
          <w:rFonts w:ascii="Times New Roman" w:hAnsi="Times New Roman" w:cs="Times New Roman"/>
          <w:sz w:val="24"/>
          <w:szCs w:val="24"/>
        </w:rPr>
        <w:t>Even though</w:t>
      </w:r>
      <w:r w:rsidR="00697405" w:rsidRPr="00DC45C4">
        <w:rPr>
          <w:rFonts w:ascii="Times New Roman" w:hAnsi="Times New Roman" w:cs="Times New Roman"/>
          <w:sz w:val="24"/>
          <w:szCs w:val="24"/>
        </w:rPr>
        <w:t xml:space="preserve"> it is more expensive than any other mode of freight forwarding, consumers prefer it because of the appealing features it provides in their air shipment.</w:t>
      </w:r>
      <w:r w:rsidR="00D21DB2" w:rsidRPr="00DC45C4">
        <w:rPr>
          <w:rFonts w:ascii="Times New Roman" w:hAnsi="Times New Roman" w:cs="Times New Roman"/>
          <w:sz w:val="24"/>
          <w:szCs w:val="24"/>
        </w:rPr>
        <w:t xml:space="preserve"> It encompasses a wide range of services, including:</w:t>
      </w:r>
    </w:p>
    <w:p w:rsidR="002C5881" w:rsidRPr="00DC45C4" w:rsidRDefault="002C5881" w:rsidP="00054CAA">
      <w:pPr>
        <w:pStyle w:val="NoSpacing"/>
        <w:spacing w:line="360" w:lineRule="auto"/>
        <w:jc w:val="both"/>
        <w:rPr>
          <w:rFonts w:ascii="Times New Roman" w:hAnsi="Times New Roman" w:cs="Times New Roman"/>
          <w:sz w:val="24"/>
          <w:szCs w:val="24"/>
        </w:rPr>
      </w:pPr>
    </w:p>
    <w:p w:rsidR="00693457" w:rsidRPr="00DC45C4" w:rsidRDefault="002C5881" w:rsidP="00012497">
      <w:pPr>
        <w:pStyle w:val="NoSpacing"/>
        <w:numPr>
          <w:ilvl w:val="0"/>
          <w:numId w:val="7"/>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t>Consolidation:</w:t>
      </w:r>
      <w:r w:rsidRPr="00DC45C4">
        <w:rPr>
          <w:rFonts w:ascii="Times New Roman" w:hAnsi="Times New Roman" w:cs="Times New Roman"/>
          <w:sz w:val="24"/>
          <w:szCs w:val="24"/>
        </w:rPr>
        <w:t xml:space="preserve"> </w:t>
      </w:r>
      <w:r w:rsidR="00693457" w:rsidRPr="00DC45C4">
        <w:rPr>
          <w:rFonts w:ascii="Times New Roman" w:hAnsi="Times New Roman" w:cs="Times New Roman"/>
          <w:sz w:val="24"/>
          <w:szCs w:val="24"/>
        </w:rPr>
        <w:t>A forwarder consolidates goods from multiple shippers merges them into a single shipment to save money.</w:t>
      </w:r>
    </w:p>
    <w:p w:rsidR="007F1CEB" w:rsidRPr="00DC45C4" w:rsidRDefault="007F1CEB" w:rsidP="00054CAA">
      <w:pPr>
        <w:pStyle w:val="NoSpacing"/>
        <w:spacing w:line="360" w:lineRule="auto"/>
        <w:jc w:val="both"/>
        <w:rPr>
          <w:rFonts w:ascii="Times New Roman" w:hAnsi="Times New Roman" w:cs="Times New Roman"/>
          <w:b/>
          <w:sz w:val="24"/>
          <w:szCs w:val="24"/>
        </w:rPr>
      </w:pPr>
    </w:p>
    <w:p w:rsidR="00693457" w:rsidRPr="00DC45C4" w:rsidRDefault="008054FE" w:rsidP="00012497">
      <w:pPr>
        <w:pStyle w:val="NoSpacing"/>
        <w:numPr>
          <w:ilvl w:val="0"/>
          <w:numId w:val="7"/>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t>Ex-Work:</w:t>
      </w:r>
      <w:r w:rsidRPr="00DC45C4">
        <w:rPr>
          <w:rFonts w:ascii="Times New Roman" w:hAnsi="Times New Roman" w:cs="Times New Roman"/>
          <w:sz w:val="24"/>
          <w:szCs w:val="24"/>
        </w:rPr>
        <w:t xml:space="preserve"> </w:t>
      </w:r>
      <w:r w:rsidR="00693457" w:rsidRPr="00DC45C4">
        <w:rPr>
          <w:rFonts w:ascii="Times New Roman" w:hAnsi="Times New Roman" w:cs="Times New Roman"/>
          <w:sz w:val="24"/>
          <w:szCs w:val="24"/>
        </w:rPr>
        <w:t xml:space="preserve">The forwarder picks up the cargo at the shipper's yard and carries it to the destination airport, meeting all regulatory duties at the origin. </w:t>
      </w:r>
    </w:p>
    <w:p w:rsidR="00693457" w:rsidRPr="00DC45C4" w:rsidRDefault="00693457" w:rsidP="00054CAA">
      <w:pPr>
        <w:pStyle w:val="NoSpacing"/>
        <w:spacing w:line="360" w:lineRule="auto"/>
        <w:jc w:val="both"/>
        <w:rPr>
          <w:rFonts w:ascii="Times New Roman" w:hAnsi="Times New Roman" w:cs="Times New Roman"/>
          <w:sz w:val="24"/>
          <w:szCs w:val="24"/>
        </w:rPr>
      </w:pPr>
    </w:p>
    <w:p w:rsidR="00585B70" w:rsidRPr="00DC45C4" w:rsidRDefault="00693457" w:rsidP="00012497">
      <w:pPr>
        <w:pStyle w:val="NoSpacing"/>
        <w:numPr>
          <w:ilvl w:val="0"/>
          <w:numId w:val="7"/>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t>Airport to Airport:</w:t>
      </w:r>
      <w:r w:rsidRPr="00DC45C4">
        <w:rPr>
          <w:rFonts w:ascii="Times New Roman" w:hAnsi="Times New Roman" w:cs="Times New Roman"/>
          <w:sz w:val="24"/>
          <w:szCs w:val="24"/>
        </w:rPr>
        <w:t xml:space="preserve"> The logistics company receives the cargo from the shipper and delivers it to the destination airport via the forwarder.</w:t>
      </w:r>
    </w:p>
    <w:p w:rsidR="00693457" w:rsidRPr="00DC45C4" w:rsidRDefault="00693457" w:rsidP="00054CAA">
      <w:pPr>
        <w:pStyle w:val="NoSpacing"/>
        <w:spacing w:line="360" w:lineRule="auto"/>
        <w:jc w:val="both"/>
        <w:rPr>
          <w:rFonts w:ascii="Times New Roman" w:hAnsi="Times New Roman" w:cs="Times New Roman"/>
          <w:b/>
          <w:sz w:val="24"/>
          <w:szCs w:val="24"/>
        </w:rPr>
      </w:pPr>
    </w:p>
    <w:p w:rsidR="006D1953" w:rsidRPr="00DC45C4" w:rsidRDefault="008054FE" w:rsidP="00012497">
      <w:pPr>
        <w:pStyle w:val="NoSpacing"/>
        <w:numPr>
          <w:ilvl w:val="0"/>
          <w:numId w:val="7"/>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lastRenderedPageBreak/>
        <w:t>Airport to Door:</w:t>
      </w:r>
      <w:r w:rsidRPr="00DC45C4">
        <w:rPr>
          <w:rFonts w:ascii="Times New Roman" w:hAnsi="Times New Roman" w:cs="Times New Roman"/>
          <w:sz w:val="24"/>
          <w:szCs w:val="24"/>
        </w:rPr>
        <w:t xml:space="preserve"> </w:t>
      </w:r>
      <w:r w:rsidR="00242040" w:rsidRPr="00DC45C4">
        <w:rPr>
          <w:rFonts w:ascii="Times New Roman" w:hAnsi="Times New Roman" w:cs="Times New Roman"/>
          <w:sz w:val="24"/>
          <w:szCs w:val="24"/>
        </w:rPr>
        <w:t>The shipping company collects the freight from the shipper at the airport, clears it at the departure airport, and transfers it directly to the consignee's designated shipping area.</w:t>
      </w:r>
    </w:p>
    <w:p w:rsidR="002516D0" w:rsidRPr="00DC45C4" w:rsidRDefault="002516D0" w:rsidP="00054CAA">
      <w:pPr>
        <w:pStyle w:val="NoSpacing"/>
        <w:spacing w:line="360" w:lineRule="auto"/>
        <w:jc w:val="both"/>
        <w:rPr>
          <w:rFonts w:ascii="Times New Roman" w:hAnsi="Times New Roman" w:cs="Times New Roman"/>
          <w:sz w:val="24"/>
          <w:szCs w:val="24"/>
        </w:rPr>
      </w:pPr>
    </w:p>
    <w:p w:rsidR="006D1953" w:rsidRPr="00DC45C4" w:rsidRDefault="006D1953" w:rsidP="00012497">
      <w:pPr>
        <w:pStyle w:val="NoSpacing"/>
        <w:numPr>
          <w:ilvl w:val="0"/>
          <w:numId w:val="7"/>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t>Door to Door:</w:t>
      </w:r>
      <w:r w:rsidR="00693457" w:rsidRPr="00DC45C4">
        <w:rPr>
          <w:rFonts w:ascii="Times New Roman" w:hAnsi="Times New Roman" w:cs="Times New Roman"/>
          <w:sz w:val="24"/>
          <w:szCs w:val="24"/>
        </w:rPr>
        <w:t xml:space="preserve"> </w:t>
      </w:r>
      <w:r w:rsidR="00F14B19" w:rsidRPr="00DC45C4">
        <w:rPr>
          <w:rFonts w:ascii="Times New Roman" w:hAnsi="Times New Roman" w:cs="Times New Roman"/>
          <w:sz w:val="24"/>
          <w:szCs w:val="24"/>
        </w:rPr>
        <w:t>The party of forwarder pick</w:t>
      </w:r>
      <w:r w:rsidR="00CD5886" w:rsidRPr="00DC45C4">
        <w:rPr>
          <w:rFonts w:ascii="Times New Roman" w:hAnsi="Times New Roman" w:cs="Times New Roman"/>
          <w:sz w:val="24"/>
          <w:szCs w:val="24"/>
        </w:rPr>
        <w:t>s</w:t>
      </w:r>
      <w:r w:rsidR="00F14B19" w:rsidRPr="00DC45C4">
        <w:rPr>
          <w:rFonts w:ascii="Times New Roman" w:hAnsi="Times New Roman" w:cs="Times New Roman"/>
          <w:sz w:val="24"/>
          <w:szCs w:val="24"/>
        </w:rPr>
        <w:t xml:space="preserve"> up the cargo from the shipper's yard and ships it from the main airport then clear it at the air terminal, and transports it directly to the consignee's designated distribution </w:t>
      </w:r>
      <w:proofErr w:type="spellStart"/>
      <w:r w:rsidR="00F14B19" w:rsidRPr="00DC45C4">
        <w:rPr>
          <w:rFonts w:ascii="Times New Roman" w:hAnsi="Times New Roman" w:cs="Times New Roman"/>
          <w:sz w:val="24"/>
          <w:szCs w:val="24"/>
        </w:rPr>
        <w:t>cent</w:t>
      </w:r>
      <w:r w:rsidR="00DC45C4" w:rsidRPr="00DC45C4">
        <w:rPr>
          <w:rFonts w:ascii="Times New Roman" w:hAnsi="Times New Roman" w:cs="Times New Roman"/>
          <w:sz w:val="24"/>
          <w:szCs w:val="24"/>
        </w:rPr>
        <w:t>re</w:t>
      </w:r>
      <w:proofErr w:type="spellEnd"/>
      <w:r w:rsidR="00F14B19" w:rsidRPr="00DC45C4">
        <w:rPr>
          <w:rFonts w:ascii="Times New Roman" w:hAnsi="Times New Roman" w:cs="Times New Roman"/>
          <w:sz w:val="24"/>
          <w:szCs w:val="24"/>
        </w:rPr>
        <w:t>.</w:t>
      </w:r>
    </w:p>
    <w:p w:rsidR="0011754B" w:rsidRPr="00DC45C4" w:rsidRDefault="0011754B" w:rsidP="00054CAA">
      <w:pPr>
        <w:pStyle w:val="NoSpacing"/>
        <w:spacing w:line="360" w:lineRule="auto"/>
        <w:jc w:val="both"/>
        <w:rPr>
          <w:rFonts w:ascii="Times New Roman" w:hAnsi="Times New Roman" w:cs="Times New Roman"/>
          <w:sz w:val="24"/>
          <w:szCs w:val="24"/>
        </w:rPr>
      </w:pPr>
    </w:p>
    <w:p w:rsidR="0011754B" w:rsidRPr="00DC45C4" w:rsidRDefault="0011754B" w:rsidP="00012497">
      <w:pPr>
        <w:pStyle w:val="NoSpacing"/>
        <w:numPr>
          <w:ilvl w:val="0"/>
          <w:numId w:val="7"/>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t>Charter flight:</w:t>
      </w:r>
      <w:r w:rsidRPr="00DC45C4">
        <w:rPr>
          <w:rFonts w:ascii="Times New Roman" w:hAnsi="Times New Roman" w:cs="Times New Roman"/>
          <w:sz w:val="24"/>
          <w:szCs w:val="24"/>
        </w:rPr>
        <w:t xml:space="preserve"> The shipping company organizes a charter flight to transport cargo that the forwarder was unable to ship owing to airport congestion or insufficient resources on regularly scheduled flights.</w:t>
      </w:r>
    </w:p>
    <w:p w:rsidR="0011754B" w:rsidRPr="00DC45C4" w:rsidRDefault="0011754B" w:rsidP="00054CAA">
      <w:pPr>
        <w:pStyle w:val="NoSpacing"/>
        <w:spacing w:line="360" w:lineRule="auto"/>
        <w:jc w:val="both"/>
        <w:rPr>
          <w:rFonts w:ascii="Times New Roman" w:hAnsi="Times New Roman" w:cs="Times New Roman"/>
          <w:b/>
          <w:sz w:val="24"/>
          <w:szCs w:val="24"/>
        </w:rPr>
      </w:pPr>
    </w:p>
    <w:p w:rsidR="0011754B" w:rsidRPr="00DC45C4" w:rsidRDefault="0011754B" w:rsidP="00012497">
      <w:pPr>
        <w:pStyle w:val="NoSpacing"/>
        <w:numPr>
          <w:ilvl w:val="0"/>
          <w:numId w:val="7"/>
        </w:numPr>
        <w:spacing w:line="360" w:lineRule="auto"/>
        <w:jc w:val="both"/>
        <w:rPr>
          <w:rFonts w:ascii="Times New Roman" w:hAnsi="Times New Roman" w:cs="Times New Roman"/>
          <w:sz w:val="24"/>
          <w:szCs w:val="24"/>
        </w:rPr>
      </w:pPr>
      <w:proofErr w:type="spellStart"/>
      <w:r w:rsidRPr="00DC45C4">
        <w:rPr>
          <w:rFonts w:ascii="Times New Roman" w:hAnsi="Times New Roman" w:cs="Times New Roman"/>
          <w:b/>
          <w:sz w:val="24"/>
          <w:szCs w:val="24"/>
        </w:rPr>
        <w:t>Transhipment</w:t>
      </w:r>
      <w:proofErr w:type="spellEnd"/>
      <w:r w:rsidRPr="00DC45C4">
        <w:rPr>
          <w:rFonts w:ascii="Times New Roman" w:hAnsi="Times New Roman" w:cs="Times New Roman"/>
          <w:b/>
          <w:sz w:val="24"/>
          <w:szCs w:val="24"/>
        </w:rPr>
        <w:t>:</w:t>
      </w:r>
      <w:r w:rsidRPr="00DC45C4">
        <w:rPr>
          <w:rFonts w:ascii="Times New Roman" w:hAnsi="Times New Roman" w:cs="Times New Roman"/>
          <w:sz w:val="24"/>
          <w:szCs w:val="24"/>
        </w:rPr>
        <w:t xml:space="preserve"> To save money, a forwarder can use multimodal transportation.</w:t>
      </w:r>
    </w:p>
    <w:p w:rsidR="0011754B" w:rsidRPr="00DC45C4" w:rsidRDefault="0011754B" w:rsidP="00054CAA">
      <w:pPr>
        <w:pStyle w:val="NoSpacing"/>
        <w:spacing w:line="360" w:lineRule="auto"/>
        <w:jc w:val="both"/>
        <w:rPr>
          <w:rFonts w:ascii="Times New Roman" w:hAnsi="Times New Roman" w:cs="Times New Roman"/>
          <w:sz w:val="24"/>
          <w:szCs w:val="24"/>
        </w:rPr>
      </w:pPr>
    </w:p>
    <w:p w:rsidR="0011754B" w:rsidRPr="00DC45C4" w:rsidRDefault="0011754B" w:rsidP="00012497">
      <w:pPr>
        <w:pStyle w:val="NoSpacing"/>
        <w:numPr>
          <w:ilvl w:val="0"/>
          <w:numId w:val="7"/>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t>Warehousing &amp; Distribution:</w:t>
      </w:r>
      <w:r w:rsidRPr="00DC45C4">
        <w:rPr>
          <w:rFonts w:ascii="Times New Roman" w:hAnsi="Times New Roman" w:cs="Times New Roman"/>
          <w:sz w:val="24"/>
          <w:szCs w:val="24"/>
        </w:rPr>
        <w:t xml:space="preserve"> </w:t>
      </w:r>
      <w:r w:rsidR="00F2080F" w:rsidRPr="00DC45C4">
        <w:rPr>
          <w:rFonts w:ascii="Times New Roman" w:hAnsi="Times New Roman" w:cs="Times New Roman"/>
          <w:sz w:val="24"/>
          <w:szCs w:val="24"/>
        </w:rPr>
        <w:t>Forwarder is a company that provides warehousing, packing, and distribution services.</w:t>
      </w:r>
    </w:p>
    <w:p w:rsidR="00BB6E4F" w:rsidRPr="00DC45C4" w:rsidRDefault="00BB6E4F" w:rsidP="00054CAA">
      <w:pPr>
        <w:pStyle w:val="NoSpacing"/>
        <w:spacing w:line="360" w:lineRule="auto"/>
        <w:jc w:val="both"/>
        <w:rPr>
          <w:rFonts w:ascii="Times New Roman" w:hAnsi="Times New Roman" w:cs="Times New Roman"/>
          <w:sz w:val="24"/>
          <w:szCs w:val="24"/>
        </w:rPr>
      </w:pPr>
    </w:p>
    <w:p w:rsidR="00673720" w:rsidRPr="00DC45C4" w:rsidRDefault="00F14941" w:rsidP="00054CAA">
      <w:pPr>
        <w:pStyle w:val="Heading1"/>
      </w:pPr>
      <w:bookmarkStart w:id="55" w:name="_Toc97984959"/>
      <w:bookmarkStart w:id="56" w:name="_Toc98370817"/>
      <w:r w:rsidRPr="00DC45C4">
        <w:t>3.10</w:t>
      </w:r>
      <w:r w:rsidR="00054CAA" w:rsidRPr="00DC45C4">
        <w:t xml:space="preserve"> </w:t>
      </w:r>
      <w:r w:rsidR="00BB6E4F" w:rsidRPr="00DC45C4">
        <w:t>Ocean Freight Service</w:t>
      </w:r>
      <w:bookmarkEnd w:id="55"/>
      <w:bookmarkEnd w:id="56"/>
    </w:p>
    <w:p w:rsidR="006D1953" w:rsidRPr="00DC45C4" w:rsidRDefault="00673720"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Ocean Freight is the most widely utilized freight forwarding method in the logistic support </w:t>
      </w:r>
      <w:r w:rsidR="00BF11C3" w:rsidRPr="00DC45C4">
        <w:rPr>
          <w:rFonts w:ascii="Times New Roman" w:hAnsi="Times New Roman" w:cs="Times New Roman"/>
          <w:sz w:val="24"/>
          <w:szCs w:val="24"/>
        </w:rPr>
        <w:t>industry. This Non</w:t>
      </w:r>
      <w:r w:rsidR="0086108D" w:rsidRPr="00DC45C4">
        <w:rPr>
          <w:rFonts w:ascii="Times New Roman" w:hAnsi="Times New Roman" w:cs="Times New Roman"/>
          <w:sz w:val="24"/>
          <w:szCs w:val="24"/>
        </w:rPr>
        <w:t>-</w:t>
      </w:r>
      <w:r w:rsidR="00BF11C3" w:rsidRPr="00DC45C4">
        <w:rPr>
          <w:rFonts w:ascii="Times New Roman" w:hAnsi="Times New Roman" w:cs="Times New Roman"/>
          <w:sz w:val="24"/>
          <w:szCs w:val="24"/>
        </w:rPr>
        <w:t xml:space="preserve">Vessel Owning Common Carrier (NVOCC) links the dots between ports in various countries, forming a robust global network. </w:t>
      </w:r>
    </w:p>
    <w:p w:rsidR="005A5E1E" w:rsidRPr="00DC45C4" w:rsidRDefault="005A5E1E" w:rsidP="00054CAA">
      <w:pPr>
        <w:pStyle w:val="NoSpacing"/>
        <w:spacing w:line="360" w:lineRule="auto"/>
        <w:jc w:val="both"/>
        <w:rPr>
          <w:rFonts w:ascii="Times New Roman" w:hAnsi="Times New Roman" w:cs="Times New Roman"/>
          <w:sz w:val="24"/>
          <w:szCs w:val="24"/>
        </w:rPr>
      </w:pPr>
    </w:p>
    <w:p w:rsidR="0070383E" w:rsidRPr="00DC45C4" w:rsidRDefault="00F14941" w:rsidP="00054CAA">
      <w:pPr>
        <w:pStyle w:val="Heading1"/>
      </w:pPr>
      <w:bookmarkStart w:id="57" w:name="_Toc97984960"/>
      <w:bookmarkStart w:id="58" w:name="_Toc98370818"/>
      <w:r w:rsidRPr="00DC45C4">
        <w:t>3.11</w:t>
      </w:r>
      <w:r w:rsidR="00054CAA" w:rsidRPr="00DC45C4">
        <w:t xml:space="preserve"> </w:t>
      </w:r>
      <w:r w:rsidR="005A5E1E" w:rsidRPr="00DC45C4">
        <w:t>Advantages of ocean freight</w:t>
      </w:r>
      <w:bookmarkEnd w:id="57"/>
      <w:bookmarkEnd w:id="58"/>
    </w:p>
    <w:p w:rsidR="007F1CEB" w:rsidRPr="00DC45C4" w:rsidRDefault="007C7691" w:rsidP="00054CAA">
      <w:pPr>
        <w:pStyle w:val="NoSpacing"/>
        <w:numPr>
          <w:ilvl w:val="0"/>
          <w:numId w:val="8"/>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t>Cost</w:t>
      </w:r>
      <w:r w:rsidR="0086108D" w:rsidRPr="00DC45C4">
        <w:rPr>
          <w:rFonts w:ascii="Times New Roman" w:hAnsi="Times New Roman" w:cs="Times New Roman"/>
          <w:b/>
          <w:sz w:val="24"/>
          <w:szCs w:val="24"/>
        </w:rPr>
        <w:t>-</w:t>
      </w:r>
      <w:r w:rsidRPr="00DC45C4">
        <w:rPr>
          <w:rFonts w:ascii="Times New Roman" w:hAnsi="Times New Roman" w:cs="Times New Roman"/>
          <w:b/>
          <w:sz w:val="24"/>
          <w:szCs w:val="24"/>
        </w:rPr>
        <w:t xml:space="preserve">effective: </w:t>
      </w:r>
      <w:r w:rsidR="002A125D" w:rsidRPr="00DC45C4">
        <w:rPr>
          <w:rFonts w:ascii="Times New Roman" w:hAnsi="Times New Roman" w:cs="Times New Roman"/>
          <w:sz w:val="24"/>
          <w:szCs w:val="24"/>
        </w:rPr>
        <w:t>The key argument is financial efficiency. It is l</w:t>
      </w:r>
      <w:r w:rsidR="007F1CEB" w:rsidRPr="00DC45C4">
        <w:rPr>
          <w:rFonts w:ascii="Times New Roman" w:hAnsi="Times New Roman" w:cs="Times New Roman"/>
          <w:sz w:val="24"/>
          <w:szCs w:val="24"/>
        </w:rPr>
        <w:t>ess expensive than air freight.</w:t>
      </w:r>
    </w:p>
    <w:p w:rsidR="008709F3" w:rsidRPr="00DC45C4" w:rsidRDefault="007C7691" w:rsidP="00054CAA">
      <w:pPr>
        <w:pStyle w:val="NoSpacing"/>
        <w:numPr>
          <w:ilvl w:val="0"/>
          <w:numId w:val="8"/>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 xml:space="preserve">Capacity: </w:t>
      </w:r>
      <w:r w:rsidR="00245693" w:rsidRPr="00DC45C4">
        <w:rPr>
          <w:rFonts w:ascii="Times New Roman" w:hAnsi="Times New Roman" w:cs="Times New Roman"/>
          <w:sz w:val="24"/>
          <w:szCs w:val="24"/>
        </w:rPr>
        <w:t>The Ocean has a much larger capacity than the air. Because it is container-based and has a flat surface, it can simply stack a large number of trailers one on top of the other</w:t>
      </w:r>
      <w:r w:rsidR="00F14B19" w:rsidRPr="00DC45C4">
        <w:rPr>
          <w:rFonts w:ascii="Times New Roman" w:hAnsi="Times New Roman" w:cs="Times New Roman"/>
          <w:sz w:val="24"/>
          <w:szCs w:val="24"/>
        </w:rPr>
        <w:t xml:space="preserve"> without causing harm to the body</w:t>
      </w:r>
      <w:r w:rsidR="00245693" w:rsidRPr="00DC45C4">
        <w:rPr>
          <w:rFonts w:ascii="Times New Roman" w:hAnsi="Times New Roman" w:cs="Times New Roman"/>
          <w:sz w:val="24"/>
          <w:szCs w:val="24"/>
        </w:rPr>
        <w:t>.</w:t>
      </w:r>
    </w:p>
    <w:p w:rsidR="00BB66CB" w:rsidRPr="00DC45C4" w:rsidRDefault="007C7691" w:rsidP="00BB66CB">
      <w:pPr>
        <w:pStyle w:val="NoSpacing"/>
        <w:numPr>
          <w:ilvl w:val="0"/>
          <w:numId w:val="8"/>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t>Reliable</w:t>
      </w:r>
      <w:r w:rsidRPr="00DC45C4">
        <w:rPr>
          <w:rFonts w:ascii="Times New Roman" w:hAnsi="Times New Roman" w:cs="Times New Roman"/>
          <w:sz w:val="24"/>
          <w:szCs w:val="24"/>
        </w:rPr>
        <w:t xml:space="preserve">: </w:t>
      </w:r>
      <w:r w:rsidR="00080C99" w:rsidRPr="00DC45C4">
        <w:rPr>
          <w:rFonts w:ascii="Times New Roman" w:hAnsi="Times New Roman" w:cs="Times New Roman"/>
          <w:sz w:val="24"/>
          <w:szCs w:val="24"/>
        </w:rPr>
        <w:t xml:space="preserve"> Ocean freight transport is entirely dependable. It maintains an appropriate invigilation and security system in every sector, from pick-up to drop-off which makes it more dependable to its consumers.</w:t>
      </w:r>
    </w:p>
    <w:p w:rsidR="00080C99" w:rsidRPr="00DC45C4" w:rsidRDefault="007C7691" w:rsidP="00054CAA">
      <w:pPr>
        <w:pStyle w:val="NoSpacing"/>
        <w:numPr>
          <w:ilvl w:val="0"/>
          <w:numId w:val="8"/>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lastRenderedPageBreak/>
        <w:t xml:space="preserve">Environmental impact: </w:t>
      </w:r>
      <w:r w:rsidR="00080C99" w:rsidRPr="00DC45C4">
        <w:rPr>
          <w:rFonts w:ascii="Times New Roman" w:hAnsi="Times New Roman" w:cs="Times New Roman"/>
          <w:sz w:val="24"/>
          <w:szCs w:val="24"/>
        </w:rPr>
        <w:t>It produces far less CO2 than air freight. Aside from that, the ocean freight forwarding committee is trying to reduce ocean pollution and find measures to ensure a freight forwarding system that is environmentally sustainable. It also emits less gasoline, which is great news.</w:t>
      </w:r>
    </w:p>
    <w:p w:rsidR="00AC5C0D" w:rsidRPr="00DC45C4" w:rsidRDefault="00080C99" w:rsidP="00012497">
      <w:pPr>
        <w:pStyle w:val="NoSpacing"/>
        <w:numPr>
          <w:ilvl w:val="0"/>
          <w:numId w:val="8"/>
        </w:numPr>
        <w:spacing w:line="360" w:lineRule="auto"/>
        <w:jc w:val="both"/>
        <w:rPr>
          <w:rFonts w:ascii="Times New Roman" w:hAnsi="Times New Roman" w:cs="Times New Roman"/>
          <w:sz w:val="24"/>
          <w:szCs w:val="24"/>
        </w:rPr>
      </w:pPr>
      <w:r w:rsidRPr="00DC45C4">
        <w:rPr>
          <w:rFonts w:ascii="Times New Roman" w:hAnsi="Times New Roman" w:cs="Times New Roman"/>
          <w:b/>
          <w:sz w:val="24"/>
          <w:szCs w:val="24"/>
        </w:rPr>
        <w:t>Variety of Products</w:t>
      </w:r>
      <w:r w:rsidR="007C7691" w:rsidRPr="00DC45C4">
        <w:rPr>
          <w:rFonts w:ascii="Times New Roman" w:hAnsi="Times New Roman" w:cs="Times New Roman"/>
          <w:b/>
          <w:sz w:val="24"/>
          <w:szCs w:val="24"/>
        </w:rPr>
        <w:t xml:space="preserve">: </w:t>
      </w:r>
      <w:r w:rsidR="00157701" w:rsidRPr="00DC45C4">
        <w:rPr>
          <w:rFonts w:ascii="Times New Roman" w:hAnsi="Times New Roman" w:cs="Times New Roman"/>
          <w:sz w:val="24"/>
          <w:szCs w:val="24"/>
        </w:rPr>
        <w:t>It has unrestricted in the same way as air freight. It transports any lawful merchandise that fits into the trailer.</w:t>
      </w:r>
    </w:p>
    <w:p w:rsidR="002833A7" w:rsidRPr="00DC45C4" w:rsidRDefault="002833A7" w:rsidP="00054CAA">
      <w:pPr>
        <w:pStyle w:val="NoSpacing"/>
        <w:spacing w:line="360" w:lineRule="auto"/>
        <w:jc w:val="both"/>
        <w:rPr>
          <w:rFonts w:ascii="Times New Roman" w:hAnsi="Times New Roman" w:cs="Times New Roman"/>
          <w:sz w:val="24"/>
          <w:szCs w:val="24"/>
        </w:rPr>
      </w:pPr>
    </w:p>
    <w:p w:rsidR="00403EB1" w:rsidRPr="00DC45C4" w:rsidRDefault="00A3217A" w:rsidP="00BB66CB">
      <w:pPr>
        <w:pStyle w:val="Heading1"/>
      </w:pPr>
      <w:bookmarkStart w:id="59" w:name="_Toc97984961"/>
      <w:bookmarkStart w:id="60" w:name="_Toc98370819"/>
      <w:r w:rsidRPr="00DC45C4">
        <w:t>3</w:t>
      </w:r>
      <w:r w:rsidR="009E6892" w:rsidRPr="00DC45C4">
        <w:t>.</w:t>
      </w:r>
      <w:r w:rsidR="00F14941" w:rsidRPr="00DC45C4">
        <w:t>12</w:t>
      </w:r>
      <w:r w:rsidR="009E6892" w:rsidRPr="00DC45C4">
        <w:t xml:space="preserve"> Ocean F</w:t>
      </w:r>
      <w:r w:rsidR="00AC5C0D" w:rsidRPr="00DC45C4">
        <w:t>reight</w:t>
      </w:r>
      <w:r w:rsidR="00CD6B0E" w:rsidRPr="00DC45C4">
        <w:t xml:space="preserve"> containers</w:t>
      </w:r>
      <w:bookmarkEnd w:id="59"/>
      <w:bookmarkEnd w:id="60"/>
    </w:p>
    <w:p w:rsidR="00403EB1" w:rsidRPr="00DC45C4" w:rsidRDefault="007F1CEB" w:rsidP="00DC45C4">
      <w:pPr>
        <w:pStyle w:val="NoSpacing"/>
        <w:spacing w:line="480" w:lineRule="auto"/>
        <w:ind w:firstLine="284"/>
        <w:jc w:val="both"/>
        <w:rPr>
          <w:rFonts w:ascii="Times New Roman" w:hAnsi="Times New Roman" w:cs="Times New Roman"/>
          <w:sz w:val="24"/>
          <w:szCs w:val="24"/>
        </w:rPr>
      </w:pPr>
      <w:proofErr w:type="gramStart"/>
      <w:r w:rsidRPr="00DC45C4">
        <w:rPr>
          <w:rFonts w:ascii="Times New Roman" w:hAnsi="Times New Roman" w:cs="Times New Roman"/>
          <w:b/>
          <w:sz w:val="24"/>
          <w:szCs w:val="24"/>
        </w:rPr>
        <w:t>a</w:t>
      </w:r>
      <w:proofErr w:type="gramEnd"/>
      <w:r w:rsidRPr="00DC45C4">
        <w:rPr>
          <w:rFonts w:ascii="Times New Roman" w:hAnsi="Times New Roman" w:cs="Times New Roman"/>
          <w:b/>
          <w:sz w:val="24"/>
          <w:szCs w:val="24"/>
        </w:rPr>
        <w:t xml:space="preserve">. </w:t>
      </w:r>
      <w:r w:rsidR="009A475E" w:rsidRPr="00DC45C4">
        <w:rPr>
          <w:rFonts w:ascii="Times New Roman" w:hAnsi="Times New Roman" w:cs="Times New Roman"/>
          <w:b/>
          <w:sz w:val="24"/>
          <w:szCs w:val="24"/>
        </w:rPr>
        <w:t>Container for dry freight</w:t>
      </w:r>
      <w:r w:rsidR="009A19A5" w:rsidRPr="00DC45C4">
        <w:rPr>
          <w:rFonts w:ascii="Times New Roman" w:hAnsi="Times New Roman" w:cs="Times New Roman"/>
          <w:b/>
          <w:sz w:val="24"/>
          <w:szCs w:val="24"/>
        </w:rPr>
        <w:t xml:space="preserve">: </w:t>
      </w:r>
      <w:r w:rsidR="00403EB1" w:rsidRPr="00DC45C4">
        <w:rPr>
          <w:rFonts w:ascii="Times New Roman" w:hAnsi="Times New Roman" w:cs="Times New Roman"/>
          <w:sz w:val="24"/>
          <w:szCs w:val="24"/>
        </w:rPr>
        <w:t>Typically used for garments (20', 40')</w:t>
      </w:r>
    </w:p>
    <w:p w:rsidR="00403EB1" w:rsidRPr="00DC45C4" w:rsidRDefault="007F1CEB" w:rsidP="00DC45C4">
      <w:pPr>
        <w:pStyle w:val="NoSpacing"/>
        <w:spacing w:line="480" w:lineRule="auto"/>
        <w:ind w:firstLine="284"/>
        <w:jc w:val="both"/>
        <w:rPr>
          <w:rFonts w:ascii="Times New Roman" w:hAnsi="Times New Roman" w:cs="Times New Roman"/>
          <w:b/>
          <w:sz w:val="24"/>
          <w:szCs w:val="24"/>
        </w:rPr>
      </w:pPr>
      <w:r w:rsidRPr="00DC45C4">
        <w:rPr>
          <w:rFonts w:ascii="Times New Roman" w:hAnsi="Times New Roman" w:cs="Times New Roman"/>
          <w:b/>
          <w:bCs/>
          <w:sz w:val="24"/>
          <w:szCs w:val="24"/>
        </w:rPr>
        <w:t xml:space="preserve">b. </w:t>
      </w:r>
      <w:r w:rsidR="009A475E" w:rsidRPr="00DC45C4">
        <w:rPr>
          <w:rFonts w:ascii="Times New Roman" w:hAnsi="Times New Roman" w:cs="Times New Roman"/>
          <w:b/>
          <w:bCs/>
          <w:sz w:val="24"/>
          <w:szCs w:val="24"/>
        </w:rPr>
        <w:t xml:space="preserve">Container for dry </w:t>
      </w:r>
      <w:r w:rsidR="009A475E" w:rsidRPr="00DC45C4">
        <w:rPr>
          <w:rFonts w:ascii="Times New Roman" w:hAnsi="Times New Roman" w:cs="Times New Roman"/>
          <w:b/>
          <w:sz w:val="24"/>
          <w:szCs w:val="24"/>
        </w:rPr>
        <w:t>High cube</w:t>
      </w:r>
      <w:proofErr w:type="gramStart"/>
      <w:r w:rsidR="009A475E" w:rsidRPr="00DC45C4">
        <w:rPr>
          <w:rFonts w:ascii="Times New Roman" w:hAnsi="Times New Roman" w:cs="Times New Roman"/>
          <w:b/>
          <w:sz w:val="24"/>
          <w:szCs w:val="24"/>
        </w:rPr>
        <w:t>:</w:t>
      </w:r>
      <w:r w:rsidR="009A19A5" w:rsidRPr="00DC45C4">
        <w:rPr>
          <w:rFonts w:ascii="Times New Roman" w:hAnsi="Times New Roman" w:cs="Times New Roman"/>
          <w:b/>
          <w:sz w:val="24"/>
          <w:szCs w:val="24"/>
        </w:rPr>
        <w:t>:</w:t>
      </w:r>
      <w:proofErr w:type="gramEnd"/>
      <w:r w:rsidR="009A19A5" w:rsidRPr="00DC45C4">
        <w:rPr>
          <w:rFonts w:ascii="Times New Roman" w:hAnsi="Times New Roman" w:cs="Times New Roman"/>
          <w:sz w:val="24"/>
          <w:szCs w:val="24"/>
        </w:rPr>
        <w:t xml:space="preserve"> </w:t>
      </w:r>
      <w:r w:rsidR="00403EB1" w:rsidRPr="00DC45C4">
        <w:rPr>
          <w:rFonts w:ascii="Times New Roman" w:hAnsi="Times New Roman" w:cs="Times New Roman"/>
          <w:sz w:val="24"/>
          <w:szCs w:val="24"/>
        </w:rPr>
        <w:t xml:space="preserve">same kind </w:t>
      </w:r>
      <w:r w:rsidR="0086108D" w:rsidRPr="00DC45C4">
        <w:rPr>
          <w:rFonts w:ascii="Times New Roman" w:hAnsi="Times New Roman" w:cs="Times New Roman"/>
          <w:sz w:val="24"/>
          <w:szCs w:val="24"/>
        </w:rPr>
        <w:t xml:space="preserve">of </w:t>
      </w:r>
      <w:r w:rsidR="00403EB1" w:rsidRPr="00DC45C4">
        <w:rPr>
          <w:rFonts w:ascii="Times New Roman" w:hAnsi="Times New Roman" w:cs="Times New Roman"/>
          <w:sz w:val="24"/>
          <w:szCs w:val="24"/>
        </w:rPr>
        <w:t xml:space="preserve">picture of </w:t>
      </w:r>
      <w:r w:rsidR="009A475E" w:rsidRPr="00DC45C4">
        <w:rPr>
          <w:rFonts w:ascii="Times New Roman" w:hAnsi="Times New Roman" w:cs="Times New Roman"/>
          <w:sz w:val="24"/>
          <w:szCs w:val="24"/>
        </w:rPr>
        <w:t xml:space="preserve">RMG </w:t>
      </w:r>
      <w:r w:rsidR="00403EB1" w:rsidRPr="00DC45C4">
        <w:rPr>
          <w:rFonts w:ascii="Times New Roman" w:hAnsi="Times New Roman" w:cs="Times New Roman"/>
          <w:sz w:val="24"/>
          <w:szCs w:val="24"/>
        </w:rPr>
        <w:t>products (40', 45').</w:t>
      </w:r>
    </w:p>
    <w:p w:rsidR="009A19A5" w:rsidRPr="00DC45C4" w:rsidRDefault="007F1CEB" w:rsidP="00DC45C4">
      <w:pPr>
        <w:pStyle w:val="NoSpacing"/>
        <w:spacing w:line="480" w:lineRule="auto"/>
        <w:ind w:firstLine="284"/>
        <w:jc w:val="both"/>
        <w:rPr>
          <w:rFonts w:ascii="Times New Roman" w:hAnsi="Times New Roman" w:cs="Times New Roman"/>
          <w:sz w:val="24"/>
          <w:szCs w:val="24"/>
        </w:rPr>
      </w:pPr>
      <w:r w:rsidRPr="00DC45C4">
        <w:rPr>
          <w:rFonts w:ascii="Times New Roman" w:hAnsi="Times New Roman" w:cs="Times New Roman"/>
          <w:b/>
          <w:sz w:val="24"/>
          <w:szCs w:val="24"/>
        </w:rPr>
        <w:t xml:space="preserve">c. </w:t>
      </w:r>
      <w:r w:rsidR="009A19A5" w:rsidRPr="00DC45C4">
        <w:rPr>
          <w:rFonts w:ascii="Times New Roman" w:hAnsi="Times New Roman" w:cs="Times New Roman"/>
          <w:b/>
          <w:sz w:val="24"/>
          <w:szCs w:val="24"/>
        </w:rPr>
        <w:t xml:space="preserve">Reefer container &amp; High cube reefer: </w:t>
      </w:r>
      <w:r w:rsidR="00403EB1" w:rsidRPr="00DC45C4">
        <w:rPr>
          <w:rFonts w:ascii="Times New Roman" w:hAnsi="Times New Roman" w:cs="Times New Roman"/>
          <w:sz w:val="24"/>
          <w:szCs w:val="24"/>
        </w:rPr>
        <w:t>Perishable items are stored in this container.</w:t>
      </w:r>
    </w:p>
    <w:p w:rsidR="009A19A5" w:rsidRPr="00DC45C4" w:rsidRDefault="007F1CEB" w:rsidP="00DC45C4">
      <w:pPr>
        <w:pStyle w:val="NoSpacing"/>
        <w:spacing w:line="480" w:lineRule="auto"/>
        <w:ind w:firstLine="284"/>
        <w:jc w:val="both"/>
        <w:rPr>
          <w:rFonts w:ascii="Times New Roman" w:hAnsi="Times New Roman" w:cs="Times New Roman"/>
          <w:sz w:val="24"/>
          <w:szCs w:val="24"/>
        </w:rPr>
      </w:pPr>
      <w:r w:rsidRPr="00DC45C4">
        <w:rPr>
          <w:rFonts w:ascii="Times New Roman" w:hAnsi="Times New Roman" w:cs="Times New Roman"/>
          <w:b/>
          <w:sz w:val="24"/>
          <w:szCs w:val="24"/>
        </w:rPr>
        <w:t xml:space="preserve">d. </w:t>
      </w:r>
      <w:r w:rsidR="009A19A5" w:rsidRPr="00DC45C4">
        <w:rPr>
          <w:rFonts w:ascii="Times New Roman" w:hAnsi="Times New Roman" w:cs="Times New Roman"/>
          <w:b/>
          <w:sz w:val="24"/>
          <w:szCs w:val="24"/>
        </w:rPr>
        <w:t>Open top container</w:t>
      </w:r>
      <w:r w:rsidR="009A19A5" w:rsidRPr="00DC45C4">
        <w:rPr>
          <w:rFonts w:ascii="Times New Roman" w:hAnsi="Times New Roman" w:cs="Times New Roman"/>
          <w:sz w:val="24"/>
          <w:szCs w:val="24"/>
        </w:rPr>
        <w:t xml:space="preserve">: </w:t>
      </w:r>
      <w:r w:rsidR="00403EB1" w:rsidRPr="00DC45C4">
        <w:rPr>
          <w:rFonts w:ascii="Times New Roman" w:hAnsi="Times New Roman" w:cs="Times New Roman"/>
          <w:sz w:val="24"/>
          <w:szCs w:val="24"/>
        </w:rPr>
        <w:t>Things that require the use of cranes, such as big machinery.</w:t>
      </w:r>
    </w:p>
    <w:p w:rsidR="00054CAA" w:rsidRDefault="007F1CEB" w:rsidP="00DC45C4">
      <w:pPr>
        <w:pStyle w:val="NoSpacing"/>
        <w:spacing w:line="480" w:lineRule="auto"/>
        <w:ind w:firstLine="284"/>
        <w:jc w:val="both"/>
        <w:rPr>
          <w:rFonts w:ascii="Times New Roman" w:hAnsi="Times New Roman" w:cs="Times New Roman"/>
          <w:sz w:val="24"/>
          <w:szCs w:val="24"/>
        </w:rPr>
      </w:pPr>
      <w:r w:rsidRPr="00DC45C4">
        <w:rPr>
          <w:rFonts w:ascii="Times New Roman" w:hAnsi="Times New Roman" w:cs="Times New Roman"/>
          <w:b/>
          <w:sz w:val="24"/>
          <w:szCs w:val="24"/>
        </w:rPr>
        <w:t xml:space="preserve">e. </w:t>
      </w:r>
      <w:r w:rsidR="009A19A5" w:rsidRPr="00DC45C4">
        <w:rPr>
          <w:rFonts w:ascii="Times New Roman" w:hAnsi="Times New Roman" w:cs="Times New Roman"/>
          <w:b/>
          <w:sz w:val="24"/>
          <w:szCs w:val="24"/>
        </w:rPr>
        <w:t xml:space="preserve">Flat rack and collapsible flat rack container: </w:t>
      </w:r>
      <w:r w:rsidR="00403EB1" w:rsidRPr="00DC45C4">
        <w:rPr>
          <w:rFonts w:ascii="Times New Roman" w:hAnsi="Times New Roman" w:cs="Times New Roman"/>
          <w:sz w:val="24"/>
          <w:szCs w:val="24"/>
        </w:rPr>
        <w:t xml:space="preserve">Used to convey objects with unusual dimensions. </w:t>
      </w:r>
      <w:proofErr w:type="gramStart"/>
      <w:r w:rsidR="00403EB1" w:rsidRPr="00DC45C4">
        <w:rPr>
          <w:rFonts w:ascii="Times New Roman" w:hAnsi="Times New Roman" w:cs="Times New Roman"/>
          <w:sz w:val="24"/>
          <w:szCs w:val="24"/>
        </w:rPr>
        <w:t>For example, a truck, a car, or a boat.</w:t>
      </w:r>
      <w:proofErr w:type="gramEnd"/>
    </w:p>
    <w:p w:rsidR="00BB66CB" w:rsidRPr="00DC45C4" w:rsidRDefault="00BB66CB" w:rsidP="00054CAA">
      <w:pPr>
        <w:pStyle w:val="NoSpacing"/>
        <w:spacing w:line="360" w:lineRule="auto"/>
        <w:jc w:val="both"/>
        <w:rPr>
          <w:rFonts w:ascii="Times New Roman" w:hAnsi="Times New Roman" w:cs="Times New Roman"/>
          <w:sz w:val="24"/>
          <w:szCs w:val="24"/>
        </w:rPr>
      </w:pPr>
    </w:p>
    <w:p w:rsidR="00054CAA" w:rsidRPr="00DC45C4" w:rsidRDefault="00BB66CB" w:rsidP="00BB66CB">
      <w:pPr>
        <w:pStyle w:val="Heading1"/>
      </w:pPr>
      <w:bookmarkStart w:id="61" w:name="_Toc97984962"/>
      <w:bookmarkStart w:id="62" w:name="_Toc98370820"/>
      <w:r w:rsidRPr="00DC45C4">
        <w:t xml:space="preserve">3.13 </w:t>
      </w:r>
      <w:r w:rsidR="00054CAA" w:rsidRPr="00DC45C4">
        <w:t>Activities of Accounts Department</w:t>
      </w:r>
      <w:bookmarkEnd w:id="61"/>
      <w:bookmarkEnd w:id="62"/>
    </w:p>
    <w:p w:rsidR="00054CAA" w:rsidRPr="00DC45C4" w:rsidRDefault="00054CAA"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Accounting's fundamental elements are the identification, measurement, and maintenance of financial communications about economic entities to stakeholders. Accounting is a type of information system that keeps track of things like sales profit scenarios, profit or loss, outstanding debt, assets, cash, and so on. An effective accounting system benefits every business. Financial accounting is the method that prepares the financial statement on the enterprise by both internal and external parties. These financial reports are used by investors, managers, creditors, unions, and government organizations. Managerial accounting, on the other hand, refers to the identification, measurement, and provision of monetary information required by the management system, as well as the control and evaluation of an organization's operations.</w:t>
      </w: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noProof/>
          <w:sz w:val="24"/>
          <w:szCs w:val="24"/>
          <w:lang w:bidi="ar-SA"/>
        </w:rPr>
        <w:lastRenderedPageBreak/>
        <w:drawing>
          <wp:anchor distT="0" distB="0" distL="114300" distR="114300" simplePos="0" relativeHeight="251676160" behindDoc="1" locked="0" layoutInCell="1" allowOverlap="1" wp14:anchorId="08F2F2ED" wp14:editId="6B5E17C1">
            <wp:simplePos x="0" y="0"/>
            <wp:positionH relativeFrom="margin">
              <wp:align>center</wp:align>
            </wp:positionH>
            <wp:positionV relativeFrom="paragraph">
              <wp:posOffset>199390</wp:posOffset>
            </wp:positionV>
            <wp:extent cx="6286500" cy="3667125"/>
            <wp:effectExtent l="0" t="0" r="0" b="0"/>
            <wp:wrapTight wrapText="bothSides">
              <wp:wrapPolygon edited="0">
                <wp:start x="10276" y="112"/>
                <wp:lineTo x="8116" y="1459"/>
                <wp:lineTo x="7855" y="1683"/>
                <wp:lineTo x="7920" y="2132"/>
                <wp:lineTo x="7135" y="2469"/>
                <wp:lineTo x="6545" y="3254"/>
                <wp:lineTo x="6545" y="3927"/>
                <wp:lineTo x="6087" y="5162"/>
                <wp:lineTo x="6480" y="5610"/>
                <wp:lineTo x="4189" y="5723"/>
                <wp:lineTo x="4255" y="7406"/>
                <wp:lineTo x="4320" y="7967"/>
                <wp:lineTo x="4778" y="9313"/>
                <wp:lineTo x="4975" y="12679"/>
                <wp:lineTo x="5825" y="12904"/>
                <wp:lineTo x="10800" y="12904"/>
                <wp:lineTo x="4189" y="13577"/>
                <wp:lineTo x="3927" y="14250"/>
                <wp:lineTo x="4713" y="14699"/>
                <wp:lineTo x="4713" y="15148"/>
                <wp:lineTo x="5825" y="16495"/>
                <wp:lineTo x="6153" y="16495"/>
                <wp:lineTo x="6087" y="17280"/>
                <wp:lineTo x="6545" y="18290"/>
                <wp:lineTo x="6938" y="18290"/>
                <wp:lineTo x="6938" y="19300"/>
                <wp:lineTo x="7396" y="20085"/>
                <wp:lineTo x="10342" y="21432"/>
                <wp:lineTo x="10735" y="21432"/>
                <wp:lineTo x="14007" y="20871"/>
                <wp:lineTo x="14073" y="20197"/>
                <wp:lineTo x="14596" y="19861"/>
                <wp:lineTo x="14465" y="18290"/>
                <wp:lineTo x="15120" y="18290"/>
                <wp:lineTo x="15971" y="18065"/>
                <wp:lineTo x="15840" y="16495"/>
                <wp:lineTo x="16298" y="15934"/>
                <wp:lineTo x="17018" y="14811"/>
                <wp:lineTo x="17149" y="14363"/>
                <wp:lineTo x="16233" y="14026"/>
                <wp:lineTo x="10800" y="12904"/>
                <wp:lineTo x="15905" y="12904"/>
                <wp:lineTo x="17215" y="12567"/>
                <wp:lineTo x="16887" y="11109"/>
                <wp:lineTo x="16887" y="9313"/>
                <wp:lineTo x="16298" y="7518"/>
                <wp:lineTo x="17542" y="6845"/>
                <wp:lineTo x="17280" y="6171"/>
                <wp:lineTo x="10800" y="5723"/>
                <wp:lineTo x="15578" y="5386"/>
                <wp:lineTo x="15905" y="4376"/>
                <wp:lineTo x="15316" y="3927"/>
                <wp:lineTo x="15447" y="2693"/>
                <wp:lineTo x="15055" y="2132"/>
                <wp:lineTo x="15055" y="449"/>
                <wp:lineTo x="10604" y="112"/>
                <wp:lineTo x="10276" y="112"/>
              </wp:wrapPolygon>
            </wp:wrapTight>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page">
              <wp14:pctWidth>0</wp14:pctWidth>
            </wp14:sizeRelH>
            <wp14:sizeRelV relativeFrom="page">
              <wp14:pctHeight>0</wp14:pctHeight>
            </wp14:sizeRelV>
          </wp:anchor>
        </w:drawing>
      </w:r>
      <w:r w:rsidRPr="00DC45C4">
        <w:rPr>
          <w:rFonts w:ascii="Times New Roman" w:hAnsi="Times New Roman" w:cs="Times New Roman"/>
          <w:sz w:val="24"/>
          <w:szCs w:val="24"/>
        </w:rPr>
        <w:t>Accounting Cycle</w:t>
      </w:r>
      <w:r w:rsidR="00687CE8" w:rsidRPr="00DC45C4">
        <w:rPr>
          <w:rFonts w:ascii="Times New Roman" w:hAnsi="Times New Roman" w:cs="Times New Roman"/>
          <w:sz w:val="24"/>
          <w:szCs w:val="24"/>
        </w:rPr>
        <w:t xml:space="preserve"> at Expo Fr</w:t>
      </w:r>
      <w:r w:rsidR="00DC45C4" w:rsidRPr="00DC45C4">
        <w:rPr>
          <w:rFonts w:ascii="Times New Roman" w:hAnsi="Times New Roman" w:cs="Times New Roman"/>
          <w:sz w:val="24"/>
          <w:szCs w:val="24"/>
        </w:rPr>
        <w:t>ei</w:t>
      </w:r>
      <w:r w:rsidR="00687CE8" w:rsidRPr="00DC45C4">
        <w:rPr>
          <w:rFonts w:ascii="Times New Roman" w:hAnsi="Times New Roman" w:cs="Times New Roman"/>
          <w:sz w:val="24"/>
          <w:szCs w:val="24"/>
        </w:rPr>
        <w:t>ght Limited</w:t>
      </w:r>
      <w:r w:rsidRPr="00DC45C4">
        <w:rPr>
          <w:rFonts w:ascii="Times New Roman" w:hAnsi="Times New Roman" w:cs="Times New Roman"/>
          <w:sz w:val="24"/>
          <w:szCs w:val="24"/>
        </w:rPr>
        <w:t>-</w:t>
      </w: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Default="00054CAA" w:rsidP="00054CAA">
      <w:pPr>
        <w:pStyle w:val="NoSpacing"/>
        <w:spacing w:line="360" w:lineRule="auto"/>
        <w:jc w:val="both"/>
        <w:rPr>
          <w:rFonts w:ascii="Times New Roman" w:hAnsi="Times New Roman" w:cs="Times New Roman"/>
          <w:sz w:val="24"/>
          <w:szCs w:val="24"/>
          <w:shd w:val="clear" w:color="auto" w:fill="FFFFFF"/>
        </w:rPr>
      </w:pPr>
      <w:r w:rsidRPr="00DC45C4">
        <w:rPr>
          <w:rFonts w:ascii="Times New Roman" w:hAnsi="Times New Roman" w:cs="Times New Roman"/>
          <w:sz w:val="24"/>
          <w:szCs w:val="24"/>
          <w:shd w:val="clear" w:color="auto" w:fill="FFFFFF"/>
        </w:rPr>
        <w:t>When the steps are finished, the cycle is restarted in the next period of accounting.</w:t>
      </w:r>
    </w:p>
    <w:p w:rsidR="001F29C5" w:rsidRDefault="001F29C5" w:rsidP="00054CAA">
      <w:pPr>
        <w:pStyle w:val="NoSpacing"/>
        <w:spacing w:line="360" w:lineRule="auto"/>
        <w:jc w:val="both"/>
        <w:rPr>
          <w:rFonts w:ascii="Times New Roman" w:hAnsi="Times New Roman" w:cs="Times New Roman"/>
          <w:sz w:val="24"/>
          <w:szCs w:val="24"/>
          <w:shd w:val="clear" w:color="auto" w:fill="FFFFFF"/>
        </w:rPr>
      </w:pPr>
    </w:p>
    <w:p w:rsidR="001F29C5" w:rsidRDefault="001F29C5" w:rsidP="00054CAA">
      <w:pPr>
        <w:pStyle w:val="NoSpacing"/>
        <w:spacing w:line="360" w:lineRule="auto"/>
        <w:jc w:val="both"/>
        <w:rPr>
          <w:rFonts w:ascii="Times New Roman" w:hAnsi="Times New Roman" w:cs="Times New Roman"/>
          <w:sz w:val="24"/>
          <w:szCs w:val="24"/>
          <w:shd w:val="clear" w:color="auto" w:fill="FFFFFF"/>
        </w:rPr>
      </w:pPr>
    </w:p>
    <w:p w:rsidR="00BB66CB" w:rsidRPr="00DC45C4" w:rsidRDefault="00BB66CB" w:rsidP="00054CAA">
      <w:pPr>
        <w:pStyle w:val="NoSpacing"/>
        <w:spacing w:line="360" w:lineRule="auto"/>
        <w:jc w:val="both"/>
        <w:rPr>
          <w:rFonts w:ascii="Times New Roman" w:hAnsi="Times New Roman" w:cs="Times New Roman"/>
          <w:sz w:val="24"/>
          <w:szCs w:val="24"/>
        </w:rPr>
      </w:pPr>
      <w:bookmarkStart w:id="63" w:name="_Toc97984963"/>
    </w:p>
    <w:p w:rsidR="00054CAA" w:rsidRPr="00DC45C4" w:rsidRDefault="00BB66CB" w:rsidP="00BB66CB">
      <w:pPr>
        <w:pStyle w:val="Heading1"/>
      </w:pPr>
      <w:bookmarkStart w:id="64" w:name="_Toc98370821"/>
      <w:r w:rsidRPr="00DC45C4">
        <w:t>3.14</w:t>
      </w:r>
      <w:r w:rsidR="00054CAA" w:rsidRPr="00DC45C4">
        <w:t xml:space="preserve"> Importance of proper Accounting practice</w:t>
      </w:r>
      <w:bookmarkEnd w:id="63"/>
      <w:bookmarkEnd w:id="64"/>
    </w:p>
    <w:p w:rsidR="00054CAA" w:rsidRPr="00DC45C4" w:rsidRDefault="00054CAA"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Accounting practices are meant to be included in a company's accounting rules and procedures. It is made up of daily financial data records that are crucial for measuring and monitoring a company's economic operations. Accounting procedures refer to how accounting is used in a company on a day-to-day basis. Accounting records that are well organized and balanced are an important aspect of any firm, whether it is large or little, new or established. When things are financially shaky, proper accounting records can help determine what changes are made or what to eliminate to keep the firm growing and succeeding. </w:t>
      </w: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To preserve a solid record of business accounting, we need a strong accounting program as well as the proficiency to keep it organized and the latest.  Attaining goals and forecasting future </w:t>
      </w:r>
      <w:r w:rsidRPr="00DC45C4">
        <w:rPr>
          <w:rFonts w:ascii="Times New Roman" w:hAnsi="Times New Roman" w:cs="Times New Roman"/>
          <w:sz w:val="24"/>
          <w:szCs w:val="24"/>
        </w:rPr>
        <w:lastRenderedPageBreak/>
        <w:t xml:space="preserve">finances, daily accounting, and monetary information will need to be examined.  Some of the most significant subjects at beginning of a business are where money is spent and how to save costs. </w:t>
      </w:r>
    </w:p>
    <w:p w:rsidR="00054CAA" w:rsidRPr="00DC45C4" w:rsidRDefault="00054CAA"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accounts records of a corporation, which are kept on an accounts ledger, provide a precise summary of profits and losses in a monetary spreadsheet layout. Auditors can examine these financial reports to assess the business's accuracy and integrity. An accounting report also differentiates the success ratio of current business from previous progress by making use of account forms accepted by other organizations and bodies.</w:t>
      </w:r>
    </w:p>
    <w:p w:rsidR="00DC45C4" w:rsidRPr="00DC45C4" w:rsidRDefault="00DC45C4" w:rsidP="00054CAA">
      <w:pPr>
        <w:pStyle w:val="NoSpacing"/>
        <w:spacing w:line="360" w:lineRule="auto"/>
        <w:jc w:val="both"/>
        <w:rPr>
          <w:rFonts w:ascii="Times New Roman" w:hAnsi="Times New Roman" w:cs="Times New Roman"/>
          <w:sz w:val="24"/>
          <w:szCs w:val="24"/>
        </w:rPr>
      </w:pPr>
    </w:p>
    <w:p w:rsidR="00054CAA" w:rsidRPr="00DC45C4" w:rsidRDefault="00054CAA"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Above all, it is tremendously important to ensure that records accurately reflect on corporate operations and it is updated on regular basis. Maintaining records up to date regularly is considerably easier than trying to recall transaction data weeks or months later.</w:t>
      </w:r>
    </w:p>
    <w:p w:rsidR="004C1148" w:rsidRPr="00DC45C4" w:rsidRDefault="004C1148" w:rsidP="00054CAA">
      <w:pPr>
        <w:pStyle w:val="NoSpacing"/>
        <w:spacing w:line="360" w:lineRule="auto"/>
        <w:jc w:val="both"/>
        <w:rPr>
          <w:rFonts w:ascii="Times New Roman" w:hAnsi="Times New Roman" w:cs="Times New Roman"/>
          <w:sz w:val="24"/>
          <w:szCs w:val="24"/>
        </w:rPr>
      </w:pPr>
    </w:p>
    <w:p w:rsidR="00113C45" w:rsidRPr="00DC45C4" w:rsidRDefault="00113C45" w:rsidP="00BB66CB">
      <w:pPr>
        <w:pStyle w:val="Heading1"/>
      </w:pPr>
      <w:bookmarkStart w:id="65" w:name="_Toc98370822"/>
      <w:r w:rsidRPr="00DC45C4">
        <w:t>3.13</w:t>
      </w:r>
      <w:r w:rsidR="00BB66CB" w:rsidRPr="00DC45C4">
        <w:t xml:space="preserve"> </w:t>
      </w:r>
      <w:proofErr w:type="spellStart"/>
      <w:r w:rsidR="00BB66CB" w:rsidRPr="00DC45C4">
        <w:t>Swot</w:t>
      </w:r>
      <w:proofErr w:type="spellEnd"/>
      <w:r w:rsidR="00BB66CB" w:rsidRPr="00DC45C4">
        <w:t xml:space="preserve"> analysis</w:t>
      </w:r>
      <w:bookmarkEnd w:id="65"/>
    </w:p>
    <w:p w:rsidR="00113C45" w:rsidRPr="00DC45C4" w:rsidRDefault="00BB66CB" w:rsidP="00054CAA">
      <w:pPr>
        <w:pStyle w:val="NoSpacing"/>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 xml:space="preserve">a. </w:t>
      </w:r>
      <w:r w:rsidR="00113C45" w:rsidRPr="00DC45C4">
        <w:rPr>
          <w:rFonts w:ascii="Times New Roman" w:hAnsi="Times New Roman" w:cs="Times New Roman"/>
          <w:b/>
          <w:sz w:val="24"/>
          <w:szCs w:val="24"/>
        </w:rPr>
        <w:t>Strength</w:t>
      </w:r>
    </w:p>
    <w:p w:rsidR="00113C45" w:rsidRPr="00DC45C4" w:rsidRDefault="00113C45" w:rsidP="00012497">
      <w:pPr>
        <w:pStyle w:val="NoSpacing"/>
        <w:numPr>
          <w:ilvl w:val="0"/>
          <w:numId w:val="9"/>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reputation of the company</w:t>
      </w:r>
    </w:p>
    <w:p w:rsidR="00113C45" w:rsidRPr="00DC45C4" w:rsidRDefault="00113C45" w:rsidP="00012497">
      <w:pPr>
        <w:pStyle w:val="NoSpacing"/>
        <w:numPr>
          <w:ilvl w:val="0"/>
          <w:numId w:val="9"/>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Outstanding customer service</w:t>
      </w:r>
    </w:p>
    <w:p w:rsidR="00113C45" w:rsidRPr="00DC45C4" w:rsidRDefault="00113C45" w:rsidP="00012497">
      <w:pPr>
        <w:pStyle w:val="NoSpacing"/>
        <w:numPr>
          <w:ilvl w:val="0"/>
          <w:numId w:val="9"/>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 good relationship with clients</w:t>
      </w:r>
    </w:p>
    <w:p w:rsidR="00113C45" w:rsidRPr="00DC45C4" w:rsidRDefault="00113C45" w:rsidP="00012497">
      <w:pPr>
        <w:pStyle w:val="NoSpacing"/>
        <w:numPr>
          <w:ilvl w:val="0"/>
          <w:numId w:val="9"/>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Good Infrastructure </w:t>
      </w:r>
    </w:p>
    <w:p w:rsidR="00113C45" w:rsidRPr="00DC45C4" w:rsidRDefault="00113C45" w:rsidP="00012497">
      <w:pPr>
        <w:pStyle w:val="NoSpacing"/>
        <w:numPr>
          <w:ilvl w:val="0"/>
          <w:numId w:val="9"/>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 broad range of services</w:t>
      </w:r>
    </w:p>
    <w:p w:rsidR="00113C45" w:rsidRPr="00DC45C4" w:rsidRDefault="00113C45" w:rsidP="00012497">
      <w:pPr>
        <w:pStyle w:val="NoSpacing"/>
        <w:numPr>
          <w:ilvl w:val="0"/>
          <w:numId w:val="9"/>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Have a large number of branches in the world</w:t>
      </w:r>
    </w:p>
    <w:p w:rsidR="00BB66CB" w:rsidRPr="00DC45C4" w:rsidRDefault="00BB66CB" w:rsidP="00054CAA">
      <w:pPr>
        <w:pStyle w:val="NoSpacing"/>
        <w:spacing w:line="360" w:lineRule="auto"/>
        <w:jc w:val="both"/>
        <w:rPr>
          <w:rFonts w:ascii="Times New Roman" w:hAnsi="Times New Roman" w:cs="Times New Roman"/>
          <w:b/>
          <w:sz w:val="24"/>
          <w:szCs w:val="24"/>
        </w:rPr>
      </w:pPr>
    </w:p>
    <w:p w:rsidR="00113C45" w:rsidRPr="00DC45C4" w:rsidRDefault="00BB66CB" w:rsidP="00054CAA">
      <w:pPr>
        <w:pStyle w:val="NoSpacing"/>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 xml:space="preserve">b. </w:t>
      </w:r>
      <w:r w:rsidR="00113C45" w:rsidRPr="00DC45C4">
        <w:rPr>
          <w:rFonts w:ascii="Times New Roman" w:hAnsi="Times New Roman" w:cs="Times New Roman"/>
          <w:b/>
          <w:sz w:val="24"/>
          <w:szCs w:val="24"/>
        </w:rPr>
        <w:t>Weakness</w:t>
      </w:r>
    </w:p>
    <w:p w:rsidR="00113C45" w:rsidRPr="00DC45C4" w:rsidRDefault="00113C45" w:rsidP="00012497">
      <w:pPr>
        <w:pStyle w:val="NoSpacing"/>
        <w:numPr>
          <w:ilvl w:val="0"/>
          <w:numId w:val="10"/>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Have a limitation of the financial resources</w:t>
      </w:r>
    </w:p>
    <w:p w:rsidR="00113C45" w:rsidRPr="00DC45C4" w:rsidRDefault="00113C45" w:rsidP="00012497">
      <w:pPr>
        <w:pStyle w:val="NoSpacing"/>
        <w:numPr>
          <w:ilvl w:val="0"/>
          <w:numId w:val="10"/>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 lack of qualified employees</w:t>
      </w:r>
    </w:p>
    <w:p w:rsidR="00113C45" w:rsidRPr="00DC45C4" w:rsidRDefault="00113C45" w:rsidP="00012497">
      <w:pPr>
        <w:pStyle w:val="NoSpacing"/>
        <w:numPr>
          <w:ilvl w:val="0"/>
          <w:numId w:val="10"/>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Getting poor inspirational schemes.</w:t>
      </w:r>
    </w:p>
    <w:p w:rsidR="00113C45" w:rsidRPr="00DC45C4" w:rsidRDefault="00113C45" w:rsidP="00012497">
      <w:pPr>
        <w:pStyle w:val="NoSpacing"/>
        <w:numPr>
          <w:ilvl w:val="0"/>
          <w:numId w:val="10"/>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Lack of opportunity job promotion. </w:t>
      </w:r>
    </w:p>
    <w:p w:rsidR="00BB66CB" w:rsidRPr="00DC45C4" w:rsidRDefault="00BB66CB" w:rsidP="00054CAA">
      <w:pPr>
        <w:pStyle w:val="NoSpacing"/>
        <w:spacing w:line="360" w:lineRule="auto"/>
        <w:jc w:val="both"/>
        <w:rPr>
          <w:rFonts w:ascii="Times New Roman" w:hAnsi="Times New Roman" w:cs="Times New Roman"/>
          <w:b/>
          <w:sz w:val="24"/>
          <w:szCs w:val="24"/>
        </w:rPr>
      </w:pPr>
    </w:p>
    <w:p w:rsidR="00113C45" w:rsidRPr="00DC45C4" w:rsidRDefault="00BB66CB" w:rsidP="00054CAA">
      <w:pPr>
        <w:pStyle w:val="NoSpacing"/>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 xml:space="preserve">c. </w:t>
      </w:r>
      <w:r w:rsidR="00113C45" w:rsidRPr="00DC45C4">
        <w:rPr>
          <w:rFonts w:ascii="Times New Roman" w:hAnsi="Times New Roman" w:cs="Times New Roman"/>
          <w:b/>
          <w:sz w:val="24"/>
          <w:szCs w:val="24"/>
        </w:rPr>
        <w:t>Opportunity</w:t>
      </w:r>
    </w:p>
    <w:p w:rsidR="00113C45" w:rsidRPr="00DC45C4" w:rsidRDefault="00113C45" w:rsidP="00012497">
      <w:pPr>
        <w:pStyle w:val="NoSpacing"/>
        <w:numPr>
          <w:ilvl w:val="0"/>
          <w:numId w:val="11"/>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Expand the number of branches to hold market share</w:t>
      </w:r>
    </w:p>
    <w:p w:rsidR="00113C45" w:rsidRPr="00DC45C4" w:rsidRDefault="00113C45" w:rsidP="00012497">
      <w:pPr>
        <w:pStyle w:val="NoSpacing"/>
        <w:numPr>
          <w:ilvl w:val="0"/>
          <w:numId w:val="11"/>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lastRenderedPageBreak/>
        <w:t>Increase the number of exclusive services offered by the company</w:t>
      </w:r>
    </w:p>
    <w:p w:rsidR="00113C45" w:rsidRPr="00DC45C4" w:rsidRDefault="00113C45" w:rsidP="00012497">
      <w:pPr>
        <w:pStyle w:val="NoSpacing"/>
        <w:numPr>
          <w:ilvl w:val="0"/>
          <w:numId w:val="11"/>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Customers are more sensitive than ever before about the quality of services provided.</w:t>
      </w:r>
    </w:p>
    <w:p w:rsidR="00BB66CB" w:rsidRPr="00DC45C4" w:rsidRDefault="00BB66CB" w:rsidP="00054CAA">
      <w:pPr>
        <w:pStyle w:val="NoSpacing"/>
        <w:spacing w:line="360" w:lineRule="auto"/>
        <w:jc w:val="both"/>
        <w:rPr>
          <w:rFonts w:ascii="Times New Roman" w:hAnsi="Times New Roman" w:cs="Times New Roman"/>
          <w:b/>
          <w:sz w:val="24"/>
          <w:szCs w:val="24"/>
        </w:rPr>
      </w:pPr>
    </w:p>
    <w:p w:rsidR="00113C45" w:rsidRPr="00DC45C4" w:rsidRDefault="00BB66CB" w:rsidP="00054CAA">
      <w:pPr>
        <w:pStyle w:val="NoSpacing"/>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 xml:space="preserve">d. </w:t>
      </w:r>
      <w:r w:rsidR="00113C45" w:rsidRPr="00DC45C4">
        <w:rPr>
          <w:rFonts w:ascii="Times New Roman" w:hAnsi="Times New Roman" w:cs="Times New Roman"/>
          <w:b/>
          <w:sz w:val="24"/>
          <w:szCs w:val="24"/>
        </w:rPr>
        <w:t>Threat</w:t>
      </w:r>
      <w:r w:rsidR="00E97E4E" w:rsidRPr="00DC45C4">
        <w:rPr>
          <w:rFonts w:ascii="Times New Roman" w:hAnsi="Times New Roman" w:cs="Times New Roman"/>
          <w:b/>
          <w:sz w:val="24"/>
          <w:szCs w:val="24"/>
        </w:rPr>
        <w:t>s</w:t>
      </w:r>
    </w:p>
    <w:p w:rsidR="00113C45" w:rsidRPr="00DC45C4" w:rsidRDefault="00113C45" w:rsidP="00012497">
      <w:pPr>
        <w:pStyle w:val="NoSpacing"/>
        <w:numPr>
          <w:ilvl w:val="0"/>
          <w:numId w:val="12"/>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market is becoming increasingly crowded</w:t>
      </w:r>
    </w:p>
    <w:p w:rsidR="00113C45" w:rsidRPr="00DC45C4" w:rsidRDefault="00113C45" w:rsidP="00012497">
      <w:pPr>
        <w:pStyle w:val="NoSpacing"/>
        <w:numPr>
          <w:ilvl w:val="0"/>
          <w:numId w:val="12"/>
        </w:numPr>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Increasing the value-added tax (VAT) and the tax on imported goods</w:t>
      </w:r>
    </w:p>
    <w:p w:rsidR="00D66D4C" w:rsidRPr="00DC45C4" w:rsidRDefault="00D66D4C" w:rsidP="00054CAA">
      <w:pPr>
        <w:pStyle w:val="NoSpacing"/>
        <w:spacing w:line="360" w:lineRule="auto"/>
        <w:jc w:val="both"/>
        <w:rPr>
          <w:rFonts w:ascii="Times New Roman" w:hAnsi="Times New Roman" w:cs="Times New Roman"/>
          <w:sz w:val="24"/>
          <w:szCs w:val="24"/>
        </w:rPr>
      </w:pPr>
      <w:bookmarkStart w:id="66" w:name="_Toc97984993"/>
    </w:p>
    <w:p w:rsidR="007F1CEB" w:rsidRPr="00DC45C4" w:rsidRDefault="007F1CEB" w:rsidP="00054CAA">
      <w:pPr>
        <w:pStyle w:val="NoSpacing"/>
        <w:spacing w:line="360" w:lineRule="auto"/>
        <w:jc w:val="both"/>
        <w:rPr>
          <w:rFonts w:ascii="Times New Roman" w:eastAsiaTheme="majorEastAsia" w:hAnsi="Times New Roman" w:cs="Times New Roman"/>
          <w:b/>
          <w:color w:val="2E74B5" w:themeColor="accent1" w:themeShade="BF"/>
          <w:sz w:val="24"/>
          <w:szCs w:val="24"/>
        </w:rPr>
      </w:pPr>
      <w:r w:rsidRPr="00DC45C4">
        <w:rPr>
          <w:rFonts w:ascii="Times New Roman" w:hAnsi="Times New Roman" w:cs="Times New Roman"/>
          <w:b/>
          <w:sz w:val="24"/>
          <w:szCs w:val="24"/>
        </w:rPr>
        <w:br w:type="page"/>
      </w:r>
    </w:p>
    <w:p w:rsidR="0086108D" w:rsidRPr="00DC45C4" w:rsidRDefault="008B22C3" w:rsidP="001F29C5">
      <w:pPr>
        <w:pStyle w:val="NoSpacing"/>
        <w:shd w:val="clear" w:color="auto" w:fill="8EAADB" w:themeFill="accent5" w:themeFillTint="99"/>
        <w:spacing w:line="360" w:lineRule="auto"/>
        <w:jc w:val="center"/>
        <w:rPr>
          <w:rFonts w:ascii="Times New Roman" w:hAnsi="Times New Roman" w:cs="Times New Roman"/>
          <w:b/>
          <w:sz w:val="28"/>
          <w:szCs w:val="24"/>
        </w:rPr>
      </w:pPr>
      <w:r w:rsidRPr="00DC45C4">
        <w:rPr>
          <w:rFonts w:ascii="Times New Roman" w:hAnsi="Times New Roman" w:cs="Times New Roman"/>
          <w:b/>
          <w:sz w:val="28"/>
          <w:szCs w:val="24"/>
        </w:rPr>
        <w:lastRenderedPageBreak/>
        <w:t>Chapter</w:t>
      </w:r>
      <w:bookmarkEnd w:id="66"/>
      <w:r w:rsidR="00E97E4E" w:rsidRPr="00DC45C4">
        <w:rPr>
          <w:rFonts w:ascii="Times New Roman" w:hAnsi="Times New Roman" w:cs="Times New Roman"/>
          <w:b/>
          <w:sz w:val="28"/>
          <w:szCs w:val="24"/>
        </w:rPr>
        <w:t xml:space="preserve"> 4: Findings of the report</w:t>
      </w:r>
    </w:p>
    <w:p w:rsidR="00052776" w:rsidRPr="00DC45C4" w:rsidRDefault="00052776" w:rsidP="00054CAA">
      <w:pPr>
        <w:pStyle w:val="NoSpacing"/>
        <w:spacing w:line="360" w:lineRule="auto"/>
        <w:jc w:val="both"/>
        <w:rPr>
          <w:rFonts w:ascii="Times New Roman" w:hAnsi="Times New Roman" w:cs="Times New Roman"/>
          <w:sz w:val="24"/>
          <w:szCs w:val="24"/>
        </w:rPr>
      </w:pPr>
    </w:p>
    <w:p w:rsidR="00052776" w:rsidRPr="00DC45C4" w:rsidRDefault="00BB66CB" w:rsidP="00BB66CB">
      <w:pPr>
        <w:pStyle w:val="Heading1"/>
      </w:pPr>
      <w:bookmarkStart w:id="67" w:name="_Toc97984994"/>
      <w:bookmarkStart w:id="68" w:name="_Toc98370823"/>
      <w:r w:rsidRPr="00DC45C4">
        <w:t>4.1</w:t>
      </w:r>
      <w:r w:rsidR="008B22C3" w:rsidRPr="00DC45C4">
        <w:t xml:space="preserve"> </w:t>
      </w:r>
      <w:bookmarkEnd w:id="67"/>
      <w:r w:rsidR="00A24D7B" w:rsidRPr="00DC45C4">
        <w:t>Introduction</w:t>
      </w:r>
      <w:bookmarkEnd w:id="68"/>
    </w:p>
    <w:p w:rsidR="000A7B15" w:rsidRPr="00DC45C4" w:rsidRDefault="00A24D7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This chapter </w:t>
      </w:r>
      <w:proofErr w:type="gramStart"/>
      <w:r w:rsidRPr="00DC45C4">
        <w:rPr>
          <w:rFonts w:ascii="Times New Roman" w:hAnsi="Times New Roman" w:cs="Times New Roman"/>
          <w:sz w:val="24"/>
          <w:szCs w:val="24"/>
        </w:rPr>
        <w:t>consists</w:t>
      </w:r>
      <w:proofErr w:type="gramEnd"/>
      <w:r w:rsidRPr="00DC45C4">
        <w:rPr>
          <w:rFonts w:ascii="Times New Roman" w:hAnsi="Times New Roman" w:cs="Times New Roman"/>
          <w:sz w:val="24"/>
          <w:szCs w:val="24"/>
        </w:rPr>
        <w:t xml:space="preserve"> the findings based on the objectives of this study where ways of recording different accounting variables; cash and payroll related activities; and methods of preparing the internal and external reports are listed. As all these functions are con</w:t>
      </w:r>
      <w:r w:rsidR="003E6405" w:rsidRPr="00DC45C4">
        <w:rPr>
          <w:rFonts w:ascii="Times New Roman" w:hAnsi="Times New Roman" w:cs="Times New Roman"/>
          <w:sz w:val="24"/>
          <w:szCs w:val="24"/>
        </w:rPr>
        <w:t>ducted by the accounts department of Expo Freight Limited, it was easy for me to observe and interpret in this chapter.</w:t>
      </w:r>
    </w:p>
    <w:p w:rsidR="007F1CEB" w:rsidRPr="00DC45C4" w:rsidRDefault="007F1CEB" w:rsidP="00054CAA">
      <w:pPr>
        <w:pStyle w:val="NoSpacing"/>
        <w:spacing w:line="360" w:lineRule="auto"/>
        <w:jc w:val="both"/>
        <w:rPr>
          <w:rFonts w:ascii="Times New Roman" w:hAnsi="Times New Roman" w:cs="Times New Roman"/>
          <w:b/>
          <w:sz w:val="24"/>
          <w:szCs w:val="24"/>
        </w:rPr>
      </w:pPr>
    </w:p>
    <w:p w:rsidR="00BB66CB" w:rsidRPr="00DC45C4" w:rsidRDefault="00FF116C" w:rsidP="00BB66CB">
      <w:pPr>
        <w:pStyle w:val="Heading1"/>
      </w:pPr>
      <w:bookmarkStart w:id="69" w:name="_Toc98370824"/>
      <w:r w:rsidRPr="00DC45C4">
        <w:t xml:space="preserve">4.2 </w:t>
      </w:r>
      <w:r w:rsidR="00BB66CB" w:rsidRPr="00DC45C4">
        <w:t>The ways EFL accounts department record different accounting variables</w:t>
      </w:r>
      <w:bookmarkEnd w:id="69"/>
      <w:r w:rsidR="00BB66CB" w:rsidRPr="00DC45C4">
        <w:t xml:space="preserve"> </w:t>
      </w:r>
    </w:p>
    <w:p w:rsidR="00FF116C" w:rsidRPr="00DC45C4" w:rsidRDefault="00FF116C" w:rsidP="00FF116C">
      <w:pPr>
        <w:pStyle w:val="NoSpacing"/>
        <w:spacing w:line="360" w:lineRule="auto"/>
        <w:jc w:val="both"/>
        <w:rPr>
          <w:rFonts w:ascii="Times New Roman" w:hAnsi="Times New Roman" w:cs="Times New Roman"/>
          <w:sz w:val="24"/>
          <w:szCs w:val="24"/>
        </w:rPr>
      </w:pPr>
      <w:bookmarkStart w:id="70" w:name="_Toc97984965"/>
      <w:r w:rsidRPr="00DC45C4">
        <w:rPr>
          <w:rFonts w:ascii="Times New Roman" w:hAnsi="Times New Roman" w:cs="Times New Roman"/>
          <w:sz w:val="24"/>
          <w:szCs w:val="24"/>
        </w:rPr>
        <w:t xml:space="preserve">The cycle of accounting is well maintained in Expo Freight Ltd. According to my observation, there are certain challenges such as EFL does not make ready a trial balance. A trial balance is a set of all the ledger's open accounts and their balances. After the posting of all adjustments, a trial balance should be prepared. As a consequence, making ready a financial report and auditing takes a huge time and is a difficult task at EFL. If Expo Freight Ltd makes the trial balance, adjusts the trial balance, and then closes the trial balance, the overall work is less time-consuming. The following ways are followed by </w:t>
      </w:r>
      <w:r w:rsidR="00DC45C4">
        <w:rPr>
          <w:rFonts w:ascii="Times New Roman" w:hAnsi="Times New Roman" w:cs="Times New Roman"/>
          <w:sz w:val="24"/>
          <w:szCs w:val="24"/>
        </w:rPr>
        <w:t xml:space="preserve">the </w:t>
      </w:r>
      <w:r w:rsidRPr="00DC45C4">
        <w:rPr>
          <w:rFonts w:ascii="Times New Roman" w:hAnsi="Times New Roman" w:cs="Times New Roman"/>
          <w:sz w:val="24"/>
          <w:szCs w:val="24"/>
        </w:rPr>
        <w:t>EFL accounts department to record different</w:t>
      </w:r>
      <w:r w:rsidR="00DC45C4">
        <w:rPr>
          <w:rFonts w:ascii="Times New Roman" w:hAnsi="Times New Roman" w:cs="Times New Roman"/>
          <w:sz w:val="24"/>
          <w:szCs w:val="24"/>
        </w:rPr>
        <w:t xml:space="preserve"> </w:t>
      </w:r>
      <w:r w:rsidRPr="00DC45C4">
        <w:rPr>
          <w:rFonts w:ascii="Times New Roman" w:hAnsi="Times New Roman" w:cs="Times New Roman"/>
          <w:sz w:val="24"/>
          <w:szCs w:val="24"/>
        </w:rPr>
        <w:t>accounting activit</w:t>
      </w:r>
      <w:r w:rsidR="00DC45C4">
        <w:rPr>
          <w:rFonts w:ascii="Times New Roman" w:hAnsi="Times New Roman" w:cs="Times New Roman"/>
          <w:sz w:val="24"/>
          <w:szCs w:val="24"/>
        </w:rPr>
        <w:t>i</w:t>
      </w:r>
      <w:r w:rsidRPr="00DC45C4">
        <w:rPr>
          <w:rFonts w:ascii="Times New Roman" w:hAnsi="Times New Roman" w:cs="Times New Roman"/>
          <w:sz w:val="24"/>
          <w:szCs w:val="24"/>
        </w:rPr>
        <w:t>es.</w:t>
      </w:r>
    </w:p>
    <w:p w:rsidR="00FF116C" w:rsidRPr="00DC45C4" w:rsidRDefault="00FF116C" w:rsidP="00FF116C">
      <w:pPr>
        <w:pStyle w:val="Heading2"/>
      </w:pPr>
    </w:p>
    <w:p w:rsidR="007F1CEB" w:rsidRPr="00DC45C4" w:rsidRDefault="00FF116C" w:rsidP="00FF116C">
      <w:pPr>
        <w:pStyle w:val="Heading2"/>
      </w:pPr>
      <w:bookmarkStart w:id="71" w:name="_Toc98370825"/>
      <w:r w:rsidRPr="00DC45C4">
        <w:t xml:space="preserve">4.2.1 </w:t>
      </w:r>
      <w:r w:rsidR="007F1CEB" w:rsidRPr="00DC45C4">
        <w:t>Revenue Recognition</w:t>
      </w:r>
      <w:bookmarkEnd w:id="70"/>
      <w:bookmarkEnd w:id="71"/>
    </w:p>
    <w:p w:rsidR="007F1CEB" w:rsidRPr="00DC45C4" w:rsidRDefault="00A24D7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EFL, like other traditional organizations, sometimes preserves cash-based transaction records. Cash basis accounting is easy to maintain and understand, however, cash basis accounting has some drawbacks. It is difficult to determine net income in a given time using cash basis accounting since income on the cash basis is determined by the revenue collection and expenses. Moreover, revenue recognition and the matching principle are ignored on a cash basis. In short, cash-based financial reports violate generally accepted accounting rules.</w:t>
      </w:r>
    </w:p>
    <w:p w:rsidR="00FF116C" w:rsidRPr="00DC45C4" w:rsidRDefault="00FF116C" w:rsidP="00054CAA">
      <w:pPr>
        <w:pStyle w:val="NoSpacing"/>
        <w:spacing w:line="360" w:lineRule="auto"/>
        <w:jc w:val="both"/>
        <w:rPr>
          <w:rStyle w:val="Heading3Char"/>
          <w:szCs w:val="24"/>
        </w:rPr>
      </w:pPr>
      <w:bookmarkStart w:id="72" w:name="_Toc97984966"/>
    </w:p>
    <w:p w:rsidR="007F1CEB" w:rsidRPr="00DC45C4" w:rsidRDefault="00FF116C" w:rsidP="00FF116C">
      <w:pPr>
        <w:pStyle w:val="Heading2"/>
      </w:pPr>
      <w:bookmarkStart w:id="73" w:name="_Toc98370826"/>
      <w:r w:rsidRPr="00DC45C4">
        <w:rPr>
          <w:rStyle w:val="Heading3Char"/>
          <w:color w:val="auto"/>
          <w:szCs w:val="24"/>
        </w:rPr>
        <w:t xml:space="preserve">4.2.2 </w:t>
      </w:r>
      <w:r w:rsidR="007F1CEB" w:rsidRPr="00DC45C4">
        <w:t>Freight Forwarding</w:t>
      </w:r>
      <w:bookmarkEnd w:id="72"/>
      <w:bookmarkEnd w:id="73"/>
    </w:p>
    <w:p w:rsidR="007F1CEB" w:rsidRPr="00DC45C4" w:rsidRDefault="00A24D7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Freight forwarding of EFL is the strategic planning and execution of logistics for the worldwide transportation of commodities on behalf of shippers.</w:t>
      </w:r>
    </w:p>
    <w:p w:rsidR="00BB66CB" w:rsidRPr="00DC45C4" w:rsidRDefault="00BB66CB" w:rsidP="00054CAA">
      <w:pPr>
        <w:pStyle w:val="NoSpacing"/>
        <w:spacing w:line="360" w:lineRule="auto"/>
        <w:jc w:val="both"/>
        <w:rPr>
          <w:rStyle w:val="Heading3Char"/>
          <w:szCs w:val="24"/>
        </w:rPr>
      </w:pPr>
      <w:bookmarkStart w:id="74" w:name="_Toc97984967"/>
    </w:p>
    <w:p w:rsidR="007F1CEB" w:rsidRPr="00DC45C4" w:rsidRDefault="00FF116C" w:rsidP="00FF116C">
      <w:pPr>
        <w:pStyle w:val="Heading2"/>
      </w:pPr>
      <w:bookmarkStart w:id="75" w:name="_Toc98370827"/>
      <w:r w:rsidRPr="00DC45C4">
        <w:rPr>
          <w:rStyle w:val="Heading3Char"/>
          <w:color w:val="auto"/>
          <w:szCs w:val="24"/>
        </w:rPr>
        <w:lastRenderedPageBreak/>
        <w:t xml:space="preserve">4.2.3 </w:t>
      </w:r>
      <w:r w:rsidR="007F1CEB" w:rsidRPr="00DC45C4">
        <w:t>Interest in the fixed deposits &amp; Bank accounts</w:t>
      </w:r>
      <w:bookmarkEnd w:id="74"/>
      <w:bookmarkEnd w:id="75"/>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Revenue is focused on basis of both cash &amp; current and savings accounts.</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76" w:name="_Toc97984968"/>
      <w:bookmarkStart w:id="77" w:name="_Toc98370828"/>
      <w:r w:rsidRPr="00DC45C4">
        <w:t>4.2.4</w:t>
      </w:r>
      <w:r w:rsidR="007F1CEB" w:rsidRPr="00DC45C4">
        <w:t xml:space="preserve"> Expenses</w:t>
      </w:r>
      <w:bookmarkEnd w:id="76"/>
      <w:bookmarkEnd w:id="77"/>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Expenses emerge from the distribution of goods and services to recipients under the project's goals and activities. The administrative costs of EFL are divided across several freight forwarding providers.</w:t>
      </w:r>
    </w:p>
    <w:p w:rsidR="00BB66CB" w:rsidRPr="00DC45C4" w:rsidRDefault="00BB66CB" w:rsidP="00054CAA">
      <w:pPr>
        <w:pStyle w:val="NoSpacing"/>
        <w:spacing w:line="360" w:lineRule="auto"/>
        <w:jc w:val="both"/>
        <w:rPr>
          <w:rFonts w:ascii="Times New Roman" w:hAnsi="Times New Roman" w:cs="Times New Roman"/>
          <w:sz w:val="24"/>
          <w:szCs w:val="24"/>
        </w:rPr>
      </w:pPr>
      <w:bookmarkStart w:id="78" w:name="_Toc97984969"/>
    </w:p>
    <w:p w:rsidR="007F1CEB" w:rsidRPr="00DC45C4" w:rsidRDefault="00A24D7B" w:rsidP="00A24D7B">
      <w:pPr>
        <w:pStyle w:val="Heading2"/>
      </w:pPr>
      <w:bookmarkStart w:id="79" w:name="_Toc98370829"/>
      <w:r w:rsidRPr="00DC45C4">
        <w:t>4.2.5</w:t>
      </w:r>
      <w:r w:rsidR="007F1CEB" w:rsidRPr="00DC45C4">
        <w:t xml:space="preserve"> Accounts Receivable</w:t>
      </w:r>
      <w:bookmarkEnd w:id="78"/>
      <w:bookmarkEnd w:id="79"/>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primary source of accounts receivable is the provision of services to customers. Accounts receivables are identified when they become due.</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80" w:name="_Toc97984970"/>
      <w:bookmarkStart w:id="81" w:name="_Toc98370830"/>
      <w:r w:rsidRPr="00DC45C4">
        <w:t>4.2.6</w:t>
      </w:r>
      <w:r w:rsidR="007F1CEB" w:rsidRPr="00DC45C4">
        <w:t xml:space="preserve"> Redundancy &amp; Gratuity Allowance for Employees</w:t>
      </w:r>
      <w:bookmarkEnd w:id="80"/>
      <w:bookmarkEnd w:id="81"/>
    </w:p>
    <w:p w:rsidR="007F1CEB" w:rsidRPr="00DC45C4" w:rsidRDefault="007F1CEB" w:rsidP="00054CAA">
      <w:pPr>
        <w:pStyle w:val="NoSpacing"/>
        <w:spacing w:line="360" w:lineRule="auto"/>
        <w:jc w:val="both"/>
        <w:rPr>
          <w:rFonts w:ascii="Times New Roman" w:hAnsi="Times New Roman" w:cs="Times New Roman"/>
          <w:sz w:val="24"/>
          <w:szCs w:val="24"/>
        </w:rPr>
      </w:pPr>
      <w:proofErr w:type="gramStart"/>
      <w:r w:rsidRPr="00DC45C4">
        <w:rPr>
          <w:rFonts w:ascii="Times New Roman" w:hAnsi="Times New Roman" w:cs="Times New Roman"/>
          <w:sz w:val="24"/>
          <w:szCs w:val="24"/>
        </w:rPr>
        <w:t>EFL Provides employee redundancy &amp; gratuity funds basis on a one-month basic salary after completing a year of service for each permanent staff.</w:t>
      </w:r>
      <w:proofErr w:type="gramEnd"/>
      <w:r w:rsidRPr="00DC45C4">
        <w:rPr>
          <w:rFonts w:ascii="Times New Roman" w:hAnsi="Times New Roman" w:cs="Times New Roman"/>
          <w:sz w:val="24"/>
          <w:szCs w:val="24"/>
        </w:rPr>
        <w:t xml:space="preserve"> According to accounting basis, provision is prepared monthly basis. Gratuities will be paid out when staff retires, and redundancy payments will be issued if an employee's employment with EFL is terminated due to redundancy.</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82" w:name="_Toc97984971"/>
      <w:bookmarkStart w:id="83" w:name="_Toc98370831"/>
      <w:r w:rsidRPr="00DC45C4">
        <w:t>4.2.7</w:t>
      </w:r>
      <w:r w:rsidR="007F1CEB" w:rsidRPr="00DC45C4">
        <w:t xml:space="preserve"> Cash &amp; Cash Equivalents</w:t>
      </w:r>
      <w:bookmarkEnd w:id="82"/>
      <w:bookmarkEnd w:id="83"/>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Cash and cash equivalents are defined as cash and bank balances, as well as un-pledged fixed deposits, from which bank overdrafts if any, are deducted in the statement of cash flows.</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84" w:name="_Toc97984972"/>
      <w:bookmarkStart w:id="85" w:name="_Toc98370832"/>
      <w:r w:rsidRPr="00DC45C4">
        <w:t>4.2.8</w:t>
      </w:r>
      <w:r w:rsidR="007F1CEB" w:rsidRPr="00DC45C4">
        <w:t xml:space="preserve"> Cashbook</w:t>
      </w:r>
      <w:bookmarkEnd w:id="84"/>
      <w:bookmarkEnd w:id="85"/>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company maintains all cash transactions by cash book. Any cash received, such as from a client, a withdrawal from one's bank account, a service charge, a loan from a bank, or a loan from another organization. After that, all cash costs are recorded. It is very important to mention that all transaction is recorded on the journal voucher.</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86" w:name="_Toc97984973"/>
      <w:bookmarkStart w:id="87" w:name="_Toc98370833"/>
      <w:r w:rsidRPr="00DC45C4">
        <w:t>4.2.9</w:t>
      </w:r>
      <w:r w:rsidR="007F1CEB" w:rsidRPr="00DC45C4">
        <w:t xml:space="preserve"> Bankbook</w:t>
      </w:r>
      <w:bookmarkEnd w:id="86"/>
      <w:bookmarkEnd w:id="87"/>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All bank transactions are recorded in a bank book. In the same bank, the organization has two types of bank accounts. One is the current account and another is the SND account. The purpose </w:t>
      </w:r>
      <w:r w:rsidRPr="00DC45C4">
        <w:rPr>
          <w:rFonts w:ascii="Times New Roman" w:hAnsi="Times New Roman" w:cs="Times New Roman"/>
          <w:sz w:val="24"/>
          <w:szCs w:val="24"/>
        </w:rPr>
        <w:lastRenderedPageBreak/>
        <w:t>of the current account is to keep track of small transactions. On the other hand, an SND account is to keep with big transactions. In bank reconciliation, bank books are extremely important. Customers regularly make deposits into the company's bank account. Banks frequently levy fees for online credit transactions. Bank books and bank statements are the key sources of data for bank reconciliation in this situation.</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88" w:name="_Toc97984974"/>
      <w:bookmarkStart w:id="89" w:name="_Toc98370834"/>
      <w:r w:rsidRPr="00DC45C4">
        <w:t>4.2.10</w:t>
      </w:r>
      <w:r w:rsidR="007F1CEB" w:rsidRPr="00DC45C4">
        <w:t xml:space="preserve"> Book of check registers</w:t>
      </w:r>
      <w:bookmarkEnd w:id="88"/>
      <w:bookmarkEnd w:id="89"/>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The EFL </w:t>
      </w:r>
      <w:proofErr w:type="spellStart"/>
      <w:r w:rsidRPr="00DC45C4">
        <w:rPr>
          <w:rFonts w:ascii="Times New Roman" w:hAnsi="Times New Roman" w:cs="Times New Roman"/>
          <w:sz w:val="24"/>
          <w:szCs w:val="24"/>
        </w:rPr>
        <w:t>Cheque</w:t>
      </w:r>
      <w:proofErr w:type="spellEnd"/>
      <w:r w:rsidRPr="00DC45C4">
        <w:rPr>
          <w:rFonts w:ascii="Times New Roman" w:hAnsi="Times New Roman" w:cs="Times New Roman"/>
          <w:sz w:val="24"/>
          <w:szCs w:val="24"/>
        </w:rPr>
        <w:t xml:space="preserve"> Register Book plays a crucial role. This book keeps track of the information about the checks that have been received from clients. The date of the received </w:t>
      </w:r>
      <w:proofErr w:type="spellStart"/>
      <w:r w:rsidRPr="00DC45C4">
        <w:rPr>
          <w:rFonts w:ascii="Times New Roman" w:hAnsi="Times New Roman" w:cs="Times New Roman"/>
          <w:sz w:val="24"/>
          <w:szCs w:val="24"/>
        </w:rPr>
        <w:t>cheque</w:t>
      </w:r>
      <w:proofErr w:type="spellEnd"/>
      <w:r w:rsidRPr="00DC45C4">
        <w:rPr>
          <w:rFonts w:ascii="Times New Roman" w:hAnsi="Times New Roman" w:cs="Times New Roman"/>
          <w:sz w:val="24"/>
          <w:szCs w:val="24"/>
        </w:rPr>
        <w:t xml:space="preserve">, the client's name, the bank's name, the </w:t>
      </w:r>
      <w:proofErr w:type="spellStart"/>
      <w:r w:rsidRPr="00DC45C4">
        <w:rPr>
          <w:rFonts w:ascii="Times New Roman" w:hAnsi="Times New Roman" w:cs="Times New Roman"/>
          <w:sz w:val="24"/>
          <w:szCs w:val="24"/>
        </w:rPr>
        <w:t>cheque</w:t>
      </w:r>
      <w:proofErr w:type="spellEnd"/>
      <w:r w:rsidRPr="00DC45C4">
        <w:rPr>
          <w:rFonts w:ascii="Times New Roman" w:hAnsi="Times New Roman" w:cs="Times New Roman"/>
          <w:sz w:val="24"/>
          <w:szCs w:val="24"/>
        </w:rPr>
        <w:t xml:space="preserve"> number, the amount of the taka, the drawing date, and the expiration date are all recorded in this register book. This book can also provide information to the account management department about the overall number of </w:t>
      </w:r>
      <w:proofErr w:type="spellStart"/>
      <w:r w:rsidRPr="00DC45C4">
        <w:rPr>
          <w:rFonts w:ascii="Times New Roman" w:hAnsi="Times New Roman" w:cs="Times New Roman"/>
          <w:sz w:val="24"/>
          <w:szCs w:val="24"/>
        </w:rPr>
        <w:t>cheques</w:t>
      </w:r>
      <w:proofErr w:type="spellEnd"/>
      <w:r w:rsidRPr="00DC45C4">
        <w:rPr>
          <w:rFonts w:ascii="Times New Roman" w:hAnsi="Times New Roman" w:cs="Times New Roman"/>
          <w:sz w:val="24"/>
          <w:szCs w:val="24"/>
        </w:rPr>
        <w:t xml:space="preserve">, the total amount in taka, the number of cash </w:t>
      </w:r>
      <w:proofErr w:type="spellStart"/>
      <w:r w:rsidRPr="00DC45C4">
        <w:rPr>
          <w:rFonts w:ascii="Times New Roman" w:hAnsi="Times New Roman" w:cs="Times New Roman"/>
          <w:sz w:val="24"/>
          <w:szCs w:val="24"/>
        </w:rPr>
        <w:t>cheques</w:t>
      </w:r>
      <w:proofErr w:type="spellEnd"/>
      <w:r w:rsidRPr="00DC45C4">
        <w:rPr>
          <w:rFonts w:ascii="Times New Roman" w:hAnsi="Times New Roman" w:cs="Times New Roman"/>
          <w:sz w:val="24"/>
          <w:szCs w:val="24"/>
        </w:rPr>
        <w:t xml:space="preserve">, expired </w:t>
      </w:r>
      <w:proofErr w:type="spellStart"/>
      <w:r w:rsidRPr="00DC45C4">
        <w:rPr>
          <w:rFonts w:ascii="Times New Roman" w:hAnsi="Times New Roman" w:cs="Times New Roman"/>
          <w:sz w:val="24"/>
          <w:szCs w:val="24"/>
        </w:rPr>
        <w:t>cheques</w:t>
      </w:r>
      <w:proofErr w:type="spellEnd"/>
      <w:r w:rsidRPr="00DC45C4">
        <w:rPr>
          <w:rFonts w:ascii="Times New Roman" w:hAnsi="Times New Roman" w:cs="Times New Roman"/>
          <w:sz w:val="24"/>
          <w:szCs w:val="24"/>
        </w:rPr>
        <w:t xml:space="preserve">, and invalid </w:t>
      </w:r>
      <w:proofErr w:type="spellStart"/>
      <w:r w:rsidRPr="00DC45C4">
        <w:rPr>
          <w:rFonts w:ascii="Times New Roman" w:hAnsi="Times New Roman" w:cs="Times New Roman"/>
          <w:sz w:val="24"/>
          <w:szCs w:val="24"/>
        </w:rPr>
        <w:t>cheques</w:t>
      </w:r>
      <w:proofErr w:type="spellEnd"/>
      <w:r w:rsidRPr="00DC45C4">
        <w:rPr>
          <w:rFonts w:ascii="Times New Roman" w:hAnsi="Times New Roman" w:cs="Times New Roman"/>
          <w:sz w:val="24"/>
          <w:szCs w:val="24"/>
        </w:rPr>
        <w:t>.</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90" w:name="_Toc97984975"/>
      <w:bookmarkStart w:id="91" w:name="_Toc98370835"/>
      <w:r w:rsidRPr="00DC45C4">
        <w:t>4.2.11</w:t>
      </w:r>
      <w:r w:rsidR="007F1CEB" w:rsidRPr="00DC45C4">
        <w:t xml:space="preserve"> General ledger book</w:t>
      </w:r>
      <w:bookmarkEnd w:id="90"/>
      <w:bookmarkEnd w:id="91"/>
    </w:p>
    <w:tbl>
      <w:tblPr>
        <w:tblStyle w:val="PlainTable11"/>
        <w:tblpPr w:leftFromText="180" w:rightFromText="180" w:vertAnchor="text" w:horzAnchor="margin" w:tblpY="2973"/>
        <w:tblW w:w="5000" w:type="pct"/>
        <w:tblLook w:val="04A0" w:firstRow="1" w:lastRow="0" w:firstColumn="1" w:lastColumn="0" w:noHBand="0" w:noVBand="1"/>
      </w:tblPr>
      <w:tblGrid>
        <w:gridCol w:w="1596"/>
        <w:gridCol w:w="1596"/>
        <w:gridCol w:w="1595"/>
        <w:gridCol w:w="1595"/>
        <w:gridCol w:w="1597"/>
        <w:gridCol w:w="1597"/>
      </w:tblGrid>
      <w:tr w:rsidR="007F1CEB" w:rsidRPr="00DC45C4" w:rsidTr="00E97E4E">
        <w:trPr>
          <w:cnfStyle w:val="100000000000" w:firstRow="1" w:lastRow="0" w:firstColumn="0" w:lastColumn="0" w:oddVBand="0" w:evenVBand="0" w:oddHBand="0"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833" w:type="pct"/>
          </w:tcPr>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Date</w:t>
            </w:r>
          </w:p>
        </w:tc>
        <w:tc>
          <w:tcPr>
            <w:tcW w:w="833" w:type="pct"/>
          </w:tcPr>
          <w:p w:rsidR="007F1CEB" w:rsidRPr="00DC45C4" w:rsidRDefault="007F1CEB" w:rsidP="00054CAA">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Particular</w:t>
            </w:r>
          </w:p>
        </w:tc>
        <w:tc>
          <w:tcPr>
            <w:tcW w:w="833" w:type="pct"/>
          </w:tcPr>
          <w:p w:rsidR="007F1CEB" w:rsidRPr="00DC45C4" w:rsidRDefault="007F1CEB" w:rsidP="00054CAA">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Folio Number</w:t>
            </w:r>
          </w:p>
        </w:tc>
        <w:tc>
          <w:tcPr>
            <w:tcW w:w="833" w:type="pct"/>
          </w:tcPr>
          <w:p w:rsidR="007F1CEB" w:rsidRPr="00DC45C4" w:rsidRDefault="007F1CEB" w:rsidP="00054CAA">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DC45C4">
              <w:rPr>
                <w:rFonts w:ascii="Times New Roman" w:hAnsi="Times New Roman" w:cs="Times New Roman"/>
                <w:sz w:val="24"/>
                <w:szCs w:val="24"/>
              </w:rPr>
              <w:t>Dr</w:t>
            </w:r>
            <w:proofErr w:type="spellEnd"/>
          </w:p>
        </w:tc>
        <w:tc>
          <w:tcPr>
            <w:tcW w:w="834" w:type="pct"/>
          </w:tcPr>
          <w:p w:rsidR="007F1CEB" w:rsidRPr="00DC45C4" w:rsidRDefault="007F1CEB" w:rsidP="00054CAA">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Cr</w:t>
            </w:r>
          </w:p>
        </w:tc>
        <w:tc>
          <w:tcPr>
            <w:tcW w:w="834" w:type="pct"/>
          </w:tcPr>
          <w:p w:rsidR="007F1CEB" w:rsidRPr="00DC45C4" w:rsidRDefault="007F1CEB" w:rsidP="00054CAA">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Balance</w:t>
            </w:r>
          </w:p>
        </w:tc>
      </w:tr>
      <w:tr w:rsidR="007F1CEB" w:rsidRPr="00DC45C4" w:rsidTr="00E97E4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833" w:type="pct"/>
          </w:tcPr>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01.01.2022</w:t>
            </w:r>
          </w:p>
        </w:tc>
        <w:tc>
          <w:tcPr>
            <w:tcW w:w="833" w:type="pct"/>
          </w:tcPr>
          <w:p w:rsidR="007F1CEB" w:rsidRPr="00DC45C4" w:rsidRDefault="007F1CEB" w:rsidP="00054CAA">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Bank/ Cash</w:t>
            </w:r>
          </w:p>
        </w:tc>
        <w:tc>
          <w:tcPr>
            <w:tcW w:w="833" w:type="pct"/>
          </w:tcPr>
          <w:p w:rsidR="007F1CEB" w:rsidRPr="00DC45C4" w:rsidRDefault="007F1CEB" w:rsidP="00054CAA">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Voucher No.</w:t>
            </w:r>
          </w:p>
        </w:tc>
        <w:tc>
          <w:tcPr>
            <w:tcW w:w="833" w:type="pct"/>
          </w:tcPr>
          <w:p w:rsidR="007F1CEB" w:rsidRPr="00DC45C4" w:rsidRDefault="007F1CEB" w:rsidP="00054CAA">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xx</w:t>
            </w:r>
          </w:p>
        </w:tc>
        <w:tc>
          <w:tcPr>
            <w:tcW w:w="834" w:type="pct"/>
          </w:tcPr>
          <w:p w:rsidR="007F1CEB" w:rsidRPr="00DC45C4" w:rsidRDefault="007F1CEB" w:rsidP="00054CAA">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34" w:type="pct"/>
          </w:tcPr>
          <w:p w:rsidR="007F1CEB" w:rsidRPr="00DC45C4" w:rsidRDefault="007F1CEB" w:rsidP="00054CAA">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xx</w:t>
            </w:r>
          </w:p>
        </w:tc>
      </w:tr>
    </w:tbl>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There are a lot of account heads in the general ledger book. The majority of these are incurred at the expense of the organization. In this ledger book, usually, conveyance, office maintenance, bill, rent, legal costs, advertisement and recreation, wages, and tax account are recorded. Additionally, there is a sales account, which is the maintained ledger, where cash and on-account sales are recorded. Furthermore, the obtained account serves as a control ledger for the organization's local and imported purchases.</w:t>
      </w:r>
    </w:p>
    <w:p w:rsidR="007F1CEB" w:rsidRPr="00DC45C4" w:rsidRDefault="00E97E4E"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XY A/C</w:t>
      </w:r>
    </w:p>
    <w:p w:rsidR="00E97E4E" w:rsidRPr="00DC45C4" w:rsidRDefault="00E97E4E" w:rsidP="00054CAA">
      <w:pPr>
        <w:pStyle w:val="NoSpacing"/>
        <w:spacing w:line="360" w:lineRule="auto"/>
        <w:jc w:val="both"/>
        <w:rPr>
          <w:rFonts w:ascii="Times New Roman" w:hAnsi="Times New Roman" w:cs="Times New Roman"/>
          <w:sz w:val="24"/>
          <w:szCs w:val="24"/>
        </w:rPr>
      </w:pPr>
      <w:bookmarkStart w:id="92" w:name="_Toc97984976"/>
    </w:p>
    <w:p w:rsidR="007F1CEB" w:rsidRPr="00DC45C4" w:rsidRDefault="00A24D7B" w:rsidP="00A24D7B">
      <w:pPr>
        <w:pStyle w:val="Heading2"/>
      </w:pPr>
      <w:bookmarkStart w:id="93" w:name="_Toc98370836"/>
      <w:r w:rsidRPr="00DC45C4">
        <w:t>4.2.12</w:t>
      </w:r>
      <w:r w:rsidR="007F1CEB" w:rsidRPr="00DC45C4">
        <w:t xml:space="preserve"> Clients' ledger book</w:t>
      </w:r>
      <w:bookmarkEnd w:id="92"/>
      <w:bookmarkEnd w:id="93"/>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ledger book of clients maintains the record of their transaction history. If items are sold on credit to customers, the bill number is recorded. The number of clients such as total due outstanding, a specific client's total due, last date of payment, total advance sales, and so on is all listed in the ledger book for clients.</w:t>
      </w:r>
    </w:p>
    <w:tbl>
      <w:tblPr>
        <w:tblStyle w:val="PlainTable11"/>
        <w:tblpPr w:leftFromText="180" w:rightFromText="180" w:vertAnchor="text" w:horzAnchor="margin" w:tblpY="111"/>
        <w:tblW w:w="5000" w:type="pct"/>
        <w:tblLook w:val="04A0" w:firstRow="1" w:lastRow="0" w:firstColumn="1" w:lastColumn="0" w:noHBand="0" w:noVBand="1"/>
      </w:tblPr>
      <w:tblGrid>
        <w:gridCol w:w="1596"/>
        <w:gridCol w:w="1596"/>
        <w:gridCol w:w="1595"/>
        <w:gridCol w:w="1595"/>
        <w:gridCol w:w="1597"/>
        <w:gridCol w:w="1597"/>
      </w:tblGrid>
      <w:tr w:rsidR="007F1CEB" w:rsidRPr="00DC45C4" w:rsidTr="00E97E4E">
        <w:trPr>
          <w:cnfStyle w:val="100000000000" w:firstRow="1" w:lastRow="0" w:firstColumn="0" w:lastColumn="0" w:oddVBand="0" w:evenVBand="0" w:oddHBand="0"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833" w:type="pct"/>
          </w:tcPr>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lastRenderedPageBreak/>
              <w:t>Date</w:t>
            </w:r>
          </w:p>
        </w:tc>
        <w:tc>
          <w:tcPr>
            <w:tcW w:w="833" w:type="pct"/>
          </w:tcPr>
          <w:p w:rsidR="007F1CEB" w:rsidRPr="00DC45C4" w:rsidRDefault="007F1CEB" w:rsidP="00054CAA">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Particular</w:t>
            </w:r>
          </w:p>
        </w:tc>
        <w:tc>
          <w:tcPr>
            <w:tcW w:w="833" w:type="pct"/>
          </w:tcPr>
          <w:p w:rsidR="007F1CEB" w:rsidRPr="00DC45C4" w:rsidRDefault="007F1CEB" w:rsidP="00054CAA">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Folio Number</w:t>
            </w:r>
          </w:p>
        </w:tc>
        <w:tc>
          <w:tcPr>
            <w:tcW w:w="833" w:type="pct"/>
          </w:tcPr>
          <w:p w:rsidR="007F1CEB" w:rsidRPr="00DC45C4" w:rsidRDefault="007F1CEB" w:rsidP="00054CAA">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DC45C4">
              <w:rPr>
                <w:rFonts w:ascii="Times New Roman" w:hAnsi="Times New Roman" w:cs="Times New Roman"/>
                <w:sz w:val="24"/>
                <w:szCs w:val="24"/>
              </w:rPr>
              <w:t>Dr</w:t>
            </w:r>
            <w:proofErr w:type="spellEnd"/>
          </w:p>
        </w:tc>
        <w:tc>
          <w:tcPr>
            <w:tcW w:w="834" w:type="pct"/>
          </w:tcPr>
          <w:p w:rsidR="007F1CEB" w:rsidRPr="00DC45C4" w:rsidRDefault="007F1CEB" w:rsidP="00054CAA">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Cr</w:t>
            </w:r>
          </w:p>
        </w:tc>
        <w:tc>
          <w:tcPr>
            <w:tcW w:w="834" w:type="pct"/>
          </w:tcPr>
          <w:p w:rsidR="007F1CEB" w:rsidRPr="00DC45C4" w:rsidRDefault="007F1CEB" w:rsidP="00054CAA">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Balance</w:t>
            </w:r>
          </w:p>
        </w:tc>
      </w:tr>
      <w:tr w:rsidR="007F1CEB" w:rsidRPr="00DC45C4" w:rsidTr="00E97E4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833" w:type="pct"/>
          </w:tcPr>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01.01.2022</w:t>
            </w:r>
          </w:p>
        </w:tc>
        <w:tc>
          <w:tcPr>
            <w:tcW w:w="833" w:type="pct"/>
          </w:tcPr>
          <w:p w:rsidR="007F1CEB" w:rsidRPr="00DC45C4" w:rsidRDefault="007F1CEB" w:rsidP="00054CAA">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Bank/ Cash/</w:t>
            </w:r>
          </w:p>
          <w:p w:rsidR="007F1CEB" w:rsidRPr="00DC45C4" w:rsidRDefault="007F1CEB" w:rsidP="00054CAA">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DC45C4">
              <w:rPr>
                <w:rFonts w:ascii="Times New Roman" w:hAnsi="Times New Roman" w:cs="Times New Roman"/>
                <w:sz w:val="24"/>
                <w:szCs w:val="24"/>
              </w:rPr>
              <w:t>Slaes</w:t>
            </w:r>
            <w:proofErr w:type="spellEnd"/>
            <w:r w:rsidRPr="00DC45C4">
              <w:rPr>
                <w:rFonts w:ascii="Times New Roman" w:hAnsi="Times New Roman" w:cs="Times New Roman"/>
                <w:sz w:val="24"/>
                <w:szCs w:val="24"/>
              </w:rPr>
              <w:t>/ Return</w:t>
            </w:r>
          </w:p>
        </w:tc>
        <w:tc>
          <w:tcPr>
            <w:tcW w:w="833" w:type="pct"/>
          </w:tcPr>
          <w:p w:rsidR="007F1CEB" w:rsidRPr="00DC45C4" w:rsidRDefault="007F1CEB" w:rsidP="00054CAA">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Bill Number/ Receipt no.</w:t>
            </w:r>
          </w:p>
        </w:tc>
        <w:tc>
          <w:tcPr>
            <w:tcW w:w="833" w:type="pct"/>
          </w:tcPr>
          <w:p w:rsidR="007F1CEB" w:rsidRPr="00DC45C4" w:rsidRDefault="007F1CEB" w:rsidP="00054CAA">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xx</w:t>
            </w:r>
          </w:p>
        </w:tc>
        <w:tc>
          <w:tcPr>
            <w:tcW w:w="834" w:type="pct"/>
          </w:tcPr>
          <w:p w:rsidR="007F1CEB" w:rsidRPr="00DC45C4" w:rsidRDefault="007F1CEB" w:rsidP="00054CAA">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xx</w:t>
            </w:r>
          </w:p>
        </w:tc>
        <w:tc>
          <w:tcPr>
            <w:tcW w:w="834" w:type="pct"/>
          </w:tcPr>
          <w:p w:rsidR="007F1CEB" w:rsidRPr="00DC45C4" w:rsidRDefault="007F1CEB" w:rsidP="00054CAA">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C45C4">
              <w:rPr>
                <w:rFonts w:ascii="Times New Roman" w:hAnsi="Times New Roman" w:cs="Times New Roman"/>
                <w:sz w:val="24"/>
                <w:szCs w:val="24"/>
              </w:rPr>
              <w:t>xx</w:t>
            </w:r>
          </w:p>
        </w:tc>
      </w:tr>
    </w:tbl>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94" w:name="_Toc97984977"/>
      <w:bookmarkStart w:id="95" w:name="_Toc98370837"/>
      <w:r w:rsidRPr="00DC45C4">
        <w:t>4.2.13</w:t>
      </w:r>
      <w:r w:rsidR="007F1CEB" w:rsidRPr="00DC45C4">
        <w:t xml:space="preserve"> Register of Wages</w:t>
      </w:r>
      <w:bookmarkEnd w:id="94"/>
      <w:bookmarkEnd w:id="95"/>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Salary is one of the most significant components of EFL operating costs. The Payroll or salary register is also mentioned in the payroll section. </w:t>
      </w:r>
    </w:p>
    <w:p w:rsidR="007F1CEB" w:rsidRPr="00DC45C4" w:rsidRDefault="00A24D7B" w:rsidP="00A24D7B">
      <w:pPr>
        <w:pStyle w:val="Heading2"/>
      </w:pPr>
      <w:bookmarkStart w:id="96" w:name="_Toc97984978"/>
      <w:bookmarkStart w:id="97" w:name="_Toc98370838"/>
      <w:r w:rsidRPr="00DC45C4">
        <w:t>4.2.14</w:t>
      </w:r>
      <w:r w:rsidR="007F1CEB" w:rsidRPr="00DC45C4">
        <w:t xml:space="preserve"> Pay Slip</w:t>
      </w:r>
      <w:bookmarkEnd w:id="96"/>
      <w:bookmarkEnd w:id="97"/>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A </w:t>
      </w:r>
      <w:proofErr w:type="spellStart"/>
      <w:r w:rsidRPr="00DC45C4">
        <w:rPr>
          <w:rFonts w:ascii="Times New Roman" w:hAnsi="Times New Roman" w:cs="Times New Roman"/>
          <w:sz w:val="24"/>
          <w:szCs w:val="24"/>
        </w:rPr>
        <w:t>payslip</w:t>
      </w:r>
      <w:proofErr w:type="spellEnd"/>
      <w:r w:rsidRPr="00DC45C4">
        <w:rPr>
          <w:rFonts w:ascii="Times New Roman" w:hAnsi="Times New Roman" w:cs="Times New Roman"/>
          <w:sz w:val="24"/>
          <w:szCs w:val="24"/>
        </w:rPr>
        <w:t xml:space="preserve"> is a document that shows the specifics of an employee's salary. The </w:t>
      </w:r>
      <w:proofErr w:type="spellStart"/>
      <w:r w:rsidRPr="00DC45C4">
        <w:rPr>
          <w:rFonts w:ascii="Times New Roman" w:hAnsi="Times New Roman" w:cs="Times New Roman"/>
          <w:sz w:val="24"/>
          <w:szCs w:val="24"/>
        </w:rPr>
        <w:t>payslip</w:t>
      </w:r>
      <w:proofErr w:type="spellEnd"/>
      <w:r w:rsidRPr="00DC45C4">
        <w:rPr>
          <w:rFonts w:ascii="Times New Roman" w:hAnsi="Times New Roman" w:cs="Times New Roman"/>
          <w:sz w:val="24"/>
          <w:szCs w:val="24"/>
        </w:rPr>
        <w:t xml:space="preserve"> is printed in three copies: one for the employees, one for the counterfoil, and one for the office, which is archived separately.</w:t>
      </w:r>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The </w:t>
      </w:r>
      <w:proofErr w:type="spellStart"/>
      <w:r w:rsidRPr="00DC45C4">
        <w:rPr>
          <w:rFonts w:ascii="Times New Roman" w:hAnsi="Times New Roman" w:cs="Times New Roman"/>
          <w:sz w:val="24"/>
          <w:szCs w:val="24"/>
        </w:rPr>
        <w:t>payslip</w:t>
      </w:r>
      <w:proofErr w:type="spellEnd"/>
      <w:r w:rsidRPr="00DC45C4">
        <w:rPr>
          <w:rFonts w:ascii="Times New Roman" w:hAnsi="Times New Roman" w:cs="Times New Roman"/>
          <w:sz w:val="24"/>
          <w:szCs w:val="24"/>
        </w:rPr>
        <w:t xml:space="preserve"> format is as follows:</w:t>
      </w:r>
      <w:r w:rsidRPr="00DC45C4">
        <w:rPr>
          <w:rFonts w:ascii="Times New Roman" w:hAnsi="Times New Roman" w:cs="Times New Roman"/>
          <w:sz w:val="24"/>
          <w:szCs w:val="24"/>
        </w:rPr>
        <w:tab/>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98" w:name="_Toc97984979"/>
      <w:bookmarkStart w:id="99" w:name="_Toc98370839"/>
      <w:r w:rsidRPr="00DC45C4">
        <w:t>4.2.15</w:t>
      </w:r>
      <w:r w:rsidR="007F1CEB" w:rsidRPr="00DC45C4">
        <w:t xml:space="preserve"> Ledgers in Advance</w:t>
      </w:r>
      <w:bookmarkEnd w:id="98"/>
      <w:bookmarkEnd w:id="99"/>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For carrying out different works, EFL must procure services for which have to pay advances to suppliers or its employees. All advances transactions are kept in the ledgers in advance. Advance ledgers are maintained through computerized.</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100" w:name="_Toc97984980"/>
      <w:bookmarkStart w:id="101" w:name="_Toc98370840"/>
      <w:r w:rsidRPr="00DC45C4">
        <w:t>4.2.16</w:t>
      </w:r>
      <w:r w:rsidR="007F1CEB" w:rsidRPr="00DC45C4">
        <w:t xml:space="preserve"> Voucher Slip</w:t>
      </w:r>
      <w:bookmarkEnd w:id="100"/>
      <w:bookmarkEnd w:id="101"/>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All financial transactions are recorded in the voucher slip. There are </w:t>
      </w:r>
      <w:proofErr w:type="gramStart"/>
      <w:r w:rsidRPr="00DC45C4">
        <w:rPr>
          <w:rFonts w:ascii="Times New Roman" w:hAnsi="Times New Roman" w:cs="Times New Roman"/>
          <w:sz w:val="24"/>
          <w:szCs w:val="24"/>
        </w:rPr>
        <w:t>include</w:t>
      </w:r>
      <w:proofErr w:type="gramEnd"/>
      <w:r w:rsidRPr="00DC45C4">
        <w:rPr>
          <w:rFonts w:ascii="Times New Roman" w:hAnsi="Times New Roman" w:cs="Times New Roman"/>
          <w:sz w:val="24"/>
          <w:szCs w:val="24"/>
        </w:rPr>
        <w:t xml:space="preserve"> the company name, voucher number, preparation date, accounting code, customer signature, and so on. EFL has four types of vouchers such as debit, credit, transfer, and journal voucher.</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rPr>
          <w:bCs/>
        </w:rPr>
      </w:pPr>
      <w:bookmarkStart w:id="102" w:name="_Toc97984981"/>
      <w:bookmarkStart w:id="103" w:name="_Toc98370841"/>
      <w:proofErr w:type="gramStart"/>
      <w:r w:rsidRPr="00DC45C4">
        <w:t>4.2.17</w:t>
      </w:r>
      <w:r w:rsidR="007F1CEB" w:rsidRPr="00DC45C4">
        <w:t xml:space="preserve">  Debit</w:t>
      </w:r>
      <w:proofErr w:type="gramEnd"/>
      <w:r w:rsidR="007F1CEB" w:rsidRPr="00DC45C4">
        <w:t xml:space="preserve"> and Credit </w:t>
      </w:r>
      <w:r w:rsidR="007F1CEB" w:rsidRPr="00DC45C4">
        <w:rPr>
          <w:bCs/>
        </w:rPr>
        <w:t>Voucher</w:t>
      </w:r>
      <w:bookmarkEnd w:id="102"/>
      <w:bookmarkEnd w:id="103"/>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All cash and bank payments are recorded in the debit voucher. On the other hand, all cash and bank receipts are recorded in the credit voucher.</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104" w:name="_Toc97984982"/>
      <w:bookmarkStart w:id="105" w:name="_Toc98370842"/>
      <w:r w:rsidRPr="00DC45C4">
        <w:t>4.2.18</w:t>
      </w:r>
      <w:r w:rsidR="007F1CEB" w:rsidRPr="00DC45C4">
        <w:t xml:space="preserve"> Transfer and journal voucher</w:t>
      </w:r>
      <w:bookmarkEnd w:id="104"/>
      <w:bookmarkEnd w:id="105"/>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lastRenderedPageBreak/>
        <w:t>Transfer vouchers are used to cash transfers from one bank to another bank. On the other hand, all non-cash transactions are kept in the journal voucher.</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106" w:name="_Toc97984983"/>
      <w:bookmarkStart w:id="107" w:name="_Toc98370843"/>
      <w:r w:rsidRPr="00DC45C4">
        <w:t>4.2.19</w:t>
      </w:r>
      <w:r w:rsidR="007F1CEB" w:rsidRPr="00DC45C4">
        <w:t xml:space="preserve"> Money Receipt</w:t>
      </w:r>
      <w:bookmarkEnd w:id="106"/>
      <w:bookmarkEnd w:id="107"/>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The money receipt is made out of cash or </w:t>
      </w:r>
      <w:proofErr w:type="spellStart"/>
      <w:r w:rsidRPr="00DC45C4">
        <w:rPr>
          <w:rFonts w:ascii="Times New Roman" w:hAnsi="Times New Roman" w:cs="Times New Roman"/>
          <w:sz w:val="24"/>
          <w:szCs w:val="24"/>
        </w:rPr>
        <w:t>cheque</w:t>
      </w:r>
      <w:proofErr w:type="spellEnd"/>
      <w:r w:rsidRPr="00DC45C4">
        <w:rPr>
          <w:rFonts w:ascii="Times New Roman" w:hAnsi="Times New Roman" w:cs="Times New Roman"/>
          <w:sz w:val="24"/>
          <w:szCs w:val="24"/>
        </w:rPr>
        <w:t>. Money receipts are made in two copies. One is a customer copy and another is an official copy.</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108" w:name="_Toc97984984"/>
      <w:bookmarkStart w:id="109" w:name="_Toc98370844"/>
      <w:r w:rsidRPr="00DC45C4">
        <w:t>4.2.20</w:t>
      </w:r>
      <w:r w:rsidR="007F1CEB" w:rsidRPr="00DC45C4">
        <w:t xml:space="preserve"> Non-Current Asset Ledger</w:t>
      </w:r>
      <w:bookmarkEnd w:id="108"/>
      <w:bookmarkEnd w:id="109"/>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Non-current Asset Ledger software is used to keep a record of non-current assets. The ledger includes group, subgroup, voucher number, date, price, depreciation, and location information for non-current assets. Different reports are available from the ledger. Asset Ledger Summary and Asset Details are the two most significant reports. </w:t>
      </w:r>
    </w:p>
    <w:p w:rsidR="007F1CEB" w:rsidRPr="00DC45C4" w:rsidRDefault="007F1CEB" w:rsidP="00054CAA">
      <w:pPr>
        <w:pStyle w:val="NoSpacing"/>
        <w:spacing w:line="360" w:lineRule="auto"/>
        <w:jc w:val="both"/>
        <w:rPr>
          <w:rFonts w:ascii="Times New Roman" w:hAnsi="Times New Roman" w:cs="Times New Roman"/>
          <w:sz w:val="24"/>
          <w:szCs w:val="24"/>
        </w:rPr>
      </w:pPr>
    </w:p>
    <w:p w:rsidR="00BB66CB" w:rsidRPr="00DC45C4" w:rsidRDefault="00A24D7B" w:rsidP="00A24D7B">
      <w:pPr>
        <w:pStyle w:val="Heading1"/>
      </w:pPr>
      <w:bookmarkStart w:id="110" w:name="_Toc98370845"/>
      <w:r w:rsidRPr="00DC45C4">
        <w:t xml:space="preserve">4.3 </w:t>
      </w:r>
      <w:r w:rsidR="00BB66CB" w:rsidRPr="00DC45C4">
        <w:t>The ways EFL Accounts Department man</w:t>
      </w:r>
      <w:r w:rsidRPr="00DC45C4">
        <w:t>ages C</w:t>
      </w:r>
      <w:r w:rsidR="00BB66CB" w:rsidRPr="00DC45C4">
        <w:t>ash and Payroll related activities</w:t>
      </w:r>
      <w:bookmarkEnd w:id="110"/>
    </w:p>
    <w:p w:rsidR="007F1CEB" w:rsidRPr="00DC45C4" w:rsidRDefault="00A24D7B" w:rsidP="00A24D7B">
      <w:pPr>
        <w:pStyle w:val="Heading2"/>
      </w:pPr>
      <w:bookmarkStart w:id="111" w:name="_Toc97984985"/>
      <w:bookmarkStart w:id="112" w:name="_Toc98370846"/>
      <w:proofErr w:type="gramStart"/>
      <w:r w:rsidRPr="00DC45C4">
        <w:t xml:space="preserve">4.3.1 </w:t>
      </w:r>
      <w:r w:rsidR="007F1CEB" w:rsidRPr="00DC45C4">
        <w:t xml:space="preserve"> Cash</w:t>
      </w:r>
      <w:proofErr w:type="gramEnd"/>
      <w:r w:rsidR="007F1CEB" w:rsidRPr="00DC45C4">
        <w:t xml:space="preserve"> management</w:t>
      </w:r>
      <w:bookmarkEnd w:id="111"/>
      <w:bookmarkEnd w:id="112"/>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 EFL Accounts Department is in charge of cash receipts and disbursements. Cash in hand, cash at the bank, pay orders, and drafts are all included in cash.</w:t>
      </w:r>
    </w:p>
    <w:p w:rsidR="007F1CEB" w:rsidRPr="00DC45C4" w:rsidRDefault="007F1CEB" w:rsidP="00A24D7B">
      <w:pPr>
        <w:pStyle w:val="NoSpacing"/>
        <w:numPr>
          <w:ilvl w:val="0"/>
          <w:numId w:val="15"/>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Utilization of the voucher scheme</w:t>
      </w:r>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All payments and receipts must need approval through vouchers. All payments are made with debit vouchers, and all receipts are made with credit vouchers.</w:t>
      </w:r>
    </w:p>
    <w:p w:rsidR="007F1CEB" w:rsidRPr="00DC45C4" w:rsidRDefault="007F1CEB" w:rsidP="00A24D7B">
      <w:pPr>
        <w:pStyle w:val="NoSpacing"/>
        <w:numPr>
          <w:ilvl w:val="0"/>
          <w:numId w:val="15"/>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 xml:space="preserve">Minimum </w:t>
      </w:r>
      <w:r w:rsidRPr="00DC45C4">
        <w:rPr>
          <w:rFonts w:ascii="Times New Roman" w:hAnsi="Times New Roman" w:cs="Times New Roman"/>
          <w:b/>
          <w:bCs/>
          <w:sz w:val="24"/>
          <w:szCs w:val="24"/>
        </w:rPr>
        <w:t>handling</w:t>
      </w:r>
      <w:r w:rsidRPr="00DC45C4">
        <w:rPr>
          <w:rFonts w:ascii="Times New Roman" w:hAnsi="Times New Roman" w:cs="Times New Roman"/>
          <w:b/>
          <w:sz w:val="24"/>
          <w:szCs w:val="24"/>
        </w:rPr>
        <w:t xml:space="preserve"> cash</w:t>
      </w:r>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Cash receipts and payments are encouraged at EFL.</w:t>
      </w:r>
    </w:p>
    <w:p w:rsidR="007F1CEB" w:rsidRPr="00DC45C4" w:rsidRDefault="007F1CEB" w:rsidP="00A24D7B">
      <w:pPr>
        <w:pStyle w:val="NoSpacing"/>
        <w:numPr>
          <w:ilvl w:val="0"/>
          <w:numId w:val="15"/>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Minimum cash keeping</w:t>
      </w:r>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BDT 100,000 is the minimum cash-keeping limit.</w:t>
      </w:r>
    </w:p>
    <w:p w:rsidR="007F1CEB" w:rsidRPr="00DC45C4" w:rsidRDefault="007F1CEB" w:rsidP="00A24D7B">
      <w:pPr>
        <w:pStyle w:val="NoSpacing"/>
        <w:numPr>
          <w:ilvl w:val="0"/>
          <w:numId w:val="15"/>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 xml:space="preserve">All receipts </w:t>
      </w:r>
      <w:proofErr w:type="spellStart"/>
      <w:r w:rsidRPr="00DC45C4">
        <w:rPr>
          <w:rFonts w:ascii="Times New Roman" w:hAnsi="Times New Roman" w:cs="Times New Roman"/>
          <w:b/>
          <w:sz w:val="24"/>
          <w:szCs w:val="24"/>
        </w:rPr>
        <w:t>recognization</w:t>
      </w:r>
      <w:proofErr w:type="spellEnd"/>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All receipts are recognized right away by providing sequentially numbered receipts.</w:t>
      </w:r>
    </w:p>
    <w:p w:rsidR="007F1CEB" w:rsidRPr="00DC45C4" w:rsidRDefault="007F1CEB" w:rsidP="00A24D7B">
      <w:pPr>
        <w:pStyle w:val="NoSpacing"/>
        <w:numPr>
          <w:ilvl w:val="0"/>
          <w:numId w:val="15"/>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Internal auditing method</w:t>
      </w:r>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Internal auditing method is in place to ensure that work is distributed in such a way that the work of one person is automatically examined by another.</w:t>
      </w:r>
    </w:p>
    <w:p w:rsidR="007F1CEB" w:rsidRPr="00DC45C4" w:rsidRDefault="007F1CEB" w:rsidP="00A24D7B">
      <w:pPr>
        <w:pStyle w:val="NoSpacing"/>
        <w:numPr>
          <w:ilvl w:val="0"/>
          <w:numId w:val="15"/>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Bank reconciliation</w:t>
      </w:r>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lastRenderedPageBreak/>
        <w:t>For a variety of reasons, the bank statement balance may differ from the cash balance in the ledger. To explain the discrepancy, a reconciliation statement is created.</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113" w:name="_Toc97984986"/>
      <w:bookmarkStart w:id="114" w:name="_Toc98370847"/>
      <w:r w:rsidRPr="00DC45C4">
        <w:t>4.3.2</w:t>
      </w:r>
      <w:r w:rsidR="007F1CEB" w:rsidRPr="00DC45C4">
        <w:t xml:space="preserve"> Receipts</w:t>
      </w:r>
      <w:bookmarkEnd w:id="113"/>
      <w:bookmarkEnd w:id="114"/>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Expo Freight Limited receives money from customers by providing airline, ocean, warehouse, and distribution services, as well as customs brokerage, project logistics, and import services.</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115" w:name="_Toc97984987"/>
      <w:bookmarkStart w:id="116" w:name="_Toc98370848"/>
      <w:r w:rsidRPr="00DC45C4">
        <w:t>4.3.3</w:t>
      </w:r>
      <w:r w:rsidR="007F1CEB" w:rsidRPr="00DC45C4">
        <w:t xml:space="preserve"> Payments</w:t>
      </w:r>
      <w:bookmarkEnd w:id="115"/>
      <w:bookmarkEnd w:id="116"/>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There are four different types of EFL payments such as salary payment, employee payment, other activities payment, and external payment.</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7F1CEB" w:rsidP="00A24D7B">
      <w:pPr>
        <w:pStyle w:val="NoSpacing"/>
        <w:numPr>
          <w:ilvl w:val="0"/>
          <w:numId w:val="16"/>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Salary Payment</w:t>
      </w:r>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Payroll is one of the biggest payments made each month. EFL has a Payroll department that is in charge of payroll preparation.</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7F1CEB" w:rsidP="00A24D7B">
      <w:pPr>
        <w:pStyle w:val="NoSpacing"/>
        <w:numPr>
          <w:ilvl w:val="0"/>
          <w:numId w:val="16"/>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Employee Payment</w:t>
      </w:r>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Employee Payment is made when a member of an employee </w:t>
      </w:r>
      <w:proofErr w:type="gramStart"/>
      <w:r w:rsidRPr="00DC45C4">
        <w:rPr>
          <w:rFonts w:ascii="Times New Roman" w:hAnsi="Times New Roman" w:cs="Times New Roman"/>
          <w:sz w:val="24"/>
          <w:szCs w:val="24"/>
        </w:rPr>
        <w:t>resigns,</w:t>
      </w:r>
      <w:proofErr w:type="gramEnd"/>
      <w:r w:rsidRPr="00DC45C4">
        <w:rPr>
          <w:rFonts w:ascii="Times New Roman" w:hAnsi="Times New Roman" w:cs="Times New Roman"/>
          <w:sz w:val="24"/>
          <w:szCs w:val="24"/>
        </w:rPr>
        <w:t xml:space="preserve"> is terminated from EFL. To get the final payment, the staff must obtain approval from the in-charge department as well as other relevant departments. Gratuity, provident fund, and leave pay are all included with the final payout.</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7F1CEB" w:rsidP="00A24D7B">
      <w:pPr>
        <w:pStyle w:val="NoSpacing"/>
        <w:numPr>
          <w:ilvl w:val="0"/>
          <w:numId w:val="16"/>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Other Activities Payment</w:t>
      </w:r>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Travel allowance, overtime bill, and daily allowance are included with other activities payments. Employees create bills and submit them to their respective department heads for approval. The Treasury Department then makes the payment. A payment voucher is prepared by the accountant. The voucher is confirmed through the head of an accountant.</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7F1CEB" w:rsidP="00A24D7B">
      <w:pPr>
        <w:pStyle w:val="NoSpacing"/>
        <w:numPr>
          <w:ilvl w:val="0"/>
          <w:numId w:val="16"/>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External Payment</w:t>
      </w:r>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External payments are typically provided in exchange for materials and services purchased. Office rent, meals, fixed assets, and supplies are among them. Purchases are conducted by the </w:t>
      </w:r>
      <w:r w:rsidRPr="00DC45C4">
        <w:rPr>
          <w:rFonts w:ascii="Times New Roman" w:hAnsi="Times New Roman" w:cs="Times New Roman"/>
          <w:sz w:val="24"/>
          <w:szCs w:val="24"/>
        </w:rPr>
        <w:lastRenderedPageBreak/>
        <w:t>"Procurement Manual's" guidelines. After the contract is completed, the supplier delivers a bill to the procurement department, which accepts it after appropriate verification.</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A24D7B" w:rsidP="00A24D7B">
      <w:pPr>
        <w:pStyle w:val="Heading2"/>
      </w:pPr>
      <w:bookmarkStart w:id="117" w:name="_Toc97984988"/>
      <w:bookmarkStart w:id="118" w:name="_Toc98370849"/>
      <w:r w:rsidRPr="00DC45C4">
        <w:t xml:space="preserve">4.3.4 </w:t>
      </w:r>
      <w:r w:rsidR="007F1CEB" w:rsidRPr="00DC45C4">
        <w:t>Payroll</w:t>
      </w:r>
      <w:bookmarkEnd w:id="117"/>
      <w:bookmarkEnd w:id="118"/>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One of the major components of EFL's annual expense is payroll. The accounting department is in charge of the entire salary preparation and payment procedure. </w:t>
      </w:r>
    </w:p>
    <w:p w:rsidR="007F1CEB" w:rsidRPr="00DC45C4" w:rsidRDefault="007F1CEB" w:rsidP="00054CAA">
      <w:pPr>
        <w:pStyle w:val="NoSpacing"/>
        <w:spacing w:line="360" w:lineRule="auto"/>
        <w:jc w:val="both"/>
        <w:rPr>
          <w:rFonts w:ascii="Times New Roman" w:hAnsi="Times New Roman" w:cs="Times New Roman"/>
          <w:b/>
          <w:sz w:val="24"/>
          <w:szCs w:val="24"/>
        </w:rPr>
      </w:pPr>
    </w:p>
    <w:p w:rsidR="007F1CEB" w:rsidRPr="00DC45C4" w:rsidRDefault="007F1CEB" w:rsidP="00A24D7B">
      <w:pPr>
        <w:pStyle w:val="NoSpacing"/>
        <w:numPr>
          <w:ilvl w:val="0"/>
          <w:numId w:val="17"/>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Payroll Ledger</w:t>
      </w:r>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Both manual and computerized payroll registers maintain the EFL. EFL keeps a complete payroll register that includes the following information:</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7F1CEB" w:rsidP="00A24D7B">
      <w:pPr>
        <w:pStyle w:val="NoSpacing"/>
        <w:numPr>
          <w:ilvl w:val="0"/>
          <w:numId w:val="17"/>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Gross Pay Elements</w:t>
      </w:r>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There are many items included in the gross pay components such as Basic amount, House rent, Utility, and Special allowance.</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7F1CEB" w:rsidP="00A24D7B">
      <w:pPr>
        <w:pStyle w:val="NoSpacing"/>
        <w:numPr>
          <w:ilvl w:val="0"/>
          <w:numId w:val="17"/>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 xml:space="preserve">Deductions </w:t>
      </w:r>
    </w:p>
    <w:p w:rsidR="007F1CEB" w:rsidRPr="00DC45C4" w:rsidRDefault="007F1CEB"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There are many items excluded from the gross salary such as provident fund, loan realization, transport, and income tax.</w:t>
      </w:r>
    </w:p>
    <w:p w:rsidR="007F1CEB" w:rsidRPr="00DC45C4" w:rsidRDefault="007F1CEB" w:rsidP="00054CAA">
      <w:pPr>
        <w:pStyle w:val="NoSpacing"/>
        <w:spacing w:line="360" w:lineRule="auto"/>
        <w:jc w:val="both"/>
        <w:rPr>
          <w:rFonts w:ascii="Times New Roman" w:hAnsi="Times New Roman" w:cs="Times New Roman"/>
          <w:sz w:val="24"/>
          <w:szCs w:val="24"/>
        </w:rPr>
      </w:pPr>
    </w:p>
    <w:p w:rsidR="007F1CEB" w:rsidRPr="00DC45C4" w:rsidRDefault="007F1CEB" w:rsidP="00A24D7B">
      <w:pPr>
        <w:pStyle w:val="NoSpacing"/>
        <w:numPr>
          <w:ilvl w:val="0"/>
          <w:numId w:val="17"/>
        </w:numPr>
        <w:spacing w:line="360" w:lineRule="auto"/>
        <w:jc w:val="both"/>
        <w:rPr>
          <w:rFonts w:ascii="Times New Roman" w:hAnsi="Times New Roman" w:cs="Times New Roman"/>
          <w:b/>
          <w:bCs/>
          <w:sz w:val="24"/>
          <w:szCs w:val="24"/>
        </w:rPr>
      </w:pPr>
      <w:r w:rsidRPr="00DC45C4">
        <w:rPr>
          <w:rFonts w:ascii="Times New Roman" w:hAnsi="Times New Roman" w:cs="Times New Roman"/>
          <w:b/>
          <w:bCs/>
          <w:sz w:val="24"/>
          <w:szCs w:val="24"/>
        </w:rPr>
        <w:t>Provident Fund</w:t>
      </w:r>
    </w:p>
    <w:p w:rsidR="007F1CEB" w:rsidRPr="00DC45C4" w:rsidRDefault="007F1CEB" w:rsidP="00054CAA">
      <w:pPr>
        <w:pStyle w:val="NoSpacing"/>
        <w:spacing w:line="360" w:lineRule="auto"/>
        <w:jc w:val="both"/>
        <w:rPr>
          <w:rFonts w:ascii="Times New Roman" w:hAnsi="Times New Roman" w:cs="Times New Roman"/>
          <w:bCs/>
          <w:sz w:val="24"/>
          <w:szCs w:val="24"/>
        </w:rPr>
      </w:pPr>
      <w:r w:rsidRPr="00DC45C4">
        <w:rPr>
          <w:rFonts w:ascii="Times New Roman" w:hAnsi="Times New Roman" w:cs="Times New Roman"/>
          <w:bCs/>
          <w:sz w:val="24"/>
          <w:szCs w:val="24"/>
        </w:rPr>
        <w:t>An employee who has been confirmed is eligible to join the EFL contributory provident fund. Non-faculty employees give 10% of their basic salaries each month, while faculty employees contribute 5%, which is matched by the organization.</w:t>
      </w:r>
    </w:p>
    <w:p w:rsidR="007F1CEB" w:rsidRPr="00DC45C4" w:rsidRDefault="007F1CEB" w:rsidP="00054CAA">
      <w:pPr>
        <w:pStyle w:val="NoSpacing"/>
        <w:spacing w:line="360" w:lineRule="auto"/>
        <w:jc w:val="both"/>
        <w:rPr>
          <w:rFonts w:ascii="Times New Roman" w:hAnsi="Times New Roman" w:cs="Times New Roman"/>
          <w:bCs/>
          <w:sz w:val="24"/>
          <w:szCs w:val="24"/>
        </w:rPr>
      </w:pPr>
    </w:p>
    <w:p w:rsidR="007F1CEB" w:rsidRPr="00DC45C4" w:rsidRDefault="007F1CEB" w:rsidP="00A24D7B">
      <w:pPr>
        <w:pStyle w:val="NoSpacing"/>
        <w:numPr>
          <w:ilvl w:val="0"/>
          <w:numId w:val="17"/>
        </w:numPr>
        <w:spacing w:line="360" w:lineRule="auto"/>
        <w:jc w:val="both"/>
        <w:rPr>
          <w:rFonts w:ascii="Times New Roman" w:hAnsi="Times New Roman" w:cs="Times New Roman"/>
          <w:b/>
          <w:bCs/>
          <w:sz w:val="24"/>
          <w:szCs w:val="24"/>
        </w:rPr>
      </w:pPr>
      <w:r w:rsidRPr="00DC45C4">
        <w:rPr>
          <w:rFonts w:ascii="Times New Roman" w:hAnsi="Times New Roman" w:cs="Times New Roman"/>
          <w:b/>
          <w:bCs/>
          <w:sz w:val="24"/>
          <w:szCs w:val="24"/>
        </w:rPr>
        <w:t>Festival Bonus</w:t>
      </w:r>
    </w:p>
    <w:p w:rsidR="007F1CEB" w:rsidRPr="00DC45C4" w:rsidRDefault="007F1CEB" w:rsidP="00054CAA">
      <w:pPr>
        <w:pStyle w:val="NoSpacing"/>
        <w:spacing w:line="360" w:lineRule="auto"/>
        <w:jc w:val="both"/>
        <w:rPr>
          <w:rFonts w:ascii="Times New Roman" w:hAnsi="Times New Roman" w:cs="Times New Roman"/>
          <w:bCs/>
          <w:sz w:val="24"/>
          <w:szCs w:val="24"/>
        </w:rPr>
      </w:pPr>
      <w:r w:rsidRPr="00DC45C4">
        <w:rPr>
          <w:rFonts w:ascii="Times New Roman" w:hAnsi="Times New Roman" w:cs="Times New Roman"/>
          <w:bCs/>
          <w:sz w:val="24"/>
          <w:szCs w:val="24"/>
        </w:rPr>
        <w:t xml:space="preserve">Every year, all permanent staff </w:t>
      </w:r>
      <w:proofErr w:type="gramStart"/>
      <w:r w:rsidRPr="00DC45C4">
        <w:rPr>
          <w:rFonts w:ascii="Times New Roman" w:hAnsi="Times New Roman" w:cs="Times New Roman"/>
          <w:bCs/>
          <w:sz w:val="24"/>
          <w:szCs w:val="24"/>
        </w:rPr>
        <w:t>get</w:t>
      </w:r>
      <w:proofErr w:type="gramEnd"/>
      <w:r w:rsidRPr="00DC45C4">
        <w:rPr>
          <w:rFonts w:ascii="Times New Roman" w:hAnsi="Times New Roman" w:cs="Times New Roman"/>
          <w:bCs/>
          <w:sz w:val="24"/>
          <w:szCs w:val="24"/>
        </w:rPr>
        <w:t xml:space="preserve"> a festival bonus twice. Those who have not completed one year, get the bonus pro-rata basis. The bonus is got to all employees fifteen days before the festivals.</w:t>
      </w:r>
    </w:p>
    <w:p w:rsidR="007F1CEB" w:rsidRPr="00DC45C4" w:rsidRDefault="007F1CEB" w:rsidP="00054CAA">
      <w:pPr>
        <w:pStyle w:val="NoSpacing"/>
        <w:spacing w:line="360" w:lineRule="auto"/>
        <w:jc w:val="both"/>
        <w:rPr>
          <w:rFonts w:ascii="Times New Roman" w:hAnsi="Times New Roman" w:cs="Times New Roman"/>
          <w:bCs/>
          <w:sz w:val="24"/>
          <w:szCs w:val="24"/>
        </w:rPr>
      </w:pPr>
    </w:p>
    <w:p w:rsidR="00BB66CB" w:rsidRPr="00DC45C4" w:rsidRDefault="003E6405" w:rsidP="00A24D7B">
      <w:pPr>
        <w:pStyle w:val="Heading1"/>
        <w:numPr>
          <w:ilvl w:val="1"/>
          <w:numId w:val="18"/>
        </w:numPr>
      </w:pPr>
      <w:r w:rsidRPr="00DC45C4">
        <w:t xml:space="preserve"> </w:t>
      </w:r>
      <w:bookmarkStart w:id="119" w:name="_Toc98370850"/>
      <w:r w:rsidR="00BB66CB" w:rsidRPr="00DC45C4">
        <w:t>The procedures of preparing internal and external reports by the accounts</w:t>
      </w:r>
      <w:bookmarkEnd w:id="119"/>
    </w:p>
    <w:p w:rsidR="007F1CEB" w:rsidRPr="00DC45C4" w:rsidRDefault="00A24D7B" w:rsidP="00A24D7B">
      <w:pPr>
        <w:pStyle w:val="Heading2"/>
      </w:pPr>
      <w:bookmarkStart w:id="120" w:name="_Toc97984990"/>
      <w:bookmarkStart w:id="121" w:name="_Toc98370851"/>
      <w:r w:rsidRPr="00DC45C4">
        <w:t xml:space="preserve">4.4.1 </w:t>
      </w:r>
      <w:r w:rsidR="00A96989" w:rsidRPr="00DC45C4">
        <w:t>Preparation of</w:t>
      </w:r>
      <w:r w:rsidR="007F1CEB" w:rsidRPr="00DC45C4">
        <w:t xml:space="preserve"> </w:t>
      </w:r>
      <w:bookmarkEnd w:id="120"/>
      <w:r w:rsidR="00A96989" w:rsidRPr="00DC45C4">
        <w:t>Financial Statements</w:t>
      </w:r>
      <w:bookmarkEnd w:id="121"/>
    </w:p>
    <w:p w:rsidR="007F1CEB" w:rsidRPr="00DC45C4" w:rsidRDefault="007F1CEB" w:rsidP="00054CAA">
      <w:pPr>
        <w:pStyle w:val="NoSpacing"/>
        <w:spacing w:line="360" w:lineRule="auto"/>
        <w:jc w:val="both"/>
        <w:rPr>
          <w:rFonts w:ascii="Times New Roman" w:hAnsi="Times New Roman" w:cs="Times New Roman"/>
          <w:bCs/>
          <w:sz w:val="24"/>
          <w:szCs w:val="24"/>
        </w:rPr>
      </w:pPr>
      <w:r w:rsidRPr="00DC45C4">
        <w:rPr>
          <w:rFonts w:ascii="Times New Roman" w:hAnsi="Times New Roman" w:cs="Times New Roman"/>
          <w:bCs/>
          <w:sz w:val="24"/>
          <w:szCs w:val="24"/>
        </w:rPr>
        <w:lastRenderedPageBreak/>
        <w:t>The final product of the financial management system is the statements of financial reports. Throughout the year, all financial transactions are documented in the computerized accounting system. According to the stakeholder's necessity, the method facilitates accountants to create financial reports.</w:t>
      </w:r>
    </w:p>
    <w:p w:rsidR="00DC45C4" w:rsidRPr="00DC45C4" w:rsidRDefault="00DC45C4" w:rsidP="00054CAA">
      <w:pPr>
        <w:pStyle w:val="NoSpacing"/>
        <w:spacing w:line="360" w:lineRule="auto"/>
        <w:jc w:val="both"/>
        <w:rPr>
          <w:rFonts w:ascii="Times New Roman" w:hAnsi="Times New Roman" w:cs="Times New Roman"/>
          <w:bCs/>
          <w:sz w:val="24"/>
          <w:szCs w:val="24"/>
        </w:rPr>
      </w:pPr>
    </w:p>
    <w:p w:rsidR="00DC45C4" w:rsidRPr="00DC45C4" w:rsidRDefault="00DC45C4" w:rsidP="00DC45C4">
      <w:pPr>
        <w:pStyle w:val="NoSpacing"/>
        <w:spacing w:line="360" w:lineRule="auto"/>
        <w:jc w:val="both"/>
        <w:rPr>
          <w:rFonts w:ascii="Times New Roman" w:hAnsi="Times New Roman" w:cs="Times New Roman"/>
          <w:bCs/>
          <w:sz w:val="24"/>
          <w:szCs w:val="24"/>
        </w:rPr>
      </w:pPr>
      <w:r w:rsidRPr="00DC45C4">
        <w:rPr>
          <w:rFonts w:ascii="Times New Roman" w:hAnsi="Times New Roman" w:cs="Times New Roman"/>
          <w:bCs/>
          <w:sz w:val="24"/>
          <w:szCs w:val="24"/>
        </w:rPr>
        <w:t>Additionally, all procedures and actions, including internal financial control, are handled through the accounts department. The EFL Accounts department helps in ensuring whether reporting and financial calculations comply with various accounting policies, accounting reports, and different financial analyses.</w:t>
      </w:r>
    </w:p>
    <w:p w:rsidR="007F1CEB" w:rsidRPr="00DC45C4" w:rsidRDefault="007F1CEB" w:rsidP="00054CAA">
      <w:pPr>
        <w:pStyle w:val="NoSpacing"/>
        <w:spacing w:line="360" w:lineRule="auto"/>
        <w:jc w:val="both"/>
        <w:rPr>
          <w:rFonts w:ascii="Times New Roman" w:hAnsi="Times New Roman" w:cs="Times New Roman"/>
          <w:bCs/>
          <w:sz w:val="24"/>
          <w:szCs w:val="24"/>
        </w:rPr>
      </w:pPr>
    </w:p>
    <w:p w:rsidR="007F1CEB" w:rsidRPr="00DC45C4" w:rsidRDefault="007F1CEB" w:rsidP="00054CAA">
      <w:pPr>
        <w:pStyle w:val="NoSpacing"/>
        <w:spacing w:line="360" w:lineRule="auto"/>
        <w:jc w:val="both"/>
        <w:rPr>
          <w:rFonts w:ascii="Times New Roman" w:hAnsi="Times New Roman" w:cs="Times New Roman"/>
          <w:bCs/>
          <w:sz w:val="24"/>
          <w:szCs w:val="24"/>
        </w:rPr>
      </w:pPr>
      <w:r w:rsidRPr="00DC45C4">
        <w:rPr>
          <w:rFonts w:ascii="Times New Roman" w:hAnsi="Times New Roman" w:cs="Times New Roman"/>
          <w:bCs/>
          <w:sz w:val="24"/>
          <w:szCs w:val="24"/>
        </w:rPr>
        <w:t>The financial reports have a detailed description of the data. Occasionally for better clarification, the financial reports also comprise narration. The statutory financial reports are prepared in compliance with the accounting ideas, conditions, and conventions. The accounting date of summarization, tabulation, and collecting is shown in the financial reports.</w:t>
      </w:r>
    </w:p>
    <w:p w:rsidR="007F1CEB" w:rsidRPr="00DC45C4" w:rsidRDefault="007F1CEB" w:rsidP="00054CAA">
      <w:pPr>
        <w:pStyle w:val="NoSpacing"/>
        <w:spacing w:line="360" w:lineRule="auto"/>
        <w:jc w:val="both"/>
        <w:rPr>
          <w:rFonts w:ascii="Times New Roman" w:hAnsi="Times New Roman" w:cs="Times New Roman"/>
          <w:bCs/>
          <w:sz w:val="24"/>
          <w:szCs w:val="24"/>
        </w:rPr>
      </w:pPr>
    </w:p>
    <w:p w:rsidR="007F1CEB" w:rsidRPr="00DC45C4" w:rsidRDefault="007F1CEB" w:rsidP="00054CAA">
      <w:pPr>
        <w:pStyle w:val="NoSpacing"/>
        <w:spacing w:line="360" w:lineRule="auto"/>
        <w:jc w:val="both"/>
        <w:rPr>
          <w:rFonts w:ascii="Times New Roman" w:hAnsi="Times New Roman" w:cs="Times New Roman"/>
          <w:bCs/>
          <w:sz w:val="24"/>
          <w:szCs w:val="24"/>
        </w:rPr>
      </w:pPr>
      <w:r w:rsidRPr="00DC45C4">
        <w:rPr>
          <w:rFonts w:ascii="Times New Roman" w:hAnsi="Times New Roman" w:cs="Times New Roman"/>
          <w:bCs/>
          <w:sz w:val="24"/>
          <w:szCs w:val="24"/>
        </w:rPr>
        <w:t xml:space="preserve">There are five statements included such as balance sheet, income statement, cash flow statements, </w:t>
      </w:r>
      <w:proofErr w:type="spellStart"/>
      <w:proofErr w:type="gramStart"/>
      <w:r w:rsidRPr="00DC45C4">
        <w:rPr>
          <w:rFonts w:ascii="Times New Roman" w:hAnsi="Times New Roman" w:cs="Times New Roman"/>
          <w:bCs/>
          <w:sz w:val="24"/>
          <w:szCs w:val="24"/>
        </w:rPr>
        <w:t>owners</w:t>
      </w:r>
      <w:proofErr w:type="spellEnd"/>
      <w:proofErr w:type="gramEnd"/>
      <w:r w:rsidRPr="00DC45C4">
        <w:rPr>
          <w:rFonts w:ascii="Times New Roman" w:hAnsi="Times New Roman" w:cs="Times New Roman"/>
          <w:bCs/>
          <w:sz w:val="24"/>
          <w:szCs w:val="24"/>
        </w:rPr>
        <w:t xml:space="preserve"> equity statements, and notes to the financial statements. At the end of the period, the balance sheet expresses the financial situation of the </w:t>
      </w:r>
      <w:proofErr w:type="gramStart"/>
      <w:r w:rsidRPr="00DC45C4">
        <w:rPr>
          <w:rFonts w:ascii="Times New Roman" w:hAnsi="Times New Roman" w:cs="Times New Roman"/>
          <w:bCs/>
          <w:sz w:val="24"/>
          <w:szCs w:val="24"/>
        </w:rPr>
        <w:t>organization,</w:t>
      </w:r>
      <w:proofErr w:type="gramEnd"/>
      <w:r w:rsidRPr="00DC45C4">
        <w:rPr>
          <w:rFonts w:ascii="Times New Roman" w:hAnsi="Times New Roman" w:cs="Times New Roman"/>
          <w:bCs/>
          <w:sz w:val="24"/>
          <w:szCs w:val="24"/>
        </w:rPr>
        <w:t xml:space="preserve"> on the other hand, the income statement analyzes the outcome of the operation during the period. Reports are followed by a cash flow statement, during the period, funds provided and used through operational, investigating, and financial activities. At last, the retained earnings statement reconciles the retained earnings account'</w:t>
      </w:r>
      <w:bookmarkStart w:id="122" w:name="_Toc97984991"/>
      <w:r w:rsidR="00A96989" w:rsidRPr="00DC45C4">
        <w:rPr>
          <w:rFonts w:ascii="Times New Roman" w:hAnsi="Times New Roman" w:cs="Times New Roman"/>
          <w:bCs/>
          <w:sz w:val="24"/>
          <w:szCs w:val="24"/>
        </w:rPr>
        <w:t>s balance from start to finish.</w:t>
      </w:r>
    </w:p>
    <w:p w:rsidR="00A96989" w:rsidRPr="00DC45C4" w:rsidRDefault="00A96989" w:rsidP="00054CAA">
      <w:pPr>
        <w:pStyle w:val="NoSpacing"/>
        <w:spacing w:line="360" w:lineRule="auto"/>
        <w:jc w:val="both"/>
        <w:rPr>
          <w:rFonts w:ascii="Times New Roman" w:hAnsi="Times New Roman" w:cs="Times New Roman"/>
          <w:sz w:val="24"/>
          <w:szCs w:val="24"/>
        </w:rPr>
      </w:pPr>
    </w:p>
    <w:p w:rsidR="007F1CEB" w:rsidRPr="00DC45C4" w:rsidRDefault="00A96989" w:rsidP="00A24D7B">
      <w:pPr>
        <w:pStyle w:val="Heading2"/>
        <w:numPr>
          <w:ilvl w:val="2"/>
          <w:numId w:val="19"/>
        </w:numPr>
      </w:pPr>
      <w:bookmarkStart w:id="123" w:name="_Toc98370852"/>
      <w:r w:rsidRPr="00DC45C4">
        <w:t>Preparati</w:t>
      </w:r>
      <w:r w:rsidR="00DC45C4">
        <w:t>o</w:t>
      </w:r>
      <w:r w:rsidRPr="00DC45C4">
        <w:t xml:space="preserve">ns of </w:t>
      </w:r>
      <w:r w:rsidR="007F1CEB" w:rsidRPr="00DC45C4">
        <w:t>Internal Reports</w:t>
      </w:r>
      <w:bookmarkEnd w:id="122"/>
      <w:bookmarkEnd w:id="123"/>
    </w:p>
    <w:p w:rsidR="007F1CEB" w:rsidRPr="00DC45C4" w:rsidRDefault="007F1CEB" w:rsidP="00054CAA">
      <w:pPr>
        <w:pStyle w:val="NoSpacing"/>
        <w:spacing w:line="360" w:lineRule="auto"/>
        <w:jc w:val="both"/>
        <w:rPr>
          <w:rFonts w:ascii="Times New Roman" w:hAnsi="Times New Roman" w:cs="Times New Roman"/>
          <w:bCs/>
          <w:sz w:val="24"/>
          <w:szCs w:val="24"/>
        </w:rPr>
      </w:pPr>
      <w:r w:rsidRPr="00DC45C4">
        <w:rPr>
          <w:rFonts w:ascii="Times New Roman" w:hAnsi="Times New Roman" w:cs="Times New Roman"/>
          <w:bCs/>
          <w:sz w:val="24"/>
          <w:szCs w:val="24"/>
        </w:rPr>
        <w:t>Expo freight limited creates two kinds of internal reports: monthly reports and annual rep</w:t>
      </w:r>
      <w:r w:rsidR="00BB66CB" w:rsidRPr="00DC45C4">
        <w:rPr>
          <w:rFonts w:ascii="Times New Roman" w:hAnsi="Times New Roman" w:cs="Times New Roman"/>
          <w:bCs/>
          <w:sz w:val="24"/>
          <w:szCs w:val="24"/>
        </w:rPr>
        <w:t>orts.</w:t>
      </w:r>
    </w:p>
    <w:p w:rsidR="007F1CEB" w:rsidRPr="00DC45C4" w:rsidRDefault="007F1CEB" w:rsidP="00A24D7B">
      <w:pPr>
        <w:pStyle w:val="NoSpacing"/>
        <w:numPr>
          <w:ilvl w:val="0"/>
          <w:numId w:val="20"/>
        </w:numPr>
        <w:spacing w:line="360" w:lineRule="auto"/>
        <w:jc w:val="both"/>
        <w:rPr>
          <w:rFonts w:ascii="Times New Roman" w:hAnsi="Times New Roman" w:cs="Times New Roman"/>
          <w:b/>
          <w:bCs/>
          <w:sz w:val="24"/>
          <w:szCs w:val="24"/>
        </w:rPr>
      </w:pPr>
      <w:r w:rsidRPr="00DC45C4">
        <w:rPr>
          <w:rFonts w:ascii="Times New Roman" w:hAnsi="Times New Roman" w:cs="Times New Roman"/>
          <w:b/>
          <w:bCs/>
          <w:sz w:val="24"/>
          <w:szCs w:val="24"/>
        </w:rPr>
        <w:t>Monthly report</w:t>
      </w:r>
    </w:p>
    <w:p w:rsidR="007F1CEB" w:rsidRPr="00DC45C4" w:rsidRDefault="007F1CEB" w:rsidP="00054CAA">
      <w:pPr>
        <w:pStyle w:val="NoSpacing"/>
        <w:spacing w:line="360" w:lineRule="auto"/>
        <w:jc w:val="both"/>
        <w:rPr>
          <w:rFonts w:ascii="Times New Roman" w:hAnsi="Times New Roman" w:cs="Times New Roman"/>
          <w:bCs/>
          <w:sz w:val="24"/>
          <w:szCs w:val="24"/>
        </w:rPr>
      </w:pPr>
      <w:r w:rsidRPr="00DC45C4">
        <w:rPr>
          <w:rFonts w:ascii="Times New Roman" w:hAnsi="Times New Roman" w:cs="Times New Roman"/>
          <w:bCs/>
          <w:sz w:val="24"/>
          <w:szCs w:val="24"/>
        </w:rPr>
        <w:t>The expenses and receiving money are shown from all sources through the monthly report. The cash book, bank book, and general ledger book are used to create a monthly report. At the end of each month's financial meeting, the monthly report is required.</w:t>
      </w:r>
    </w:p>
    <w:p w:rsidR="007F1CEB" w:rsidRPr="00DC45C4" w:rsidRDefault="007F1CEB" w:rsidP="00A24D7B">
      <w:pPr>
        <w:pStyle w:val="NoSpacing"/>
        <w:numPr>
          <w:ilvl w:val="0"/>
          <w:numId w:val="20"/>
        </w:numPr>
        <w:spacing w:line="360" w:lineRule="auto"/>
        <w:jc w:val="both"/>
        <w:rPr>
          <w:rFonts w:ascii="Times New Roman" w:hAnsi="Times New Roman" w:cs="Times New Roman"/>
          <w:b/>
          <w:bCs/>
          <w:sz w:val="24"/>
          <w:szCs w:val="24"/>
        </w:rPr>
      </w:pPr>
      <w:r w:rsidRPr="00DC45C4">
        <w:rPr>
          <w:rFonts w:ascii="Times New Roman" w:hAnsi="Times New Roman" w:cs="Times New Roman"/>
          <w:b/>
          <w:bCs/>
          <w:sz w:val="24"/>
          <w:szCs w:val="24"/>
        </w:rPr>
        <w:t>Annual report</w:t>
      </w:r>
    </w:p>
    <w:p w:rsidR="007F1CEB" w:rsidRPr="009554B3" w:rsidRDefault="007F1CEB" w:rsidP="00054CAA">
      <w:pPr>
        <w:pStyle w:val="NoSpacing"/>
        <w:spacing w:line="360" w:lineRule="auto"/>
        <w:jc w:val="both"/>
        <w:rPr>
          <w:rFonts w:ascii="Times New Roman" w:hAnsi="Times New Roman" w:cs="Times New Roman"/>
          <w:bCs/>
          <w:sz w:val="24"/>
          <w:szCs w:val="24"/>
        </w:rPr>
      </w:pPr>
      <w:r w:rsidRPr="00DC45C4">
        <w:rPr>
          <w:rFonts w:ascii="Times New Roman" w:hAnsi="Times New Roman" w:cs="Times New Roman"/>
          <w:bCs/>
          <w:sz w:val="24"/>
          <w:szCs w:val="24"/>
        </w:rPr>
        <w:t xml:space="preserve">At the end of each year, an annual report is created. </w:t>
      </w:r>
      <w:bookmarkStart w:id="124" w:name="_Toc97984995"/>
    </w:p>
    <w:p w:rsidR="008B22C3" w:rsidRPr="00DC45C4" w:rsidRDefault="00054CAA" w:rsidP="001F29C5">
      <w:pPr>
        <w:pStyle w:val="NoSpacing"/>
        <w:shd w:val="clear" w:color="auto" w:fill="8EAADB" w:themeFill="accent5" w:themeFillTint="99"/>
        <w:spacing w:line="360" w:lineRule="auto"/>
        <w:jc w:val="center"/>
        <w:rPr>
          <w:rFonts w:ascii="Times New Roman" w:hAnsi="Times New Roman" w:cs="Times New Roman"/>
          <w:b/>
          <w:sz w:val="32"/>
          <w:szCs w:val="24"/>
        </w:rPr>
      </w:pPr>
      <w:r w:rsidRPr="00DC45C4">
        <w:rPr>
          <w:rFonts w:ascii="Times New Roman" w:hAnsi="Times New Roman" w:cs="Times New Roman"/>
          <w:b/>
          <w:sz w:val="32"/>
          <w:szCs w:val="24"/>
        </w:rPr>
        <w:lastRenderedPageBreak/>
        <w:t xml:space="preserve">Chapter </w:t>
      </w:r>
      <w:r w:rsidR="00030CC9" w:rsidRPr="00DC45C4">
        <w:rPr>
          <w:rFonts w:ascii="Times New Roman" w:hAnsi="Times New Roman" w:cs="Times New Roman"/>
          <w:b/>
          <w:sz w:val="32"/>
          <w:szCs w:val="24"/>
        </w:rPr>
        <w:t>5</w:t>
      </w:r>
      <w:bookmarkEnd w:id="124"/>
      <w:r w:rsidRPr="00DC45C4">
        <w:rPr>
          <w:rFonts w:ascii="Times New Roman" w:hAnsi="Times New Roman" w:cs="Times New Roman"/>
          <w:b/>
          <w:sz w:val="32"/>
          <w:szCs w:val="24"/>
        </w:rPr>
        <w:t>: Recommendations and Conclusion</w:t>
      </w:r>
    </w:p>
    <w:p w:rsidR="00FA091B" w:rsidRPr="00DC45C4" w:rsidRDefault="00FA091B" w:rsidP="00054CAA">
      <w:pPr>
        <w:pStyle w:val="NoSpacing"/>
        <w:spacing w:line="360" w:lineRule="auto"/>
        <w:jc w:val="both"/>
        <w:rPr>
          <w:rFonts w:ascii="Times New Roman" w:hAnsi="Times New Roman" w:cs="Times New Roman"/>
          <w:b/>
          <w:sz w:val="24"/>
          <w:szCs w:val="24"/>
        </w:rPr>
      </w:pPr>
    </w:p>
    <w:p w:rsidR="00052776" w:rsidRPr="00DC45C4" w:rsidRDefault="00A96989" w:rsidP="00A96989">
      <w:pPr>
        <w:pStyle w:val="Heading1"/>
      </w:pPr>
      <w:bookmarkStart w:id="125" w:name="_Toc97984996"/>
      <w:bookmarkStart w:id="126" w:name="_Toc98370853"/>
      <w:r w:rsidRPr="00DC45C4">
        <w:t>5.1</w:t>
      </w:r>
      <w:r w:rsidR="006B4DDF" w:rsidRPr="00DC45C4">
        <w:t xml:space="preserve"> </w:t>
      </w:r>
      <w:r w:rsidR="008031AB" w:rsidRPr="00DC45C4">
        <w:t>Recommendations</w:t>
      </w:r>
      <w:bookmarkEnd w:id="125"/>
      <w:bookmarkEnd w:id="126"/>
    </w:p>
    <w:p w:rsidR="007D0593" w:rsidRPr="00DC45C4" w:rsidRDefault="00B048DE"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Working at Expo Freight Ltd was a fantastic learning experience for me. During my internship, I learned a lot of new things. Following are some recommendations based on my limited knowledge and observation:</w:t>
      </w:r>
    </w:p>
    <w:p w:rsidR="00DC45C4" w:rsidRDefault="00DC45C4" w:rsidP="00054CAA">
      <w:pPr>
        <w:pStyle w:val="NoSpacing"/>
        <w:spacing w:line="360" w:lineRule="auto"/>
        <w:jc w:val="both"/>
        <w:rPr>
          <w:rFonts w:ascii="Times New Roman" w:hAnsi="Times New Roman" w:cs="Times New Roman"/>
          <w:b/>
          <w:sz w:val="24"/>
          <w:szCs w:val="24"/>
        </w:rPr>
      </w:pPr>
    </w:p>
    <w:p w:rsidR="00B048DE" w:rsidRPr="00DC45C4" w:rsidRDefault="00DC45C4" w:rsidP="00DC45C4">
      <w:pPr>
        <w:pStyle w:val="NoSpacing"/>
        <w:numPr>
          <w:ilvl w:val="0"/>
          <w:numId w:val="23"/>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Reduction of workloads is necessary</w:t>
      </w:r>
    </w:p>
    <w:p w:rsidR="00DC45C4" w:rsidRDefault="00B048DE"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Expo Freight Ltd has a small number of employees in the accounts and finance department, but the workload is heavy. As a result, the department could expand its employees a</w:t>
      </w:r>
      <w:r w:rsidR="00DC45C4">
        <w:rPr>
          <w:rFonts w:ascii="Times New Roman" w:hAnsi="Times New Roman" w:cs="Times New Roman"/>
          <w:sz w:val="24"/>
          <w:szCs w:val="24"/>
        </w:rPr>
        <w:t>nd divide the workload.</w:t>
      </w:r>
    </w:p>
    <w:p w:rsidR="00DC45C4" w:rsidRDefault="00DC45C4" w:rsidP="00054CAA">
      <w:pPr>
        <w:pStyle w:val="NoSpacing"/>
        <w:spacing w:line="360" w:lineRule="auto"/>
        <w:jc w:val="both"/>
        <w:rPr>
          <w:rFonts w:ascii="Times New Roman" w:hAnsi="Times New Roman" w:cs="Times New Roman"/>
          <w:b/>
          <w:sz w:val="24"/>
          <w:szCs w:val="24"/>
        </w:rPr>
      </w:pPr>
    </w:p>
    <w:p w:rsidR="00DC45C4" w:rsidRPr="00DC45C4" w:rsidRDefault="00DC45C4" w:rsidP="00DC45C4">
      <w:pPr>
        <w:pStyle w:val="NoSpacing"/>
        <w:numPr>
          <w:ilvl w:val="0"/>
          <w:numId w:val="23"/>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By attaining new equipment and software</w:t>
      </w:r>
    </w:p>
    <w:p w:rsidR="00DC45C4" w:rsidRDefault="00DC45C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In the organization, customized accounting</w:t>
      </w:r>
      <w:r>
        <w:rPr>
          <w:rFonts w:ascii="Times New Roman" w:hAnsi="Times New Roman" w:cs="Times New Roman"/>
          <w:sz w:val="24"/>
          <w:szCs w:val="24"/>
        </w:rPr>
        <w:t xml:space="preserve"> software is not advantageous. </w:t>
      </w:r>
      <w:r w:rsidRPr="00DC45C4">
        <w:rPr>
          <w:rFonts w:ascii="Times New Roman" w:hAnsi="Times New Roman" w:cs="Times New Roman"/>
          <w:sz w:val="24"/>
          <w:szCs w:val="24"/>
        </w:rPr>
        <w:t xml:space="preserve">The organization should upgrade or add more new things to the software, as well as hire an expert operator, to save money, </w:t>
      </w:r>
      <w:proofErr w:type="spellStart"/>
      <w:r w:rsidRPr="00DC45C4">
        <w:rPr>
          <w:rFonts w:ascii="Times New Roman" w:hAnsi="Times New Roman" w:cs="Times New Roman"/>
          <w:sz w:val="24"/>
          <w:szCs w:val="24"/>
        </w:rPr>
        <w:t>labou</w:t>
      </w:r>
      <w:r>
        <w:rPr>
          <w:rFonts w:ascii="Times New Roman" w:hAnsi="Times New Roman" w:cs="Times New Roman"/>
          <w:sz w:val="24"/>
          <w:szCs w:val="24"/>
        </w:rPr>
        <w:t>r</w:t>
      </w:r>
      <w:proofErr w:type="spellEnd"/>
      <w:r>
        <w:rPr>
          <w:rFonts w:ascii="Times New Roman" w:hAnsi="Times New Roman" w:cs="Times New Roman"/>
          <w:sz w:val="24"/>
          <w:szCs w:val="24"/>
        </w:rPr>
        <w:t xml:space="preserve"> and time. Moreover, it is observed that employees</w:t>
      </w:r>
      <w:r w:rsidR="00B048DE" w:rsidRPr="00DC45C4">
        <w:rPr>
          <w:rFonts w:ascii="Times New Roman" w:hAnsi="Times New Roman" w:cs="Times New Roman"/>
          <w:sz w:val="24"/>
          <w:szCs w:val="24"/>
        </w:rPr>
        <w:t xml:space="preserve"> require a faster laptop or computer with an easy-to-use operating system. </w:t>
      </w:r>
    </w:p>
    <w:p w:rsidR="00DC45C4" w:rsidRDefault="00DC45C4" w:rsidP="00054CAA">
      <w:pPr>
        <w:pStyle w:val="NoSpacing"/>
        <w:spacing w:line="360" w:lineRule="auto"/>
        <w:jc w:val="both"/>
        <w:rPr>
          <w:rFonts w:ascii="Times New Roman" w:hAnsi="Times New Roman" w:cs="Times New Roman"/>
          <w:sz w:val="24"/>
          <w:szCs w:val="24"/>
        </w:rPr>
      </w:pPr>
    </w:p>
    <w:p w:rsidR="00DC45C4" w:rsidRPr="00DC45C4" w:rsidRDefault="00DC45C4" w:rsidP="00DC45C4">
      <w:pPr>
        <w:pStyle w:val="NoSpacing"/>
        <w:numPr>
          <w:ilvl w:val="0"/>
          <w:numId w:val="23"/>
        </w:numPr>
        <w:spacing w:line="360" w:lineRule="auto"/>
        <w:jc w:val="both"/>
        <w:rPr>
          <w:rFonts w:ascii="Times New Roman" w:hAnsi="Times New Roman" w:cs="Times New Roman"/>
          <w:b/>
          <w:sz w:val="24"/>
          <w:szCs w:val="24"/>
        </w:rPr>
      </w:pPr>
      <w:r w:rsidRPr="00DC45C4">
        <w:rPr>
          <w:rFonts w:ascii="Times New Roman" w:hAnsi="Times New Roman" w:cs="Times New Roman"/>
          <w:b/>
          <w:sz w:val="24"/>
          <w:szCs w:val="24"/>
        </w:rPr>
        <w:t>Improve work efficiency</w:t>
      </w:r>
    </w:p>
    <w:p w:rsidR="00DC45C4" w:rsidRDefault="00DC45C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In </w:t>
      </w:r>
      <w:proofErr w:type="gramStart"/>
      <w:r w:rsidRPr="00DC45C4">
        <w:rPr>
          <w:rFonts w:ascii="Times New Roman" w:hAnsi="Times New Roman" w:cs="Times New Roman"/>
          <w:sz w:val="24"/>
          <w:szCs w:val="24"/>
        </w:rPr>
        <w:t>today's</w:t>
      </w:r>
      <w:proofErr w:type="gramEnd"/>
      <w:r w:rsidRPr="00DC45C4">
        <w:rPr>
          <w:rFonts w:ascii="Times New Roman" w:hAnsi="Times New Roman" w:cs="Times New Roman"/>
          <w:sz w:val="24"/>
          <w:szCs w:val="24"/>
        </w:rPr>
        <w:t xml:space="preserve"> busy work environment, we never seem to find enough time in the day to complete our assigned tasks. Constant meetings and lengthy to-do lists can make it extremely challenging to get all of our work done </w:t>
      </w:r>
      <w:r>
        <w:rPr>
          <w:rFonts w:ascii="Times New Roman" w:hAnsi="Times New Roman" w:cs="Times New Roman"/>
          <w:sz w:val="24"/>
          <w:szCs w:val="24"/>
        </w:rPr>
        <w:t>promptly</w:t>
      </w:r>
      <w:r w:rsidRPr="00DC45C4">
        <w:rPr>
          <w:rFonts w:ascii="Times New Roman" w:hAnsi="Times New Roman" w:cs="Times New Roman"/>
          <w:sz w:val="24"/>
          <w:szCs w:val="24"/>
        </w:rPr>
        <w:t>. EFL's accounting department has been observed to be slow in carrying out business activities that require improved work procedures. When employees complete a task, a flood of endorphins is released, making them feel happy and relaxed. Management should be cautious with employees to provide new energy leases and finish what they started before moving on to the next chore on their to-do list.</w:t>
      </w:r>
    </w:p>
    <w:p w:rsidR="00B048DE" w:rsidRPr="00DC45C4" w:rsidRDefault="00B048DE" w:rsidP="00054CAA">
      <w:pPr>
        <w:pStyle w:val="NoSpacing"/>
        <w:spacing w:line="360" w:lineRule="auto"/>
        <w:jc w:val="both"/>
        <w:rPr>
          <w:rFonts w:ascii="Times New Roman" w:hAnsi="Times New Roman" w:cs="Times New Roman"/>
          <w:sz w:val="24"/>
          <w:szCs w:val="24"/>
        </w:rPr>
      </w:pPr>
    </w:p>
    <w:p w:rsidR="00980A57" w:rsidRPr="00DC45C4" w:rsidRDefault="00A96989" w:rsidP="00A96989">
      <w:pPr>
        <w:pStyle w:val="Heading1"/>
      </w:pPr>
      <w:bookmarkStart w:id="127" w:name="_Toc97984997"/>
      <w:bookmarkStart w:id="128" w:name="_Toc98370854"/>
      <w:r w:rsidRPr="00DC45C4">
        <w:t>5.2</w:t>
      </w:r>
      <w:r w:rsidR="006B4DDF" w:rsidRPr="00DC45C4">
        <w:t xml:space="preserve"> </w:t>
      </w:r>
      <w:r w:rsidR="000B2728" w:rsidRPr="00DC45C4">
        <w:t>Conclusion</w:t>
      </w:r>
      <w:bookmarkEnd w:id="127"/>
      <w:bookmarkEnd w:id="128"/>
    </w:p>
    <w:p w:rsidR="00715FBF" w:rsidRPr="00DC45C4" w:rsidRDefault="00980A57"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Expo Freight Ltd is a rapidly growing freight organization. This posed additional challenges for all accounting employees, as the organization's accountability has grown immensely.</w:t>
      </w:r>
      <w:r w:rsidR="009C3B44" w:rsidRPr="00DC45C4">
        <w:rPr>
          <w:rFonts w:ascii="Times New Roman" w:hAnsi="Times New Roman" w:cs="Times New Roman"/>
          <w:b/>
          <w:sz w:val="24"/>
          <w:szCs w:val="24"/>
        </w:rPr>
        <w:t xml:space="preserve"> </w:t>
      </w:r>
      <w:r w:rsidR="009C3B44" w:rsidRPr="00DC45C4">
        <w:rPr>
          <w:rFonts w:ascii="Times New Roman" w:hAnsi="Times New Roman" w:cs="Times New Roman"/>
          <w:sz w:val="24"/>
          <w:szCs w:val="24"/>
        </w:rPr>
        <w:t xml:space="preserve">The </w:t>
      </w:r>
      <w:r w:rsidR="009C3B44" w:rsidRPr="00DC45C4">
        <w:rPr>
          <w:rFonts w:ascii="Times New Roman" w:hAnsi="Times New Roman" w:cs="Times New Roman"/>
          <w:sz w:val="24"/>
          <w:szCs w:val="24"/>
        </w:rPr>
        <w:lastRenderedPageBreak/>
        <w:t xml:space="preserve">Accounts and finance department accepted the challenge and demonstrated their spirit by publishing the yearly Annual Financial Reports on schedule. Every aspect of the department is deserving of praise. In this research, I have done my best to figure out what are management accounting techniques and practices by Expo Freight Ltd. EFL use accounting information for their decision-making process and financial reporting describing the technique and mechanisms for </w:t>
      </w:r>
      <w:proofErr w:type="spellStart"/>
      <w:r w:rsidR="009C3B44" w:rsidRPr="00DC45C4">
        <w:rPr>
          <w:rFonts w:ascii="Times New Roman" w:hAnsi="Times New Roman" w:cs="Times New Roman"/>
          <w:sz w:val="24"/>
          <w:szCs w:val="24"/>
        </w:rPr>
        <w:t>utilising</w:t>
      </w:r>
      <w:proofErr w:type="spellEnd"/>
      <w:r w:rsidR="009C3B44" w:rsidRPr="00DC45C4">
        <w:rPr>
          <w:rFonts w:ascii="Times New Roman" w:hAnsi="Times New Roman" w:cs="Times New Roman"/>
          <w:sz w:val="24"/>
          <w:szCs w:val="24"/>
        </w:rPr>
        <w:t xml:space="preserve"> accounting information.</w:t>
      </w:r>
      <w:r w:rsidR="00E97E4E" w:rsidRPr="00DC45C4">
        <w:rPr>
          <w:rFonts w:ascii="Times New Roman" w:hAnsi="Times New Roman" w:cs="Times New Roman"/>
          <w:sz w:val="24"/>
          <w:szCs w:val="24"/>
        </w:rPr>
        <w:t xml:space="preserve"> </w:t>
      </w:r>
      <w:r w:rsidR="00715FBF" w:rsidRPr="00DC45C4">
        <w:rPr>
          <w:rFonts w:ascii="Times New Roman" w:hAnsi="Times New Roman" w:cs="Times New Roman"/>
          <w:sz w:val="24"/>
          <w:szCs w:val="24"/>
        </w:rPr>
        <w:t>In this study, I apply what we learned in accounting class and strive to adhere to the company's practices, procedures, and systems.</w:t>
      </w:r>
    </w:p>
    <w:p w:rsidR="007F1CEB" w:rsidRPr="00DC45C4" w:rsidRDefault="007F1CEB" w:rsidP="00054CAA">
      <w:pPr>
        <w:pStyle w:val="NoSpacing"/>
        <w:spacing w:line="360" w:lineRule="auto"/>
        <w:jc w:val="both"/>
        <w:rPr>
          <w:rFonts w:ascii="Times New Roman" w:eastAsiaTheme="majorEastAsia" w:hAnsi="Times New Roman" w:cs="Times New Roman"/>
          <w:b/>
          <w:color w:val="2E74B5" w:themeColor="accent1" w:themeShade="BF"/>
          <w:sz w:val="24"/>
          <w:szCs w:val="24"/>
        </w:rPr>
      </w:pPr>
      <w:bookmarkStart w:id="129" w:name="_Toc97984998"/>
      <w:r w:rsidRPr="00DC45C4">
        <w:rPr>
          <w:rFonts w:ascii="Times New Roman" w:hAnsi="Times New Roman" w:cs="Times New Roman"/>
          <w:b/>
          <w:sz w:val="24"/>
          <w:szCs w:val="24"/>
        </w:rPr>
        <w:br w:type="page"/>
      </w:r>
    </w:p>
    <w:p w:rsidR="00A97A19" w:rsidRPr="00DC45C4" w:rsidRDefault="007F1CEB" w:rsidP="00A74EEB">
      <w:pPr>
        <w:pStyle w:val="NoSpacing"/>
        <w:shd w:val="clear" w:color="auto" w:fill="8EAADB" w:themeFill="accent5" w:themeFillTint="99"/>
        <w:spacing w:line="360" w:lineRule="auto"/>
        <w:jc w:val="center"/>
        <w:rPr>
          <w:rFonts w:ascii="Times New Roman" w:hAnsi="Times New Roman" w:cs="Times New Roman"/>
          <w:b/>
          <w:sz w:val="32"/>
          <w:szCs w:val="24"/>
        </w:rPr>
      </w:pPr>
      <w:r w:rsidRPr="00DC45C4">
        <w:rPr>
          <w:rFonts w:ascii="Times New Roman" w:hAnsi="Times New Roman" w:cs="Times New Roman"/>
          <w:b/>
          <w:sz w:val="32"/>
          <w:szCs w:val="24"/>
        </w:rPr>
        <w:lastRenderedPageBreak/>
        <w:t xml:space="preserve">Chapter </w:t>
      </w:r>
      <w:r w:rsidR="0023285D" w:rsidRPr="00DC45C4">
        <w:rPr>
          <w:rFonts w:ascii="Times New Roman" w:hAnsi="Times New Roman" w:cs="Times New Roman"/>
          <w:b/>
          <w:sz w:val="32"/>
          <w:szCs w:val="24"/>
        </w:rPr>
        <w:t>6</w:t>
      </w:r>
      <w:bookmarkEnd w:id="129"/>
      <w:r w:rsidRPr="00DC45C4">
        <w:rPr>
          <w:rFonts w:ascii="Times New Roman" w:hAnsi="Times New Roman" w:cs="Times New Roman"/>
          <w:b/>
          <w:sz w:val="32"/>
          <w:szCs w:val="24"/>
        </w:rPr>
        <w:t>: Internship Experience</w:t>
      </w:r>
    </w:p>
    <w:p w:rsidR="008E5114" w:rsidRPr="00DC45C4" w:rsidRDefault="008E5114" w:rsidP="00054CAA">
      <w:pPr>
        <w:pStyle w:val="NoSpacing"/>
        <w:spacing w:line="360" w:lineRule="auto"/>
        <w:jc w:val="both"/>
        <w:rPr>
          <w:rFonts w:ascii="Times New Roman" w:hAnsi="Times New Roman" w:cs="Times New Roman"/>
          <w:sz w:val="24"/>
          <w:szCs w:val="24"/>
        </w:rPr>
      </w:pPr>
    </w:p>
    <w:p w:rsidR="0011447A" w:rsidRPr="00DC45C4" w:rsidRDefault="003E6405" w:rsidP="003E6405">
      <w:pPr>
        <w:pStyle w:val="Heading1"/>
      </w:pPr>
      <w:bookmarkStart w:id="130" w:name="_Toc98370855"/>
      <w:r w:rsidRPr="00DC45C4">
        <w:t xml:space="preserve">6.1 </w:t>
      </w:r>
      <w:r w:rsidR="00E97E4E" w:rsidRPr="00DC45C4">
        <w:t>Introduction</w:t>
      </w:r>
      <w:bookmarkEnd w:id="130"/>
    </w:p>
    <w:p w:rsidR="001B0CE5" w:rsidRPr="00DC45C4" w:rsidRDefault="006138CE" w:rsidP="00054CAA">
      <w:pPr>
        <w:pStyle w:val="NoSpacing"/>
        <w:spacing w:line="360" w:lineRule="auto"/>
        <w:jc w:val="both"/>
        <w:rPr>
          <w:rFonts w:ascii="Times New Roman" w:hAnsi="Times New Roman" w:cs="Times New Roman"/>
          <w:b/>
          <w:sz w:val="24"/>
          <w:szCs w:val="24"/>
        </w:rPr>
      </w:pPr>
      <w:r w:rsidRPr="00DC45C4">
        <w:rPr>
          <w:rFonts w:ascii="Times New Roman" w:hAnsi="Times New Roman" w:cs="Times New Roman"/>
          <w:sz w:val="24"/>
          <w:szCs w:val="24"/>
        </w:rPr>
        <w:t>I have done my internship at Expo Freight Limited.</w:t>
      </w:r>
      <w:r w:rsidR="002750B2" w:rsidRPr="00DC45C4">
        <w:rPr>
          <w:rFonts w:ascii="Times New Roman" w:hAnsi="Times New Roman" w:cs="Times New Roman"/>
          <w:sz w:val="24"/>
          <w:szCs w:val="24"/>
        </w:rPr>
        <w:t xml:space="preserve"> It’s a freight forwarding Company in Bangladesh.</w:t>
      </w:r>
      <w:r w:rsidR="00A717B1" w:rsidRPr="00DC45C4">
        <w:rPr>
          <w:rFonts w:ascii="Times New Roman" w:hAnsi="Times New Roman" w:cs="Times New Roman"/>
          <w:sz w:val="24"/>
          <w:szCs w:val="24"/>
        </w:rPr>
        <w:t xml:space="preserve"> For the past three months, I had been employed as an accounting executive.</w:t>
      </w:r>
      <w:r w:rsidR="00D15E02" w:rsidRPr="00DC45C4">
        <w:rPr>
          <w:rFonts w:ascii="Times New Roman" w:hAnsi="Times New Roman" w:cs="Times New Roman"/>
          <w:sz w:val="24"/>
          <w:szCs w:val="24"/>
        </w:rPr>
        <w:t xml:space="preserve"> I learned a great deal while working here.</w:t>
      </w:r>
      <w:r w:rsidR="00B67D0A" w:rsidRPr="00DC45C4">
        <w:rPr>
          <w:rFonts w:ascii="Times New Roman" w:hAnsi="Times New Roman" w:cs="Times New Roman"/>
          <w:sz w:val="24"/>
          <w:szCs w:val="24"/>
        </w:rPr>
        <w:t xml:space="preserve"> In this report, I will share some unique experiences.</w:t>
      </w:r>
      <w:r w:rsidR="00980A57" w:rsidRPr="00DC45C4">
        <w:rPr>
          <w:rFonts w:ascii="Times New Roman" w:hAnsi="Times New Roman" w:cs="Times New Roman"/>
          <w:sz w:val="24"/>
          <w:szCs w:val="24"/>
        </w:rPr>
        <w:t xml:space="preserve"> </w:t>
      </w:r>
    </w:p>
    <w:p w:rsidR="00E97E4E" w:rsidRPr="00DC45C4" w:rsidRDefault="00E97E4E" w:rsidP="00054CAA">
      <w:pPr>
        <w:pStyle w:val="NoSpacing"/>
        <w:spacing w:line="360" w:lineRule="auto"/>
        <w:jc w:val="both"/>
        <w:rPr>
          <w:rFonts w:ascii="Times New Roman" w:hAnsi="Times New Roman" w:cs="Times New Roman"/>
          <w:sz w:val="24"/>
          <w:szCs w:val="24"/>
        </w:rPr>
      </w:pPr>
      <w:bookmarkStart w:id="131" w:name="_Toc97985000"/>
    </w:p>
    <w:p w:rsidR="001B0CE5" w:rsidRPr="00DC45C4" w:rsidRDefault="00E97E4E" w:rsidP="003E6405">
      <w:pPr>
        <w:pStyle w:val="Heading1"/>
      </w:pPr>
      <w:bookmarkStart w:id="132" w:name="_Toc98370856"/>
      <w:r w:rsidRPr="00DC45C4">
        <w:t>6.2</w:t>
      </w:r>
      <w:r w:rsidR="00290963" w:rsidRPr="00DC45C4">
        <w:t xml:space="preserve"> </w:t>
      </w:r>
      <w:r w:rsidR="001B0CE5" w:rsidRPr="00DC45C4">
        <w:t>Run the Integration</w:t>
      </w:r>
      <w:bookmarkEnd w:id="131"/>
      <w:bookmarkEnd w:id="132"/>
    </w:p>
    <w:p w:rsidR="001B0CE5" w:rsidRPr="00DC45C4" w:rsidRDefault="001B0CE5"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My office starts by running the integration. Without running the integration, employees of the accounts department </w:t>
      </w:r>
      <w:r w:rsidR="00FE0C17" w:rsidRPr="00DC45C4">
        <w:rPr>
          <w:rFonts w:ascii="Times New Roman" w:hAnsi="Times New Roman" w:cs="Times New Roman"/>
          <w:sz w:val="24"/>
          <w:szCs w:val="24"/>
        </w:rPr>
        <w:t>cannot</w:t>
      </w:r>
      <w:r w:rsidRPr="00DC45C4">
        <w:rPr>
          <w:rFonts w:ascii="Times New Roman" w:hAnsi="Times New Roman" w:cs="Times New Roman"/>
          <w:sz w:val="24"/>
          <w:szCs w:val="24"/>
        </w:rPr>
        <w:t xml:space="preserve"> work because all customer names and codes are given in the integration. When this name and code showed in the system then all employees can start the work. A/R export, A/R import, A/P export &amp; A/P import integration are be given to run the integration through SOL software.</w:t>
      </w:r>
    </w:p>
    <w:p w:rsidR="0086108D" w:rsidRPr="00DC45C4" w:rsidRDefault="0086108D" w:rsidP="00054CAA">
      <w:pPr>
        <w:pStyle w:val="NoSpacing"/>
        <w:spacing w:line="360" w:lineRule="auto"/>
        <w:jc w:val="both"/>
        <w:rPr>
          <w:rFonts w:ascii="Times New Roman" w:hAnsi="Times New Roman" w:cs="Times New Roman"/>
          <w:sz w:val="24"/>
          <w:szCs w:val="24"/>
        </w:rPr>
      </w:pPr>
    </w:p>
    <w:p w:rsidR="00FE0C17" w:rsidRPr="00DC45C4" w:rsidRDefault="00E97E4E" w:rsidP="00A96989">
      <w:pPr>
        <w:pStyle w:val="Heading1"/>
      </w:pPr>
      <w:bookmarkStart w:id="133" w:name="_Toc97985001"/>
      <w:bookmarkStart w:id="134" w:name="_Toc98370857"/>
      <w:r w:rsidRPr="00DC45C4">
        <w:t>6.3</w:t>
      </w:r>
      <w:r w:rsidR="00290963" w:rsidRPr="00DC45C4">
        <w:t xml:space="preserve"> </w:t>
      </w:r>
      <w:r w:rsidR="00654D0F" w:rsidRPr="00DC45C4">
        <w:t>Document Entry</w:t>
      </w:r>
      <w:bookmarkEnd w:id="133"/>
      <w:bookmarkEnd w:id="134"/>
    </w:p>
    <w:p w:rsidR="00FE0C17" w:rsidRPr="00DC45C4" w:rsidRDefault="00F55F2A"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Almost three hundred documents are to</w:t>
      </w:r>
      <w:r w:rsidR="00E6508D" w:rsidRPr="00DC45C4">
        <w:rPr>
          <w:rFonts w:ascii="Times New Roman" w:hAnsi="Times New Roman" w:cs="Times New Roman"/>
          <w:sz w:val="24"/>
          <w:szCs w:val="24"/>
        </w:rPr>
        <w:t xml:space="preserve"> be given entry every day by SOL</w:t>
      </w:r>
      <w:r w:rsidRPr="00DC45C4">
        <w:rPr>
          <w:rFonts w:ascii="Times New Roman" w:hAnsi="Times New Roman" w:cs="Times New Roman"/>
          <w:sz w:val="24"/>
          <w:szCs w:val="24"/>
        </w:rPr>
        <w:t xml:space="preserve"> software. As a result, the Accounts department can know to have this document in this department. I can support the customer easily. If any documents are lost but the documents are being shown in the accounts department by</w:t>
      </w:r>
      <w:r w:rsidR="00E04533" w:rsidRPr="00DC45C4">
        <w:rPr>
          <w:rFonts w:ascii="Times New Roman" w:hAnsi="Times New Roman" w:cs="Times New Roman"/>
          <w:sz w:val="24"/>
          <w:szCs w:val="24"/>
        </w:rPr>
        <w:t xml:space="preserve"> SOL</w:t>
      </w:r>
      <w:r w:rsidRPr="00DC45C4">
        <w:rPr>
          <w:rFonts w:ascii="Times New Roman" w:hAnsi="Times New Roman" w:cs="Times New Roman"/>
          <w:sz w:val="24"/>
          <w:szCs w:val="24"/>
        </w:rPr>
        <w:t xml:space="preserve"> software then </w:t>
      </w:r>
      <w:r w:rsidR="0086108D" w:rsidRPr="00DC45C4">
        <w:rPr>
          <w:rFonts w:ascii="Times New Roman" w:hAnsi="Times New Roman" w:cs="Times New Roman"/>
          <w:sz w:val="24"/>
          <w:szCs w:val="24"/>
        </w:rPr>
        <w:t xml:space="preserve">the </w:t>
      </w:r>
      <w:r w:rsidRPr="00DC45C4">
        <w:rPr>
          <w:rFonts w:ascii="Times New Roman" w:hAnsi="Times New Roman" w:cs="Times New Roman"/>
          <w:sz w:val="24"/>
          <w:szCs w:val="24"/>
        </w:rPr>
        <w:t>accounts department ha</w:t>
      </w:r>
      <w:r w:rsidR="0086108D" w:rsidRPr="00DC45C4">
        <w:rPr>
          <w:rFonts w:ascii="Times New Roman" w:hAnsi="Times New Roman" w:cs="Times New Roman"/>
          <w:sz w:val="24"/>
          <w:szCs w:val="24"/>
        </w:rPr>
        <w:t>s</w:t>
      </w:r>
      <w:r w:rsidRPr="00DC45C4">
        <w:rPr>
          <w:rFonts w:ascii="Times New Roman" w:hAnsi="Times New Roman" w:cs="Times New Roman"/>
          <w:sz w:val="24"/>
          <w:szCs w:val="24"/>
        </w:rPr>
        <w:t xml:space="preserve"> to take all the responsibility. So I always try to save the documents.</w:t>
      </w:r>
    </w:p>
    <w:p w:rsidR="004A0357" w:rsidRPr="00DC45C4" w:rsidRDefault="00E97E4E" w:rsidP="00054CAA">
      <w:pPr>
        <w:pStyle w:val="NoSpacing"/>
        <w:spacing w:line="360" w:lineRule="auto"/>
        <w:jc w:val="both"/>
        <w:rPr>
          <w:rFonts w:ascii="Times New Roman" w:hAnsi="Times New Roman" w:cs="Times New Roman"/>
          <w:b/>
          <w:sz w:val="24"/>
          <w:szCs w:val="24"/>
        </w:rPr>
      </w:pPr>
      <w:r w:rsidRPr="00DC45C4">
        <w:rPr>
          <w:rFonts w:ascii="Times New Roman" w:hAnsi="Times New Roman" w:cs="Times New Roman"/>
          <w:noProof/>
          <w:sz w:val="24"/>
          <w:szCs w:val="24"/>
          <w:lang w:bidi="ar-SA"/>
        </w:rPr>
        <w:lastRenderedPageBreak/>
        <w:drawing>
          <wp:anchor distT="0" distB="0" distL="114300" distR="114300" simplePos="0" relativeHeight="251640320" behindDoc="1" locked="0" layoutInCell="1" allowOverlap="1" wp14:anchorId="13C24705" wp14:editId="1F2B40B1">
            <wp:simplePos x="0" y="0"/>
            <wp:positionH relativeFrom="page">
              <wp:posOffset>971550</wp:posOffset>
            </wp:positionH>
            <wp:positionV relativeFrom="paragraph">
              <wp:posOffset>10160</wp:posOffset>
            </wp:positionV>
            <wp:extent cx="5823585" cy="3381375"/>
            <wp:effectExtent l="0" t="0" r="5715" b="9525"/>
            <wp:wrapTight wrapText="bothSides">
              <wp:wrapPolygon edited="0">
                <wp:start x="0" y="0"/>
                <wp:lineTo x="0" y="21539"/>
                <wp:lineTo x="21551" y="21539"/>
                <wp:lineTo x="2155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jpg"/>
                    <pic:cNvPicPr/>
                  </pic:nvPicPr>
                  <pic:blipFill>
                    <a:blip r:embed="rId23">
                      <a:extLst>
                        <a:ext uri="{28A0092B-C50C-407E-A947-70E740481C1C}">
                          <a14:useLocalDpi xmlns:a14="http://schemas.microsoft.com/office/drawing/2010/main" val="0"/>
                        </a:ext>
                      </a:extLst>
                    </a:blip>
                    <a:stretch>
                      <a:fillRect/>
                    </a:stretch>
                  </pic:blipFill>
                  <pic:spPr>
                    <a:xfrm>
                      <a:off x="0" y="0"/>
                      <a:ext cx="5823585" cy="3381375"/>
                    </a:xfrm>
                    <a:prstGeom prst="rect">
                      <a:avLst/>
                    </a:prstGeom>
                  </pic:spPr>
                </pic:pic>
              </a:graphicData>
            </a:graphic>
            <wp14:sizeRelH relativeFrom="page">
              <wp14:pctWidth>0</wp14:pctWidth>
            </wp14:sizeRelH>
            <wp14:sizeRelV relativeFrom="page">
              <wp14:pctHeight>0</wp14:pctHeight>
            </wp14:sizeRelV>
          </wp:anchor>
        </w:drawing>
      </w:r>
    </w:p>
    <w:p w:rsidR="00AC734B" w:rsidRPr="00DC45C4" w:rsidRDefault="00AC734B" w:rsidP="00054CAA">
      <w:pPr>
        <w:pStyle w:val="NoSpacing"/>
        <w:spacing w:line="360" w:lineRule="auto"/>
        <w:jc w:val="both"/>
        <w:rPr>
          <w:rFonts w:ascii="Times New Roman" w:hAnsi="Times New Roman" w:cs="Times New Roman"/>
          <w:b/>
          <w:sz w:val="24"/>
          <w:szCs w:val="24"/>
        </w:rPr>
      </w:pPr>
    </w:p>
    <w:p w:rsidR="007A0EE7" w:rsidRPr="00DC45C4" w:rsidRDefault="00E97E4E" w:rsidP="00A96989">
      <w:pPr>
        <w:pStyle w:val="Heading1"/>
      </w:pPr>
      <w:bookmarkStart w:id="135" w:name="_Toc97985002"/>
      <w:bookmarkStart w:id="136" w:name="_Toc98370858"/>
      <w:r w:rsidRPr="00DC45C4">
        <w:t>6.4</w:t>
      </w:r>
      <w:r w:rsidR="00290963" w:rsidRPr="00DC45C4">
        <w:t xml:space="preserve"> </w:t>
      </w:r>
      <w:r w:rsidR="00C028B8" w:rsidRPr="00DC45C4">
        <w:t xml:space="preserve">Collect </w:t>
      </w:r>
      <w:r w:rsidR="00802DC9" w:rsidRPr="00DC45C4">
        <w:t>Debit and Credit voucher</w:t>
      </w:r>
      <w:bookmarkEnd w:id="135"/>
      <w:bookmarkEnd w:id="136"/>
    </w:p>
    <w:p w:rsidR="007A0EE7" w:rsidRPr="00DC45C4" w:rsidRDefault="007A0EE7"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Almost one hundred twenty or thirty Debit and Credit vouchers are collected from the customer every day</w:t>
      </w:r>
      <w:r w:rsidR="00C12698" w:rsidRPr="00DC45C4">
        <w:rPr>
          <w:rFonts w:ascii="Times New Roman" w:hAnsi="Times New Roman" w:cs="Times New Roman"/>
          <w:sz w:val="24"/>
          <w:szCs w:val="24"/>
        </w:rPr>
        <w:t>. All cash and bank payments are recorded on a debit voucher.</w:t>
      </w:r>
      <w:r w:rsidR="008804B7" w:rsidRPr="00DC45C4">
        <w:rPr>
          <w:rFonts w:ascii="Times New Roman" w:hAnsi="Times New Roman" w:cs="Times New Roman"/>
          <w:sz w:val="24"/>
          <w:szCs w:val="24"/>
        </w:rPr>
        <w:t xml:space="preserve"> This voucher is also known as a payment voucher. On the other hand, </w:t>
      </w:r>
      <w:r w:rsidR="00B129CC" w:rsidRPr="00DC45C4">
        <w:rPr>
          <w:rFonts w:ascii="Times New Roman" w:hAnsi="Times New Roman" w:cs="Times New Roman"/>
          <w:sz w:val="24"/>
          <w:szCs w:val="24"/>
        </w:rPr>
        <w:t>Cash and bank receipts are recorded on credit vouchers. It's also known as a receipt voucher.</w:t>
      </w:r>
    </w:p>
    <w:p w:rsidR="002833A7" w:rsidRPr="00DC45C4" w:rsidRDefault="002833A7" w:rsidP="00054CAA">
      <w:pPr>
        <w:pStyle w:val="NoSpacing"/>
        <w:spacing w:line="360" w:lineRule="auto"/>
        <w:jc w:val="both"/>
        <w:rPr>
          <w:rFonts w:ascii="Times New Roman" w:hAnsi="Times New Roman" w:cs="Times New Roman"/>
          <w:sz w:val="24"/>
          <w:szCs w:val="24"/>
        </w:rPr>
      </w:pPr>
    </w:p>
    <w:p w:rsidR="008E5114" w:rsidRPr="00DC45C4" w:rsidRDefault="00E97E4E" w:rsidP="003E6405">
      <w:pPr>
        <w:pStyle w:val="Heading1"/>
      </w:pPr>
      <w:bookmarkStart w:id="137" w:name="_Toc63359708"/>
      <w:bookmarkStart w:id="138" w:name="_Toc97985003"/>
      <w:bookmarkStart w:id="139" w:name="_Toc98370859"/>
      <w:r w:rsidRPr="00DC45C4">
        <w:rPr>
          <w:rStyle w:val="Heading3Char"/>
          <w:rFonts w:eastAsiaTheme="minorHAnsi"/>
          <w:color w:val="222A35" w:themeColor="text2" w:themeShade="80"/>
          <w:sz w:val="28"/>
          <w:szCs w:val="28"/>
        </w:rPr>
        <w:t>6.5</w:t>
      </w:r>
      <w:r w:rsidR="00290963" w:rsidRPr="00DC45C4">
        <w:rPr>
          <w:rStyle w:val="Heading3Char"/>
          <w:rFonts w:eastAsiaTheme="minorHAnsi"/>
          <w:color w:val="222A35" w:themeColor="text2" w:themeShade="80"/>
          <w:sz w:val="28"/>
          <w:szCs w:val="28"/>
        </w:rPr>
        <w:t xml:space="preserve"> </w:t>
      </w:r>
      <w:r w:rsidR="00666217" w:rsidRPr="00DC45C4">
        <w:rPr>
          <w:rStyle w:val="Heading3Char"/>
          <w:rFonts w:eastAsiaTheme="minorHAnsi"/>
          <w:color w:val="222A35" w:themeColor="text2" w:themeShade="80"/>
          <w:sz w:val="28"/>
          <w:szCs w:val="28"/>
        </w:rPr>
        <w:t>Preparing Money Receipt</w:t>
      </w:r>
      <w:bookmarkEnd w:id="137"/>
      <w:bookmarkEnd w:id="138"/>
      <w:bookmarkEnd w:id="139"/>
    </w:p>
    <w:p w:rsidR="0030722D" w:rsidRPr="00DC45C4" w:rsidRDefault="00346EC5"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When receiving cash or </w:t>
      </w:r>
      <w:proofErr w:type="spellStart"/>
      <w:r w:rsidRPr="00DC45C4">
        <w:rPr>
          <w:rFonts w:ascii="Times New Roman" w:hAnsi="Times New Roman" w:cs="Times New Roman"/>
          <w:sz w:val="24"/>
          <w:szCs w:val="24"/>
        </w:rPr>
        <w:t>cheque</w:t>
      </w:r>
      <w:proofErr w:type="spellEnd"/>
      <w:r w:rsidRPr="00DC45C4">
        <w:rPr>
          <w:rFonts w:ascii="Times New Roman" w:hAnsi="Times New Roman" w:cs="Times New Roman"/>
          <w:sz w:val="24"/>
          <w:szCs w:val="24"/>
        </w:rPr>
        <w:t xml:space="preserve"> then </w:t>
      </w:r>
      <w:r w:rsidR="0086108D" w:rsidRPr="00DC45C4">
        <w:rPr>
          <w:rFonts w:ascii="Times New Roman" w:hAnsi="Times New Roman" w:cs="Times New Roman"/>
          <w:sz w:val="24"/>
          <w:szCs w:val="24"/>
        </w:rPr>
        <w:t xml:space="preserve">a </w:t>
      </w:r>
      <w:r w:rsidRPr="00DC45C4">
        <w:rPr>
          <w:rFonts w:ascii="Times New Roman" w:hAnsi="Times New Roman" w:cs="Times New Roman"/>
          <w:sz w:val="24"/>
          <w:szCs w:val="24"/>
        </w:rPr>
        <w:t xml:space="preserve">money receipt is prepared. For receiving </w:t>
      </w:r>
      <w:r w:rsidR="0086108D" w:rsidRPr="00DC45C4">
        <w:rPr>
          <w:rFonts w:ascii="Times New Roman" w:hAnsi="Times New Roman" w:cs="Times New Roman"/>
          <w:sz w:val="24"/>
          <w:szCs w:val="24"/>
        </w:rPr>
        <w:t xml:space="preserve">a </w:t>
      </w:r>
      <w:r w:rsidRPr="00DC45C4">
        <w:rPr>
          <w:rFonts w:ascii="Times New Roman" w:hAnsi="Times New Roman" w:cs="Times New Roman"/>
          <w:sz w:val="24"/>
          <w:szCs w:val="24"/>
        </w:rPr>
        <w:t xml:space="preserve">bill of leading, </w:t>
      </w:r>
      <w:r w:rsidR="0086108D" w:rsidRPr="00DC45C4">
        <w:rPr>
          <w:rFonts w:ascii="Times New Roman" w:hAnsi="Times New Roman" w:cs="Times New Roman"/>
          <w:sz w:val="24"/>
          <w:szCs w:val="24"/>
        </w:rPr>
        <w:t xml:space="preserve">the </w:t>
      </w:r>
      <w:r w:rsidRPr="00DC45C4">
        <w:rPr>
          <w:rFonts w:ascii="Times New Roman" w:hAnsi="Times New Roman" w:cs="Times New Roman"/>
          <w:sz w:val="24"/>
          <w:szCs w:val="24"/>
        </w:rPr>
        <w:t xml:space="preserve">customer gives cash or </w:t>
      </w:r>
      <w:proofErr w:type="spellStart"/>
      <w:r w:rsidRPr="00DC45C4">
        <w:rPr>
          <w:rFonts w:ascii="Times New Roman" w:hAnsi="Times New Roman" w:cs="Times New Roman"/>
          <w:sz w:val="24"/>
          <w:szCs w:val="24"/>
        </w:rPr>
        <w:t>cheque</w:t>
      </w:r>
      <w:proofErr w:type="spellEnd"/>
      <w:r w:rsidRPr="00DC45C4">
        <w:rPr>
          <w:rFonts w:ascii="Times New Roman" w:hAnsi="Times New Roman" w:cs="Times New Roman"/>
          <w:sz w:val="24"/>
          <w:szCs w:val="24"/>
        </w:rPr>
        <w:t xml:space="preserve">. </w:t>
      </w:r>
      <w:proofErr w:type="gramStart"/>
      <w:r w:rsidRPr="00DC45C4">
        <w:rPr>
          <w:rFonts w:ascii="Times New Roman" w:hAnsi="Times New Roman" w:cs="Times New Roman"/>
          <w:sz w:val="24"/>
          <w:szCs w:val="24"/>
        </w:rPr>
        <w:t>when</w:t>
      </w:r>
      <w:proofErr w:type="gramEnd"/>
      <w:r w:rsidRPr="00DC45C4">
        <w:rPr>
          <w:rFonts w:ascii="Times New Roman" w:hAnsi="Times New Roman" w:cs="Times New Roman"/>
          <w:sz w:val="24"/>
          <w:szCs w:val="24"/>
        </w:rPr>
        <w:t xml:space="preserve"> </w:t>
      </w:r>
      <w:r w:rsidR="0086108D" w:rsidRPr="00DC45C4">
        <w:rPr>
          <w:rFonts w:ascii="Times New Roman" w:hAnsi="Times New Roman" w:cs="Times New Roman"/>
          <w:sz w:val="24"/>
          <w:szCs w:val="24"/>
        </w:rPr>
        <w:t xml:space="preserve">the </w:t>
      </w:r>
      <w:r w:rsidRPr="00DC45C4">
        <w:rPr>
          <w:rFonts w:ascii="Times New Roman" w:hAnsi="Times New Roman" w:cs="Times New Roman"/>
          <w:sz w:val="24"/>
          <w:szCs w:val="24"/>
        </w:rPr>
        <w:t xml:space="preserve">customer gives the cash, have to go </w:t>
      </w:r>
      <w:r w:rsidR="0086108D" w:rsidRPr="00DC45C4">
        <w:rPr>
          <w:rFonts w:ascii="Times New Roman" w:hAnsi="Times New Roman" w:cs="Times New Roman"/>
          <w:sz w:val="24"/>
          <w:szCs w:val="24"/>
        </w:rPr>
        <w:t xml:space="preserve">to </w:t>
      </w:r>
      <w:r w:rsidRPr="00DC45C4">
        <w:rPr>
          <w:rFonts w:ascii="Times New Roman" w:hAnsi="Times New Roman" w:cs="Times New Roman"/>
          <w:sz w:val="24"/>
          <w:szCs w:val="24"/>
        </w:rPr>
        <w:t xml:space="preserve">sage 300 ERP software after that go to </w:t>
      </w:r>
      <w:r w:rsidR="0086108D" w:rsidRPr="00DC45C4">
        <w:rPr>
          <w:rFonts w:ascii="Times New Roman" w:hAnsi="Times New Roman" w:cs="Times New Roman"/>
          <w:sz w:val="24"/>
          <w:szCs w:val="24"/>
        </w:rPr>
        <w:t xml:space="preserve">the </w:t>
      </w:r>
      <w:r w:rsidRPr="00DC45C4">
        <w:rPr>
          <w:rFonts w:ascii="Times New Roman" w:hAnsi="Times New Roman" w:cs="Times New Roman"/>
          <w:sz w:val="24"/>
          <w:szCs w:val="24"/>
        </w:rPr>
        <w:t>receipt batch list and creat</w:t>
      </w:r>
      <w:r w:rsidR="0086108D" w:rsidRPr="00DC45C4">
        <w:rPr>
          <w:rFonts w:ascii="Times New Roman" w:hAnsi="Times New Roman" w:cs="Times New Roman"/>
          <w:sz w:val="24"/>
          <w:szCs w:val="24"/>
        </w:rPr>
        <w:t>e</w:t>
      </w:r>
      <w:r w:rsidRPr="00DC45C4">
        <w:rPr>
          <w:rFonts w:ascii="Times New Roman" w:hAnsi="Times New Roman" w:cs="Times New Roman"/>
          <w:sz w:val="24"/>
          <w:szCs w:val="24"/>
        </w:rPr>
        <w:t xml:space="preserve"> </w:t>
      </w:r>
      <w:r w:rsidR="0086108D" w:rsidRPr="00DC45C4">
        <w:rPr>
          <w:rFonts w:ascii="Times New Roman" w:hAnsi="Times New Roman" w:cs="Times New Roman"/>
          <w:sz w:val="24"/>
          <w:szCs w:val="24"/>
        </w:rPr>
        <w:t xml:space="preserve">a </w:t>
      </w:r>
      <w:r w:rsidRPr="00DC45C4">
        <w:rPr>
          <w:rFonts w:ascii="Times New Roman" w:hAnsi="Times New Roman" w:cs="Times New Roman"/>
          <w:sz w:val="24"/>
          <w:szCs w:val="24"/>
        </w:rPr>
        <w:t xml:space="preserve">new batch </w:t>
      </w:r>
      <w:r w:rsidR="0086108D" w:rsidRPr="00DC45C4">
        <w:rPr>
          <w:rFonts w:ascii="Times New Roman" w:hAnsi="Times New Roman" w:cs="Times New Roman"/>
          <w:sz w:val="24"/>
          <w:szCs w:val="24"/>
        </w:rPr>
        <w:t>by</w:t>
      </w:r>
      <w:r w:rsidRPr="00DC45C4">
        <w:rPr>
          <w:rFonts w:ascii="Times New Roman" w:hAnsi="Times New Roman" w:cs="Times New Roman"/>
          <w:sz w:val="24"/>
          <w:szCs w:val="24"/>
        </w:rPr>
        <w:t xml:space="preserve"> adjusting the customer's cash receiving code for preparing </w:t>
      </w:r>
      <w:r w:rsidR="0086108D" w:rsidRPr="00DC45C4">
        <w:rPr>
          <w:rFonts w:ascii="Times New Roman" w:hAnsi="Times New Roman" w:cs="Times New Roman"/>
          <w:sz w:val="24"/>
          <w:szCs w:val="24"/>
        </w:rPr>
        <w:t xml:space="preserve">the </w:t>
      </w:r>
      <w:r w:rsidRPr="00DC45C4">
        <w:rPr>
          <w:rFonts w:ascii="Times New Roman" w:hAnsi="Times New Roman" w:cs="Times New Roman"/>
          <w:sz w:val="24"/>
          <w:szCs w:val="24"/>
        </w:rPr>
        <w:t xml:space="preserve">money receipt. On the other hand, when the customer gives the </w:t>
      </w:r>
      <w:proofErr w:type="spellStart"/>
      <w:r w:rsidRPr="00DC45C4">
        <w:rPr>
          <w:rFonts w:ascii="Times New Roman" w:hAnsi="Times New Roman" w:cs="Times New Roman"/>
          <w:sz w:val="24"/>
          <w:szCs w:val="24"/>
        </w:rPr>
        <w:t>cheque</w:t>
      </w:r>
      <w:proofErr w:type="spellEnd"/>
      <w:r w:rsidRPr="00DC45C4">
        <w:rPr>
          <w:rFonts w:ascii="Times New Roman" w:hAnsi="Times New Roman" w:cs="Times New Roman"/>
          <w:sz w:val="24"/>
          <w:szCs w:val="24"/>
        </w:rPr>
        <w:t xml:space="preserve">, I have to check whether the money has been deposited or not in the account. If the money is not deposited, I give it back </w:t>
      </w:r>
      <w:proofErr w:type="spellStart"/>
      <w:r w:rsidRPr="00DC45C4">
        <w:rPr>
          <w:rFonts w:ascii="Times New Roman" w:hAnsi="Times New Roman" w:cs="Times New Roman"/>
          <w:sz w:val="24"/>
          <w:szCs w:val="24"/>
        </w:rPr>
        <w:t>cheque</w:t>
      </w:r>
      <w:proofErr w:type="spellEnd"/>
      <w:r w:rsidRPr="00DC45C4">
        <w:rPr>
          <w:rFonts w:ascii="Times New Roman" w:hAnsi="Times New Roman" w:cs="Times New Roman"/>
          <w:sz w:val="24"/>
          <w:szCs w:val="24"/>
        </w:rPr>
        <w:t xml:space="preserve"> </w:t>
      </w:r>
      <w:r w:rsidR="0086108D" w:rsidRPr="00DC45C4">
        <w:rPr>
          <w:rFonts w:ascii="Times New Roman" w:hAnsi="Times New Roman" w:cs="Times New Roman"/>
          <w:sz w:val="24"/>
          <w:szCs w:val="24"/>
        </w:rPr>
        <w:t>to</w:t>
      </w:r>
      <w:r w:rsidRPr="00DC45C4">
        <w:rPr>
          <w:rFonts w:ascii="Times New Roman" w:hAnsi="Times New Roman" w:cs="Times New Roman"/>
          <w:sz w:val="24"/>
          <w:szCs w:val="24"/>
        </w:rPr>
        <w:t xml:space="preserve"> the customers. While money is deposited then I must go </w:t>
      </w:r>
      <w:r w:rsidR="0086108D" w:rsidRPr="00DC45C4">
        <w:rPr>
          <w:rFonts w:ascii="Times New Roman" w:hAnsi="Times New Roman" w:cs="Times New Roman"/>
          <w:sz w:val="24"/>
          <w:szCs w:val="24"/>
        </w:rPr>
        <w:t xml:space="preserve">to </w:t>
      </w:r>
      <w:r w:rsidRPr="00DC45C4">
        <w:rPr>
          <w:rFonts w:ascii="Times New Roman" w:hAnsi="Times New Roman" w:cs="Times New Roman"/>
          <w:sz w:val="24"/>
          <w:szCs w:val="24"/>
        </w:rPr>
        <w:t xml:space="preserve">the account and account number which customers had deposited the money in that account. Then I transfer the money </w:t>
      </w:r>
      <w:r w:rsidR="0086108D" w:rsidRPr="00DC45C4">
        <w:rPr>
          <w:rFonts w:ascii="Times New Roman" w:hAnsi="Times New Roman" w:cs="Times New Roman"/>
          <w:sz w:val="24"/>
          <w:szCs w:val="24"/>
        </w:rPr>
        <w:t>to</w:t>
      </w:r>
      <w:r w:rsidRPr="00DC45C4">
        <w:rPr>
          <w:rFonts w:ascii="Times New Roman" w:hAnsi="Times New Roman" w:cs="Times New Roman"/>
          <w:sz w:val="24"/>
          <w:szCs w:val="24"/>
        </w:rPr>
        <w:t xml:space="preserve"> that account.</w:t>
      </w:r>
      <w:r w:rsidR="00CF7A44" w:rsidRPr="00DC45C4">
        <w:rPr>
          <w:rFonts w:ascii="Times New Roman" w:hAnsi="Times New Roman" w:cs="Times New Roman"/>
          <w:sz w:val="24"/>
          <w:szCs w:val="24"/>
        </w:rPr>
        <w:t xml:space="preserve"> </w:t>
      </w:r>
    </w:p>
    <w:p w:rsidR="00DC45C4" w:rsidRPr="00DC45C4" w:rsidRDefault="00DC45C4" w:rsidP="00054CAA">
      <w:pPr>
        <w:pStyle w:val="NoSpacing"/>
        <w:spacing w:line="360" w:lineRule="auto"/>
        <w:jc w:val="both"/>
        <w:rPr>
          <w:rFonts w:ascii="Times New Roman" w:hAnsi="Times New Roman" w:cs="Times New Roman"/>
          <w:sz w:val="24"/>
          <w:szCs w:val="24"/>
        </w:rPr>
      </w:pPr>
    </w:p>
    <w:p w:rsidR="00E04533" w:rsidRPr="00DC45C4" w:rsidRDefault="00A96989"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noProof/>
          <w:sz w:val="24"/>
          <w:szCs w:val="24"/>
          <w:lang w:bidi="ar-SA"/>
        </w:rPr>
        <w:drawing>
          <wp:anchor distT="0" distB="0" distL="114300" distR="114300" simplePos="0" relativeHeight="251644416" behindDoc="1" locked="0" layoutInCell="1" allowOverlap="1" wp14:anchorId="595D90C7" wp14:editId="75881142">
            <wp:simplePos x="0" y="0"/>
            <wp:positionH relativeFrom="margin">
              <wp:posOffset>661035</wp:posOffset>
            </wp:positionH>
            <wp:positionV relativeFrom="paragraph">
              <wp:posOffset>1042670</wp:posOffset>
            </wp:positionV>
            <wp:extent cx="4842510" cy="2867025"/>
            <wp:effectExtent l="0" t="0" r="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ney Receipt.jpg"/>
                    <pic:cNvPicPr/>
                  </pic:nvPicPr>
                  <pic:blipFill rotWithShape="1">
                    <a:blip r:embed="rId24">
                      <a:extLst>
                        <a:ext uri="{28A0092B-C50C-407E-A947-70E740481C1C}">
                          <a14:useLocalDpi xmlns:a14="http://schemas.microsoft.com/office/drawing/2010/main" val="0"/>
                        </a:ext>
                      </a:extLst>
                    </a:blip>
                    <a:srcRect b="18207"/>
                    <a:stretch/>
                  </pic:blipFill>
                  <pic:spPr bwMode="auto">
                    <a:xfrm>
                      <a:off x="0" y="0"/>
                      <a:ext cx="4842510" cy="2867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7A44" w:rsidRPr="00DC45C4">
        <w:rPr>
          <w:rFonts w:ascii="Times New Roman" w:hAnsi="Times New Roman" w:cs="Times New Roman"/>
          <w:sz w:val="24"/>
          <w:szCs w:val="24"/>
        </w:rPr>
        <w:t xml:space="preserve">Money receipts are prepared in two copies. One copy is given to the customer and another copy receives </w:t>
      </w:r>
      <w:r w:rsidR="00DC45C4" w:rsidRPr="00DC45C4">
        <w:rPr>
          <w:rFonts w:ascii="Times New Roman" w:hAnsi="Times New Roman" w:cs="Times New Roman"/>
          <w:sz w:val="24"/>
          <w:szCs w:val="24"/>
        </w:rPr>
        <w:t xml:space="preserve">by </w:t>
      </w:r>
      <w:r w:rsidR="00CF7A44" w:rsidRPr="00DC45C4">
        <w:rPr>
          <w:rFonts w:ascii="Times New Roman" w:hAnsi="Times New Roman" w:cs="Times New Roman"/>
          <w:sz w:val="24"/>
          <w:szCs w:val="24"/>
        </w:rPr>
        <w:t xml:space="preserve">the office. </w:t>
      </w:r>
      <w:r w:rsidR="00276783" w:rsidRPr="00DC45C4">
        <w:rPr>
          <w:rFonts w:ascii="Times New Roman" w:hAnsi="Times New Roman" w:cs="Times New Roman"/>
          <w:sz w:val="24"/>
          <w:szCs w:val="24"/>
        </w:rPr>
        <w:t xml:space="preserve">In the money receipt, </w:t>
      </w:r>
      <w:r w:rsidR="0086108D" w:rsidRPr="00DC45C4">
        <w:rPr>
          <w:rFonts w:ascii="Times New Roman" w:hAnsi="Times New Roman" w:cs="Times New Roman"/>
          <w:sz w:val="24"/>
          <w:szCs w:val="24"/>
        </w:rPr>
        <w:t xml:space="preserve">the </w:t>
      </w:r>
      <w:r w:rsidR="00276783" w:rsidRPr="00DC45C4">
        <w:rPr>
          <w:rFonts w:ascii="Times New Roman" w:hAnsi="Times New Roman" w:cs="Times New Roman"/>
          <w:sz w:val="24"/>
          <w:szCs w:val="24"/>
        </w:rPr>
        <w:t>shipper name, date, amount, batch number, transaction number, invoice number</w:t>
      </w:r>
      <w:r w:rsidR="0086108D" w:rsidRPr="00DC45C4">
        <w:rPr>
          <w:rFonts w:ascii="Times New Roman" w:hAnsi="Times New Roman" w:cs="Times New Roman"/>
          <w:sz w:val="24"/>
          <w:szCs w:val="24"/>
        </w:rPr>
        <w:t>,</w:t>
      </w:r>
      <w:r w:rsidR="00276783" w:rsidRPr="00DC45C4">
        <w:rPr>
          <w:rFonts w:ascii="Times New Roman" w:hAnsi="Times New Roman" w:cs="Times New Roman"/>
          <w:sz w:val="24"/>
          <w:szCs w:val="24"/>
        </w:rPr>
        <w:t xml:space="preserve"> and HBL number are given.</w:t>
      </w:r>
    </w:p>
    <w:p w:rsidR="0086108D" w:rsidRPr="00DC45C4" w:rsidRDefault="0086108D" w:rsidP="00054CAA">
      <w:pPr>
        <w:pStyle w:val="NoSpacing"/>
        <w:spacing w:line="360" w:lineRule="auto"/>
        <w:jc w:val="both"/>
        <w:rPr>
          <w:rFonts w:ascii="Times New Roman" w:hAnsi="Times New Roman" w:cs="Times New Roman"/>
          <w:sz w:val="24"/>
          <w:szCs w:val="24"/>
        </w:rPr>
      </w:pPr>
    </w:p>
    <w:p w:rsidR="00A96989" w:rsidRPr="00DC45C4" w:rsidRDefault="00A96989" w:rsidP="00A96989">
      <w:pPr>
        <w:pStyle w:val="Heading1"/>
      </w:pPr>
      <w:bookmarkStart w:id="140" w:name="_Toc97985004"/>
    </w:p>
    <w:p w:rsidR="00C74703" w:rsidRPr="00DC45C4" w:rsidRDefault="00E97E4E" w:rsidP="00A96989">
      <w:pPr>
        <w:pStyle w:val="Heading1"/>
      </w:pPr>
      <w:bookmarkStart w:id="141" w:name="_Toc98370860"/>
      <w:r w:rsidRPr="00DC45C4">
        <w:t>6.6</w:t>
      </w:r>
      <w:r w:rsidR="004812AC" w:rsidRPr="00DC45C4">
        <w:t xml:space="preserve"> </w:t>
      </w:r>
      <w:r w:rsidR="00E7126B" w:rsidRPr="00DC45C4">
        <w:t>Document Release</w:t>
      </w:r>
      <w:bookmarkEnd w:id="140"/>
      <w:bookmarkEnd w:id="141"/>
    </w:p>
    <w:p w:rsidR="009B3CD8" w:rsidRPr="00DC45C4" w:rsidRDefault="00EF72E0"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After completing the money receipt, I adjust the bill of leading with the money receipt which customers under the bill of leading are paying the money. After giving the copy of the documents to customers then I have to show my release receiving copy through the SOL software which means that customers have taken the document of this number.</w:t>
      </w:r>
      <w:r w:rsidR="002A7084" w:rsidRPr="00DC45C4">
        <w:rPr>
          <w:rFonts w:ascii="Times New Roman" w:hAnsi="Times New Roman" w:cs="Times New Roman"/>
          <w:sz w:val="24"/>
          <w:szCs w:val="24"/>
        </w:rPr>
        <w:t xml:space="preserve"> </w:t>
      </w:r>
      <w:r w:rsidR="00C8315F" w:rsidRPr="00DC45C4">
        <w:rPr>
          <w:rFonts w:ascii="Times New Roman" w:hAnsi="Times New Roman" w:cs="Times New Roman"/>
          <w:sz w:val="24"/>
          <w:szCs w:val="24"/>
        </w:rPr>
        <w:t xml:space="preserve">For releasing the document have to go to the sol software. </w:t>
      </w:r>
      <w:proofErr w:type="gramStart"/>
      <w:r w:rsidR="00C8315F" w:rsidRPr="00DC45C4">
        <w:rPr>
          <w:rFonts w:ascii="Times New Roman" w:hAnsi="Times New Roman" w:cs="Times New Roman"/>
          <w:sz w:val="24"/>
          <w:szCs w:val="24"/>
        </w:rPr>
        <w:t>Then has to go bill of the leading manager and after having to go the house states list.</w:t>
      </w:r>
      <w:proofErr w:type="gramEnd"/>
      <w:r w:rsidR="00C8315F" w:rsidRPr="00DC45C4">
        <w:rPr>
          <w:rFonts w:ascii="Times New Roman" w:hAnsi="Times New Roman" w:cs="Times New Roman"/>
          <w:sz w:val="24"/>
          <w:szCs w:val="24"/>
        </w:rPr>
        <w:t xml:space="preserve"> In the next step, I have to go to the house bill number and enter that number. In the following step, have to clic</w:t>
      </w:r>
      <w:r w:rsidR="003745F4" w:rsidRPr="00DC45C4">
        <w:rPr>
          <w:rFonts w:ascii="Times New Roman" w:hAnsi="Times New Roman" w:cs="Times New Roman"/>
          <w:sz w:val="24"/>
          <w:szCs w:val="24"/>
        </w:rPr>
        <w:t>k the confirm house release</w:t>
      </w:r>
      <w:r w:rsidR="00C8315F" w:rsidRPr="00DC45C4">
        <w:rPr>
          <w:rFonts w:ascii="Times New Roman" w:hAnsi="Times New Roman" w:cs="Times New Roman"/>
          <w:sz w:val="24"/>
          <w:szCs w:val="24"/>
        </w:rPr>
        <w:t>. Then this number will show the release.</w:t>
      </w:r>
      <w:r w:rsidR="00860071" w:rsidRPr="00DC45C4">
        <w:rPr>
          <w:rFonts w:ascii="Times New Roman" w:hAnsi="Times New Roman" w:cs="Times New Roman"/>
          <w:sz w:val="24"/>
          <w:szCs w:val="24"/>
        </w:rPr>
        <w:t xml:space="preserve"> After clicking the document number, the shipper name, </w:t>
      </w:r>
      <w:proofErr w:type="gramStart"/>
      <w:r w:rsidR="00860071" w:rsidRPr="00DC45C4">
        <w:rPr>
          <w:rFonts w:ascii="Times New Roman" w:hAnsi="Times New Roman" w:cs="Times New Roman"/>
          <w:sz w:val="24"/>
          <w:szCs w:val="24"/>
        </w:rPr>
        <w:t>who</w:t>
      </w:r>
      <w:proofErr w:type="gramEnd"/>
      <w:r w:rsidR="00860071" w:rsidRPr="00DC45C4">
        <w:rPr>
          <w:rFonts w:ascii="Times New Roman" w:hAnsi="Times New Roman" w:cs="Times New Roman"/>
          <w:sz w:val="24"/>
          <w:szCs w:val="24"/>
        </w:rPr>
        <w:t xml:space="preserve"> creates the document, the consignee name, and when this document is done date, the printed date, the received dat</w:t>
      </w:r>
      <w:r w:rsidR="0086108D" w:rsidRPr="00DC45C4">
        <w:rPr>
          <w:rFonts w:ascii="Times New Roman" w:hAnsi="Times New Roman" w:cs="Times New Roman"/>
          <w:sz w:val="24"/>
          <w:szCs w:val="24"/>
        </w:rPr>
        <w:t>a</w:t>
      </w:r>
      <w:r w:rsidR="00860071" w:rsidRPr="00DC45C4">
        <w:rPr>
          <w:rFonts w:ascii="Times New Roman" w:hAnsi="Times New Roman" w:cs="Times New Roman"/>
          <w:sz w:val="24"/>
          <w:szCs w:val="24"/>
        </w:rPr>
        <w:t>, and the release date will show.</w:t>
      </w:r>
    </w:p>
    <w:p w:rsidR="0097274B" w:rsidRPr="00DC45C4" w:rsidRDefault="009509F2"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noProof/>
          <w:sz w:val="24"/>
          <w:szCs w:val="24"/>
          <w:lang w:bidi="ar-SA"/>
        </w:rPr>
        <w:lastRenderedPageBreak/>
        <w:drawing>
          <wp:anchor distT="0" distB="0" distL="114300" distR="114300" simplePos="0" relativeHeight="251652608" behindDoc="1" locked="0" layoutInCell="1" allowOverlap="1" wp14:anchorId="000B118F" wp14:editId="43AD42BC">
            <wp:simplePos x="0" y="0"/>
            <wp:positionH relativeFrom="margin">
              <wp:align>center</wp:align>
            </wp:positionH>
            <wp:positionV relativeFrom="paragraph">
              <wp:posOffset>199390</wp:posOffset>
            </wp:positionV>
            <wp:extent cx="6400800" cy="4144010"/>
            <wp:effectExtent l="0" t="0" r="0" b="889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LEASE.jpg"/>
                    <pic:cNvPicPr/>
                  </pic:nvPicPr>
                  <pic:blipFill>
                    <a:blip r:embed="rId25">
                      <a:extLst>
                        <a:ext uri="{28A0092B-C50C-407E-A947-70E740481C1C}">
                          <a14:useLocalDpi xmlns:a14="http://schemas.microsoft.com/office/drawing/2010/main" val="0"/>
                        </a:ext>
                      </a:extLst>
                    </a:blip>
                    <a:stretch>
                      <a:fillRect/>
                    </a:stretch>
                  </pic:blipFill>
                  <pic:spPr>
                    <a:xfrm>
                      <a:off x="0" y="0"/>
                      <a:ext cx="6400800" cy="4144010"/>
                    </a:xfrm>
                    <a:prstGeom prst="rect">
                      <a:avLst/>
                    </a:prstGeom>
                  </pic:spPr>
                </pic:pic>
              </a:graphicData>
            </a:graphic>
            <wp14:sizeRelH relativeFrom="page">
              <wp14:pctWidth>0</wp14:pctWidth>
            </wp14:sizeRelH>
            <wp14:sizeRelV relativeFrom="page">
              <wp14:pctHeight>0</wp14:pctHeight>
            </wp14:sizeRelV>
          </wp:anchor>
        </w:drawing>
      </w:r>
    </w:p>
    <w:p w:rsidR="001B6262" w:rsidRPr="00DC45C4" w:rsidRDefault="001B6262" w:rsidP="00054CAA">
      <w:pPr>
        <w:pStyle w:val="NoSpacing"/>
        <w:spacing w:line="360" w:lineRule="auto"/>
        <w:jc w:val="both"/>
        <w:rPr>
          <w:rFonts w:ascii="Times New Roman" w:hAnsi="Times New Roman" w:cs="Times New Roman"/>
          <w:sz w:val="24"/>
          <w:szCs w:val="24"/>
        </w:rPr>
      </w:pPr>
    </w:p>
    <w:p w:rsidR="003745F4" w:rsidRPr="00DC45C4" w:rsidRDefault="003745F4" w:rsidP="00054CAA">
      <w:pPr>
        <w:pStyle w:val="NoSpacing"/>
        <w:spacing w:line="360" w:lineRule="auto"/>
        <w:jc w:val="both"/>
        <w:rPr>
          <w:rFonts w:ascii="Times New Roman" w:hAnsi="Times New Roman" w:cs="Times New Roman"/>
          <w:sz w:val="24"/>
          <w:szCs w:val="24"/>
        </w:rPr>
      </w:pPr>
    </w:p>
    <w:p w:rsidR="003745F4" w:rsidRPr="00DC45C4" w:rsidRDefault="003745F4" w:rsidP="00054CAA">
      <w:pPr>
        <w:pStyle w:val="NoSpacing"/>
        <w:spacing w:line="360" w:lineRule="auto"/>
        <w:jc w:val="both"/>
        <w:rPr>
          <w:rFonts w:ascii="Times New Roman" w:hAnsi="Times New Roman" w:cs="Times New Roman"/>
          <w:sz w:val="24"/>
          <w:szCs w:val="24"/>
        </w:rPr>
      </w:pPr>
    </w:p>
    <w:p w:rsidR="009D1B1E" w:rsidRPr="00DC45C4" w:rsidRDefault="009D1B1E" w:rsidP="00054CAA">
      <w:pPr>
        <w:pStyle w:val="NoSpacing"/>
        <w:spacing w:line="360" w:lineRule="auto"/>
        <w:jc w:val="both"/>
        <w:rPr>
          <w:rFonts w:ascii="Times New Roman" w:hAnsi="Times New Roman" w:cs="Times New Roman"/>
          <w:b/>
          <w:sz w:val="24"/>
          <w:szCs w:val="24"/>
        </w:rPr>
      </w:pPr>
    </w:p>
    <w:p w:rsidR="0007027E" w:rsidRPr="00DC45C4" w:rsidRDefault="008E511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noProof/>
          <w:sz w:val="24"/>
          <w:szCs w:val="24"/>
          <w:lang w:bidi="ar-SA"/>
        </w:rPr>
        <w:lastRenderedPageBreak/>
        <mc:AlternateContent>
          <mc:Choice Requires="wps">
            <w:drawing>
              <wp:anchor distT="0" distB="0" distL="114300" distR="114300" simplePos="0" relativeHeight="251664896" behindDoc="1" locked="0" layoutInCell="1" allowOverlap="1" wp14:anchorId="68E61172" wp14:editId="5D382026">
                <wp:simplePos x="0" y="0"/>
                <wp:positionH relativeFrom="column">
                  <wp:posOffset>657225</wp:posOffset>
                </wp:positionH>
                <wp:positionV relativeFrom="paragraph">
                  <wp:posOffset>7426960</wp:posOffset>
                </wp:positionV>
                <wp:extent cx="5543550" cy="635"/>
                <wp:effectExtent l="0" t="0" r="0" b="0"/>
                <wp:wrapTight wrapText="bothSides">
                  <wp:wrapPolygon edited="0">
                    <wp:start x="0" y="0"/>
                    <wp:lineTo x="0" y="21600"/>
                    <wp:lineTo x="21600" y="21600"/>
                    <wp:lineTo x="21600" y="0"/>
                  </wp:wrapPolygon>
                </wp:wrapTight>
                <wp:docPr id="8" name="Text Box 8"/>
                <wp:cNvGraphicFramePr/>
                <a:graphic xmlns:a="http://schemas.openxmlformats.org/drawingml/2006/main">
                  <a:graphicData uri="http://schemas.microsoft.com/office/word/2010/wordprocessingShape">
                    <wps:wsp>
                      <wps:cNvSpPr txBox="1"/>
                      <wps:spPr>
                        <a:xfrm>
                          <a:off x="0" y="0"/>
                          <a:ext cx="5543550" cy="635"/>
                        </a:xfrm>
                        <a:prstGeom prst="rect">
                          <a:avLst/>
                        </a:prstGeom>
                        <a:solidFill>
                          <a:prstClr val="white"/>
                        </a:solidFill>
                        <a:ln>
                          <a:noFill/>
                        </a:ln>
                        <a:effectLst/>
                      </wps:spPr>
                      <wps:txbx>
                        <w:txbxContent>
                          <w:p w:rsidR="00287D0D" w:rsidRPr="008E5114" w:rsidRDefault="00287D0D" w:rsidP="00054CAA">
                            <w:pPr>
                              <w:pStyle w:val="Caption"/>
                              <w:rPr>
                                <w:bCs/>
                                <w:noProof/>
                                <w:color w:val="000000" w:themeColor="text1"/>
                              </w:rPr>
                            </w:pPr>
                            <w:r w:rsidRPr="008E5114">
                              <w:t>Air Bill of Lading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51.75pt;margin-top:584.8pt;width:436.5pt;height:.05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" stroked="f">
                <v:textbox style="mso-fit-shape-to-text:t" inset="0,0,0,0">
                  <w:txbxContent>
                    <w:p w:rsidR="00287D0D" w:rsidRPr="008E5114" w:rsidRDefault="00287D0D" w:rsidP="00054CAA">
                      <w:pPr>
                        <w:pStyle w:val="Caption"/>
                        <w:rPr>
                          <w:bCs/>
                          <w:noProof/>
                          <w:color w:val="000000" w:themeColor="text1"/>
                        </w:rPr>
                      </w:pPr>
                      <w:r w:rsidRPr="008E5114">
                        <w:t>Air Bill of Lading</w:t>
                      </w:r>
                    </w:p>
                  </w:txbxContent>
                </v:textbox>
                <w10:wrap type="tight"/>
              </v:shape>
            </w:pict>
          </mc:Fallback>
        </mc:AlternateContent>
      </w:r>
      <w:r w:rsidR="00637639" w:rsidRPr="00DC45C4">
        <w:rPr>
          <w:rFonts w:ascii="Times New Roman" w:hAnsi="Times New Roman" w:cs="Times New Roman"/>
          <w:noProof/>
          <w:color w:val="000000" w:themeColor="text1"/>
          <w:sz w:val="24"/>
          <w:szCs w:val="24"/>
          <w:lang w:bidi="ar-SA"/>
        </w:rPr>
        <w:drawing>
          <wp:anchor distT="0" distB="0" distL="114300" distR="114300" simplePos="0" relativeHeight="251648512" behindDoc="1" locked="0" layoutInCell="1" allowOverlap="1" wp14:anchorId="4D36348F" wp14:editId="338B3B39">
            <wp:simplePos x="0" y="0"/>
            <wp:positionH relativeFrom="margin">
              <wp:align>center</wp:align>
            </wp:positionH>
            <wp:positionV relativeFrom="paragraph">
              <wp:posOffset>15240</wp:posOffset>
            </wp:positionV>
            <wp:extent cx="5543550" cy="735457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 of leading.jpg"/>
                    <pic:cNvPicPr/>
                  </pic:nvPicPr>
                  <pic:blipFill>
                    <a:blip r:embed="rId26">
                      <a:extLst>
                        <a:ext uri="{28A0092B-C50C-407E-A947-70E740481C1C}">
                          <a14:useLocalDpi xmlns:a14="http://schemas.microsoft.com/office/drawing/2010/main" val="0"/>
                        </a:ext>
                      </a:extLst>
                    </a:blip>
                    <a:stretch>
                      <a:fillRect/>
                    </a:stretch>
                  </pic:blipFill>
                  <pic:spPr>
                    <a:xfrm>
                      <a:off x="0" y="0"/>
                      <a:ext cx="5543550" cy="7354570"/>
                    </a:xfrm>
                    <a:prstGeom prst="rect">
                      <a:avLst/>
                    </a:prstGeom>
                  </pic:spPr>
                </pic:pic>
              </a:graphicData>
            </a:graphic>
            <wp14:sizeRelH relativeFrom="page">
              <wp14:pctWidth>0</wp14:pctWidth>
            </wp14:sizeRelH>
            <wp14:sizeRelV relativeFrom="page">
              <wp14:pctHeight>0</wp14:pctHeight>
            </wp14:sizeRelV>
          </wp:anchor>
        </w:drawing>
      </w:r>
    </w:p>
    <w:p w:rsidR="00D21DB2" w:rsidRPr="00DC45C4" w:rsidRDefault="00D21DB2" w:rsidP="00054CAA">
      <w:pPr>
        <w:pStyle w:val="NoSpacing"/>
        <w:spacing w:line="360" w:lineRule="auto"/>
        <w:jc w:val="both"/>
        <w:rPr>
          <w:rFonts w:ascii="Times New Roman" w:hAnsi="Times New Roman" w:cs="Times New Roman"/>
          <w:sz w:val="24"/>
          <w:szCs w:val="24"/>
        </w:rPr>
      </w:pPr>
    </w:p>
    <w:p w:rsidR="00C74703" w:rsidRPr="00DC45C4" w:rsidRDefault="00E97E4E" w:rsidP="00A96989">
      <w:pPr>
        <w:pStyle w:val="Heading1"/>
      </w:pPr>
      <w:bookmarkStart w:id="142" w:name="_Toc97985005"/>
      <w:bookmarkStart w:id="143" w:name="_Toc98370861"/>
      <w:r w:rsidRPr="00DC45C4">
        <w:t>6.7</w:t>
      </w:r>
      <w:r w:rsidR="004812AC" w:rsidRPr="00DC45C4">
        <w:t xml:space="preserve"> Prepare Mushak-6.3 - </w:t>
      </w:r>
      <w:r w:rsidR="00CB358B" w:rsidRPr="00DC45C4">
        <w:t>Tax Invoice</w:t>
      </w:r>
      <w:bookmarkEnd w:id="142"/>
      <w:bookmarkEnd w:id="143"/>
    </w:p>
    <w:p w:rsidR="00315415" w:rsidRPr="00DC45C4" w:rsidRDefault="00125E4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I prepare tax invoices through excel. When customers purchase goods then I prepare tax invoices. When the Customers give the invoice a copy to the invoice then I download it from the sol software and start doing the tax invoice.</w:t>
      </w:r>
      <w:r w:rsidR="0086108D" w:rsidRPr="00DC45C4">
        <w:rPr>
          <w:rFonts w:ascii="Times New Roman" w:hAnsi="Times New Roman" w:cs="Times New Roman"/>
          <w:sz w:val="24"/>
          <w:szCs w:val="24"/>
        </w:rPr>
        <w:t xml:space="preserve"> </w:t>
      </w:r>
      <w:r w:rsidR="00315415" w:rsidRPr="00DC45C4">
        <w:rPr>
          <w:rFonts w:ascii="Times New Roman" w:hAnsi="Times New Roman" w:cs="Times New Roman"/>
          <w:sz w:val="24"/>
          <w:szCs w:val="24"/>
        </w:rPr>
        <w:t>Importers and wholesalers buy goods using VAT Form-6.3 at the time of importation.</w:t>
      </w:r>
      <w:r w:rsidR="001476EF" w:rsidRPr="00DC45C4">
        <w:rPr>
          <w:rFonts w:ascii="Times New Roman" w:hAnsi="Times New Roman" w:cs="Times New Roman"/>
          <w:sz w:val="24"/>
          <w:szCs w:val="24"/>
        </w:rPr>
        <w:t xml:space="preserve"> The tax invoice contains adding the company name, address, BIN number, buyer's name, address, BIN number, invoice number, issue date, time, product or service design, unit of supply, quantity, unit price, total money, and tax rate.</w:t>
      </w:r>
      <w:r w:rsidR="009D364D" w:rsidRPr="00DC45C4">
        <w:rPr>
          <w:rFonts w:ascii="Times New Roman" w:hAnsi="Times New Roman" w:cs="Times New Roman"/>
          <w:sz w:val="24"/>
          <w:szCs w:val="24"/>
        </w:rPr>
        <w:t xml:space="preserve"> </w:t>
      </w:r>
      <w:r w:rsidR="00A34CBB" w:rsidRPr="00DC45C4">
        <w:rPr>
          <w:rFonts w:ascii="Times New Roman" w:hAnsi="Times New Roman" w:cs="Times New Roman"/>
          <w:sz w:val="24"/>
          <w:szCs w:val="24"/>
        </w:rPr>
        <w:t xml:space="preserve">Companies that provide service or have </w:t>
      </w:r>
      <w:r w:rsidR="002D7D81" w:rsidRPr="00DC45C4">
        <w:rPr>
          <w:rFonts w:ascii="Times New Roman" w:hAnsi="Times New Roman" w:cs="Times New Roman"/>
          <w:sz w:val="24"/>
          <w:szCs w:val="24"/>
        </w:rPr>
        <w:t>charitable</w:t>
      </w:r>
      <w:r w:rsidR="00A34CBB" w:rsidRPr="00DC45C4">
        <w:rPr>
          <w:rFonts w:ascii="Times New Roman" w:hAnsi="Times New Roman" w:cs="Times New Roman"/>
          <w:sz w:val="24"/>
          <w:szCs w:val="24"/>
        </w:rPr>
        <w:t xml:space="preserve"> organizations do </w:t>
      </w:r>
      <w:r w:rsidR="002D7D81" w:rsidRPr="00DC45C4">
        <w:rPr>
          <w:rFonts w:ascii="Times New Roman" w:hAnsi="Times New Roman" w:cs="Times New Roman"/>
          <w:sz w:val="24"/>
          <w:szCs w:val="24"/>
        </w:rPr>
        <w:t>not</w:t>
      </w:r>
      <w:r w:rsidR="00A34CBB" w:rsidRPr="00DC45C4">
        <w:rPr>
          <w:rFonts w:ascii="Times New Roman" w:hAnsi="Times New Roman" w:cs="Times New Roman"/>
          <w:sz w:val="24"/>
          <w:szCs w:val="24"/>
        </w:rPr>
        <w:t xml:space="preserve"> have to pay taxes. The government does not collect taxes from them, it waives their </w:t>
      </w:r>
      <w:r w:rsidR="002D7D81" w:rsidRPr="00DC45C4">
        <w:rPr>
          <w:rFonts w:ascii="Times New Roman" w:hAnsi="Times New Roman" w:cs="Times New Roman"/>
          <w:sz w:val="24"/>
          <w:szCs w:val="24"/>
        </w:rPr>
        <w:t>taxes</w:t>
      </w:r>
      <w:r w:rsidR="00A34CBB" w:rsidRPr="00DC45C4">
        <w:rPr>
          <w:rFonts w:ascii="Times New Roman" w:hAnsi="Times New Roman" w:cs="Times New Roman"/>
          <w:sz w:val="24"/>
          <w:szCs w:val="24"/>
        </w:rPr>
        <w:t>.</w:t>
      </w:r>
      <w:r w:rsidR="00684B3F" w:rsidRPr="00DC45C4">
        <w:rPr>
          <w:rFonts w:ascii="Times New Roman" w:hAnsi="Times New Roman" w:cs="Times New Roman"/>
          <w:sz w:val="24"/>
          <w:szCs w:val="24"/>
        </w:rPr>
        <w:t xml:space="preserve"> Then 0% tax is mentioned in their company’s Tax invoice.</w:t>
      </w:r>
    </w:p>
    <w:p w:rsidR="00C74703" w:rsidRPr="00DC45C4" w:rsidRDefault="008E511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noProof/>
          <w:sz w:val="24"/>
          <w:szCs w:val="24"/>
          <w:lang w:bidi="ar-SA"/>
        </w:rPr>
        <mc:AlternateContent>
          <mc:Choice Requires="wps">
            <w:drawing>
              <wp:anchor distT="0" distB="0" distL="114300" distR="114300" simplePos="0" relativeHeight="251668992" behindDoc="1" locked="0" layoutInCell="1" allowOverlap="1" wp14:anchorId="7F6BDB69" wp14:editId="67CD45F3">
                <wp:simplePos x="0" y="0"/>
                <wp:positionH relativeFrom="column">
                  <wp:posOffset>193040</wp:posOffset>
                </wp:positionH>
                <wp:positionV relativeFrom="paragraph">
                  <wp:posOffset>4709160</wp:posOffset>
                </wp:positionV>
                <wp:extent cx="6400800" cy="635"/>
                <wp:effectExtent l="0" t="0" r="0" b="0"/>
                <wp:wrapTight wrapText="bothSides">
                  <wp:wrapPolygon edited="0">
                    <wp:start x="0" y="0"/>
                    <wp:lineTo x="0" y="21600"/>
                    <wp:lineTo x="21600" y="21600"/>
                    <wp:lineTo x="21600" y="0"/>
                  </wp:wrapPolygon>
                </wp:wrapTight>
                <wp:docPr id="9" name="Text Box 9"/>
                <wp:cNvGraphicFramePr/>
                <a:graphic xmlns:a="http://schemas.openxmlformats.org/drawingml/2006/main">
                  <a:graphicData uri="http://schemas.microsoft.com/office/word/2010/wordprocessingShape">
                    <wps:wsp>
                      <wps:cNvSpPr txBox="1"/>
                      <wps:spPr>
                        <a:xfrm>
                          <a:off x="0" y="0"/>
                          <a:ext cx="6400800" cy="635"/>
                        </a:xfrm>
                        <a:prstGeom prst="rect">
                          <a:avLst/>
                        </a:prstGeom>
                        <a:solidFill>
                          <a:prstClr val="white"/>
                        </a:solidFill>
                        <a:ln>
                          <a:noFill/>
                        </a:ln>
                        <a:effectLst/>
                      </wps:spPr>
                      <wps:txbx>
                        <w:txbxContent>
                          <w:p w:rsidR="00287D0D" w:rsidRPr="008E5114" w:rsidRDefault="00287D0D" w:rsidP="00054CAA">
                            <w:pPr>
                              <w:pStyle w:val="Caption"/>
                              <w:rPr>
                                <w:bCs/>
                                <w:noProof/>
                              </w:rPr>
                            </w:pPr>
                            <w:r w:rsidRPr="008E5114">
                              <w:t>Tax Invoice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9" o:spid="_x0000_s1027" type="#_x0000_t202" style="position:absolute;left:0;text-align:left;margin-left:15.2pt;margin-top:370.8pt;width:7in;height:.05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" stroked="f">
                <v:textbox style="mso-fit-shape-to-text:t" inset="0,0,0,0">
                  <w:txbxContent>
                    <w:p w:rsidR="00287D0D" w:rsidRPr="008E5114" w:rsidRDefault="00287D0D" w:rsidP="00054CAA">
                      <w:pPr>
                        <w:pStyle w:val="Caption"/>
                        <w:rPr>
                          <w:bCs/>
                          <w:noProof/>
                        </w:rPr>
                      </w:pPr>
                      <w:r w:rsidRPr="008E5114">
                        <w:t>Tax Invoice</w:t>
                      </w:r>
                    </w:p>
                  </w:txbxContent>
                </v:textbox>
                <w10:wrap type="tight"/>
              </v:shape>
            </w:pict>
          </mc:Fallback>
        </mc:AlternateContent>
      </w:r>
      <w:r w:rsidR="00C74703" w:rsidRPr="00DC45C4">
        <w:rPr>
          <w:rFonts w:ascii="Times New Roman" w:hAnsi="Times New Roman" w:cs="Times New Roman"/>
          <w:noProof/>
          <w:sz w:val="24"/>
          <w:szCs w:val="24"/>
          <w:lang w:bidi="ar-SA"/>
        </w:rPr>
        <w:drawing>
          <wp:anchor distT="0" distB="0" distL="114300" distR="114300" simplePos="0" relativeHeight="251660800" behindDoc="1" locked="0" layoutInCell="1" allowOverlap="1" wp14:anchorId="49017064" wp14:editId="5741827F">
            <wp:simplePos x="0" y="0"/>
            <wp:positionH relativeFrom="column">
              <wp:posOffset>194310</wp:posOffset>
            </wp:positionH>
            <wp:positionV relativeFrom="paragraph">
              <wp:posOffset>289560</wp:posOffset>
            </wp:positionV>
            <wp:extent cx="6400800" cy="4359275"/>
            <wp:effectExtent l="0" t="0" r="0" b="317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ushak.jpg"/>
                    <pic:cNvPicPr/>
                  </pic:nvPicPr>
                  <pic:blipFill>
                    <a:blip r:embed="rId27">
                      <a:extLst>
                        <a:ext uri="{28A0092B-C50C-407E-A947-70E740481C1C}">
                          <a14:useLocalDpi xmlns:a14="http://schemas.microsoft.com/office/drawing/2010/main" val="0"/>
                        </a:ext>
                      </a:extLst>
                    </a:blip>
                    <a:stretch>
                      <a:fillRect/>
                    </a:stretch>
                  </pic:blipFill>
                  <pic:spPr>
                    <a:xfrm>
                      <a:off x="0" y="0"/>
                      <a:ext cx="6400800" cy="4359275"/>
                    </a:xfrm>
                    <a:prstGeom prst="rect">
                      <a:avLst/>
                    </a:prstGeom>
                  </pic:spPr>
                </pic:pic>
              </a:graphicData>
            </a:graphic>
            <wp14:sizeRelH relativeFrom="page">
              <wp14:pctWidth>0</wp14:pctWidth>
            </wp14:sizeRelH>
            <wp14:sizeRelV relativeFrom="page">
              <wp14:pctHeight>0</wp14:pctHeight>
            </wp14:sizeRelV>
          </wp:anchor>
        </w:drawing>
      </w:r>
      <w:r w:rsidR="0086108D" w:rsidRPr="00DC45C4">
        <w:rPr>
          <w:rFonts w:ascii="Times New Roman" w:hAnsi="Times New Roman" w:cs="Times New Roman"/>
          <w:noProof/>
          <w:sz w:val="24"/>
          <w:szCs w:val="24"/>
          <w:lang w:bidi="ar-SA"/>
        </w:rPr>
        <w:drawing>
          <wp:anchor distT="0" distB="0" distL="114300" distR="114300" simplePos="0" relativeHeight="251656704" behindDoc="1" locked="0" layoutInCell="1" allowOverlap="1" wp14:anchorId="073817A2" wp14:editId="0DEF5EFF">
            <wp:simplePos x="0" y="0"/>
            <wp:positionH relativeFrom="column">
              <wp:posOffset>202593</wp:posOffset>
            </wp:positionH>
            <wp:positionV relativeFrom="paragraph">
              <wp:posOffset>264160</wp:posOffset>
            </wp:positionV>
            <wp:extent cx="6400800" cy="4359275"/>
            <wp:effectExtent l="0" t="0" r="0" b="3175"/>
            <wp:wrapTight wrapText="bothSides">
              <wp:wrapPolygon edited="0">
                <wp:start x="0" y="0"/>
                <wp:lineTo x="0" y="21521"/>
                <wp:lineTo x="21536" y="21521"/>
                <wp:lineTo x="2153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ushak.jpg"/>
                    <pic:cNvPicPr/>
                  </pic:nvPicPr>
                  <pic:blipFill>
                    <a:blip r:embed="rId27">
                      <a:extLst>
                        <a:ext uri="{28A0092B-C50C-407E-A947-70E740481C1C}">
                          <a14:useLocalDpi xmlns:a14="http://schemas.microsoft.com/office/drawing/2010/main" val="0"/>
                        </a:ext>
                      </a:extLst>
                    </a:blip>
                    <a:stretch>
                      <a:fillRect/>
                    </a:stretch>
                  </pic:blipFill>
                  <pic:spPr>
                    <a:xfrm>
                      <a:off x="0" y="0"/>
                      <a:ext cx="6400800" cy="4359275"/>
                    </a:xfrm>
                    <a:prstGeom prst="rect">
                      <a:avLst/>
                    </a:prstGeom>
                  </pic:spPr>
                </pic:pic>
              </a:graphicData>
            </a:graphic>
            <wp14:sizeRelH relativeFrom="page">
              <wp14:pctWidth>0</wp14:pctWidth>
            </wp14:sizeRelH>
            <wp14:sizeRelV relativeFrom="page">
              <wp14:pctHeight>0</wp14:pctHeight>
            </wp14:sizeRelV>
          </wp:anchor>
        </w:drawing>
      </w:r>
    </w:p>
    <w:p w:rsidR="0086108D" w:rsidRPr="00DC45C4" w:rsidRDefault="00E97E4E" w:rsidP="00A96989">
      <w:pPr>
        <w:pStyle w:val="Heading1"/>
      </w:pPr>
      <w:bookmarkStart w:id="144" w:name="_Toc97985006"/>
      <w:bookmarkStart w:id="145" w:name="_Toc98370862"/>
      <w:r w:rsidRPr="00DC45C4">
        <w:lastRenderedPageBreak/>
        <w:t>6.8</w:t>
      </w:r>
      <w:r w:rsidR="005A4153" w:rsidRPr="00DC45C4">
        <w:t xml:space="preserve"> </w:t>
      </w:r>
      <w:r w:rsidR="001B65C1" w:rsidRPr="00DC45C4">
        <w:t>Import update- Local</w:t>
      </w:r>
      <w:bookmarkEnd w:id="144"/>
      <w:bookmarkEnd w:id="145"/>
    </w:p>
    <w:p w:rsidR="00694BBE" w:rsidRPr="00DC45C4" w:rsidRDefault="00694BBE"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All import BDT </w:t>
      </w:r>
      <w:proofErr w:type="spellStart"/>
      <w:r w:rsidRPr="00DC45C4">
        <w:rPr>
          <w:rFonts w:ascii="Times New Roman" w:hAnsi="Times New Roman" w:cs="Times New Roman"/>
          <w:sz w:val="24"/>
          <w:szCs w:val="24"/>
        </w:rPr>
        <w:t>cheque</w:t>
      </w:r>
      <w:proofErr w:type="spellEnd"/>
      <w:r w:rsidRPr="00DC45C4">
        <w:rPr>
          <w:rFonts w:ascii="Times New Roman" w:hAnsi="Times New Roman" w:cs="Times New Roman"/>
          <w:sz w:val="24"/>
          <w:szCs w:val="24"/>
        </w:rPr>
        <w:t xml:space="preserve"> is to do </w:t>
      </w:r>
      <w:proofErr w:type="gramStart"/>
      <w:r w:rsidRPr="00DC45C4">
        <w:rPr>
          <w:rFonts w:ascii="Times New Roman" w:hAnsi="Times New Roman" w:cs="Times New Roman"/>
          <w:sz w:val="24"/>
          <w:szCs w:val="24"/>
        </w:rPr>
        <w:t>updates</w:t>
      </w:r>
      <w:proofErr w:type="gramEnd"/>
      <w:r w:rsidRPr="00DC45C4">
        <w:rPr>
          <w:rFonts w:ascii="Times New Roman" w:hAnsi="Times New Roman" w:cs="Times New Roman"/>
          <w:sz w:val="24"/>
          <w:szCs w:val="24"/>
        </w:rPr>
        <w:t xml:space="preserve"> every day through sage 300 ERP software that has been deposited in </w:t>
      </w:r>
      <w:r w:rsidR="0086108D" w:rsidRPr="00DC45C4">
        <w:rPr>
          <w:rFonts w:ascii="Times New Roman" w:hAnsi="Times New Roman" w:cs="Times New Roman"/>
          <w:sz w:val="24"/>
          <w:szCs w:val="24"/>
        </w:rPr>
        <w:t xml:space="preserve">the </w:t>
      </w:r>
      <w:r w:rsidRPr="00DC45C4">
        <w:rPr>
          <w:rFonts w:ascii="Times New Roman" w:hAnsi="Times New Roman" w:cs="Times New Roman"/>
          <w:sz w:val="24"/>
          <w:szCs w:val="24"/>
        </w:rPr>
        <w:t>bank.</w:t>
      </w:r>
      <w:r w:rsidR="00B21246" w:rsidRPr="00DC45C4">
        <w:rPr>
          <w:rFonts w:ascii="Times New Roman" w:hAnsi="Times New Roman" w:cs="Times New Roman"/>
          <w:sz w:val="24"/>
          <w:szCs w:val="24"/>
        </w:rPr>
        <w:t xml:space="preserve"> </w:t>
      </w:r>
      <w:proofErr w:type="spellStart"/>
      <w:r w:rsidR="00C80215" w:rsidRPr="00DC45C4">
        <w:rPr>
          <w:rFonts w:ascii="Times New Roman" w:hAnsi="Times New Roman" w:cs="Times New Roman"/>
          <w:sz w:val="24"/>
          <w:szCs w:val="24"/>
        </w:rPr>
        <w:t>Cheques</w:t>
      </w:r>
      <w:proofErr w:type="spellEnd"/>
      <w:r w:rsidR="00E87C18" w:rsidRPr="00DC45C4">
        <w:rPr>
          <w:rFonts w:ascii="Times New Roman" w:hAnsi="Times New Roman" w:cs="Times New Roman"/>
          <w:sz w:val="24"/>
          <w:szCs w:val="24"/>
        </w:rPr>
        <w:t xml:space="preserve"> that have been deposited in a bank must open the bank's code and provide an import update.</w:t>
      </w:r>
      <w:r w:rsidR="00C80215" w:rsidRPr="00DC45C4">
        <w:rPr>
          <w:rFonts w:ascii="Times New Roman" w:hAnsi="Times New Roman" w:cs="Times New Roman"/>
          <w:sz w:val="24"/>
          <w:szCs w:val="24"/>
        </w:rPr>
        <w:t xml:space="preserve"> When providing import updates, keep in mind the check number and whether </w:t>
      </w:r>
      <w:r w:rsidR="001B0C9B" w:rsidRPr="00DC45C4">
        <w:rPr>
          <w:rFonts w:ascii="Times New Roman" w:hAnsi="Times New Roman" w:cs="Times New Roman"/>
          <w:sz w:val="24"/>
          <w:szCs w:val="24"/>
        </w:rPr>
        <w:t>or not the deposit date is correct</w:t>
      </w:r>
      <w:r w:rsidR="00C80215" w:rsidRPr="00DC45C4">
        <w:rPr>
          <w:rFonts w:ascii="Times New Roman" w:hAnsi="Times New Roman" w:cs="Times New Roman"/>
          <w:sz w:val="24"/>
          <w:szCs w:val="24"/>
        </w:rPr>
        <w:t>.</w:t>
      </w:r>
      <w:r w:rsidR="009070FD" w:rsidRPr="00DC45C4">
        <w:rPr>
          <w:rFonts w:ascii="Times New Roman" w:hAnsi="Times New Roman" w:cs="Times New Roman"/>
          <w:sz w:val="24"/>
          <w:szCs w:val="24"/>
        </w:rPr>
        <w:t xml:space="preserve"> In addition, you have to keep in mind which month the </w:t>
      </w:r>
      <w:proofErr w:type="spellStart"/>
      <w:r w:rsidR="009070FD" w:rsidRPr="00DC45C4">
        <w:rPr>
          <w:rFonts w:ascii="Times New Roman" w:hAnsi="Times New Roman" w:cs="Times New Roman"/>
          <w:sz w:val="24"/>
          <w:szCs w:val="24"/>
        </w:rPr>
        <w:t>cheque</w:t>
      </w:r>
      <w:proofErr w:type="spellEnd"/>
      <w:r w:rsidR="009070FD" w:rsidRPr="00DC45C4">
        <w:rPr>
          <w:rFonts w:ascii="Times New Roman" w:hAnsi="Times New Roman" w:cs="Times New Roman"/>
          <w:sz w:val="24"/>
          <w:szCs w:val="24"/>
        </w:rPr>
        <w:t xml:space="preserve"> is because the check has to be matched or equalized with the USD rate of that month.</w:t>
      </w:r>
      <w:r w:rsidR="002A5447" w:rsidRPr="00DC45C4">
        <w:rPr>
          <w:rFonts w:ascii="Times New Roman" w:hAnsi="Times New Roman" w:cs="Times New Roman"/>
          <w:sz w:val="24"/>
          <w:szCs w:val="24"/>
        </w:rPr>
        <w:t xml:space="preserve"> After applying the rate, Many times the money does not match.</w:t>
      </w:r>
      <w:r w:rsidR="00CA73D7" w:rsidRPr="00DC45C4">
        <w:rPr>
          <w:rFonts w:ascii="Times New Roman" w:hAnsi="Times New Roman" w:cs="Times New Roman"/>
          <w:sz w:val="24"/>
          <w:szCs w:val="24"/>
        </w:rPr>
        <w:t xml:space="preserve"> Then, if more or less money appears, I must keep it and close the batch.</w:t>
      </w:r>
    </w:p>
    <w:p w:rsidR="004B065F" w:rsidRPr="00DC45C4" w:rsidRDefault="004B065F" w:rsidP="00054CAA">
      <w:pPr>
        <w:pStyle w:val="NoSpacing"/>
        <w:spacing w:line="360" w:lineRule="auto"/>
        <w:jc w:val="both"/>
        <w:rPr>
          <w:rFonts w:ascii="Times New Roman" w:hAnsi="Times New Roman" w:cs="Times New Roman"/>
          <w:sz w:val="24"/>
          <w:szCs w:val="24"/>
        </w:rPr>
      </w:pPr>
    </w:p>
    <w:p w:rsidR="0086108D" w:rsidRPr="00DC45C4" w:rsidRDefault="00E97E4E" w:rsidP="00054CAA">
      <w:pPr>
        <w:pStyle w:val="NoSpacing"/>
        <w:spacing w:line="360" w:lineRule="auto"/>
        <w:jc w:val="both"/>
        <w:rPr>
          <w:rFonts w:ascii="Times New Roman" w:hAnsi="Times New Roman" w:cs="Times New Roman"/>
          <w:sz w:val="24"/>
          <w:szCs w:val="24"/>
        </w:rPr>
      </w:pPr>
      <w:bookmarkStart w:id="146" w:name="_Toc97985007"/>
      <w:r w:rsidRPr="00DC45C4">
        <w:rPr>
          <w:rFonts w:ascii="Times New Roman" w:hAnsi="Times New Roman" w:cs="Times New Roman"/>
          <w:sz w:val="24"/>
          <w:szCs w:val="24"/>
        </w:rPr>
        <w:t>6.9</w:t>
      </w:r>
      <w:r w:rsidR="00FF1AE5" w:rsidRPr="00DC45C4">
        <w:rPr>
          <w:rFonts w:ascii="Times New Roman" w:hAnsi="Times New Roman" w:cs="Times New Roman"/>
          <w:sz w:val="24"/>
          <w:szCs w:val="24"/>
        </w:rPr>
        <w:t xml:space="preserve">: </w:t>
      </w:r>
      <w:r w:rsidR="004B065F" w:rsidRPr="00DC45C4">
        <w:rPr>
          <w:rFonts w:ascii="Times New Roman" w:hAnsi="Times New Roman" w:cs="Times New Roman"/>
          <w:sz w:val="24"/>
          <w:szCs w:val="24"/>
        </w:rPr>
        <w:t>Book Update- Overseas</w:t>
      </w:r>
      <w:bookmarkEnd w:id="146"/>
    </w:p>
    <w:p w:rsidR="00494D3A" w:rsidRPr="00DC45C4" w:rsidRDefault="00777189"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All import USD </w:t>
      </w:r>
      <w:proofErr w:type="spellStart"/>
      <w:r w:rsidRPr="00DC45C4">
        <w:rPr>
          <w:rFonts w:ascii="Times New Roman" w:hAnsi="Times New Roman" w:cs="Times New Roman"/>
          <w:sz w:val="24"/>
          <w:szCs w:val="24"/>
        </w:rPr>
        <w:t>cheques</w:t>
      </w:r>
      <w:proofErr w:type="spellEnd"/>
      <w:r w:rsidRPr="00DC45C4">
        <w:rPr>
          <w:rFonts w:ascii="Times New Roman" w:hAnsi="Times New Roman" w:cs="Times New Roman"/>
          <w:sz w:val="24"/>
          <w:szCs w:val="24"/>
        </w:rPr>
        <w:t xml:space="preserve"> must be updated every day through the Sage 300 ERP software that has been deposited in the bank.</w:t>
      </w:r>
      <w:r w:rsidR="004C02EB" w:rsidRPr="00DC45C4">
        <w:rPr>
          <w:rFonts w:ascii="Times New Roman" w:hAnsi="Times New Roman" w:cs="Times New Roman"/>
          <w:sz w:val="24"/>
          <w:szCs w:val="24"/>
        </w:rPr>
        <w:t xml:space="preserve"> Expo fright limited USD </w:t>
      </w:r>
      <w:proofErr w:type="spellStart"/>
      <w:r w:rsidR="004C02EB" w:rsidRPr="00DC45C4">
        <w:rPr>
          <w:rFonts w:ascii="Times New Roman" w:hAnsi="Times New Roman" w:cs="Times New Roman"/>
          <w:sz w:val="24"/>
          <w:szCs w:val="24"/>
        </w:rPr>
        <w:t>cheque</w:t>
      </w:r>
      <w:proofErr w:type="spellEnd"/>
      <w:r w:rsidR="004C02EB" w:rsidRPr="00DC45C4">
        <w:rPr>
          <w:rFonts w:ascii="Times New Roman" w:hAnsi="Times New Roman" w:cs="Times New Roman"/>
          <w:sz w:val="24"/>
          <w:szCs w:val="24"/>
        </w:rPr>
        <w:t xml:space="preserve"> is deposited only at one bank.</w:t>
      </w:r>
      <w:r w:rsidR="007F28D1" w:rsidRPr="00DC45C4">
        <w:rPr>
          <w:rFonts w:ascii="Times New Roman" w:hAnsi="Times New Roman" w:cs="Times New Roman"/>
          <w:sz w:val="24"/>
          <w:szCs w:val="24"/>
        </w:rPr>
        <w:t xml:space="preserve"> As a result, updating a USD check does not appear to be difficult.</w:t>
      </w:r>
      <w:r w:rsidR="0039087D" w:rsidRPr="00DC45C4">
        <w:rPr>
          <w:rFonts w:ascii="Times New Roman" w:hAnsi="Times New Roman" w:cs="Times New Roman"/>
          <w:sz w:val="24"/>
          <w:szCs w:val="24"/>
        </w:rPr>
        <w:t xml:space="preserve"> Because only one bank's code is required to update all deposit checks.</w:t>
      </w:r>
      <w:r w:rsidR="00F32F31" w:rsidRPr="00DC45C4">
        <w:rPr>
          <w:rFonts w:ascii="Times New Roman" w:hAnsi="Times New Roman" w:cs="Times New Roman"/>
          <w:sz w:val="24"/>
          <w:szCs w:val="24"/>
        </w:rPr>
        <w:t xml:space="preserve"> There is also no issue with the rate factor in the USD check.</w:t>
      </w:r>
      <w:r w:rsidR="00B4497F" w:rsidRPr="00DC45C4">
        <w:rPr>
          <w:rFonts w:ascii="Times New Roman" w:hAnsi="Times New Roman" w:cs="Times New Roman"/>
          <w:sz w:val="24"/>
          <w:szCs w:val="24"/>
        </w:rPr>
        <w:t xml:space="preserve"> When the invoices are applied, the majority of the </w:t>
      </w:r>
      <w:proofErr w:type="spellStart"/>
      <w:r w:rsidR="00B4497F" w:rsidRPr="00DC45C4">
        <w:rPr>
          <w:rFonts w:ascii="Times New Roman" w:hAnsi="Times New Roman" w:cs="Times New Roman"/>
          <w:sz w:val="24"/>
          <w:szCs w:val="24"/>
        </w:rPr>
        <w:t>cheque</w:t>
      </w:r>
      <w:proofErr w:type="spellEnd"/>
      <w:r w:rsidR="00B4497F" w:rsidRPr="00DC45C4">
        <w:rPr>
          <w:rFonts w:ascii="Times New Roman" w:hAnsi="Times New Roman" w:cs="Times New Roman"/>
          <w:sz w:val="24"/>
          <w:szCs w:val="24"/>
        </w:rPr>
        <w:t xml:space="preserve"> amounts are matched.</w:t>
      </w:r>
      <w:r w:rsidR="00D748C7" w:rsidRPr="00DC45C4">
        <w:rPr>
          <w:rFonts w:ascii="Times New Roman" w:hAnsi="Times New Roman" w:cs="Times New Roman"/>
          <w:sz w:val="24"/>
          <w:szCs w:val="24"/>
        </w:rPr>
        <w:t xml:space="preserve"> When providing USD </w:t>
      </w:r>
      <w:proofErr w:type="spellStart"/>
      <w:r w:rsidR="00D748C7" w:rsidRPr="00DC45C4">
        <w:rPr>
          <w:rFonts w:ascii="Times New Roman" w:hAnsi="Times New Roman" w:cs="Times New Roman"/>
          <w:sz w:val="24"/>
          <w:szCs w:val="24"/>
        </w:rPr>
        <w:t>cheques</w:t>
      </w:r>
      <w:proofErr w:type="spellEnd"/>
      <w:r w:rsidR="00D748C7" w:rsidRPr="00DC45C4">
        <w:rPr>
          <w:rFonts w:ascii="Times New Roman" w:hAnsi="Times New Roman" w:cs="Times New Roman"/>
          <w:sz w:val="24"/>
          <w:szCs w:val="24"/>
        </w:rPr>
        <w:t xml:space="preserve"> update</w:t>
      </w:r>
      <w:r w:rsidR="0086108D" w:rsidRPr="00DC45C4">
        <w:rPr>
          <w:rFonts w:ascii="Times New Roman" w:hAnsi="Times New Roman" w:cs="Times New Roman"/>
          <w:sz w:val="24"/>
          <w:szCs w:val="24"/>
        </w:rPr>
        <w:t>s</w:t>
      </w:r>
      <w:r w:rsidR="00D748C7" w:rsidRPr="00DC45C4">
        <w:rPr>
          <w:rFonts w:ascii="Times New Roman" w:hAnsi="Times New Roman" w:cs="Times New Roman"/>
          <w:sz w:val="24"/>
          <w:szCs w:val="24"/>
        </w:rPr>
        <w:t>, keep in mind the check number and whether or not the deposit date is correct.</w:t>
      </w:r>
      <w:r w:rsidR="00892639" w:rsidRPr="00DC45C4">
        <w:rPr>
          <w:rFonts w:ascii="Times New Roman" w:hAnsi="Times New Roman" w:cs="Times New Roman"/>
          <w:sz w:val="24"/>
          <w:szCs w:val="24"/>
        </w:rPr>
        <w:t xml:space="preserve"> Many times the money of the USD </w:t>
      </w:r>
      <w:proofErr w:type="spellStart"/>
      <w:r w:rsidR="00892639" w:rsidRPr="00DC45C4">
        <w:rPr>
          <w:rFonts w:ascii="Times New Roman" w:hAnsi="Times New Roman" w:cs="Times New Roman"/>
          <w:sz w:val="24"/>
          <w:szCs w:val="24"/>
        </w:rPr>
        <w:t>cheques</w:t>
      </w:r>
      <w:proofErr w:type="spellEnd"/>
      <w:r w:rsidR="00892639" w:rsidRPr="00DC45C4">
        <w:rPr>
          <w:rFonts w:ascii="Times New Roman" w:hAnsi="Times New Roman" w:cs="Times New Roman"/>
          <w:sz w:val="24"/>
          <w:szCs w:val="24"/>
        </w:rPr>
        <w:t xml:space="preserve"> does not match.</w:t>
      </w:r>
      <w:r w:rsidR="00494D3A" w:rsidRPr="00DC45C4">
        <w:rPr>
          <w:rFonts w:ascii="Times New Roman" w:hAnsi="Times New Roman" w:cs="Times New Roman"/>
          <w:sz w:val="24"/>
          <w:szCs w:val="24"/>
        </w:rPr>
        <w:t xml:space="preserve"> Then, if more or less money appears, I must keep it and close the batch.</w:t>
      </w:r>
    </w:p>
    <w:p w:rsidR="000B5FEE" w:rsidRPr="00DC45C4" w:rsidRDefault="000B5FEE" w:rsidP="00054CAA">
      <w:pPr>
        <w:pStyle w:val="NoSpacing"/>
        <w:spacing w:line="360" w:lineRule="auto"/>
        <w:jc w:val="both"/>
        <w:rPr>
          <w:rFonts w:ascii="Times New Roman" w:hAnsi="Times New Roman" w:cs="Times New Roman"/>
          <w:b/>
          <w:sz w:val="24"/>
          <w:szCs w:val="24"/>
        </w:rPr>
      </w:pPr>
    </w:p>
    <w:p w:rsidR="00FD4412" w:rsidRPr="00DC45C4" w:rsidRDefault="00E97E4E" w:rsidP="00A96989">
      <w:pPr>
        <w:pStyle w:val="Heading1"/>
      </w:pPr>
      <w:bookmarkStart w:id="147" w:name="_Toc97985008"/>
      <w:bookmarkStart w:id="148" w:name="_Toc98370863"/>
      <w:r w:rsidRPr="00DC45C4">
        <w:t>6.10</w:t>
      </w:r>
      <w:r w:rsidR="00FF1AE5" w:rsidRPr="00DC45C4">
        <w:t xml:space="preserve"> </w:t>
      </w:r>
      <w:r w:rsidR="000B5FEE" w:rsidRPr="00DC45C4">
        <w:t>Gain and Loss Adjustment</w:t>
      </w:r>
      <w:bookmarkEnd w:id="147"/>
      <w:bookmarkEnd w:id="148"/>
      <w:r w:rsidR="005A5617" w:rsidRPr="00DC45C4">
        <w:t xml:space="preserve"> </w:t>
      </w:r>
    </w:p>
    <w:p w:rsidR="00FD4412" w:rsidRPr="00DC45C4" w:rsidRDefault="00FD4412"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Some of the amounts of money are more or less after completing the local import update and international book update</w:t>
      </w:r>
      <w:r w:rsidRPr="00DC45C4">
        <w:rPr>
          <w:rFonts w:ascii="Times New Roman" w:hAnsi="Times New Roman" w:cs="Times New Roman"/>
          <w:b/>
          <w:sz w:val="24"/>
          <w:szCs w:val="24"/>
        </w:rPr>
        <w:t>.</w:t>
      </w:r>
      <w:r w:rsidR="005A5617" w:rsidRPr="00DC45C4">
        <w:rPr>
          <w:rFonts w:ascii="Times New Roman" w:hAnsi="Times New Roman" w:cs="Times New Roman"/>
          <w:b/>
          <w:sz w:val="24"/>
          <w:szCs w:val="24"/>
        </w:rPr>
        <w:t xml:space="preserve"> </w:t>
      </w:r>
      <w:r w:rsidR="005A5617" w:rsidRPr="00DC45C4">
        <w:rPr>
          <w:rFonts w:ascii="Times New Roman" w:hAnsi="Times New Roman" w:cs="Times New Roman"/>
          <w:sz w:val="24"/>
          <w:szCs w:val="24"/>
        </w:rPr>
        <w:t>As a result, profits and losses must be balanced through the use of debit and credit notes.</w:t>
      </w:r>
      <w:r w:rsidR="00117DC6" w:rsidRPr="00DC45C4">
        <w:rPr>
          <w:rFonts w:ascii="Times New Roman" w:hAnsi="Times New Roman" w:cs="Times New Roman"/>
          <w:sz w:val="24"/>
          <w:szCs w:val="24"/>
        </w:rPr>
        <w:t xml:space="preserve"> If there is more money and the corporation makes a profit, I must produce a debit note and adjust the profit.</w:t>
      </w:r>
      <w:r w:rsidR="0057687D" w:rsidRPr="00DC45C4">
        <w:rPr>
          <w:rFonts w:ascii="Times New Roman" w:hAnsi="Times New Roman" w:cs="Times New Roman"/>
          <w:sz w:val="24"/>
          <w:szCs w:val="24"/>
        </w:rPr>
        <w:t xml:space="preserve"> After adjusting the profit, an invoice o</w:t>
      </w:r>
      <w:r w:rsidR="0086108D" w:rsidRPr="00DC45C4">
        <w:rPr>
          <w:rFonts w:ascii="Times New Roman" w:hAnsi="Times New Roman" w:cs="Times New Roman"/>
          <w:sz w:val="24"/>
          <w:szCs w:val="24"/>
        </w:rPr>
        <w:t>r</w:t>
      </w:r>
      <w:r w:rsidR="0057687D" w:rsidRPr="00DC45C4">
        <w:rPr>
          <w:rFonts w:ascii="Times New Roman" w:hAnsi="Times New Roman" w:cs="Times New Roman"/>
          <w:sz w:val="24"/>
          <w:szCs w:val="24"/>
        </w:rPr>
        <w:t xml:space="preserve"> debit note is created then applying it will match the amount of money.</w:t>
      </w:r>
      <w:r w:rsidR="004F2FC5" w:rsidRPr="00DC45C4">
        <w:rPr>
          <w:rFonts w:ascii="Times New Roman" w:hAnsi="Times New Roman" w:cs="Times New Roman"/>
          <w:sz w:val="24"/>
          <w:szCs w:val="24"/>
        </w:rPr>
        <w:t xml:space="preserve"> On the other hand, </w:t>
      </w:r>
      <w:r w:rsidR="005D6D08" w:rsidRPr="00DC45C4">
        <w:rPr>
          <w:rFonts w:ascii="Times New Roman" w:hAnsi="Times New Roman" w:cs="Times New Roman"/>
          <w:sz w:val="24"/>
          <w:szCs w:val="24"/>
        </w:rPr>
        <w:t>if there is less money, it is a loss for the company then I have to create a credit note and adjust the loss.</w:t>
      </w:r>
      <w:r w:rsidR="006D65C6" w:rsidRPr="00DC45C4">
        <w:rPr>
          <w:rFonts w:ascii="Times New Roman" w:hAnsi="Times New Roman" w:cs="Times New Roman"/>
          <w:sz w:val="24"/>
          <w:szCs w:val="24"/>
        </w:rPr>
        <w:t xml:space="preserve"> After adjusting the loss, a credit note invoice is prepared, which is applied to the amount of money then it will do with matching the money.</w:t>
      </w:r>
    </w:p>
    <w:p w:rsidR="00C11497" w:rsidRPr="00DC45C4" w:rsidRDefault="00C11497" w:rsidP="00054CAA">
      <w:pPr>
        <w:pStyle w:val="NoSpacing"/>
        <w:spacing w:line="360" w:lineRule="auto"/>
        <w:jc w:val="both"/>
        <w:rPr>
          <w:rFonts w:ascii="Times New Roman" w:hAnsi="Times New Roman" w:cs="Times New Roman"/>
          <w:sz w:val="24"/>
          <w:szCs w:val="24"/>
        </w:rPr>
      </w:pPr>
    </w:p>
    <w:p w:rsidR="00C11497" w:rsidRPr="00DC45C4" w:rsidRDefault="00C11497" w:rsidP="00054CAA">
      <w:pPr>
        <w:pStyle w:val="NoSpacing"/>
        <w:spacing w:line="360" w:lineRule="auto"/>
        <w:jc w:val="both"/>
        <w:rPr>
          <w:rFonts w:ascii="Times New Roman" w:hAnsi="Times New Roman" w:cs="Times New Roman"/>
          <w:sz w:val="24"/>
          <w:szCs w:val="24"/>
        </w:rPr>
      </w:pPr>
    </w:p>
    <w:p w:rsidR="00A96989" w:rsidRPr="00DC45C4" w:rsidRDefault="00A96989">
      <w:pPr>
        <w:spacing w:after="160" w:line="259" w:lineRule="auto"/>
        <w:jc w:val="left"/>
        <w:rPr>
          <w:rFonts w:ascii="Times New Roman" w:hAnsi="Times New Roman" w:cs="Times New Roman"/>
          <w:b/>
          <w:sz w:val="24"/>
          <w:szCs w:val="24"/>
        </w:rPr>
      </w:pPr>
      <w:bookmarkStart w:id="149" w:name="_Toc97985010"/>
    </w:p>
    <w:p w:rsidR="008E5114" w:rsidRPr="00DC45C4" w:rsidRDefault="00C11497" w:rsidP="00A96989">
      <w:pPr>
        <w:pStyle w:val="NoSpacing"/>
        <w:spacing w:line="360" w:lineRule="auto"/>
        <w:jc w:val="center"/>
        <w:rPr>
          <w:rFonts w:ascii="Times New Roman" w:hAnsi="Times New Roman" w:cs="Times New Roman"/>
          <w:b/>
          <w:color w:val="222A35" w:themeColor="text2" w:themeShade="80"/>
          <w:sz w:val="28"/>
          <w:szCs w:val="24"/>
        </w:rPr>
      </w:pPr>
      <w:r w:rsidRPr="00DC45C4">
        <w:rPr>
          <w:rFonts w:ascii="Times New Roman" w:hAnsi="Times New Roman" w:cs="Times New Roman"/>
          <w:b/>
          <w:color w:val="222A35" w:themeColor="text2" w:themeShade="80"/>
          <w:sz w:val="28"/>
          <w:szCs w:val="24"/>
        </w:rPr>
        <w:lastRenderedPageBreak/>
        <w:t>References</w:t>
      </w:r>
      <w:bookmarkEnd w:id="149"/>
    </w:p>
    <w:p w:rsidR="008E5114" w:rsidRPr="00DC45C4" w:rsidRDefault="008E5114" w:rsidP="00054CAA">
      <w:pPr>
        <w:pStyle w:val="NoSpacing"/>
        <w:spacing w:line="360" w:lineRule="auto"/>
        <w:jc w:val="both"/>
        <w:rPr>
          <w:rFonts w:ascii="Times New Roman" w:hAnsi="Times New Roman" w:cs="Times New Roman"/>
          <w:sz w:val="24"/>
          <w:szCs w:val="24"/>
        </w:rPr>
      </w:pPr>
      <w:proofErr w:type="gramStart"/>
      <w:r w:rsidRPr="00DC45C4">
        <w:rPr>
          <w:rFonts w:ascii="Times New Roman" w:hAnsi="Times New Roman" w:cs="Times New Roman"/>
          <w:sz w:val="24"/>
          <w:szCs w:val="24"/>
        </w:rPr>
        <w:t>Brewer, P. C., Garrison, R. H., &amp; Noreen, E. W. (2018).</w:t>
      </w:r>
      <w:proofErr w:type="gramEnd"/>
      <w:r w:rsidRPr="00DC45C4">
        <w:rPr>
          <w:rFonts w:ascii="Times New Roman" w:hAnsi="Times New Roman" w:cs="Times New Roman"/>
          <w:sz w:val="24"/>
          <w:szCs w:val="24"/>
        </w:rPr>
        <w:t xml:space="preserve"> </w:t>
      </w:r>
      <w:proofErr w:type="gramStart"/>
      <w:r w:rsidRPr="00DC45C4">
        <w:rPr>
          <w:rFonts w:ascii="Times New Roman" w:hAnsi="Times New Roman" w:cs="Times New Roman"/>
          <w:sz w:val="24"/>
          <w:szCs w:val="24"/>
        </w:rPr>
        <w:t>Introduction to managerial accounting.</w:t>
      </w:r>
      <w:proofErr w:type="gramEnd"/>
    </w:p>
    <w:p w:rsidR="008E5114" w:rsidRPr="00DC45C4" w:rsidRDefault="008E5114" w:rsidP="00054CAA">
      <w:pPr>
        <w:pStyle w:val="NoSpacing"/>
        <w:spacing w:line="360" w:lineRule="auto"/>
        <w:jc w:val="both"/>
        <w:rPr>
          <w:rFonts w:ascii="Times New Roman" w:hAnsi="Times New Roman" w:cs="Times New Roman"/>
          <w:sz w:val="24"/>
          <w:szCs w:val="24"/>
        </w:rPr>
      </w:pPr>
      <w:proofErr w:type="spellStart"/>
      <w:r w:rsidRPr="00DC45C4">
        <w:rPr>
          <w:rFonts w:ascii="Times New Roman" w:hAnsi="Times New Roman" w:cs="Times New Roman"/>
          <w:sz w:val="24"/>
          <w:szCs w:val="24"/>
        </w:rPr>
        <w:t>Adeniji</w:t>
      </w:r>
      <w:proofErr w:type="spellEnd"/>
      <w:r w:rsidRPr="00DC45C4">
        <w:rPr>
          <w:rFonts w:ascii="Times New Roman" w:hAnsi="Times New Roman" w:cs="Times New Roman"/>
          <w:sz w:val="24"/>
          <w:szCs w:val="24"/>
        </w:rPr>
        <w:t>, A. A. (2009). Cost accounting: A managerial approach.</w:t>
      </w:r>
    </w:p>
    <w:p w:rsidR="008E5114" w:rsidRPr="00DC45C4" w:rsidRDefault="008E511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(2022, February 10). Expo Group, Bangladesh. </w:t>
      </w:r>
      <w:hyperlink r:id="rId28" w:history="1">
        <w:r w:rsidRPr="00DC45C4">
          <w:rPr>
            <w:rStyle w:val="Hyperlink"/>
            <w:rFonts w:ascii="Times New Roman" w:hAnsi="Times New Roman" w:cs="Times New Roman"/>
            <w:sz w:val="24"/>
            <w:szCs w:val="24"/>
          </w:rPr>
          <w:t>https://expogroup-bd.com</w:t>
        </w:r>
      </w:hyperlink>
    </w:p>
    <w:p w:rsidR="008E5114" w:rsidRPr="00DC45C4" w:rsidRDefault="008E5114" w:rsidP="00054CAA">
      <w:pPr>
        <w:pStyle w:val="NoSpacing"/>
        <w:spacing w:line="360" w:lineRule="auto"/>
        <w:jc w:val="both"/>
        <w:rPr>
          <w:rStyle w:val="Hyperlink"/>
          <w:rFonts w:ascii="Times New Roman" w:hAnsi="Times New Roman" w:cs="Times New Roman"/>
          <w:b/>
          <w:bCs/>
          <w:color w:val="auto"/>
          <w:sz w:val="24"/>
          <w:szCs w:val="24"/>
          <w:u w:val="none"/>
        </w:rPr>
      </w:pPr>
      <w:r w:rsidRPr="00DC45C4">
        <w:rPr>
          <w:rFonts w:ascii="Times New Roman" w:hAnsi="Times New Roman" w:cs="Times New Roman"/>
          <w:sz w:val="24"/>
          <w:szCs w:val="24"/>
        </w:rPr>
        <w:t xml:space="preserve">(2022, February 15). </w:t>
      </w:r>
      <w:proofErr w:type="gramStart"/>
      <w:r w:rsidRPr="00DC45C4">
        <w:rPr>
          <w:rFonts w:ascii="Times New Roman" w:hAnsi="Times New Roman" w:cs="Times New Roman"/>
          <w:sz w:val="24"/>
          <w:szCs w:val="24"/>
        </w:rPr>
        <w:t>Expo Freight Ltd, Global.</w:t>
      </w:r>
      <w:proofErr w:type="gramEnd"/>
      <w:r w:rsidRPr="00DC45C4">
        <w:rPr>
          <w:rFonts w:ascii="Times New Roman" w:hAnsi="Times New Roman" w:cs="Times New Roman"/>
          <w:sz w:val="24"/>
          <w:szCs w:val="24"/>
        </w:rPr>
        <w:t xml:space="preserve"> </w:t>
      </w:r>
      <w:hyperlink r:id="rId29" w:history="1">
        <w:r w:rsidRPr="00DC45C4">
          <w:rPr>
            <w:rStyle w:val="Hyperlink"/>
            <w:rFonts w:ascii="Times New Roman" w:hAnsi="Times New Roman" w:cs="Times New Roman"/>
            <w:bCs/>
            <w:sz w:val="24"/>
            <w:szCs w:val="24"/>
          </w:rPr>
          <w:t>http://expogroup-bd.com</w:t>
        </w:r>
      </w:hyperlink>
    </w:p>
    <w:p w:rsidR="008E5114" w:rsidRPr="00DC45C4" w:rsidRDefault="008E5114" w:rsidP="00054CAA">
      <w:pPr>
        <w:pStyle w:val="NoSpacing"/>
        <w:spacing w:line="360" w:lineRule="auto"/>
        <w:jc w:val="both"/>
        <w:rPr>
          <w:rFonts w:ascii="Times New Roman" w:hAnsi="Times New Roman" w:cs="Times New Roman"/>
          <w:bCs/>
          <w:sz w:val="24"/>
          <w:szCs w:val="24"/>
        </w:rPr>
      </w:pPr>
      <w:r w:rsidRPr="00DC45C4">
        <w:rPr>
          <w:rFonts w:ascii="Times New Roman" w:hAnsi="Times New Roman" w:cs="Times New Roman"/>
          <w:sz w:val="24"/>
          <w:szCs w:val="24"/>
        </w:rPr>
        <w:t xml:space="preserve">(2022, March 05). </w:t>
      </w:r>
      <w:proofErr w:type="gramStart"/>
      <w:r w:rsidRPr="00DC45C4">
        <w:rPr>
          <w:rFonts w:ascii="Times New Roman" w:hAnsi="Times New Roman" w:cs="Times New Roman"/>
          <w:sz w:val="24"/>
          <w:szCs w:val="24"/>
        </w:rPr>
        <w:t>Expo Group Bangladesh.</w:t>
      </w:r>
      <w:proofErr w:type="gramEnd"/>
      <w:r w:rsidRPr="00DC45C4">
        <w:rPr>
          <w:rStyle w:val="Hyperlink"/>
          <w:rFonts w:ascii="Times New Roman" w:hAnsi="Times New Roman" w:cs="Times New Roman"/>
          <w:bCs/>
          <w:sz w:val="24"/>
          <w:szCs w:val="24"/>
        </w:rPr>
        <w:t xml:space="preserve"> </w:t>
      </w:r>
      <w:hyperlink r:id="rId30" w:history="1">
        <w:r w:rsidRPr="00DC45C4">
          <w:rPr>
            <w:rStyle w:val="Hyperlink"/>
            <w:rFonts w:ascii="Times New Roman" w:hAnsi="Times New Roman" w:cs="Times New Roman"/>
            <w:bCs/>
            <w:sz w:val="24"/>
            <w:szCs w:val="24"/>
          </w:rPr>
          <w:t>http://expogroup-bd.com/index.php/news-events/</w:t>
        </w:r>
      </w:hyperlink>
      <w:r w:rsidRPr="00DC45C4">
        <w:rPr>
          <w:rFonts w:ascii="Times New Roman" w:hAnsi="Times New Roman" w:cs="Times New Roman"/>
          <w:bCs/>
          <w:sz w:val="24"/>
          <w:szCs w:val="24"/>
        </w:rPr>
        <w:t xml:space="preserve"> </w:t>
      </w:r>
    </w:p>
    <w:p w:rsidR="008E5114" w:rsidRPr="00DC45C4" w:rsidRDefault="008E511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First land-air cargo from Bangladesh leaves India. (2019, January 4). </w:t>
      </w:r>
      <w:proofErr w:type="gramStart"/>
      <w:r w:rsidRPr="00DC45C4">
        <w:rPr>
          <w:rFonts w:ascii="Times New Roman" w:hAnsi="Times New Roman" w:cs="Times New Roman"/>
          <w:sz w:val="24"/>
          <w:szCs w:val="24"/>
        </w:rPr>
        <w:t>The Daily Star.</w:t>
      </w:r>
      <w:proofErr w:type="gramEnd"/>
      <w:r w:rsidRPr="00DC45C4">
        <w:rPr>
          <w:rFonts w:ascii="Times New Roman" w:hAnsi="Times New Roman" w:cs="Times New Roman"/>
          <w:sz w:val="24"/>
          <w:szCs w:val="24"/>
        </w:rPr>
        <w:t xml:space="preserve"> </w:t>
      </w:r>
      <w:hyperlink r:id="rId31" w:history="1">
        <w:r w:rsidRPr="00DC45C4">
          <w:rPr>
            <w:rStyle w:val="Hyperlink"/>
            <w:rFonts w:ascii="Times New Roman" w:hAnsi="Times New Roman" w:cs="Times New Roman"/>
            <w:bCs/>
            <w:sz w:val="24"/>
            <w:szCs w:val="24"/>
          </w:rPr>
          <w:t>https://www.thedailystar.net/city/news/first-bonded-cargo-bangladesh-leaves-india-1682821</w:t>
        </w:r>
      </w:hyperlink>
    </w:p>
    <w:p w:rsidR="008E5114" w:rsidRPr="00DC45C4" w:rsidRDefault="008E5114" w:rsidP="00054CAA">
      <w:pPr>
        <w:pStyle w:val="NoSpacing"/>
        <w:spacing w:line="360" w:lineRule="auto"/>
        <w:jc w:val="both"/>
        <w:rPr>
          <w:rFonts w:ascii="Times New Roman" w:hAnsi="Times New Roman" w:cs="Times New Roman"/>
          <w:sz w:val="24"/>
          <w:szCs w:val="24"/>
        </w:rPr>
      </w:pPr>
      <w:r w:rsidRPr="00DC45C4">
        <w:rPr>
          <w:rFonts w:ascii="Times New Roman" w:hAnsi="Times New Roman" w:cs="Times New Roman"/>
          <w:sz w:val="24"/>
          <w:szCs w:val="24"/>
        </w:rPr>
        <w:t xml:space="preserve">Bonded cargo from Dhaka leaves Kolkata airport | banglatribune.com. </w:t>
      </w:r>
      <w:proofErr w:type="gramStart"/>
      <w:r w:rsidRPr="00DC45C4">
        <w:rPr>
          <w:rFonts w:ascii="Times New Roman" w:hAnsi="Times New Roman" w:cs="Times New Roman"/>
          <w:sz w:val="24"/>
          <w:szCs w:val="24"/>
        </w:rPr>
        <w:t>(</w:t>
      </w:r>
      <w:proofErr w:type="spellStart"/>
      <w:r w:rsidRPr="00DC45C4">
        <w:rPr>
          <w:rFonts w:ascii="Times New Roman" w:hAnsi="Times New Roman" w:cs="Times New Roman"/>
          <w:sz w:val="24"/>
          <w:szCs w:val="24"/>
        </w:rPr>
        <w:t>n.d.</w:t>
      </w:r>
      <w:proofErr w:type="spellEnd"/>
      <w:r w:rsidRPr="00DC45C4">
        <w:rPr>
          <w:rFonts w:ascii="Times New Roman" w:hAnsi="Times New Roman" w:cs="Times New Roman"/>
          <w:sz w:val="24"/>
          <w:szCs w:val="24"/>
        </w:rPr>
        <w:t>).</w:t>
      </w:r>
      <w:proofErr w:type="gramEnd"/>
      <w:r w:rsidRPr="00DC45C4">
        <w:rPr>
          <w:rFonts w:ascii="Times New Roman" w:hAnsi="Times New Roman" w:cs="Times New Roman"/>
          <w:sz w:val="24"/>
          <w:szCs w:val="24"/>
        </w:rPr>
        <w:t xml:space="preserve"> Bangla Tribune. </w:t>
      </w:r>
      <w:hyperlink r:id="rId32" w:history="1">
        <w:r w:rsidRPr="00DC45C4">
          <w:rPr>
            <w:rStyle w:val="Hyperlink"/>
            <w:rFonts w:ascii="Times New Roman" w:hAnsi="Times New Roman" w:cs="Times New Roman"/>
            <w:bCs/>
            <w:sz w:val="24"/>
            <w:szCs w:val="24"/>
          </w:rPr>
          <w:t>https://en.banglatribune.com/business/news/24741/Bonded-cargo-from-Dhaka-leaves-Kolkata-airport</w:t>
        </w:r>
      </w:hyperlink>
    </w:p>
    <w:p w:rsidR="008E5114" w:rsidRPr="00DC45C4" w:rsidRDefault="008E5114" w:rsidP="00054CAA">
      <w:pPr>
        <w:pStyle w:val="NoSpacing"/>
        <w:spacing w:line="360" w:lineRule="auto"/>
        <w:jc w:val="both"/>
        <w:rPr>
          <w:rFonts w:ascii="Times New Roman" w:hAnsi="Times New Roman" w:cs="Times New Roman"/>
          <w:sz w:val="24"/>
          <w:szCs w:val="24"/>
        </w:rPr>
      </w:pPr>
      <w:proofErr w:type="gramStart"/>
      <w:r w:rsidRPr="00DC45C4">
        <w:rPr>
          <w:rFonts w:ascii="Times New Roman" w:hAnsi="Times New Roman" w:cs="Times New Roman"/>
          <w:sz w:val="24"/>
          <w:szCs w:val="24"/>
        </w:rPr>
        <w:t>The Financial Express.</w:t>
      </w:r>
      <w:proofErr w:type="gramEnd"/>
      <w:r w:rsidRPr="00DC45C4">
        <w:rPr>
          <w:rFonts w:ascii="Times New Roman" w:hAnsi="Times New Roman" w:cs="Times New Roman"/>
          <w:sz w:val="24"/>
          <w:szCs w:val="24"/>
        </w:rPr>
        <w:t xml:space="preserve"> </w:t>
      </w:r>
      <w:proofErr w:type="gramStart"/>
      <w:r w:rsidRPr="00DC45C4">
        <w:rPr>
          <w:rFonts w:ascii="Times New Roman" w:hAnsi="Times New Roman" w:cs="Times New Roman"/>
          <w:sz w:val="24"/>
          <w:szCs w:val="24"/>
        </w:rPr>
        <w:t>(</w:t>
      </w:r>
      <w:proofErr w:type="spellStart"/>
      <w:r w:rsidRPr="00DC45C4">
        <w:rPr>
          <w:rFonts w:ascii="Times New Roman" w:hAnsi="Times New Roman" w:cs="Times New Roman"/>
          <w:sz w:val="24"/>
          <w:szCs w:val="24"/>
        </w:rPr>
        <w:t>n.d.</w:t>
      </w:r>
      <w:proofErr w:type="spellEnd"/>
      <w:r w:rsidRPr="00DC45C4">
        <w:rPr>
          <w:rFonts w:ascii="Times New Roman" w:hAnsi="Times New Roman" w:cs="Times New Roman"/>
          <w:sz w:val="24"/>
          <w:szCs w:val="24"/>
        </w:rPr>
        <w:t>).</w:t>
      </w:r>
      <w:proofErr w:type="gramEnd"/>
      <w:r w:rsidRPr="00DC45C4">
        <w:rPr>
          <w:rFonts w:ascii="Times New Roman" w:hAnsi="Times New Roman" w:cs="Times New Roman"/>
          <w:sz w:val="24"/>
          <w:szCs w:val="24"/>
        </w:rPr>
        <w:t xml:space="preserve"> Expo freight launches weekly air service from Dhaka to NY. </w:t>
      </w:r>
      <w:hyperlink r:id="rId33" w:history="1">
        <w:r w:rsidRPr="00DC45C4">
          <w:rPr>
            <w:rStyle w:val="Hyperlink"/>
            <w:rFonts w:ascii="Times New Roman" w:hAnsi="Times New Roman" w:cs="Times New Roman"/>
            <w:bCs/>
            <w:sz w:val="24"/>
            <w:szCs w:val="24"/>
          </w:rPr>
          <w:t>https://thefinancialexpress.com.bd/trade/expo-freight-launches-weekly-air-service-from-dhaka-to-ny-1526183159</w:t>
        </w:r>
      </w:hyperlink>
    </w:p>
    <w:p w:rsidR="008E5114" w:rsidRPr="00DC45C4" w:rsidRDefault="008E5114" w:rsidP="00054CAA">
      <w:pPr>
        <w:pStyle w:val="NoSpacing"/>
        <w:spacing w:line="360" w:lineRule="auto"/>
        <w:jc w:val="both"/>
        <w:rPr>
          <w:rFonts w:ascii="Times New Roman" w:hAnsi="Times New Roman" w:cs="Times New Roman"/>
          <w:sz w:val="24"/>
          <w:szCs w:val="24"/>
        </w:rPr>
      </w:pPr>
    </w:p>
    <w:p w:rsidR="00754C45" w:rsidRPr="00DC45C4" w:rsidRDefault="00754C45" w:rsidP="00054CAA">
      <w:pPr>
        <w:pStyle w:val="NoSpacing"/>
        <w:spacing w:line="360" w:lineRule="auto"/>
        <w:jc w:val="both"/>
        <w:rPr>
          <w:rFonts w:ascii="Times New Roman" w:hAnsi="Times New Roman" w:cs="Times New Roman"/>
          <w:sz w:val="24"/>
          <w:szCs w:val="24"/>
        </w:rPr>
      </w:pPr>
    </w:p>
    <w:p w:rsidR="00C45F16" w:rsidRPr="00DC45C4" w:rsidRDefault="00C45F16" w:rsidP="00054CAA">
      <w:pPr>
        <w:pStyle w:val="NoSpacing"/>
        <w:spacing w:line="360" w:lineRule="auto"/>
        <w:jc w:val="both"/>
        <w:rPr>
          <w:rFonts w:ascii="Times New Roman" w:hAnsi="Times New Roman" w:cs="Times New Roman"/>
          <w:sz w:val="24"/>
          <w:szCs w:val="24"/>
        </w:rPr>
      </w:pPr>
    </w:p>
    <w:p w:rsidR="00612419" w:rsidRPr="00DC45C4" w:rsidRDefault="00612419" w:rsidP="00054CAA">
      <w:pPr>
        <w:pStyle w:val="NoSpacing"/>
        <w:spacing w:line="360" w:lineRule="auto"/>
        <w:jc w:val="both"/>
        <w:rPr>
          <w:rFonts w:ascii="Times New Roman" w:hAnsi="Times New Roman" w:cs="Times New Roman"/>
          <w:sz w:val="24"/>
          <w:szCs w:val="24"/>
        </w:rPr>
      </w:pPr>
    </w:p>
    <w:p w:rsidR="00247E85" w:rsidRPr="00DC45C4" w:rsidRDefault="00247E85" w:rsidP="00054CAA">
      <w:pPr>
        <w:pStyle w:val="NoSpacing"/>
        <w:spacing w:line="360" w:lineRule="auto"/>
        <w:jc w:val="both"/>
        <w:rPr>
          <w:rFonts w:ascii="Times New Roman" w:hAnsi="Times New Roman" w:cs="Times New Roman"/>
          <w:b/>
          <w:sz w:val="24"/>
          <w:szCs w:val="24"/>
        </w:rPr>
      </w:pPr>
    </w:p>
    <w:p w:rsidR="0047451B" w:rsidRPr="00DC45C4" w:rsidRDefault="0047451B" w:rsidP="00054CAA">
      <w:pPr>
        <w:pStyle w:val="NoSpacing"/>
        <w:spacing w:line="360" w:lineRule="auto"/>
        <w:jc w:val="both"/>
        <w:rPr>
          <w:rFonts w:ascii="Times New Roman" w:hAnsi="Times New Roman" w:cs="Times New Roman"/>
          <w:b/>
          <w:sz w:val="24"/>
          <w:szCs w:val="24"/>
        </w:rPr>
      </w:pPr>
    </w:p>
    <w:p w:rsidR="005C41E7" w:rsidRPr="00DC45C4" w:rsidRDefault="005C41E7" w:rsidP="00054CAA">
      <w:pPr>
        <w:pStyle w:val="NoSpacing"/>
        <w:spacing w:line="360" w:lineRule="auto"/>
        <w:jc w:val="both"/>
        <w:rPr>
          <w:rFonts w:ascii="Times New Roman" w:hAnsi="Times New Roman" w:cs="Times New Roman"/>
          <w:sz w:val="24"/>
          <w:szCs w:val="24"/>
        </w:rPr>
      </w:pPr>
    </w:p>
    <w:p w:rsidR="00A56F1F" w:rsidRPr="00DC45C4" w:rsidRDefault="00A56F1F" w:rsidP="00054CAA">
      <w:pPr>
        <w:pStyle w:val="NoSpacing"/>
        <w:spacing w:line="360" w:lineRule="auto"/>
        <w:jc w:val="both"/>
        <w:rPr>
          <w:rFonts w:ascii="Times New Roman" w:hAnsi="Times New Roman" w:cs="Times New Roman"/>
          <w:b/>
          <w:sz w:val="24"/>
          <w:szCs w:val="24"/>
        </w:rPr>
      </w:pPr>
    </w:p>
    <w:p w:rsidR="00A56F1F" w:rsidRPr="00DC45C4" w:rsidRDefault="00A56F1F" w:rsidP="00054CAA">
      <w:pPr>
        <w:pStyle w:val="NoSpacing"/>
        <w:spacing w:line="360" w:lineRule="auto"/>
        <w:jc w:val="both"/>
        <w:rPr>
          <w:rFonts w:ascii="Times New Roman" w:hAnsi="Times New Roman" w:cs="Times New Roman"/>
          <w:b/>
          <w:sz w:val="24"/>
          <w:szCs w:val="24"/>
        </w:rPr>
      </w:pPr>
    </w:p>
    <w:sectPr w:rsidR="00A56F1F" w:rsidRPr="00DC45C4" w:rsidSect="009554B3">
      <w:headerReference w:type="first" r:id="rId34"/>
      <w:footerReference w:type="first" r:id="rId3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996" w:rsidRDefault="00913996" w:rsidP="00054CAA">
      <w:r>
        <w:separator/>
      </w:r>
    </w:p>
  </w:endnote>
  <w:endnote w:type="continuationSeparator" w:id="0">
    <w:p w:rsidR="00913996" w:rsidRDefault="00913996" w:rsidP="00054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D0D" w:rsidRDefault="00287D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07862"/>
      <w:docPartObj>
        <w:docPartGallery w:val="Page Numbers (Bottom of Page)"/>
        <w:docPartUnique/>
      </w:docPartObj>
    </w:sdtPr>
    <w:sdtEndPr>
      <w:rPr>
        <w:color w:val="7F7F7F" w:themeColor="background1" w:themeShade="7F"/>
        <w:spacing w:val="60"/>
      </w:rPr>
    </w:sdtEndPr>
    <w:sdtContent>
      <w:p w:rsidR="00287D0D" w:rsidRDefault="00287D0D" w:rsidP="00DC45C4">
        <w:pPr>
          <w:pStyle w:val="Footer"/>
          <w:pBdr>
            <w:top w:val="single" w:sz="4" w:space="1" w:color="D9D9D9" w:themeColor="background1" w:themeShade="D9"/>
          </w:pBdr>
          <w:jc w:val="right"/>
        </w:pPr>
        <w:r>
          <w:fldChar w:fldCharType="begin"/>
        </w:r>
        <w:r>
          <w:instrText xml:space="preserve"> PAGE   \* MERGEFORMAT </w:instrText>
        </w:r>
        <w:r>
          <w:fldChar w:fldCharType="separate"/>
        </w:r>
        <w:r w:rsidR="00AF3D77">
          <w:rPr>
            <w:noProof/>
          </w:rPr>
          <w:t>4</w:t>
        </w:r>
        <w:r>
          <w:rPr>
            <w:noProof/>
          </w:rPr>
          <w:fldChar w:fldCharType="end"/>
        </w:r>
        <w:r>
          <w:t xml:space="preserve"> | </w:t>
        </w:r>
        <w:r>
          <w:rPr>
            <w:color w:val="7F7F7F" w:themeColor="background1" w:themeShade="7F"/>
            <w:spacing w:val="60"/>
          </w:rPr>
          <w:t>Page</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D0D" w:rsidRDefault="00287D0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D0D" w:rsidRDefault="00287D0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1894886"/>
      <w:docPartObj>
        <w:docPartGallery w:val="Page Numbers (Bottom of Page)"/>
        <w:docPartUnique/>
      </w:docPartObj>
    </w:sdtPr>
    <w:sdtEndPr>
      <w:rPr>
        <w:color w:val="7F7F7F" w:themeColor="background1" w:themeShade="7F"/>
        <w:spacing w:val="60"/>
      </w:rPr>
    </w:sdtEndPr>
    <w:sdtContent>
      <w:p w:rsidR="00287D0D" w:rsidRDefault="00287D0D" w:rsidP="00DC45C4">
        <w:pPr>
          <w:pStyle w:val="Footer"/>
          <w:pBdr>
            <w:top w:val="single" w:sz="4" w:space="1" w:color="D9D9D9" w:themeColor="background1" w:themeShade="D9"/>
          </w:pBdr>
          <w:jc w:val="right"/>
        </w:pPr>
        <w:r>
          <w:fldChar w:fldCharType="begin"/>
        </w:r>
        <w:r>
          <w:instrText xml:space="preserve"> PAGE   \* MERGEFORMAT </w:instrText>
        </w:r>
        <w:r>
          <w:fldChar w:fldCharType="separate"/>
        </w:r>
        <w:r w:rsidR="00AF3D77">
          <w:rPr>
            <w:noProof/>
          </w:rPr>
          <w:t>1</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996" w:rsidRDefault="00913996" w:rsidP="00054CAA">
      <w:r>
        <w:separator/>
      </w:r>
    </w:p>
  </w:footnote>
  <w:footnote w:type="continuationSeparator" w:id="0">
    <w:p w:rsidR="00913996" w:rsidRDefault="00913996" w:rsidP="00054C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D0D" w:rsidRDefault="00287D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D0D" w:rsidRDefault="00287D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D0D" w:rsidRDefault="00287D0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D0D" w:rsidRDefault="00287D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0C8C"/>
    <w:multiLevelType w:val="multilevel"/>
    <w:tmpl w:val="F22AE108"/>
    <w:lvl w:ilvl="0">
      <w:start w:val="4"/>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17B7B99"/>
    <w:multiLevelType w:val="hybridMultilevel"/>
    <w:tmpl w:val="F7CCF65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343EA0"/>
    <w:multiLevelType w:val="hybridMultilevel"/>
    <w:tmpl w:val="28046E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0136BA4"/>
    <w:multiLevelType w:val="hybridMultilevel"/>
    <w:tmpl w:val="7008468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4C504CA"/>
    <w:multiLevelType w:val="hybridMultilevel"/>
    <w:tmpl w:val="AF443A5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5D95516"/>
    <w:multiLevelType w:val="hybridMultilevel"/>
    <w:tmpl w:val="D2B274DA"/>
    <w:lvl w:ilvl="0" w:tplc="C1009C6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46E5124"/>
    <w:multiLevelType w:val="multilevel"/>
    <w:tmpl w:val="E266E266"/>
    <w:lvl w:ilvl="0">
      <w:start w:val="1"/>
      <w:numFmt w:val="decimal"/>
      <w:lvlText w:val="%1"/>
      <w:lvlJc w:val="left"/>
      <w:pPr>
        <w:ind w:left="432" w:hanging="432"/>
      </w:pPr>
      <w:rPr>
        <w:rFonts w:hint="default"/>
      </w:rPr>
    </w:lvl>
    <w:lvl w:ilvl="1">
      <w:start w:val="1"/>
      <w:numFmt w:val="decimal"/>
      <w:lvlText w:val="%1.%2"/>
      <w:lvlJc w:val="left"/>
      <w:pPr>
        <w:ind w:left="1476" w:hanging="576"/>
      </w:pPr>
      <w:rPr>
        <w:rFonts w:hint="default"/>
        <w:color w:val="AA026E"/>
      </w:rPr>
    </w:lvl>
    <w:lvl w:ilvl="2">
      <w:start w:val="1"/>
      <w:numFmt w:val="decimal"/>
      <w:lvlText w:val="%1.%2.%3"/>
      <w:lvlJc w:val="left"/>
      <w:pPr>
        <w:ind w:left="1080" w:hanging="720"/>
      </w:pPr>
      <w:rPr>
        <w:rFonts w:hint="default"/>
      </w:rPr>
    </w:lvl>
    <w:lvl w:ilvl="3">
      <w:start w:val="1"/>
      <w:numFmt w:val="decimal"/>
      <w:pStyle w:val="Heading4"/>
      <w:lvlText w:val="%1.%2.%3.%4"/>
      <w:lvlJc w:val="left"/>
      <w:pPr>
        <w:ind w:left="1224" w:hanging="864"/>
      </w:pPr>
      <w:rPr>
        <w:rFonts w:hint="default"/>
      </w:rPr>
    </w:lvl>
    <w:lvl w:ilvl="4">
      <w:start w:val="1"/>
      <w:numFmt w:val="decimal"/>
      <w:pStyle w:val="Heading5"/>
      <w:lvlText w:val="%1.%2.%3.%4.%5"/>
      <w:lvlJc w:val="left"/>
      <w:pPr>
        <w:ind w:left="1368" w:hanging="1008"/>
      </w:pPr>
      <w:rPr>
        <w:rFonts w:hint="default"/>
      </w:rPr>
    </w:lvl>
    <w:lvl w:ilvl="5">
      <w:start w:val="1"/>
      <w:numFmt w:val="decimal"/>
      <w:pStyle w:val="Heading6"/>
      <w:lvlText w:val="%1.%2.%3.%4.%5.%6"/>
      <w:lvlJc w:val="left"/>
      <w:pPr>
        <w:ind w:left="1512" w:hanging="1152"/>
      </w:pPr>
      <w:rPr>
        <w:rFonts w:hint="default"/>
      </w:rPr>
    </w:lvl>
    <w:lvl w:ilvl="6">
      <w:start w:val="1"/>
      <w:numFmt w:val="decimal"/>
      <w:pStyle w:val="Heading7"/>
      <w:lvlText w:val="%1.%2.%3.%4.%5.%6.%7"/>
      <w:lvlJc w:val="left"/>
      <w:pPr>
        <w:ind w:left="1656" w:hanging="1296"/>
      </w:pPr>
      <w:rPr>
        <w:rFonts w:hint="default"/>
      </w:rPr>
    </w:lvl>
    <w:lvl w:ilvl="7">
      <w:start w:val="1"/>
      <w:numFmt w:val="decimal"/>
      <w:pStyle w:val="Heading8"/>
      <w:lvlText w:val="%1.%2.%3.%4.%5.%6.%7.%8"/>
      <w:lvlJc w:val="left"/>
      <w:pPr>
        <w:ind w:left="1800" w:hanging="1440"/>
      </w:pPr>
      <w:rPr>
        <w:rFonts w:hint="default"/>
      </w:rPr>
    </w:lvl>
    <w:lvl w:ilvl="8">
      <w:start w:val="1"/>
      <w:numFmt w:val="decimal"/>
      <w:pStyle w:val="Heading9"/>
      <w:lvlText w:val="%1.%2.%3.%4.%5.%6.%7.%8.%9"/>
      <w:lvlJc w:val="left"/>
      <w:pPr>
        <w:ind w:left="1944" w:hanging="1584"/>
      </w:pPr>
      <w:rPr>
        <w:rFonts w:hint="default"/>
      </w:rPr>
    </w:lvl>
  </w:abstractNum>
  <w:abstractNum w:abstractNumId="7">
    <w:nsid w:val="2D247C0F"/>
    <w:multiLevelType w:val="hybridMultilevel"/>
    <w:tmpl w:val="5ACCA62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F2C7600"/>
    <w:multiLevelType w:val="hybridMultilevel"/>
    <w:tmpl w:val="8564C1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FD91FF3"/>
    <w:multiLevelType w:val="hybridMultilevel"/>
    <w:tmpl w:val="AEE2B7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56A2F44"/>
    <w:multiLevelType w:val="hybridMultilevel"/>
    <w:tmpl w:val="6C3244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7D446F0"/>
    <w:multiLevelType w:val="hybridMultilevel"/>
    <w:tmpl w:val="9A369B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C121EF1"/>
    <w:multiLevelType w:val="hybridMultilevel"/>
    <w:tmpl w:val="3EC69BA0"/>
    <w:lvl w:ilvl="0" w:tplc="CCC8B5C8">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FBB08CC"/>
    <w:multiLevelType w:val="multilevel"/>
    <w:tmpl w:val="5D3EAA54"/>
    <w:lvl w:ilvl="0">
      <w:start w:val="4"/>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5AAA73AA"/>
    <w:multiLevelType w:val="hybridMultilevel"/>
    <w:tmpl w:val="1206C11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5734858"/>
    <w:multiLevelType w:val="hybridMultilevel"/>
    <w:tmpl w:val="1762512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94A1839"/>
    <w:multiLevelType w:val="hybridMultilevel"/>
    <w:tmpl w:val="4AEA8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F375DC3"/>
    <w:multiLevelType w:val="hybridMultilevel"/>
    <w:tmpl w:val="ED08DE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20159BE"/>
    <w:multiLevelType w:val="hybridMultilevel"/>
    <w:tmpl w:val="DFAC8404"/>
    <w:lvl w:ilvl="0" w:tplc="C3D2D3D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66712A5"/>
    <w:multiLevelType w:val="hybridMultilevel"/>
    <w:tmpl w:val="E5625C2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83672A8"/>
    <w:multiLevelType w:val="hybridMultilevel"/>
    <w:tmpl w:val="73F87E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8D6045A"/>
    <w:multiLevelType w:val="hybridMultilevel"/>
    <w:tmpl w:val="C2F277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F33182D"/>
    <w:multiLevelType w:val="hybridMultilevel"/>
    <w:tmpl w:val="78C24DB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5"/>
  </w:num>
  <w:num w:numId="3">
    <w:abstractNumId w:val="1"/>
  </w:num>
  <w:num w:numId="4">
    <w:abstractNumId w:val="22"/>
  </w:num>
  <w:num w:numId="5">
    <w:abstractNumId w:val="19"/>
  </w:num>
  <w:num w:numId="6">
    <w:abstractNumId w:val="5"/>
  </w:num>
  <w:num w:numId="7">
    <w:abstractNumId w:val="18"/>
  </w:num>
  <w:num w:numId="8">
    <w:abstractNumId w:val="12"/>
  </w:num>
  <w:num w:numId="9">
    <w:abstractNumId w:val="3"/>
  </w:num>
  <w:num w:numId="10">
    <w:abstractNumId w:val="9"/>
  </w:num>
  <w:num w:numId="11">
    <w:abstractNumId w:val="14"/>
  </w:num>
  <w:num w:numId="12">
    <w:abstractNumId w:val="4"/>
  </w:num>
  <w:num w:numId="13">
    <w:abstractNumId w:val="11"/>
  </w:num>
  <w:num w:numId="14">
    <w:abstractNumId w:val="7"/>
  </w:num>
  <w:num w:numId="15">
    <w:abstractNumId w:val="2"/>
  </w:num>
  <w:num w:numId="16">
    <w:abstractNumId w:val="17"/>
  </w:num>
  <w:num w:numId="17">
    <w:abstractNumId w:val="16"/>
  </w:num>
  <w:num w:numId="18">
    <w:abstractNumId w:val="0"/>
  </w:num>
  <w:num w:numId="19">
    <w:abstractNumId w:val="13"/>
  </w:num>
  <w:num w:numId="20">
    <w:abstractNumId w:val="20"/>
  </w:num>
  <w:num w:numId="21">
    <w:abstractNumId w:val="8"/>
  </w:num>
  <w:num w:numId="22">
    <w:abstractNumId w:val="10"/>
  </w:num>
  <w:num w:numId="23">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sDAzMTAxMDA0MjI2N7JU0lEKTi0uzszPAykwtKwFAFUDnaAtAAAA"/>
  </w:docVars>
  <w:rsids>
    <w:rsidRoot w:val="00C27286"/>
    <w:rsid w:val="000063D2"/>
    <w:rsid w:val="00010B26"/>
    <w:rsid w:val="000113F4"/>
    <w:rsid w:val="00012497"/>
    <w:rsid w:val="000217D6"/>
    <w:rsid w:val="0002195E"/>
    <w:rsid w:val="00023554"/>
    <w:rsid w:val="00030CC9"/>
    <w:rsid w:val="0003286E"/>
    <w:rsid w:val="00034D67"/>
    <w:rsid w:val="000356A3"/>
    <w:rsid w:val="00040FC8"/>
    <w:rsid w:val="00043800"/>
    <w:rsid w:val="000438BB"/>
    <w:rsid w:val="00044693"/>
    <w:rsid w:val="00044744"/>
    <w:rsid w:val="00045CB3"/>
    <w:rsid w:val="00052776"/>
    <w:rsid w:val="00052A12"/>
    <w:rsid w:val="00054CAA"/>
    <w:rsid w:val="000567AB"/>
    <w:rsid w:val="00061585"/>
    <w:rsid w:val="00061C2A"/>
    <w:rsid w:val="0007027E"/>
    <w:rsid w:val="000754CB"/>
    <w:rsid w:val="00076E0D"/>
    <w:rsid w:val="00077292"/>
    <w:rsid w:val="00080C99"/>
    <w:rsid w:val="00081509"/>
    <w:rsid w:val="00081B9E"/>
    <w:rsid w:val="00083280"/>
    <w:rsid w:val="00083D9E"/>
    <w:rsid w:val="000878D6"/>
    <w:rsid w:val="00087DFC"/>
    <w:rsid w:val="00087F3A"/>
    <w:rsid w:val="00087F8A"/>
    <w:rsid w:val="0009404A"/>
    <w:rsid w:val="0009433E"/>
    <w:rsid w:val="00095F56"/>
    <w:rsid w:val="000A0A06"/>
    <w:rsid w:val="000A227D"/>
    <w:rsid w:val="000A330C"/>
    <w:rsid w:val="000A4482"/>
    <w:rsid w:val="000A7B15"/>
    <w:rsid w:val="000B250C"/>
    <w:rsid w:val="000B2662"/>
    <w:rsid w:val="000B2728"/>
    <w:rsid w:val="000B5C0D"/>
    <w:rsid w:val="000B5FEE"/>
    <w:rsid w:val="000C0973"/>
    <w:rsid w:val="000C2F7D"/>
    <w:rsid w:val="000C3CFF"/>
    <w:rsid w:val="000C7611"/>
    <w:rsid w:val="000D5310"/>
    <w:rsid w:val="000D5516"/>
    <w:rsid w:val="000E1AF8"/>
    <w:rsid w:val="000E4333"/>
    <w:rsid w:val="000E48AA"/>
    <w:rsid w:val="000E4B7C"/>
    <w:rsid w:val="000E4F55"/>
    <w:rsid w:val="000E6055"/>
    <w:rsid w:val="000E725C"/>
    <w:rsid w:val="000F43F8"/>
    <w:rsid w:val="00100240"/>
    <w:rsid w:val="001019C7"/>
    <w:rsid w:val="00102168"/>
    <w:rsid w:val="001038D8"/>
    <w:rsid w:val="00103A16"/>
    <w:rsid w:val="001060F0"/>
    <w:rsid w:val="00113C45"/>
    <w:rsid w:val="0011447A"/>
    <w:rsid w:val="00116033"/>
    <w:rsid w:val="0011754B"/>
    <w:rsid w:val="00117DC6"/>
    <w:rsid w:val="00123B35"/>
    <w:rsid w:val="001253AD"/>
    <w:rsid w:val="00125E44"/>
    <w:rsid w:val="001306AF"/>
    <w:rsid w:val="001355EB"/>
    <w:rsid w:val="00140805"/>
    <w:rsid w:val="00144DC0"/>
    <w:rsid w:val="001476EF"/>
    <w:rsid w:val="00154236"/>
    <w:rsid w:val="00155ECB"/>
    <w:rsid w:val="00157701"/>
    <w:rsid w:val="00157A81"/>
    <w:rsid w:val="0016396A"/>
    <w:rsid w:val="00164439"/>
    <w:rsid w:val="00165659"/>
    <w:rsid w:val="00173748"/>
    <w:rsid w:val="00175830"/>
    <w:rsid w:val="00176B3F"/>
    <w:rsid w:val="001818A4"/>
    <w:rsid w:val="00184042"/>
    <w:rsid w:val="00184496"/>
    <w:rsid w:val="00191C6F"/>
    <w:rsid w:val="001A4273"/>
    <w:rsid w:val="001B0C9B"/>
    <w:rsid w:val="001B0CE5"/>
    <w:rsid w:val="001B58DF"/>
    <w:rsid w:val="001B618C"/>
    <w:rsid w:val="001B6262"/>
    <w:rsid w:val="001B65C1"/>
    <w:rsid w:val="001B70EB"/>
    <w:rsid w:val="001C1530"/>
    <w:rsid w:val="001C604D"/>
    <w:rsid w:val="001C7BC1"/>
    <w:rsid w:val="001C7E02"/>
    <w:rsid w:val="001D131B"/>
    <w:rsid w:val="001D237C"/>
    <w:rsid w:val="001D5502"/>
    <w:rsid w:val="001D7467"/>
    <w:rsid w:val="001E11FC"/>
    <w:rsid w:val="001E27E3"/>
    <w:rsid w:val="001E5A0D"/>
    <w:rsid w:val="001F2394"/>
    <w:rsid w:val="001F29C5"/>
    <w:rsid w:val="001F3335"/>
    <w:rsid w:val="001F4C72"/>
    <w:rsid w:val="001F6164"/>
    <w:rsid w:val="002040F5"/>
    <w:rsid w:val="00213698"/>
    <w:rsid w:val="002137FD"/>
    <w:rsid w:val="00215410"/>
    <w:rsid w:val="002170C1"/>
    <w:rsid w:val="002246D9"/>
    <w:rsid w:val="00230129"/>
    <w:rsid w:val="0023285D"/>
    <w:rsid w:val="00241CE3"/>
    <w:rsid w:val="00242040"/>
    <w:rsid w:val="00245693"/>
    <w:rsid w:val="00247E85"/>
    <w:rsid w:val="002516D0"/>
    <w:rsid w:val="00251844"/>
    <w:rsid w:val="00257BCC"/>
    <w:rsid w:val="0026240F"/>
    <w:rsid w:val="002631B8"/>
    <w:rsid w:val="00264CAE"/>
    <w:rsid w:val="00266B89"/>
    <w:rsid w:val="00272C1C"/>
    <w:rsid w:val="00273621"/>
    <w:rsid w:val="0027427E"/>
    <w:rsid w:val="00274AA9"/>
    <w:rsid w:val="002750B2"/>
    <w:rsid w:val="00276783"/>
    <w:rsid w:val="00277876"/>
    <w:rsid w:val="0027793C"/>
    <w:rsid w:val="00277C38"/>
    <w:rsid w:val="002833A7"/>
    <w:rsid w:val="00287D0D"/>
    <w:rsid w:val="00290963"/>
    <w:rsid w:val="0029508F"/>
    <w:rsid w:val="002A125D"/>
    <w:rsid w:val="002A521C"/>
    <w:rsid w:val="002A5447"/>
    <w:rsid w:val="002A7084"/>
    <w:rsid w:val="002A73E3"/>
    <w:rsid w:val="002C2A62"/>
    <w:rsid w:val="002C2F81"/>
    <w:rsid w:val="002C3F2C"/>
    <w:rsid w:val="002C5881"/>
    <w:rsid w:val="002C6248"/>
    <w:rsid w:val="002D1552"/>
    <w:rsid w:val="002D1D24"/>
    <w:rsid w:val="002D62E8"/>
    <w:rsid w:val="002D674D"/>
    <w:rsid w:val="002D7D81"/>
    <w:rsid w:val="002E03AD"/>
    <w:rsid w:val="002E18FE"/>
    <w:rsid w:val="002E32FB"/>
    <w:rsid w:val="002E4FF2"/>
    <w:rsid w:val="002F1767"/>
    <w:rsid w:val="002F32FA"/>
    <w:rsid w:val="002F3873"/>
    <w:rsid w:val="00300358"/>
    <w:rsid w:val="0030722D"/>
    <w:rsid w:val="00315415"/>
    <w:rsid w:val="003202B6"/>
    <w:rsid w:val="003209EC"/>
    <w:rsid w:val="00336278"/>
    <w:rsid w:val="0033719A"/>
    <w:rsid w:val="0034108A"/>
    <w:rsid w:val="00342E5B"/>
    <w:rsid w:val="0034394A"/>
    <w:rsid w:val="00346EC5"/>
    <w:rsid w:val="0035116E"/>
    <w:rsid w:val="00353963"/>
    <w:rsid w:val="003621E0"/>
    <w:rsid w:val="00364859"/>
    <w:rsid w:val="003709EF"/>
    <w:rsid w:val="00371FD4"/>
    <w:rsid w:val="003745F4"/>
    <w:rsid w:val="00381A00"/>
    <w:rsid w:val="00386972"/>
    <w:rsid w:val="0039087D"/>
    <w:rsid w:val="0039225E"/>
    <w:rsid w:val="00396106"/>
    <w:rsid w:val="003A0375"/>
    <w:rsid w:val="003A6968"/>
    <w:rsid w:val="003A6FBA"/>
    <w:rsid w:val="003B0D8D"/>
    <w:rsid w:val="003B7C24"/>
    <w:rsid w:val="003C0780"/>
    <w:rsid w:val="003D32B3"/>
    <w:rsid w:val="003D7761"/>
    <w:rsid w:val="003E33D6"/>
    <w:rsid w:val="003E4962"/>
    <w:rsid w:val="003E6405"/>
    <w:rsid w:val="00401434"/>
    <w:rsid w:val="0040246E"/>
    <w:rsid w:val="00403EB1"/>
    <w:rsid w:val="00405FB9"/>
    <w:rsid w:val="00406710"/>
    <w:rsid w:val="004102FD"/>
    <w:rsid w:val="00411056"/>
    <w:rsid w:val="0041667B"/>
    <w:rsid w:val="0042390F"/>
    <w:rsid w:val="004335CE"/>
    <w:rsid w:val="00433EF7"/>
    <w:rsid w:val="004366AF"/>
    <w:rsid w:val="00436E2B"/>
    <w:rsid w:val="00440121"/>
    <w:rsid w:val="00441B8A"/>
    <w:rsid w:val="00442A12"/>
    <w:rsid w:val="00444771"/>
    <w:rsid w:val="00445D7B"/>
    <w:rsid w:val="0045217C"/>
    <w:rsid w:val="004616FF"/>
    <w:rsid w:val="004658E3"/>
    <w:rsid w:val="004659E2"/>
    <w:rsid w:val="00465F93"/>
    <w:rsid w:val="00467955"/>
    <w:rsid w:val="00467F55"/>
    <w:rsid w:val="00471C57"/>
    <w:rsid w:val="00472425"/>
    <w:rsid w:val="00472614"/>
    <w:rsid w:val="00472DCA"/>
    <w:rsid w:val="0047451B"/>
    <w:rsid w:val="00474E79"/>
    <w:rsid w:val="00476FC9"/>
    <w:rsid w:val="004812AC"/>
    <w:rsid w:val="00484816"/>
    <w:rsid w:val="00491D8C"/>
    <w:rsid w:val="00492C33"/>
    <w:rsid w:val="00494D3A"/>
    <w:rsid w:val="00495E8D"/>
    <w:rsid w:val="004A0357"/>
    <w:rsid w:val="004A6656"/>
    <w:rsid w:val="004A731D"/>
    <w:rsid w:val="004B065F"/>
    <w:rsid w:val="004B0FBF"/>
    <w:rsid w:val="004B5B27"/>
    <w:rsid w:val="004B5F62"/>
    <w:rsid w:val="004B6347"/>
    <w:rsid w:val="004B6AAC"/>
    <w:rsid w:val="004C02EB"/>
    <w:rsid w:val="004C1148"/>
    <w:rsid w:val="004C1263"/>
    <w:rsid w:val="004C1FC0"/>
    <w:rsid w:val="004C5848"/>
    <w:rsid w:val="004D0E25"/>
    <w:rsid w:val="004D1918"/>
    <w:rsid w:val="004D25AD"/>
    <w:rsid w:val="004D3805"/>
    <w:rsid w:val="004D3A3B"/>
    <w:rsid w:val="004D6234"/>
    <w:rsid w:val="004D75FD"/>
    <w:rsid w:val="004E1469"/>
    <w:rsid w:val="004E3168"/>
    <w:rsid w:val="004E4186"/>
    <w:rsid w:val="004E6B72"/>
    <w:rsid w:val="004F1C6B"/>
    <w:rsid w:val="004F2FC5"/>
    <w:rsid w:val="004F34E6"/>
    <w:rsid w:val="004F52AA"/>
    <w:rsid w:val="004F68C2"/>
    <w:rsid w:val="004F7472"/>
    <w:rsid w:val="004F7B6E"/>
    <w:rsid w:val="00500AFD"/>
    <w:rsid w:val="00511A4D"/>
    <w:rsid w:val="00514864"/>
    <w:rsid w:val="0051603B"/>
    <w:rsid w:val="0051744D"/>
    <w:rsid w:val="00521636"/>
    <w:rsid w:val="00523877"/>
    <w:rsid w:val="005407EA"/>
    <w:rsid w:val="00545063"/>
    <w:rsid w:val="005533DB"/>
    <w:rsid w:val="00555074"/>
    <w:rsid w:val="00556996"/>
    <w:rsid w:val="00563038"/>
    <w:rsid w:val="00563159"/>
    <w:rsid w:val="005668A8"/>
    <w:rsid w:val="00573151"/>
    <w:rsid w:val="0057687D"/>
    <w:rsid w:val="00583EC1"/>
    <w:rsid w:val="00585B70"/>
    <w:rsid w:val="00585DF4"/>
    <w:rsid w:val="005907C7"/>
    <w:rsid w:val="00594D77"/>
    <w:rsid w:val="005A4153"/>
    <w:rsid w:val="005A5617"/>
    <w:rsid w:val="005A5E1E"/>
    <w:rsid w:val="005B22E0"/>
    <w:rsid w:val="005B4912"/>
    <w:rsid w:val="005B7766"/>
    <w:rsid w:val="005C25CC"/>
    <w:rsid w:val="005C347D"/>
    <w:rsid w:val="005C37CE"/>
    <w:rsid w:val="005C41E7"/>
    <w:rsid w:val="005C45AE"/>
    <w:rsid w:val="005C653C"/>
    <w:rsid w:val="005D50D1"/>
    <w:rsid w:val="005D6D08"/>
    <w:rsid w:val="005E1E3C"/>
    <w:rsid w:val="005E6643"/>
    <w:rsid w:val="005F2E46"/>
    <w:rsid w:val="005F4F94"/>
    <w:rsid w:val="00611924"/>
    <w:rsid w:val="00611D7A"/>
    <w:rsid w:val="00612419"/>
    <w:rsid w:val="006128C2"/>
    <w:rsid w:val="006138CE"/>
    <w:rsid w:val="0061508F"/>
    <w:rsid w:val="006153B4"/>
    <w:rsid w:val="00623883"/>
    <w:rsid w:val="0062540D"/>
    <w:rsid w:val="00625ACD"/>
    <w:rsid w:val="00631A7F"/>
    <w:rsid w:val="00632ECC"/>
    <w:rsid w:val="00637639"/>
    <w:rsid w:val="00637B83"/>
    <w:rsid w:val="00640322"/>
    <w:rsid w:val="00643FE8"/>
    <w:rsid w:val="0064442D"/>
    <w:rsid w:val="00654D0F"/>
    <w:rsid w:val="00656CB7"/>
    <w:rsid w:val="00657347"/>
    <w:rsid w:val="00660349"/>
    <w:rsid w:val="00661993"/>
    <w:rsid w:val="006655A5"/>
    <w:rsid w:val="00666217"/>
    <w:rsid w:val="0066743E"/>
    <w:rsid w:val="00671353"/>
    <w:rsid w:val="006719A6"/>
    <w:rsid w:val="00673720"/>
    <w:rsid w:val="00684B3F"/>
    <w:rsid w:val="00684DC6"/>
    <w:rsid w:val="00685600"/>
    <w:rsid w:val="00685BBD"/>
    <w:rsid w:val="00686493"/>
    <w:rsid w:val="00686C02"/>
    <w:rsid w:val="00687CE8"/>
    <w:rsid w:val="00687F86"/>
    <w:rsid w:val="00692062"/>
    <w:rsid w:val="0069211F"/>
    <w:rsid w:val="00693457"/>
    <w:rsid w:val="00694BBE"/>
    <w:rsid w:val="00695DB6"/>
    <w:rsid w:val="00697405"/>
    <w:rsid w:val="006A0292"/>
    <w:rsid w:val="006A30A9"/>
    <w:rsid w:val="006A7C5F"/>
    <w:rsid w:val="006B1326"/>
    <w:rsid w:val="006B3EBD"/>
    <w:rsid w:val="006B4DDF"/>
    <w:rsid w:val="006B52A9"/>
    <w:rsid w:val="006B6592"/>
    <w:rsid w:val="006B669E"/>
    <w:rsid w:val="006B7086"/>
    <w:rsid w:val="006C62B6"/>
    <w:rsid w:val="006C65F2"/>
    <w:rsid w:val="006D1953"/>
    <w:rsid w:val="006D571A"/>
    <w:rsid w:val="006D5DF4"/>
    <w:rsid w:val="006D65C6"/>
    <w:rsid w:val="006D688F"/>
    <w:rsid w:val="006E13C1"/>
    <w:rsid w:val="006E33F4"/>
    <w:rsid w:val="006E7E31"/>
    <w:rsid w:val="006F2127"/>
    <w:rsid w:val="0070383E"/>
    <w:rsid w:val="007065F0"/>
    <w:rsid w:val="00707CB7"/>
    <w:rsid w:val="00715FBF"/>
    <w:rsid w:val="007318FC"/>
    <w:rsid w:val="00732BE8"/>
    <w:rsid w:val="00732F00"/>
    <w:rsid w:val="007344B0"/>
    <w:rsid w:val="00735B37"/>
    <w:rsid w:val="007365B7"/>
    <w:rsid w:val="00740DB8"/>
    <w:rsid w:val="007423C0"/>
    <w:rsid w:val="007467CF"/>
    <w:rsid w:val="00750CF4"/>
    <w:rsid w:val="007539DE"/>
    <w:rsid w:val="007549DB"/>
    <w:rsid w:val="00754C45"/>
    <w:rsid w:val="00756F2F"/>
    <w:rsid w:val="00777189"/>
    <w:rsid w:val="00777612"/>
    <w:rsid w:val="00785CCE"/>
    <w:rsid w:val="007916A9"/>
    <w:rsid w:val="0079334F"/>
    <w:rsid w:val="00793704"/>
    <w:rsid w:val="0079387B"/>
    <w:rsid w:val="007942D1"/>
    <w:rsid w:val="00797494"/>
    <w:rsid w:val="0079793E"/>
    <w:rsid w:val="007A027C"/>
    <w:rsid w:val="007A0EE7"/>
    <w:rsid w:val="007A3D61"/>
    <w:rsid w:val="007A69A2"/>
    <w:rsid w:val="007B1B19"/>
    <w:rsid w:val="007B3143"/>
    <w:rsid w:val="007B515D"/>
    <w:rsid w:val="007B5ADA"/>
    <w:rsid w:val="007B75BC"/>
    <w:rsid w:val="007C71F5"/>
    <w:rsid w:val="007C7691"/>
    <w:rsid w:val="007D0593"/>
    <w:rsid w:val="007D20BE"/>
    <w:rsid w:val="007D4440"/>
    <w:rsid w:val="007D6767"/>
    <w:rsid w:val="007D6FBD"/>
    <w:rsid w:val="007E1A9A"/>
    <w:rsid w:val="007E383A"/>
    <w:rsid w:val="007E47BD"/>
    <w:rsid w:val="007F1CEB"/>
    <w:rsid w:val="007F28D1"/>
    <w:rsid w:val="007F2EE4"/>
    <w:rsid w:val="007F5419"/>
    <w:rsid w:val="007F5BD9"/>
    <w:rsid w:val="00801194"/>
    <w:rsid w:val="0080172C"/>
    <w:rsid w:val="00802DC9"/>
    <w:rsid w:val="008031AB"/>
    <w:rsid w:val="008054FE"/>
    <w:rsid w:val="00805A4C"/>
    <w:rsid w:val="008112F7"/>
    <w:rsid w:val="008112FF"/>
    <w:rsid w:val="00812C16"/>
    <w:rsid w:val="00813B78"/>
    <w:rsid w:val="0081403A"/>
    <w:rsid w:val="00815CD9"/>
    <w:rsid w:val="008165EB"/>
    <w:rsid w:val="008203F7"/>
    <w:rsid w:val="008215AB"/>
    <w:rsid w:val="008228AC"/>
    <w:rsid w:val="0082410C"/>
    <w:rsid w:val="008247A4"/>
    <w:rsid w:val="00827924"/>
    <w:rsid w:val="00832E6E"/>
    <w:rsid w:val="008341C5"/>
    <w:rsid w:val="00836C04"/>
    <w:rsid w:val="00837894"/>
    <w:rsid w:val="00840787"/>
    <w:rsid w:val="00844BBC"/>
    <w:rsid w:val="008453A5"/>
    <w:rsid w:val="008501C4"/>
    <w:rsid w:val="008505DA"/>
    <w:rsid w:val="008525DA"/>
    <w:rsid w:val="0085525E"/>
    <w:rsid w:val="00860071"/>
    <w:rsid w:val="0086108D"/>
    <w:rsid w:val="00867FAE"/>
    <w:rsid w:val="008709F3"/>
    <w:rsid w:val="00871A7E"/>
    <w:rsid w:val="008804B7"/>
    <w:rsid w:val="00882505"/>
    <w:rsid w:val="00884A41"/>
    <w:rsid w:val="00884FC7"/>
    <w:rsid w:val="00892639"/>
    <w:rsid w:val="00895C5D"/>
    <w:rsid w:val="00897430"/>
    <w:rsid w:val="008A2601"/>
    <w:rsid w:val="008A368F"/>
    <w:rsid w:val="008A631E"/>
    <w:rsid w:val="008A64A8"/>
    <w:rsid w:val="008B0194"/>
    <w:rsid w:val="008B22C3"/>
    <w:rsid w:val="008B2CD6"/>
    <w:rsid w:val="008B5C28"/>
    <w:rsid w:val="008C0D25"/>
    <w:rsid w:val="008C5CAD"/>
    <w:rsid w:val="008C7EB3"/>
    <w:rsid w:val="008E1283"/>
    <w:rsid w:val="008E2296"/>
    <w:rsid w:val="008E44D4"/>
    <w:rsid w:val="008E4667"/>
    <w:rsid w:val="008E5114"/>
    <w:rsid w:val="008F056D"/>
    <w:rsid w:val="008F35F9"/>
    <w:rsid w:val="00901016"/>
    <w:rsid w:val="00901953"/>
    <w:rsid w:val="00901AF3"/>
    <w:rsid w:val="00902ADD"/>
    <w:rsid w:val="00904D72"/>
    <w:rsid w:val="009070FD"/>
    <w:rsid w:val="0091073E"/>
    <w:rsid w:val="00911030"/>
    <w:rsid w:val="00913996"/>
    <w:rsid w:val="00917980"/>
    <w:rsid w:val="00925FDA"/>
    <w:rsid w:val="009261C2"/>
    <w:rsid w:val="00926459"/>
    <w:rsid w:val="00940F5A"/>
    <w:rsid w:val="009509F2"/>
    <w:rsid w:val="00951FC4"/>
    <w:rsid w:val="009554B3"/>
    <w:rsid w:val="00955A3F"/>
    <w:rsid w:val="0096347D"/>
    <w:rsid w:val="009677C4"/>
    <w:rsid w:val="009700F3"/>
    <w:rsid w:val="0097274B"/>
    <w:rsid w:val="00972BD0"/>
    <w:rsid w:val="0097347D"/>
    <w:rsid w:val="0097439C"/>
    <w:rsid w:val="00974C80"/>
    <w:rsid w:val="009765A3"/>
    <w:rsid w:val="00980064"/>
    <w:rsid w:val="00980A57"/>
    <w:rsid w:val="00983012"/>
    <w:rsid w:val="009863D4"/>
    <w:rsid w:val="00995C74"/>
    <w:rsid w:val="0099678B"/>
    <w:rsid w:val="009A0B69"/>
    <w:rsid w:val="009A19A5"/>
    <w:rsid w:val="009A475E"/>
    <w:rsid w:val="009B0640"/>
    <w:rsid w:val="009B3CD8"/>
    <w:rsid w:val="009B64B5"/>
    <w:rsid w:val="009C3451"/>
    <w:rsid w:val="009C3B44"/>
    <w:rsid w:val="009C44E4"/>
    <w:rsid w:val="009C46FD"/>
    <w:rsid w:val="009D0FD0"/>
    <w:rsid w:val="009D1B1E"/>
    <w:rsid w:val="009D27B5"/>
    <w:rsid w:val="009D364D"/>
    <w:rsid w:val="009E6892"/>
    <w:rsid w:val="009E6A7E"/>
    <w:rsid w:val="009F2A7D"/>
    <w:rsid w:val="009F4A41"/>
    <w:rsid w:val="009F65B2"/>
    <w:rsid w:val="009F6D1D"/>
    <w:rsid w:val="009F7C01"/>
    <w:rsid w:val="00A019B2"/>
    <w:rsid w:val="00A03D67"/>
    <w:rsid w:val="00A24D7B"/>
    <w:rsid w:val="00A3217A"/>
    <w:rsid w:val="00A34CBB"/>
    <w:rsid w:val="00A41ACE"/>
    <w:rsid w:val="00A43421"/>
    <w:rsid w:val="00A44C17"/>
    <w:rsid w:val="00A45D65"/>
    <w:rsid w:val="00A46C13"/>
    <w:rsid w:val="00A47366"/>
    <w:rsid w:val="00A52FBE"/>
    <w:rsid w:val="00A55845"/>
    <w:rsid w:val="00A56F1F"/>
    <w:rsid w:val="00A6142B"/>
    <w:rsid w:val="00A66622"/>
    <w:rsid w:val="00A70408"/>
    <w:rsid w:val="00A714C3"/>
    <w:rsid w:val="00A717B1"/>
    <w:rsid w:val="00A74EEB"/>
    <w:rsid w:val="00A766FF"/>
    <w:rsid w:val="00A80706"/>
    <w:rsid w:val="00A8376B"/>
    <w:rsid w:val="00A85AC7"/>
    <w:rsid w:val="00A96989"/>
    <w:rsid w:val="00A978DA"/>
    <w:rsid w:val="00A979DC"/>
    <w:rsid w:val="00A97A19"/>
    <w:rsid w:val="00AA0298"/>
    <w:rsid w:val="00AA04E7"/>
    <w:rsid w:val="00AA0627"/>
    <w:rsid w:val="00AA59C2"/>
    <w:rsid w:val="00AB512F"/>
    <w:rsid w:val="00AC186B"/>
    <w:rsid w:val="00AC1F17"/>
    <w:rsid w:val="00AC2ACA"/>
    <w:rsid w:val="00AC40AA"/>
    <w:rsid w:val="00AC5C0D"/>
    <w:rsid w:val="00AC734B"/>
    <w:rsid w:val="00AC773C"/>
    <w:rsid w:val="00AC7B20"/>
    <w:rsid w:val="00AD11E2"/>
    <w:rsid w:val="00AD5E7B"/>
    <w:rsid w:val="00AD66D0"/>
    <w:rsid w:val="00AE4DF0"/>
    <w:rsid w:val="00AE50FE"/>
    <w:rsid w:val="00AE54E6"/>
    <w:rsid w:val="00AE58DD"/>
    <w:rsid w:val="00AE7FDC"/>
    <w:rsid w:val="00AF3D77"/>
    <w:rsid w:val="00B02168"/>
    <w:rsid w:val="00B0363E"/>
    <w:rsid w:val="00B048DE"/>
    <w:rsid w:val="00B06FA3"/>
    <w:rsid w:val="00B07514"/>
    <w:rsid w:val="00B129CC"/>
    <w:rsid w:val="00B1566A"/>
    <w:rsid w:val="00B21246"/>
    <w:rsid w:val="00B22CCD"/>
    <w:rsid w:val="00B27E0B"/>
    <w:rsid w:val="00B34274"/>
    <w:rsid w:val="00B36888"/>
    <w:rsid w:val="00B37D20"/>
    <w:rsid w:val="00B423C8"/>
    <w:rsid w:val="00B4440A"/>
    <w:rsid w:val="00B4470D"/>
    <w:rsid w:val="00B4497F"/>
    <w:rsid w:val="00B463D3"/>
    <w:rsid w:val="00B50CDF"/>
    <w:rsid w:val="00B53D22"/>
    <w:rsid w:val="00B65286"/>
    <w:rsid w:val="00B679A7"/>
    <w:rsid w:val="00B67D0A"/>
    <w:rsid w:val="00B73077"/>
    <w:rsid w:val="00B74104"/>
    <w:rsid w:val="00B80A5E"/>
    <w:rsid w:val="00B81472"/>
    <w:rsid w:val="00B8199A"/>
    <w:rsid w:val="00B82A04"/>
    <w:rsid w:val="00B830C3"/>
    <w:rsid w:val="00B866CD"/>
    <w:rsid w:val="00B97BD2"/>
    <w:rsid w:val="00BB66CB"/>
    <w:rsid w:val="00BB6B05"/>
    <w:rsid w:val="00BB6E4F"/>
    <w:rsid w:val="00BC074C"/>
    <w:rsid w:val="00BC1056"/>
    <w:rsid w:val="00BC5502"/>
    <w:rsid w:val="00BD394F"/>
    <w:rsid w:val="00BD5637"/>
    <w:rsid w:val="00BD7192"/>
    <w:rsid w:val="00BE2858"/>
    <w:rsid w:val="00BE5110"/>
    <w:rsid w:val="00BF11C3"/>
    <w:rsid w:val="00BF1238"/>
    <w:rsid w:val="00C028B8"/>
    <w:rsid w:val="00C02E0F"/>
    <w:rsid w:val="00C11497"/>
    <w:rsid w:val="00C12698"/>
    <w:rsid w:val="00C13B0F"/>
    <w:rsid w:val="00C16EA6"/>
    <w:rsid w:val="00C20332"/>
    <w:rsid w:val="00C20F04"/>
    <w:rsid w:val="00C22715"/>
    <w:rsid w:val="00C27286"/>
    <w:rsid w:val="00C3446D"/>
    <w:rsid w:val="00C3608A"/>
    <w:rsid w:val="00C4113D"/>
    <w:rsid w:val="00C413BF"/>
    <w:rsid w:val="00C41522"/>
    <w:rsid w:val="00C41992"/>
    <w:rsid w:val="00C43E00"/>
    <w:rsid w:val="00C45F16"/>
    <w:rsid w:val="00C45FE2"/>
    <w:rsid w:val="00C52F0B"/>
    <w:rsid w:val="00C556F7"/>
    <w:rsid w:val="00C608BC"/>
    <w:rsid w:val="00C652CC"/>
    <w:rsid w:val="00C70657"/>
    <w:rsid w:val="00C70749"/>
    <w:rsid w:val="00C70FD1"/>
    <w:rsid w:val="00C74703"/>
    <w:rsid w:val="00C80215"/>
    <w:rsid w:val="00C813E9"/>
    <w:rsid w:val="00C8315F"/>
    <w:rsid w:val="00C84ABF"/>
    <w:rsid w:val="00C84B8E"/>
    <w:rsid w:val="00C85667"/>
    <w:rsid w:val="00C90E05"/>
    <w:rsid w:val="00C9136F"/>
    <w:rsid w:val="00C920D8"/>
    <w:rsid w:val="00C9570A"/>
    <w:rsid w:val="00C95D1B"/>
    <w:rsid w:val="00C96FFD"/>
    <w:rsid w:val="00CA240D"/>
    <w:rsid w:val="00CA73D7"/>
    <w:rsid w:val="00CB2508"/>
    <w:rsid w:val="00CB2EF5"/>
    <w:rsid w:val="00CB358B"/>
    <w:rsid w:val="00CB6858"/>
    <w:rsid w:val="00CB7D5D"/>
    <w:rsid w:val="00CC142B"/>
    <w:rsid w:val="00CD5886"/>
    <w:rsid w:val="00CD6B0E"/>
    <w:rsid w:val="00CD6D87"/>
    <w:rsid w:val="00CD7253"/>
    <w:rsid w:val="00CE40E5"/>
    <w:rsid w:val="00CF01E6"/>
    <w:rsid w:val="00CF1009"/>
    <w:rsid w:val="00CF268B"/>
    <w:rsid w:val="00CF4538"/>
    <w:rsid w:val="00CF75FB"/>
    <w:rsid w:val="00CF7A44"/>
    <w:rsid w:val="00D002FA"/>
    <w:rsid w:val="00D0397E"/>
    <w:rsid w:val="00D061AD"/>
    <w:rsid w:val="00D113E7"/>
    <w:rsid w:val="00D14B7E"/>
    <w:rsid w:val="00D15E02"/>
    <w:rsid w:val="00D168D6"/>
    <w:rsid w:val="00D21DB2"/>
    <w:rsid w:val="00D22109"/>
    <w:rsid w:val="00D2659F"/>
    <w:rsid w:val="00D3047D"/>
    <w:rsid w:val="00D32EB2"/>
    <w:rsid w:val="00D33A44"/>
    <w:rsid w:val="00D36F67"/>
    <w:rsid w:val="00D402D9"/>
    <w:rsid w:val="00D50D3E"/>
    <w:rsid w:val="00D55BB2"/>
    <w:rsid w:val="00D56A31"/>
    <w:rsid w:val="00D56DB2"/>
    <w:rsid w:val="00D61E29"/>
    <w:rsid w:val="00D66D4C"/>
    <w:rsid w:val="00D748C7"/>
    <w:rsid w:val="00D75C17"/>
    <w:rsid w:val="00D863E2"/>
    <w:rsid w:val="00D86B60"/>
    <w:rsid w:val="00D873D6"/>
    <w:rsid w:val="00D970C1"/>
    <w:rsid w:val="00DA3652"/>
    <w:rsid w:val="00DA4559"/>
    <w:rsid w:val="00DA7908"/>
    <w:rsid w:val="00DB30C4"/>
    <w:rsid w:val="00DB5299"/>
    <w:rsid w:val="00DC2C7D"/>
    <w:rsid w:val="00DC36CF"/>
    <w:rsid w:val="00DC45C4"/>
    <w:rsid w:val="00DC4F65"/>
    <w:rsid w:val="00DD3E47"/>
    <w:rsid w:val="00DD4439"/>
    <w:rsid w:val="00DD63DC"/>
    <w:rsid w:val="00DE30DC"/>
    <w:rsid w:val="00DE440C"/>
    <w:rsid w:val="00DE4EA7"/>
    <w:rsid w:val="00DE51D3"/>
    <w:rsid w:val="00DF1EEB"/>
    <w:rsid w:val="00DF22D6"/>
    <w:rsid w:val="00DF2823"/>
    <w:rsid w:val="00DF3709"/>
    <w:rsid w:val="00E001C2"/>
    <w:rsid w:val="00E036AC"/>
    <w:rsid w:val="00E04533"/>
    <w:rsid w:val="00E048F6"/>
    <w:rsid w:val="00E04D53"/>
    <w:rsid w:val="00E0653E"/>
    <w:rsid w:val="00E11F0A"/>
    <w:rsid w:val="00E13D4C"/>
    <w:rsid w:val="00E154EB"/>
    <w:rsid w:val="00E204CE"/>
    <w:rsid w:val="00E21887"/>
    <w:rsid w:val="00E22ED4"/>
    <w:rsid w:val="00E24C67"/>
    <w:rsid w:val="00E2519F"/>
    <w:rsid w:val="00E26E10"/>
    <w:rsid w:val="00E31A54"/>
    <w:rsid w:val="00E32C90"/>
    <w:rsid w:val="00E32CE3"/>
    <w:rsid w:val="00E36DC2"/>
    <w:rsid w:val="00E372D6"/>
    <w:rsid w:val="00E37966"/>
    <w:rsid w:val="00E47C1E"/>
    <w:rsid w:val="00E540F2"/>
    <w:rsid w:val="00E6508D"/>
    <w:rsid w:val="00E65950"/>
    <w:rsid w:val="00E707AB"/>
    <w:rsid w:val="00E7126B"/>
    <w:rsid w:val="00E765CC"/>
    <w:rsid w:val="00E7668E"/>
    <w:rsid w:val="00E80964"/>
    <w:rsid w:val="00E839C5"/>
    <w:rsid w:val="00E86271"/>
    <w:rsid w:val="00E87126"/>
    <w:rsid w:val="00E87C18"/>
    <w:rsid w:val="00E93D9B"/>
    <w:rsid w:val="00E95E7B"/>
    <w:rsid w:val="00E97CB2"/>
    <w:rsid w:val="00E97E4E"/>
    <w:rsid w:val="00EA1898"/>
    <w:rsid w:val="00EA1BFF"/>
    <w:rsid w:val="00EB18C8"/>
    <w:rsid w:val="00EB19B3"/>
    <w:rsid w:val="00EB1D3A"/>
    <w:rsid w:val="00EB1D53"/>
    <w:rsid w:val="00EB6A97"/>
    <w:rsid w:val="00EC3960"/>
    <w:rsid w:val="00EC5031"/>
    <w:rsid w:val="00EE2EDC"/>
    <w:rsid w:val="00EE5FCC"/>
    <w:rsid w:val="00EF18E6"/>
    <w:rsid w:val="00EF1E85"/>
    <w:rsid w:val="00EF72E0"/>
    <w:rsid w:val="00EF75B1"/>
    <w:rsid w:val="00F00D46"/>
    <w:rsid w:val="00F04F63"/>
    <w:rsid w:val="00F05B2A"/>
    <w:rsid w:val="00F06D47"/>
    <w:rsid w:val="00F11E42"/>
    <w:rsid w:val="00F14941"/>
    <w:rsid w:val="00F14B19"/>
    <w:rsid w:val="00F15E1D"/>
    <w:rsid w:val="00F2080F"/>
    <w:rsid w:val="00F232E9"/>
    <w:rsid w:val="00F26125"/>
    <w:rsid w:val="00F30D37"/>
    <w:rsid w:val="00F31087"/>
    <w:rsid w:val="00F32F31"/>
    <w:rsid w:val="00F34762"/>
    <w:rsid w:val="00F400D6"/>
    <w:rsid w:val="00F402E7"/>
    <w:rsid w:val="00F41F99"/>
    <w:rsid w:val="00F422A9"/>
    <w:rsid w:val="00F42A50"/>
    <w:rsid w:val="00F45794"/>
    <w:rsid w:val="00F46E04"/>
    <w:rsid w:val="00F47F74"/>
    <w:rsid w:val="00F51188"/>
    <w:rsid w:val="00F54F81"/>
    <w:rsid w:val="00F550F8"/>
    <w:rsid w:val="00F55539"/>
    <w:rsid w:val="00F55F2A"/>
    <w:rsid w:val="00F64991"/>
    <w:rsid w:val="00F74F56"/>
    <w:rsid w:val="00F76B2D"/>
    <w:rsid w:val="00F86E10"/>
    <w:rsid w:val="00F91FC2"/>
    <w:rsid w:val="00F93605"/>
    <w:rsid w:val="00F97AC2"/>
    <w:rsid w:val="00F97D67"/>
    <w:rsid w:val="00FA091B"/>
    <w:rsid w:val="00FA2C26"/>
    <w:rsid w:val="00FA4316"/>
    <w:rsid w:val="00FA68A3"/>
    <w:rsid w:val="00FA699F"/>
    <w:rsid w:val="00FC0000"/>
    <w:rsid w:val="00FC0DEE"/>
    <w:rsid w:val="00FC2909"/>
    <w:rsid w:val="00FC2AE5"/>
    <w:rsid w:val="00FC32D0"/>
    <w:rsid w:val="00FC5213"/>
    <w:rsid w:val="00FC62FD"/>
    <w:rsid w:val="00FC79C1"/>
    <w:rsid w:val="00FD4412"/>
    <w:rsid w:val="00FE0C17"/>
    <w:rsid w:val="00FE18AD"/>
    <w:rsid w:val="00FE6F55"/>
    <w:rsid w:val="00FF09DC"/>
    <w:rsid w:val="00FF116C"/>
    <w:rsid w:val="00FF1AE5"/>
    <w:rsid w:val="00FF1D29"/>
    <w:rsid w:val="00FF3160"/>
    <w:rsid w:val="00FF33AF"/>
    <w:rsid w:val="00FF4F52"/>
    <w:rsid w:val="00FF6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CAA"/>
    <w:pPr>
      <w:spacing w:after="0" w:line="360" w:lineRule="auto"/>
      <w:jc w:val="both"/>
    </w:pPr>
    <w:rPr>
      <w:szCs w:val="28"/>
      <w:lang w:bidi="bn-BD"/>
    </w:rPr>
  </w:style>
  <w:style w:type="paragraph" w:styleId="Heading1">
    <w:name w:val="heading 1"/>
    <w:basedOn w:val="Normal"/>
    <w:next w:val="Normal"/>
    <w:link w:val="Heading1Char"/>
    <w:uiPriority w:val="9"/>
    <w:qFormat/>
    <w:rsid w:val="00054CAA"/>
    <w:pPr>
      <w:outlineLvl w:val="0"/>
    </w:pPr>
    <w:rPr>
      <w:rFonts w:ascii="Times New Roman" w:hAnsi="Times New Roman" w:cs="Times New Roman"/>
      <w:b/>
      <w:color w:val="222A35" w:themeColor="text2" w:themeShade="80"/>
      <w:sz w:val="28"/>
    </w:rPr>
  </w:style>
  <w:style w:type="paragraph" w:styleId="Heading2">
    <w:name w:val="heading 2"/>
    <w:basedOn w:val="NoSpacing"/>
    <w:next w:val="Normal"/>
    <w:link w:val="Heading2Char"/>
    <w:uiPriority w:val="9"/>
    <w:unhideWhenUsed/>
    <w:qFormat/>
    <w:rsid w:val="00A96989"/>
    <w:pPr>
      <w:spacing w:line="360" w:lineRule="auto"/>
      <w:jc w:val="both"/>
      <w:outlineLvl w:val="1"/>
    </w:pPr>
    <w:rPr>
      <w:rFonts w:ascii="Times New Roman" w:hAnsi="Times New Roman" w:cs="Times New Roman"/>
      <w:b/>
      <w:sz w:val="26"/>
      <w:szCs w:val="26"/>
    </w:rPr>
  </w:style>
  <w:style w:type="paragraph" w:styleId="Heading3">
    <w:name w:val="heading 3"/>
    <w:basedOn w:val="Normal"/>
    <w:next w:val="Normal"/>
    <w:link w:val="Heading3Char"/>
    <w:uiPriority w:val="9"/>
    <w:unhideWhenUsed/>
    <w:qFormat/>
    <w:rsid w:val="007F1CEB"/>
    <w:pPr>
      <w:keepNext/>
      <w:keepLines/>
      <w:spacing w:before="40"/>
      <w:outlineLvl w:val="2"/>
    </w:pPr>
    <w:rPr>
      <w:rFonts w:ascii="Times New Roman" w:eastAsiaTheme="majorEastAsia" w:hAnsi="Times New Roman" w:cs="Times New Roman"/>
      <w:color w:val="1F4D78" w:themeColor="accent1" w:themeShade="7F"/>
      <w:sz w:val="24"/>
      <w:szCs w:val="30"/>
    </w:rPr>
  </w:style>
  <w:style w:type="paragraph" w:styleId="Heading4">
    <w:name w:val="heading 4"/>
    <w:basedOn w:val="Normal"/>
    <w:next w:val="Normal"/>
    <w:link w:val="Heading4Char"/>
    <w:uiPriority w:val="9"/>
    <w:unhideWhenUsed/>
    <w:qFormat/>
    <w:rsid w:val="00DE4EA7"/>
    <w:pPr>
      <w:keepNext/>
      <w:keepLines/>
      <w:numPr>
        <w:ilvl w:val="3"/>
        <w:numId w:val="1"/>
      </w:numPr>
      <w:spacing w:before="40" w:line="259" w:lineRule="auto"/>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DE4EA7"/>
    <w:pPr>
      <w:keepNext/>
      <w:keepLines/>
      <w:numPr>
        <w:ilvl w:val="4"/>
        <w:numId w:val="1"/>
      </w:numPr>
      <w:spacing w:before="40" w:line="259" w:lineRule="auto"/>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DE4EA7"/>
    <w:pPr>
      <w:keepNext/>
      <w:keepLines/>
      <w:numPr>
        <w:ilvl w:val="5"/>
        <w:numId w:val="1"/>
      </w:numPr>
      <w:spacing w:before="40" w:line="259" w:lineRule="auto"/>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E4EA7"/>
    <w:pPr>
      <w:keepNext/>
      <w:keepLines/>
      <w:numPr>
        <w:ilvl w:val="6"/>
        <w:numId w:val="1"/>
      </w:numPr>
      <w:spacing w:before="40" w:line="259" w:lineRule="auto"/>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E4EA7"/>
    <w:pPr>
      <w:keepNext/>
      <w:keepLines/>
      <w:numPr>
        <w:ilvl w:val="7"/>
        <w:numId w:val="1"/>
      </w:numPr>
      <w:spacing w:before="40" w:line="259" w:lineRule="auto"/>
      <w:outlineLvl w:val="7"/>
    </w:pPr>
    <w:rPr>
      <w:rFonts w:asciiTheme="majorHAnsi" w:eastAsiaTheme="majorEastAsia" w:hAnsiTheme="majorHAnsi" w:cstheme="majorBidi"/>
      <w:color w:val="272727" w:themeColor="text1" w:themeTint="D8"/>
      <w:sz w:val="21"/>
      <w:szCs w:val="26"/>
    </w:rPr>
  </w:style>
  <w:style w:type="paragraph" w:styleId="Heading9">
    <w:name w:val="heading 9"/>
    <w:basedOn w:val="Normal"/>
    <w:next w:val="Normal"/>
    <w:link w:val="Heading9Char"/>
    <w:uiPriority w:val="9"/>
    <w:semiHidden/>
    <w:unhideWhenUsed/>
    <w:qFormat/>
    <w:rsid w:val="00DE4EA7"/>
    <w:pPr>
      <w:keepNext/>
      <w:keepLines/>
      <w:numPr>
        <w:ilvl w:val="8"/>
        <w:numId w:val="1"/>
      </w:numPr>
      <w:spacing w:before="40" w:line="259" w:lineRule="auto"/>
      <w:outlineLvl w:val="8"/>
    </w:pPr>
    <w:rPr>
      <w:rFonts w:asciiTheme="majorHAnsi" w:eastAsiaTheme="majorEastAsia" w:hAnsiTheme="majorHAnsi" w:cstheme="majorBid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7B515D"/>
    <w:pPr>
      <w:keepNext/>
      <w:keepLines/>
      <w:spacing w:after="320"/>
    </w:pPr>
    <w:rPr>
      <w:color w:val="666666"/>
      <w:sz w:val="30"/>
      <w:szCs w:val="30"/>
    </w:rPr>
  </w:style>
  <w:style w:type="character" w:customStyle="1" w:styleId="SubtitleChar">
    <w:name w:val="Subtitle Char"/>
    <w:basedOn w:val="DefaultParagraphFont"/>
    <w:link w:val="Subtitle"/>
    <w:uiPriority w:val="11"/>
    <w:rsid w:val="007B515D"/>
    <w:rPr>
      <w:rFonts w:ascii="Arial" w:eastAsia="Arial" w:hAnsi="Arial" w:cs="Arial"/>
      <w:color w:val="666666"/>
      <w:sz w:val="30"/>
      <w:szCs w:val="30"/>
      <w:lang w:val="en"/>
    </w:rPr>
  </w:style>
  <w:style w:type="paragraph" w:styleId="IntenseQuote">
    <w:name w:val="Intense Quote"/>
    <w:basedOn w:val="Normal"/>
    <w:next w:val="Normal"/>
    <w:link w:val="IntenseQuoteChar"/>
    <w:uiPriority w:val="30"/>
    <w:qFormat/>
    <w:rsid w:val="007B515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B515D"/>
    <w:rPr>
      <w:rFonts w:ascii="Arial" w:eastAsia="Arial" w:hAnsi="Arial" w:cs="Arial"/>
      <w:i/>
      <w:iCs/>
      <w:color w:val="5B9BD5" w:themeColor="accent1"/>
      <w:lang w:val="en"/>
    </w:rPr>
  </w:style>
  <w:style w:type="paragraph" w:styleId="NoSpacing">
    <w:name w:val="No Spacing"/>
    <w:link w:val="NoSpacingChar"/>
    <w:qFormat/>
    <w:rsid w:val="00FF4F52"/>
    <w:pPr>
      <w:spacing w:after="0" w:line="240" w:lineRule="auto"/>
    </w:pPr>
    <w:rPr>
      <w:szCs w:val="28"/>
      <w:lang w:bidi="bn-BD"/>
    </w:rPr>
  </w:style>
  <w:style w:type="character" w:customStyle="1" w:styleId="NoSpacingChar">
    <w:name w:val="No Spacing Char"/>
    <w:basedOn w:val="DefaultParagraphFont"/>
    <w:link w:val="NoSpacing"/>
    <w:uiPriority w:val="1"/>
    <w:rsid w:val="00FF4F52"/>
    <w:rPr>
      <w:szCs w:val="28"/>
      <w:lang w:bidi="bn-BD"/>
    </w:rPr>
  </w:style>
  <w:style w:type="character" w:customStyle="1" w:styleId="words">
    <w:name w:val="words"/>
    <w:basedOn w:val="DefaultParagraphFont"/>
    <w:rsid w:val="00785CCE"/>
  </w:style>
  <w:style w:type="paragraph" w:customStyle="1" w:styleId="Default">
    <w:name w:val="Default"/>
    <w:rsid w:val="009C3451"/>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F4538"/>
    <w:pPr>
      <w:tabs>
        <w:tab w:val="center" w:pos="4680"/>
        <w:tab w:val="right" w:pos="9360"/>
      </w:tabs>
      <w:spacing w:line="240" w:lineRule="auto"/>
    </w:pPr>
  </w:style>
  <w:style w:type="character" w:customStyle="1" w:styleId="HeaderChar">
    <w:name w:val="Header Char"/>
    <w:basedOn w:val="DefaultParagraphFont"/>
    <w:link w:val="Header"/>
    <w:uiPriority w:val="99"/>
    <w:rsid w:val="00CF4538"/>
    <w:rPr>
      <w:rFonts w:ascii="Arial" w:eastAsia="Arial" w:hAnsi="Arial" w:cs="Arial"/>
      <w:lang w:val="en"/>
    </w:rPr>
  </w:style>
  <w:style w:type="paragraph" w:styleId="Footer">
    <w:name w:val="footer"/>
    <w:basedOn w:val="Normal"/>
    <w:link w:val="FooterChar"/>
    <w:uiPriority w:val="99"/>
    <w:unhideWhenUsed/>
    <w:rsid w:val="00CF4538"/>
    <w:pPr>
      <w:tabs>
        <w:tab w:val="center" w:pos="4680"/>
        <w:tab w:val="right" w:pos="9360"/>
      </w:tabs>
      <w:spacing w:line="240" w:lineRule="auto"/>
    </w:pPr>
  </w:style>
  <w:style w:type="character" w:customStyle="1" w:styleId="FooterChar">
    <w:name w:val="Footer Char"/>
    <w:basedOn w:val="DefaultParagraphFont"/>
    <w:link w:val="Footer"/>
    <w:uiPriority w:val="99"/>
    <w:rsid w:val="00CF4538"/>
    <w:rPr>
      <w:rFonts w:ascii="Arial" w:eastAsia="Arial" w:hAnsi="Arial" w:cs="Arial"/>
      <w:lang w:val="en"/>
    </w:rPr>
  </w:style>
  <w:style w:type="paragraph" w:styleId="ListParagraph">
    <w:name w:val="List Paragraph"/>
    <w:basedOn w:val="Normal"/>
    <w:uiPriority w:val="34"/>
    <w:qFormat/>
    <w:rsid w:val="002246D9"/>
    <w:pPr>
      <w:ind w:left="720"/>
      <w:contextualSpacing/>
    </w:pPr>
  </w:style>
  <w:style w:type="character" w:customStyle="1" w:styleId="Heading1Char">
    <w:name w:val="Heading 1 Char"/>
    <w:basedOn w:val="DefaultParagraphFont"/>
    <w:link w:val="Heading1"/>
    <w:uiPriority w:val="9"/>
    <w:rsid w:val="00054CAA"/>
    <w:rPr>
      <w:rFonts w:ascii="Times New Roman" w:hAnsi="Times New Roman" w:cs="Times New Roman"/>
      <w:b/>
      <w:color w:val="222A35" w:themeColor="text2" w:themeShade="80"/>
      <w:sz w:val="28"/>
      <w:szCs w:val="28"/>
      <w:lang w:bidi="bn-BD"/>
    </w:rPr>
  </w:style>
  <w:style w:type="character" w:customStyle="1" w:styleId="Heading2Char">
    <w:name w:val="Heading 2 Char"/>
    <w:basedOn w:val="DefaultParagraphFont"/>
    <w:link w:val="Heading2"/>
    <w:uiPriority w:val="9"/>
    <w:rsid w:val="00A96989"/>
    <w:rPr>
      <w:rFonts w:ascii="Times New Roman" w:hAnsi="Times New Roman" w:cs="Times New Roman"/>
      <w:b/>
      <w:sz w:val="26"/>
      <w:szCs w:val="26"/>
      <w:lang w:bidi="bn-BD"/>
    </w:rPr>
  </w:style>
  <w:style w:type="character" w:customStyle="1" w:styleId="Heading3Char">
    <w:name w:val="Heading 3 Char"/>
    <w:basedOn w:val="DefaultParagraphFont"/>
    <w:link w:val="Heading3"/>
    <w:uiPriority w:val="9"/>
    <w:rsid w:val="007F1CEB"/>
    <w:rPr>
      <w:rFonts w:ascii="Times New Roman" w:eastAsiaTheme="majorEastAsia" w:hAnsi="Times New Roman" w:cs="Times New Roman"/>
      <w:color w:val="1F4D78" w:themeColor="accent1" w:themeShade="7F"/>
      <w:sz w:val="24"/>
      <w:szCs w:val="30"/>
      <w:lang w:bidi="bn-BD"/>
    </w:rPr>
  </w:style>
  <w:style w:type="character" w:customStyle="1" w:styleId="Heading4Char">
    <w:name w:val="Heading 4 Char"/>
    <w:basedOn w:val="DefaultParagraphFont"/>
    <w:link w:val="Heading4"/>
    <w:uiPriority w:val="9"/>
    <w:rsid w:val="00DE4EA7"/>
    <w:rPr>
      <w:rFonts w:asciiTheme="majorHAnsi" w:eastAsiaTheme="majorEastAsia" w:hAnsiTheme="majorHAnsi" w:cstheme="majorBidi"/>
      <w:i/>
      <w:iCs/>
      <w:color w:val="2E74B5" w:themeColor="accent1" w:themeShade="BF"/>
      <w:szCs w:val="28"/>
      <w:lang w:bidi="bn-BD"/>
    </w:rPr>
  </w:style>
  <w:style w:type="character" w:customStyle="1" w:styleId="Heading5Char">
    <w:name w:val="Heading 5 Char"/>
    <w:basedOn w:val="DefaultParagraphFont"/>
    <w:link w:val="Heading5"/>
    <w:uiPriority w:val="9"/>
    <w:rsid w:val="00DE4EA7"/>
    <w:rPr>
      <w:rFonts w:asciiTheme="majorHAnsi" w:eastAsiaTheme="majorEastAsia" w:hAnsiTheme="majorHAnsi" w:cstheme="majorBidi"/>
      <w:color w:val="2E74B5" w:themeColor="accent1" w:themeShade="BF"/>
      <w:szCs w:val="28"/>
      <w:lang w:bidi="bn-BD"/>
    </w:rPr>
  </w:style>
  <w:style w:type="character" w:customStyle="1" w:styleId="Heading6Char">
    <w:name w:val="Heading 6 Char"/>
    <w:basedOn w:val="DefaultParagraphFont"/>
    <w:link w:val="Heading6"/>
    <w:rsid w:val="00DE4EA7"/>
    <w:rPr>
      <w:rFonts w:asciiTheme="majorHAnsi" w:eastAsiaTheme="majorEastAsia" w:hAnsiTheme="majorHAnsi" w:cstheme="majorBidi"/>
      <w:color w:val="1F4D78" w:themeColor="accent1" w:themeShade="7F"/>
      <w:szCs w:val="28"/>
      <w:lang w:bidi="bn-BD"/>
    </w:rPr>
  </w:style>
  <w:style w:type="character" w:customStyle="1" w:styleId="Heading7Char">
    <w:name w:val="Heading 7 Char"/>
    <w:basedOn w:val="DefaultParagraphFont"/>
    <w:link w:val="Heading7"/>
    <w:uiPriority w:val="9"/>
    <w:semiHidden/>
    <w:rsid w:val="00DE4EA7"/>
    <w:rPr>
      <w:rFonts w:asciiTheme="majorHAnsi" w:eastAsiaTheme="majorEastAsia" w:hAnsiTheme="majorHAnsi" w:cstheme="majorBidi"/>
      <w:i/>
      <w:iCs/>
      <w:color w:val="1F4D78" w:themeColor="accent1" w:themeShade="7F"/>
      <w:szCs w:val="28"/>
      <w:lang w:bidi="bn-BD"/>
    </w:rPr>
  </w:style>
  <w:style w:type="character" w:customStyle="1" w:styleId="Heading8Char">
    <w:name w:val="Heading 8 Char"/>
    <w:basedOn w:val="DefaultParagraphFont"/>
    <w:link w:val="Heading8"/>
    <w:uiPriority w:val="9"/>
    <w:semiHidden/>
    <w:rsid w:val="00DE4EA7"/>
    <w:rPr>
      <w:rFonts w:asciiTheme="majorHAnsi" w:eastAsiaTheme="majorEastAsia" w:hAnsiTheme="majorHAnsi" w:cstheme="majorBidi"/>
      <w:color w:val="272727" w:themeColor="text1" w:themeTint="D8"/>
      <w:sz w:val="21"/>
      <w:szCs w:val="26"/>
      <w:lang w:bidi="bn-BD"/>
    </w:rPr>
  </w:style>
  <w:style w:type="character" w:customStyle="1" w:styleId="Heading9Char">
    <w:name w:val="Heading 9 Char"/>
    <w:basedOn w:val="DefaultParagraphFont"/>
    <w:link w:val="Heading9"/>
    <w:uiPriority w:val="9"/>
    <w:semiHidden/>
    <w:rsid w:val="00DE4EA7"/>
    <w:rPr>
      <w:rFonts w:asciiTheme="majorHAnsi" w:eastAsiaTheme="majorEastAsia" w:hAnsiTheme="majorHAnsi" w:cstheme="majorBidi"/>
      <w:i/>
      <w:iCs/>
      <w:color w:val="272727" w:themeColor="text1" w:themeTint="D8"/>
      <w:sz w:val="21"/>
      <w:szCs w:val="26"/>
      <w:lang w:bidi="bn-BD"/>
    </w:rPr>
  </w:style>
  <w:style w:type="character" w:styleId="Hyperlink">
    <w:name w:val="Hyperlink"/>
    <w:basedOn w:val="DefaultParagraphFont"/>
    <w:uiPriority w:val="99"/>
    <w:unhideWhenUsed/>
    <w:rsid w:val="0047451B"/>
    <w:rPr>
      <w:color w:val="0563C1" w:themeColor="hyperlink"/>
      <w:u w:val="single"/>
    </w:rPr>
  </w:style>
  <w:style w:type="paragraph" w:styleId="TOCHeading">
    <w:name w:val="TOC Heading"/>
    <w:basedOn w:val="Heading1"/>
    <w:next w:val="Normal"/>
    <w:uiPriority w:val="39"/>
    <w:unhideWhenUsed/>
    <w:qFormat/>
    <w:rsid w:val="00732BE8"/>
    <w:pPr>
      <w:outlineLvl w:val="9"/>
    </w:pPr>
    <w:rPr>
      <w:szCs w:val="32"/>
      <w:lang w:bidi="ar-SA"/>
    </w:rPr>
  </w:style>
  <w:style w:type="paragraph" w:styleId="TOC2">
    <w:name w:val="toc 2"/>
    <w:basedOn w:val="Normal"/>
    <w:next w:val="Normal"/>
    <w:autoRedefine/>
    <w:uiPriority w:val="39"/>
    <w:unhideWhenUsed/>
    <w:rsid w:val="00732BE8"/>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732BE8"/>
    <w:pPr>
      <w:spacing w:after="100" w:line="259" w:lineRule="auto"/>
    </w:pPr>
    <w:rPr>
      <w:rFonts w:eastAsiaTheme="minorEastAsia" w:cs="Times New Roman"/>
    </w:rPr>
  </w:style>
  <w:style w:type="paragraph" w:styleId="TOC3">
    <w:name w:val="toc 3"/>
    <w:basedOn w:val="Normal"/>
    <w:next w:val="Normal"/>
    <w:autoRedefine/>
    <w:uiPriority w:val="39"/>
    <w:unhideWhenUsed/>
    <w:rsid w:val="00732BE8"/>
    <w:pPr>
      <w:spacing w:after="100" w:line="259" w:lineRule="auto"/>
      <w:ind w:left="440"/>
    </w:pPr>
    <w:rPr>
      <w:rFonts w:eastAsiaTheme="minorEastAsia" w:cs="Times New Roman"/>
    </w:rPr>
  </w:style>
  <w:style w:type="table" w:customStyle="1" w:styleId="PlainTable11">
    <w:name w:val="Plain Table 11"/>
    <w:basedOn w:val="TableNormal"/>
    <w:uiPriority w:val="41"/>
    <w:rsid w:val="0051744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8E5114"/>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9554B3"/>
    <w:pPr>
      <w:spacing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9554B3"/>
    <w:rPr>
      <w:rFonts w:ascii="Tahoma" w:hAnsi="Tahoma" w:cs="Tahoma"/>
      <w:sz w:val="16"/>
      <w:szCs w:val="20"/>
      <w:lang w:bidi="bn-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CAA"/>
    <w:pPr>
      <w:spacing w:after="0" w:line="360" w:lineRule="auto"/>
      <w:jc w:val="both"/>
    </w:pPr>
    <w:rPr>
      <w:szCs w:val="28"/>
      <w:lang w:bidi="bn-BD"/>
    </w:rPr>
  </w:style>
  <w:style w:type="paragraph" w:styleId="Heading1">
    <w:name w:val="heading 1"/>
    <w:basedOn w:val="Normal"/>
    <w:next w:val="Normal"/>
    <w:link w:val="Heading1Char"/>
    <w:uiPriority w:val="9"/>
    <w:qFormat/>
    <w:rsid w:val="00054CAA"/>
    <w:pPr>
      <w:outlineLvl w:val="0"/>
    </w:pPr>
    <w:rPr>
      <w:rFonts w:ascii="Times New Roman" w:hAnsi="Times New Roman" w:cs="Times New Roman"/>
      <w:b/>
      <w:color w:val="222A35" w:themeColor="text2" w:themeShade="80"/>
      <w:sz w:val="28"/>
    </w:rPr>
  </w:style>
  <w:style w:type="paragraph" w:styleId="Heading2">
    <w:name w:val="heading 2"/>
    <w:basedOn w:val="NoSpacing"/>
    <w:next w:val="Normal"/>
    <w:link w:val="Heading2Char"/>
    <w:uiPriority w:val="9"/>
    <w:unhideWhenUsed/>
    <w:qFormat/>
    <w:rsid w:val="00A96989"/>
    <w:pPr>
      <w:spacing w:line="360" w:lineRule="auto"/>
      <w:jc w:val="both"/>
      <w:outlineLvl w:val="1"/>
    </w:pPr>
    <w:rPr>
      <w:rFonts w:ascii="Times New Roman" w:hAnsi="Times New Roman" w:cs="Times New Roman"/>
      <w:b/>
      <w:sz w:val="26"/>
      <w:szCs w:val="26"/>
    </w:rPr>
  </w:style>
  <w:style w:type="paragraph" w:styleId="Heading3">
    <w:name w:val="heading 3"/>
    <w:basedOn w:val="Normal"/>
    <w:next w:val="Normal"/>
    <w:link w:val="Heading3Char"/>
    <w:uiPriority w:val="9"/>
    <w:unhideWhenUsed/>
    <w:qFormat/>
    <w:rsid w:val="007F1CEB"/>
    <w:pPr>
      <w:keepNext/>
      <w:keepLines/>
      <w:spacing w:before="40"/>
      <w:outlineLvl w:val="2"/>
    </w:pPr>
    <w:rPr>
      <w:rFonts w:ascii="Times New Roman" w:eastAsiaTheme="majorEastAsia" w:hAnsi="Times New Roman" w:cs="Times New Roman"/>
      <w:color w:val="1F4D78" w:themeColor="accent1" w:themeShade="7F"/>
      <w:sz w:val="24"/>
      <w:szCs w:val="30"/>
    </w:rPr>
  </w:style>
  <w:style w:type="paragraph" w:styleId="Heading4">
    <w:name w:val="heading 4"/>
    <w:basedOn w:val="Normal"/>
    <w:next w:val="Normal"/>
    <w:link w:val="Heading4Char"/>
    <w:uiPriority w:val="9"/>
    <w:unhideWhenUsed/>
    <w:qFormat/>
    <w:rsid w:val="00DE4EA7"/>
    <w:pPr>
      <w:keepNext/>
      <w:keepLines/>
      <w:numPr>
        <w:ilvl w:val="3"/>
        <w:numId w:val="1"/>
      </w:numPr>
      <w:spacing w:before="40" w:line="259" w:lineRule="auto"/>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DE4EA7"/>
    <w:pPr>
      <w:keepNext/>
      <w:keepLines/>
      <w:numPr>
        <w:ilvl w:val="4"/>
        <w:numId w:val="1"/>
      </w:numPr>
      <w:spacing w:before="40" w:line="259" w:lineRule="auto"/>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DE4EA7"/>
    <w:pPr>
      <w:keepNext/>
      <w:keepLines/>
      <w:numPr>
        <w:ilvl w:val="5"/>
        <w:numId w:val="1"/>
      </w:numPr>
      <w:spacing w:before="40" w:line="259" w:lineRule="auto"/>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E4EA7"/>
    <w:pPr>
      <w:keepNext/>
      <w:keepLines/>
      <w:numPr>
        <w:ilvl w:val="6"/>
        <w:numId w:val="1"/>
      </w:numPr>
      <w:spacing w:before="40" w:line="259" w:lineRule="auto"/>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E4EA7"/>
    <w:pPr>
      <w:keepNext/>
      <w:keepLines/>
      <w:numPr>
        <w:ilvl w:val="7"/>
        <w:numId w:val="1"/>
      </w:numPr>
      <w:spacing w:before="40" w:line="259" w:lineRule="auto"/>
      <w:outlineLvl w:val="7"/>
    </w:pPr>
    <w:rPr>
      <w:rFonts w:asciiTheme="majorHAnsi" w:eastAsiaTheme="majorEastAsia" w:hAnsiTheme="majorHAnsi" w:cstheme="majorBidi"/>
      <w:color w:val="272727" w:themeColor="text1" w:themeTint="D8"/>
      <w:sz w:val="21"/>
      <w:szCs w:val="26"/>
    </w:rPr>
  </w:style>
  <w:style w:type="paragraph" w:styleId="Heading9">
    <w:name w:val="heading 9"/>
    <w:basedOn w:val="Normal"/>
    <w:next w:val="Normal"/>
    <w:link w:val="Heading9Char"/>
    <w:uiPriority w:val="9"/>
    <w:semiHidden/>
    <w:unhideWhenUsed/>
    <w:qFormat/>
    <w:rsid w:val="00DE4EA7"/>
    <w:pPr>
      <w:keepNext/>
      <w:keepLines/>
      <w:numPr>
        <w:ilvl w:val="8"/>
        <w:numId w:val="1"/>
      </w:numPr>
      <w:spacing w:before="40" w:line="259" w:lineRule="auto"/>
      <w:outlineLvl w:val="8"/>
    </w:pPr>
    <w:rPr>
      <w:rFonts w:asciiTheme="majorHAnsi" w:eastAsiaTheme="majorEastAsia" w:hAnsiTheme="majorHAnsi" w:cstheme="majorBid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7B515D"/>
    <w:pPr>
      <w:keepNext/>
      <w:keepLines/>
      <w:spacing w:after="320"/>
    </w:pPr>
    <w:rPr>
      <w:color w:val="666666"/>
      <w:sz w:val="30"/>
      <w:szCs w:val="30"/>
    </w:rPr>
  </w:style>
  <w:style w:type="character" w:customStyle="1" w:styleId="SubtitleChar">
    <w:name w:val="Subtitle Char"/>
    <w:basedOn w:val="DefaultParagraphFont"/>
    <w:link w:val="Subtitle"/>
    <w:uiPriority w:val="11"/>
    <w:rsid w:val="007B515D"/>
    <w:rPr>
      <w:rFonts w:ascii="Arial" w:eastAsia="Arial" w:hAnsi="Arial" w:cs="Arial"/>
      <w:color w:val="666666"/>
      <w:sz w:val="30"/>
      <w:szCs w:val="30"/>
      <w:lang w:val="en"/>
    </w:rPr>
  </w:style>
  <w:style w:type="paragraph" w:styleId="IntenseQuote">
    <w:name w:val="Intense Quote"/>
    <w:basedOn w:val="Normal"/>
    <w:next w:val="Normal"/>
    <w:link w:val="IntenseQuoteChar"/>
    <w:uiPriority w:val="30"/>
    <w:qFormat/>
    <w:rsid w:val="007B515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B515D"/>
    <w:rPr>
      <w:rFonts w:ascii="Arial" w:eastAsia="Arial" w:hAnsi="Arial" w:cs="Arial"/>
      <w:i/>
      <w:iCs/>
      <w:color w:val="5B9BD5" w:themeColor="accent1"/>
      <w:lang w:val="en"/>
    </w:rPr>
  </w:style>
  <w:style w:type="paragraph" w:styleId="NoSpacing">
    <w:name w:val="No Spacing"/>
    <w:link w:val="NoSpacingChar"/>
    <w:qFormat/>
    <w:rsid w:val="00FF4F52"/>
    <w:pPr>
      <w:spacing w:after="0" w:line="240" w:lineRule="auto"/>
    </w:pPr>
    <w:rPr>
      <w:szCs w:val="28"/>
      <w:lang w:bidi="bn-BD"/>
    </w:rPr>
  </w:style>
  <w:style w:type="character" w:customStyle="1" w:styleId="NoSpacingChar">
    <w:name w:val="No Spacing Char"/>
    <w:basedOn w:val="DefaultParagraphFont"/>
    <w:link w:val="NoSpacing"/>
    <w:uiPriority w:val="1"/>
    <w:rsid w:val="00FF4F52"/>
    <w:rPr>
      <w:szCs w:val="28"/>
      <w:lang w:bidi="bn-BD"/>
    </w:rPr>
  </w:style>
  <w:style w:type="character" w:customStyle="1" w:styleId="words">
    <w:name w:val="words"/>
    <w:basedOn w:val="DefaultParagraphFont"/>
    <w:rsid w:val="00785CCE"/>
  </w:style>
  <w:style w:type="paragraph" w:customStyle="1" w:styleId="Default">
    <w:name w:val="Default"/>
    <w:rsid w:val="009C3451"/>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F4538"/>
    <w:pPr>
      <w:tabs>
        <w:tab w:val="center" w:pos="4680"/>
        <w:tab w:val="right" w:pos="9360"/>
      </w:tabs>
      <w:spacing w:line="240" w:lineRule="auto"/>
    </w:pPr>
  </w:style>
  <w:style w:type="character" w:customStyle="1" w:styleId="HeaderChar">
    <w:name w:val="Header Char"/>
    <w:basedOn w:val="DefaultParagraphFont"/>
    <w:link w:val="Header"/>
    <w:uiPriority w:val="99"/>
    <w:rsid w:val="00CF4538"/>
    <w:rPr>
      <w:rFonts w:ascii="Arial" w:eastAsia="Arial" w:hAnsi="Arial" w:cs="Arial"/>
      <w:lang w:val="en"/>
    </w:rPr>
  </w:style>
  <w:style w:type="paragraph" w:styleId="Footer">
    <w:name w:val="footer"/>
    <w:basedOn w:val="Normal"/>
    <w:link w:val="FooterChar"/>
    <w:uiPriority w:val="99"/>
    <w:unhideWhenUsed/>
    <w:rsid w:val="00CF4538"/>
    <w:pPr>
      <w:tabs>
        <w:tab w:val="center" w:pos="4680"/>
        <w:tab w:val="right" w:pos="9360"/>
      </w:tabs>
      <w:spacing w:line="240" w:lineRule="auto"/>
    </w:pPr>
  </w:style>
  <w:style w:type="character" w:customStyle="1" w:styleId="FooterChar">
    <w:name w:val="Footer Char"/>
    <w:basedOn w:val="DefaultParagraphFont"/>
    <w:link w:val="Footer"/>
    <w:uiPriority w:val="99"/>
    <w:rsid w:val="00CF4538"/>
    <w:rPr>
      <w:rFonts w:ascii="Arial" w:eastAsia="Arial" w:hAnsi="Arial" w:cs="Arial"/>
      <w:lang w:val="en"/>
    </w:rPr>
  </w:style>
  <w:style w:type="paragraph" w:styleId="ListParagraph">
    <w:name w:val="List Paragraph"/>
    <w:basedOn w:val="Normal"/>
    <w:uiPriority w:val="34"/>
    <w:qFormat/>
    <w:rsid w:val="002246D9"/>
    <w:pPr>
      <w:ind w:left="720"/>
      <w:contextualSpacing/>
    </w:pPr>
  </w:style>
  <w:style w:type="character" w:customStyle="1" w:styleId="Heading1Char">
    <w:name w:val="Heading 1 Char"/>
    <w:basedOn w:val="DefaultParagraphFont"/>
    <w:link w:val="Heading1"/>
    <w:uiPriority w:val="9"/>
    <w:rsid w:val="00054CAA"/>
    <w:rPr>
      <w:rFonts w:ascii="Times New Roman" w:hAnsi="Times New Roman" w:cs="Times New Roman"/>
      <w:b/>
      <w:color w:val="222A35" w:themeColor="text2" w:themeShade="80"/>
      <w:sz w:val="28"/>
      <w:szCs w:val="28"/>
      <w:lang w:bidi="bn-BD"/>
    </w:rPr>
  </w:style>
  <w:style w:type="character" w:customStyle="1" w:styleId="Heading2Char">
    <w:name w:val="Heading 2 Char"/>
    <w:basedOn w:val="DefaultParagraphFont"/>
    <w:link w:val="Heading2"/>
    <w:uiPriority w:val="9"/>
    <w:rsid w:val="00A96989"/>
    <w:rPr>
      <w:rFonts w:ascii="Times New Roman" w:hAnsi="Times New Roman" w:cs="Times New Roman"/>
      <w:b/>
      <w:sz w:val="26"/>
      <w:szCs w:val="26"/>
      <w:lang w:bidi="bn-BD"/>
    </w:rPr>
  </w:style>
  <w:style w:type="character" w:customStyle="1" w:styleId="Heading3Char">
    <w:name w:val="Heading 3 Char"/>
    <w:basedOn w:val="DefaultParagraphFont"/>
    <w:link w:val="Heading3"/>
    <w:uiPriority w:val="9"/>
    <w:rsid w:val="007F1CEB"/>
    <w:rPr>
      <w:rFonts w:ascii="Times New Roman" w:eastAsiaTheme="majorEastAsia" w:hAnsi="Times New Roman" w:cs="Times New Roman"/>
      <w:color w:val="1F4D78" w:themeColor="accent1" w:themeShade="7F"/>
      <w:sz w:val="24"/>
      <w:szCs w:val="30"/>
      <w:lang w:bidi="bn-BD"/>
    </w:rPr>
  </w:style>
  <w:style w:type="character" w:customStyle="1" w:styleId="Heading4Char">
    <w:name w:val="Heading 4 Char"/>
    <w:basedOn w:val="DefaultParagraphFont"/>
    <w:link w:val="Heading4"/>
    <w:uiPriority w:val="9"/>
    <w:rsid w:val="00DE4EA7"/>
    <w:rPr>
      <w:rFonts w:asciiTheme="majorHAnsi" w:eastAsiaTheme="majorEastAsia" w:hAnsiTheme="majorHAnsi" w:cstheme="majorBidi"/>
      <w:i/>
      <w:iCs/>
      <w:color w:val="2E74B5" w:themeColor="accent1" w:themeShade="BF"/>
      <w:szCs w:val="28"/>
      <w:lang w:bidi="bn-BD"/>
    </w:rPr>
  </w:style>
  <w:style w:type="character" w:customStyle="1" w:styleId="Heading5Char">
    <w:name w:val="Heading 5 Char"/>
    <w:basedOn w:val="DefaultParagraphFont"/>
    <w:link w:val="Heading5"/>
    <w:uiPriority w:val="9"/>
    <w:rsid w:val="00DE4EA7"/>
    <w:rPr>
      <w:rFonts w:asciiTheme="majorHAnsi" w:eastAsiaTheme="majorEastAsia" w:hAnsiTheme="majorHAnsi" w:cstheme="majorBidi"/>
      <w:color w:val="2E74B5" w:themeColor="accent1" w:themeShade="BF"/>
      <w:szCs w:val="28"/>
      <w:lang w:bidi="bn-BD"/>
    </w:rPr>
  </w:style>
  <w:style w:type="character" w:customStyle="1" w:styleId="Heading6Char">
    <w:name w:val="Heading 6 Char"/>
    <w:basedOn w:val="DefaultParagraphFont"/>
    <w:link w:val="Heading6"/>
    <w:rsid w:val="00DE4EA7"/>
    <w:rPr>
      <w:rFonts w:asciiTheme="majorHAnsi" w:eastAsiaTheme="majorEastAsia" w:hAnsiTheme="majorHAnsi" w:cstheme="majorBidi"/>
      <w:color w:val="1F4D78" w:themeColor="accent1" w:themeShade="7F"/>
      <w:szCs w:val="28"/>
      <w:lang w:bidi="bn-BD"/>
    </w:rPr>
  </w:style>
  <w:style w:type="character" w:customStyle="1" w:styleId="Heading7Char">
    <w:name w:val="Heading 7 Char"/>
    <w:basedOn w:val="DefaultParagraphFont"/>
    <w:link w:val="Heading7"/>
    <w:uiPriority w:val="9"/>
    <w:semiHidden/>
    <w:rsid w:val="00DE4EA7"/>
    <w:rPr>
      <w:rFonts w:asciiTheme="majorHAnsi" w:eastAsiaTheme="majorEastAsia" w:hAnsiTheme="majorHAnsi" w:cstheme="majorBidi"/>
      <w:i/>
      <w:iCs/>
      <w:color w:val="1F4D78" w:themeColor="accent1" w:themeShade="7F"/>
      <w:szCs w:val="28"/>
      <w:lang w:bidi="bn-BD"/>
    </w:rPr>
  </w:style>
  <w:style w:type="character" w:customStyle="1" w:styleId="Heading8Char">
    <w:name w:val="Heading 8 Char"/>
    <w:basedOn w:val="DefaultParagraphFont"/>
    <w:link w:val="Heading8"/>
    <w:uiPriority w:val="9"/>
    <w:semiHidden/>
    <w:rsid w:val="00DE4EA7"/>
    <w:rPr>
      <w:rFonts w:asciiTheme="majorHAnsi" w:eastAsiaTheme="majorEastAsia" w:hAnsiTheme="majorHAnsi" w:cstheme="majorBidi"/>
      <w:color w:val="272727" w:themeColor="text1" w:themeTint="D8"/>
      <w:sz w:val="21"/>
      <w:szCs w:val="26"/>
      <w:lang w:bidi="bn-BD"/>
    </w:rPr>
  </w:style>
  <w:style w:type="character" w:customStyle="1" w:styleId="Heading9Char">
    <w:name w:val="Heading 9 Char"/>
    <w:basedOn w:val="DefaultParagraphFont"/>
    <w:link w:val="Heading9"/>
    <w:uiPriority w:val="9"/>
    <w:semiHidden/>
    <w:rsid w:val="00DE4EA7"/>
    <w:rPr>
      <w:rFonts w:asciiTheme="majorHAnsi" w:eastAsiaTheme="majorEastAsia" w:hAnsiTheme="majorHAnsi" w:cstheme="majorBidi"/>
      <w:i/>
      <w:iCs/>
      <w:color w:val="272727" w:themeColor="text1" w:themeTint="D8"/>
      <w:sz w:val="21"/>
      <w:szCs w:val="26"/>
      <w:lang w:bidi="bn-BD"/>
    </w:rPr>
  </w:style>
  <w:style w:type="character" w:styleId="Hyperlink">
    <w:name w:val="Hyperlink"/>
    <w:basedOn w:val="DefaultParagraphFont"/>
    <w:uiPriority w:val="99"/>
    <w:unhideWhenUsed/>
    <w:rsid w:val="0047451B"/>
    <w:rPr>
      <w:color w:val="0563C1" w:themeColor="hyperlink"/>
      <w:u w:val="single"/>
    </w:rPr>
  </w:style>
  <w:style w:type="paragraph" w:styleId="TOCHeading">
    <w:name w:val="TOC Heading"/>
    <w:basedOn w:val="Heading1"/>
    <w:next w:val="Normal"/>
    <w:uiPriority w:val="39"/>
    <w:unhideWhenUsed/>
    <w:qFormat/>
    <w:rsid w:val="00732BE8"/>
    <w:pPr>
      <w:outlineLvl w:val="9"/>
    </w:pPr>
    <w:rPr>
      <w:szCs w:val="32"/>
      <w:lang w:bidi="ar-SA"/>
    </w:rPr>
  </w:style>
  <w:style w:type="paragraph" w:styleId="TOC2">
    <w:name w:val="toc 2"/>
    <w:basedOn w:val="Normal"/>
    <w:next w:val="Normal"/>
    <w:autoRedefine/>
    <w:uiPriority w:val="39"/>
    <w:unhideWhenUsed/>
    <w:rsid w:val="00732BE8"/>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732BE8"/>
    <w:pPr>
      <w:spacing w:after="100" w:line="259" w:lineRule="auto"/>
    </w:pPr>
    <w:rPr>
      <w:rFonts w:eastAsiaTheme="minorEastAsia" w:cs="Times New Roman"/>
    </w:rPr>
  </w:style>
  <w:style w:type="paragraph" w:styleId="TOC3">
    <w:name w:val="toc 3"/>
    <w:basedOn w:val="Normal"/>
    <w:next w:val="Normal"/>
    <w:autoRedefine/>
    <w:uiPriority w:val="39"/>
    <w:unhideWhenUsed/>
    <w:rsid w:val="00732BE8"/>
    <w:pPr>
      <w:spacing w:after="100" w:line="259" w:lineRule="auto"/>
      <w:ind w:left="440"/>
    </w:pPr>
    <w:rPr>
      <w:rFonts w:eastAsiaTheme="minorEastAsia" w:cs="Times New Roman"/>
    </w:rPr>
  </w:style>
  <w:style w:type="table" w:customStyle="1" w:styleId="PlainTable11">
    <w:name w:val="Plain Table 11"/>
    <w:basedOn w:val="TableNormal"/>
    <w:uiPriority w:val="41"/>
    <w:rsid w:val="0051744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8E5114"/>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9554B3"/>
    <w:pPr>
      <w:spacing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9554B3"/>
    <w:rPr>
      <w:rFonts w:ascii="Tahoma" w:hAnsi="Tahoma" w:cs="Tahoma"/>
      <w:sz w:val="16"/>
      <w:szCs w:val="20"/>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552281">
      <w:bodyDiv w:val="1"/>
      <w:marLeft w:val="0"/>
      <w:marRight w:val="0"/>
      <w:marTop w:val="0"/>
      <w:marBottom w:val="0"/>
      <w:divBdr>
        <w:top w:val="none" w:sz="0" w:space="0" w:color="auto"/>
        <w:left w:val="none" w:sz="0" w:space="0" w:color="auto"/>
        <w:bottom w:val="none" w:sz="0" w:space="0" w:color="auto"/>
        <w:right w:val="none" w:sz="0" w:space="0" w:color="auto"/>
      </w:divBdr>
    </w:div>
    <w:div w:id="847059078">
      <w:bodyDiv w:val="1"/>
      <w:marLeft w:val="0"/>
      <w:marRight w:val="0"/>
      <w:marTop w:val="0"/>
      <w:marBottom w:val="0"/>
      <w:divBdr>
        <w:top w:val="none" w:sz="0" w:space="0" w:color="auto"/>
        <w:left w:val="none" w:sz="0" w:space="0" w:color="auto"/>
        <w:bottom w:val="none" w:sz="0" w:space="0" w:color="auto"/>
        <w:right w:val="none" w:sz="0" w:space="0" w:color="auto"/>
      </w:divBdr>
      <w:divsChild>
        <w:div w:id="436290236">
          <w:marLeft w:val="0"/>
          <w:marRight w:val="0"/>
          <w:marTop w:val="0"/>
          <w:marBottom w:val="0"/>
          <w:divBdr>
            <w:top w:val="none" w:sz="0" w:space="0" w:color="auto"/>
            <w:left w:val="none" w:sz="0" w:space="0" w:color="auto"/>
            <w:bottom w:val="none" w:sz="0" w:space="0" w:color="auto"/>
            <w:right w:val="none" w:sz="0" w:space="0" w:color="auto"/>
          </w:divBdr>
        </w:div>
        <w:div w:id="852378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diagramData" Target="diagrams/data1.xml"/><Relationship Id="rId26" Type="http://schemas.openxmlformats.org/officeDocument/2006/relationships/image" Target="media/image6.jpg"/><Relationship Id="rId21" Type="http://schemas.openxmlformats.org/officeDocument/2006/relationships/diagramColors" Target="diagrams/colors1.xml"/><Relationship Id="rId34"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5.jpg"/><Relationship Id="rId33" Type="http://schemas.openxmlformats.org/officeDocument/2006/relationships/hyperlink" Target="https://thefinancialexpress.com.bd/trade/expo-freight-launches-weekly-air-service-from-dhaka-to-ny-1526183159"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diagramQuickStyle" Target="diagrams/quickStyle1.xml"/><Relationship Id="rId29" Type="http://schemas.openxmlformats.org/officeDocument/2006/relationships/hyperlink" Target="http://expogroup-bd.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jpg"/><Relationship Id="rId32" Type="http://schemas.openxmlformats.org/officeDocument/2006/relationships/hyperlink" Target="https://en.banglatribune.com/business/news/24741/Bonded-cargo-from-Dhaka-leaves-Kolkata-airport"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g"/><Relationship Id="rId28" Type="http://schemas.openxmlformats.org/officeDocument/2006/relationships/hyperlink" Target="https://expogroup-bd.com" TargetMode="Externa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diagramLayout" Target="diagrams/layout1.xml"/><Relationship Id="rId31" Type="http://schemas.openxmlformats.org/officeDocument/2006/relationships/hyperlink" Target="https://www.thedailystar.net/city/news/first-bonded-cargo-bangladesh-leaves-india-168282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microsoft.com/office/2007/relationships/diagramDrawing" Target="diagrams/drawing1.xml"/><Relationship Id="rId27" Type="http://schemas.openxmlformats.org/officeDocument/2006/relationships/image" Target="media/image7.jpg"/><Relationship Id="rId30" Type="http://schemas.openxmlformats.org/officeDocument/2006/relationships/hyperlink" Target="http://expogroup-bd.com/index.php/news-events/" TargetMode="External"/><Relationship Id="rId35" Type="http://schemas.openxmlformats.org/officeDocument/2006/relationships/footer" Target="footer5.xml"/><Relationship Id="rId8" Type="http://schemas.openxmlformats.org/officeDocument/2006/relationships/endnotes" Target="endnotes.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3876792-9783-4364-9488-651AD2BCB1DC}"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C13CBE88-CD3B-46B8-B82E-45EF6FFEAD2C}">
      <dgm:prSet phldrT="[Text]" custT="1"/>
      <dgm:spPr/>
      <dgm:t>
        <a:bodyPr/>
        <a:lstStyle/>
        <a:p>
          <a:r>
            <a:rPr lang="en-US" sz="1200" b="1">
              <a:solidFill>
                <a:schemeClr val="accent2"/>
              </a:solidFill>
              <a:latin typeface="Times New Roman" panose="02020603050405020304" pitchFamily="18" charset="0"/>
              <a:cs typeface="Times New Roman" panose="02020603050405020304" pitchFamily="18" charset="0"/>
            </a:rPr>
            <a:t>Transactions and Other Events Measurement</a:t>
          </a:r>
        </a:p>
      </dgm:t>
    </dgm:pt>
    <dgm:pt modelId="{EE5E0999-6FA8-48B8-A4B5-2B5E6DE1D31A}" type="parTrans" cxnId="{5BE8C25A-1F89-4608-BB37-BF3B7FC62983}">
      <dgm:prSet/>
      <dgm:spPr/>
      <dgm:t>
        <a:bodyPr/>
        <a:lstStyle/>
        <a:p>
          <a:endParaRPr lang="en-US"/>
        </a:p>
      </dgm:t>
    </dgm:pt>
    <dgm:pt modelId="{4C8B1EA8-7F8A-4D54-984F-0F7554B5DEAB}" type="sibTrans" cxnId="{5BE8C25A-1F89-4608-BB37-BF3B7FC62983}">
      <dgm:prSet/>
      <dgm:spPr/>
      <dgm:t>
        <a:bodyPr/>
        <a:lstStyle/>
        <a:p>
          <a:endParaRPr lang="en-US"/>
        </a:p>
      </dgm:t>
    </dgm:pt>
    <dgm:pt modelId="{9E953C63-986C-4D22-8E44-B4586A33F2F2}">
      <dgm:prSet phldrT="[Text]" custT="1"/>
      <dgm:spPr/>
      <dgm:t>
        <a:bodyPr/>
        <a:lstStyle/>
        <a:p>
          <a:r>
            <a:rPr lang="en-US" sz="1200" b="1">
              <a:solidFill>
                <a:schemeClr val="accent2"/>
              </a:solidFill>
              <a:latin typeface="Times New Roman" panose="02020603050405020304" pitchFamily="18" charset="0"/>
              <a:cs typeface="Times New Roman" panose="02020603050405020304" pitchFamily="18" charset="0"/>
            </a:rPr>
            <a:t>Adjustment</a:t>
          </a:r>
        </a:p>
      </dgm:t>
    </dgm:pt>
    <dgm:pt modelId="{59C908D0-8826-407F-825A-2B761AA686D9}" type="parTrans" cxnId="{8E08D1F1-B70D-4C59-86D7-BD441BAD21D9}">
      <dgm:prSet/>
      <dgm:spPr/>
      <dgm:t>
        <a:bodyPr/>
        <a:lstStyle/>
        <a:p>
          <a:endParaRPr lang="en-US"/>
        </a:p>
      </dgm:t>
    </dgm:pt>
    <dgm:pt modelId="{EE24FBF1-173E-4EAF-A55B-C1B2C519F14A}" type="sibTrans" cxnId="{8E08D1F1-B70D-4C59-86D7-BD441BAD21D9}">
      <dgm:prSet/>
      <dgm:spPr/>
      <dgm:t>
        <a:bodyPr/>
        <a:lstStyle/>
        <a:p>
          <a:endParaRPr lang="en-US"/>
        </a:p>
      </dgm:t>
    </dgm:pt>
    <dgm:pt modelId="{040FF03E-ED57-4D16-B9E4-7D7959497E03}">
      <dgm:prSet phldrT="[Text]" custT="1"/>
      <dgm:spPr/>
      <dgm:t>
        <a:bodyPr/>
        <a:lstStyle/>
        <a:p>
          <a:r>
            <a:rPr lang="en-US" sz="1200" b="1">
              <a:solidFill>
                <a:schemeClr val="accent2"/>
              </a:solidFill>
              <a:latin typeface="Times New Roman" panose="02020603050405020304" pitchFamily="18" charset="0"/>
              <a:cs typeface="Times New Roman" panose="02020603050405020304" pitchFamily="18" charset="0"/>
            </a:rPr>
            <a:t>Adjusted Trial Balance </a:t>
          </a:r>
        </a:p>
      </dgm:t>
    </dgm:pt>
    <dgm:pt modelId="{B3B48B8B-87E8-47BB-9F67-B78CB3A48CD6}" type="parTrans" cxnId="{3D94DA20-D607-4C20-8329-032886EE4708}">
      <dgm:prSet/>
      <dgm:spPr/>
      <dgm:t>
        <a:bodyPr/>
        <a:lstStyle/>
        <a:p>
          <a:endParaRPr lang="en-US"/>
        </a:p>
      </dgm:t>
    </dgm:pt>
    <dgm:pt modelId="{475DE69B-5204-4D32-A977-A16CAED4D8A1}" type="sibTrans" cxnId="{3D94DA20-D607-4C20-8329-032886EE4708}">
      <dgm:prSet/>
      <dgm:spPr/>
      <dgm:t>
        <a:bodyPr/>
        <a:lstStyle/>
        <a:p>
          <a:endParaRPr lang="en-US"/>
        </a:p>
      </dgm:t>
    </dgm:pt>
    <dgm:pt modelId="{3E055ACF-B8CF-4360-9E99-A265070ABA75}">
      <dgm:prSet phldrT="[Text]" custT="1"/>
      <dgm:spPr/>
      <dgm:t>
        <a:bodyPr/>
        <a:lstStyle/>
        <a:p>
          <a:r>
            <a:rPr lang="en-US" sz="1200" b="1">
              <a:solidFill>
                <a:schemeClr val="accent2"/>
              </a:solidFill>
              <a:latin typeface="Times New Roman" panose="02020603050405020304" pitchFamily="18" charset="0"/>
              <a:cs typeface="Times New Roman" panose="02020603050405020304" pitchFamily="18" charset="0"/>
            </a:rPr>
            <a:t>Preparation of Financila Statements</a:t>
          </a:r>
        </a:p>
      </dgm:t>
    </dgm:pt>
    <dgm:pt modelId="{0884F43E-717B-47FF-889E-763DFCD28A17}" type="parTrans" cxnId="{F5221F9A-A7EC-41E2-95C7-4798661EB869}">
      <dgm:prSet/>
      <dgm:spPr/>
      <dgm:t>
        <a:bodyPr/>
        <a:lstStyle/>
        <a:p>
          <a:endParaRPr lang="en-US"/>
        </a:p>
      </dgm:t>
    </dgm:pt>
    <dgm:pt modelId="{8BC08507-B3FB-43E0-97C0-27C81FE40E5E}" type="sibTrans" cxnId="{F5221F9A-A7EC-41E2-95C7-4798661EB869}">
      <dgm:prSet/>
      <dgm:spPr/>
      <dgm:t>
        <a:bodyPr/>
        <a:lstStyle/>
        <a:p>
          <a:endParaRPr lang="en-US"/>
        </a:p>
      </dgm:t>
    </dgm:pt>
    <dgm:pt modelId="{67C2AAD4-5837-4B85-92B6-B990FAF48518}">
      <dgm:prSet phldrT="[Text]" custT="1"/>
      <dgm:spPr/>
      <dgm:t>
        <a:bodyPr/>
        <a:lstStyle/>
        <a:p>
          <a:r>
            <a:rPr lang="en-US" sz="1200" b="1">
              <a:solidFill>
                <a:schemeClr val="accent2"/>
              </a:solidFill>
              <a:latin typeface="Times New Roman" panose="02020603050405020304" pitchFamily="18" charset="0"/>
              <a:cs typeface="Times New Roman" panose="02020603050405020304" pitchFamily="18" charset="0"/>
            </a:rPr>
            <a:t>Closing </a:t>
          </a:r>
        </a:p>
      </dgm:t>
    </dgm:pt>
    <dgm:pt modelId="{5B7DB6C3-E46E-49E4-8F9A-54C7D0A0826C}" type="parTrans" cxnId="{9C790412-6B89-4033-8167-43F6151D3D9B}">
      <dgm:prSet/>
      <dgm:spPr/>
      <dgm:t>
        <a:bodyPr/>
        <a:lstStyle/>
        <a:p>
          <a:endParaRPr lang="en-US"/>
        </a:p>
      </dgm:t>
    </dgm:pt>
    <dgm:pt modelId="{CBA80DE7-D05C-4BB4-8E5E-CB62E0B64411}" type="sibTrans" cxnId="{9C790412-6B89-4033-8167-43F6151D3D9B}">
      <dgm:prSet/>
      <dgm:spPr/>
      <dgm:t>
        <a:bodyPr/>
        <a:lstStyle/>
        <a:p>
          <a:endParaRPr lang="en-US"/>
        </a:p>
      </dgm:t>
    </dgm:pt>
    <dgm:pt modelId="{4E2C33DC-9116-4307-9E59-B69F2CA508BF}">
      <dgm:prSet custT="1"/>
      <dgm:spPr/>
      <dgm:t>
        <a:bodyPr/>
        <a:lstStyle/>
        <a:p>
          <a:r>
            <a:rPr lang="en-US" sz="1200" b="1">
              <a:solidFill>
                <a:schemeClr val="accent2"/>
              </a:solidFill>
              <a:latin typeface="Times New Roman" panose="02020603050405020304" pitchFamily="18" charset="0"/>
              <a:cs typeface="Times New Roman" panose="02020603050405020304" pitchFamily="18" charset="0"/>
            </a:rPr>
            <a:t>Journaliztion </a:t>
          </a:r>
        </a:p>
      </dgm:t>
    </dgm:pt>
    <dgm:pt modelId="{49899986-4127-4505-8DFB-3C2B4E4B62EB}" type="parTrans" cxnId="{6DBE187C-E9D5-40D4-A857-DF1F8A3F127B}">
      <dgm:prSet/>
      <dgm:spPr/>
      <dgm:t>
        <a:bodyPr/>
        <a:lstStyle/>
        <a:p>
          <a:endParaRPr lang="en-US"/>
        </a:p>
      </dgm:t>
    </dgm:pt>
    <dgm:pt modelId="{FF6DE041-D971-43D7-A10B-8789DE632577}" type="sibTrans" cxnId="{6DBE187C-E9D5-40D4-A857-DF1F8A3F127B}">
      <dgm:prSet/>
      <dgm:spPr/>
      <dgm:t>
        <a:bodyPr/>
        <a:lstStyle/>
        <a:p>
          <a:endParaRPr lang="en-US"/>
        </a:p>
      </dgm:t>
    </dgm:pt>
    <dgm:pt modelId="{1FE7CC73-9FE7-4878-BFFB-D92049E3D1EB}">
      <dgm:prSet custT="1"/>
      <dgm:spPr/>
      <dgm:t>
        <a:bodyPr/>
        <a:lstStyle/>
        <a:p>
          <a:r>
            <a:rPr lang="en-US" sz="1200" b="1">
              <a:solidFill>
                <a:schemeClr val="accent2"/>
              </a:solidFill>
              <a:latin typeface="Times New Roman" panose="02020603050405020304" pitchFamily="18" charset="0"/>
              <a:cs typeface="Times New Roman" panose="02020603050405020304" pitchFamily="18" charset="0"/>
            </a:rPr>
            <a:t>Posting</a:t>
          </a:r>
          <a:r>
            <a:rPr lang="en-US" sz="1700"/>
            <a:t> </a:t>
          </a:r>
        </a:p>
      </dgm:t>
    </dgm:pt>
    <dgm:pt modelId="{0E449145-823E-4DCC-BD3B-9A236BEA232F}" type="parTrans" cxnId="{B7698503-6CB9-4727-BAC2-882880307775}">
      <dgm:prSet/>
      <dgm:spPr/>
      <dgm:t>
        <a:bodyPr/>
        <a:lstStyle/>
        <a:p>
          <a:endParaRPr lang="en-US"/>
        </a:p>
      </dgm:t>
    </dgm:pt>
    <dgm:pt modelId="{1AAE2359-93E6-47FF-AEF6-83F45B0C7755}" type="sibTrans" cxnId="{B7698503-6CB9-4727-BAC2-882880307775}">
      <dgm:prSet/>
      <dgm:spPr/>
      <dgm:t>
        <a:bodyPr/>
        <a:lstStyle/>
        <a:p>
          <a:endParaRPr lang="en-US"/>
        </a:p>
      </dgm:t>
    </dgm:pt>
    <dgm:pt modelId="{0479B46E-67A4-42BE-BF1D-686C94743516}">
      <dgm:prSet custT="1"/>
      <dgm:spPr/>
      <dgm:t>
        <a:bodyPr/>
        <a:lstStyle/>
        <a:p>
          <a:r>
            <a:rPr lang="en-US" sz="1200" b="1">
              <a:solidFill>
                <a:schemeClr val="accent2"/>
              </a:solidFill>
              <a:latin typeface="Times New Roman" panose="02020603050405020304" pitchFamily="18" charset="0"/>
              <a:cs typeface="Times New Roman" panose="02020603050405020304" pitchFamily="18" charset="0"/>
            </a:rPr>
            <a:t>Preparation of Trial Balance</a:t>
          </a:r>
        </a:p>
      </dgm:t>
    </dgm:pt>
    <dgm:pt modelId="{01651DD1-B334-47CA-8D74-FC03A548B7F6}" type="parTrans" cxnId="{0CE76C18-591B-415D-843F-39038A5956C2}">
      <dgm:prSet/>
      <dgm:spPr/>
      <dgm:t>
        <a:bodyPr/>
        <a:lstStyle/>
        <a:p>
          <a:endParaRPr lang="en-US"/>
        </a:p>
      </dgm:t>
    </dgm:pt>
    <dgm:pt modelId="{25EFE634-110B-45BA-99E0-32C82F75200C}" type="sibTrans" cxnId="{0CE76C18-591B-415D-843F-39038A5956C2}">
      <dgm:prSet/>
      <dgm:spPr/>
      <dgm:t>
        <a:bodyPr/>
        <a:lstStyle/>
        <a:p>
          <a:endParaRPr lang="en-US"/>
        </a:p>
      </dgm:t>
    </dgm:pt>
    <dgm:pt modelId="{59A78324-778E-4918-9EFE-BFB647D66415}" type="pres">
      <dgm:prSet presAssocID="{23876792-9783-4364-9488-651AD2BCB1DC}" presName="cycle" presStyleCnt="0">
        <dgm:presLayoutVars>
          <dgm:dir/>
          <dgm:resizeHandles val="exact"/>
        </dgm:presLayoutVars>
      </dgm:prSet>
      <dgm:spPr/>
      <dgm:t>
        <a:bodyPr/>
        <a:lstStyle/>
        <a:p>
          <a:endParaRPr lang="en-US"/>
        </a:p>
      </dgm:t>
    </dgm:pt>
    <dgm:pt modelId="{6EED0B6E-322B-4F74-8376-4F3A05FA7724}" type="pres">
      <dgm:prSet presAssocID="{C13CBE88-CD3B-46B8-B82E-45EF6FFEAD2C}" presName="dummy" presStyleCnt="0"/>
      <dgm:spPr/>
    </dgm:pt>
    <dgm:pt modelId="{AFD7B875-470F-48C9-9C96-C629FE1DD26D}" type="pres">
      <dgm:prSet presAssocID="{C13CBE88-CD3B-46B8-B82E-45EF6FFEAD2C}" presName="node" presStyleLbl="revTx" presStyleIdx="0" presStyleCnt="8" custScaleX="209680">
        <dgm:presLayoutVars>
          <dgm:bulletEnabled val="1"/>
        </dgm:presLayoutVars>
      </dgm:prSet>
      <dgm:spPr/>
      <dgm:t>
        <a:bodyPr/>
        <a:lstStyle/>
        <a:p>
          <a:endParaRPr lang="en-US"/>
        </a:p>
      </dgm:t>
    </dgm:pt>
    <dgm:pt modelId="{B08CAB9A-3EA9-42D9-A508-664530E1BB63}" type="pres">
      <dgm:prSet presAssocID="{4C8B1EA8-7F8A-4D54-984F-0F7554B5DEAB}" presName="sibTrans" presStyleLbl="node1" presStyleIdx="0" presStyleCnt="8"/>
      <dgm:spPr/>
      <dgm:t>
        <a:bodyPr/>
        <a:lstStyle/>
        <a:p>
          <a:endParaRPr lang="en-US"/>
        </a:p>
      </dgm:t>
    </dgm:pt>
    <dgm:pt modelId="{885B3867-065B-49A4-9DAD-2066AEA206BE}" type="pres">
      <dgm:prSet presAssocID="{4E2C33DC-9116-4307-9E59-B69F2CA508BF}" presName="dummy" presStyleCnt="0"/>
      <dgm:spPr/>
    </dgm:pt>
    <dgm:pt modelId="{5EDB3EBF-E6DD-4B40-BBD1-D582052EA45A}" type="pres">
      <dgm:prSet presAssocID="{4E2C33DC-9116-4307-9E59-B69F2CA508BF}" presName="node" presStyleLbl="revTx" presStyleIdx="1" presStyleCnt="8" custScaleX="139359">
        <dgm:presLayoutVars>
          <dgm:bulletEnabled val="1"/>
        </dgm:presLayoutVars>
      </dgm:prSet>
      <dgm:spPr/>
      <dgm:t>
        <a:bodyPr/>
        <a:lstStyle/>
        <a:p>
          <a:endParaRPr lang="en-US"/>
        </a:p>
      </dgm:t>
    </dgm:pt>
    <dgm:pt modelId="{5D08C641-B752-424C-845A-8386969FC7E0}" type="pres">
      <dgm:prSet presAssocID="{FF6DE041-D971-43D7-A10B-8789DE632577}" presName="sibTrans" presStyleLbl="node1" presStyleIdx="1" presStyleCnt="8"/>
      <dgm:spPr/>
      <dgm:t>
        <a:bodyPr/>
        <a:lstStyle/>
        <a:p>
          <a:endParaRPr lang="en-US"/>
        </a:p>
      </dgm:t>
    </dgm:pt>
    <dgm:pt modelId="{AA665AE5-9EE0-4C12-9107-5A948FD94F23}" type="pres">
      <dgm:prSet presAssocID="{1FE7CC73-9FE7-4878-BFFB-D92049E3D1EB}" presName="dummy" presStyleCnt="0"/>
      <dgm:spPr/>
    </dgm:pt>
    <dgm:pt modelId="{0F6FB757-579B-411D-9BE6-B20A949BD7F0}" type="pres">
      <dgm:prSet presAssocID="{1FE7CC73-9FE7-4878-BFFB-D92049E3D1EB}" presName="node" presStyleLbl="revTx" presStyleIdx="2" presStyleCnt="8">
        <dgm:presLayoutVars>
          <dgm:bulletEnabled val="1"/>
        </dgm:presLayoutVars>
      </dgm:prSet>
      <dgm:spPr/>
      <dgm:t>
        <a:bodyPr/>
        <a:lstStyle/>
        <a:p>
          <a:endParaRPr lang="en-US"/>
        </a:p>
      </dgm:t>
    </dgm:pt>
    <dgm:pt modelId="{64DD63EB-29C3-4993-9408-D5317CA0F8DE}" type="pres">
      <dgm:prSet presAssocID="{1AAE2359-93E6-47FF-AEF6-83F45B0C7755}" presName="sibTrans" presStyleLbl="node1" presStyleIdx="2" presStyleCnt="8"/>
      <dgm:spPr/>
      <dgm:t>
        <a:bodyPr/>
        <a:lstStyle/>
        <a:p>
          <a:endParaRPr lang="en-US"/>
        </a:p>
      </dgm:t>
    </dgm:pt>
    <dgm:pt modelId="{4B96D3BB-F119-4E46-A3B8-80688F5DE917}" type="pres">
      <dgm:prSet presAssocID="{0479B46E-67A4-42BE-BF1D-686C94743516}" presName="dummy" presStyleCnt="0"/>
      <dgm:spPr/>
    </dgm:pt>
    <dgm:pt modelId="{1FD3FFC3-D1A2-4866-B129-FDD51AF5A4A7}" type="pres">
      <dgm:prSet presAssocID="{0479B46E-67A4-42BE-BF1D-686C94743516}" presName="node" presStyleLbl="revTx" presStyleIdx="3" presStyleCnt="8" custScaleX="149065">
        <dgm:presLayoutVars>
          <dgm:bulletEnabled val="1"/>
        </dgm:presLayoutVars>
      </dgm:prSet>
      <dgm:spPr/>
      <dgm:t>
        <a:bodyPr/>
        <a:lstStyle/>
        <a:p>
          <a:endParaRPr lang="en-US"/>
        </a:p>
      </dgm:t>
    </dgm:pt>
    <dgm:pt modelId="{92221800-95AA-41BB-A684-15A3385B7DEA}" type="pres">
      <dgm:prSet presAssocID="{25EFE634-110B-45BA-99E0-32C82F75200C}" presName="sibTrans" presStyleLbl="node1" presStyleIdx="3" presStyleCnt="8"/>
      <dgm:spPr/>
      <dgm:t>
        <a:bodyPr/>
        <a:lstStyle/>
        <a:p>
          <a:endParaRPr lang="en-US"/>
        </a:p>
      </dgm:t>
    </dgm:pt>
    <dgm:pt modelId="{B0AF75A9-45A3-4A02-B929-4FD65BB520C0}" type="pres">
      <dgm:prSet presAssocID="{9E953C63-986C-4D22-8E44-B4586A33F2F2}" presName="dummy" presStyleCnt="0"/>
      <dgm:spPr/>
    </dgm:pt>
    <dgm:pt modelId="{C2835639-E5F3-4330-82D4-3C3DAA47D10A}" type="pres">
      <dgm:prSet presAssocID="{9E953C63-986C-4D22-8E44-B4586A33F2F2}" presName="node" presStyleLbl="revTx" presStyleIdx="4" presStyleCnt="8" custScaleX="134037">
        <dgm:presLayoutVars>
          <dgm:bulletEnabled val="1"/>
        </dgm:presLayoutVars>
      </dgm:prSet>
      <dgm:spPr/>
      <dgm:t>
        <a:bodyPr/>
        <a:lstStyle/>
        <a:p>
          <a:endParaRPr lang="en-US"/>
        </a:p>
      </dgm:t>
    </dgm:pt>
    <dgm:pt modelId="{72080738-E9D5-4717-8A18-07FB6561C8CC}" type="pres">
      <dgm:prSet presAssocID="{EE24FBF1-173E-4EAF-A55B-C1B2C519F14A}" presName="sibTrans" presStyleLbl="node1" presStyleIdx="4" presStyleCnt="8"/>
      <dgm:spPr/>
      <dgm:t>
        <a:bodyPr/>
        <a:lstStyle/>
        <a:p>
          <a:endParaRPr lang="en-US"/>
        </a:p>
      </dgm:t>
    </dgm:pt>
    <dgm:pt modelId="{CD563C68-2901-4349-A94C-7B5FD246D03D}" type="pres">
      <dgm:prSet presAssocID="{040FF03E-ED57-4D16-B9E4-7D7959497E03}" presName="dummy" presStyleCnt="0"/>
      <dgm:spPr/>
    </dgm:pt>
    <dgm:pt modelId="{AF66B74E-AA0B-40DC-AA8C-AA05857AD6D3}" type="pres">
      <dgm:prSet presAssocID="{040FF03E-ED57-4D16-B9E4-7D7959497E03}" presName="node" presStyleLbl="revTx" presStyleIdx="5" presStyleCnt="8" custScaleX="167616">
        <dgm:presLayoutVars>
          <dgm:bulletEnabled val="1"/>
        </dgm:presLayoutVars>
      </dgm:prSet>
      <dgm:spPr/>
      <dgm:t>
        <a:bodyPr/>
        <a:lstStyle/>
        <a:p>
          <a:endParaRPr lang="en-US"/>
        </a:p>
      </dgm:t>
    </dgm:pt>
    <dgm:pt modelId="{91584A4F-9093-4AAB-B2EF-53042971BD2B}" type="pres">
      <dgm:prSet presAssocID="{475DE69B-5204-4D32-A977-A16CAED4D8A1}" presName="sibTrans" presStyleLbl="node1" presStyleIdx="5" presStyleCnt="8"/>
      <dgm:spPr/>
      <dgm:t>
        <a:bodyPr/>
        <a:lstStyle/>
        <a:p>
          <a:endParaRPr lang="en-US"/>
        </a:p>
      </dgm:t>
    </dgm:pt>
    <dgm:pt modelId="{1164A706-81DD-4C64-9AE4-96B61608A733}" type="pres">
      <dgm:prSet presAssocID="{3E055ACF-B8CF-4360-9E99-A265070ABA75}" presName="dummy" presStyleCnt="0"/>
      <dgm:spPr/>
    </dgm:pt>
    <dgm:pt modelId="{1C142100-A643-44CD-B96D-210F99659300}" type="pres">
      <dgm:prSet presAssocID="{3E055ACF-B8CF-4360-9E99-A265070ABA75}" presName="node" presStyleLbl="revTx" presStyleIdx="6" presStyleCnt="8" custScaleX="152664">
        <dgm:presLayoutVars>
          <dgm:bulletEnabled val="1"/>
        </dgm:presLayoutVars>
      </dgm:prSet>
      <dgm:spPr/>
      <dgm:t>
        <a:bodyPr/>
        <a:lstStyle/>
        <a:p>
          <a:endParaRPr lang="en-US"/>
        </a:p>
      </dgm:t>
    </dgm:pt>
    <dgm:pt modelId="{381FD805-1672-4EF5-AF4D-E9255A28309C}" type="pres">
      <dgm:prSet presAssocID="{8BC08507-B3FB-43E0-97C0-27C81FE40E5E}" presName="sibTrans" presStyleLbl="node1" presStyleIdx="6" presStyleCnt="8"/>
      <dgm:spPr/>
      <dgm:t>
        <a:bodyPr/>
        <a:lstStyle/>
        <a:p>
          <a:endParaRPr lang="en-US"/>
        </a:p>
      </dgm:t>
    </dgm:pt>
    <dgm:pt modelId="{D5A96389-0DFB-437B-A7BA-83EB40A102CA}" type="pres">
      <dgm:prSet presAssocID="{67C2AAD4-5837-4B85-92B6-B990FAF48518}" presName="dummy" presStyleCnt="0"/>
      <dgm:spPr/>
    </dgm:pt>
    <dgm:pt modelId="{DE8A3CCB-534E-41A4-8297-CDEEDEEC5264}" type="pres">
      <dgm:prSet presAssocID="{67C2AAD4-5837-4B85-92B6-B990FAF48518}" presName="node" presStyleLbl="revTx" presStyleIdx="7" presStyleCnt="8">
        <dgm:presLayoutVars>
          <dgm:bulletEnabled val="1"/>
        </dgm:presLayoutVars>
      </dgm:prSet>
      <dgm:spPr/>
      <dgm:t>
        <a:bodyPr/>
        <a:lstStyle/>
        <a:p>
          <a:endParaRPr lang="en-US"/>
        </a:p>
      </dgm:t>
    </dgm:pt>
    <dgm:pt modelId="{021B664C-8922-4AB8-8802-4A2FBCE23F50}" type="pres">
      <dgm:prSet presAssocID="{CBA80DE7-D05C-4BB4-8E5E-CB62E0B64411}" presName="sibTrans" presStyleLbl="node1" presStyleIdx="7" presStyleCnt="8"/>
      <dgm:spPr/>
      <dgm:t>
        <a:bodyPr/>
        <a:lstStyle/>
        <a:p>
          <a:endParaRPr lang="en-US"/>
        </a:p>
      </dgm:t>
    </dgm:pt>
  </dgm:ptLst>
  <dgm:cxnLst>
    <dgm:cxn modelId="{847F8369-D84E-47A2-9D92-021BA067D9B6}" type="presOf" srcId="{8BC08507-B3FB-43E0-97C0-27C81FE40E5E}" destId="{381FD805-1672-4EF5-AF4D-E9255A28309C}" srcOrd="0" destOrd="0" presId="urn:microsoft.com/office/officeart/2005/8/layout/cycle1"/>
    <dgm:cxn modelId="{D6CABF03-1D3A-40BD-9445-5C9743B8F09A}" type="presOf" srcId="{FF6DE041-D971-43D7-A10B-8789DE632577}" destId="{5D08C641-B752-424C-845A-8386969FC7E0}" srcOrd="0" destOrd="0" presId="urn:microsoft.com/office/officeart/2005/8/layout/cycle1"/>
    <dgm:cxn modelId="{C84AA2F9-F1A7-4B87-BAF7-D4CEB36B75F0}" type="presOf" srcId="{040FF03E-ED57-4D16-B9E4-7D7959497E03}" destId="{AF66B74E-AA0B-40DC-AA8C-AA05857AD6D3}" srcOrd="0" destOrd="0" presId="urn:microsoft.com/office/officeart/2005/8/layout/cycle1"/>
    <dgm:cxn modelId="{9C790412-6B89-4033-8167-43F6151D3D9B}" srcId="{23876792-9783-4364-9488-651AD2BCB1DC}" destId="{67C2AAD4-5837-4B85-92B6-B990FAF48518}" srcOrd="7" destOrd="0" parTransId="{5B7DB6C3-E46E-49E4-8F9A-54C7D0A0826C}" sibTransId="{CBA80DE7-D05C-4BB4-8E5E-CB62E0B64411}"/>
    <dgm:cxn modelId="{3005DBE3-A76C-4DD9-B0B3-8CEFE9C0BC48}" type="presOf" srcId="{1AAE2359-93E6-47FF-AEF6-83F45B0C7755}" destId="{64DD63EB-29C3-4993-9408-D5317CA0F8DE}" srcOrd="0" destOrd="0" presId="urn:microsoft.com/office/officeart/2005/8/layout/cycle1"/>
    <dgm:cxn modelId="{16EAEEE7-FFAE-4B7A-A21B-0185CB1AE5D3}" type="presOf" srcId="{EE24FBF1-173E-4EAF-A55B-C1B2C519F14A}" destId="{72080738-E9D5-4717-8A18-07FB6561C8CC}" srcOrd="0" destOrd="0" presId="urn:microsoft.com/office/officeart/2005/8/layout/cycle1"/>
    <dgm:cxn modelId="{8E08D1F1-B70D-4C59-86D7-BD441BAD21D9}" srcId="{23876792-9783-4364-9488-651AD2BCB1DC}" destId="{9E953C63-986C-4D22-8E44-B4586A33F2F2}" srcOrd="4" destOrd="0" parTransId="{59C908D0-8826-407F-825A-2B761AA686D9}" sibTransId="{EE24FBF1-173E-4EAF-A55B-C1B2C519F14A}"/>
    <dgm:cxn modelId="{0CE76C18-591B-415D-843F-39038A5956C2}" srcId="{23876792-9783-4364-9488-651AD2BCB1DC}" destId="{0479B46E-67A4-42BE-BF1D-686C94743516}" srcOrd="3" destOrd="0" parTransId="{01651DD1-B334-47CA-8D74-FC03A548B7F6}" sibTransId="{25EFE634-110B-45BA-99E0-32C82F75200C}"/>
    <dgm:cxn modelId="{1385EFAD-2384-4F54-AA9C-BB00F976D8C9}" type="presOf" srcId="{475DE69B-5204-4D32-A977-A16CAED4D8A1}" destId="{91584A4F-9093-4AAB-B2EF-53042971BD2B}" srcOrd="0" destOrd="0" presId="urn:microsoft.com/office/officeart/2005/8/layout/cycle1"/>
    <dgm:cxn modelId="{6DBE187C-E9D5-40D4-A857-DF1F8A3F127B}" srcId="{23876792-9783-4364-9488-651AD2BCB1DC}" destId="{4E2C33DC-9116-4307-9E59-B69F2CA508BF}" srcOrd="1" destOrd="0" parTransId="{49899986-4127-4505-8DFB-3C2B4E4B62EB}" sibTransId="{FF6DE041-D971-43D7-A10B-8789DE632577}"/>
    <dgm:cxn modelId="{5A6F40F5-FBF5-42ED-BBE8-819BC5CCA337}" type="presOf" srcId="{25EFE634-110B-45BA-99E0-32C82F75200C}" destId="{92221800-95AA-41BB-A684-15A3385B7DEA}" srcOrd="0" destOrd="0" presId="urn:microsoft.com/office/officeart/2005/8/layout/cycle1"/>
    <dgm:cxn modelId="{32CB863E-E1BA-448E-9656-D6C43483D488}" type="presOf" srcId="{4C8B1EA8-7F8A-4D54-984F-0F7554B5DEAB}" destId="{B08CAB9A-3EA9-42D9-A508-664530E1BB63}" srcOrd="0" destOrd="0" presId="urn:microsoft.com/office/officeart/2005/8/layout/cycle1"/>
    <dgm:cxn modelId="{83FBB93B-1F7C-4AB7-B68F-1A0FE2E2C4E3}" type="presOf" srcId="{CBA80DE7-D05C-4BB4-8E5E-CB62E0B64411}" destId="{021B664C-8922-4AB8-8802-4A2FBCE23F50}" srcOrd="0" destOrd="0" presId="urn:microsoft.com/office/officeart/2005/8/layout/cycle1"/>
    <dgm:cxn modelId="{F5221F9A-A7EC-41E2-95C7-4798661EB869}" srcId="{23876792-9783-4364-9488-651AD2BCB1DC}" destId="{3E055ACF-B8CF-4360-9E99-A265070ABA75}" srcOrd="6" destOrd="0" parTransId="{0884F43E-717B-47FF-889E-763DFCD28A17}" sibTransId="{8BC08507-B3FB-43E0-97C0-27C81FE40E5E}"/>
    <dgm:cxn modelId="{B7698503-6CB9-4727-BAC2-882880307775}" srcId="{23876792-9783-4364-9488-651AD2BCB1DC}" destId="{1FE7CC73-9FE7-4878-BFFB-D92049E3D1EB}" srcOrd="2" destOrd="0" parTransId="{0E449145-823E-4DCC-BD3B-9A236BEA232F}" sibTransId="{1AAE2359-93E6-47FF-AEF6-83F45B0C7755}"/>
    <dgm:cxn modelId="{3D94DA20-D607-4C20-8329-032886EE4708}" srcId="{23876792-9783-4364-9488-651AD2BCB1DC}" destId="{040FF03E-ED57-4D16-B9E4-7D7959497E03}" srcOrd="5" destOrd="0" parTransId="{B3B48B8B-87E8-47BB-9F67-B78CB3A48CD6}" sibTransId="{475DE69B-5204-4D32-A977-A16CAED4D8A1}"/>
    <dgm:cxn modelId="{05A28A50-0775-4E3D-9B14-081D3ACFD8CC}" type="presOf" srcId="{4E2C33DC-9116-4307-9E59-B69F2CA508BF}" destId="{5EDB3EBF-E6DD-4B40-BBD1-D582052EA45A}" srcOrd="0" destOrd="0" presId="urn:microsoft.com/office/officeart/2005/8/layout/cycle1"/>
    <dgm:cxn modelId="{6A52D958-D048-4DA1-8D2F-A67622F768EC}" type="presOf" srcId="{0479B46E-67A4-42BE-BF1D-686C94743516}" destId="{1FD3FFC3-D1A2-4866-B129-FDD51AF5A4A7}" srcOrd="0" destOrd="0" presId="urn:microsoft.com/office/officeart/2005/8/layout/cycle1"/>
    <dgm:cxn modelId="{335C6B62-9DB5-4DA4-9471-FD36C769496C}" type="presOf" srcId="{3E055ACF-B8CF-4360-9E99-A265070ABA75}" destId="{1C142100-A643-44CD-B96D-210F99659300}" srcOrd="0" destOrd="0" presId="urn:microsoft.com/office/officeart/2005/8/layout/cycle1"/>
    <dgm:cxn modelId="{B8D3D37B-C4A6-4B2D-9205-54C548E45B84}" type="presOf" srcId="{9E953C63-986C-4D22-8E44-B4586A33F2F2}" destId="{C2835639-E5F3-4330-82D4-3C3DAA47D10A}" srcOrd="0" destOrd="0" presId="urn:microsoft.com/office/officeart/2005/8/layout/cycle1"/>
    <dgm:cxn modelId="{0024381B-7594-4036-9F43-5018D44AA650}" type="presOf" srcId="{C13CBE88-CD3B-46B8-B82E-45EF6FFEAD2C}" destId="{AFD7B875-470F-48C9-9C96-C629FE1DD26D}" srcOrd="0" destOrd="0" presId="urn:microsoft.com/office/officeart/2005/8/layout/cycle1"/>
    <dgm:cxn modelId="{C711250E-8ED2-4589-A34C-B87FCF970AD7}" type="presOf" srcId="{1FE7CC73-9FE7-4878-BFFB-D92049E3D1EB}" destId="{0F6FB757-579B-411D-9BE6-B20A949BD7F0}" srcOrd="0" destOrd="0" presId="urn:microsoft.com/office/officeart/2005/8/layout/cycle1"/>
    <dgm:cxn modelId="{5BE8C25A-1F89-4608-BB37-BF3B7FC62983}" srcId="{23876792-9783-4364-9488-651AD2BCB1DC}" destId="{C13CBE88-CD3B-46B8-B82E-45EF6FFEAD2C}" srcOrd="0" destOrd="0" parTransId="{EE5E0999-6FA8-48B8-A4B5-2B5E6DE1D31A}" sibTransId="{4C8B1EA8-7F8A-4D54-984F-0F7554B5DEAB}"/>
    <dgm:cxn modelId="{8D98EC62-F202-42FB-9DBB-27C2495EDBF0}" type="presOf" srcId="{67C2AAD4-5837-4B85-92B6-B990FAF48518}" destId="{DE8A3CCB-534E-41A4-8297-CDEEDEEC5264}" srcOrd="0" destOrd="0" presId="urn:microsoft.com/office/officeart/2005/8/layout/cycle1"/>
    <dgm:cxn modelId="{3B4D351E-4764-4F9E-8C6E-033E650E77E2}" type="presOf" srcId="{23876792-9783-4364-9488-651AD2BCB1DC}" destId="{59A78324-778E-4918-9EFE-BFB647D66415}" srcOrd="0" destOrd="0" presId="urn:microsoft.com/office/officeart/2005/8/layout/cycle1"/>
    <dgm:cxn modelId="{AA92D2C1-589E-46EA-99C5-9479DD98DE08}" type="presParOf" srcId="{59A78324-778E-4918-9EFE-BFB647D66415}" destId="{6EED0B6E-322B-4F74-8376-4F3A05FA7724}" srcOrd="0" destOrd="0" presId="urn:microsoft.com/office/officeart/2005/8/layout/cycle1"/>
    <dgm:cxn modelId="{8117DB80-CA38-4E14-A65D-401F00735677}" type="presParOf" srcId="{59A78324-778E-4918-9EFE-BFB647D66415}" destId="{AFD7B875-470F-48C9-9C96-C629FE1DD26D}" srcOrd="1" destOrd="0" presId="urn:microsoft.com/office/officeart/2005/8/layout/cycle1"/>
    <dgm:cxn modelId="{8493DC0B-FC36-4D58-98DA-86A33A5A9E45}" type="presParOf" srcId="{59A78324-778E-4918-9EFE-BFB647D66415}" destId="{B08CAB9A-3EA9-42D9-A508-664530E1BB63}" srcOrd="2" destOrd="0" presId="urn:microsoft.com/office/officeart/2005/8/layout/cycle1"/>
    <dgm:cxn modelId="{0EFDBEA8-2388-47EA-9CD5-626C216BE6C7}" type="presParOf" srcId="{59A78324-778E-4918-9EFE-BFB647D66415}" destId="{885B3867-065B-49A4-9DAD-2066AEA206BE}" srcOrd="3" destOrd="0" presId="urn:microsoft.com/office/officeart/2005/8/layout/cycle1"/>
    <dgm:cxn modelId="{9AD86197-D4D7-4EA7-98E6-28DD53623357}" type="presParOf" srcId="{59A78324-778E-4918-9EFE-BFB647D66415}" destId="{5EDB3EBF-E6DD-4B40-BBD1-D582052EA45A}" srcOrd="4" destOrd="0" presId="urn:microsoft.com/office/officeart/2005/8/layout/cycle1"/>
    <dgm:cxn modelId="{65339CD1-DBFB-4BB2-983F-1CE2D97D0422}" type="presParOf" srcId="{59A78324-778E-4918-9EFE-BFB647D66415}" destId="{5D08C641-B752-424C-845A-8386969FC7E0}" srcOrd="5" destOrd="0" presId="urn:microsoft.com/office/officeart/2005/8/layout/cycle1"/>
    <dgm:cxn modelId="{F2E24293-7586-4A3A-B760-34713B1562D4}" type="presParOf" srcId="{59A78324-778E-4918-9EFE-BFB647D66415}" destId="{AA665AE5-9EE0-4C12-9107-5A948FD94F23}" srcOrd="6" destOrd="0" presId="urn:microsoft.com/office/officeart/2005/8/layout/cycle1"/>
    <dgm:cxn modelId="{346739B8-E9D0-4394-A112-944A0FD9D7CD}" type="presParOf" srcId="{59A78324-778E-4918-9EFE-BFB647D66415}" destId="{0F6FB757-579B-411D-9BE6-B20A949BD7F0}" srcOrd="7" destOrd="0" presId="urn:microsoft.com/office/officeart/2005/8/layout/cycle1"/>
    <dgm:cxn modelId="{18A48DA6-C8D5-49C5-8F51-377A745F2967}" type="presParOf" srcId="{59A78324-778E-4918-9EFE-BFB647D66415}" destId="{64DD63EB-29C3-4993-9408-D5317CA0F8DE}" srcOrd="8" destOrd="0" presId="urn:microsoft.com/office/officeart/2005/8/layout/cycle1"/>
    <dgm:cxn modelId="{A89E95B8-0E02-4F9B-871E-A5291DF2E9D9}" type="presParOf" srcId="{59A78324-778E-4918-9EFE-BFB647D66415}" destId="{4B96D3BB-F119-4E46-A3B8-80688F5DE917}" srcOrd="9" destOrd="0" presId="urn:microsoft.com/office/officeart/2005/8/layout/cycle1"/>
    <dgm:cxn modelId="{0DC38E7D-03AA-4CE5-BCBF-AEC642140A3D}" type="presParOf" srcId="{59A78324-778E-4918-9EFE-BFB647D66415}" destId="{1FD3FFC3-D1A2-4866-B129-FDD51AF5A4A7}" srcOrd="10" destOrd="0" presId="urn:microsoft.com/office/officeart/2005/8/layout/cycle1"/>
    <dgm:cxn modelId="{31F967F9-1FF4-482B-8DAE-4B5DDAE3C3E9}" type="presParOf" srcId="{59A78324-778E-4918-9EFE-BFB647D66415}" destId="{92221800-95AA-41BB-A684-15A3385B7DEA}" srcOrd="11" destOrd="0" presId="urn:microsoft.com/office/officeart/2005/8/layout/cycle1"/>
    <dgm:cxn modelId="{6544AC42-D3A3-4401-AAB6-968557AD0BE1}" type="presParOf" srcId="{59A78324-778E-4918-9EFE-BFB647D66415}" destId="{B0AF75A9-45A3-4A02-B929-4FD65BB520C0}" srcOrd="12" destOrd="0" presId="urn:microsoft.com/office/officeart/2005/8/layout/cycle1"/>
    <dgm:cxn modelId="{7B2D2B07-4768-4FDC-9563-06B479B0E194}" type="presParOf" srcId="{59A78324-778E-4918-9EFE-BFB647D66415}" destId="{C2835639-E5F3-4330-82D4-3C3DAA47D10A}" srcOrd="13" destOrd="0" presId="urn:microsoft.com/office/officeart/2005/8/layout/cycle1"/>
    <dgm:cxn modelId="{7D750251-69F4-4B31-91E7-6D0B2408C556}" type="presParOf" srcId="{59A78324-778E-4918-9EFE-BFB647D66415}" destId="{72080738-E9D5-4717-8A18-07FB6561C8CC}" srcOrd="14" destOrd="0" presId="urn:microsoft.com/office/officeart/2005/8/layout/cycle1"/>
    <dgm:cxn modelId="{11460FCB-6D84-473A-AAA4-C37DD099DC96}" type="presParOf" srcId="{59A78324-778E-4918-9EFE-BFB647D66415}" destId="{CD563C68-2901-4349-A94C-7B5FD246D03D}" srcOrd="15" destOrd="0" presId="urn:microsoft.com/office/officeart/2005/8/layout/cycle1"/>
    <dgm:cxn modelId="{0671089C-7E73-43C2-8B84-78A10438493E}" type="presParOf" srcId="{59A78324-778E-4918-9EFE-BFB647D66415}" destId="{AF66B74E-AA0B-40DC-AA8C-AA05857AD6D3}" srcOrd="16" destOrd="0" presId="urn:microsoft.com/office/officeart/2005/8/layout/cycle1"/>
    <dgm:cxn modelId="{98D82072-3DD9-4A60-B908-9B1735859C9A}" type="presParOf" srcId="{59A78324-778E-4918-9EFE-BFB647D66415}" destId="{91584A4F-9093-4AAB-B2EF-53042971BD2B}" srcOrd="17" destOrd="0" presId="urn:microsoft.com/office/officeart/2005/8/layout/cycle1"/>
    <dgm:cxn modelId="{FC3A796F-4DAF-4FB7-BC4F-E10DBC370926}" type="presParOf" srcId="{59A78324-778E-4918-9EFE-BFB647D66415}" destId="{1164A706-81DD-4C64-9AE4-96B61608A733}" srcOrd="18" destOrd="0" presId="urn:microsoft.com/office/officeart/2005/8/layout/cycle1"/>
    <dgm:cxn modelId="{BACECFF5-6BEA-4998-8AAE-4330FA12B778}" type="presParOf" srcId="{59A78324-778E-4918-9EFE-BFB647D66415}" destId="{1C142100-A643-44CD-B96D-210F99659300}" srcOrd="19" destOrd="0" presId="urn:microsoft.com/office/officeart/2005/8/layout/cycle1"/>
    <dgm:cxn modelId="{94BF6B5F-9902-453D-B78D-D1018E1771B7}" type="presParOf" srcId="{59A78324-778E-4918-9EFE-BFB647D66415}" destId="{381FD805-1672-4EF5-AF4D-E9255A28309C}" srcOrd="20" destOrd="0" presId="urn:microsoft.com/office/officeart/2005/8/layout/cycle1"/>
    <dgm:cxn modelId="{45E03438-6EDE-48E2-B3A5-AC10D979D983}" type="presParOf" srcId="{59A78324-778E-4918-9EFE-BFB647D66415}" destId="{D5A96389-0DFB-437B-A7BA-83EB40A102CA}" srcOrd="21" destOrd="0" presId="urn:microsoft.com/office/officeart/2005/8/layout/cycle1"/>
    <dgm:cxn modelId="{48CFA723-A8D7-4314-81B9-84DF681CB866}" type="presParOf" srcId="{59A78324-778E-4918-9EFE-BFB647D66415}" destId="{DE8A3CCB-534E-41A4-8297-CDEEDEEC5264}" srcOrd="22" destOrd="0" presId="urn:microsoft.com/office/officeart/2005/8/layout/cycle1"/>
    <dgm:cxn modelId="{8DFFB18F-E6FB-488A-8164-6F91585B1A90}" type="presParOf" srcId="{59A78324-778E-4918-9EFE-BFB647D66415}" destId="{021B664C-8922-4AB8-8802-4A2FBCE23F50}" srcOrd="23" destOrd="0" presId="urn:microsoft.com/office/officeart/2005/8/layout/cycle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D7B875-470F-48C9-9C96-C629FE1DD26D}">
      <dsp:nvSpPr>
        <dsp:cNvPr id="0" name=""/>
        <dsp:cNvSpPr/>
      </dsp:nvSpPr>
      <dsp:spPr>
        <a:xfrm>
          <a:off x="3148110" y="2052"/>
          <a:ext cx="1333922" cy="636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chemeClr val="accent2"/>
              </a:solidFill>
              <a:latin typeface="Times New Roman" panose="02020603050405020304" pitchFamily="18" charset="0"/>
              <a:cs typeface="Times New Roman" panose="02020603050405020304" pitchFamily="18" charset="0"/>
            </a:rPr>
            <a:t>Transactions and Other Events Measurement</a:t>
          </a:r>
        </a:p>
      </dsp:txBody>
      <dsp:txXfrm>
        <a:off x="3148110" y="2052"/>
        <a:ext cx="1333922" cy="636170"/>
      </dsp:txXfrm>
    </dsp:sp>
    <dsp:sp modelId="{B08CAB9A-3EA9-42D9-A508-664530E1BB63}">
      <dsp:nvSpPr>
        <dsp:cNvPr id="0" name=""/>
        <dsp:cNvSpPr/>
      </dsp:nvSpPr>
      <dsp:spPr>
        <a:xfrm>
          <a:off x="1415680" y="61051"/>
          <a:ext cx="3545021" cy="3545021"/>
        </a:xfrm>
        <a:prstGeom prst="circularArrow">
          <a:avLst>
            <a:gd name="adj1" fmla="val 3499"/>
            <a:gd name="adj2" fmla="val 216984"/>
            <a:gd name="adj3" fmla="val 19269215"/>
            <a:gd name="adj4" fmla="val 18788313"/>
            <a:gd name="adj5" fmla="val 4083"/>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EDB3EBF-E6DD-4B40-BBD1-D582052EA45A}">
      <dsp:nvSpPr>
        <dsp:cNvPr id="0" name=""/>
        <dsp:cNvSpPr/>
      </dsp:nvSpPr>
      <dsp:spPr>
        <a:xfrm>
          <a:off x="4258335" y="888596"/>
          <a:ext cx="886560" cy="636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chemeClr val="accent2"/>
              </a:solidFill>
              <a:latin typeface="Times New Roman" panose="02020603050405020304" pitchFamily="18" charset="0"/>
              <a:cs typeface="Times New Roman" panose="02020603050405020304" pitchFamily="18" charset="0"/>
            </a:rPr>
            <a:t>Journaliztion </a:t>
          </a:r>
        </a:p>
      </dsp:txBody>
      <dsp:txXfrm>
        <a:off x="4258335" y="888596"/>
        <a:ext cx="886560" cy="636170"/>
      </dsp:txXfrm>
    </dsp:sp>
    <dsp:sp modelId="{5D08C641-B752-424C-845A-8386969FC7E0}">
      <dsp:nvSpPr>
        <dsp:cNvPr id="0" name=""/>
        <dsp:cNvSpPr/>
      </dsp:nvSpPr>
      <dsp:spPr>
        <a:xfrm>
          <a:off x="1415680" y="61051"/>
          <a:ext cx="3545021" cy="3545021"/>
        </a:xfrm>
        <a:prstGeom prst="circularArrow">
          <a:avLst>
            <a:gd name="adj1" fmla="val 3499"/>
            <a:gd name="adj2" fmla="val 216984"/>
            <a:gd name="adj3" fmla="val 434954"/>
            <a:gd name="adj4" fmla="val 20948062"/>
            <a:gd name="adj5" fmla="val 4083"/>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F6FB757-579B-411D-9BE6-B20A949BD7F0}">
      <dsp:nvSpPr>
        <dsp:cNvPr id="0" name=""/>
        <dsp:cNvSpPr/>
      </dsp:nvSpPr>
      <dsp:spPr>
        <a:xfrm>
          <a:off x="4383530" y="2142358"/>
          <a:ext cx="636170" cy="636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chemeClr val="accent2"/>
              </a:solidFill>
              <a:latin typeface="Times New Roman" panose="02020603050405020304" pitchFamily="18" charset="0"/>
              <a:cs typeface="Times New Roman" panose="02020603050405020304" pitchFamily="18" charset="0"/>
            </a:rPr>
            <a:t>Posting</a:t>
          </a:r>
          <a:r>
            <a:rPr lang="en-US" sz="1700" kern="1200"/>
            <a:t> </a:t>
          </a:r>
        </a:p>
      </dsp:txBody>
      <dsp:txXfrm>
        <a:off x="4383530" y="2142358"/>
        <a:ext cx="636170" cy="636170"/>
      </dsp:txXfrm>
    </dsp:sp>
    <dsp:sp modelId="{64DD63EB-29C3-4993-9408-D5317CA0F8DE}">
      <dsp:nvSpPr>
        <dsp:cNvPr id="0" name=""/>
        <dsp:cNvSpPr/>
      </dsp:nvSpPr>
      <dsp:spPr>
        <a:xfrm>
          <a:off x="1415680" y="61051"/>
          <a:ext cx="3545021" cy="3545021"/>
        </a:xfrm>
        <a:prstGeom prst="circularArrow">
          <a:avLst>
            <a:gd name="adj1" fmla="val 3499"/>
            <a:gd name="adj2" fmla="val 216984"/>
            <a:gd name="adj3" fmla="val 2649100"/>
            <a:gd name="adj4" fmla="val 2113802"/>
            <a:gd name="adj5" fmla="val 4083"/>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FD3FFC3-D1A2-4866-B129-FDD51AF5A4A7}">
      <dsp:nvSpPr>
        <dsp:cNvPr id="0" name=""/>
        <dsp:cNvSpPr/>
      </dsp:nvSpPr>
      <dsp:spPr>
        <a:xfrm>
          <a:off x="3340918" y="3028902"/>
          <a:ext cx="948307" cy="636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chemeClr val="accent2"/>
              </a:solidFill>
              <a:latin typeface="Times New Roman" panose="02020603050405020304" pitchFamily="18" charset="0"/>
              <a:cs typeface="Times New Roman" panose="02020603050405020304" pitchFamily="18" charset="0"/>
            </a:rPr>
            <a:t>Preparation of Trial Balance</a:t>
          </a:r>
        </a:p>
      </dsp:txBody>
      <dsp:txXfrm>
        <a:off x="3340918" y="3028902"/>
        <a:ext cx="948307" cy="636170"/>
      </dsp:txXfrm>
    </dsp:sp>
    <dsp:sp modelId="{92221800-95AA-41BB-A684-15A3385B7DEA}">
      <dsp:nvSpPr>
        <dsp:cNvPr id="0" name=""/>
        <dsp:cNvSpPr/>
      </dsp:nvSpPr>
      <dsp:spPr>
        <a:xfrm>
          <a:off x="1415680" y="61051"/>
          <a:ext cx="3545021" cy="3545021"/>
        </a:xfrm>
        <a:prstGeom prst="circularArrow">
          <a:avLst>
            <a:gd name="adj1" fmla="val 3499"/>
            <a:gd name="adj2" fmla="val 216984"/>
            <a:gd name="adj3" fmla="val 5604904"/>
            <a:gd name="adj4" fmla="val 5079021"/>
            <a:gd name="adj5" fmla="val 4083"/>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2835639-E5F3-4330-82D4-3C3DAA47D10A}">
      <dsp:nvSpPr>
        <dsp:cNvPr id="0" name=""/>
        <dsp:cNvSpPr/>
      </dsp:nvSpPr>
      <dsp:spPr>
        <a:xfrm>
          <a:off x="2134957" y="3028902"/>
          <a:ext cx="852703" cy="636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chemeClr val="accent2"/>
              </a:solidFill>
              <a:latin typeface="Times New Roman" panose="02020603050405020304" pitchFamily="18" charset="0"/>
              <a:cs typeface="Times New Roman" panose="02020603050405020304" pitchFamily="18" charset="0"/>
            </a:rPr>
            <a:t>Adjustment</a:t>
          </a:r>
        </a:p>
      </dsp:txBody>
      <dsp:txXfrm>
        <a:off x="2134957" y="3028902"/>
        <a:ext cx="852703" cy="636170"/>
      </dsp:txXfrm>
    </dsp:sp>
    <dsp:sp modelId="{72080738-E9D5-4717-8A18-07FB6561C8CC}">
      <dsp:nvSpPr>
        <dsp:cNvPr id="0" name=""/>
        <dsp:cNvSpPr/>
      </dsp:nvSpPr>
      <dsp:spPr>
        <a:xfrm>
          <a:off x="1415680" y="61051"/>
          <a:ext cx="3545021" cy="3545021"/>
        </a:xfrm>
        <a:prstGeom prst="circularArrow">
          <a:avLst>
            <a:gd name="adj1" fmla="val 3499"/>
            <a:gd name="adj2" fmla="val 216984"/>
            <a:gd name="adj3" fmla="val 8469215"/>
            <a:gd name="adj4" fmla="val 7800740"/>
            <a:gd name="adj5" fmla="val 4083"/>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F66B74E-AA0B-40DC-AA8C-AA05857AD6D3}">
      <dsp:nvSpPr>
        <dsp:cNvPr id="0" name=""/>
        <dsp:cNvSpPr/>
      </dsp:nvSpPr>
      <dsp:spPr>
        <a:xfrm>
          <a:off x="1141603" y="2142358"/>
          <a:ext cx="1066323" cy="636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chemeClr val="accent2"/>
              </a:solidFill>
              <a:latin typeface="Times New Roman" panose="02020603050405020304" pitchFamily="18" charset="0"/>
              <a:cs typeface="Times New Roman" panose="02020603050405020304" pitchFamily="18" charset="0"/>
            </a:rPr>
            <a:t>Adjusted Trial Balance </a:t>
          </a:r>
        </a:p>
      </dsp:txBody>
      <dsp:txXfrm>
        <a:off x="1141603" y="2142358"/>
        <a:ext cx="1066323" cy="636170"/>
      </dsp:txXfrm>
    </dsp:sp>
    <dsp:sp modelId="{91584A4F-9093-4AAB-B2EF-53042971BD2B}">
      <dsp:nvSpPr>
        <dsp:cNvPr id="0" name=""/>
        <dsp:cNvSpPr/>
      </dsp:nvSpPr>
      <dsp:spPr>
        <a:xfrm>
          <a:off x="1415680" y="61051"/>
          <a:ext cx="3545021" cy="3545021"/>
        </a:xfrm>
        <a:prstGeom prst="circularArrow">
          <a:avLst>
            <a:gd name="adj1" fmla="val 3499"/>
            <a:gd name="adj2" fmla="val 216984"/>
            <a:gd name="adj3" fmla="val 11234954"/>
            <a:gd name="adj4" fmla="val 10148062"/>
            <a:gd name="adj5" fmla="val 4083"/>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C142100-A643-44CD-B96D-210F99659300}">
      <dsp:nvSpPr>
        <dsp:cNvPr id="0" name=""/>
        <dsp:cNvSpPr/>
      </dsp:nvSpPr>
      <dsp:spPr>
        <a:xfrm>
          <a:off x="1189163" y="888596"/>
          <a:ext cx="971203" cy="636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chemeClr val="accent2"/>
              </a:solidFill>
              <a:latin typeface="Times New Roman" panose="02020603050405020304" pitchFamily="18" charset="0"/>
              <a:cs typeface="Times New Roman" panose="02020603050405020304" pitchFamily="18" charset="0"/>
            </a:rPr>
            <a:t>Preparation of Financila Statements</a:t>
          </a:r>
        </a:p>
      </dsp:txBody>
      <dsp:txXfrm>
        <a:off x="1189163" y="888596"/>
        <a:ext cx="971203" cy="636170"/>
      </dsp:txXfrm>
    </dsp:sp>
    <dsp:sp modelId="{381FD805-1672-4EF5-AF4D-E9255A28309C}">
      <dsp:nvSpPr>
        <dsp:cNvPr id="0" name=""/>
        <dsp:cNvSpPr/>
      </dsp:nvSpPr>
      <dsp:spPr>
        <a:xfrm>
          <a:off x="1415680" y="61051"/>
          <a:ext cx="3545021" cy="3545021"/>
        </a:xfrm>
        <a:prstGeom prst="circularArrow">
          <a:avLst>
            <a:gd name="adj1" fmla="val 3499"/>
            <a:gd name="adj2" fmla="val 216984"/>
            <a:gd name="adj3" fmla="val 13869215"/>
            <a:gd name="adj4" fmla="val 12913802"/>
            <a:gd name="adj5" fmla="val 4083"/>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E8A3CCB-534E-41A4-8297-CDEEDEEC5264}">
      <dsp:nvSpPr>
        <dsp:cNvPr id="0" name=""/>
        <dsp:cNvSpPr/>
      </dsp:nvSpPr>
      <dsp:spPr>
        <a:xfrm>
          <a:off x="2243224" y="2052"/>
          <a:ext cx="636170" cy="6361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chemeClr val="accent2"/>
              </a:solidFill>
              <a:latin typeface="Times New Roman" panose="02020603050405020304" pitchFamily="18" charset="0"/>
              <a:cs typeface="Times New Roman" panose="02020603050405020304" pitchFamily="18" charset="0"/>
            </a:rPr>
            <a:t>Closing </a:t>
          </a:r>
        </a:p>
      </dsp:txBody>
      <dsp:txXfrm>
        <a:off x="2243224" y="2052"/>
        <a:ext cx="636170" cy="636170"/>
      </dsp:txXfrm>
    </dsp:sp>
    <dsp:sp modelId="{021B664C-8922-4AB8-8802-4A2FBCE23F50}">
      <dsp:nvSpPr>
        <dsp:cNvPr id="0" name=""/>
        <dsp:cNvSpPr/>
      </dsp:nvSpPr>
      <dsp:spPr>
        <a:xfrm>
          <a:off x="1415680" y="61051"/>
          <a:ext cx="3545021" cy="3545021"/>
        </a:xfrm>
        <a:prstGeom prst="circularArrow">
          <a:avLst>
            <a:gd name="adj1" fmla="val 3499"/>
            <a:gd name="adj2" fmla="val 216984"/>
            <a:gd name="adj3" fmla="val 15898896"/>
            <a:gd name="adj4" fmla="val 15548062"/>
            <a:gd name="adj5" fmla="val 4083"/>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32C2A-3921-45B8-A868-D2F9DFDCA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3622</TotalTime>
  <Pages>41</Pages>
  <Words>8897</Words>
  <Characters>50715</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SPARROW</cp:lastModifiedBy>
  <cp:revision>753</cp:revision>
  <cp:lastPrinted>2022-03-16T19:14:00Z</cp:lastPrinted>
  <dcterms:created xsi:type="dcterms:W3CDTF">2021-11-30T03:48:00Z</dcterms:created>
  <dcterms:modified xsi:type="dcterms:W3CDTF">2022-03-22T03:42:00Z</dcterms:modified>
</cp:coreProperties>
</file>