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D01" w:rsidRPr="00090D01" w:rsidRDefault="00090D01" w:rsidP="00090D01">
      <w:pPr>
        <w:spacing w:after="0" w:line="240" w:lineRule="auto"/>
        <w:jc w:val="center"/>
        <w:rPr>
          <w:rFonts w:ascii="Nirmala UI" w:hAnsi="Nirmala UI" w:cs="Nirmala UI"/>
          <w:b/>
          <w:bCs/>
          <w:sz w:val="28"/>
          <w:szCs w:val="28"/>
          <w:lang w:bidi="bn-IN"/>
        </w:rPr>
      </w:pPr>
      <w:r w:rsidRPr="00090D01">
        <w:rPr>
          <w:rFonts w:ascii="Nirmala UI" w:hAnsi="Nirmala UI" w:cs="Nirmala UI"/>
          <w:b/>
          <w:bCs/>
          <w:sz w:val="28"/>
          <w:szCs w:val="28"/>
          <w:lang w:bidi="bn-IN"/>
        </w:rPr>
        <w:t>প্রেস</w:t>
      </w:r>
      <w:r w:rsidRPr="00090D01">
        <w:rPr>
          <w:rFonts w:ascii="SutonnyMJ" w:hAnsi="SutonnyMJ" w:cs="Times New Roman"/>
          <w:b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/>
          <w:bCs/>
          <w:sz w:val="28"/>
          <w:szCs w:val="28"/>
          <w:lang w:bidi="bn-IN"/>
        </w:rPr>
        <w:t>রিলিজ</w:t>
      </w:r>
    </w:p>
    <w:p w:rsidR="00090D01" w:rsidRPr="00090D01" w:rsidRDefault="00090D01" w:rsidP="00090D01">
      <w:pPr>
        <w:spacing w:after="0" w:line="240" w:lineRule="auto"/>
        <w:jc w:val="center"/>
        <w:rPr>
          <w:rFonts w:ascii="SutonnyMJ" w:hAnsi="SutonnyMJ" w:cs="Times New Roman"/>
          <w:bCs/>
          <w:sz w:val="28"/>
          <w:szCs w:val="28"/>
          <w:lang w:bidi="bn-IN"/>
        </w:rPr>
      </w:pPr>
    </w:p>
    <w:p w:rsidR="00090D01" w:rsidRDefault="00090D01" w:rsidP="00090D01">
      <w:pPr>
        <w:spacing w:after="0" w:line="240" w:lineRule="auto"/>
        <w:rPr>
          <w:rFonts w:ascii="Nirmala UI" w:hAnsi="Nirmala UI" w:cs="Nirmala UI"/>
          <w:bCs/>
          <w:sz w:val="28"/>
          <w:szCs w:val="28"/>
          <w:lang w:bidi="bn-IN"/>
        </w:rPr>
      </w:pP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এপ্রিল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১০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,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২০১৯</w:t>
      </w:r>
    </w:p>
    <w:p w:rsidR="00090D01" w:rsidRPr="00090D01" w:rsidRDefault="00090D01" w:rsidP="00090D01">
      <w:pPr>
        <w:spacing w:after="0" w:line="240" w:lineRule="auto"/>
        <w:rPr>
          <w:rFonts w:ascii="SutonnyMJ" w:hAnsi="SutonnyMJ" w:cs="Times New Roman"/>
          <w:bCs/>
          <w:sz w:val="28"/>
          <w:szCs w:val="28"/>
          <w:lang w:bidi="bn-IN"/>
        </w:rPr>
      </w:pPr>
    </w:p>
    <w:p w:rsidR="00090D01" w:rsidRPr="00090D01" w:rsidRDefault="00090D01" w:rsidP="00090D01">
      <w:pPr>
        <w:spacing w:after="0" w:line="240" w:lineRule="auto"/>
        <w:jc w:val="center"/>
        <w:rPr>
          <w:rFonts w:ascii="Nirmala UI" w:hAnsi="Nirmala UI" w:cs="Nirmala UI"/>
          <w:b/>
          <w:bCs/>
          <w:sz w:val="28"/>
          <w:szCs w:val="28"/>
          <w:lang w:bidi="bn-IN"/>
        </w:rPr>
      </w:pPr>
      <w:r w:rsidRPr="00090D01">
        <w:rPr>
          <w:rFonts w:ascii="Nirmala UI" w:hAnsi="Nirmala UI" w:cs="Nirmala UI"/>
          <w:b/>
          <w:bCs/>
          <w:sz w:val="28"/>
          <w:szCs w:val="28"/>
          <w:lang w:bidi="bn-IN"/>
        </w:rPr>
        <w:t>ইউআইইউতে</w:t>
      </w:r>
      <w:r w:rsidRPr="00090D01">
        <w:rPr>
          <w:rFonts w:ascii="SutonnyMJ" w:hAnsi="SutonnyMJ" w:cs="Times New Roman"/>
          <w:b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/>
          <w:bCs/>
          <w:sz w:val="28"/>
          <w:szCs w:val="28"/>
          <w:lang w:bidi="bn-IN"/>
        </w:rPr>
        <w:t>উইমেন</w:t>
      </w:r>
      <w:r w:rsidRPr="00090D01">
        <w:rPr>
          <w:rFonts w:ascii="SutonnyMJ" w:hAnsi="SutonnyMJ" w:cs="Times New Roman"/>
          <w:b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/>
          <w:bCs/>
          <w:sz w:val="28"/>
          <w:szCs w:val="28"/>
          <w:lang w:bidi="bn-IN"/>
        </w:rPr>
        <w:t>মার্কেটিয়ার্স</w:t>
      </w:r>
      <w:r w:rsidRPr="00090D01">
        <w:rPr>
          <w:rFonts w:ascii="SutonnyMJ" w:hAnsi="SutonnyMJ" w:cs="Times New Roman"/>
          <w:b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/>
          <w:bCs/>
          <w:sz w:val="28"/>
          <w:szCs w:val="28"/>
          <w:lang w:bidi="bn-IN"/>
        </w:rPr>
        <w:t>ডে</w:t>
      </w:r>
      <w:r w:rsidRPr="00090D01">
        <w:rPr>
          <w:rFonts w:ascii="SutonnyMJ" w:hAnsi="SutonnyMJ" w:cs="Times New Roman"/>
          <w:b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/>
          <w:bCs/>
          <w:sz w:val="28"/>
          <w:szCs w:val="28"/>
          <w:lang w:bidi="bn-IN"/>
        </w:rPr>
        <w:t>অনুষ্ঠিত</w:t>
      </w:r>
    </w:p>
    <w:p w:rsidR="00090D01" w:rsidRPr="00090D01" w:rsidRDefault="00090D01" w:rsidP="00090D01">
      <w:pPr>
        <w:spacing w:after="0" w:line="240" w:lineRule="auto"/>
        <w:jc w:val="both"/>
        <w:rPr>
          <w:rFonts w:ascii="SutonnyMJ" w:hAnsi="SutonnyMJ" w:cs="Times New Roman"/>
          <w:bCs/>
          <w:sz w:val="28"/>
          <w:szCs w:val="28"/>
          <w:lang w:bidi="bn-IN"/>
        </w:rPr>
      </w:pPr>
    </w:p>
    <w:p w:rsidR="00090D01" w:rsidRDefault="00090D01" w:rsidP="00090D01">
      <w:pPr>
        <w:spacing w:after="0" w:line="240" w:lineRule="auto"/>
        <w:jc w:val="both"/>
        <w:rPr>
          <w:rFonts w:ascii="Nirmala UI" w:hAnsi="Nirmala UI" w:cs="Nirmala UI"/>
          <w:bCs/>
          <w:sz w:val="28"/>
          <w:szCs w:val="28"/>
          <w:lang w:bidi="bn-IN"/>
        </w:rPr>
      </w:pP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ইউআইইউ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মার্কেটিং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ফোরামের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উদ্যোগে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সম্প্রতি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ইউনাইটেড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ইন্টারন্যাশনাল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ইউনিভার্সিটিতে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অনুষ্ঠিত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হয়েছে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উইমেন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মার্কেটিয়ার্স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ডে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-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সিজন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২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>.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০।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ইউআইইউ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উপাচার্য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অধ্যাপক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ড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.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চৌধুরী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মোফিজুর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রহমান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এতে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সভাপতিত্ব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করেন।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দিনভর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এই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অনুষ্ঠানে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সফল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নারী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উদ্যোক্তা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ও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কর্পোরেট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জগতের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শীর্ষ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স্থানে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থাকা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নারী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ব্যক্তিত্বরা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অংশগ্রহণ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নেন।</w:t>
      </w:r>
    </w:p>
    <w:p w:rsidR="00090D01" w:rsidRPr="00090D01" w:rsidRDefault="00090D01" w:rsidP="00090D01">
      <w:pPr>
        <w:spacing w:after="0" w:line="240" w:lineRule="auto"/>
        <w:jc w:val="both"/>
        <w:rPr>
          <w:rFonts w:ascii="SutonnyMJ" w:hAnsi="SutonnyMJ" w:cs="Times New Roman"/>
          <w:bCs/>
          <w:sz w:val="28"/>
          <w:szCs w:val="28"/>
          <w:lang w:bidi="bn-IN"/>
        </w:rPr>
      </w:pPr>
    </w:p>
    <w:p w:rsidR="00090D01" w:rsidRDefault="00090D01" w:rsidP="00090D01">
      <w:pPr>
        <w:spacing w:after="0" w:line="240" w:lineRule="auto"/>
        <w:jc w:val="both"/>
        <w:rPr>
          <w:rFonts w:ascii="SutonnyMJ" w:hAnsi="SutonnyMJ" w:cs="Times New Roman"/>
          <w:bCs/>
          <w:sz w:val="28"/>
          <w:szCs w:val="28"/>
          <w:lang w:bidi="bn-IN"/>
        </w:rPr>
      </w:pP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নিউজ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২৪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এর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কারেন্ট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অ্যাফেয়ার্স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বিভাগের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প্রধান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সামিয়া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রহমান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এতে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গেস্ট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অব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অনার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হিসেবে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উপস্থিত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ছিলেন।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এছাড়া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কাজি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আইটির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কান্ট্রি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ডিরেক্টর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জারা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জেবিন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মাহবুব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,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হেমাস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কনজুম্যারস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লিমিটেডের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হেড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অব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মার্কেটিং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নুসরাত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জাহান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,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ইক্যাবের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যুগ্ম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সচিব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নাসিমা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আক্তার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নিশা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,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নিটল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মটরসের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ব্রান্ড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ম্যানেজার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মনিজা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ইসলাম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অতিথি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বক্তা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হিসেবে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বক্তব্য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রাখেন।</w:t>
      </w:r>
    </w:p>
    <w:p w:rsidR="00090D01" w:rsidRDefault="00090D01" w:rsidP="00090D01">
      <w:pPr>
        <w:spacing w:after="0" w:line="240" w:lineRule="auto"/>
        <w:jc w:val="both"/>
        <w:rPr>
          <w:rFonts w:ascii="SutonnyMJ" w:hAnsi="SutonnyMJ" w:cs="Times New Roman"/>
          <w:bCs/>
          <w:sz w:val="28"/>
          <w:szCs w:val="28"/>
          <w:lang w:bidi="bn-IN"/>
        </w:rPr>
      </w:pPr>
    </w:p>
    <w:p w:rsidR="00090D01" w:rsidRPr="00090D01" w:rsidRDefault="00090D01" w:rsidP="00090D01">
      <w:pPr>
        <w:spacing w:after="0" w:line="240" w:lineRule="auto"/>
        <w:jc w:val="both"/>
        <w:rPr>
          <w:rFonts w:ascii="SutonnyMJ" w:hAnsi="SutonnyMJ" w:cs="Times New Roman"/>
          <w:bCs/>
          <w:sz w:val="28"/>
          <w:szCs w:val="28"/>
          <w:lang w:bidi="bn-IN"/>
        </w:rPr>
      </w:pP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বাংলালিংকের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সেগম্যান্ট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ম্যানেজার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নুজহাত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শাহজাদি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,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ভারচুসো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লিমিটেডের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ভাইস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প্রেসিডেন্ট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নাবিলা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করিম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,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নেসলে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বাংলাদেশের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টেরিটরি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অফিসার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সিফাত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সুলতানা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সিফু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অনুষ্ঠানে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প্যানেল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আলোচক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হিসেবে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অংশ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নেন।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আলোচকরা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নারীর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ক্ষমতায়ন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এবং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কর্মক্ষেত্রে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নারীর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পূর্ণ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অংশগ্রহণ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ও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নেতৃত্বেও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বিভিন্ন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বিষয়ে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আলোচনা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করেন।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</w:p>
    <w:p w:rsidR="00090D01" w:rsidRPr="00090D01" w:rsidRDefault="00090D01" w:rsidP="00090D01">
      <w:pPr>
        <w:spacing w:after="0" w:line="240" w:lineRule="auto"/>
        <w:rPr>
          <w:rFonts w:ascii="SutonnyMJ" w:hAnsi="SutonnyMJ" w:cs="Times New Roman"/>
          <w:bCs/>
          <w:sz w:val="28"/>
          <w:szCs w:val="28"/>
          <w:lang w:bidi="bn-IN"/>
        </w:rPr>
      </w:pPr>
    </w:p>
    <w:p w:rsidR="00090D01" w:rsidRPr="00090D01" w:rsidRDefault="00090D01" w:rsidP="00090D01">
      <w:pPr>
        <w:spacing w:after="0" w:line="240" w:lineRule="auto"/>
        <w:rPr>
          <w:rFonts w:ascii="SutonnyMJ" w:hAnsi="SutonnyMJ" w:cs="Times New Roman"/>
          <w:bCs/>
          <w:sz w:val="28"/>
          <w:szCs w:val="28"/>
          <w:lang w:bidi="bn-IN"/>
        </w:rPr>
      </w:pP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আন্তরিক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ধন্যবাদসহ</w:t>
      </w:r>
    </w:p>
    <w:p w:rsidR="00090D01" w:rsidRPr="00090D01" w:rsidRDefault="00090D01" w:rsidP="00090D01">
      <w:pPr>
        <w:spacing w:after="0" w:line="240" w:lineRule="auto"/>
        <w:rPr>
          <w:rFonts w:ascii="SutonnyMJ" w:hAnsi="SutonnyMJ" w:cs="Times New Roman"/>
          <w:bCs/>
          <w:sz w:val="28"/>
          <w:szCs w:val="28"/>
          <w:lang w:bidi="bn-IN"/>
        </w:rPr>
      </w:pP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আবু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সাদাত</w:t>
      </w:r>
    </w:p>
    <w:p w:rsidR="00090D01" w:rsidRPr="00090D01" w:rsidRDefault="00090D01" w:rsidP="00090D01">
      <w:pPr>
        <w:spacing w:after="0" w:line="240" w:lineRule="auto"/>
        <w:rPr>
          <w:rFonts w:ascii="SutonnyMJ" w:hAnsi="SutonnyMJ" w:cs="Times New Roman"/>
          <w:bCs/>
          <w:sz w:val="28"/>
          <w:szCs w:val="28"/>
          <w:lang w:bidi="bn-IN"/>
        </w:rPr>
      </w:pP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উপ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>-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পরিচালক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(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জনসংযোগ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>)</w:t>
      </w:r>
    </w:p>
    <w:p w:rsidR="004177DB" w:rsidRPr="00DB6D35" w:rsidRDefault="00090D01" w:rsidP="00DB6D35">
      <w:pPr>
        <w:spacing w:after="0" w:line="240" w:lineRule="auto"/>
        <w:rPr>
          <w:rFonts w:ascii="SutonnyMJ" w:hAnsi="SutonnyMJ" w:cs="Times New Roman"/>
          <w:bCs/>
          <w:sz w:val="28"/>
          <w:szCs w:val="28"/>
          <w:lang w:bidi="bn-IN"/>
        </w:rPr>
      </w:pP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ইউন্ইাটেড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ইন্টারন্যাশনাল</w:t>
      </w:r>
      <w:r w:rsidRPr="00090D01">
        <w:rPr>
          <w:rFonts w:ascii="SutonnyMJ" w:hAnsi="SutonnyMJ" w:cs="Times New Roman"/>
          <w:bCs/>
          <w:sz w:val="28"/>
          <w:szCs w:val="28"/>
          <w:lang w:bidi="bn-IN"/>
        </w:rPr>
        <w:t xml:space="preserve"> </w:t>
      </w:r>
      <w:r w:rsidRPr="00090D01">
        <w:rPr>
          <w:rFonts w:ascii="Nirmala UI" w:hAnsi="Nirmala UI" w:cs="Nirmala UI"/>
          <w:bCs/>
          <w:sz w:val="28"/>
          <w:szCs w:val="28"/>
          <w:lang w:bidi="bn-IN"/>
        </w:rPr>
        <w:t>ইউনিভার্সিটি</w:t>
      </w:r>
      <w:bookmarkStart w:id="0" w:name="_GoBack"/>
      <w:bookmarkEnd w:id="0"/>
    </w:p>
    <w:p w:rsidR="00A54A0D" w:rsidRPr="004177DB" w:rsidRDefault="00A54A0D">
      <w:pPr>
        <w:rPr>
          <w:rFonts w:ascii="SutonnyMJ" w:hAnsi="SutonnyMJ" w:cs="Times New Roman"/>
          <w:sz w:val="32"/>
          <w:szCs w:val="32"/>
          <w:lang w:bidi="bn-IN"/>
        </w:rPr>
      </w:pPr>
    </w:p>
    <w:sectPr w:rsidR="00A54A0D" w:rsidRPr="00417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7DB"/>
    <w:rsid w:val="00005636"/>
    <w:rsid w:val="00090D01"/>
    <w:rsid w:val="001E0ED1"/>
    <w:rsid w:val="002032D1"/>
    <w:rsid w:val="00293E1B"/>
    <w:rsid w:val="004177DB"/>
    <w:rsid w:val="004567C8"/>
    <w:rsid w:val="00560D73"/>
    <w:rsid w:val="005A7289"/>
    <w:rsid w:val="00642882"/>
    <w:rsid w:val="00742E68"/>
    <w:rsid w:val="0099397F"/>
    <w:rsid w:val="009F55E4"/>
    <w:rsid w:val="00A54A0D"/>
    <w:rsid w:val="00DB6D35"/>
    <w:rsid w:val="00DC5CEB"/>
    <w:rsid w:val="00E74820"/>
    <w:rsid w:val="00F577B0"/>
    <w:rsid w:val="00F9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00860B-0580-44D0-8E35-FB824635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77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Mamun</dc:creator>
  <cp:keywords/>
  <dc:description/>
  <cp:lastModifiedBy>Sadiqur Rahman</cp:lastModifiedBy>
  <cp:revision>23</cp:revision>
  <dcterms:created xsi:type="dcterms:W3CDTF">2019-04-10T09:44:00Z</dcterms:created>
  <dcterms:modified xsi:type="dcterms:W3CDTF">2019-04-24T09:57:00Z</dcterms:modified>
</cp:coreProperties>
</file>