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220" w:rsidRPr="007307E5" w:rsidRDefault="00A81691" w:rsidP="009046C7">
      <w:pPr>
        <w:spacing w:line="360" w:lineRule="auto"/>
        <w:jc w:val="center"/>
        <w:rPr>
          <w:rFonts w:ascii="Times New Roman" w:hAnsi="Times New Roman" w:cs="Times New Roman"/>
          <w:b/>
          <w:bCs/>
          <w:sz w:val="28"/>
          <w:u w:val="single"/>
        </w:rPr>
      </w:pPr>
      <w:r w:rsidRPr="007307E5">
        <w:rPr>
          <w:rFonts w:ascii="Times New Roman" w:hAnsi="Times New Roman" w:cs="Times New Roman"/>
          <w:b/>
          <w:bCs/>
          <w:sz w:val="28"/>
          <w:u w:val="single"/>
        </w:rPr>
        <w:t xml:space="preserve">Voluntary Disclosure </w:t>
      </w:r>
      <w:r w:rsidR="008D443F" w:rsidRPr="007307E5">
        <w:rPr>
          <w:rFonts w:ascii="Times New Roman" w:hAnsi="Times New Roman" w:cs="Times New Roman"/>
          <w:b/>
          <w:bCs/>
          <w:sz w:val="28"/>
          <w:u w:val="single"/>
        </w:rPr>
        <w:t>in Bangladesh</w:t>
      </w:r>
    </w:p>
    <w:p w:rsidR="00D508A9" w:rsidRPr="007307E5" w:rsidRDefault="004D6A60" w:rsidP="009046C7">
      <w:pPr>
        <w:spacing w:line="360" w:lineRule="auto"/>
        <w:jc w:val="center"/>
        <w:rPr>
          <w:rFonts w:ascii="Times New Roman" w:hAnsi="Times New Roman" w:cs="Times New Roman"/>
          <w:sz w:val="24"/>
          <w:szCs w:val="24"/>
        </w:rPr>
      </w:pPr>
      <w:r w:rsidRPr="007307E5">
        <w:rPr>
          <w:rFonts w:ascii="Times New Roman" w:hAnsi="Times New Roman" w:cs="Times New Roman"/>
          <w:sz w:val="24"/>
          <w:szCs w:val="24"/>
        </w:rPr>
        <w:t xml:space="preserve">Data Analyzing </w:t>
      </w:r>
      <w:r w:rsidR="00D508A9" w:rsidRPr="007307E5">
        <w:rPr>
          <w:rFonts w:ascii="Times New Roman" w:hAnsi="Times New Roman" w:cs="Times New Roman"/>
          <w:sz w:val="24"/>
          <w:szCs w:val="24"/>
        </w:rPr>
        <w:t>in Annual Reports</w:t>
      </w:r>
    </w:p>
    <w:p w:rsidR="00D508A9" w:rsidRDefault="00D508A9" w:rsidP="009046C7">
      <w:pPr>
        <w:spacing w:line="360" w:lineRule="auto"/>
        <w:jc w:val="center"/>
        <w:rPr>
          <w:rFonts w:ascii="Times New Roman" w:hAnsi="Times New Roman" w:cs="Times New Roman"/>
          <w:sz w:val="24"/>
          <w:szCs w:val="24"/>
        </w:rPr>
      </w:pPr>
      <w:r w:rsidRPr="007307E5">
        <w:rPr>
          <w:rFonts w:ascii="Times New Roman" w:hAnsi="Times New Roman" w:cs="Times New Roman"/>
          <w:sz w:val="24"/>
          <w:szCs w:val="24"/>
        </w:rPr>
        <w:t>[Project Report]</w:t>
      </w:r>
    </w:p>
    <w:p w:rsidR="00340B9C" w:rsidRPr="007307E5" w:rsidRDefault="00340B9C" w:rsidP="009046C7">
      <w:pPr>
        <w:spacing w:line="360" w:lineRule="auto"/>
        <w:jc w:val="center"/>
        <w:rPr>
          <w:rFonts w:ascii="Times New Roman" w:hAnsi="Times New Roman" w:cs="Times New Roman"/>
          <w:sz w:val="24"/>
          <w:szCs w:val="24"/>
        </w:rPr>
      </w:pPr>
    </w:p>
    <w:p w:rsidR="00D508A9" w:rsidRPr="007307E5" w:rsidRDefault="00D508A9" w:rsidP="009046C7">
      <w:pPr>
        <w:spacing w:line="360" w:lineRule="auto"/>
        <w:jc w:val="center"/>
        <w:rPr>
          <w:rFonts w:ascii="Times New Roman" w:hAnsi="Times New Roman" w:cs="Times New Roman"/>
          <w:sz w:val="24"/>
          <w:szCs w:val="24"/>
        </w:rPr>
      </w:pPr>
    </w:p>
    <w:p w:rsidR="004D6A60" w:rsidRPr="007307E5" w:rsidRDefault="00114DC2" w:rsidP="009046C7">
      <w:pPr>
        <w:spacing w:line="360" w:lineRule="auto"/>
        <w:jc w:val="center"/>
        <w:rPr>
          <w:rFonts w:ascii="Times New Roman" w:hAnsi="Times New Roman" w:cs="Times New Roman"/>
          <w:sz w:val="24"/>
          <w:szCs w:val="24"/>
        </w:rPr>
      </w:pPr>
      <w:r w:rsidRPr="007307E5">
        <w:rPr>
          <w:rFonts w:ascii="Times New Roman" w:hAnsi="Times New Roman" w:cs="Times New Roman"/>
          <w:b/>
          <w:bCs/>
          <w:sz w:val="24"/>
          <w:szCs w:val="24"/>
          <w:u w:val="single"/>
        </w:rPr>
        <w:t>Submitted To</w:t>
      </w:r>
      <w:r w:rsidRPr="007307E5">
        <w:rPr>
          <w:rFonts w:ascii="Times New Roman" w:hAnsi="Times New Roman" w:cs="Times New Roman"/>
          <w:sz w:val="24"/>
          <w:szCs w:val="24"/>
        </w:rPr>
        <w:t>:</w:t>
      </w:r>
    </w:p>
    <w:p w:rsidR="00114DC2" w:rsidRPr="007307E5" w:rsidRDefault="00114DC2" w:rsidP="009046C7">
      <w:pPr>
        <w:spacing w:line="360" w:lineRule="auto"/>
        <w:jc w:val="center"/>
        <w:rPr>
          <w:rFonts w:ascii="Times New Roman" w:hAnsi="Times New Roman" w:cs="Times New Roman"/>
          <w:sz w:val="24"/>
          <w:szCs w:val="24"/>
        </w:rPr>
      </w:pPr>
      <w:r w:rsidRPr="007307E5">
        <w:rPr>
          <w:rFonts w:ascii="Times New Roman" w:hAnsi="Times New Roman" w:cs="Times New Roman"/>
          <w:sz w:val="24"/>
          <w:szCs w:val="24"/>
        </w:rPr>
        <w:t>Mofijul</w:t>
      </w:r>
      <w:r w:rsidR="00D71838">
        <w:rPr>
          <w:rFonts w:ascii="Times New Roman" w:hAnsi="Times New Roman" w:cs="Times New Roman"/>
          <w:sz w:val="24"/>
          <w:szCs w:val="24"/>
        </w:rPr>
        <w:t xml:space="preserve"> </w:t>
      </w:r>
      <w:r w:rsidRPr="007307E5">
        <w:rPr>
          <w:rFonts w:ascii="Times New Roman" w:hAnsi="Times New Roman" w:cs="Times New Roman"/>
          <w:sz w:val="24"/>
          <w:szCs w:val="24"/>
        </w:rPr>
        <w:t>Hoq</w:t>
      </w:r>
      <w:r w:rsidR="00D71838">
        <w:rPr>
          <w:rFonts w:ascii="Times New Roman" w:hAnsi="Times New Roman" w:cs="Times New Roman"/>
          <w:sz w:val="24"/>
          <w:szCs w:val="24"/>
        </w:rPr>
        <w:t xml:space="preserve"> </w:t>
      </w:r>
      <w:r w:rsidRPr="007307E5">
        <w:rPr>
          <w:rFonts w:ascii="Times New Roman" w:hAnsi="Times New Roman" w:cs="Times New Roman"/>
          <w:sz w:val="24"/>
          <w:szCs w:val="24"/>
        </w:rPr>
        <w:t>Masum</w:t>
      </w:r>
    </w:p>
    <w:p w:rsidR="00114DC2" w:rsidRPr="007307E5" w:rsidRDefault="00013A42" w:rsidP="009046C7">
      <w:pPr>
        <w:spacing w:line="360" w:lineRule="auto"/>
        <w:jc w:val="center"/>
        <w:rPr>
          <w:rFonts w:ascii="Times New Roman" w:hAnsi="Times New Roman" w:cs="Times New Roman"/>
          <w:sz w:val="24"/>
          <w:szCs w:val="24"/>
        </w:rPr>
      </w:pPr>
      <w:r w:rsidRPr="007307E5">
        <w:rPr>
          <w:rFonts w:ascii="Times New Roman" w:hAnsi="Times New Roman" w:cs="Times New Roman"/>
          <w:sz w:val="24"/>
          <w:szCs w:val="24"/>
        </w:rPr>
        <w:t>Assistant Professor, SoBE</w:t>
      </w:r>
    </w:p>
    <w:p w:rsidR="00013A42" w:rsidRPr="007307E5" w:rsidRDefault="00013A42" w:rsidP="009046C7">
      <w:pPr>
        <w:spacing w:line="360" w:lineRule="auto"/>
        <w:jc w:val="center"/>
        <w:rPr>
          <w:rFonts w:ascii="Times New Roman" w:hAnsi="Times New Roman" w:cs="Times New Roman"/>
          <w:sz w:val="24"/>
          <w:szCs w:val="24"/>
        </w:rPr>
      </w:pPr>
      <w:r w:rsidRPr="007307E5">
        <w:rPr>
          <w:rFonts w:ascii="Times New Roman" w:hAnsi="Times New Roman" w:cs="Times New Roman"/>
          <w:sz w:val="24"/>
          <w:szCs w:val="24"/>
        </w:rPr>
        <w:t>United International University</w:t>
      </w:r>
    </w:p>
    <w:p w:rsidR="00013A42" w:rsidRPr="007307E5" w:rsidRDefault="00013A42" w:rsidP="009046C7">
      <w:pPr>
        <w:spacing w:line="360" w:lineRule="auto"/>
        <w:jc w:val="center"/>
        <w:rPr>
          <w:rFonts w:ascii="Times New Roman" w:hAnsi="Times New Roman" w:cs="Times New Roman"/>
          <w:sz w:val="24"/>
          <w:szCs w:val="24"/>
        </w:rPr>
      </w:pPr>
    </w:p>
    <w:p w:rsidR="00013A42" w:rsidRPr="007307E5" w:rsidRDefault="00013A42" w:rsidP="009046C7">
      <w:pPr>
        <w:spacing w:line="360" w:lineRule="auto"/>
        <w:jc w:val="center"/>
        <w:rPr>
          <w:rFonts w:ascii="Times New Roman" w:hAnsi="Times New Roman" w:cs="Times New Roman"/>
          <w:sz w:val="24"/>
          <w:szCs w:val="24"/>
        </w:rPr>
      </w:pPr>
      <w:r w:rsidRPr="007307E5">
        <w:rPr>
          <w:rFonts w:ascii="Times New Roman" w:hAnsi="Times New Roman" w:cs="Times New Roman"/>
          <w:b/>
          <w:bCs/>
          <w:sz w:val="24"/>
          <w:szCs w:val="24"/>
          <w:u w:val="single"/>
        </w:rPr>
        <w:t>Submitted By</w:t>
      </w:r>
      <w:r w:rsidRPr="007307E5">
        <w:rPr>
          <w:rFonts w:ascii="Times New Roman" w:hAnsi="Times New Roman" w:cs="Times New Roman"/>
          <w:sz w:val="24"/>
          <w:szCs w:val="24"/>
        </w:rPr>
        <w:t>:</w:t>
      </w:r>
    </w:p>
    <w:p w:rsidR="00013A42" w:rsidRPr="007307E5" w:rsidRDefault="005F0044" w:rsidP="009046C7">
      <w:pPr>
        <w:spacing w:line="360" w:lineRule="auto"/>
        <w:jc w:val="center"/>
        <w:rPr>
          <w:rFonts w:ascii="Times New Roman" w:hAnsi="Times New Roman" w:cs="Times New Roman"/>
          <w:sz w:val="24"/>
          <w:szCs w:val="24"/>
        </w:rPr>
      </w:pPr>
      <w:r w:rsidRPr="007307E5">
        <w:rPr>
          <w:rFonts w:ascii="Times New Roman" w:hAnsi="Times New Roman" w:cs="Times New Roman"/>
          <w:sz w:val="24"/>
          <w:szCs w:val="24"/>
        </w:rPr>
        <w:t>Promit</w:t>
      </w:r>
      <w:r w:rsidR="00D71838">
        <w:rPr>
          <w:rFonts w:ascii="Times New Roman" w:hAnsi="Times New Roman" w:cs="Times New Roman"/>
          <w:sz w:val="24"/>
          <w:szCs w:val="24"/>
        </w:rPr>
        <w:t xml:space="preserve"> </w:t>
      </w:r>
      <w:r w:rsidRPr="007307E5">
        <w:rPr>
          <w:rFonts w:ascii="Times New Roman" w:hAnsi="Times New Roman" w:cs="Times New Roman"/>
          <w:sz w:val="24"/>
          <w:szCs w:val="24"/>
        </w:rPr>
        <w:t>M</w:t>
      </w:r>
      <w:r w:rsidR="00013A42" w:rsidRPr="007307E5">
        <w:rPr>
          <w:rFonts w:ascii="Times New Roman" w:hAnsi="Times New Roman" w:cs="Times New Roman"/>
          <w:sz w:val="24"/>
          <w:szCs w:val="24"/>
        </w:rPr>
        <w:t>ondal</w:t>
      </w:r>
    </w:p>
    <w:p w:rsidR="00013A42" w:rsidRPr="007307E5" w:rsidRDefault="00013A42" w:rsidP="009046C7">
      <w:pPr>
        <w:spacing w:line="360" w:lineRule="auto"/>
        <w:jc w:val="center"/>
        <w:rPr>
          <w:rFonts w:ascii="Times New Roman" w:hAnsi="Times New Roman" w:cs="Times New Roman"/>
          <w:sz w:val="24"/>
          <w:szCs w:val="24"/>
        </w:rPr>
      </w:pPr>
      <w:r w:rsidRPr="007307E5">
        <w:rPr>
          <w:rFonts w:ascii="Times New Roman" w:hAnsi="Times New Roman" w:cs="Times New Roman"/>
          <w:sz w:val="24"/>
          <w:szCs w:val="24"/>
        </w:rPr>
        <w:t>ID: 111-142-210</w:t>
      </w:r>
    </w:p>
    <w:p w:rsidR="002973DA" w:rsidRPr="007307E5" w:rsidRDefault="002973DA" w:rsidP="009046C7">
      <w:pPr>
        <w:spacing w:line="360" w:lineRule="auto"/>
        <w:jc w:val="center"/>
        <w:rPr>
          <w:rFonts w:ascii="Times New Roman" w:hAnsi="Times New Roman" w:cs="Times New Roman"/>
          <w:sz w:val="24"/>
          <w:szCs w:val="24"/>
        </w:rPr>
      </w:pPr>
    </w:p>
    <w:p w:rsidR="002973DA" w:rsidRPr="007307E5" w:rsidRDefault="002973DA" w:rsidP="009046C7">
      <w:pPr>
        <w:spacing w:line="360" w:lineRule="auto"/>
        <w:jc w:val="center"/>
        <w:rPr>
          <w:rFonts w:ascii="Times New Roman" w:hAnsi="Times New Roman" w:cs="Times New Roman"/>
          <w:b/>
          <w:bCs/>
          <w:sz w:val="24"/>
          <w:szCs w:val="24"/>
        </w:rPr>
      </w:pPr>
      <w:r w:rsidRPr="007307E5">
        <w:rPr>
          <w:rFonts w:ascii="Times New Roman" w:hAnsi="Times New Roman" w:cs="Times New Roman"/>
          <w:b/>
          <w:bCs/>
          <w:sz w:val="24"/>
          <w:szCs w:val="24"/>
        </w:rPr>
        <w:t>Date of Submission:</w:t>
      </w:r>
      <w:r w:rsidR="00576EA0" w:rsidRPr="007307E5">
        <w:rPr>
          <w:rFonts w:ascii="Times New Roman" w:hAnsi="Times New Roman" w:cs="Times New Roman"/>
          <w:b/>
          <w:bCs/>
          <w:sz w:val="24"/>
          <w:szCs w:val="24"/>
        </w:rPr>
        <w:t xml:space="preserve"> 09.01.2019</w:t>
      </w:r>
    </w:p>
    <w:p w:rsidR="002973DA" w:rsidRDefault="002973DA" w:rsidP="009046C7">
      <w:pPr>
        <w:spacing w:line="360" w:lineRule="auto"/>
        <w:jc w:val="center"/>
        <w:rPr>
          <w:rFonts w:ascii="Times New Roman" w:hAnsi="Times New Roman" w:cs="Times New Roman"/>
          <w:b/>
          <w:bCs/>
          <w:sz w:val="28"/>
        </w:rPr>
      </w:pPr>
    </w:p>
    <w:p w:rsidR="00123A20" w:rsidRDefault="00084AB8" w:rsidP="009046C7">
      <w:pPr>
        <w:spacing w:line="360" w:lineRule="auto"/>
        <w:jc w:val="center"/>
        <w:rPr>
          <w:rFonts w:ascii="Times New Roman" w:hAnsi="Times New Roman" w:cs="Times New Roman"/>
          <w:b/>
          <w:bCs/>
          <w:sz w:val="28"/>
        </w:rPr>
      </w:pPr>
      <w:r>
        <w:rPr>
          <w:rFonts w:ascii="Times New Roman" w:hAnsi="Times New Roman" w:cs="Times New Roman"/>
          <w:b/>
          <w:bCs/>
          <w:noProof/>
          <w:sz w:val="28"/>
        </w:rPr>
        <w:drawing>
          <wp:inline distT="0" distB="0" distL="0" distR="0">
            <wp:extent cx="4913290" cy="970203"/>
            <wp:effectExtent l="19050" t="0" r="1610" b="0"/>
            <wp:docPr id="2" name="Picture 4" descr="C:\Users\rOcK\AppData\Local\Microsoft\Windows\INetCache\Content.Word\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cK\AppData\Local\Microsoft\Windows\INetCache\Content.Word\header-logo.png"/>
                    <pic:cNvPicPr>
                      <a:picLocks noChangeAspect="1" noChangeArrowheads="1"/>
                    </pic:cNvPicPr>
                  </pic:nvPicPr>
                  <pic:blipFill>
                    <a:blip r:embed="rId8"/>
                    <a:srcRect/>
                    <a:stretch>
                      <a:fillRect/>
                    </a:stretch>
                  </pic:blipFill>
                  <pic:spPr bwMode="auto">
                    <a:xfrm>
                      <a:off x="0" y="0"/>
                      <a:ext cx="4909014" cy="969359"/>
                    </a:xfrm>
                    <a:prstGeom prst="rect">
                      <a:avLst/>
                    </a:prstGeom>
                    <a:noFill/>
                    <a:ln w="9525">
                      <a:noFill/>
                      <a:miter lim="800000"/>
                      <a:headEnd/>
                      <a:tailEnd/>
                    </a:ln>
                  </pic:spPr>
                </pic:pic>
              </a:graphicData>
            </a:graphic>
          </wp:inline>
        </w:drawing>
      </w:r>
    </w:p>
    <w:p w:rsidR="00F749D9" w:rsidRDefault="00F749D9" w:rsidP="009046C7">
      <w:pPr>
        <w:spacing w:line="360" w:lineRule="auto"/>
        <w:jc w:val="center"/>
        <w:rPr>
          <w:rFonts w:ascii="Times New Roman" w:hAnsi="Times New Roman" w:cs="Times New Roman"/>
          <w:b/>
          <w:bCs/>
          <w:sz w:val="24"/>
          <w:szCs w:val="24"/>
        </w:rPr>
      </w:pPr>
    </w:p>
    <w:p w:rsidR="00F749D9" w:rsidRDefault="00F749D9" w:rsidP="009046C7">
      <w:pPr>
        <w:spacing w:line="360" w:lineRule="auto"/>
        <w:jc w:val="center"/>
        <w:rPr>
          <w:rFonts w:ascii="Times New Roman" w:hAnsi="Times New Roman" w:cs="Times New Roman"/>
          <w:b/>
          <w:bCs/>
          <w:sz w:val="24"/>
          <w:szCs w:val="24"/>
        </w:rPr>
      </w:pPr>
    </w:p>
    <w:p w:rsidR="00E66417" w:rsidRPr="00123A20" w:rsidRDefault="00E66417" w:rsidP="009046C7">
      <w:pPr>
        <w:spacing w:line="360" w:lineRule="auto"/>
        <w:jc w:val="center"/>
        <w:rPr>
          <w:rFonts w:ascii="Times New Roman" w:hAnsi="Times New Roman" w:cs="Times New Roman"/>
          <w:b/>
          <w:bCs/>
          <w:sz w:val="28"/>
        </w:rPr>
      </w:pPr>
      <w:r w:rsidRPr="00CA4B7C">
        <w:rPr>
          <w:rFonts w:ascii="Times New Roman" w:hAnsi="Times New Roman" w:cs="Times New Roman"/>
          <w:b/>
          <w:bCs/>
          <w:sz w:val="24"/>
          <w:szCs w:val="24"/>
        </w:rPr>
        <w:lastRenderedPageBreak/>
        <w:t>Letter of Acknowled</w:t>
      </w:r>
      <w:r w:rsidR="00CA4B7C" w:rsidRPr="00CA4B7C">
        <w:rPr>
          <w:rFonts w:ascii="Times New Roman" w:hAnsi="Times New Roman" w:cs="Times New Roman"/>
          <w:b/>
          <w:bCs/>
          <w:sz w:val="24"/>
          <w:szCs w:val="24"/>
        </w:rPr>
        <w:t>gement</w:t>
      </w:r>
    </w:p>
    <w:p w:rsidR="00CA4B7C" w:rsidRDefault="00CA4B7C"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of all i am very grateful to complete my project report under sir. This analysis </w:t>
      </w:r>
      <w:r w:rsidR="000C19D8">
        <w:rPr>
          <w:rFonts w:ascii="Times New Roman" w:hAnsi="Times New Roman" w:cs="Times New Roman"/>
          <w:sz w:val="24"/>
          <w:szCs w:val="24"/>
        </w:rPr>
        <w:t xml:space="preserve">would not possible without the help of my supervisor. He </w:t>
      </w:r>
      <w:r w:rsidR="00F647CD">
        <w:rPr>
          <w:rFonts w:ascii="Times New Roman" w:hAnsi="Times New Roman" w:cs="Times New Roman"/>
          <w:sz w:val="24"/>
          <w:szCs w:val="24"/>
        </w:rPr>
        <w:t>encourages</w:t>
      </w:r>
      <w:r w:rsidR="000C19D8">
        <w:rPr>
          <w:rFonts w:ascii="Times New Roman" w:hAnsi="Times New Roman" w:cs="Times New Roman"/>
          <w:sz w:val="24"/>
          <w:szCs w:val="24"/>
        </w:rPr>
        <w:t xml:space="preserve"> me a lot to finish the research.</w:t>
      </w:r>
    </w:p>
    <w:p w:rsidR="00E81B41" w:rsidRDefault="00C25A4F"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name of almighty it is my pleasure to present </w:t>
      </w:r>
      <w:r w:rsidR="00565FFC">
        <w:rPr>
          <w:rFonts w:ascii="Times New Roman" w:hAnsi="Times New Roman" w:cs="Times New Roman"/>
          <w:sz w:val="24"/>
          <w:szCs w:val="24"/>
        </w:rPr>
        <w:t>this</w:t>
      </w:r>
      <w:r>
        <w:rPr>
          <w:rFonts w:ascii="Times New Roman" w:hAnsi="Times New Roman" w:cs="Times New Roman"/>
          <w:sz w:val="24"/>
          <w:szCs w:val="24"/>
        </w:rPr>
        <w:t xml:space="preserve"> report titled "Voluntary </w:t>
      </w:r>
      <w:r w:rsidR="007E0D48">
        <w:rPr>
          <w:rFonts w:ascii="Times New Roman" w:hAnsi="Times New Roman" w:cs="Times New Roman"/>
          <w:sz w:val="24"/>
          <w:szCs w:val="24"/>
        </w:rPr>
        <w:t xml:space="preserve">Disclosure in Bangladesh." This </w:t>
      </w:r>
      <w:r w:rsidR="00E81B41">
        <w:rPr>
          <w:rFonts w:ascii="Times New Roman" w:hAnsi="Times New Roman" w:cs="Times New Roman"/>
          <w:sz w:val="24"/>
          <w:szCs w:val="24"/>
        </w:rPr>
        <w:t xml:space="preserve">report is prepared as a </w:t>
      </w:r>
      <w:r w:rsidR="00565FFC">
        <w:rPr>
          <w:rFonts w:ascii="Times New Roman" w:hAnsi="Times New Roman" w:cs="Times New Roman"/>
          <w:sz w:val="24"/>
          <w:szCs w:val="24"/>
        </w:rPr>
        <w:t>requirement</w:t>
      </w:r>
      <w:r w:rsidR="00E81B41">
        <w:rPr>
          <w:rFonts w:ascii="Times New Roman" w:hAnsi="Times New Roman" w:cs="Times New Roman"/>
          <w:sz w:val="24"/>
          <w:szCs w:val="24"/>
        </w:rPr>
        <w:t xml:space="preserve"> for completing p</w:t>
      </w:r>
      <w:r w:rsidR="00D34505">
        <w:rPr>
          <w:rFonts w:ascii="Times New Roman" w:hAnsi="Times New Roman" w:cs="Times New Roman"/>
          <w:sz w:val="24"/>
          <w:szCs w:val="24"/>
        </w:rPr>
        <w:t>roject program under SoBE of Un</w:t>
      </w:r>
      <w:r w:rsidR="00E81B41">
        <w:rPr>
          <w:rFonts w:ascii="Times New Roman" w:hAnsi="Times New Roman" w:cs="Times New Roman"/>
          <w:sz w:val="24"/>
          <w:szCs w:val="24"/>
        </w:rPr>
        <w:t>ited International University.</w:t>
      </w:r>
    </w:p>
    <w:p w:rsidR="000C19D8" w:rsidRDefault="00812D72"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I also thank my honorable teacher Mofijul</w:t>
      </w:r>
      <w:r w:rsidR="00EA030A">
        <w:rPr>
          <w:rFonts w:ascii="Times New Roman" w:hAnsi="Times New Roman" w:cs="Times New Roman"/>
          <w:sz w:val="24"/>
          <w:szCs w:val="24"/>
        </w:rPr>
        <w:t xml:space="preserve"> </w:t>
      </w:r>
      <w:r>
        <w:rPr>
          <w:rFonts w:ascii="Times New Roman" w:hAnsi="Times New Roman" w:cs="Times New Roman"/>
          <w:sz w:val="24"/>
          <w:szCs w:val="24"/>
        </w:rPr>
        <w:t>Hoq</w:t>
      </w:r>
      <w:r w:rsidR="00EA030A">
        <w:rPr>
          <w:rFonts w:ascii="Times New Roman" w:hAnsi="Times New Roman" w:cs="Times New Roman"/>
          <w:sz w:val="24"/>
          <w:szCs w:val="24"/>
        </w:rPr>
        <w:t xml:space="preserve"> </w:t>
      </w:r>
      <w:r>
        <w:rPr>
          <w:rFonts w:ascii="Times New Roman" w:hAnsi="Times New Roman" w:cs="Times New Roman"/>
          <w:sz w:val="24"/>
          <w:szCs w:val="24"/>
        </w:rPr>
        <w:t>Masum to helping and assistin</w:t>
      </w:r>
      <w:r w:rsidR="0048616C">
        <w:rPr>
          <w:rFonts w:ascii="Times New Roman" w:hAnsi="Times New Roman" w:cs="Times New Roman"/>
          <w:sz w:val="24"/>
          <w:szCs w:val="24"/>
        </w:rPr>
        <w:t xml:space="preserve">g me to make my project report valuable. It is not possible to do anything without his help. </w:t>
      </w:r>
    </w:p>
    <w:p w:rsidR="00E92CF5" w:rsidRDefault="00E92CF5"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give the best direction to do the job easily and also gave the idea to finish this in early stage. </w:t>
      </w:r>
    </w:p>
    <w:p w:rsidR="00E92CF5" w:rsidRDefault="00E92CF5" w:rsidP="009046C7">
      <w:pPr>
        <w:spacing w:line="360" w:lineRule="auto"/>
        <w:jc w:val="both"/>
        <w:rPr>
          <w:rFonts w:ascii="Times New Roman" w:hAnsi="Times New Roman" w:cs="Times New Roman"/>
          <w:sz w:val="24"/>
          <w:szCs w:val="24"/>
        </w:rPr>
      </w:pPr>
    </w:p>
    <w:p w:rsidR="00E92CF5" w:rsidRDefault="00E92CF5" w:rsidP="009046C7">
      <w:pPr>
        <w:spacing w:line="360" w:lineRule="auto"/>
        <w:jc w:val="both"/>
        <w:rPr>
          <w:rFonts w:ascii="Times New Roman" w:hAnsi="Times New Roman" w:cs="Times New Roman"/>
          <w:sz w:val="24"/>
          <w:szCs w:val="24"/>
        </w:rPr>
      </w:pPr>
    </w:p>
    <w:p w:rsidR="00E92CF5" w:rsidRDefault="00E92CF5" w:rsidP="009046C7">
      <w:pPr>
        <w:spacing w:line="360" w:lineRule="auto"/>
        <w:jc w:val="both"/>
        <w:rPr>
          <w:rFonts w:ascii="Times New Roman" w:hAnsi="Times New Roman" w:cs="Times New Roman"/>
          <w:sz w:val="24"/>
          <w:szCs w:val="24"/>
        </w:rPr>
      </w:pPr>
    </w:p>
    <w:p w:rsidR="00E92CF5" w:rsidRDefault="00E92CF5" w:rsidP="009046C7">
      <w:pPr>
        <w:spacing w:line="360" w:lineRule="auto"/>
        <w:jc w:val="both"/>
        <w:rPr>
          <w:rFonts w:ascii="Times New Roman" w:hAnsi="Times New Roman" w:cs="Times New Roman"/>
          <w:sz w:val="24"/>
          <w:szCs w:val="24"/>
        </w:rPr>
      </w:pPr>
    </w:p>
    <w:p w:rsidR="00E92CF5" w:rsidRDefault="00E92CF5" w:rsidP="009046C7">
      <w:pPr>
        <w:spacing w:line="360" w:lineRule="auto"/>
        <w:jc w:val="both"/>
        <w:rPr>
          <w:rFonts w:ascii="Times New Roman" w:hAnsi="Times New Roman" w:cs="Times New Roman"/>
          <w:sz w:val="24"/>
          <w:szCs w:val="24"/>
        </w:rPr>
      </w:pPr>
    </w:p>
    <w:p w:rsidR="00E92CF5" w:rsidRDefault="00E92CF5" w:rsidP="009046C7">
      <w:pPr>
        <w:spacing w:line="360" w:lineRule="auto"/>
        <w:jc w:val="both"/>
        <w:rPr>
          <w:rFonts w:ascii="Times New Roman" w:hAnsi="Times New Roman" w:cs="Times New Roman"/>
          <w:sz w:val="24"/>
          <w:szCs w:val="24"/>
        </w:rPr>
      </w:pPr>
    </w:p>
    <w:p w:rsidR="00E92CF5" w:rsidRDefault="00E92CF5" w:rsidP="009046C7">
      <w:pPr>
        <w:spacing w:line="360" w:lineRule="auto"/>
        <w:jc w:val="both"/>
        <w:rPr>
          <w:rFonts w:ascii="Times New Roman" w:hAnsi="Times New Roman" w:cs="Times New Roman"/>
          <w:sz w:val="24"/>
          <w:szCs w:val="24"/>
        </w:rPr>
      </w:pPr>
    </w:p>
    <w:p w:rsidR="00D94030" w:rsidRDefault="00D94030" w:rsidP="009046C7">
      <w:pPr>
        <w:spacing w:line="360" w:lineRule="auto"/>
        <w:jc w:val="center"/>
        <w:rPr>
          <w:rFonts w:ascii="Times New Roman" w:hAnsi="Times New Roman" w:cs="Times New Roman"/>
          <w:sz w:val="24"/>
          <w:szCs w:val="24"/>
        </w:rPr>
      </w:pPr>
    </w:p>
    <w:p w:rsidR="00123A20" w:rsidRDefault="00123A20" w:rsidP="009046C7">
      <w:pPr>
        <w:spacing w:line="360" w:lineRule="auto"/>
        <w:jc w:val="center"/>
        <w:rPr>
          <w:rFonts w:ascii="Times New Roman" w:hAnsi="Times New Roman" w:cs="Times New Roman"/>
          <w:b/>
          <w:bCs/>
          <w:sz w:val="24"/>
          <w:szCs w:val="24"/>
        </w:rPr>
      </w:pPr>
    </w:p>
    <w:p w:rsidR="00123A20" w:rsidRDefault="00123A20" w:rsidP="009046C7">
      <w:pPr>
        <w:spacing w:line="360" w:lineRule="auto"/>
        <w:jc w:val="center"/>
        <w:rPr>
          <w:rFonts w:ascii="Times New Roman" w:hAnsi="Times New Roman" w:cs="Times New Roman"/>
          <w:b/>
          <w:bCs/>
          <w:sz w:val="24"/>
          <w:szCs w:val="24"/>
        </w:rPr>
      </w:pPr>
    </w:p>
    <w:p w:rsidR="00123A20" w:rsidRDefault="00123A20" w:rsidP="009046C7">
      <w:pPr>
        <w:spacing w:line="360" w:lineRule="auto"/>
        <w:jc w:val="center"/>
        <w:rPr>
          <w:rFonts w:ascii="Times New Roman" w:hAnsi="Times New Roman" w:cs="Times New Roman"/>
          <w:b/>
          <w:bCs/>
          <w:sz w:val="24"/>
          <w:szCs w:val="24"/>
        </w:rPr>
      </w:pPr>
    </w:p>
    <w:p w:rsidR="00123A20" w:rsidRDefault="00123A20" w:rsidP="009046C7">
      <w:pPr>
        <w:spacing w:line="360" w:lineRule="auto"/>
        <w:jc w:val="center"/>
        <w:rPr>
          <w:rFonts w:ascii="Times New Roman" w:hAnsi="Times New Roman" w:cs="Times New Roman"/>
          <w:b/>
          <w:bCs/>
          <w:sz w:val="24"/>
          <w:szCs w:val="24"/>
        </w:rPr>
      </w:pPr>
    </w:p>
    <w:p w:rsidR="00123A20" w:rsidRDefault="00123A20" w:rsidP="009046C7">
      <w:pPr>
        <w:spacing w:line="360" w:lineRule="auto"/>
        <w:jc w:val="center"/>
        <w:rPr>
          <w:rFonts w:ascii="Times New Roman" w:hAnsi="Times New Roman" w:cs="Times New Roman"/>
          <w:b/>
          <w:bCs/>
          <w:sz w:val="24"/>
          <w:szCs w:val="24"/>
        </w:rPr>
      </w:pPr>
    </w:p>
    <w:p w:rsidR="00F749D9" w:rsidRDefault="00F749D9" w:rsidP="009046C7">
      <w:pPr>
        <w:spacing w:line="360" w:lineRule="auto"/>
        <w:jc w:val="center"/>
        <w:rPr>
          <w:rFonts w:ascii="Times New Roman" w:hAnsi="Times New Roman" w:cs="Times New Roman"/>
          <w:b/>
          <w:bCs/>
          <w:sz w:val="24"/>
          <w:szCs w:val="24"/>
        </w:rPr>
      </w:pPr>
    </w:p>
    <w:p w:rsidR="009C21A0" w:rsidRDefault="009C21A0" w:rsidP="009046C7">
      <w:pPr>
        <w:spacing w:line="360" w:lineRule="auto"/>
        <w:jc w:val="center"/>
        <w:rPr>
          <w:rFonts w:ascii="Times New Roman" w:hAnsi="Times New Roman" w:cs="Times New Roman"/>
          <w:b/>
          <w:bCs/>
          <w:sz w:val="24"/>
          <w:szCs w:val="24"/>
        </w:rPr>
      </w:pPr>
      <w:r w:rsidRPr="009C21A0">
        <w:rPr>
          <w:rFonts w:ascii="Times New Roman" w:hAnsi="Times New Roman" w:cs="Times New Roman"/>
          <w:b/>
          <w:bCs/>
          <w:sz w:val="24"/>
          <w:szCs w:val="24"/>
        </w:rPr>
        <w:t>Letter of Transmittal</w:t>
      </w:r>
    </w:p>
    <w:p w:rsidR="009C21A0" w:rsidRDefault="00576EA0"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Date: 09.01</w:t>
      </w:r>
      <w:r w:rsidR="00B84253">
        <w:rPr>
          <w:rFonts w:ascii="Times New Roman" w:hAnsi="Times New Roman" w:cs="Times New Roman"/>
          <w:sz w:val="24"/>
          <w:szCs w:val="24"/>
        </w:rPr>
        <w:t>.2019</w:t>
      </w:r>
    </w:p>
    <w:p w:rsidR="009C21A0" w:rsidRDefault="009C21A0"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Mafijul</w:t>
      </w:r>
      <w:r w:rsidR="005D2B4A">
        <w:rPr>
          <w:rFonts w:ascii="Times New Roman" w:hAnsi="Times New Roman" w:cs="Times New Roman"/>
          <w:sz w:val="24"/>
          <w:szCs w:val="24"/>
        </w:rPr>
        <w:t xml:space="preserve"> </w:t>
      </w:r>
      <w:r>
        <w:rPr>
          <w:rFonts w:ascii="Times New Roman" w:hAnsi="Times New Roman" w:cs="Times New Roman"/>
          <w:sz w:val="24"/>
          <w:szCs w:val="24"/>
        </w:rPr>
        <w:t>Hoq</w:t>
      </w:r>
      <w:r w:rsidR="005D2B4A">
        <w:rPr>
          <w:rFonts w:ascii="Times New Roman" w:hAnsi="Times New Roman" w:cs="Times New Roman"/>
          <w:sz w:val="24"/>
          <w:szCs w:val="24"/>
        </w:rPr>
        <w:t xml:space="preserve"> </w:t>
      </w:r>
      <w:r>
        <w:rPr>
          <w:rFonts w:ascii="Times New Roman" w:hAnsi="Times New Roman" w:cs="Times New Roman"/>
          <w:sz w:val="24"/>
          <w:szCs w:val="24"/>
        </w:rPr>
        <w:t>Masum</w:t>
      </w:r>
    </w:p>
    <w:p w:rsidR="009C21A0" w:rsidRDefault="009C21A0"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Assistant Professor, School of Business </w:t>
      </w:r>
      <w:r w:rsidR="003F03D8">
        <w:rPr>
          <w:rFonts w:ascii="Times New Roman" w:hAnsi="Times New Roman" w:cs="Times New Roman"/>
          <w:sz w:val="24"/>
          <w:szCs w:val="24"/>
        </w:rPr>
        <w:t>&amp; Economics,</w:t>
      </w:r>
    </w:p>
    <w:p w:rsidR="003F03D8" w:rsidRDefault="003F03D8"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3F03D8" w:rsidRDefault="003F03D8" w:rsidP="009046C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Subject: </w:t>
      </w:r>
      <w:r w:rsidR="00A31F6F">
        <w:rPr>
          <w:rFonts w:ascii="Times New Roman" w:hAnsi="Times New Roman" w:cs="Times New Roman"/>
          <w:b/>
          <w:bCs/>
          <w:sz w:val="24"/>
          <w:szCs w:val="24"/>
        </w:rPr>
        <w:t>Submission of Project Report on "Voluntary Disclosure in Bangladesh"</w:t>
      </w:r>
    </w:p>
    <w:p w:rsidR="00A31F6F" w:rsidRDefault="00A31F6F"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Dear </w:t>
      </w:r>
      <w:r w:rsidR="001D7F8A">
        <w:rPr>
          <w:rFonts w:ascii="Times New Roman" w:hAnsi="Times New Roman" w:cs="Times New Roman"/>
          <w:sz w:val="24"/>
          <w:szCs w:val="24"/>
        </w:rPr>
        <w:t>Sir</w:t>
      </w:r>
      <w:r>
        <w:rPr>
          <w:rFonts w:ascii="Times New Roman" w:hAnsi="Times New Roman" w:cs="Times New Roman"/>
          <w:sz w:val="24"/>
          <w:szCs w:val="24"/>
        </w:rPr>
        <w:t>,</w:t>
      </w:r>
    </w:p>
    <w:p w:rsidR="00A31F6F" w:rsidRDefault="00A31F6F"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Thi</w:t>
      </w:r>
      <w:r w:rsidR="008A65C7">
        <w:rPr>
          <w:rFonts w:ascii="Times New Roman" w:hAnsi="Times New Roman" w:cs="Times New Roman"/>
          <w:sz w:val="24"/>
          <w:szCs w:val="24"/>
        </w:rPr>
        <w:t xml:space="preserve">s is my great pleasure to submit the project report. The </w:t>
      </w:r>
      <w:r w:rsidR="00ED5E27">
        <w:rPr>
          <w:rFonts w:ascii="Times New Roman" w:hAnsi="Times New Roman" w:cs="Times New Roman"/>
          <w:sz w:val="24"/>
          <w:szCs w:val="24"/>
        </w:rPr>
        <w:t>title</w:t>
      </w:r>
      <w:r w:rsidR="008A65C7">
        <w:rPr>
          <w:rFonts w:ascii="Times New Roman" w:hAnsi="Times New Roman" w:cs="Times New Roman"/>
          <w:sz w:val="24"/>
          <w:szCs w:val="24"/>
        </w:rPr>
        <w:t xml:space="preserve"> of the report is "</w:t>
      </w:r>
      <w:r w:rsidR="008A65C7" w:rsidRPr="008A65C7">
        <w:rPr>
          <w:rFonts w:ascii="Times New Roman" w:hAnsi="Times New Roman" w:cs="Times New Roman"/>
          <w:sz w:val="24"/>
          <w:szCs w:val="24"/>
        </w:rPr>
        <w:t>Voluntary Disclosure in Bangladesh"</w:t>
      </w:r>
      <w:r w:rsidR="00ED5E27">
        <w:rPr>
          <w:rFonts w:ascii="Times New Roman" w:hAnsi="Times New Roman" w:cs="Times New Roman"/>
          <w:sz w:val="24"/>
          <w:szCs w:val="24"/>
        </w:rPr>
        <w:t xml:space="preserve"> a data analysis from the annual </w:t>
      </w:r>
      <w:r w:rsidR="00253502">
        <w:rPr>
          <w:rFonts w:ascii="Times New Roman" w:hAnsi="Times New Roman" w:cs="Times New Roman"/>
          <w:sz w:val="24"/>
          <w:szCs w:val="24"/>
        </w:rPr>
        <w:t>report of Bangladesh companies. This report has been prepared to fulfill the requirement of my BBA program.</w:t>
      </w:r>
    </w:p>
    <w:p w:rsidR="00253502" w:rsidRDefault="00814B1B"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have tried my best to fulfill the requirement of the project. </w:t>
      </w:r>
      <w:r w:rsidR="001D7F8A">
        <w:rPr>
          <w:rFonts w:ascii="Times New Roman" w:hAnsi="Times New Roman" w:cs="Times New Roman"/>
          <w:sz w:val="24"/>
          <w:szCs w:val="24"/>
        </w:rPr>
        <w:t>However</w:t>
      </w:r>
      <w:r>
        <w:rPr>
          <w:rFonts w:ascii="Times New Roman" w:hAnsi="Times New Roman" w:cs="Times New Roman"/>
          <w:sz w:val="24"/>
          <w:szCs w:val="24"/>
        </w:rPr>
        <w:t xml:space="preserve"> may be some unwanted mistakes for which I apologize.</w:t>
      </w:r>
    </w:p>
    <w:p w:rsidR="00814B1B" w:rsidRDefault="006E414C"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I would like to express my sincere</w:t>
      </w:r>
      <w:r w:rsidR="00880793">
        <w:rPr>
          <w:rFonts w:ascii="Times New Roman" w:hAnsi="Times New Roman" w:cs="Times New Roman"/>
          <w:sz w:val="24"/>
          <w:szCs w:val="24"/>
        </w:rPr>
        <w:t xml:space="preserve"> gratitude to you for your </w:t>
      </w:r>
      <w:r>
        <w:rPr>
          <w:rFonts w:ascii="Times New Roman" w:hAnsi="Times New Roman" w:cs="Times New Roman"/>
          <w:sz w:val="24"/>
          <w:szCs w:val="24"/>
        </w:rPr>
        <w:t>guidance &amp; suggestions in preparing the report. It wo</w:t>
      </w:r>
      <w:r w:rsidR="00DF538D">
        <w:rPr>
          <w:rFonts w:ascii="Times New Roman" w:hAnsi="Times New Roman" w:cs="Times New Roman"/>
          <w:sz w:val="24"/>
          <w:szCs w:val="24"/>
        </w:rPr>
        <w:t>uld my vast pleasure of you find this report useful &amp; informative to have an apparent perspe</w:t>
      </w:r>
      <w:r w:rsidR="00D94030">
        <w:rPr>
          <w:rFonts w:ascii="Times New Roman" w:hAnsi="Times New Roman" w:cs="Times New Roman"/>
          <w:sz w:val="24"/>
          <w:szCs w:val="24"/>
        </w:rPr>
        <w:t>ctive on this issue.</w:t>
      </w:r>
    </w:p>
    <w:p w:rsidR="00D94030" w:rsidRDefault="00D94030"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Yours faithfully,</w:t>
      </w:r>
    </w:p>
    <w:p w:rsidR="00D94030" w:rsidRDefault="00D94030"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Promit</w:t>
      </w:r>
      <w:r w:rsidR="005D2B4A">
        <w:rPr>
          <w:rFonts w:ascii="Times New Roman" w:hAnsi="Times New Roman" w:cs="Times New Roman"/>
          <w:sz w:val="24"/>
          <w:szCs w:val="24"/>
        </w:rPr>
        <w:t xml:space="preserve"> </w:t>
      </w:r>
      <w:r>
        <w:rPr>
          <w:rFonts w:ascii="Times New Roman" w:hAnsi="Times New Roman" w:cs="Times New Roman"/>
          <w:sz w:val="24"/>
          <w:szCs w:val="24"/>
        </w:rPr>
        <w:t>Mondal</w:t>
      </w:r>
    </w:p>
    <w:p w:rsidR="00D94030" w:rsidRDefault="00D94030"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ID: 111-142-210</w:t>
      </w:r>
    </w:p>
    <w:p w:rsidR="00D94030" w:rsidRPr="00A31F6F" w:rsidRDefault="00D94030"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48616C" w:rsidRDefault="0048616C" w:rsidP="009046C7">
      <w:pPr>
        <w:spacing w:line="360" w:lineRule="auto"/>
        <w:jc w:val="both"/>
        <w:rPr>
          <w:rFonts w:ascii="Times New Roman" w:hAnsi="Times New Roman" w:cs="Times New Roman"/>
          <w:sz w:val="24"/>
          <w:szCs w:val="24"/>
        </w:rPr>
      </w:pPr>
    </w:p>
    <w:p w:rsidR="00D94030" w:rsidRDefault="00D94030" w:rsidP="009046C7">
      <w:pPr>
        <w:spacing w:line="360" w:lineRule="auto"/>
        <w:jc w:val="both"/>
        <w:rPr>
          <w:rFonts w:ascii="Times New Roman" w:hAnsi="Times New Roman" w:cs="Times New Roman"/>
          <w:sz w:val="24"/>
          <w:szCs w:val="24"/>
        </w:rPr>
      </w:pPr>
    </w:p>
    <w:p w:rsidR="00B77532" w:rsidRDefault="00B77532" w:rsidP="009046C7">
      <w:pPr>
        <w:spacing w:line="360" w:lineRule="auto"/>
        <w:jc w:val="center"/>
        <w:rPr>
          <w:rFonts w:ascii="Times New Roman" w:hAnsi="Times New Roman" w:cs="Times New Roman"/>
          <w:sz w:val="24"/>
          <w:szCs w:val="24"/>
        </w:rPr>
      </w:pPr>
    </w:p>
    <w:p w:rsidR="00D94030" w:rsidRDefault="0003284A" w:rsidP="009046C7">
      <w:pPr>
        <w:spacing w:line="360" w:lineRule="auto"/>
        <w:jc w:val="center"/>
        <w:rPr>
          <w:rFonts w:ascii="Times New Roman" w:hAnsi="Times New Roman" w:cs="Times New Roman"/>
          <w:b/>
          <w:bCs/>
          <w:sz w:val="24"/>
          <w:szCs w:val="24"/>
        </w:rPr>
      </w:pPr>
      <w:r w:rsidRPr="0003284A">
        <w:rPr>
          <w:rFonts w:ascii="Times New Roman" w:hAnsi="Times New Roman" w:cs="Times New Roman"/>
          <w:b/>
          <w:bCs/>
          <w:sz w:val="24"/>
          <w:szCs w:val="24"/>
        </w:rPr>
        <w:lastRenderedPageBreak/>
        <w:t>Abstract</w:t>
      </w:r>
    </w:p>
    <w:p w:rsidR="00432C1C" w:rsidRDefault="0003284A" w:rsidP="009046C7">
      <w:pPr>
        <w:spacing w:line="360" w:lineRule="auto"/>
        <w:jc w:val="both"/>
        <w:rPr>
          <w:rFonts w:ascii="Times New Roman" w:hAnsi="Times New Roman" w:cs="Times New Roman"/>
          <w:sz w:val="24"/>
          <w:szCs w:val="24"/>
        </w:rPr>
      </w:pPr>
      <w:r w:rsidRPr="0003284A">
        <w:rPr>
          <w:rFonts w:ascii="Times New Roman" w:hAnsi="Times New Roman" w:cs="Times New Roman"/>
          <w:sz w:val="24"/>
          <w:szCs w:val="24"/>
        </w:rPr>
        <w:t>In my report</w:t>
      </w:r>
      <w:r>
        <w:rPr>
          <w:rFonts w:ascii="Times New Roman" w:hAnsi="Times New Roman" w:cs="Times New Roman"/>
          <w:sz w:val="24"/>
          <w:szCs w:val="24"/>
        </w:rPr>
        <w:t xml:space="preserve"> evaluate the voluntary </w:t>
      </w:r>
      <w:r w:rsidR="009E550B">
        <w:rPr>
          <w:rFonts w:ascii="Times New Roman" w:hAnsi="Times New Roman" w:cs="Times New Roman"/>
          <w:sz w:val="24"/>
          <w:szCs w:val="24"/>
        </w:rPr>
        <w:t xml:space="preserve">disclosure reporting in Bangladesh textile, Banking and Food companies. </w:t>
      </w:r>
      <w:r w:rsidR="00F647CD">
        <w:rPr>
          <w:rFonts w:ascii="Times New Roman" w:hAnsi="Times New Roman" w:cs="Times New Roman"/>
          <w:sz w:val="24"/>
          <w:szCs w:val="24"/>
        </w:rPr>
        <w:t>Now days</w:t>
      </w:r>
      <w:r w:rsidR="003639F9">
        <w:rPr>
          <w:rFonts w:ascii="Times New Roman" w:hAnsi="Times New Roman" w:cs="Times New Roman"/>
          <w:sz w:val="24"/>
          <w:szCs w:val="24"/>
        </w:rPr>
        <w:t xml:space="preserve"> it is one of the burning issue for any country. Bangladesh has 578 listed companies according to Dhaka stock </w:t>
      </w:r>
      <w:r w:rsidR="00DA036F">
        <w:rPr>
          <w:rFonts w:ascii="Times New Roman" w:hAnsi="Times New Roman" w:cs="Times New Roman"/>
          <w:sz w:val="24"/>
          <w:szCs w:val="24"/>
        </w:rPr>
        <w:t xml:space="preserve">exchange (2019). It is not possible to </w:t>
      </w:r>
      <w:r w:rsidR="00BE282B">
        <w:rPr>
          <w:rFonts w:ascii="Times New Roman" w:hAnsi="Times New Roman" w:cs="Times New Roman"/>
          <w:sz w:val="24"/>
          <w:szCs w:val="24"/>
        </w:rPr>
        <w:t>evaluate or data collect from every companies. I decided to collect 50 companies annual report from Dhaka stock e</w:t>
      </w:r>
      <w:r w:rsidR="008A029A">
        <w:rPr>
          <w:rFonts w:ascii="Times New Roman" w:hAnsi="Times New Roman" w:cs="Times New Roman"/>
          <w:sz w:val="24"/>
          <w:szCs w:val="24"/>
        </w:rPr>
        <w:t>xchange because there have rule to disclose the annual report.</w:t>
      </w:r>
      <w:r w:rsidR="006B4745">
        <w:rPr>
          <w:rFonts w:ascii="Times New Roman" w:hAnsi="Times New Roman" w:cs="Times New Roman"/>
          <w:sz w:val="24"/>
          <w:szCs w:val="24"/>
        </w:rPr>
        <w:t xml:space="preserve">But in </w:t>
      </w:r>
      <w:r w:rsidR="00013544">
        <w:rPr>
          <w:rFonts w:ascii="Times New Roman" w:hAnsi="Times New Roman" w:cs="Times New Roman"/>
          <w:sz w:val="24"/>
          <w:szCs w:val="24"/>
        </w:rPr>
        <w:t>Bangladesh</w:t>
      </w:r>
      <w:r w:rsidR="006B4745">
        <w:rPr>
          <w:rFonts w:ascii="Times New Roman" w:hAnsi="Times New Roman" w:cs="Times New Roman"/>
          <w:sz w:val="24"/>
          <w:szCs w:val="24"/>
        </w:rPr>
        <w:t xml:space="preserve"> not all company follow this rules</w:t>
      </w:r>
      <w:r w:rsidR="00D96EE8">
        <w:rPr>
          <w:rFonts w:ascii="Times New Roman" w:hAnsi="Times New Roman" w:cs="Times New Roman"/>
          <w:sz w:val="24"/>
          <w:szCs w:val="24"/>
        </w:rPr>
        <w:t>. Disappointed</w:t>
      </w:r>
      <w:r w:rsidR="00013544">
        <w:rPr>
          <w:rFonts w:ascii="Times New Roman" w:hAnsi="Times New Roman" w:cs="Times New Roman"/>
          <w:sz w:val="24"/>
          <w:szCs w:val="24"/>
        </w:rPr>
        <w:t xml:space="preserve"> factors and in my research clearly saw it. I need to prepare a checklist for analysis </w:t>
      </w:r>
      <w:r w:rsidR="001D7F8A">
        <w:rPr>
          <w:rFonts w:ascii="Times New Roman" w:hAnsi="Times New Roman" w:cs="Times New Roman"/>
          <w:sz w:val="24"/>
          <w:szCs w:val="24"/>
        </w:rPr>
        <w:t xml:space="preserve">the criteria of </w:t>
      </w:r>
      <w:r w:rsidR="00BF23A3">
        <w:rPr>
          <w:rFonts w:ascii="Times New Roman" w:hAnsi="Times New Roman" w:cs="Times New Roman"/>
          <w:sz w:val="24"/>
          <w:szCs w:val="24"/>
        </w:rPr>
        <w:t xml:space="preserve">evaluating the annual report. </w:t>
      </w:r>
      <w:r w:rsidR="00253462">
        <w:rPr>
          <w:rFonts w:ascii="Times New Roman" w:hAnsi="Times New Roman" w:cs="Times New Roman"/>
          <w:sz w:val="24"/>
          <w:szCs w:val="24"/>
        </w:rPr>
        <w:t xml:space="preserve">Some journal and some author's work help me do it properly. </w:t>
      </w:r>
      <w:r w:rsidR="00433220">
        <w:rPr>
          <w:rFonts w:ascii="Times New Roman" w:hAnsi="Times New Roman" w:cs="Times New Roman"/>
          <w:sz w:val="24"/>
          <w:szCs w:val="24"/>
        </w:rPr>
        <w:t xml:space="preserve">Research of voluntary disclosure is old but in our country that can effect much in future stage. Because we know the </w:t>
      </w:r>
      <w:r w:rsidR="004A6AD1">
        <w:rPr>
          <w:rFonts w:ascii="Times New Roman" w:hAnsi="Times New Roman" w:cs="Times New Roman"/>
          <w:sz w:val="24"/>
          <w:szCs w:val="24"/>
        </w:rPr>
        <w:t>how fast our internet and easily reach information like a rocket.</w:t>
      </w:r>
      <w:r w:rsidR="00DE7784">
        <w:rPr>
          <w:rFonts w:ascii="Times New Roman" w:hAnsi="Times New Roman" w:cs="Times New Roman"/>
          <w:sz w:val="24"/>
          <w:szCs w:val="24"/>
        </w:rPr>
        <w:t xml:space="preserve"> </w:t>
      </w:r>
      <w:r w:rsidR="008E4005">
        <w:rPr>
          <w:rFonts w:ascii="Times New Roman" w:hAnsi="Times New Roman" w:cs="Times New Roman"/>
          <w:sz w:val="24"/>
          <w:szCs w:val="24"/>
        </w:rPr>
        <w:t>Many information get from the Dhaka stock exchange website (2019).</w:t>
      </w: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713D6A" w:rsidRDefault="00713D6A"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Pr="00B412FA" w:rsidRDefault="007F1274" w:rsidP="009046C7">
      <w:pPr>
        <w:spacing w:line="360" w:lineRule="auto"/>
        <w:jc w:val="center"/>
        <w:rPr>
          <w:rFonts w:ascii="Times New Roman" w:hAnsi="Times New Roman" w:cs="Times New Roman"/>
          <w:b/>
          <w:bCs/>
          <w:szCs w:val="22"/>
        </w:rPr>
      </w:pPr>
      <w:r w:rsidRPr="00B412FA">
        <w:rPr>
          <w:rFonts w:ascii="Times New Roman" w:hAnsi="Times New Roman" w:cs="Times New Roman"/>
          <w:b/>
          <w:bCs/>
          <w:szCs w:val="22"/>
        </w:rPr>
        <w:lastRenderedPageBreak/>
        <w:t>Table of Conten</w:t>
      </w:r>
      <w:r w:rsidR="0088534B" w:rsidRPr="00B412FA">
        <w:rPr>
          <w:rFonts w:ascii="Times New Roman" w:hAnsi="Times New Roman" w:cs="Times New Roman"/>
          <w:b/>
          <w:bCs/>
          <w:szCs w:val="22"/>
        </w:rPr>
        <w:t>t</w:t>
      </w:r>
    </w:p>
    <w:tbl>
      <w:tblPr>
        <w:tblStyle w:val="TableGrid"/>
        <w:tblW w:w="0" w:type="auto"/>
        <w:tblLook w:val="04A0"/>
      </w:tblPr>
      <w:tblGrid>
        <w:gridCol w:w="5920"/>
        <w:gridCol w:w="3656"/>
      </w:tblGrid>
      <w:tr w:rsidR="00CD1698" w:rsidRPr="00B412FA" w:rsidTr="00704E44">
        <w:tc>
          <w:tcPr>
            <w:tcW w:w="5920" w:type="dxa"/>
          </w:tcPr>
          <w:p w:rsidR="00CD1698" w:rsidRPr="00B412FA" w:rsidRDefault="00CD1698"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t>Content</w:t>
            </w:r>
          </w:p>
        </w:tc>
        <w:tc>
          <w:tcPr>
            <w:tcW w:w="3656" w:type="dxa"/>
          </w:tcPr>
          <w:p w:rsidR="00CD1698" w:rsidRPr="00B412FA" w:rsidRDefault="00CD1698"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Page No</w:t>
            </w:r>
          </w:p>
        </w:tc>
      </w:tr>
      <w:tr w:rsidR="00CD1698" w:rsidRPr="00B412FA" w:rsidTr="00704E44">
        <w:tc>
          <w:tcPr>
            <w:tcW w:w="5920" w:type="dxa"/>
          </w:tcPr>
          <w:p w:rsidR="00CD1698" w:rsidRPr="00B412FA" w:rsidRDefault="00A20734"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Letter of Acknowledgement</w:t>
            </w:r>
          </w:p>
        </w:tc>
        <w:tc>
          <w:tcPr>
            <w:tcW w:w="3656" w:type="dxa"/>
          </w:tcPr>
          <w:p w:rsidR="00CD1698" w:rsidRPr="00B412FA" w:rsidRDefault="00EA030A"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I</w:t>
            </w:r>
            <w:r w:rsidR="00D419CB" w:rsidRPr="00B412FA">
              <w:rPr>
                <w:rFonts w:ascii="Times New Roman" w:hAnsi="Times New Roman" w:cs="Times New Roman"/>
                <w:sz w:val="20"/>
                <w:szCs w:val="20"/>
              </w:rPr>
              <w:t>i</w:t>
            </w:r>
          </w:p>
        </w:tc>
      </w:tr>
      <w:tr w:rsidR="00CD1698" w:rsidRPr="00B412FA" w:rsidTr="00704E44">
        <w:tc>
          <w:tcPr>
            <w:tcW w:w="5920" w:type="dxa"/>
          </w:tcPr>
          <w:p w:rsidR="00CD1698" w:rsidRPr="00B412FA" w:rsidRDefault="00D419CB"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 xml:space="preserve">Letter of </w:t>
            </w:r>
            <w:r w:rsidR="00BA7569" w:rsidRPr="00B412FA">
              <w:rPr>
                <w:rFonts w:ascii="Times New Roman" w:hAnsi="Times New Roman" w:cs="Times New Roman"/>
                <w:sz w:val="20"/>
                <w:szCs w:val="20"/>
              </w:rPr>
              <w:t>Transmittal</w:t>
            </w:r>
          </w:p>
        </w:tc>
        <w:tc>
          <w:tcPr>
            <w:tcW w:w="3656" w:type="dxa"/>
          </w:tcPr>
          <w:p w:rsidR="00CD1698" w:rsidRPr="00B412FA" w:rsidRDefault="00B03900"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I</w:t>
            </w:r>
            <w:r w:rsidR="00BA7569" w:rsidRPr="00B412FA">
              <w:rPr>
                <w:rFonts w:ascii="Times New Roman" w:hAnsi="Times New Roman" w:cs="Times New Roman"/>
                <w:sz w:val="20"/>
                <w:szCs w:val="20"/>
              </w:rPr>
              <w:t>ii</w:t>
            </w:r>
          </w:p>
        </w:tc>
      </w:tr>
      <w:tr w:rsidR="00CD1698" w:rsidRPr="00B412FA" w:rsidTr="00704E44">
        <w:tc>
          <w:tcPr>
            <w:tcW w:w="5920" w:type="dxa"/>
          </w:tcPr>
          <w:p w:rsidR="00CD1698" w:rsidRPr="00B412FA" w:rsidRDefault="00566CD7"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Abstract</w:t>
            </w:r>
          </w:p>
        </w:tc>
        <w:tc>
          <w:tcPr>
            <w:tcW w:w="3656" w:type="dxa"/>
          </w:tcPr>
          <w:p w:rsidR="00CD1698" w:rsidRPr="00B412FA" w:rsidRDefault="00B03900"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I</w:t>
            </w:r>
            <w:r w:rsidR="00566CD7" w:rsidRPr="00B412FA">
              <w:rPr>
                <w:rFonts w:ascii="Times New Roman" w:hAnsi="Times New Roman" w:cs="Times New Roman"/>
                <w:sz w:val="20"/>
                <w:szCs w:val="20"/>
              </w:rPr>
              <w:t>v</w:t>
            </w:r>
          </w:p>
        </w:tc>
      </w:tr>
      <w:tr w:rsidR="00CD1698" w:rsidRPr="00B412FA" w:rsidTr="00704E44">
        <w:tc>
          <w:tcPr>
            <w:tcW w:w="5920" w:type="dxa"/>
          </w:tcPr>
          <w:p w:rsidR="00CD1698" w:rsidRPr="00B412FA" w:rsidRDefault="00F6127F"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t>Chapter 1 : Introduction</w:t>
            </w:r>
          </w:p>
        </w:tc>
        <w:tc>
          <w:tcPr>
            <w:tcW w:w="3656" w:type="dxa"/>
          </w:tcPr>
          <w:p w:rsidR="00CD1698" w:rsidRPr="00B412FA" w:rsidRDefault="00CD1698" w:rsidP="009046C7">
            <w:pPr>
              <w:spacing w:line="360" w:lineRule="auto"/>
              <w:rPr>
                <w:rFonts w:ascii="Times New Roman" w:hAnsi="Times New Roman" w:cs="Times New Roman"/>
                <w:sz w:val="20"/>
                <w:szCs w:val="20"/>
              </w:rPr>
            </w:pPr>
          </w:p>
        </w:tc>
      </w:tr>
      <w:tr w:rsidR="00CD1698" w:rsidRPr="00B412FA" w:rsidTr="00704E44">
        <w:tc>
          <w:tcPr>
            <w:tcW w:w="5920" w:type="dxa"/>
          </w:tcPr>
          <w:p w:rsidR="00CD1698" w:rsidRPr="00B412FA" w:rsidRDefault="00677BE5"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1.1 Introduction to the Voluntary Disclosure</w:t>
            </w:r>
          </w:p>
        </w:tc>
        <w:tc>
          <w:tcPr>
            <w:tcW w:w="3656" w:type="dxa"/>
          </w:tcPr>
          <w:p w:rsidR="00CD1698" w:rsidRPr="00B412FA" w:rsidRDefault="00677BE5"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1-</w:t>
            </w:r>
            <w:r w:rsidR="001D7F8A">
              <w:rPr>
                <w:rFonts w:ascii="Times New Roman" w:hAnsi="Times New Roman" w:cs="Times New Roman"/>
                <w:sz w:val="20"/>
                <w:szCs w:val="20"/>
              </w:rPr>
              <w:t>2</w:t>
            </w:r>
          </w:p>
        </w:tc>
      </w:tr>
      <w:tr w:rsidR="00CD1698" w:rsidRPr="00B412FA" w:rsidTr="00704E44">
        <w:tc>
          <w:tcPr>
            <w:tcW w:w="5920" w:type="dxa"/>
          </w:tcPr>
          <w:p w:rsidR="00CD1698" w:rsidRPr="00B412FA" w:rsidRDefault="00677BE5"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1.2 Brief Introduction to Voluntary Disclosure</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2</w:t>
            </w:r>
            <w:r w:rsidR="00693AAC">
              <w:rPr>
                <w:rFonts w:ascii="Times New Roman" w:hAnsi="Times New Roman" w:cs="Times New Roman"/>
                <w:sz w:val="20"/>
                <w:szCs w:val="20"/>
              </w:rPr>
              <w:t>-3</w:t>
            </w:r>
          </w:p>
        </w:tc>
      </w:tr>
      <w:tr w:rsidR="00CD1698" w:rsidRPr="00B412FA" w:rsidTr="00704E44">
        <w:tc>
          <w:tcPr>
            <w:tcW w:w="5920" w:type="dxa"/>
          </w:tcPr>
          <w:p w:rsidR="00CD1698" w:rsidRPr="00B412FA" w:rsidRDefault="00704E44"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1.3 Rational of the study</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4</w:t>
            </w:r>
          </w:p>
        </w:tc>
      </w:tr>
      <w:tr w:rsidR="00CD1698" w:rsidRPr="00B412FA" w:rsidTr="00704E44">
        <w:tc>
          <w:tcPr>
            <w:tcW w:w="5920" w:type="dxa"/>
          </w:tcPr>
          <w:p w:rsidR="00CD1698" w:rsidRPr="00B412FA" w:rsidRDefault="00C04D92"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1.4 Background of the Study</w:t>
            </w:r>
          </w:p>
        </w:tc>
        <w:tc>
          <w:tcPr>
            <w:tcW w:w="3656" w:type="dxa"/>
          </w:tcPr>
          <w:p w:rsidR="00CD1698" w:rsidRPr="00B412FA" w:rsidRDefault="00D94325" w:rsidP="009046C7">
            <w:pPr>
              <w:spacing w:line="360" w:lineRule="auto"/>
              <w:rPr>
                <w:rFonts w:ascii="Times New Roman" w:hAnsi="Times New Roman" w:cs="Times New Roman"/>
                <w:sz w:val="20"/>
                <w:szCs w:val="20"/>
              </w:rPr>
            </w:pPr>
            <w:r>
              <w:rPr>
                <w:rFonts w:ascii="Times New Roman" w:hAnsi="Times New Roman" w:cs="Times New Roman"/>
                <w:sz w:val="20"/>
                <w:szCs w:val="20"/>
              </w:rPr>
              <w:t>4</w:t>
            </w:r>
            <w:r w:rsidR="001D7F8A">
              <w:rPr>
                <w:rFonts w:ascii="Times New Roman" w:hAnsi="Times New Roman" w:cs="Times New Roman"/>
                <w:sz w:val="20"/>
                <w:szCs w:val="20"/>
              </w:rPr>
              <w:t>-5</w:t>
            </w:r>
          </w:p>
        </w:tc>
      </w:tr>
      <w:tr w:rsidR="00CD1698" w:rsidRPr="00B412FA" w:rsidTr="00704E44">
        <w:tc>
          <w:tcPr>
            <w:tcW w:w="5920" w:type="dxa"/>
          </w:tcPr>
          <w:p w:rsidR="00CD1698" w:rsidRPr="00B412FA" w:rsidRDefault="00C04D92"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1.5 Limitation of the Study</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5</w:t>
            </w:r>
          </w:p>
        </w:tc>
      </w:tr>
      <w:tr w:rsidR="00CD1698" w:rsidRPr="00B412FA" w:rsidTr="00704E44">
        <w:tc>
          <w:tcPr>
            <w:tcW w:w="5920" w:type="dxa"/>
          </w:tcPr>
          <w:p w:rsidR="00CD1698" w:rsidRPr="00B412FA" w:rsidRDefault="00A2344F"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t>Chapter 2 : Objective of the Study</w:t>
            </w:r>
          </w:p>
        </w:tc>
        <w:tc>
          <w:tcPr>
            <w:tcW w:w="3656" w:type="dxa"/>
          </w:tcPr>
          <w:p w:rsidR="00CD1698" w:rsidRPr="00B412FA" w:rsidRDefault="00CD1698" w:rsidP="009046C7">
            <w:pPr>
              <w:spacing w:line="360" w:lineRule="auto"/>
              <w:rPr>
                <w:rFonts w:ascii="Times New Roman" w:hAnsi="Times New Roman" w:cs="Times New Roman"/>
                <w:sz w:val="20"/>
                <w:szCs w:val="20"/>
              </w:rPr>
            </w:pPr>
          </w:p>
        </w:tc>
      </w:tr>
      <w:tr w:rsidR="00CD1698" w:rsidRPr="00B412FA" w:rsidTr="00704E44">
        <w:tc>
          <w:tcPr>
            <w:tcW w:w="5920" w:type="dxa"/>
          </w:tcPr>
          <w:p w:rsidR="00CD1698" w:rsidRPr="00B412FA" w:rsidRDefault="00A2344F"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2.1 Board Objective</w:t>
            </w:r>
          </w:p>
        </w:tc>
        <w:tc>
          <w:tcPr>
            <w:tcW w:w="3656" w:type="dxa"/>
          </w:tcPr>
          <w:p w:rsidR="00CD1698" w:rsidRPr="00B412FA" w:rsidRDefault="00D94325" w:rsidP="009046C7">
            <w:pPr>
              <w:spacing w:line="360" w:lineRule="auto"/>
              <w:rPr>
                <w:rFonts w:ascii="Times New Roman" w:hAnsi="Times New Roman" w:cs="Times New Roman"/>
                <w:sz w:val="20"/>
                <w:szCs w:val="20"/>
              </w:rPr>
            </w:pPr>
            <w:r>
              <w:rPr>
                <w:rFonts w:ascii="Times New Roman" w:hAnsi="Times New Roman" w:cs="Times New Roman"/>
                <w:sz w:val="20"/>
                <w:szCs w:val="20"/>
              </w:rPr>
              <w:t>5</w:t>
            </w:r>
          </w:p>
        </w:tc>
      </w:tr>
      <w:tr w:rsidR="00CD1698" w:rsidRPr="00B412FA" w:rsidTr="00704E44">
        <w:tc>
          <w:tcPr>
            <w:tcW w:w="5920" w:type="dxa"/>
          </w:tcPr>
          <w:p w:rsidR="00CD1698" w:rsidRPr="00B412FA" w:rsidRDefault="007212F0"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2.2 Specific Objective</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6</w:t>
            </w:r>
          </w:p>
        </w:tc>
      </w:tr>
      <w:tr w:rsidR="00CD1698" w:rsidRPr="00B412FA" w:rsidTr="00704E44">
        <w:tc>
          <w:tcPr>
            <w:tcW w:w="5920" w:type="dxa"/>
          </w:tcPr>
          <w:p w:rsidR="00CD1698" w:rsidRPr="00B412FA" w:rsidRDefault="007212F0"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t xml:space="preserve">Chapter 3 </w:t>
            </w:r>
            <w:r w:rsidR="00D8643A" w:rsidRPr="00B412FA">
              <w:rPr>
                <w:rFonts w:ascii="Times New Roman" w:hAnsi="Times New Roman" w:cs="Times New Roman"/>
                <w:b/>
                <w:bCs/>
                <w:sz w:val="20"/>
                <w:szCs w:val="20"/>
              </w:rPr>
              <w:t>: Methodology of the Study</w:t>
            </w:r>
          </w:p>
        </w:tc>
        <w:tc>
          <w:tcPr>
            <w:tcW w:w="3656" w:type="dxa"/>
          </w:tcPr>
          <w:p w:rsidR="00CD1698" w:rsidRPr="00B412FA" w:rsidRDefault="00CD1698" w:rsidP="009046C7">
            <w:pPr>
              <w:spacing w:line="360" w:lineRule="auto"/>
              <w:rPr>
                <w:rFonts w:ascii="Times New Roman" w:hAnsi="Times New Roman" w:cs="Times New Roman"/>
                <w:sz w:val="20"/>
                <w:szCs w:val="20"/>
              </w:rPr>
            </w:pPr>
          </w:p>
        </w:tc>
      </w:tr>
      <w:tr w:rsidR="00CD1698" w:rsidRPr="00B412FA" w:rsidTr="00704E44">
        <w:tc>
          <w:tcPr>
            <w:tcW w:w="5920" w:type="dxa"/>
          </w:tcPr>
          <w:p w:rsidR="00CD1698" w:rsidRPr="00B412FA" w:rsidRDefault="00D8643A"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3.1 Data Design</w:t>
            </w:r>
          </w:p>
        </w:tc>
        <w:tc>
          <w:tcPr>
            <w:tcW w:w="3656" w:type="dxa"/>
          </w:tcPr>
          <w:p w:rsidR="00CD1698" w:rsidRPr="00B412FA" w:rsidRDefault="00E152B2" w:rsidP="009046C7">
            <w:pPr>
              <w:spacing w:line="360" w:lineRule="auto"/>
              <w:rPr>
                <w:rFonts w:ascii="Times New Roman" w:hAnsi="Times New Roman" w:cs="Times New Roman"/>
                <w:sz w:val="20"/>
                <w:szCs w:val="20"/>
              </w:rPr>
            </w:pPr>
            <w:r>
              <w:rPr>
                <w:rFonts w:ascii="Times New Roman" w:hAnsi="Times New Roman" w:cs="Times New Roman"/>
                <w:sz w:val="20"/>
                <w:szCs w:val="20"/>
              </w:rPr>
              <w:t>6</w:t>
            </w:r>
          </w:p>
        </w:tc>
      </w:tr>
      <w:tr w:rsidR="00CD1698" w:rsidRPr="00B412FA" w:rsidTr="00704E44">
        <w:tc>
          <w:tcPr>
            <w:tcW w:w="5920" w:type="dxa"/>
          </w:tcPr>
          <w:p w:rsidR="00CD1698" w:rsidRPr="00B412FA" w:rsidRDefault="00D8643A"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3.2 Sample Design</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6</w:t>
            </w:r>
          </w:p>
        </w:tc>
      </w:tr>
      <w:tr w:rsidR="00CD1698" w:rsidRPr="00B412FA" w:rsidTr="00704E44">
        <w:tc>
          <w:tcPr>
            <w:tcW w:w="5920" w:type="dxa"/>
          </w:tcPr>
          <w:p w:rsidR="00CD1698" w:rsidRPr="00B412FA" w:rsidRDefault="00F67B0E"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3.3  Analytical tools</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6</w:t>
            </w:r>
          </w:p>
        </w:tc>
      </w:tr>
      <w:tr w:rsidR="00CD1698" w:rsidRPr="00B412FA" w:rsidTr="00704E44">
        <w:tc>
          <w:tcPr>
            <w:tcW w:w="5920" w:type="dxa"/>
          </w:tcPr>
          <w:p w:rsidR="00CD1698" w:rsidRPr="00B412FA" w:rsidRDefault="00546208"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3.4 Variable Design</w:t>
            </w:r>
          </w:p>
        </w:tc>
        <w:tc>
          <w:tcPr>
            <w:tcW w:w="3656" w:type="dxa"/>
          </w:tcPr>
          <w:p w:rsidR="00CD1698" w:rsidRPr="00B412FA" w:rsidRDefault="00FC6F6B" w:rsidP="009046C7">
            <w:pPr>
              <w:spacing w:line="360" w:lineRule="auto"/>
              <w:rPr>
                <w:rFonts w:ascii="Times New Roman" w:hAnsi="Times New Roman" w:cs="Times New Roman"/>
                <w:sz w:val="20"/>
                <w:szCs w:val="20"/>
              </w:rPr>
            </w:pPr>
            <w:r>
              <w:rPr>
                <w:rFonts w:ascii="Times New Roman" w:hAnsi="Times New Roman" w:cs="Times New Roman"/>
                <w:sz w:val="20"/>
                <w:szCs w:val="20"/>
              </w:rPr>
              <w:t>6</w:t>
            </w:r>
          </w:p>
        </w:tc>
      </w:tr>
      <w:tr w:rsidR="00CD1698" w:rsidRPr="00B412FA" w:rsidTr="00704E44">
        <w:tc>
          <w:tcPr>
            <w:tcW w:w="5920" w:type="dxa"/>
          </w:tcPr>
          <w:p w:rsidR="00CD1698" w:rsidRPr="00B412FA" w:rsidRDefault="00546208"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3.4.1  Voluntary disclosure</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6-7</w:t>
            </w:r>
          </w:p>
        </w:tc>
      </w:tr>
      <w:tr w:rsidR="00CD1698" w:rsidRPr="00B412FA" w:rsidTr="00704E44">
        <w:tc>
          <w:tcPr>
            <w:tcW w:w="5920" w:type="dxa"/>
          </w:tcPr>
          <w:p w:rsidR="00CD1698" w:rsidRPr="00B412FA" w:rsidRDefault="001219F8"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3.4.2 Formation of ownership</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7</w:t>
            </w:r>
          </w:p>
        </w:tc>
      </w:tr>
      <w:tr w:rsidR="00CD1698" w:rsidRPr="00B412FA" w:rsidTr="00704E44">
        <w:tc>
          <w:tcPr>
            <w:tcW w:w="5920" w:type="dxa"/>
          </w:tcPr>
          <w:p w:rsidR="00CD1698" w:rsidRPr="00B412FA" w:rsidRDefault="001219F8"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3.4.3 Control variables</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7</w:t>
            </w:r>
          </w:p>
        </w:tc>
      </w:tr>
      <w:tr w:rsidR="00CD1698" w:rsidRPr="00B412FA" w:rsidTr="00704E44">
        <w:tc>
          <w:tcPr>
            <w:tcW w:w="5920" w:type="dxa"/>
          </w:tcPr>
          <w:p w:rsidR="00CD1698" w:rsidRPr="00B412FA" w:rsidRDefault="009902B0"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 Model Specification</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7</w:t>
            </w:r>
          </w:p>
        </w:tc>
      </w:tr>
      <w:tr w:rsidR="00CD1698" w:rsidRPr="00B412FA" w:rsidTr="00704E44">
        <w:tc>
          <w:tcPr>
            <w:tcW w:w="5920" w:type="dxa"/>
          </w:tcPr>
          <w:p w:rsidR="00CD1698" w:rsidRPr="00B412FA" w:rsidRDefault="004844F6"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3.5.1 Regression Model and Test of Hypothesis</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7-8</w:t>
            </w:r>
          </w:p>
        </w:tc>
      </w:tr>
      <w:tr w:rsidR="00CD1698" w:rsidRPr="00B412FA" w:rsidTr="00704E44">
        <w:tc>
          <w:tcPr>
            <w:tcW w:w="5920" w:type="dxa"/>
          </w:tcPr>
          <w:p w:rsidR="00CD1698" w:rsidRPr="00B412FA" w:rsidRDefault="004844F6"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 2 Results of Descriptive Statistics</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8-9</w:t>
            </w:r>
          </w:p>
        </w:tc>
      </w:tr>
      <w:tr w:rsidR="00CD1698" w:rsidRPr="00B412FA" w:rsidTr="00704E44">
        <w:tc>
          <w:tcPr>
            <w:tcW w:w="5920" w:type="dxa"/>
          </w:tcPr>
          <w:p w:rsidR="00CD1698" w:rsidRPr="00B412FA" w:rsidRDefault="00CC160B"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3.5.3 Results of Correlation Test</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9</w:t>
            </w:r>
            <w:r w:rsidR="00CC160B" w:rsidRPr="00B412FA">
              <w:rPr>
                <w:rFonts w:ascii="Times New Roman" w:hAnsi="Times New Roman" w:cs="Times New Roman"/>
                <w:sz w:val="20"/>
                <w:szCs w:val="20"/>
              </w:rPr>
              <w:t>-1</w:t>
            </w:r>
            <w:r>
              <w:rPr>
                <w:rFonts w:ascii="Times New Roman" w:hAnsi="Times New Roman" w:cs="Times New Roman"/>
                <w:sz w:val="20"/>
                <w:szCs w:val="20"/>
              </w:rPr>
              <w:t>0</w:t>
            </w:r>
          </w:p>
        </w:tc>
      </w:tr>
      <w:tr w:rsidR="00CD1698" w:rsidRPr="00B412FA" w:rsidTr="00704E44">
        <w:tc>
          <w:tcPr>
            <w:tcW w:w="5920" w:type="dxa"/>
          </w:tcPr>
          <w:p w:rsidR="00CD1698" w:rsidRPr="00B412FA" w:rsidRDefault="00CC160B"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3.5.4 Results of Multiple Regression Analysis</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10</w:t>
            </w:r>
            <w:r w:rsidR="00CC160B" w:rsidRPr="00B412FA">
              <w:rPr>
                <w:rFonts w:ascii="Times New Roman" w:hAnsi="Times New Roman" w:cs="Times New Roman"/>
                <w:sz w:val="20"/>
                <w:szCs w:val="20"/>
              </w:rPr>
              <w:t>-1</w:t>
            </w:r>
            <w:r>
              <w:rPr>
                <w:rFonts w:ascii="Times New Roman" w:hAnsi="Times New Roman" w:cs="Times New Roman"/>
                <w:sz w:val="20"/>
                <w:szCs w:val="20"/>
              </w:rPr>
              <w:t>1</w:t>
            </w:r>
          </w:p>
        </w:tc>
      </w:tr>
      <w:tr w:rsidR="00CD1698" w:rsidRPr="00B412FA" w:rsidTr="00704E44">
        <w:tc>
          <w:tcPr>
            <w:tcW w:w="5920" w:type="dxa"/>
          </w:tcPr>
          <w:p w:rsidR="00CD1698" w:rsidRPr="00B412FA" w:rsidRDefault="00E16302"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3.5.5 Results of Model Summary</w:t>
            </w:r>
          </w:p>
        </w:tc>
        <w:tc>
          <w:tcPr>
            <w:tcW w:w="3656" w:type="dxa"/>
          </w:tcPr>
          <w:p w:rsidR="00CD1698" w:rsidRPr="00B412FA" w:rsidRDefault="00CD248E" w:rsidP="009046C7">
            <w:pPr>
              <w:spacing w:line="360" w:lineRule="auto"/>
              <w:rPr>
                <w:rFonts w:ascii="Times New Roman" w:hAnsi="Times New Roman" w:cs="Times New Roman"/>
                <w:sz w:val="20"/>
                <w:szCs w:val="20"/>
              </w:rPr>
            </w:pPr>
            <w:r>
              <w:rPr>
                <w:rFonts w:ascii="Times New Roman" w:hAnsi="Times New Roman" w:cs="Times New Roman"/>
                <w:sz w:val="20"/>
                <w:szCs w:val="20"/>
              </w:rPr>
              <w:t>11-12</w:t>
            </w:r>
          </w:p>
        </w:tc>
      </w:tr>
      <w:tr w:rsidR="00CD1698" w:rsidRPr="00B412FA" w:rsidTr="00704E44">
        <w:tc>
          <w:tcPr>
            <w:tcW w:w="5920" w:type="dxa"/>
          </w:tcPr>
          <w:p w:rsidR="00CD1698" w:rsidRPr="00B412FA" w:rsidRDefault="00624731"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3.5.6 Results of ANOVA</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12</w:t>
            </w:r>
          </w:p>
        </w:tc>
      </w:tr>
      <w:tr w:rsidR="00CD1698" w:rsidRPr="00B412FA" w:rsidTr="00704E44">
        <w:tc>
          <w:tcPr>
            <w:tcW w:w="5920" w:type="dxa"/>
          </w:tcPr>
          <w:p w:rsidR="00CD1698" w:rsidRPr="00B412FA" w:rsidRDefault="00624731"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 xml:space="preserve">3.5.7 </w:t>
            </w:r>
            <w:r w:rsidRPr="00B412FA">
              <w:rPr>
                <w:rFonts w:ascii="Times New Roman" w:hAnsi="Times New Roman" w:cs="Times New Roman"/>
                <w:color w:val="000000" w:themeColor="text1"/>
                <w:sz w:val="20"/>
                <w:szCs w:val="20"/>
              </w:rPr>
              <w:t>Results</w:t>
            </w:r>
            <w:r w:rsidRPr="00B412FA">
              <w:rPr>
                <w:rFonts w:ascii="Times New Roman" w:hAnsi="Times New Roman" w:cs="Times New Roman"/>
                <w:sz w:val="20"/>
                <w:szCs w:val="20"/>
              </w:rPr>
              <w:t xml:space="preserve"> of  Residual Statistics</w:t>
            </w:r>
          </w:p>
        </w:tc>
        <w:tc>
          <w:tcPr>
            <w:tcW w:w="3656" w:type="dxa"/>
          </w:tcPr>
          <w:p w:rsidR="00CD1698"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13</w:t>
            </w:r>
          </w:p>
        </w:tc>
      </w:tr>
      <w:tr w:rsidR="005A1305" w:rsidRPr="00B412FA" w:rsidTr="005A1305">
        <w:tc>
          <w:tcPr>
            <w:tcW w:w="5920" w:type="dxa"/>
          </w:tcPr>
          <w:p w:rsidR="005A1305" w:rsidRPr="00B412FA" w:rsidRDefault="003A3D4C"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3.5.8 Results of Histogram</w:t>
            </w:r>
          </w:p>
        </w:tc>
        <w:tc>
          <w:tcPr>
            <w:tcW w:w="3656" w:type="dxa"/>
          </w:tcPr>
          <w:p w:rsidR="005A1305"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14</w:t>
            </w:r>
          </w:p>
        </w:tc>
      </w:tr>
      <w:tr w:rsidR="005A1305" w:rsidRPr="00B412FA" w:rsidTr="005A1305">
        <w:tc>
          <w:tcPr>
            <w:tcW w:w="5920" w:type="dxa"/>
          </w:tcPr>
          <w:p w:rsidR="005A1305" w:rsidRPr="00B412FA" w:rsidRDefault="00996859"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3.5.9 Results of Plot of Regression Standard Residual</w:t>
            </w:r>
          </w:p>
        </w:tc>
        <w:tc>
          <w:tcPr>
            <w:tcW w:w="3656" w:type="dxa"/>
          </w:tcPr>
          <w:p w:rsidR="005A1305"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15</w:t>
            </w:r>
          </w:p>
        </w:tc>
      </w:tr>
      <w:tr w:rsidR="005A1305" w:rsidRPr="00B412FA" w:rsidTr="005A1305">
        <w:tc>
          <w:tcPr>
            <w:tcW w:w="5920" w:type="dxa"/>
          </w:tcPr>
          <w:p w:rsidR="005A1305" w:rsidRPr="00B412FA" w:rsidRDefault="00996859"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3.5.10 Results of Scatter plot</w:t>
            </w:r>
          </w:p>
        </w:tc>
        <w:tc>
          <w:tcPr>
            <w:tcW w:w="3656" w:type="dxa"/>
          </w:tcPr>
          <w:p w:rsidR="005A1305" w:rsidRPr="00B412F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16</w:t>
            </w:r>
          </w:p>
        </w:tc>
      </w:tr>
      <w:tr w:rsidR="005A1305" w:rsidRPr="00B412FA" w:rsidTr="005A1305">
        <w:tc>
          <w:tcPr>
            <w:tcW w:w="5920" w:type="dxa"/>
          </w:tcPr>
          <w:p w:rsidR="005A1305" w:rsidRPr="00B412FA" w:rsidRDefault="009046C7"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t>4. Literature Overview</w:t>
            </w:r>
          </w:p>
        </w:tc>
        <w:tc>
          <w:tcPr>
            <w:tcW w:w="3656" w:type="dxa"/>
          </w:tcPr>
          <w:p w:rsidR="005A1305" w:rsidRPr="00B412FA" w:rsidRDefault="001D7F8A" w:rsidP="009046C7">
            <w:pPr>
              <w:spacing w:line="360" w:lineRule="auto"/>
              <w:rPr>
                <w:rFonts w:ascii="Times New Roman" w:hAnsi="Times New Roman" w:cs="Times New Roman"/>
                <w:b/>
                <w:bCs/>
                <w:sz w:val="20"/>
                <w:szCs w:val="20"/>
              </w:rPr>
            </w:pPr>
            <w:r>
              <w:rPr>
                <w:rFonts w:ascii="Times New Roman" w:hAnsi="Times New Roman" w:cs="Times New Roman"/>
                <w:b/>
                <w:bCs/>
                <w:sz w:val="20"/>
                <w:szCs w:val="20"/>
              </w:rPr>
              <w:t>17</w:t>
            </w:r>
          </w:p>
        </w:tc>
      </w:tr>
      <w:tr w:rsidR="005A1305" w:rsidRPr="00B412FA" w:rsidTr="005A1305">
        <w:tc>
          <w:tcPr>
            <w:tcW w:w="5920" w:type="dxa"/>
          </w:tcPr>
          <w:p w:rsidR="005A1305" w:rsidRPr="00B412FA" w:rsidRDefault="009046C7"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t>5. Findings and Analysis of the study</w:t>
            </w:r>
          </w:p>
        </w:tc>
        <w:tc>
          <w:tcPr>
            <w:tcW w:w="3656" w:type="dxa"/>
          </w:tcPr>
          <w:p w:rsidR="005A1305" w:rsidRPr="00B412FA" w:rsidRDefault="001D7F8A" w:rsidP="009046C7">
            <w:pPr>
              <w:spacing w:line="360" w:lineRule="auto"/>
              <w:rPr>
                <w:rFonts w:ascii="Times New Roman" w:hAnsi="Times New Roman" w:cs="Times New Roman"/>
                <w:b/>
                <w:bCs/>
                <w:sz w:val="20"/>
                <w:szCs w:val="20"/>
              </w:rPr>
            </w:pPr>
            <w:r>
              <w:rPr>
                <w:rFonts w:ascii="Times New Roman" w:hAnsi="Times New Roman" w:cs="Times New Roman"/>
                <w:b/>
                <w:bCs/>
                <w:sz w:val="20"/>
                <w:szCs w:val="20"/>
              </w:rPr>
              <w:t>18</w:t>
            </w:r>
          </w:p>
        </w:tc>
      </w:tr>
      <w:tr w:rsidR="005A1305" w:rsidRPr="00B412FA" w:rsidTr="005A1305">
        <w:tc>
          <w:tcPr>
            <w:tcW w:w="5920" w:type="dxa"/>
          </w:tcPr>
          <w:p w:rsidR="005A1305" w:rsidRPr="00B412FA" w:rsidRDefault="00B347D6"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lastRenderedPageBreak/>
              <w:t>6. Conclusion and Recommendation</w:t>
            </w:r>
          </w:p>
        </w:tc>
        <w:tc>
          <w:tcPr>
            <w:tcW w:w="3656" w:type="dxa"/>
          </w:tcPr>
          <w:p w:rsidR="005A1305" w:rsidRPr="00B412FA" w:rsidRDefault="001D7F8A" w:rsidP="009046C7">
            <w:pPr>
              <w:spacing w:line="360" w:lineRule="auto"/>
              <w:rPr>
                <w:rFonts w:ascii="Times New Roman" w:hAnsi="Times New Roman" w:cs="Times New Roman"/>
                <w:b/>
                <w:bCs/>
                <w:sz w:val="20"/>
                <w:szCs w:val="20"/>
              </w:rPr>
            </w:pPr>
            <w:r>
              <w:rPr>
                <w:rFonts w:ascii="Times New Roman" w:hAnsi="Times New Roman" w:cs="Times New Roman"/>
                <w:b/>
                <w:bCs/>
                <w:sz w:val="20"/>
                <w:szCs w:val="20"/>
              </w:rPr>
              <w:t>19</w:t>
            </w:r>
          </w:p>
        </w:tc>
      </w:tr>
      <w:tr w:rsidR="005A1305" w:rsidRPr="00B412FA" w:rsidTr="005A1305">
        <w:tc>
          <w:tcPr>
            <w:tcW w:w="5920" w:type="dxa"/>
          </w:tcPr>
          <w:p w:rsidR="005A1305" w:rsidRPr="00B412FA" w:rsidRDefault="00B347D6" w:rsidP="009046C7">
            <w:pPr>
              <w:spacing w:line="360" w:lineRule="auto"/>
              <w:rPr>
                <w:rFonts w:ascii="Times New Roman" w:hAnsi="Times New Roman" w:cs="Times New Roman"/>
                <w:b/>
                <w:bCs/>
                <w:sz w:val="20"/>
                <w:szCs w:val="20"/>
              </w:rPr>
            </w:pPr>
            <w:r w:rsidRPr="00B412FA">
              <w:rPr>
                <w:rFonts w:ascii="Times New Roman" w:hAnsi="Times New Roman" w:cs="Times New Roman"/>
                <w:b/>
                <w:bCs/>
                <w:sz w:val="20"/>
                <w:szCs w:val="20"/>
              </w:rPr>
              <w:t>7. Appendix</w:t>
            </w:r>
          </w:p>
        </w:tc>
        <w:tc>
          <w:tcPr>
            <w:tcW w:w="3656" w:type="dxa"/>
          </w:tcPr>
          <w:p w:rsidR="005A1305" w:rsidRPr="00B412FA" w:rsidRDefault="005A1305" w:rsidP="009046C7">
            <w:pPr>
              <w:spacing w:line="360" w:lineRule="auto"/>
              <w:rPr>
                <w:rFonts w:ascii="Times New Roman" w:hAnsi="Times New Roman" w:cs="Times New Roman"/>
                <w:b/>
                <w:bCs/>
                <w:sz w:val="20"/>
                <w:szCs w:val="20"/>
              </w:rPr>
            </w:pPr>
          </w:p>
        </w:tc>
      </w:tr>
      <w:tr w:rsidR="005A1305" w:rsidRPr="00B412FA" w:rsidTr="005A1305">
        <w:tc>
          <w:tcPr>
            <w:tcW w:w="5920" w:type="dxa"/>
          </w:tcPr>
          <w:p w:rsidR="005A1305" w:rsidRPr="00B412FA" w:rsidRDefault="00B347D6" w:rsidP="009046C7">
            <w:pPr>
              <w:spacing w:line="360" w:lineRule="auto"/>
              <w:rPr>
                <w:rFonts w:ascii="Times New Roman" w:hAnsi="Times New Roman" w:cs="Times New Roman"/>
                <w:b/>
                <w:bCs/>
                <w:sz w:val="20"/>
                <w:szCs w:val="20"/>
              </w:rPr>
            </w:pPr>
            <w:r w:rsidRPr="00B412FA">
              <w:rPr>
                <w:rFonts w:ascii="Times New Roman" w:hAnsi="Times New Roman" w:cs="Times New Roman"/>
                <w:sz w:val="20"/>
                <w:szCs w:val="20"/>
              </w:rPr>
              <w:t>7.1 References</w:t>
            </w:r>
          </w:p>
        </w:tc>
        <w:tc>
          <w:tcPr>
            <w:tcW w:w="3656" w:type="dxa"/>
          </w:tcPr>
          <w:p w:rsidR="005A1305" w:rsidRPr="00B412FA" w:rsidRDefault="00B347D6" w:rsidP="009046C7">
            <w:pPr>
              <w:spacing w:line="360" w:lineRule="auto"/>
              <w:rPr>
                <w:rFonts w:ascii="Times New Roman" w:hAnsi="Times New Roman" w:cs="Times New Roman"/>
                <w:sz w:val="20"/>
                <w:szCs w:val="20"/>
              </w:rPr>
            </w:pPr>
            <w:r w:rsidRPr="00B412FA">
              <w:rPr>
                <w:rFonts w:ascii="Times New Roman" w:hAnsi="Times New Roman" w:cs="Times New Roman"/>
                <w:sz w:val="20"/>
                <w:szCs w:val="20"/>
              </w:rPr>
              <w:t>2</w:t>
            </w:r>
            <w:r w:rsidR="001D7F8A">
              <w:rPr>
                <w:rFonts w:ascii="Times New Roman" w:hAnsi="Times New Roman" w:cs="Times New Roman"/>
                <w:sz w:val="20"/>
                <w:szCs w:val="20"/>
              </w:rPr>
              <w:t>0</w:t>
            </w:r>
            <w:r w:rsidR="00EE1C62">
              <w:rPr>
                <w:rFonts w:ascii="Times New Roman" w:hAnsi="Times New Roman" w:cs="Times New Roman"/>
                <w:sz w:val="20"/>
                <w:szCs w:val="20"/>
              </w:rPr>
              <w:t>-21</w:t>
            </w:r>
          </w:p>
        </w:tc>
      </w:tr>
      <w:tr w:rsidR="005A1305" w:rsidRPr="00B412FA" w:rsidTr="001D7F8A">
        <w:tc>
          <w:tcPr>
            <w:tcW w:w="5920" w:type="dxa"/>
            <w:tcBorders>
              <w:bottom w:val="single" w:sz="4" w:space="0" w:color="auto"/>
            </w:tcBorders>
          </w:tcPr>
          <w:p w:rsidR="005A1305" w:rsidRPr="00B412FA" w:rsidRDefault="001D7F8A" w:rsidP="009046C7">
            <w:pPr>
              <w:spacing w:line="360" w:lineRule="auto"/>
              <w:rPr>
                <w:rFonts w:ascii="Times New Roman" w:hAnsi="Times New Roman" w:cs="Times New Roman"/>
                <w:b/>
                <w:bCs/>
                <w:sz w:val="20"/>
                <w:szCs w:val="20"/>
              </w:rPr>
            </w:pPr>
            <w:r>
              <w:rPr>
                <w:rFonts w:ascii="Times New Roman" w:hAnsi="Times New Roman" w:cs="Times New Roman"/>
                <w:sz w:val="20"/>
                <w:szCs w:val="20"/>
              </w:rPr>
              <w:t>7.2 Collect of Samples</w:t>
            </w:r>
          </w:p>
        </w:tc>
        <w:tc>
          <w:tcPr>
            <w:tcW w:w="3656" w:type="dxa"/>
          </w:tcPr>
          <w:p w:rsidR="005A1305" w:rsidRPr="00B412FA" w:rsidRDefault="008829AB" w:rsidP="009046C7">
            <w:pPr>
              <w:spacing w:line="360" w:lineRule="auto"/>
              <w:rPr>
                <w:rFonts w:ascii="Times New Roman" w:hAnsi="Times New Roman" w:cs="Times New Roman"/>
                <w:sz w:val="20"/>
                <w:szCs w:val="20"/>
              </w:rPr>
            </w:pPr>
            <w:r>
              <w:rPr>
                <w:rFonts w:ascii="Times New Roman" w:hAnsi="Times New Roman" w:cs="Times New Roman"/>
                <w:sz w:val="20"/>
                <w:szCs w:val="20"/>
              </w:rPr>
              <w:t>22</w:t>
            </w:r>
            <w:r w:rsidR="002616BF" w:rsidRPr="00B412FA">
              <w:rPr>
                <w:rFonts w:ascii="Times New Roman" w:hAnsi="Times New Roman" w:cs="Times New Roman"/>
                <w:sz w:val="20"/>
                <w:szCs w:val="20"/>
              </w:rPr>
              <w:t>-2</w:t>
            </w:r>
            <w:r>
              <w:rPr>
                <w:rFonts w:ascii="Times New Roman" w:hAnsi="Times New Roman" w:cs="Times New Roman"/>
                <w:sz w:val="20"/>
                <w:szCs w:val="20"/>
              </w:rPr>
              <w:t>6</w:t>
            </w:r>
          </w:p>
        </w:tc>
      </w:tr>
      <w:tr w:rsidR="001D7F8A" w:rsidRPr="00B412FA" w:rsidTr="001D7F8A">
        <w:tc>
          <w:tcPr>
            <w:tcW w:w="5920" w:type="dxa"/>
            <w:tcBorders>
              <w:bottom w:val="single" w:sz="4" w:space="0" w:color="auto"/>
            </w:tcBorders>
          </w:tcPr>
          <w:p w:rsidR="001D7F8A" w:rsidRDefault="001D7F8A" w:rsidP="009046C7">
            <w:pPr>
              <w:spacing w:line="360" w:lineRule="auto"/>
              <w:rPr>
                <w:rFonts w:ascii="Times New Roman" w:hAnsi="Times New Roman" w:cs="Times New Roman"/>
                <w:sz w:val="20"/>
                <w:szCs w:val="20"/>
              </w:rPr>
            </w:pPr>
            <w:r>
              <w:rPr>
                <w:rFonts w:ascii="Times New Roman" w:hAnsi="Times New Roman" w:cs="Times New Roman"/>
                <w:sz w:val="20"/>
                <w:szCs w:val="20"/>
              </w:rPr>
              <w:t xml:space="preserve">7.3 Table of Data </w:t>
            </w:r>
          </w:p>
        </w:tc>
        <w:tc>
          <w:tcPr>
            <w:tcW w:w="3656" w:type="dxa"/>
          </w:tcPr>
          <w:p w:rsidR="001D7F8A" w:rsidRDefault="008829AB" w:rsidP="009046C7">
            <w:pPr>
              <w:spacing w:line="360" w:lineRule="auto"/>
              <w:rPr>
                <w:rFonts w:ascii="Times New Roman" w:hAnsi="Times New Roman" w:cs="Times New Roman"/>
                <w:sz w:val="20"/>
                <w:szCs w:val="20"/>
              </w:rPr>
            </w:pPr>
            <w:r>
              <w:rPr>
                <w:rFonts w:ascii="Times New Roman" w:hAnsi="Times New Roman" w:cs="Times New Roman"/>
                <w:sz w:val="20"/>
                <w:szCs w:val="20"/>
              </w:rPr>
              <w:t>27-29</w:t>
            </w:r>
          </w:p>
        </w:tc>
      </w:tr>
      <w:tr w:rsidR="002616BF" w:rsidRPr="00B412FA" w:rsidTr="002616BF">
        <w:trPr>
          <w:trHeight w:val="2534"/>
        </w:trPr>
        <w:tc>
          <w:tcPr>
            <w:tcW w:w="9576" w:type="dxa"/>
            <w:gridSpan w:val="2"/>
            <w:tcBorders>
              <w:left w:val="nil"/>
              <w:bottom w:val="nil"/>
              <w:right w:val="nil"/>
            </w:tcBorders>
          </w:tcPr>
          <w:p w:rsidR="002616BF" w:rsidRPr="00B412FA" w:rsidRDefault="002616BF" w:rsidP="009046C7">
            <w:pPr>
              <w:spacing w:line="360" w:lineRule="auto"/>
              <w:rPr>
                <w:rFonts w:ascii="Times New Roman" w:hAnsi="Times New Roman" w:cs="Times New Roman"/>
                <w:b/>
                <w:bCs/>
                <w:sz w:val="20"/>
                <w:szCs w:val="20"/>
              </w:rPr>
            </w:pPr>
          </w:p>
        </w:tc>
      </w:tr>
    </w:tbl>
    <w:p w:rsidR="0088534B" w:rsidRPr="0088534B" w:rsidRDefault="0088534B" w:rsidP="009046C7">
      <w:pPr>
        <w:spacing w:line="360" w:lineRule="auto"/>
        <w:rPr>
          <w:rFonts w:ascii="Times New Roman" w:hAnsi="Times New Roman" w:cs="Times New Roman"/>
          <w:b/>
          <w:bCs/>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432C1C" w:rsidRDefault="00432C1C" w:rsidP="009046C7">
      <w:pPr>
        <w:spacing w:line="360" w:lineRule="auto"/>
        <w:jc w:val="center"/>
        <w:rPr>
          <w:rFonts w:ascii="Times New Roman" w:hAnsi="Times New Roman" w:cs="Times New Roman"/>
          <w:sz w:val="24"/>
          <w:szCs w:val="24"/>
        </w:rPr>
      </w:pPr>
    </w:p>
    <w:p w:rsidR="008E1A21" w:rsidRDefault="008E1A21" w:rsidP="009046C7">
      <w:pPr>
        <w:spacing w:line="360" w:lineRule="auto"/>
        <w:jc w:val="center"/>
        <w:rPr>
          <w:rFonts w:ascii="Times New Roman" w:hAnsi="Times New Roman" w:cs="Times New Roman"/>
          <w:sz w:val="24"/>
          <w:szCs w:val="24"/>
        </w:rPr>
        <w:sectPr w:rsidR="008E1A21" w:rsidSect="00084AB8">
          <w:footerReference w:type="default" r:id="rId9"/>
          <w:pgSz w:w="12240" w:h="15840"/>
          <w:pgMar w:top="1440" w:right="1440" w:bottom="1440" w:left="1440" w:header="708" w:footer="708" w:gutter="0"/>
          <w:pgNumType w:fmt="lowerRoman"/>
          <w:cols w:space="708"/>
          <w:docGrid w:linePitch="360"/>
        </w:sectPr>
      </w:pPr>
    </w:p>
    <w:p w:rsidR="00432C1C" w:rsidRPr="008E1A21" w:rsidRDefault="005D6BEE" w:rsidP="009046C7">
      <w:pPr>
        <w:spacing w:line="360" w:lineRule="auto"/>
        <w:jc w:val="both"/>
        <w:rPr>
          <w:rFonts w:ascii="Times New Roman" w:hAnsi="Times New Roman" w:cs="Times New Roman"/>
          <w:b/>
          <w:bCs/>
          <w:sz w:val="24"/>
          <w:szCs w:val="24"/>
        </w:rPr>
      </w:pPr>
      <w:r w:rsidRPr="008E1A21">
        <w:rPr>
          <w:rFonts w:ascii="Times New Roman" w:hAnsi="Times New Roman" w:cs="Times New Roman"/>
          <w:b/>
          <w:bCs/>
          <w:sz w:val="24"/>
          <w:szCs w:val="24"/>
        </w:rPr>
        <w:lastRenderedPageBreak/>
        <w:t xml:space="preserve">1. </w:t>
      </w:r>
      <w:r w:rsidR="00F25433" w:rsidRPr="008E1A21">
        <w:rPr>
          <w:rFonts w:ascii="Times New Roman" w:hAnsi="Times New Roman" w:cs="Times New Roman"/>
          <w:b/>
          <w:bCs/>
          <w:sz w:val="24"/>
          <w:szCs w:val="24"/>
        </w:rPr>
        <w:t>Introduction</w:t>
      </w:r>
      <w:r w:rsidRPr="008E1A21">
        <w:rPr>
          <w:rFonts w:ascii="Times New Roman" w:hAnsi="Times New Roman" w:cs="Times New Roman"/>
          <w:b/>
          <w:bCs/>
          <w:sz w:val="24"/>
          <w:szCs w:val="24"/>
        </w:rPr>
        <w:t>:</w:t>
      </w:r>
    </w:p>
    <w:p w:rsidR="005D6BEE" w:rsidRPr="008E1A21" w:rsidRDefault="009B63EC"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1.1 Introduction to the Voluntary Disclosure:</w:t>
      </w:r>
    </w:p>
    <w:p w:rsidR="00883870" w:rsidRDefault="00BA12CB"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In Bangladesh this term is new but in other countries many people aware of voluntary disclosure. Because world is changing day by day and business people </w:t>
      </w:r>
      <w:r w:rsidR="00097BC2" w:rsidRPr="008E1A21">
        <w:rPr>
          <w:rFonts w:ascii="Times New Roman" w:hAnsi="Times New Roman" w:cs="Times New Roman"/>
          <w:sz w:val="24"/>
          <w:szCs w:val="24"/>
        </w:rPr>
        <w:t xml:space="preserve">also concern of this. Technology is invented and some accounting software as well as invented. </w:t>
      </w:r>
      <w:r w:rsidR="007A2A7E" w:rsidRPr="008E1A21">
        <w:rPr>
          <w:rFonts w:ascii="Times New Roman" w:hAnsi="Times New Roman" w:cs="Times New Roman"/>
          <w:sz w:val="24"/>
          <w:szCs w:val="24"/>
        </w:rPr>
        <w:t>Taxpaying</w:t>
      </w:r>
      <w:r w:rsidR="00A70829" w:rsidRPr="008E1A21">
        <w:rPr>
          <w:rFonts w:ascii="Times New Roman" w:hAnsi="Times New Roman" w:cs="Times New Roman"/>
          <w:sz w:val="24"/>
          <w:szCs w:val="24"/>
        </w:rPr>
        <w:t xml:space="preserve"> issue is available in many countries but many companies want to avoid it and they don't disclose</w:t>
      </w:r>
      <w:r w:rsidR="007A2A7E" w:rsidRPr="008E1A21">
        <w:rPr>
          <w:rFonts w:ascii="Times New Roman" w:hAnsi="Times New Roman" w:cs="Times New Roman"/>
          <w:sz w:val="24"/>
          <w:szCs w:val="24"/>
        </w:rPr>
        <w:t xml:space="preserve"> some terms. Voluntary discloser is enemy for them. </w:t>
      </w:r>
      <w:r w:rsidR="004A1DF9" w:rsidRPr="008E1A21">
        <w:rPr>
          <w:rFonts w:ascii="Times New Roman" w:hAnsi="Times New Roman" w:cs="Times New Roman"/>
          <w:sz w:val="24"/>
          <w:szCs w:val="24"/>
        </w:rPr>
        <w:t>In this topic many terms or items is there if any of them missing then it is some error.</w:t>
      </w:r>
      <w:r w:rsidR="003F57D2" w:rsidRPr="008E1A21">
        <w:rPr>
          <w:rFonts w:ascii="Times New Roman" w:hAnsi="Times New Roman" w:cs="Times New Roman"/>
          <w:sz w:val="24"/>
          <w:szCs w:val="24"/>
        </w:rPr>
        <w:t xml:space="preserve"> This can be very helpful anyone analyze any company easily.</w:t>
      </w:r>
      <w:r w:rsidR="002C3A83" w:rsidRPr="008E1A21">
        <w:rPr>
          <w:rFonts w:ascii="Times New Roman" w:hAnsi="Times New Roman" w:cs="Times New Roman"/>
          <w:sz w:val="24"/>
          <w:szCs w:val="24"/>
        </w:rPr>
        <w:t xml:space="preserve"> This topic is not new very much old but developing country like Bangladesh </w:t>
      </w:r>
      <w:r w:rsidR="00AA07F3" w:rsidRPr="008E1A21">
        <w:rPr>
          <w:rFonts w:ascii="Times New Roman" w:hAnsi="Times New Roman" w:cs="Times New Roman"/>
          <w:sz w:val="24"/>
          <w:szCs w:val="24"/>
        </w:rPr>
        <w:t>has a massive issue. In this graph show the increase rate of penalties</w:t>
      </w:r>
      <w:r w:rsidR="0027313D">
        <w:rPr>
          <w:rFonts w:ascii="Times New Roman" w:hAnsi="Times New Roman" w:cs="Times New Roman"/>
          <w:sz w:val="24"/>
          <w:szCs w:val="24"/>
        </w:rPr>
        <w:t xml:space="preserve"> (Anna Sayre,2017). </w:t>
      </w:r>
      <w:r w:rsidR="006464BD" w:rsidRPr="00672F02">
        <w:rPr>
          <w:rFonts w:ascii="Times New Roman" w:hAnsi="Times New Roman" w:cs="Times New Roman"/>
          <w:sz w:val="24"/>
          <w:szCs w:val="24"/>
        </w:rPr>
        <w:t xml:space="preserve">Voluntary disclosure is very </w:t>
      </w:r>
      <w:r w:rsidR="005D2B4A" w:rsidRPr="00672F02">
        <w:rPr>
          <w:rFonts w:ascii="Times New Roman" w:hAnsi="Times New Roman" w:cs="Times New Roman"/>
          <w:sz w:val="24"/>
          <w:szCs w:val="24"/>
        </w:rPr>
        <w:t>much helpful</w:t>
      </w:r>
      <w:r w:rsidR="006464BD" w:rsidRPr="00672F02">
        <w:rPr>
          <w:rFonts w:ascii="Times New Roman" w:hAnsi="Times New Roman" w:cs="Times New Roman"/>
          <w:sz w:val="24"/>
          <w:szCs w:val="24"/>
        </w:rPr>
        <w:t xml:space="preserve"> for</w:t>
      </w:r>
      <w:r w:rsidR="006C57AE" w:rsidRPr="00672F02">
        <w:rPr>
          <w:rFonts w:ascii="Times New Roman" w:hAnsi="Times New Roman" w:cs="Times New Roman"/>
          <w:sz w:val="24"/>
          <w:szCs w:val="24"/>
        </w:rPr>
        <w:t xml:space="preserve"> our country because our country is so much corrupted. Also companies are not paying tax in time and they</w:t>
      </w:r>
      <w:r w:rsidR="003106DD" w:rsidRPr="00672F02">
        <w:rPr>
          <w:rFonts w:ascii="Times New Roman" w:hAnsi="Times New Roman" w:cs="Times New Roman"/>
          <w:sz w:val="24"/>
          <w:szCs w:val="24"/>
        </w:rPr>
        <w:t xml:space="preserve"> don't want to give the tax. Don't maintain the proper disclosure terms. Avoiding is not a solution for this</w:t>
      </w:r>
      <w:r w:rsidR="0021601E" w:rsidRPr="00672F02">
        <w:rPr>
          <w:rFonts w:ascii="Times New Roman" w:hAnsi="Times New Roman" w:cs="Times New Roman"/>
          <w:sz w:val="24"/>
          <w:szCs w:val="24"/>
        </w:rPr>
        <w:t xml:space="preserve"> and government should impose this in near future.</w:t>
      </w:r>
      <w:r w:rsidR="00E04B6B" w:rsidRPr="00672F02">
        <w:rPr>
          <w:rFonts w:ascii="Times New Roman" w:hAnsi="Times New Roman" w:cs="Times New Roman"/>
          <w:sz w:val="24"/>
          <w:szCs w:val="24"/>
        </w:rPr>
        <w:t xml:space="preserve"> Many journal and articles was </w:t>
      </w:r>
      <w:r w:rsidR="00FB58F7" w:rsidRPr="00672F02">
        <w:rPr>
          <w:rFonts w:ascii="Times New Roman" w:hAnsi="Times New Roman" w:cs="Times New Roman"/>
          <w:sz w:val="24"/>
          <w:szCs w:val="24"/>
        </w:rPr>
        <w:t>researched</w:t>
      </w:r>
      <w:r w:rsidR="00E04B6B" w:rsidRPr="00672F02">
        <w:rPr>
          <w:rFonts w:ascii="Times New Roman" w:hAnsi="Times New Roman" w:cs="Times New Roman"/>
          <w:sz w:val="24"/>
          <w:szCs w:val="24"/>
        </w:rPr>
        <w:t xml:space="preserve"> about it</w:t>
      </w:r>
      <w:r w:rsidR="00FB58F7" w:rsidRPr="00672F02">
        <w:rPr>
          <w:rFonts w:ascii="Times New Roman" w:hAnsi="Times New Roman" w:cs="Times New Roman"/>
          <w:sz w:val="24"/>
          <w:szCs w:val="24"/>
        </w:rPr>
        <w:t>.</w:t>
      </w:r>
      <w:r w:rsidR="00672F02" w:rsidRPr="00672F02">
        <w:rPr>
          <w:rFonts w:ascii="Times New Roman" w:hAnsi="Times New Roman" w:cs="Times New Roman"/>
          <w:sz w:val="24"/>
          <w:szCs w:val="24"/>
        </w:rPr>
        <w:t xml:space="preserve"> In the advantages of the business condition, associations are required to rev</w:t>
      </w:r>
      <w:r w:rsidR="00F647CD">
        <w:rPr>
          <w:rFonts w:ascii="Times New Roman" w:hAnsi="Times New Roman" w:cs="Times New Roman"/>
          <w:sz w:val="24"/>
          <w:szCs w:val="24"/>
        </w:rPr>
        <w:t xml:space="preserve">eal minimum dimensions of data known as obligatory exposure </w:t>
      </w:r>
      <w:r w:rsidR="00672F02" w:rsidRPr="00672F02">
        <w:rPr>
          <w:rFonts w:ascii="Times New Roman" w:hAnsi="Times New Roman" w:cs="Times New Roman"/>
          <w:sz w:val="24"/>
          <w:szCs w:val="24"/>
        </w:rPr>
        <w:t>regardless of whether not they</w:t>
      </w:r>
      <w:r w:rsidR="00F647CD">
        <w:rPr>
          <w:rFonts w:ascii="Times New Roman" w:hAnsi="Times New Roman" w:cs="Times New Roman"/>
          <w:sz w:val="24"/>
          <w:szCs w:val="24"/>
        </w:rPr>
        <w:t xml:space="preserve"> will confront embraces. Hence </w:t>
      </w:r>
      <w:r w:rsidR="00672F02" w:rsidRPr="00672F02">
        <w:rPr>
          <w:rFonts w:ascii="Times New Roman" w:hAnsi="Times New Roman" w:cs="Times New Roman"/>
          <w:sz w:val="24"/>
          <w:szCs w:val="24"/>
        </w:rPr>
        <w:t xml:space="preserve">for all intents and purposes most associations come totally with those minimum dimensions of the obligatory disclosure. However the present age makes consistence with this compulsory divulgence isn't adequate nor proper to address clients' issues of corporate data. This expands the requirement for extra data on what is </w:t>
      </w:r>
      <w:r w:rsidR="00F647CD" w:rsidRPr="00672F02">
        <w:rPr>
          <w:rFonts w:ascii="Times New Roman" w:hAnsi="Times New Roman" w:cs="Times New Roman"/>
          <w:sz w:val="24"/>
          <w:szCs w:val="24"/>
        </w:rPr>
        <w:t>required this</w:t>
      </w:r>
      <w:r w:rsidR="00672F02" w:rsidRPr="00672F02">
        <w:rPr>
          <w:rFonts w:ascii="Times New Roman" w:hAnsi="Times New Roman" w:cs="Times New Roman"/>
          <w:sz w:val="24"/>
          <w:szCs w:val="24"/>
        </w:rPr>
        <w:t xml:space="preserve"> extra data is known as deliberate divulgence. At </w:t>
      </w:r>
      <w:r w:rsidR="00F647CD">
        <w:rPr>
          <w:rFonts w:ascii="Times New Roman" w:hAnsi="Times New Roman" w:cs="Times New Roman"/>
          <w:sz w:val="24"/>
          <w:szCs w:val="24"/>
        </w:rPr>
        <w:t xml:space="preserve">present </w:t>
      </w:r>
      <w:r w:rsidR="00672F02" w:rsidRPr="00672F02">
        <w:rPr>
          <w:rFonts w:ascii="Times New Roman" w:hAnsi="Times New Roman" w:cs="Times New Roman"/>
          <w:sz w:val="24"/>
          <w:szCs w:val="24"/>
        </w:rPr>
        <w:t>organizations confront the test of data that they never met. Right off the bat the p</w:t>
      </w:r>
      <w:r w:rsidR="00F647CD">
        <w:rPr>
          <w:rFonts w:ascii="Times New Roman" w:hAnsi="Times New Roman" w:cs="Times New Roman"/>
          <w:sz w:val="24"/>
          <w:szCs w:val="24"/>
        </w:rPr>
        <w:t xml:space="preserve">resent age is the time of data </w:t>
      </w:r>
      <w:r w:rsidR="00672F02" w:rsidRPr="00672F02">
        <w:rPr>
          <w:rFonts w:ascii="Times New Roman" w:hAnsi="Times New Roman" w:cs="Times New Roman"/>
          <w:sz w:val="24"/>
          <w:szCs w:val="24"/>
        </w:rPr>
        <w:t xml:space="preserve">which data has turned into an unequivocal impact. At the end of the day any piece of the data has been an unequivocal change in the venture choices of clients; in this manner the present constrained compulsory data isn't sufficient. </w:t>
      </w:r>
      <w:r w:rsidR="00F647CD" w:rsidRPr="00672F02">
        <w:rPr>
          <w:rFonts w:ascii="Times New Roman" w:hAnsi="Times New Roman" w:cs="Times New Roman"/>
          <w:sz w:val="24"/>
          <w:szCs w:val="24"/>
        </w:rPr>
        <w:t>Besides the</w:t>
      </w:r>
      <w:r w:rsidR="00672F02" w:rsidRPr="00672F02">
        <w:rPr>
          <w:rFonts w:ascii="Times New Roman" w:hAnsi="Times New Roman" w:cs="Times New Roman"/>
          <w:sz w:val="24"/>
          <w:szCs w:val="24"/>
        </w:rPr>
        <w:t xml:space="preserve"> detachment of proprietorship and the executives of organizations makes what is known as the issue of data asymmetries. Yearly reports are normally used to diminish the data hole. Likewise the nature and degree of the data asked for in the present time are bigger and unique in relation to </w:t>
      </w:r>
      <w:r w:rsidR="00F647CD" w:rsidRPr="00672F02">
        <w:rPr>
          <w:rFonts w:ascii="Times New Roman" w:hAnsi="Times New Roman" w:cs="Times New Roman"/>
          <w:sz w:val="24"/>
          <w:szCs w:val="24"/>
        </w:rPr>
        <w:t>before which</w:t>
      </w:r>
      <w:r w:rsidR="00672F02" w:rsidRPr="00672F02">
        <w:rPr>
          <w:rFonts w:ascii="Times New Roman" w:hAnsi="Times New Roman" w:cs="Times New Roman"/>
          <w:sz w:val="24"/>
          <w:szCs w:val="24"/>
        </w:rPr>
        <w:t xml:space="preserve"> implies that the change in the data that was the situation previously. In this manner to ease this issue firms need to uncover more data willfully. Thirdly  late decades have seen monetary outrages that prompted the crumple of the long haul organizations. We trust that one of the real explanations behind </w:t>
      </w:r>
      <w:r w:rsidR="00F647CD" w:rsidRPr="00672F02">
        <w:rPr>
          <w:rFonts w:ascii="Times New Roman" w:hAnsi="Times New Roman" w:cs="Times New Roman"/>
          <w:sz w:val="24"/>
          <w:szCs w:val="24"/>
        </w:rPr>
        <w:t>this breakdown</w:t>
      </w:r>
      <w:r w:rsidR="00672F02" w:rsidRPr="00672F02">
        <w:rPr>
          <w:rFonts w:ascii="Times New Roman" w:hAnsi="Times New Roman" w:cs="Times New Roman"/>
          <w:sz w:val="24"/>
          <w:szCs w:val="24"/>
        </w:rPr>
        <w:t xml:space="preserve"> is </w:t>
      </w:r>
      <w:r w:rsidR="00672F02" w:rsidRPr="00672F02">
        <w:rPr>
          <w:rFonts w:ascii="Times New Roman" w:hAnsi="Times New Roman" w:cs="Times New Roman"/>
          <w:sz w:val="24"/>
          <w:szCs w:val="24"/>
        </w:rPr>
        <w:lastRenderedPageBreak/>
        <w:t xml:space="preserve">the disguise of pertinent data and non-divulgence despite the fact that the fizzled organizations had discovered that they completely follow the base dimensions of obligatory exposure. Therefore expanded the requirement for intentional </w:t>
      </w:r>
      <w:r w:rsidR="005D2B4A" w:rsidRPr="00672F02">
        <w:rPr>
          <w:rFonts w:ascii="Times New Roman" w:hAnsi="Times New Roman" w:cs="Times New Roman"/>
          <w:sz w:val="24"/>
          <w:szCs w:val="24"/>
        </w:rPr>
        <w:t>exposure.</w:t>
      </w:r>
      <w:r w:rsidR="005D2B4A" w:rsidRPr="00B93378">
        <w:rPr>
          <w:rFonts w:ascii="Times New Roman" w:hAnsi="Times New Roman" w:cs="Times New Roman"/>
          <w:sz w:val="24"/>
          <w:szCs w:val="24"/>
        </w:rPr>
        <w:t xml:space="preserve"> Right</w:t>
      </w:r>
      <w:r w:rsidR="00883870" w:rsidRPr="00B93378">
        <w:rPr>
          <w:rFonts w:ascii="Times New Roman" w:hAnsi="Times New Roman" w:cs="Times New Roman"/>
          <w:sz w:val="24"/>
          <w:szCs w:val="24"/>
        </w:rPr>
        <w:t xml:space="preserve"> off the </w:t>
      </w:r>
      <w:r w:rsidR="005D2B4A" w:rsidRPr="00B93378">
        <w:rPr>
          <w:rFonts w:ascii="Times New Roman" w:hAnsi="Times New Roman" w:cs="Times New Roman"/>
          <w:sz w:val="24"/>
          <w:szCs w:val="24"/>
        </w:rPr>
        <w:t>bat universal</w:t>
      </w:r>
      <w:r w:rsidR="00883870" w:rsidRPr="00B93378">
        <w:rPr>
          <w:rFonts w:ascii="Times New Roman" w:hAnsi="Times New Roman" w:cs="Times New Roman"/>
          <w:sz w:val="24"/>
          <w:szCs w:val="24"/>
        </w:rPr>
        <w:t xml:space="preserve"> exchange and worldwide speculati</w:t>
      </w:r>
      <w:r w:rsidR="00883870">
        <w:rPr>
          <w:rFonts w:ascii="Times New Roman" w:hAnsi="Times New Roman" w:cs="Times New Roman"/>
          <w:sz w:val="24"/>
          <w:szCs w:val="24"/>
        </w:rPr>
        <w:t xml:space="preserve">on </w:t>
      </w:r>
      <w:r w:rsidR="00F647CD">
        <w:rPr>
          <w:rFonts w:ascii="Times New Roman" w:hAnsi="Times New Roman" w:cs="Times New Roman"/>
          <w:sz w:val="24"/>
          <w:szCs w:val="24"/>
        </w:rPr>
        <w:t xml:space="preserve">rehearses </w:t>
      </w:r>
      <w:r w:rsidR="00F647CD" w:rsidRPr="00B93378">
        <w:rPr>
          <w:rFonts w:ascii="Times New Roman" w:hAnsi="Times New Roman" w:cs="Times New Roman"/>
          <w:sz w:val="24"/>
          <w:szCs w:val="24"/>
        </w:rPr>
        <w:t>globalization</w:t>
      </w:r>
      <w:r w:rsidR="00883870" w:rsidRPr="00B93378">
        <w:rPr>
          <w:rFonts w:ascii="Times New Roman" w:hAnsi="Times New Roman" w:cs="Times New Roman"/>
          <w:sz w:val="24"/>
          <w:szCs w:val="24"/>
        </w:rPr>
        <w:t xml:space="preserve"> are making extraordinary weights toward the advancement of corporate admi</w:t>
      </w:r>
      <w:r w:rsidR="00883870">
        <w:rPr>
          <w:rFonts w:ascii="Times New Roman" w:hAnsi="Times New Roman" w:cs="Times New Roman"/>
          <w:sz w:val="24"/>
          <w:szCs w:val="24"/>
        </w:rPr>
        <w:t xml:space="preserve">nistration in these countries. Besides, </w:t>
      </w:r>
      <w:r w:rsidR="00883870" w:rsidRPr="00B93378">
        <w:rPr>
          <w:rFonts w:ascii="Times New Roman" w:hAnsi="Times New Roman" w:cs="Times New Roman"/>
          <w:sz w:val="24"/>
          <w:szCs w:val="24"/>
        </w:rPr>
        <w:t xml:space="preserve">creating and rising nations have would in general imitate the acts of created nations, disregarding proof contrasts between the variables that lead to the requirement for corporate administration in creating nations and in created nations. </w:t>
      </w:r>
      <w:r w:rsidR="00883870">
        <w:rPr>
          <w:rFonts w:ascii="Times New Roman" w:hAnsi="Times New Roman" w:cs="Times New Roman"/>
          <w:sz w:val="24"/>
          <w:szCs w:val="24"/>
        </w:rPr>
        <w:t xml:space="preserve">Thirdly </w:t>
      </w:r>
      <w:r w:rsidR="00883870" w:rsidRPr="00B93378">
        <w:rPr>
          <w:rFonts w:ascii="Times New Roman" w:hAnsi="Times New Roman" w:cs="Times New Roman"/>
          <w:sz w:val="24"/>
          <w:szCs w:val="24"/>
        </w:rPr>
        <w:t>there a</w:t>
      </w:r>
      <w:r w:rsidR="00883870">
        <w:rPr>
          <w:rFonts w:ascii="Times New Roman" w:hAnsi="Times New Roman" w:cs="Times New Roman"/>
          <w:sz w:val="24"/>
          <w:szCs w:val="24"/>
        </w:rPr>
        <w:t xml:space="preserve">re basic contrasts, for example </w:t>
      </w:r>
      <w:r w:rsidR="00883870" w:rsidRPr="00B93378">
        <w:rPr>
          <w:rFonts w:ascii="Times New Roman" w:hAnsi="Times New Roman" w:cs="Times New Roman"/>
          <w:sz w:val="24"/>
          <w:szCs w:val="24"/>
        </w:rPr>
        <w:t xml:space="preserve"> the strength of the responsibility for as well as close/family held firms, which make the usage of Western-style corporate administration both of ques</w:t>
      </w:r>
      <w:r w:rsidR="00883870">
        <w:rPr>
          <w:rFonts w:ascii="Times New Roman" w:hAnsi="Times New Roman" w:cs="Times New Roman"/>
          <w:sz w:val="24"/>
          <w:szCs w:val="24"/>
        </w:rPr>
        <w:t xml:space="preserve">tionable esteem and disturbing. Fourthly </w:t>
      </w:r>
      <w:r w:rsidR="00883870" w:rsidRPr="00B93378">
        <w:rPr>
          <w:rFonts w:ascii="Times New Roman" w:hAnsi="Times New Roman" w:cs="Times New Roman"/>
          <w:sz w:val="24"/>
          <w:szCs w:val="24"/>
        </w:rPr>
        <w:t xml:space="preserve">creating and rising nations are not uniform. Exactly, there is material variety between the developing markets of Eastern Europe and </w:t>
      </w:r>
      <w:r w:rsidR="005D2B4A" w:rsidRPr="00B93378">
        <w:rPr>
          <w:rFonts w:ascii="Times New Roman" w:hAnsi="Times New Roman" w:cs="Times New Roman"/>
          <w:sz w:val="24"/>
          <w:szCs w:val="24"/>
        </w:rPr>
        <w:t>China where</w:t>
      </w:r>
      <w:r w:rsidR="00883870" w:rsidRPr="00B93378">
        <w:rPr>
          <w:rFonts w:ascii="Times New Roman" w:hAnsi="Times New Roman" w:cs="Times New Roman"/>
          <w:sz w:val="24"/>
          <w:szCs w:val="24"/>
        </w:rPr>
        <w:t xml:space="preserve"> there are among the business sectors in the Middle East and North</w:t>
      </w:r>
      <w:r w:rsidR="00883870">
        <w:rPr>
          <w:rFonts w:ascii="Times New Roman" w:hAnsi="Times New Roman" w:cs="Times New Roman"/>
          <w:sz w:val="24"/>
          <w:szCs w:val="24"/>
        </w:rPr>
        <w:t xml:space="preserve"> Africa and sub-Saharan Africa. At last </w:t>
      </w:r>
      <w:r w:rsidR="00883870" w:rsidRPr="00B93378">
        <w:rPr>
          <w:rFonts w:ascii="Times New Roman" w:hAnsi="Times New Roman" w:cs="Times New Roman"/>
          <w:sz w:val="24"/>
          <w:szCs w:val="24"/>
        </w:rPr>
        <w:t>while there might be a developing union among national and global corporat</w:t>
      </w:r>
      <w:r w:rsidR="00883870">
        <w:rPr>
          <w:rFonts w:ascii="Times New Roman" w:hAnsi="Times New Roman" w:cs="Times New Roman"/>
          <w:sz w:val="24"/>
          <w:szCs w:val="24"/>
        </w:rPr>
        <w:t xml:space="preserve">e administration laws </w:t>
      </w:r>
      <w:r w:rsidR="00883870" w:rsidRPr="00B93378">
        <w:rPr>
          <w:rFonts w:ascii="Times New Roman" w:hAnsi="Times New Roman" w:cs="Times New Roman"/>
          <w:sz w:val="24"/>
          <w:szCs w:val="24"/>
        </w:rPr>
        <w:t>there is additionally an incredible deviation from where practices and substance of divulgence between nations.</w:t>
      </w:r>
    </w:p>
    <w:p w:rsidR="007777F0" w:rsidRPr="008E1A21" w:rsidRDefault="0035172B"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1.2</w:t>
      </w:r>
      <w:r w:rsidR="007777F0" w:rsidRPr="008E1A21">
        <w:rPr>
          <w:rFonts w:ascii="Times New Roman" w:hAnsi="Times New Roman" w:cs="Times New Roman"/>
          <w:sz w:val="24"/>
          <w:szCs w:val="24"/>
        </w:rPr>
        <w:t xml:space="preserve"> Brief Introduction to Voluntary Disclosure:</w:t>
      </w:r>
    </w:p>
    <w:p w:rsidR="00BC463C" w:rsidRDefault="003251BB" w:rsidP="00BC463C">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Mainly </w:t>
      </w:r>
      <w:r w:rsidR="00B34171" w:rsidRPr="008E1A21">
        <w:rPr>
          <w:rFonts w:ascii="Times New Roman" w:hAnsi="Times New Roman" w:cs="Times New Roman"/>
          <w:sz w:val="24"/>
          <w:szCs w:val="24"/>
        </w:rPr>
        <w:t xml:space="preserve">increase the tax payer is the main terms of this. But in recent time some tools are </w:t>
      </w:r>
      <w:r w:rsidR="00D7217B" w:rsidRPr="008E1A21">
        <w:rPr>
          <w:rFonts w:ascii="Times New Roman" w:hAnsi="Times New Roman" w:cs="Times New Roman"/>
          <w:sz w:val="24"/>
          <w:szCs w:val="24"/>
        </w:rPr>
        <w:t>applicable</w:t>
      </w:r>
      <w:r w:rsidR="00B34171" w:rsidRPr="008E1A21">
        <w:rPr>
          <w:rFonts w:ascii="Times New Roman" w:hAnsi="Times New Roman" w:cs="Times New Roman"/>
          <w:sz w:val="24"/>
          <w:szCs w:val="24"/>
        </w:rPr>
        <w:t xml:space="preserve"> for </w:t>
      </w:r>
      <w:r w:rsidR="00D7217B" w:rsidRPr="008E1A21">
        <w:rPr>
          <w:rFonts w:ascii="Times New Roman" w:hAnsi="Times New Roman" w:cs="Times New Roman"/>
          <w:sz w:val="24"/>
          <w:szCs w:val="24"/>
        </w:rPr>
        <w:t>analyze the company if they avoid any terms and important things.</w:t>
      </w:r>
      <w:r w:rsidR="00B71CA8" w:rsidRPr="008E1A21">
        <w:rPr>
          <w:rFonts w:ascii="Times New Roman" w:hAnsi="Times New Roman" w:cs="Times New Roman"/>
          <w:sz w:val="24"/>
          <w:szCs w:val="24"/>
        </w:rPr>
        <w:t xml:space="preserve"> Many company not following the items or terms that can hamper </w:t>
      </w:r>
      <w:r w:rsidR="005D2B4A" w:rsidRPr="008E1A21">
        <w:rPr>
          <w:rFonts w:ascii="Times New Roman" w:hAnsi="Times New Roman" w:cs="Times New Roman"/>
          <w:sz w:val="24"/>
          <w:szCs w:val="24"/>
        </w:rPr>
        <w:t>investees</w:t>
      </w:r>
      <w:r w:rsidR="00097163" w:rsidRPr="008E1A21">
        <w:rPr>
          <w:rFonts w:ascii="Times New Roman" w:hAnsi="Times New Roman" w:cs="Times New Roman"/>
          <w:sz w:val="24"/>
          <w:szCs w:val="24"/>
        </w:rPr>
        <w:t xml:space="preserve">. Like they hide or manipulated data for increase the share price </w:t>
      </w:r>
      <w:r w:rsidR="00752441" w:rsidRPr="008E1A21">
        <w:rPr>
          <w:rFonts w:ascii="Times New Roman" w:hAnsi="Times New Roman" w:cs="Times New Roman"/>
          <w:sz w:val="24"/>
          <w:szCs w:val="24"/>
        </w:rPr>
        <w:t>and people buy their share. That can very bad for investor and they loss their money.</w:t>
      </w:r>
      <w:r w:rsidR="00F335E4" w:rsidRPr="008E1A21">
        <w:rPr>
          <w:rFonts w:ascii="Times New Roman" w:hAnsi="Times New Roman" w:cs="Times New Roman"/>
          <w:sz w:val="24"/>
          <w:szCs w:val="24"/>
        </w:rPr>
        <w:t xml:space="preserve"> Also hamper for the stock exchange as well. </w:t>
      </w:r>
      <w:r w:rsidR="004C291A" w:rsidRPr="008E1A21">
        <w:rPr>
          <w:rFonts w:ascii="Times New Roman" w:hAnsi="Times New Roman" w:cs="Times New Roman"/>
          <w:sz w:val="24"/>
          <w:szCs w:val="24"/>
        </w:rPr>
        <w:t>Bangladesh</w:t>
      </w:r>
      <w:r w:rsidR="00F335E4" w:rsidRPr="008E1A21">
        <w:rPr>
          <w:rFonts w:ascii="Times New Roman" w:hAnsi="Times New Roman" w:cs="Times New Roman"/>
          <w:sz w:val="24"/>
          <w:szCs w:val="24"/>
        </w:rPr>
        <w:t xml:space="preserve"> already </w:t>
      </w:r>
      <w:r w:rsidR="00F647CD" w:rsidRPr="008E1A21">
        <w:rPr>
          <w:rFonts w:ascii="Times New Roman" w:hAnsi="Times New Roman" w:cs="Times New Roman"/>
          <w:sz w:val="24"/>
          <w:szCs w:val="24"/>
        </w:rPr>
        <w:t>faces</w:t>
      </w:r>
      <w:r w:rsidR="00F335E4" w:rsidRPr="008E1A21">
        <w:rPr>
          <w:rFonts w:ascii="Times New Roman" w:hAnsi="Times New Roman" w:cs="Times New Roman"/>
          <w:sz w:val="24"/>
          <w:szCs w:val="24"/>
        </w:rPr>
        <w:t xml:space="preserve"> the stock exchange problems twice.</w:t>
      </w:r>
      <w:r w:rsidR="004C291A" w:rsidRPr="008E1A21">
        <w:rPr>
          <w:rFonts w:ascii="Times New Roman" w:hAnsi="Times New Roman" w:cs="Times New Roman"/>
          <w:sz w:val="24"/>
          <w:szCs w:val="24"/>
        </w:rPr>
        <w:t xml:space="preserve"> That is why our country need </w:t>
      </w:r>
      <w:r w:rsidR="00BC463C" w:rsidRPr="008E1A21">
        <w:rPr>
          <w:rFonts w:ascii="Times New Roman" w:hAnsi="Times New Roman" w:cs="Times New Roman"/>
          <w:sz w:val="24"/>
          <w:szCs w:val="24"/>
        </w:rPr>
        <w:t>the</w:t>
      </w:r>
      <w:r w:rsidR="004C291A" w:rsidRPr="008E1A21">
        <w:rPr>
          <w:rFonts w:ascii="Times New Roman" w:hAnsi="Times New Roman" w:cs="Times New Roman"/>
          <w:sz w:val="24"/>
          <w:szCs w:val="24"/>
        </w:rPr>
        <w:t xml:space="preserve"> way of use the voluntary </w:t>
      </w:r>
      <w:r w:rsidR="00BC463C">
        <w:rPr>
          <w:rFonts w:ascii="Times New Roman" w:hAnsi="Times New Roman" w:cs="Times New Roman"/>
          <w:sz w:val="24"/>
          <w:szCs w:val="24"/>
        </w:rPr>
        <w:t xml:space="preserve">disclosure. Voluntary disclosure means disclose the all items of the company. </w:t>
      </w:r>
      <w:r w:rsidR="00BC463C" w:rsidRPr="00BC463C">
        <w:rPr>
          <w:rFonts w:ascii="Times New Roman" w:hAnsi="Times New Roman" w:cs="Times New Roman"/>
          <w:sz w:val="24"/>
          <w:szCs w:val="24"/>
        </w:rPr>
        <w:t xml:space="preserve">Several scandals have happened international because of lack or wrong company disclosures. Different stakeholders use corporate disclosure in their choice-making method. Disclosure is described inside the accounting literature as “informing the public through economic statements of the firm”. Disclosure is likewise described as “the communication of economic facts, whether economic or nonfinancial, quantitative or otherwise concerning an employer’s economic function and performance”. Corporate disclosure falls into two vast categories: obligatory and voluntary. On one hand, obligatory disclosure includes statistics disclosed with a purpose to </w:t>
      </w:r>
      <w:r w:rsidR="00BC463C" w:rsidRPr="00BC463C">
        <w:rPr>
          <w:rFonts w:ascii="Times New Roman" w:hAnsi="Times New Roman" w:cs="Times New Roman"/>
          <w:sz w:val="24"/>
          <w:szCs w:val="24"/>
        </w:rPr>
        <w:lastRenderedPageBreak/>
        <w:t>observe the requirements of legal guidelines and policies. On the other hand, voluntary disclosure is any facts disclosed in addition to the required disclosure. Voluntary disclosure is described with the aid of as “unfastened choices at the a part of business enterprise managements to provide accounting and other information deemed applicable to the selection needs of customers of their annual reports.” Moreover, voluntary disclosure may consist of disclosure “endorsed via an authoritative code or body”.</w:t>
      </w:r>
      <w:r w:rsidR="00BC463C">
        <w:rPr>
          <w:rFonts w:ascii="Times New Roman" w:hAnsi="Times New Roman" w:cs="Times New Roman"/>
          <w:sz w:val="24"/>
          <w:szCs w:val="24"/>
        </w:rPr>
        <w:t xml:space="preserve"> Co</w:t>
      </w:r>
      <w:r w:rsidR="00473DCB">
        <w:rPr>
          <w:rFonts w:ascii="Times New Roman" w:hAnsi="Times New Roman" w:cs="Times New Roman"/>
          <w:sz w:val="24"/>
          <w:szCs w:val="24"/>
        </w:rPr>
        <w:t>mponents of voluntary disclosures are.</w:t>
      </w:r>
    </w:p>
    <w:p w:rsidR="00473DCB" w:rsidRPr="00473DCB" w:rsidRDefault="00473DCB" w:rsidP="00473DC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Financial Statement Disclosure: </w:t>
      </w:r>
      <w:r w:rsidRPr="00473DCB">
        <w:rPr>
          <w:rFonts w:ascii="Times New Roman" w:hAnsi="Times New Roman" w:cs="Times New Roman"/>
          <w:sz w:val="24"/>
          <w:szCs w:val="24"/>
        </w:rPr>
        <w:t>Conceptually disclosure is a necessary part of financial reporting. Disclosure is the final step inside the accounting procedure in the Form of accounting presentation inside the form of a full set of financial statements. Statement of Financial Accounting Concept No. 1 states that financial statements need to gift data this is useful to traders and potential traders, creditors and different comparable customers are rational. Such Facts have to be understood by using the ones who've business and monetary insights. Annual reports are an splendid medium for conveying company disclosure consisting of financial and non-financial disclosure.</w:t>
      </w:r>
    </w:p>
    <w:p w:rsidR="00473DCB" w:rsidRPr="00473DCB" w:rsidRDefault="00473DCB" w:rsidP="00473DCB">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Voluntary Disclosure and Mandatory: </w:t>
      </w:r>
      <w:r w:rsidRPr="00473DCB">
        <w:rPr>
          <w:rFonts w:ascii="Times New Roman" w:hAnsi="Times New Roman" w:cs="Times New Roman"/>
          <w:sz w:val="24"/>
          <w:szCs w:val="24"/>
        </w:rPr>
        <w:t>Disclosure of the once a year record submitted groups are divided into mandatory disclosure and voluntary disclosure. Express mandatory disclosure of facts to be presented inside the financial statements as set Securities and Exchange Commission. Voluntary disclosure conveys statistics provided voluntarily through businesses out of doors the mandatory disclosure. Voluntary disclosure is a disclosure of statistics beyond the minimal requirements of the applicable capital market policies. The employer has the discretion to make voluntary disclosures inside the annual report that gave rise to the variety or variation of inter-company voluntary disclosure. All public corporations are required to fulfill the minimum disclosures; they vary notably in phrases of the quantity of additional statistics this is disclosed to the capital markets. One manner to improve the credibility of the organization is thru voluntary disclosure extensively and helps traders in information the business strategy control. Companies that make voluntary disclosures freely pick out to provide other accounting records deemed relevant in supporting selection-making with the aid of users of annual reviews.</w:t>
      </w:r>
    </w:p>
    <w:p w:rsidR="00400D94" w:rsidRPr="00400D94" w:rsidRDefault="00473DCB" w:rsidP="00400D94">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Theory of Signaling: </w:t>
      </w:r>
      <w:r w:rsidR="00400D94" w:rsidRPr="00400D94">
        <w:rPr>
          <w:rFonts w:ascii="Times New Roman" w:hAnsi="Times New Roman" w:cs="Times New Roman"/>
          <w:sz w:val="24"/>
          <w:szCs w:val="24"/>
        </w:rPr>
        <w:t xml:space="preserve">Signaling principle states that the business enterprise executives who have higher records approximately the company could be compelled to skip at the facts to potential traders that the organization’s inventory rate will increase. The urge businesses to provide information due to the fact there's asymmetry of facts between the organization and with outside events. Signaling concept put forward about how a corporation ought to provide a signal to the customers of monetary statements. This sign incorporates statistics about what has been executed by the management to recognize the needs of the proprietor. The sign can be either promotional or different statistics that may </w:t>
      </w:r>
      <w:r w:rsidR="00400D94" w:rsidRPr="00400D94">
        <w:rPr>
          <w:rFonts w:ascii="Times New Roman" w:hAnsi="Times New Roman" w:cs="Times New Roman"/>
          <w:sz w:val="24"/>
          <w:szCs w:val="24"/>
        </w:rPr>
        <w:lastRenderedPageBreak/>
        <w:t>be said that the organization is higher than another agency. Some educational research display the large the company the extra facts voluntarily submitted.</w:t>
      </w:r>
    </w:p>
    <w:p w:rsidR="00473DCB" w:rsidRPr="00400D94" w:rsidRDefault="00400D94" w:rsidP="00400D94">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Reaction of Investors: </w:t>
      </w:r>
      <w:r w:rsidRPr="00400D94">
        <w:rPr>
          <w:rFonts w:ascii="Times New Roman" w:hAnsi="Times New Roman" w:cs="Times New Roman"/>
          <w:sz w:val="24"/>
          <w:szCs w:val="24"/>
        </w:rPr>
        <w:t>Tests on the market response thru the indicator charge and buying and selling volume associated with the checking out of the speculation of marketplace efficiency. An efficient market may be reﬂected in the fast traders reacted to the entry of new statistics, if investors recall such top news then there might be a response of traders is reﬂected with the aid of an increase in inventory rate and trading extent. Efficient marketplace situations if the market reacts quickly and as it should be to gain a brand new equilibrium fee that absolutely reﬂects the facts available.</w:t>
      </w:r>
    </w:p>
    <w:p w:rsidR="003251BB" w:rsidRPr="008E1A21" w:rsidRDefault="003251BB" w:rsidP="009046C7">
      <w:pPr>
        <w:spacing w:line="360" w:lineRule="auto"/>
        <w:jc w:val="both"/>
        <w:rPr>
          <w:rFonts w:ascii="Times New Roman" w:hAnsi="Times New Roman" w:cs="Times New Roman"/>
          <w:sz w:val="24"/>
          <w:szCs w:val="24"/>
        </w:rPr>
      </w:pPr>
    </w:p>
    <w:p w:rsidR="00074211" w:rsidRPr="008E1A21" w:rsidRDefault="00E53476"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1.3 Rational of the study:</w:t>
      </w:r>
    </w:p>
    <w:p w:rsidR="007371EF" w:rsidRPr="008E1A21" w:rsidRDefault="00C24CD8"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This issue is so important for </w:t>
      </w:r>
      <w:r w:rsidR="00CE549A" w:rsidRPr="008E1A21">
        <w:rPr>
          <w:rFonts w:ascii="Times New Roman" w:hAnsi="Times New Roman" w:cs="Times New Roman"/>
          <w:sz w:val="24"/>
          <w:szCs w:val="24"/>
        </w:rPr>
        <w:t xml:space="preserve">business people. Business people always want to earn profit but in the time they forget their ethics. </w:t>
      </w:r>
      <w:r w:rsidR="00A73A12" w:rsidRPr="008E1A21">
        <w:rPr>
          <w:rFonts w:ascii="Times New Roman" w:hAnsi="Times New Roman" w:cs="Times New Roman"/>
          <w:sz w:val="24"/>
          <w:szCs w:val="24"/>
        </w:rPr>
        <w:t xml:space="preserve">Business people need to know the voluntary disclosure for safely investing and also not do any </w:t>
      </w:r>
      <w:r w:rsidR="0090793B" w:rsidRPr="008E1A21">
        <w:rPr>
          <w:rFonts w:ascii="Times New Roman" w:hAnsi="Times New Roman" w:cs="Times New Roman"/>
          <w:sz w:val="24"/>
          <w:szCs w:val="24"/>
        </w:rPr>
        <w:t xml:space="preserve">corrupted work. </w:t>
      </w:r>
      <w:r w:rsidR="00DB4A4F" w:rsidRPr="008E1A21">
        <w:rPr>
          <w:rFonts w:ascii="Times New Roman" w:hAnsi="Times New Roman" w:cs="Times New Roman"/>
          <w:sz w:val="24"/>
          <w:szCs w:val="24"/>
        </w:rPr>
        <w:t xml:space="preserve">Companies do </w:t>
      </w:r>
      <w:r w:rsidR="005140B6" w:rsidRPr="008E1A21">
        <w:rPr>
          <w:rFonts w:ascii="Times New Roman" w:hAnsi="Times New Roman" w:cs="Times New Roman"/>
          <w:sz w:val="24"/>
          <w:szCs w:val="24"/>
        </w:rPr>
        <w:t>not</w:t>
      </w:r>
      <w:r w:rsidR="00DB4A4F" w:rsidRPr="008E1A21">
        <w:rPr>
          <w:rFonts w:ascii="Times New Roman" w:hAnsi="Times New Roman" w:cs="Times New Roman"/>
          <w:sz w:val="24"/>
          <w:szCs w:val="24"/>
        </w:rPr>
        <w:t xml:space="preserve"> give enough valuable information as well and they hide this</w:t>
      </w:r>
      <w:r w:rsidR="005140B6" w:rsidRPr="008E1A21">
        <w:rPr>
          <w:rFonts w:ascii="Times New Roman" w:hAnsi="Times New Roman" w:cs="Times New Roman"/>
          <w:sz w:val="24"/>
          <w:szCs w:val="24"/>
        </w:rPr>
        <w:t xml:space="preserve"> for </w:t>
      </w:r>
      <w:r w:rsidR="00DB4A4F" w:rsidRPr="008E1A21">
        <w:rPr>
          <w:rFonts w:ascii="Times New Roman" w:hAnsi="Times New Roman" w:cs="Times New Roman"/>
          <w:sz w:val="24"/>
          <w:szCs w:val="24"/>
        </w:rPr>
        <w:t>profit.</w:t>
      </w:r>
      <w:r w:rsidR="00DD4380" w:rsidRPr="008E1A21">
        <w:rPr>
          <w:rFonts w:ascii="Times New Roman" w:hAnsi="Times New Roman" w:cs="Times New Roman"/>
          <w:sz w:val="24"/>
          <w:szCs w:val="24"/>
        </w:rPr>
        <w:t>Always profit is not the main terms of business. Not disclose all of the terms is also illegal.</w:t>
      </w:r>
      <w:r w:rsidR="00570C8C" w:rsidRPr="008E1A21">
        <w:rPr>
          <w:rFonts w:ascii="Times New Roman" w:hAnsi="Times New Roman" w:cs="Times New Roman"/>
          <w:sz w:val="24"/>
          <w:szCs w:val="24"/>
        </w:rPr>
        <w:t xml:space="preserve"> Developing country Bangladesh and the problems is now knocking at the door. </w:t>
      </w:r>
      <w:r w:rsidR="000657CD" w:rsidRPr="008E1A21">
        <w:rPr>
          <w:rFonts w:ascii="Times New Roman" w:hAnsi="Times New Roman" w:cs="Times New Roman"/>
          <w:sz w:val="24"/>
          <w:szCs w:val="24"/>
        </w:rPr>
        <w:t>Bangladesh best in garments sector and many of problems are t</w:t>
      </w:r>
      <w:r w:rsidR="002644EF" w:rsidRPr="008E1A21">
        <w:rPr>
          <w:rFonts w:ascii="Times New Roman" w:hAnsi="Times New Roman" w:cs="Times New Roman"/>
          <w:sz w:val="24"/>
          <w:szCs w:val="24"/>
        </w:rPr>
        <w:t xml:space="preserve">here. Researching annual report many information is not available and score is low. Developing is </w:t>
      </w:r>
      <w:r w:rsidR="00F647CD" w:rsidRPr="008E1A21">
        <w:rPr>
          <w:rFonts w:ascii="Times New Roman" w:hAnsi="Times New Roman" w:cs="Times New Roman"/>
          <w:sz w:val="24"/>
          <w:szCs w:val="24"/>
        </w:rPr>
        <w:t>not very</w:t>
      </w:r>
      <w:r w:rsidR="002644EF" w:rsidRPr="008E1A21">
        <w:rPr>
          <w:rFonts w:ascii="Times New Roman" w:hAnsi="Times New Roman" w:cs="Times New Roman"/>
          <w:sz w:val="24"/>
          <w:szCs w:val="24"/>
        </w:rPr>
        <w:t xml:space="preserve"> easy term Bangladesh. Many chan</w:t>
      </w:r>
      <w:r w:rsidR="00935C55" w:rsidRPr="008E1A21">
        <w:rPr>
          <w:rFonts w:ascii="Times New Roman" w:hAnsi="Times New Roman" w:cs="Times New Roman"/>
          <w:sz w:val="24"/>
          <w:szCs w:val="24"/>
        </w:rPr>
        <w:t>ge needed to done by this time.</w:t>
      </w:r>
      <w:r w:rsidR="003D1556" w:rsidRPr="008E1A21">
        <w:rPr>
          <w:rFonts w:ascii="Times New Roman" w:hAnsi="Times New Roman" w:cs="Times New Roman"/>
          <w:sz w:val="24"/>
          <w:szCs w:val="24"/>
        </w:rPr>
        <w:t xml:space="preserve"> Some journal and articles we see the issue is very much popular. People who love to read journal they </w:t>
      </w:r>
      <w:r w:rsidR="00247E81" w:rsidRPr="008E1A21">
        <w:rPr>
          <w:rFonts w:ascii="Times New Roman" w:hAnsi="Times New Roman" w:cs="Times New Roman"/>
          <w:sz w:val="24"/>
          <w:szCs w:val="24"/>
        </w:rPr>
        <w:t xml:space="preserve">know about this. Manipulating </w:t>
      </w:r>
      <w:r w:rsidR="0071552E" w:rsidRPr="008E1A21">
        <w:rPr>
          <w:rFonts w:ascii="Times New Roman" w:hAnsi="Times New Roman" w:cs="Times New Roman"/>
          <w:sz w:val="24"/>
          <w:szCs w:val="24"/>
        </w:rPr>
        <w:t>stock exchange can reduce by using the voluntary disclosure</w:t>
      </w:r>
    </w:p>
    <w:p w:rsidR="003D1724" w:rsidRPr="008E1A21" w:rsidRDefault="000C45D3" w:rsidP="008E1A21">
      <w:pPr>
        <w:rPr>
          <w:rFonts w:ascii="Times New Roman" w:hAnsi="Times New Roman" w:cs="Times New Roman"/>
          <w:sz w:val="24"/>
          <w:szCs w:val="24"/>
        </w:rPr>
      </w:pPr>
      <w:r w:rsidRPr="008E1A21">
        <w:rPr>
          <w:rFonts w:ascii="Times New Roman" w:hAnsi="Times New Roman" w:cs="Times New Roman"/>
          <w:sz w:val="24"/>
          <w:szCs w:val="24"/>
        </w:rPr>
        <w:t>1.4 Background of the Study:</w:t>
      </w:r>
    </w:p>
    <w:p w:rsidR="00CC1E9E" w:rsidRPr="008E1A21" w:rsidRDefault="0035772C"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Voluntary</w:t>
      </w:r>
      <w:r w:rsidR="00567AFB" w:rsidRPr="008E1A21">
        <w:rPr>
          <w:rFonts w:ascii="Times New Roman" w:hAnsi="Times New Roman" w:cs="Times New Roman"/>
          <w:sz w:val="24"/>
          <w:szCs w:val="24"/>
        </w:rPr>
        <w:t xml:space="preserve"> disclosure is </w:t>
      </w:r>
      <w:r w:rsidR="008E3EDE" w:rsidRPr="008E1A21">
        <w:rPr>
          <w:rFonts w:ascii="Times New Roman" w:hAnsi="Times New Roman" w:cs="Times New Roman"/>
          <w:sz w:val="24"/>
          <w:szCs w:val="24"/>
        </w:rPr>
        <w:t>started</w:t>
      </w:r>
      <w:r w:rsidR="00567AFB" w:rsidRPr="008E1A21">
        <w:rPr>
          <w:rFonts w:ascii="Times New Roman" w:hAnsi="Times New Roman" w:cs="Times New Roman"/>
          <w:sz w:val="24"/>
          <w:szCs w:val="24"/>
        </w:rPr>
        <w:t xml:space="preserve"> many days ago. Already implemented many of countries. This topic is related to the business so that </w:t>
      </w:r>
      <w:r w:rsidR="008E280B" w:rsidRPr="008E1A21">
        <w:rPr>
          <w:rFonts w:ascii="Times New Roman" w:hAnsi="Times New Roman" w:cs="Times New Roman"/>
          <w:sz w:val="24"/>
          <w:szCs w:val="24"/>
        </w:rPr>
        <w:t xml:space="preserve">we need to know </w:t>
      </w:r>
      <w:r w:rsidR="00F647CD" w:rsidRPr="008E1A21">
        <w:rPr>
          <w:rFonts w:ascii="Times New Roman" w:hAnsi="Times New Roman" w:cs="Times New Roman"/>
          <w:sz w:val="24"/>
          <w:szCs w:val="24"/>
        </w:rPr>
        <w:t>these terms</w:t>
      </w:r>
      <w:r w:rsidR="008E280B" w:rsidRPr="008E1A21">
        <w:rPr>
          <w:rFonts w:ascii="Times New Roman" w:hAnsi="Times New Roman" w:cs="Times New Roman"/>
          <w:sz w:val="24"/>
          <w:szCs w:val="24"/>
        </w:rPr>
        <w:t xml:space="preserve"> as business students. Bangladesh </w:t>
      </w:r>
      <w:r w:rsidR="00E73058" w:rsidRPr="008E1A21">
        <w:rPr>
          <w:rFonts w:ascii="Times New Roman" w:hAnsi="Times New Roman" w:cs="Times New Roman"/>
          <w:sz w:val="24"/>
          <w:szCs w:val="24"/>
        </w:rPr>
        <w:t>we are in past because we can't use new technology and new updated software. Only one way to know many things by internet.</w:t>
      </w:r>
      <w:r w:rsidR="00791C53" w:rsidRPr="008E1A21">
        <w:rPr>
          <w:rFonts w:ascii="Times New Roman" w:hAnsi="Times New Roman" w:cs="Times New Roman"/>
          <w:sz w:val="24"/>
          <w:szCs w:val="24"/>
        </w:rPr>
        <w:t xml:space="preserve"> Need to improve anyone know this terms and also know new term secure</w:t>
      </w:r>
      <w:r w:rsidR="00A430F9" w:rsidRPr="008E1A21">
        <w:rPr>
          <w:rFonts w:ascii="Times New Roman" w:hAnsi="Times New Roman" w:cs="Times New Roman"/>
          <w:sz w:val="24"/>
          <w:szCs w:val="24"/>
        </w:rPr>
        <w:t xml:space="preserve"> future. Other countries adopted a things one year ago and </w:t>
      </w:r>
      <w:r w:rsidR="00537F73" w:rsidRPr="008E1A21">
        <w:rPr>
          <w:rFonts w:ascii="Times New Roman" w:hAnsi="Times New Roman" w:cs="Times New Roman"/>
          <w:sz w:val="24"/>
          <w:szCs w:val="24"/>
        </w:rPr>
        <w:t>we just see it just now. Implementing new thing i</w:t>
      </w:r>
      <w:r w:rsidR="00FF082A" w:rsidRPr="008E1A21">
        <w:rPr>
          <w:rFonts w:ascii="Times New Roman" w:hAnsi="Times New Roman" w:cs="Times New Roman"/>
          <w:sz w:val="24"/>
          <w:szCs w:val="24"/>
        </w:rPr>
        <w:t xml:space="preserve">s surviving the business world. Annual report is the face of a company if the annual report missing any part then it is very difficult to realize about it. </w:t>
      </w:r>
      <w:r w:rsidR="004B3FF0" w:rsidRPr="008E1A21">
        <w:rPr>
          <w:rFonts w:ascii="Times New Roman" w:hAnsi="Times New Roman" w:cs="Times New Roman"/>
          <w:sz w:val="24"/>
          <w:szCs w:val="24"/>
        </w:rPr>
        <w:t>Complete and proper way to do it that ca</w:t>
      </w:r>
      <w:r w:rsidR="00220F3F" w:rsidRPr="008E1A21">
        <w:rPr>
          <w:rFonts w:ascii="Times New Roman" w:hAnsi="Times New Roman" w:cs="Times New Roman"/>
          <w:sz w:val="24"/>
          <w:szCs w:val="24"/>
        </w:rPr>
        <w:t>n help by voluntary disclosure.</w:t>
      </w:r>
      <w:r w:rsidR="000D1024" w:rsidRPr="008E1A21">
        <w:rPr>
          <w:rFonts w:ascii="Times New Roman" w:hAnsi="Times New Roman" w:cs="Times New Roman"/>
          <w:sz w:val="24"/>
          <w:szCs w:val="24"/>
        </w:rPr>
        <w:t xml:space="preserve">Other accounting </w:t>
      </w:r>
      <w:r w:rsidR="00D876C0" w:rsidRPr="008E1A21">
        <w:rPr>
          <w:rFonts w:ascii="Times New Roman" w:hAnsi="Times New Roman" w:cs="Times New Roman"/>
          <w:sz w:val="24"/>
          <w:szCs w:val="24"/>
        </w:rPr>
        <w:t>software</w:t>
      </w:r>
      <w:r w:rsidR="000D1024" w:rsidRPr="008E1A21">
        <w:rPr>
          <w:rFonts w:ascii="Times New Roman" w:hAnsi="Times New Roman" w:cs="Times New Roman"/>
          <w:sz w:val="24"/>
          <w:szCs w:val="24"/>
        </w:rPr>
        <w:t xml:space="preserve"> and tools are there but voluntary disclosure is valuable tolls for the accountants. </w:t>
      </w:r>
      <w:r w:rsidR="00D876C0" w:rsidRPr="008E1A21">
        <w:rPr>
          <w:rFonts w:ascii="Times New Roman" w:hAnsi="Times New Roman" w:cs="Times New Roman"/>
          <w:sz w:val="24"/>
          <w:szCs w:val="24"/>
        </w:rPr>
        <w:lastRenderedPageBreak/>
        <w:t xml:space="preserve">Financing term prediction is always need because they want to deal with future. Future is not </w:t>
      </w:r>
      <w:r w:rsidR="00C152AF" w:rsidRPr="008E1A21">
        <w:rPr>
          <w:rFonts w:ascii="Times New Roman" w:hAnsi="Times New Roman" w:cs="Times New Roman"/>
          <w:sz w:val="24"/>
          <w:szCs w:val="24"/>
        </w:rPr>
        <w:t xml:space="preserve">always profitable that can create some problems as well. Voluntary disclosure can help them to </w:t>
      </w:r>
      <w:r w:rsidR="009055DB" w:rsidRPr="008E1A21">
        <w:rPr>
          <w:rFonts w:ascii="Times New Roman" w:hAnsi="Times New Roman" w:cs="Times New Roman"/>
          <w:sz w:val="24"/>
          <w:szCs w:val="24"/>
        </w:rPr>
        <w:t>avoid the situation. We business people know risk is there but we want to minimize the risk</w:t>
      </w:r>
      <w:r w:rsidR="002A3E49" w:rsidRPr="008E1A21">
        <w:rPr>
          <w:rFonts w:ascii="Times New Roman" w:hAnsi="Times New Roman" w:cs="Times New Roman"/>
          <w:sz w:val="24"/>
          <w:szCs w:val="24"/>
        </w:rPr>
        <w:t>.</w:t>
      </w:r>
      <w:r w:rsidR="008C3739" w:rsidRPr="008E1A21">
        <w:rPr>
          <w:rFonts w:ascii="Times New Roman" w:hAnsi="Times New Roman" w:cs="Times New Roman"/>
          <w:sz w:val="24"/>
          <w:szCs w:val="24"/>
        </w:rPr>
        <w:t xml:space="preserve"> That reason the tool is very helpful for students as well. </w:t>
      </w:r>
      <w:r w:rsidR="00131A9A" w:rsidRPr="008E1A21">
        <w:rPr>
          <w:rFonts w:ascii="Times New Roman" w:hAnsi="Times New Roman" w:cs="Times New Roman"/>
          <w:sz w:val="24"/>
          <w:szCs w:val="24"/>
        </w:rPr>
        <w:t>Knowing the latest technology and also new item to help the risk minimize trick.</w:t>
      </w:r>
    </w:p>
    <w:p w:rsidR="00CC1E9E" w:rsidRPr="008E1A21" w:rsidRDefault="00CC1E9E"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1.5 Limitation of the Study:</w:t>
      </w:r>
    </w:p>
    <w:p w:rsidR="00E53476" w:rsidRDefault="00CC1E9E"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Biggest problem is source of information is low and also </w:t>
      </w:r>
      <w:r w:rsidR="00DF0BFC" w:rsidRPr="008E1A21">
        <w:rPr>
          <w:rFonts w:ascii="Times New Roman" w:hAnsi="Times New Roman" w:cs="Times New Roman"/>
          <w:sz w:val="24"/>
          <w:szCs w:val="24"/>
        </w:rPr>
        <w:t xml:space="preserve">new terms for me. But honorable faculty help me lot to surviving </w:t>
      </w:r>
      <w:r w:rsidR="00E37063" w:rsidRPr="008E1A21">
        <w:rPr>
          <w:rFonts w:ascii="Times New Roman" w:hAnsi="Times New Roman" w:cs="Times New Roman"/>
          <w:sz w:val="24"/>
          <w:szCs w:val="24"/>
        </w:rPr>
        <w:t xml:space="preserve">to complete it properly. </w:t>
      </w:r>
      <w:r w:rsidR="00EE620C" w:rsidRPr="008E1A21">
        <w:rPr>
          <w:rFonts w:ascii="Times New Roman" w:hAnsi="Times New Roman" w:cs="Times New Roman"/>
          <w:sz w:val="24"/>
          <w:szCs w:val="24"/>
        </w:rPr>
        <w:t>Information not completed in Dhak</w:t>
      </w:r>
      <w:r w:rsidR="007A425C" w:rsidRPr="008E1A21">
        <w:rPr>
          <w:rFonts w:ascii="Times New Roman" w:hAnsi="Times New Roman" w:cs="Times New Roman"/>
          <w:sz w:val="24"/>
          <w:szCs w:val="24"/>
        </w:rPr>
        <w:t>a</w:t>
      </w:r>
      <w:r w:rsidR="00EE620C" w:rsidRPr="008E1A21">
        <w:rPr>
          <w:rFonts w:ascii="Times New Roman" w:hAnsi="Times New Roman" w:cs="Times New Roman"/>
          <w:sz w:val="24"/>
          <w:szCs w:val="24"/>
        </w:rPr>
        <w:t xml:space="preserve"> stock exchange and in our country </w:t>
      </w:r>
      <w:r w:rsidR="007A425C" w:rsidRPr="008E1A21">
        <w:rPr>
          <w:rFonts w:ascii="Times New Roman" w:hAnsi="Times New Roman" w:cs="Times New Roman"/>
          <w:sz w:val="24"/>
          <w:szCs w:val="24"/>
        </w:rPr>
        <w:t>perspective</w:t>
      </w:r>
      <w:r w:rsidR="00EE620C" w:rsidRPr="008E1A21">
        <w:rPr>
          <w:rFonts w:ascii="Times New Roman" w:hAnsi="Times New Roman" w:cs="Times New Roman"/>
          <w:sz w:val="24"/>
          <w:szCs w:val="24"/>
        </w:rPr>
        <w:t xml:space="preserve"> so difficult to</w:t>
      </w:r>
      <w:r w:rsidR="007A425C" w:rsidRPr="008E1A21">
        <w:rPr>
          <w:rFonts w:ascii="Times New Roman" w:hAnsi="Times New Roman" w:cs="Times New Roman"/>
          <w:sz w:val="24"/>
          <w:szCs w:val="24"/>
        </w:rPr>
        <w:t xml:space="preserve"> complete it properly. Visiting is helpful for this study but in Bangladesh companies people are </w:t>
      </w:r>
      <w:r w:rsidR="00A531F8" w:rsidRPr="008E1A21">
        <w:rPr>
          <w:rFonts w:ascii="Times New Roman" w:hAnsi="Times New Roman" w:cs="Times New Roman"/>
          <w:sz w:val="24"/>
          <w:szCs w:val="24"/>
        </w:rPr>
        <w:t>don't want to talk students. They always hiding something and manipulation is also there.</w:t>
      </w:r>
      <w:r w:rsidR="0058401F" w:rsidRPr="008E1A21">
        <w:rPr>
          <w:rFonts w:ascii="Times New Roman" w:hAnsi="Times New Roman" w:cs="Times New Roman"/>
          <w:sz w:val="24"/>
          <w:szCs w:val="24"/>
        </w:rPr>
        <w:t xml:space="preserve"> Time limit is also big issue. Because this topic need</w:t>
      </w:r>
      <w:r w:rsidR="00D34505">
        <w:rPr>
          <w:rFonts w:ascii="Times New Roman" w:hAnsi="Times New Roman" w:cs="Times New Roman"/>
          <w:sz w:val="24"/>
          <w:szCs w:val="24"/>
        </w:rPr>
        <w:t xml:space="preserve"> analyze more and more. This </w:t>
      </w:r>
      <w:r w:rsidR="00391B73">
        <w:rPr>
          <w:rFonts w:ascii="Times New Roman" w:hAnsi="Times New Roman" w:cs="Times New Roman"/>
          <w:sz w:val="24"/>
          <w:szCs w:val="24"/>
        </w:rPr>
        <w:t xml:space="preserve">research need to visit to fulfill it properly. Available information is so low and </w:t>
      </w:r>
      <w:r w:rsidR="00F91736">
        <w:rPr>
          <w:rFonts w:ascii="Times New Roman" w:hAnsi="Times New Roman" w:cs="Times New Roman"/>
          <w:sz w:val="24"/>
          <w:szCs w:val="24"/>
        </w:rPr>
        <w:t xml:space="preserve">that is also problem. Voluntary disclosure many </w:t>
      </w:r>
      <w:r w:rsidR="00933E3D">
        <w:rPr>
          <w:rFonts w:ascii="Times New Roman" w:hAnsi="Times New Roman" w:cs="Times New Roman"/>
          <w:sz w:val="24"/>
          <w:szCs w:val="24"/>
        </w:rPr>
        <w:t>items</w:t>
      </w:r>
      <w:r w:rsidR="00F91736">
        <w:rPr>
          <w:rFonts w:ascii="Times New Roman" w:hAnsi="Times New Roman" w:cs="Times New Roman"/>
          <w:sz w:val="24"/>
          <w:szCs w:val="24"/>
        </w:rPr>
        <w:t>is there and following all of them is also difficult.</w:t>
      </w:r>
    </w:p>
    <w:p w:rsidR="00933423" w:rsidRPr="008E1A21" w:rsidRDefault="00933423"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this topic add in our courses that is very helpful all of the students. Because </w:t>
      </w:r>
      <w:r w:rsidR="00933E3D">
        <w:rPr>
          <w:rFonts w:ascii="Times New Roman" w:hAnsi="Times New Roman" w:cs="Times New Roman"/>
          <w:sz w:val="24"/>
          <w:szCs w:val="24"/>
        </w:rPr>
        <w:t>previousknowledge can  help to reduce some problems.</w:t>
      </w:r>
      <w:r w:rsidR="00241A77">
        <w:rPr>
          <w:rFonts w:ascii="Times New Roman" w:hAnsi="Times New Roman" w:cs="Times New Roman"/>
          <w:sz w:val="24"/>
          <w:szCs w:val="24"/>
        </w:rPr>
        <w:t xml:space="preserve"> Also a part of limitation of the study and field work is not available. </w:t>
      </w:r>
    </w:p>
    <w:p w:rsidR="00D94325" w:rsidRDefault="00D94325" w:rsidP="009046C7">
      <w:pPr>
        <w:spacing w:line="360" w:lineRule="auto"/>
        <w:jc w:val="both"/>
        <w:rPr>
          <w:rFonts w:ascii="Times New Roman" w:hAnsi="Times New Roman" w:cs="Times New Roman"/>
          <w:sz w:val="24"/>
          <w:szCs w:val="24"/>
        </w:rPr>
      </w:pPr>
    </w:p>
    <w:p w:rsidR="008E280B" w:rsidRPr="008E1A21" w:rsidRDefault="00F4785F" w:rsidP="009046C7">
      <w:pPr>
        <w:spacing w:line="360" w:lineRule="auto"/>
        <w:jc w:val="both"/>
        <w:rPr>
          <w:rFonts w:ascii="Times New Roman" w:hAnsi="Times New Roman" w:cs="Times New Roman"/>
          <w:b/>
          <w:bCs/>
          <w:sz w:val="24"/>
          <w:szCs w:val="24"/>
        </w:rPr>
      </w:pPr>
      <w:r w:rsidRPr="008E1A21">
        <w:rPr>
          <w:rFonts w:ascii="Times New Roman" w:hAnsi="Times New Roman" w:cs="Times New Roman"/>
          <w:b/>
          <w:bCs/>
          <w:sz w:val="24"/>
          <w:szCs w:val="24"/>
        </w:rPr>
        <w:t>2. Object of the Study:</w:t>
      </w:r>
    </w:p>
    <w:p w:rsidR="00F4785F" w:rsidRPr="008E1A21" w:rsidRDefault="00DB1144"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2.1 Board Objective:</w:t>
      </w:r>
    </w:p>
    <w:p w:rsidR="00400D94" w:rsidRDefault="00217950"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Know all the information of Bangladeshi companies doing with their annual report. Providing</w:t>
      </w:r>
      <w:r w:rsidR="00D36AA3" w:rsidRPr="008E1A21">
        <w:rPr>
          <w:rFonts w:ascii="Times New Roman" w:hAnsi="Times New Roman" w:cs="Times New Roman"/>
          <w:sz w:val="24"/>
          <w:szCs w:val="24"/>
        </w:rPr>
        <w:t xml:space="preserve"> valuable </w:t>
      </w:r>
      <w:r w:rsidRPr="008E1A21">
        <w:rPr>
          <w:rFonts w:ascii="Times New Roman" w:hAnsi="Times New Roman" w:cs="Times New Roman"/>
          <w:sz w:val="24"/>
          <w:szCs w:val="24"/>
        </w:rPr>
        <w:t>information or</w:t>
      </w:r>
      <w:r w:rsidR="00D36AA3" w:rsidRPr="008E1A21">
        <w:rPr>
          <w:rFonts w:ascii="Times New Roman" w:hAnsi="Times New Roman" w:cs="Times New Roman"/>
          <w:sz w:val="24"/>
          <w:szCs w:val="24"/>
        </w:rPr>
        <w:t xml:space="preserve"> manipulate the investors. </w:t>
      </w:r>
      <w:r w:rsidR="00B35B7A" w:rsidRPr="008E1A21">
        <w:rPr>
          <w:rFonts w:ascii="Times New Roman" w:hAnsi="Times New Roman" w:cs="Times New Roman"/>
          <w:sz w:val="24"/>
          <w:szCs w:val="24"/>
        </w:rPr>
        <w:t xml:space="preserve">Follow the rules and regulation of the Bangladesh government. Disclosure all the CSR activities or don't want to give donation. </w:t>
      </w:r>
      <w:r w:rsidR="009A7824" w:rsidRPr="008E1A21">
        <w:rPr>
          <w:rFonts w:ascii="Times New Roman" w:hAnsi="Times New Roman" w:cs="Times New Roman"/>
          <w:sz w:val="24"/>
          <w:szCs w:val="24"/>
        </w:rPr>
        <w:t>Employees information are there properly and give them bonus. Many</w:t>
      </w:r>
      <w:r w:rsidR="004A501F" w:rsidRPr="008E1A21">
        <w:rPr>
          <w:rFonts w:ascii="Times New Roman" w:hAnsi="Times New Roman" w:cs="Times New Roman"/>
          <w:sz w:val="24"/>
          <w:szCs w:val="24"/>
        </w:rPr>
        <w:t xml:space="preserve"> things want to know.</w:t>
      </w:r>
      <w:r w:rsidR="00715702" w:rsidRPr="008E1A21">
        <w:rPr>
          <w:rFonts w:ascii="Times New Roman" w:hAnsi="Times New Roman" w:cs="Times New Roman"/>
          <w:sz w:val="24"/>
          <w:szCs w:val="24"/>
        </w:rPr>
        <w:t xml:space="preserve"> Annual report is one tools that can effect a company badly. Annual meeting holding every year or not call any </w:t>
      </w:r>
      <w:r w:rsidR="00290029" w:rsidRPr="008E1A21">
        <w:rPr>
          <w:rFonts w:ascii="Times New Roman" w:hAnsi="Times New Roman" w:cs="Times New Roman"/>
          <w:sz w:val="24"/>
          <w:szCs w:val="24"/>
        </w:rPr>
        <w:t>meeting</w:t>
      </w:r>
      <w:r w:rsidR="00715702" w:rsidRPr="008E1A21">
        <w:rPr>
          <w:rFonts w:ascii="Times New Roman" w:hAnsi="Times New Roman" w:cs="Times New Roman"/>
          <w:sz w:val="24"/>
          <w:szCs w:val="24"/>
        </w:rPr>
        <w:t>.</w:t>
      </w:r>
      <w:r w:rsidR="00290029" w:rsidRPr="008E1A21">
        <w:rPr>
          <w:rFonts w:ascii="Times New Roman" w:hAnsi="Times New Roman" w:cs="Times New Roman"/>
          <w:sz w:val="24"/>
          <w:szCs w:val="24"/>
        </w:rPr>
        <w:t xml:space="preserve"> Full list of employees and employees salary information. Directors </w:t>
      </w:r>
      <w:r w:rsidR="00CD7030" w:rsidRPr="008E1A21">
        <w:rPr>
          <w:rFonts w:ascii="Times New Roman" w:hAnsi="Times New Roman" w:cs="Times New Roman"/>
          <w:sz w:val="24"/>
          <w:szCs w:val="24"/>
        </w:rPr>
        <w:t>remuneration is provide or they buy the share.</w:t>
      </w:r>
    </w:p>
    <w:p w:rsidR="004A501F" w:rsidRPr="008E1A21" w:rsidRDefault="004A501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2.2 Specific Objective:</w:t>
      </w:r>
    </w:p>
    <w:p w:rsidR="004D4F05" w:rsidRPr="008E1A21" w:rsidRDefault="004D4F05" w:rsidP="009046C7">
      <w:pPr>
        <w:pStyle w:val="ListParagraph"/>
        <w:numPr>
          <w:ilvl w:val="0"/>
          <w:numId w:val="1"/>
        </w:num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Identify the weak point of the company.</w:t>
      </w:r>
    </w:p>
    <w:p w:rsidR="004D4F05" w:rsidRPr="008E1A21" w:rsidRDefault="00B87F8B" w:rsidP="009046C7">
      <w:pPr>
        <w:pStyle w:val="ListParagraph"/>
        <w:numPr>
          <w:ilvl w:val="0"/>
          <w:numId w:val="1"/>
        </w:num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Know about loan especially banking sectors.</w:t>
      </w:r>
    </w:p>
    <w:p w:rsidR="00B87F8B" w:rsidRPr="008E1A21" w:rsidRDefault="0027313D" w:rsidP="009046C7">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Know about shares of the company.</w:t>
      </w:r>
    </w:p>
    <w:p w:rsidR="00B87F8B" w:rsidRPr="008E1A21" w:rsidRDefault="00B6484B" w:rsidP="009046C7">
      <w:pPr>
        <w:pStyle w:val="ListParagraph"/>
        <w:numPr>
          <w:ilvl w:val="0"/>
          <w:numId w:val="1"/>
        </w:num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About companies corporate environment.</w:t>
      </w:r>
    </w:p>
    <w:p w:rsidR="00C030BB" w:rsidRPr="008E1A21" w:rsidRDefault="00B6484B" w:rsidP="009046C7">
      <w:pPr>
        <w:pStyle w:val="ListParagraph"/>
        <w:numPr>
          <w:ilvl w:val="0"/>
          <w:numId w:val="1"/>
        </w:num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Identify what items messing of </w:t>
      </w:r>
      <w:r w:rsidR="00C030BB" w:rsidRPr="008E1A21">
        <w:rPr>
          <w:rFonts w:ascii="Times New Roman" w:hAnsi="Times New Roman" w:cs="Times New Roman"/>
          <w:sz w:val="24"/>
          <w:szCs w:val="24"/>
        </w:rPr>
        <w:t>voluntary disclosures.</w:t>
      </w:r>
    </w:p>
    <w:p w:rsidR="004957F0" w:rsidRPr="0027313D" w:rsidRDefault="004957F0" w:rsidP="0027313D">
      <w:pPr>
        <w:pStyle w:val="ListParagraph"/>
        <w:spacing w:line="360" w:lineRule="auto"/>
        <w:ind w:left="774"/>
        <w:jc w:val="both"/>
        <w:rPr>
          <w:rFonts w:ascii="Times New Roman" w:hAnsi="Times New Roman" w:cs="Times New Roman"/>
          <w:sz w:val="24"/>
          <w:szCs w:val="24"/>
        </w:rPr>
      </w:pPr>
    </w:p>
    <w:p w:rsidR="00BB09AE" w:rsidRPr="008E1A21" w:rsidRDefault="004957F0" w:rsidP="009046C7">
      <w:pPr>
        <w:spacing w:line="360" w:lineRule="auto"/>
        <w:rPr>
          <w:rFonts w:ascii="Times New Roman" w:hAnsi="Times New Roman" w:cs="Times New Roman"/>
          <w:b/>
          <w:bCs/>
          <w:sz w:val="24"/>
          <w:szCs w:val="24"/>
        </w:rPr>
      </w:pPr>
      <w:r w:rsidRPr="008E1A21">
        <w:rPr>
          <w:rFonts w:ascii="Times New Roman" w:hAnsi="Times New Roman" w:cs="Times New Roman"/>
          <w:b/>
          <w:bCs/>
          <w:sz w:val="24"/>
          <w:szCs w:val="24"/>
        </w:rPr>
        <w:t xml:space="preserve">3. </w:t>
      </w:r>
      <w:r w:rsidR="00BB09AE" w:rsidRPr="008E1A21">
        <w:rPr>
          <w:rFonts w:ascii="Times New Roman" w:hAnsi="Times New Roman" w:cs="Times New Roman"/>
          <w:b/>
          <w:bCs/>
          <w:sz w:val="24"/>
          <w:szCs w:val="24"/>
        </w:rPr>
        <w:t>Methodology</w:t>
      </w:r>
      <w:r w:rsidR="00E106CF" w:rsidRPr="008E1A21">
        <w:rPr>
          <w:rFonts w:ascii="Times New Roman" w:hAnsi="Times New Roman" w:cs="Times New Roman"/>
          <w:b/>
          <w:bCs/>
          <w:sz w:val="24"/>
          <w:szCs w:val="24"/>
        </w:rPr>
        <w:t xml:space="preserve"> of the Study</w:t>
      </w:r>
      <w:r w:rsidR="00BB09AE" w:rsidRPr="008E1A21">
        <w:rPr>
          <w:rFonts w:ascii="Times New Roman" w:hAnsi="Times New Roman" w:cs="Times New Roman"/>
          <w:b/>
          <w:bCs/>
          <w:sz w:val="24"/>
          <w:szCs w:val="24"/>
        </w:rPr>
        <w:t>:</w:t>
      </w:r>
    </w:p>
    <w:p w:rsidR="004957F0" w:rsidRPr="008E1A21" w:rsidRDefault="004957F0"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The data was from the information disclosed in annual reports (2016,2017) for Bangladesh listed companies excluding textile companies, bank sector and food. This data was collected from Dhaka stock exchange and Bangladesh had total 578 total listed companies (Dhaka stock exchange, 2019). All of the companies are not possible to evaluate in short period of time. Therefore in the study sector wise selected 50 companies.</w:t>
      </w:r>
    </w:p>
    <w:p w:rsidR="004957F0" w:rsidRPr="008E1A21" w:rsidRDefault="00B579FB"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3.1 Data Design:</w:t>
      </w:r>
    </w:p>
    <w:p w:rsidR="00B579FB" w:rsidRPr="008E1A21" w:rsidRDefault="00B579FB"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Data design is quit impossible so that </w:t>
      </w:r>
      <w:r w:rsidR="008C5BFD" w:rsidRPr="008E1A21">
        <w:rPr>
          <w:rFonts w:ascii="Times New Roman" w:hAnsi="Times New Roman" w:cs="Times New Roman"/>
          <w:sz w:val="24"/>
          <w:szCs w:val="24"/>
        </w:rPr>
        <w:t>all data collected from annual report (Dhaka stock exchange 2019)</w:t>
      </w:r>
    </w:p>
    <w:p w:rsidR="008C5BFD" w:rsidRPr="008E1A21" w:rsidRDefault="008C5BFD"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3.2 Sample Design:</w:t>
      </w:r>
    </w:p>
    <w:p w:rsidR="008C5BFD" w:rsidRPr="008E1A21" w:rsidRDefault="002A562E"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Voluntary disclose my data is 73 (M. Akhtaruddin, M. Abdur</w:t>
      </w:r>
      <w:r w:rsidR="0027313D">
        <w:rPr>
          <w:rFonts w:ascii="Times New Roman" w:hAnsi="Times New Roman" w:cs="Times New Roman"/>
          <w:sz w:val="24"/>
          <w:szCs w:val="24"/>
        </w:rPr>
        <w:t>Rouf, volume 8,Issue 1, 2012). Because</w:t>
      </w:r>
      <w:r w:rsidR="001D7F8A">
        <w:rPr>
          <w:rFonts w:ascii="Times New Roman" w:hAnsi="Times New Roman" w:cs="Times New Roman"/>
          <w:sz w:val="24"/>
          <w:szCs w:val="24"/>
        </w:rPr>
        <w:t xml:space="preserve"> the</w:t>
      </w:r>
      <w:r w:rsidR="0027313D">
        <w:rPr>
          <w:rFonts w:ascii="Times New Roman" w:hAnsi="Times New Roman" w:cs="Times New Roman"/>
          <w:sz w:val="24"/>
          <w:szCs w:val="24"/>
        </w:rPr>
        <w:t xml:space="preserve"> pre </w:t>
      </w:r>
      <w:r w:rsidR="001D7F8A">
        <w:rPr>
          <w:rFonts w:ascii="Times New Roman" w:hAnsi="Times New Roman" w:cs="Times New Roman"/>
          <w:sz w:val="24"/>
          <w:szCs w:val="24"/>
        </w:rPr>
        <w:t>active tools required to work</w:t>
      </w:r>
      <w:r w:rsidR="0027313D">
        <w:rPr>
          <w:rFonts w:ascii="Times New Roman" w:hAnsi="Times New Roman" w:cs="Times New Roman"/>
          <w:sz w:val="24"/>
          <w:szCs w:val="24"/>
        </w:rPr>
        <w:t xml:space="preserve"> properly.</w:t>
      </w:r>
    </w:p>
    <w:p w:rsidR="002B1C22" w:rsidRPr="008E1A21" w:rsidRDefault="001D7F8A" w:rsidP="0027313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sidR="002B1C22" w:rsidRPr="008E1A21">
        <w:rPr>
          <w:rFonts w:ascii="Times New Roman" w:hAnsi="Times New Roman" w:cs="Times New Roman"/>
          <w:sz w:val="24"/>
          <w:szCs w:val="24"/>
        </w:rPr>
        <w:t>Analytical tools</w:t>
      </w:r>
      <w:r w:rsidR="003C0A2A" w:rsidRPr="008E1A21">
        <w:rPr>
          <w:rFonts w:ascii="Times New Roman" w:hAnsi="Times New Roman" w:cs="Times New Roman"/>
          <w:sz w:val="24"/>
          <w:szCs w:val="24"/>
        </w:rPr>
        <w:t>:</w:t>
      </w:r>
    </w:p>
    <w:p w:rsidR="003C0A2A" w:rsidRPr="008E1A21" w:rsidRDefault="001D7F8A" w:rsidP="009046C7">
      <w:pPr>
        <w:spacing w:line="360" w:lineRule="auto"/>
        <w:ind w:left="54"/>
        <w:jc w:val="both"/>
        <w:rPr>
          <w:rFonts w:ascii="Times New Roman" w:hAnsi="Times New Roman" w:cs="Times New Roman"/>
          <w:sz w:val="24"/>
          <w:szCs w:val="24"/>
        </w:rPr>
      </w:pPr>
      <w:r>
        <w:rPr>
          <w:rFonts w:ascii="Times New Roman" w:hAnsi="Times New Roman" w:cs="Times New Roman"/>
          <w:sz w:val="24"/>
          <w:szCs w:val="24"/>
        </w:rPr>
        <w:t xml:space="preserve">Used </w:t>
      </w:r>
      <w:r w:rsidR="003C0A2A" w:rsidRPr="008E1A21">
        <w:rPr>
          <w:rFonts w:ascii="Times New Roman" w:hAnsi="Times New Roman" w:cs="Times New Roman"/>
          <w:sz w:val="24"/>
          <w:szCs w:val="24"/>
        </w:rPr>
        <w:t>SSPS software and Microsoft Excel.</w:t>
      </w:r>
    </w:p>
    <w:p w:rsidR="009C6DE6" w:rsidRPr="008E1A21" w:rsidRDefault="009C6DE6" w:rsidP="009046C7">
      <w:pPr>
        <w:spacing w:line="360" w:lineRule="auto"/>
        <w:ind w:left="54"/>
        <w:jc w:val="both"/>
        <w:rPr>
          <w:rFonts w:ascii="Times New Roman" w:hAnsi="Times New Roman" w:cs="Times New Roman"/>
          <w:sz w:val="24"/>
          <w:szCs w:val="24"/>
        </w:rPr>
      </w:pPr>
      <w:r w:rsidRPr="008E1A21">
        <w:rPr>
          <w:rFonts w:ascii="Times New Roman" w:hAnsi="Times New Roman" w:cs="Times New Roman"/>
          <w:sz w:val="24"/>
          <w:szCs w:val="24"/>
        </w:rPr>
        <w:t>3.4 Variable Design:</w:t>
      </w:r>
    </w:p>
    <w:p w:rsidR="00671916" w:rsidRPr="008E1A21" w:rsidRDefault="00A1433B" w:rsidP="009046C7">
      <w:pPr>
        <w:spacing w:line="360" w:lineRule="auto"/>
        <w:ind w:left="54"/>
        <w:jc w:val="both"/>
        <w:rPr>
          <w:rFonts w:ascii="Times New Roman" w:hAnsi="Times New Roman" w:cs="Times New Roman"/>
          <w:sz w:val="24"/>
          <w:szCs w:val="24"/>
        </w:rPr>
      </w:pPr>
      <w:r w:rsidRPr="008E1A21">
        <w:rPr>
          <w:rFonts w:ascii="Times New Roman" w:hAnsi="Times New Roman" w:cs="Times New Roman"/>
          <w:sz w:val="24"/>
          <w:szCs w:val="24"/>
        </w:rPr>
        <w:t>3.4.1</w:t>
      </w:r>
      <w:r w:rsidR="005C0B3F" w:rsidRPr="008E1A21">
        <w:rPr>
          <w:rFonts w:ascii="Times New Roman" w:hAnsi="Times New Roman" w:cs="Times New Roman"/>
          <w:sz w:val="24"/>
          <w:szCs w:val="24"/>
        </w:rPr>
        <w:t>Voluntary disclosure:</w:t>
      </w:r>
    </w:p>
    <w:p w:rsidR="005C0B3F" w:rsidRPr="008E1A21" w:rsidRDefault="005C0B3F" w:rsidP="009046C7">
      <w:pPr>
        <w:spacing w:line="360" w:lineRule="auto"/>
        <w:ind w:left="54"/>
        <w:jc w:val="both"/>
        <w:rPr>
          <w:rFonts w:ascii="Times New Roman" w:hAnsi="Times New Roman" w:cs="Times New Roman"/>
          <w:sz w:val="24"/>
          <w:szCs w:val="24"/>
        </w:rPr>
      </w:pPr>
      <w:r w:rsidRPr="008E1A21">
        <w:rPr>
          <w:rFonts w:ascii="Times New Roman" w:hAnsi="Times New Roman" w:cs="Times New Roman"/>
          <w:sz w:val="24"/>
          <w:szCs w:val="24"/>
        </w:rPr>
        <w:t xml:space="preserve">This study used a checklist instrument collect from some source and add or remove some items (M. Akhtaruddin, M. AbdurRouf, volume 8,Issue 1, 2012). The checklist consists of 73 items </w:t>
      </w:r>
      <w:r w:rsidRPr="008E1A21">
        <w:rPr>
          <w:rFonts w:ascii="Times New Roman" w:hAnsi="Times New Roman" w:cs="Times New Roman"/>
          <w:sz w:val="24"/>
          <w:szCs w:val="24"/>
        </w:rPr>
        <w:lastRenderedPageBreak/>
        <w:t>for all aspects of voluntary disclosures. Those aspect are corporate information, marketing information, strategic information and also other aspects. According to Pham DucHieu and Do Thi Huong Lan (2015), Md. Tanvir Hasan and Md. ZakirHosain (2015) and Bader Al-Shammari, Waleed Al-sultan (2010), found the disclosure items that can be analyzed.</w:t>
      </w:r>
    </w:p>
    <w:p w:rsidR="00671916" w:rsidRPr="008E1A21" w:rsidRDefault="00043EC5"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3.4.2</w:t>
      </w:r>
      <w:r w:rsidR="00AE226E">
        <w:rPr>
          <w:rFonts w:ascii="Times New Roman" w:hAnsi="Times New Roman" w:cs="Times New Roman"/>
          <w:sz w:val="24"/>
          <w:szCs w:val="24"/>
        </w:rPr>
        <w:t xml:space="preserve"> </w:t>
      </w:r>
      <w:r w:rsidR="005C0B3F" w:rsidRPr="008E1A21">
        <w:rPr>
          <w:rFonts w:ascii="Times New Roman" w:hAnsi="Times New Roman" w:cs="Times New Roman"/>
          <w:sz w:val="24"/>
          <w:szCs w:val="24"/>
        </w:rPr>
        <w:t>Formation of ownership:</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The study focus on two types of ownership structure institutional and managerial shareholders. It used following percentage to measure institutional shareholders and managerial shareholders (Dhaka stock exchange 2019).</w:t>
      </w:r>
    </w:p>
    <w:p w:rsidR="005C0B3F" w:rsidRPr="008E1A21" w:rsidRDefault="00043EC5"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3.4.3</w:t>
      </w:r>
      <w:r w:rsidR="00AE226E">
        <w:rPr>
          <w:rFonts w:ascii="Times New Roman" w:hAnsi="Times New Roman" w:cs="Times New Roman"/>
          <w:sz w:val="24"/>
          <w:szCs w:val="24"/>
        </w:rPr>
        <w:t xml:space="preserve"> </w:t>
      </w:r>
      <w:r w:rsidR="005C0B3F" w:rsidRPr="008E1A21">
        <w:rPr>
          <w:rFonts w:ascii="Times New Roman" w:hAnsi="Times New Roman" w:cs="Times New Roman"/>
          <w:sz w:val="24"/>
          <w:szCs w:val="24"/>
        </w:rPr>
        <w:t>Control variables:</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Most of the item data found in annual report of the companies and all sources are Dhaka stock exchange. Any relationship between this possible and other criteria also there. leverage and return on equity also important factor for this study. According to Ahmad ibrahim</w:t>
      </w:r>
      <w:r w:rsidR="009334FE">
        <w:rPr>
          <w:rFonts w:ascii="Times New Roman" w:hAnsi="Times New Roman" w:cs="Times New Roman"/>
          <w:sz w:val="24"/>
          <w:szCs w:val="24"/>
        </w:rPr>
        <w:t xml:space="preserve"> </w:t>
      </w:r>
      <w:r w:rsidRPr="008E1A21">
        <w:rPr>
          <w:rFonts w:ascii="Times New Roman" w:hAnsi="Times New Roman" w:cs="Times New Roman"/>
          <w:sz w:val="24"/>
          <w:szCs w:val="24"/>
        </w:rPr>
        <w:t>karajeh and Mohd.Yussof b. Ibrahim and Nor Asma</w:t>
      </w:r>
      <w:r w:rsidR="009334FE">
        <w:rPr>
          <w:rFonts w:ascii="Times New Roman" w:hAnsi="Times New Roman" w:cs="Times New Roman"/>
          <w:sz w:val="24"/>
          <w:szCs w:val="24"/>
        </w:rPr>
        <w:t xml:space="preserve"> </w:t>
      </w:r>
      <w:r w:rsidRPr="008E1A21">
        <w:rPr>
          <w:rFonts w:ascii="Times New Roman" w:hAnsi="Times New Roman" w:cs="Times New Roman"/>
          <w:sz w:val="24"/>
          <w:szCs w:val="24"/>
        </w:rPr>
        <w:t>Bt Lode (2017) they explained in their research.</w:t>
      </w:r>
    </w:p>
    <w:p w:rsidR="00D83B48" w:rsidRPr="008E1A21" w:rsidRDefault="00043EC5"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w:t>
      </w:r>
      <w:r w:rsidR="00546208" w:rsidRPr="008E1A21">
        <w:rPr>
          <w:rFonts w:ascii="Times New Roman" w:hAnsi="Times New Roman" w:cs="Times New Roman"/>
          <w:sz w:val="24"/>
          <w:szCs w:val="24"/>
        </w:rPr>
        <w:t xml:space="preserve">5 </w:t>
      </w:r>
      <w:r w:rsidR="00D83B48" w:rsidRPr="008E1A21">
        <w:rPr>
          <w:rFonts w:ascii="Times New Roman" w:hAnsi="Times New Roman" w:cs="Times New Roman"/>
          <w:sz w:val="24"/>
          <w:szCs w:val="24"/>
        </w:rPr>
        <w:t>Model Specification:</w:t>
      </w:r>
    </w:p>
    <w:p w:rsidR="005C0B3F" w:rsidRPr="008E1A21" w:rsidRDefault="00235B6B"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w:t>
      </w:r>
      <w:r w:rsidR="00043EC5" w:rsidRPr="008E1A21">
        <w:rPr>
          <w:rFonts w:ascii="Times New Roman" w:hAnsi="Times New Roman" w:cs="Times New Roman"/>
          <w:sz w:val="24"/>
          <w:szCs w:val="24"/>
        </w:rPr>
        <w:t>.</w:t>
      </w:r>
      <w:r w:rsidR="00546208" w:rsidRPr="008E1A21">
        <w:rPr>
          <w:rFonts w:ascii="Times New Roman" w:hAnsi="Times New Roman" w:cs="Times New Roman"/>
          <w:sz w:val="24"/>
          <w:szCs w:val="24"/>
        </w:rPr>
        <w:t>5</w:t>
      </w:r>
      <w:r w:rsidRPr="008E1A21">
        <w:rPr>
          <w:rFonts w:ascii="Times New Roman" w:hAnsi="Times New Roman" w:cs="Times New Roman"/>
          <w:sz w:val="24"/>
          <w:szCs w:val="24"/>
        </w:rPr>
        <w:t xml:space="preserve">.1 </w:t>
      </w:r>
      <w:r w:rsidR="005C0B3F" w:rsidRPr="008E1A21">
        <w:rPr>
          <w:rFonts w:ascii="Times New Roman" w:hAnsi="Times New Roman" w:cs="Times New Roman"/>
          <w:sz w:val="24"/>
          <w:szCs w:val="24"/>
        </w:rPr>
        <w:t>Regression Model and Test of Hypothesis:</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Prior studies used regression to test hypothesis (Ahmad ibrahimkarajeh and Mohd. Yussof b. Ibrahim and Nor</w:t>
      </w:r>
      <w:r w:rsidR="009334FE">
        <w:rPr>
          <w:rFonts w:ascii="Times New Roman" w:hAnsi="Times New Roman" w:cs="Times New Roman"/>
          <w:sz w:val="24"/>
          <w:szCs w:val="24"/>
        </w:rPr>
        <w:t xml:space="preserve"> </w:t>
      </w:r>
      <w:r w:rsidRPr="008E1A21">
        <w:rPr>
          <w:rFonts w:ascii="Times New Roman" w:hAnsi="Times New Roman" w:cs="Times New Roman"/>
          <w:sz w:val="24"/>
          <w:szCs w:val="24"/>
        </w:rPr>
        <w:t>AsmaBt Lode 2017).</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H1a: there is a positive association between the level of voluntary disclosure and managerial shareholders. </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H1b: there is a negative association between the level of voluntary disclosure and managerial shareholders. </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H2a: there is a positive association between the level of voluntary disclosure and institutional shareholders. </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H2b: there is a negative association between the level of voluntary disclosure and institutional shareholders.</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This study use multiple regression analysis to test the relationship between the voluntary information score (dependent variables) and instructional and managerial shareholders structure (independent variables). The following model is estimated to test the hypotheses.</w:t>
      </w:r>
    </w:p>
    <w:p w:rsidR="005C0B3F" w:rsidRPr="008E1A21" w:rsidRDefault="005C0B3F" w:rsidP="009046C7">
      <w:pPr>
        <w:spacing w:line="360" w:lineRule="auto"/>
        <w:jc w:val="both"/>
        <w:rPr>
          <w:rFonts w:ascii="Times New Roman" w:hAnsi="Times New Roman" w:cs="Times New Roman"/>
          <w:sz w:val="24"/>
          <w:szCs w:val="24"/>
        </w:rPr>
      </w:pPr>
    </w:p>
    <w:p w:rsid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VD = α + β1 MANAG + β2 INSTIT + β3 SIZE + β4 LEV +  β5 ROE</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Where,</w:t>
      </w:r>
      <w:r w:rsidR="005C48DD">
        <w:rPr>
          <w:rFonts w:ascii="Times New Roman" w:hAnsi="Times New Roman" w:cs="Times New Roman"/>
          <w:sz w:val="24"/>
          <w:szCs w:val="24"/>
        </w:rPr>
        <w:t xml:space="preserve"> </w:t>
      </w:r>
      <w:r w:rsidRPr="008E1A21">
        <w:rPr>
          <w:rFonts w:ascii="Times New Roman" w:hAnsi="Times New Roman" w:cs="Times New Roman"/>
          <w:sz w:val="24"/>
          <w:szCs w:val="24"/>
        </w:rPr>
        <w:t>VD: Voluntary disclosures score for separately company (dependent variable).</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MANAG: Percentage of shares own by the insiders shareholders to all shares of the company, independent variable.</w:t>
      </w:r>
    </w:p>
    <w:p w:rsidR="005C48DD"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INSTIT: Independent Variable, Percentage of shares own by the institutional owners to all shares of the company.</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SIZE: Control variable, total assets of the company for each company. </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LEV: Control variable, debt to equity ratio (leverage) for each company.</w:t>
      </w:r>
    </w:p>
    <w:p w:rsidR="005C48DD"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ROE: Control variable, return on equity for each company.</w:t>
      </w:r>
    </w:p>
    <w:p w:rsidR="005C48DD" w:rsidRDefault="00043EC5"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w:t>
      </w:r>
      <w:r w:rsidR="00546208" w:rsidRPr="008E1A21">
        <w:rPr>
          <w:rFonts w:ascii="Times New Roman" w:hAnsi="Times New Roman" w:cs="Times New Roman"/>
          <w:sz w:val="24"/>
          <w:szCs w:val="24"/>
        </w:rPr>
        <w:t>5</w:t>
      </w:r>
      <w:r w:rsidR="00235B6B" w:rsidRPr="008E1A21">
        <w:rPr>
          <w:rFonts w:ascii="Times New Roman" w:hAnsi="Times New Roman" w:cs="Times New Roman"/>
          <w:sz w:val="24"/>
          <w:szCs w:val="24"/>
        </w:rPr>
        <w:t xml:space="preserve">. </w:t>
      </w:r>
      <w:r w:rsidR="00AA3278" w:rsidRPr="008E1A21">
        <w:rPr>
          <w:rFonts w:ascii="Times New Roman" w:hAnsi="Times New Roman" w:cs="Times New Roman"/>
          <w:sz w:val="24"/>
          <w:szCs w:val="24"/>
        </w:rPr>
        <w:t xml:space="preserve">2 </w:t>
      </w:r>
      <w:r w:rsidR="005C0B3F" w:rsidRPr="008E1A21">
        <w:rPr>
          <w:rFonts w:ascii="Times New Roman" w:hAnsi="Times New Roman" w:cs="Times New Roman"/>
          <w:sz w:val="24"/>
          <w:szCs w:val="24"/>
        </w:rPr>
        <w:t>Results of Descriptive Statistics:</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Table 1: the descriptive statistics</w:t>
      </w:r>
    </w:p>
    <w:tbl>
      <w:tblPr>
        <w:tblW w:w="8708" w:type="dxa"/>
        <w:tblInd w:w="91" w:type="dxa"/>
        <w:tblLook w:val="04A0"/>
      </w:tblPr>
      <w:tblGrid>
        <w:gridCol w:w="2132"/>
        <w:gridCol w:w="1970"/>
        <w:gridCol w:w="2635"/>
        <w:gridCol w:w="1971"/>
      </w:tblGrid>
      <w:tr w:rsidR="005C0B3F" w:rsidRPr="008E1A21" w:rsidTr="005C48DD">
        <w:trPr>
          <w:trHeight w:val="262"/>
        </w:trPr>
        <w:tc>
          <w:tcPr>
            <w:tcW w:w="870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Descriptive statistics</w:t>
            </w:r>
          </w:p>
          <w:p w:rsidR="005C0B3F" w:rsidRPr="008E1A21" w:rsidRDefault="005C0B3F" w:rsidP="009046C7">
            <w:pPr>
              <w:spacing w:after="0" w:line="360" w:lineRule="auto"/>
              <w:jc w:val="both"/>
              <w:rPr>
                <w:rFonts w:ascii="Times New Roman" w:eastAsia="Times New Roman" w:hAnsi="Times New Roman" w:cs="Times New Roman"/>
                <w:color w:val="000000"/>
                <w:sz w:val="24"/>
                <w:szCs w:val="24"/>
              </w:rPr>
            </w:pPr>
          </w:p>
        </w:tc>
      </w:tr>
      <w:tr w:rsidR="005C0B3F" w:rsidRPr="008E1A21" w:rsidTr="005C48DD">
        <w:trPr>
          <w:trHeight w:val="262"/>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 </w:t>
            </w:r>
          </w:p>
        </w:tc>
        <w:tc>
          <w:tcPr>
            <w:tcW w:w="1970"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Mean</w:t>
            </w:r>
          </w:p>
        </w:tc>
        <w:tc>
          <w:tcPr>
            <w:tcW w:w="2635"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Std. Deviation</w:t>
            </w:r>
          </w:p>
        </w:tc>
        <w:tc>
          <w:tcPr>
            <w:tcW w:w="197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N</w:t>
            </w:r>
          </w:p>
        </w:tc>
      </w:tr>
      <w:tr w:rsidR="005C0B3F" w:rsidRPr="008E1A21" w:rsidTr="005C48DD">
        <w:trPr>
          <w:trHeight w:val="262"/>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230C08"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 xml:space="preserve">Voluntary. </w:t>
            </w:r>
            <w:r w:rsidR="005C0B3F" w:rsidRPr="008E1A21">
              <w:rPr>
                <w:rFonts w:ascii="Times New Roman" w:eastAsia="Times New Roman" w:hAnsi="Times New Roman" w:cs="Times New Roman"/>
                <w:color w:val="000000"/>
                <w:sz w:val="24"/>
                <w:szCs w:val="24"/>
              </w:rPr>
              <w:t>D</w:t>
            </w:r>
          </w:p>
        </w:tc>
        <w:tc>
          <w:tcPr>
            <w:tcW w:w="1970"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38.4</w:t>
            </w:r>
          </w:p>
        </w:tc>
        <w:tc>
          <w:tcPr>
            <w:tcW w:w="2635"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7.4038</w:t>
            </w:r>
          </w:p>
        </w:tc>
        <w:tc>
          <w:tcPr>
            <w:tcW w:w="197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50</w:t>
            </w:r>
          </w:p>
        </w:tc>
      </w:tr>
      <w:tr w:rsidR="005C0B3F" w:rsidRPr="008E1A21" w:rsidTr="005C48DD">
        <w:trPr>
          <w:trHeight w:val="262"/>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Manag.</w:t>
            </w:r>
          </w:p>
        </w:tc>
        <w:tc>
          <w:tcPr>
            <w:tcW w:w="1970"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41.5108</w:t>
            </w:r>
          </w:p>
        </w:tc>
        <w:tc>
          <w:tcPr>
            <w:tcW w:w="2635"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15.00989</w:t>
            </w:r>
          </w:p>
        </w:tc>
        <w:tc>
          <w:tcPr>
            <w:tcW w:w="197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50</w:t>
            </w:r>
          </w:p>
        </w:tc>
      </w:tr>
      <w:tr w:rsidR="005C0B3F" w:rsidRPr="008E1A21" w:rsidTr="005C48DD">
        <w:trPr>
          <w:trHeight w:val="262"/>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Inst.</w:t>
            </w:r>
          </w:p>
        </w:tc>
        <w:tc>
          <w:tcPr>
            <w:tcW w:w="1970"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19.6582</w:t>
            </w:r>
          </w:p>
        </w:tc>
        <w:tc>
          <w:tcPr>
            <w:tcW w:w="2635"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10.21432</w:t>
            </w:r>
          </w:p>
        </w:tc>
        <w:tc>
          <w:tcPr>
            <w:tcW w:w="197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50</w:t>
            </w:r>
          </w:p>
        </w:tc>
      </w:tr>
      <w:tr w:rsidR="005C0B3F" w:rsidRPr="008E1A21" w:rsidTr="005C48DD">
        <w:trPr>
          <w:trHeight w:val="262"/>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Size</w:t>
            </w:r>
          </w:p>
        </w:tc>
        <w:tc>
          <w:tcPr>
            <w:tcW w:w="1970"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10.36</w:t>
            </w:r>
          </w:p>
        </w:tc>
        <w:tc>
          <w:tcPr>
            <w:tcW w:w="2635"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1.04511</w:t>
            </w:r>
          </w:p>
        </w:tc>
        <w:tc>
          <w:tcPr>
            <w:tcW w:w="197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50</w:t>
            </w:r>
          </w:p>
        </w:tc>
      </w:tr>
      <w:tr w:rsidR="005C0B3F" w:rsidRPr="008E1A21" w:rsidTr="005C48DD">
        <w:trPr>
          <w:trHeight w:val="262"/>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Lever.</w:t>
            </w:r>
          </w:p>
        </w:tc>
        <w:tc>
          <w:tcPr>
            <w:tcW w:w="1970"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6.6532</w:t>
            </w:r>
          </w:p>
        </w:tc>
        <w:tc>
          <w:tcPr>
            <w:tcW w:w="2635"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6.85402</w:t>
            </w:r>
          </w:p>
        </w:tc>
        <w:tc>
          <w:tcPr>
            <w:tcW w:w="197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50</w:t>
            </w:r>
          </w:p>
        </w:tc>
      </w:tr>
      <w:tr w:rsidR="005C0B3F" w:rsidRPr="008E1A21" w:rsidTr="005C48DD">
        <w:trPr>
          <w:trHeight w:val="262"/>
        </w:trPr>
        <w:tc>
          <w:tcPr>
            <w:tcW w:w="2132"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return.</w:t>
            </w:r>
          </w:p>
        </w:tc>
        <w:tc>
          <w:tcPr>
            <w:tcW w:w="1970"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0.0933</w:t>
            </w:r>
          </w:p>
        </w:tc>
        <w:tc>
          <w:tcPr>
            <w:tcW w:w="2635"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0.06017</w:t>
            </w:r>
          </w:p>
        </w:tc>
        <w:tc>
          <w:tcPr>
            <w:tcW w:w="197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50</w:t>
            </w:r>
          </w:p>
        </w:tc>
      </w:tr>
    </w:tbl>
    <w:p w:rsidR="005C0B3F" w:rsidRPr="008E1A21" w:rsidRDefault="005C0B3F" w:rsidP="009046C7">
      <w:pPr>
        <w:spacing w:line="360" w:lineRule="auto"/>
        <w:jc w:val="both"/>
        <w:rPr>
          <w:rFonts w:ascii="Times New Roman" w:hAnsi="Times New Roman" w:cs="Times New Roman"/>
          <w:sz w:val="24"/>
          <w:szCs w:val="24"/>
        </w:rPr>
      </w:pPr>
    </w:p>
    <w:p w:rsidR="005C48DD"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In table 1 presents the descriptive statistics for the dependent, independent and control variables in this study. The results of voluntary disclosure score (VD) for the sample indicates that the results of evaluating the data. This table N means the number of company data select for the output. The mean of voluntary score is 38.400 and this means the companies are widely ranged in the extent of voluntary disclosure score. The managerial shareholders (Manag) is 41.5 with a 15.01 standard deviation. The level of institutional shareholders (INSTIT) low with a mean 19.6 with a 10.4 standard deviation. The total asset (SIZE) is 6.6 mean with a 1.04 standard deviation. The mean of leverage (LEV) and return on equity (ROE) is 6.6 and .093 respectively.</w:t>
      </w:r>
    </w:p>
    <w:p w:rsidR="005C0B3F" w:rsidRPr="008E1A21" w:rsidRDefault="00AA3278"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3.5.3 </w:t>
      </w:r>
      <w:r w:rsidR="005C0B3F" w:rsidRPr="008E1A21">
        <w:rPr>
          <w:rFonts w:ascii="Times New Roman" w:hAnsi="Times New Roman" w:cs="Times New Roman"/>
          <w:sz w:val="24"/>
          <w:szCs w:val="24"/>
        </w:rPr>
        <w:t>Results of Correlation Test:</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Table 2: The Pearson correlation test</w:t>
      </w:r>
    </w:p>
    <w:tbl>
      <w:tblPr>
        <w:tblStyle w:val="TableGrid"/>
        <w:tblW w:w="9814" w:type="dxa"/>
        <w:tblLook w:val="04A0"/>
      </w:tblPr>
      <w:tblGrid>
        <w:gridCol w:w="1757"/>
        <w:gridCol w:w="1757"/>
        <w:gridCol w:w="1260"/>
        <w:gridCol w:w="1260"/>
        <w:gridCol w:w="1260"/>
        <w:gridCol w:w="1260"/>
        <w:gridCol w:w="1260"/>
      </w:tblGrid>
      <w:tr w:rsidR="005C0B3F" w:rsidRPr="008E1A21" w:rsidTr="000657CD">
        <w:trPr>
          <w:trHeight w:val="841"/>
        </w:trPr>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p>
        </w:tc>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Voluntary D.</w:t>
            </w:r>
          </w:p>
        </w:tc>
        <w:tc>
          <w:tcPr>
            <w:tcW w:w="1260"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Manag.</w:t>
            </w:r>
          </w:p>
        </w:tc>
        <w:tc>
          <w:tcPr>
            <w:tcW w:w="1260"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Inst.</w:t>
            </w:r>
          </w:p>
        </w:tc>
        <w:tc>
          <w:tcPr>
            <w:tcW w:w="1260"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Size</w:t>
            </w:r>
          </w:p>
        </w:tc>
        <w:tc>
          <w:tcPr>
            <w:tcW w:w="1260"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Lever.</w:t>
            </w:r>
          </w:p>
        </w:tc>
        <w:tc>
          <w:tcPr>
            <w:tcW w:w="1260"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return.</w:t>
            </w:r>
          </w:p>
        </w:tc>
      </w:tr>
      <w:tr w:rsidR="005C0B3F" w:rsidRPr="008E1A21" w:rsidTr="000657CD">
        <w:trPr>
          <w:trHeight w:val="841"/>
        </w:trPr>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Voluntary D.</w:t>
            </w:r>
          </w:p>
        </w:tc>
        <w:tc>
          <w:tcPr>
            <w:tcW w:w="1757"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0.089</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0.28</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0.606</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0.639</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0.322</w:t>
            </w:r>
          </w:p>
        </w:tc>
      </w:tr>
      <w:tr w:rsidR="005C0B3F" w:rsidRPr="008E1A21" w:rsidTr="000657CD">
        <w:trPr>
          <w:trHeight w:val="841"/>
        </w:trPr>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Manag.</w:t>
            </w:r>
          </w:p>
        </w:tc>
        <w:tc>
          <w:tcPr>
            <w:tcW w:w="1757"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0.089</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-0.314</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-0.311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-0.137</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0.237</w:t>
            </w:r>
          </w:p>
        </w:tc>
      </w:tr>
      <w:tr w:rsidR="005C0B3F" w:rsidRPr="008E1A21" w:rsidTr="000657CD">
        <w:trPr>
          <w:trHeight w:val="841"/>
        </w:trPr>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Inst.</w:t>
            </w:r>
          </w:p>
        </w:tc>
        <w:tc>
          <w:tcPr>
            <w:tcW w:w="1757"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0.28</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-0.314</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0.136</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0.077</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-0.191</w:t>
            </w:r>
          </w:p>
        </w:tc>
      </w:tr>
      <w:tr w:rsidR="005C0B3F" w:rsidRPr="008E1A21" w:rsidTr="000657CD">
        <w:trPr>
          <w:trHeight w:val="841"/>
        </w:trPr>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Size</w:t>
            </w:r>
          </w:p>
        </w:tc>
        <w:tc>
          <w:tcPr>
            <w:tcW w:w="1757"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0.606</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-0.311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0.136</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0.766</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0.053</w:t>
            </w:r>
          </w:p>
        </w:tc>
      </w:tr>
      <w:tr w:rsidR="005C0B3F" w:rsidRPr="008E1A21" w:rsidTr="000657CD">
        <w:trPr>
          <w:trHeight w:val="841"/>
        </w:trPr>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Lever.</w:t>
            </w:r>
          </w:p>
        </w:tc>
        <w:tc>
          <w:tcPr>
            <w:tcW w:w="1757"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0.639</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-0.137</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0.077</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0.766</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0.333</w:t>
            </w:r>
          </w:p>
        </w:tc>
      </w:tr>
      <w:tr w:rsidR="005C0B3F" w:rsidRPr="008E1A21" w:rsidTr="000657CD">
        <w:trPr>
          <w:trHeight w:val="841"/>
        </w:trPr>
        <w:tc>
          <w:tcPr>
            <w:tcW w:w="1757" w:type="dxa"/>
            <w:noWrap/>
            <w:hideMark/>
          </w:tcPr>
          <w:p w:rsidR="005C0B3F" w:rsidRPr="008E1A21" w:rsidRDefault="005C0B3F" w:rsidP="009046C7">
            <w:pPr>
              <w:spacing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return.</w:t>
            </w:r>
          </w:p>
        </w:tc>
        <w:tc>
          <w:tcPr>
            <w:tcW w:w="1757"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0.322</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0.237</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-0.191</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0.053</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0.333</w:t>
            </w:r>
          </w:p>
        </w:tc>
        <w:tc>
          <w:tcPr>
            <w:tcW w:w="1260" w:type="dxa"/>
            <w:noWrap/>
            <w:hideMark/>
          </w:tcPr>
          <w:p w:rsidR="005C0B3F" w:rsidRPr="008E1A21" w:rsidRDefault="005C0B3F" w:rsidP="009046C7">
            <w:pPr>
              <w:spacing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w:t>
            </w:r>
          </w:p>
        </w:tc>
      </w:tr>
    </w:tbl>
    <w:p w:rsidR="0099348E" w:rsidRPr="008E1A21" w:rsidRDefault="0099348E" w:rsidP="009046C7">
      <w:pPr>
        <w:spacing w:line="360" w:lineRule="auto"/>
        <w:jc w:val="both"/>
        <w:rPr>
          <w:rFonts w:ascii="Times New Roman" w:hAnsi="Times New Roman" w:cs="Times New Roman"/>
          <w:sz w:val="24"/>
          <w:szCs w:val="24"/>
        </w:rPr>
      </w:pPr>
    </w:p>
    <w:p w:rsidR="008E1A21" w:rsidRDefault="008E1A21" w:rsidP="009046C7">
      <w:pPr>
        <w:spacing w:line="360" w:lineRule="auto"/>
        <w:jc w:val="both"/>
        <w:rPr>
          <w:rFonts w:ascii="Times New Roman" w:hAnsi="Times New Roman" w:cs="Times New Roman"/>
          <w:sz w:val="24"/>
          <w:szCs w:val="24"/>
        </w:rPr>
      </w:pPr>
    </w:p>
    <w:p w:rsidR="002467EE"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This test mainly relationship between positive or negative relationship between the independent and dependent variable. Table 2 provides the Pearson correlation between all the variables </w:t>
      </w:r>
      <w:r w:rsidRPr="008E1A21">
        <w:rPr>
          <w:rFonts w:ascii="Times New Roman" w:hAnsi="Times New Roman" w:cs="Times New Roman"/>
          <w:sz w:val="24"/>
          <w:szCs w:val="24"/>
        </w:rPr>
        <w:lastRenderedPageBreak/>
        <w:t>(dependent, independent and controls. The results showed that the score of voluntary disclosure is positively correlated with managerial shareholders (0.089) at significant level P&lt;0.05. Also negative relationship is there institutional shareholders. The size of company (total assets) is positively associated with the level of voluntary in formation. Return on equity and leverage are weakly related with voluntary disclosure and not significant. Relation of this variable is important to shoe the result that can help the research define right or wrong.</w:t>
      </w:r>
      <w:r w:rsidR="00AD4BF9" w:rsidRPr="008E1A21">
        <w:rPr>
          <w:rFonts w:ascii="Times New Roman" w:hAnsi="Times New Roman" w:cs="Times New Roman"/>
          <w:sz w:val="24"/>
          <w:szCs w:val="24"/>
        </w:rPr>
        <w:t xml:space="preserve"> ROE is not same for all the category. </w:t>
      </w:r>
      <w:r w:rsidR="00747A58" w:rsidRPr="008E1A21">
        <w:rPr>
          <w:rFonts w:ascii="Times New Roman" w:hAnsi="Times New Roman" w:cs="Times New Roman"/>
          <w:sz w:val="24"/>
          <w:szCs w:val="24"/>
        </w:rPr>
        <w:t>Similarly relation with the voluntary disclosure for sure.</w:t>
      </w:r>
      <w:r w:rsidR="00CC4E6C" w:rsidRPr="008E1A21">
        <w:rPr>
          <w:rFonts w:ascii="Times New Roman" w:hAnsi="Times New Roman" w:cs="Times New Roman"/>
          <w:sz w:val="24"/>
          <w:szCs w:val="24"/>
        </w:rPr>
        <w:t xml:space="preserve"> Also maximum and minimum level is important for this</w:t>
      </w:r>
      <w:r w:rsidR="003329A7" w:rsidRPr="008E1A21">
        <w:rPr>
          <w:rFonts w:ascii="Times New Roman" w:hAnsi="Times New Roman" w:cs="Times New Roman"/>
          <w:sz w:val="24"/>
          <w:szCs w:val="24"/>
        </w:rPr>
        <w:t>. data varies because of the</w:t>
      </w:r>
      <w:r w:rsidR="00AC4202" w:rsidRPr="008E1A21">
        <w:rPr>
          <w:rFonts w:ascii="Times New Roman" w:hAnsi="Times New Roman" w:cs="Times New Roman"/>
          <w:sz w:val="24"/>
          <w:szCs w:val="24"/>
        </w:rPr>
        <w:t>ir</w:t>
      </w:r>
      <w:r w:rsidR="003329A7" w:rsidRPr="008E1A21">
        <w:rPr>
          <w:rFonts w:ascii="Times New Roman" w:hAnsi="Times New Roman" w:cs="Times New Roman"/>
          <w:sz w:val="24"/>
          <w:szCs w:val="24"/>
        </w:rPr>
        <w:t xml:space="preserve"> score low in voluntary disclosure and avoid some important terms. This shows </w:t>
      </w:r>
      <w:r w:rsidR="00AC4202" w:rsidRPr="008E1A21">
        <w:rPr>
          <w:rFonts w:ascii="Times New Roman" w:hAnsi="Times New Roman" w:cs="Times New Roman"/>
          <w:sz w:val="24"/>
          <w:szCs w:val="24"/>
        </w:rPr>
        <w:t xml:space="preserve">some positive relation and negative relation. Because </w:t>
      </w:r>
      <w:r w:rsidR="0099348E" w:rsidRPr="008E1A21">
        <w:rPr>
          <w:rFonts w:ascii="Times New Roman" w:hAnsi="Times New Roman" w:cs="Times New Roman"/>
          <w:sz w:val="24"/>
          <w:szCs w:val="24"/>
        </w:rPr>
        <w:t xml:space="preserve">lacking behind the all the data they provide. </w:t>
      </w:r>
      <w:r w:rsidR="00400BF6" w:rsidRPr="008E1A21">
        <w:rPr>
          <w:rFonts w:ascii="Times New Roman" w:hAnsi="Times New Roman" w:cs="Times New Roman"/>
          <w:sz w:val="24"/>
          <w:szCs w:val="24"/>
        </w:rPr>
        <w:t xml:space="preserve">This analysis can help to give descriptive idea of </w:t>
      </w:r>
      <w:r w:rsidR="00F647CD" w:rsidRPr="008E1A21">
        <w:rPr>
          <w:rFonts w:ascii="Times New Roman" w:hAnsi="Times New Roman" w:cs="Times New Roman"/>
          <w:sz w:val="24"/>
          <w:szCs w:val="24"/>
        </w:rPr>
        <w:t>a</w:t>
      </w:r>
      <w:r w:rsidR="00400BF6" w:rsidRPr="008E1A21">
        <w:rPr>
          <w:rFonts w:ascii="Times New Roman" w:hAnsi="Times New Roman" w:cs="Times New Roman"/>
          <w:sz w:val="24"/>
          <w:szCs w:val="24"/>
        </w:rPr>
        <w:t xml:space="preserve"> company's position. </w:t>
      </w:r>
      <w:r w:rsidR="005B03EE" w:rsidRPr="008E1A21">
        <w:rPr>
          <w:rFonts w:ascii="Times New Roman" w:hAnsi="Times New Roman" w:cs="Times New Roman"/>
          <w:sz w:val="24"/>
          <w:szCs w:val="24"/>
        </w:rPr>
        <w:t>Because in this data collection total assets and return on equity is there.</w:t>
      </w:r>
      <w:r w:rsidR="00303111" w:rsidRPr="008E1A21">
        <w:rPr>
          <w:rFonts w:ascii="Times New Roman" w:hAnsi="Times New Roman" w:cs="Times New Roman"/>
          <w:sz w:val="24"/>
          <w:szCs w:val="24"/>
        </w:rPr>
        <w:t xml:space="preserve"> Institutional </w:t>
      </w:r>
      <w:r w:rsidR="00A27D1B" w:rsidRPr="008E1A21">
        <w:rPr>
          <w:rFonts w:ascii="Times New Roman" w:hAnsi="Times New Roman" w:cs="Times New Roman"/>
          <w:sz w:val="24"/>
          <w:szCs w:val="24"/>
        </w:rPr>
        <w:t xml:space="preserve">management analysis shows the poor connection between voluntary disclosure and other factors. Other research they </w:t>
      </w:r>
      <w:r w:rsidR="00F51B24" w:rsidRPr="008E1A21">
        <w:rPr>
          <w:rFonts w:ascii="Times New Roman" w:hAnsi="Times New Roman" w:cs="Times New Roman"/>
          <w:sz w:val="24"/>
          <w:szCs w:val="24"/>
        </w:rPr>
        <w:t>also getting almost same number of score.</w:t>
      </w:r>
    </w:p>
    <w:p w:rsidR="002467EE" w:rsidRDefault="00AA3278"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3.5.4 </w:t>
      </w:r>
      <w:r w:rsidR="005C0B3F" w:rsidRPr="008E1A21">
        <w:rPr>
          <w:rFonts w:ascii="Times New Roman" w:hAnsi="Times New Roman" w:cs="Times New Roman"/>
          <w:sz w:val="24"/>
          <w:szCs w:val="24"/>
        </w:rPr>
        <w:t>Results of Multiple Regression Analysis:</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Table 3: Regression analysis</w:t>
      </w:r>
    </w:p>
    <w:tbl>
      <w:tblPr>
        <w:tblW w:w="9990" w:type="dxa"/>
        <w:tblLook w:val="04A0"/>
      </w:tblPr>
      <w:tblGrid>
        <w:gridCol w:w="1935"/>
        <w:gridCol w:w="1611"/>
        <w:gridCol w:w="1611"/>
        <w:gridCol w:w="1611"/>
        <w:gridCol w:w="1611"/>
        <w:gridCol w:w="1611"/>
      </w:tblGrid>
      <w:tr w:rsidR="005C0B3F" w:rsidRPr="008E1A21" w:rsidTr="000657CD">
        <w:trPr>
          <w:trHeight w:val="726"/>
        </w:trPr>
        <w:tc>
          <w:tcPr>
            <w:tcW w:w="19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Model</w:t>
            </w:r>
          </w:p>
        </w:tc>
        <w:tc>
          <w:tcPr>
            <w:tcW w:w="1611" w:type="dxa"/>
            <w:tcBorders>
              <w:top w:val="single" w:sz="4" w:space="0" w:color="auto"/>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B</w:t>
            </w:r>
          </w:p>
        </w:tc>
        <w:tc>
          <w:tcPr>
            <w:tcW w:w="1611" w:type="dxa"/>
            <w:tcBorders>
              <w:top w:val="single" w:sz="4" w:space="0" w:color="auto"/>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Std. Error</w:t>
            </w:r>
          </w:p>
        </w:tc>
        <w:tc>
          <w:tcPr>
            <w:tcW w:w="1611" w:type="dxa"/>
            <w:tcBorders>
              <w:top w:val="single" w:sz="4" w:space="0" w:color="auto"/>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Beta</w:t>
            </w:r>
          </w:p>
        </w:tc>
        <w:tc>
          <w:tcPr>
            <w:tcW w:w="1611" w:type="dxa"/>
            <w:tcBorders>
              <w:top w:val="single" w:sz="4" w:space="0" w:color="auto"/>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t</w:t>
            </w:r>
          </w:p>
        </w:tc>
        <w:tc>
          <w:tcPr>
            <w:tcW w:w="1611" w:type="dxa"/>
            <w:tcBorders>
              <w:top w:val="single" w:sz="4" w:space="0" w:color="auto"/>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Sig.</w:t>
            </w:r>
          </w:p>
        </w:tc>
      </w:tr>
      <w:tr w:rsidR="005C0B3F" w:rsidRPr="008E1A21" w:rsidTr="000657CD">
        <w:trPr>
          <w:trHeight w:val="726"/>
        </w:trPr>
        <w:tc>
          <w:tcPr>
            <w:tcW w:w="1935"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(Constant)</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-12.622</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11.913</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 </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-1.06</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0.295</w:t>
            </w:r>
          </w:p>
        </w:tc>
      </w:tr>
      <w:tr w:rsidR="005C0B3F" w:rsidRPr="008E1A21" w:rsidTr="000657CD">
        <w:trPr>
          <w:trHeight w:val="726"/>
        </w:trPr>
        <w:tc>
          <w:tcPr>
            <w:tcW w:w="1935"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Manag.</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0.16</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0.052</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0.325</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3.114</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0.003</w:t>
            </w:r>
          </w:p>
        </w:tc>
      </w:tr>
      <w:tr w:rsidR="005C0B3F" w:rsidRPr="008E1A21" w:rsidTr="000657CD">
        <w:trPr>
          <w:trHeight w:val="726"/>
        </w:trPr>
        <w:tc>
          <w:tcPr>
            <w:tcW w:w="1935"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Inst.</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0.246</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0.071</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0.34</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3.447</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0.001</w:t>
            </w:r>
          </w:p>
        </w:tc>
      </w:tr>
      <w:tr w:rsidR="005C0B3F" w:rsidRPr="008E1A21" w:rsidTr="000657CD">
        <w:trPr>
          <w:trHeight w:val="726"/>
        </w:trPr>
        <w:tc>
          <w:tcPr>
            <w:tcW w:w="1935"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Size</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3.429</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1.116</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0.484</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3.073</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0.004</w:t>
            </w:r>
          </w:p>
        </w:tc>
      </w:tr>
      <w:tr w:rsidR="005C0B3F" w:rsidRPr="008E1A21" w:rsidTr="000657CD">
        <w:trPr>
          <w:trHeight w:val="726"/>
        </w:trPr>
        <w:tc>
          <w:tcPr>
            <w:tcW w:w="1935"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Lever.</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0.233</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0.175</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0.216</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1.332</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0.19</w:t>
            </w:r>
          </w:p>
        </w:tc>
      </w:tr>
      <w:tr w:rsidR="005C0B3F" w:rsidRPr="008E1A21" w:rsidTr="000657CD">
        <w:trPr>
          <w:trHeight w:val="726"/>
        </w:trPr>
        <w:tc>
          <w:tcPr>
            <w:tcW w:w="1935" w:type="dxa"/>
            <w:tcBorders>
              <w:top w:val="nil"/>
              <w:left w:val="single" w:sz="4" w:space="0" w:color="auto"/>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return.</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26.104</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13.266</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0.212</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1.968</w:t>
            </w:r>
          </w:p>
        </w:tc>
        <w:tc>
          <w:tcPr>
            <w:tcW w:w="1611" w:type="dxa"/>
            <w:tcBorders>
              <w:top w:val="nil"/>
              <w:left w:val="nil"/>
              <w:bottom w:val="single" w:sz="4" w:space="0" w:color="auto"/>
              <w:right w:val="single" w:sz="4" w:space="0" w:color="auto"/>
            </w:tcBorders>
            <w:shd w:val="clear" w:color="auto" w:fill="auto"/>
            <w:noWrap/>
            <w:vAlign w:val="bottom"/>
            <w:hideMark/>
          </w:tcPr>
          <w:p w:rsidR="005C0B3F" w:rsidRPr="008E1A21" w:rsidRDefault="005C0B3F" w:rsidP="009046C7">
            <w:pPr>
              <w:spacing w:after="0" w:line="360" w:lineRule="auto"/>
              <w:jc w:val="right"/>
              <w:rPr>
                <w:rFonts w:ascii="Times New Roman" w:eastAsia="Times New Roman" w:hAnsi="Times New Roman" w:cs="Times New Roman"/>
                <w:color w:val="000000"/>
                <w:sz w:val="24"/>
                <w:szCs w:val="24"/>
              </w:rPr>
            </w:pPr>
            <w:r w:rsidRPr="008E1A21">
              <w:rPr>
                <w:rFonts w:ascii="Times New Roman" w:eastAsia="Times New Roman" w:hAnsi="Times New Roman" w:cs="Times New Roman"/>
                <w:color w:val="000000"/>
                <w:sz w:val="24"/>
                <w:szCs w:val="24"/>
              </w:rPr>
              <w:t>0.055</w:t>
            </w:r>
          </w:p>
        </w:tc>
      </w:tr>
    </w:tbl>
    <w:p w:rsidR="005C0B3F" w:rsidRPr="008E1A21" w:rsidRDefault="005C0B3F" w:rsidP="009046C7">
      <w:pPr>
        <w:spacing w:line="360" w:lineRule="auto"/>
        <w:jc w:val="both"/>
        <w:rPr>
          <w:rFonts w:ascii="Times New Roman" w:hAnsi="Times New Roman" w:cs="Times New Roman"/>
          <w:sz w:val="24"/>
          <w:szCs w:val="24"/>
        </w:rPr>
      </w:pPr>
    </w:p>
    <w:p w:rsidR="005C48DD"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 xml:space="preserve">In table 3 If the managerial shareholders are increased by one unit then the voluntary disclosure (dependent variable) will decrease by </w:t>
      </w:r>
      <w:r w:rsidR="00F647CD" w:rsidRPr="008E1A21">
        <w:rPr>
          <w:rFonts w:ascii="Times New Roman" w:hAnsi="Times New Roman" w:cs="Times New Roman"/>
          <w:sz w:val="24"/>
          <w:szCs w:val="24"/>
        </w:rPr>
        <w:t>0.16 with</w:t>
      </w:r>
      <w:r w:rsidRPr="008E1A21">
        <w:rPr>
          <w:rFonts w:ascii="Times New Roman" w:hAnsi="Times New Roman" w:cs="Times New Roman"/>
          <w:sz w:val="24"/>
          <w:szCs w:val="24"/>
        </w:rPr>
        <w:t xml:space="preserve"> a Beta value of 0.325, standard error 0.052. This means that companies with a greater percentage of managerial shareholders are indirectly related to the voluntary disclosure information level. These results are similar to that of Ahmad ibrahimkarajeh and Mohd. Yussof b. Ibrahim and NorAsmaBt Lode (2017). To explain the reason behind the negative relationship between the managerial shareholders and the voluntary disclosure could be define by the managers’ interests with shareholders. The mangers do not prefer to disclose the voluntary information.  The institutional shareholders variable are related positively with the voluntary disclosure level at a significant level of (P&lt;0.05, two tailed) this means that the companies with a greater percentage of shares owned by institutional owners have high values of voluntary information. The positive relationship is completely true because the institutional shareholders own large shares and thereby they have more power to interfere in corporate disclosure practices. Finally, it was deduced that the results for control variables show that the high leverage or large companies (high total assets) are significant with high voluntary disclosure level but insignificant with return on equity. Also tolerance </w:t>
      </w:r>
      <w:r w:rsidR="00F647CD" w:rsidRPr="008E1A21">
        <w:rPr>
          <w:rFonts w:ascii="Times New Roman" w:hAnsi="Times New Roman" w:cs="Times New Roman"/>
          <w:sz w:val="24"/>
          <w:szCs w:val="24"/>
        </w:rPr>
        <w:t>levels are</w:t>
      </w:r>
      <w:r w:rsidRPr="008E1A21">
        <w:rPr>
          <w:rFonts w:ascii="Times New Roman" w:hAnsi="Times New Roman" w:cs="Times New Roman"/>
          <w:sz w:val="24"/>
          <w:szCs w:val="24"/>
        </w:rPr>
        <w:t xml:space="preserve"> below to 1 that also prove that this is multiple relationship.</w:t>
      </w:r>
    </w:p>
    <w:p w:rsidR="005C0B3F" w:rsidRPr="008E1A21" w:rsidRDefault="00AA3278"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w:t>
      </w:r>
      <w:r w:rsidR="0027304A" w:rsidRPr="008E1A21">
        <w:rPr>
          <w:rFonts w:ascii="Times New Roman" w:hAnsi="Times New Roman" w:cs="Times New Roman"/>
          <w:sz w:val="24"/>
          <w:szCs w:val="24"/>
        </w:rPr>
        <w:t xml:space="preserve">.5.5 </w:t>
      </w:r>
      <w:r w:rsidR="005C0B3F" w:rsidRPr="008E1A21">
        <w:rPr>
          <w:rFonts w:ascii="Times New Roman" w:hAnsi="Times New Roman" w:cs="Times New Roman"/>
          <w:sz w:val="24"/>
          <w:szCs w:val="24"/>
        </w:rPr>
        <w:t>Results of Model Summary:</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Table 4: Model Summary</w:t>
      </w:r>
    </w:p>
    <w:tbl>
      <w:tblPr>
        <w:tblStyle w:val="TableGrid"/>
        <w:tblW w:w="10023" w:type="dxa"/>
        <w:tblLook w:val="04A0"/>
      </w:tblPr>
      <w:tblGrid>
        <w:gridCol w:w="995"/>
        <w:gridCol w:w="994"/>
        <w:gridCol w:w="596"/>
        <w:gridCol w:w="596"/>
        <w:gridCol w:w="994"/>
        <w:gridCol w:w="1022"/>
        <w:gridCol w:w="885"/>
        <w:gridCol w:w="778"/>
        <w:gridCol w:w="924"/>
        <w:gridCol w:w="1134"/>
        <w:gridCol w:w="1105"/>
      </w:tblGrid>
      <w:tr w:rsidR="00B174E2" w:rsidRPr="00DE7784" w:rsidTr="00BA6504">
        <w:trPr>
          <w:trHeight w:val="810"/>
        </w:trPr>
        <w:tc>
          <w:tcPr>
            <w:tcW w:w="5197" w:type="dxa"/>
            <w:gridSpan w:val="6"/>
            <w:tcBorders>
              <w:right w:val="nil"/>
            </w:tcBorders>
          </w:tcPr>
          <w:p w:rsidR="00B174E2" w:rsidRPr="00DE7784" w:rsidRDefault="00DE7784"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Change Statistics</w:t>
            </w:r>
          </w:p>
        </w:tc>
        <w:tc>
          <w:tcPr>
            <w:tcW w:w="4826" w:type="dxa"/>
            <w:gridSpan w:val="5"/>
            <w:tcBorders>
              <w:left w:val="nil"/>
            </w:tcBorders>
          </w:tcPr>
          <w:p w:rsidR="00B174E2" w:rsidRPr="00DE7784" w:rsidRDefault="00B174E2" w:rsidP="00DE7784">
            <w:pPr>
              <w:spacing w:line="360" w:lineRule="auto"/>
              <w:rPr>
                <w:rFonts w:ascii="Times New Roman" w:hAnsi="Times New Roman" w:cs="Times New Roman"/>
                <w:sz w:val="24"/>
                <w:szCs w:val="24"/>
              </w:rPr>
            </w:pPr>
          </w:p>
        </w:tc>
      </w:tr>
      <w:tr w:rsidR="00B174E2" w:rsidRPr="00DE7784" w:rsidTr="00BA6504">
        <w:trPr>
          <w:trHeight w:val="762"/>
        </w:trPr>
        <w:tc>
          <w:tcPr>
            <w:tcW w:w="995"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R Square Change</w:t>
            </w:r>
          </w:p>
        </w:tc>
        <w:tc>
          <w:tcPr>
            <w:tcW w:w="994"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F Change</w:t>
            </w:r>
          </w:p>
        </w:tc>
        <w:tc>
          <w:tcPr>
            <w:tcW w:w="596"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df1</w:t>
            </w:r>
          </w:p>
        </w:tc>
        <w:tc>
          <w:tcPr>
            <w:tcW w:w="596"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df2</w:t>
            </w:r>
          </w:p>
        </w:tc>
        <w:tc>
          <w:tcPr>
            <w:tcW w:w="994"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Sig. F Change</w:t>
            </w:r>
          </w:p>
        </w:tc>
        <w:tc>
          <w:tcPr>
            <w:tcW w:w="1022"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Durbin-Watson</w:t>
            </w:r>
          </w:p>
        </w:tc>
        <w:tc>
          <w:tcPr>
            <w:tcW w:w="885"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Model</w:t>
            </w:r>
          </w:p>
        </w:tc>
        <w:tc>
          <w:tcPr>
            <w:tcW w:w="778"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R</w:t>
            </w:r>
          </w:p>
        </w:tc>
        <w:tc>
          <w:tcPr>
            <w:tcW w:w="924"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R Square</w:t>
            </w:r>
          </w:p>
        </w:tc>
        <w:tc>
          <w:tcPr>
            <w:tcW w:w="1134"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Adjusted R Square</w:t>
            </w:r>
          </w:p>
        </w:tc>
        <w:tc>
          <w:tcPr>
            <w:tcW w:w="1105"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Std. Error of the Estimate</w:t>
            </w:r>
          </w:p>
        </w:tc>
      </w:tr>
      <w:tr w:rsidR="00B174E2" w:rsidRPr="00DE7784" w:rsidTr="00BA6504">
        <w:trPr>
          <w:trHeight w:val="810"/>
        </w:trPr>
        <w:tc>
          <w:tcPr>
            <w:tcW w:w="995" w:type="dxa"/>
          </w:tcPr>
          <w:p w:rsidR="00B174E2" w:rsidRPr="00DE7784" w:rsidRDefault="00B174E2" w:rsidP="00DE7784">
            <w:pPr>
              <w:spacing w:line="360" w:lineRule="auto"/>
              <w:jc w:val="both"/>
              <w:rPr>
                <w:rFonts w:ascii="Times New Roman" w:hAnsi="Times New Roman" w:cs="Times New Roman"/>
                <w:sz w:val="24"/>
                <w:szCs w:val="24"/>
              </w:rPr>
            </w:pPr>
            <w:r w:rsidRPr="00DE7784">
              <w:rPr>
                <w:rFonts w:ascii="Times New Roman" w:hAnsi="Times New Roman" w:cs="Times New Roman"/>
                <w:sz w:val="24"/>
                <w:szCs w:val="24"/>
              </w:rPr>
              <w:t>0.624</w:t>
            </w:r>
          </w:p>
        </w:tc>
        <w:tc>
          <w:tcPr>
            <w:tcW w:w="994" w:type="dxa"/>
          </w:tcPr>
          <w:p w:rsidR="00B174E2" w:rsidRPr="00DE7784" w:rsidRDefault="00B174E2" w:rsidP="00DE7784">
            <w:pPr>
              <w:spacing w:line="360" w:lineRule="auto"/>
              <w:jc w:val="both"/>
              <w:rPr>
                <w:rFonts w:ascii="Times New Roman" w:hAnsi="Times New Roman" w:cs="Times New Roman"/>
                <w:sz w:val="24"/>
                <w:szCs w:val="24"/>
              </w:rPr>
            </w:pPr>
            <w:r w:rsidRPr="00DE7784">
              <w:rPr>
                <w:rFonts w:ascii="Times New Roman" w:hAnsi="Times New Roman" w:cs="Times New Roman"/>
                <w:sz w:val="24"/>
                <w:szCs w:val="24"/>
              </w:rPr>
              <w:t>14.594</w:t>
            </w:r>
          </w:p>
        </w:tc>
        <w:tc>
          <w:tcPr>
            <w:tcW w:w="596" w:type="dxa"/>
          </w:tcPr>
          <w:p w:rsidR="00B174E2" w:rsidRPr="00DE7784" w:rsidRDefault="00B174E2" w:rsidP="00DE7784">
            <w:pPr>
              <w:spacing w:line="360" w:lineRule="auto"/>
              <w:jc w:val="both"/>
              <w:rPr>
                <w:rFonts w:ascii="Times New Roman" w:hAnsi="Times New Roman" w:cs="Times New Roman"/>
                <w:sz w:val="24"/>
                <w:szCs w:val="24"/>
              </w:rPr>
            </w:pPr>
            <w:r w:rsidRPr="00DE7784">
              <w:rPr>
                <w:rFonts w:ascii="Times New Roman" w:hAnsi="Times New Roman" w:cs="Times New Roman"/>
                <w:sz w:val="24"/>
                <w:szCs w:val="24"/>
              </w:rPr>
              <w:t>5</w:t>
            </w:r>
          </w:p>
        </w:tc>
        <w:tc>
          <w:tcPr>
            <w:tcW w:w="596" w:type="dxa"/>
          </w:tcPr>
          <w:p w:rsidR="00B174E2" w:rsidRPr="00DE7784" w:rsidRDefault="00B174E2" w:rsidP="00DE7784">
            <w:pPr>
              <w:spacing w:line="360" w:lineRule="auto"/>
              <w:jc w:val="both"/>
              <w:rPr>
                <w:rFonts w:ascii="Times New Roman" w:hAnsi="Times New Roman" w:cs="Times New Roman"/>
                <w:sz w:val="24"/>
                <w:szCs w:val="24"/>
              </w:rPr>
            </w:pPr>
            <w:r w:rsidRPr="00DE7784">
              <w:rPr>
                <w:rFonts w:ascii="Times New Roman" w:hAnsi="Times New Roman" w:cs="Times New Roman"/>
                <w:sz w:val="24"/>
                <w:szCs w:val="24"/>
              </w:rPr>
              <w:t>44</w:t>
            </w:r>
          </w:p>
        </w:tc>
        <w:tc>
          <w:tcPr>
            <w:tcW w:w="994" w:type="dxa"/>
          </w:tcPr>
          <w:p w:rsidR="00B174E2" w:rsidRPr="00DE7784" w:rsidRDefault="00B174E2" w:rsidP="00DE7784">
            <w:pPr>
              <w:spacing w:line="360" w:lineRule="auto"/>
              <w:jc w:val="center"/>
              <w:rPr>
                <w:rFonts w:ascii="Times New Roman" w:hAnsi="Times New Roman" w:cs="Times New Roman"/>
                <w:sz w:val="24"/>
                <w:szCs w:val="24"/>
              </w:rPr>
            </w:pPr>
            <w:r w:rsidRPr="00DE7784">
              <w:rPr>
                <w:rFonts w:ascii="Times New Roman" w:hAnsi="Times New Roman" w:cs="Times New Roman"/>
                <w:sz w:val="24"/>
                <w:szCs w:val="24"/>
              </w:rPr>
              <w:t>0</w:t>
            </w:r>
          </w:p>
        </w:tc>
        <w:tc>
          <w:tcPr>
            <w:tcW w:w="1022" w:type="dxa"/>
          </w:tcPr>
          <w:p w:rsidR="00B174E2" w:rsidRPr="00DE7784" w:rsidRDefault="00B174E2" w:rsidP="00DE7784">
            <w:pPr>
              <w:spacing w:line="360" w:lineRule="auto"/>
              <w:jc w:val="both"/>
              <w:rPr>
                <w:rFonts w:ascii="Times New Roman" w:hAnsi="Times New Roman" w:cs="Times New Roman"/>
                <w:sz w:val="24"/>
                <w:szCs w:val="24"/>
              </w:rPr>
            </w:pPr>
            <w:r w:rsidRPr="00DE7784">
              <w:rPr>
                <w:rFonts w:ascii="Times New Roman" w:hAnsi="Times New Roman" w:cs="Times New Roman"/>
                <w:sz w:val="24"/>
                <w:szCs w:val="24"/>
              </w:rPr>
              <w:t>2.014</w:t>
            </w:r>
          </w:p>
        </w:tc>
        <w:tc>
          <w:tcPr>
            <w:tcW w:w="885"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2</w:t>
            </w:r>
          </w:p>
        </w:tc>
        <w:tc>
          <w:tcPr>
            <w:tcW w:w="778"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.790a</w:t>
            </w:r>
          </w:p>
        </w:tc>
        <w:tc>
          <w:tcPr>
            <w:tcW w:w="924"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0.624</w:t>
            </w:r>
          </w:p>
        </w:tc>
        <w:tc>
          <w:tcPr>
            <w:tcW w:w="1134"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0.581</w:t>
            </w:r>
          </w:p>
        </w:tc>
        <w:tc>
          <w:tcPr>
            <w:tcW w:w="1105" w:type="dxa"/>
          </w:tcPr>
          <w:p w:rsidR="00B174E2" w:rsidRPr="00DE7784" w:rsidRDefault="00B174E2" w:rsidP="00DE7784">
            <w:pPr>
              <w:spacing w:line="360" w:lineRule="auto"/>
              <w:rPr>
                <w:rFonts w:ascii="Times New Roman" w:hAnsi="Times New Roman" w:cs="Times New Roman"/>
                <w:sz w:val="24"/>
                <w:szCs w:val="24"/>
              </w:rPr>
            </w:pPr>
            <w:r w:rsidRPr="00DE7784">
              <w:rPr>
                <w:rFonts w:ascii="Times New Roman" w:hAnsi="Times New Roman" w:cs="Times New Roman"/>
                <w:sz w:val="24"/>
                <w:szCs w:val="24"/>
              </w:rPr>
              <w:t>4.792</w:t>
            </w:r>
          </w:p>
        </w:tc>
      </w:tr>
    </w:tbl>
    <w:p w:rsidR="005C0B3F" w:rsidRPr="008E1A21" w:rsidRDefault="005C0B3F" w:rsidP="00333E2B">
      <w:pPr>
        <w:spacing w:line="360" w:lineRule="auto"/>
        <w:rPr>
          <w:rFonts w:ascii="Times New Roman" w:hAnsi="Times New Roman" w:cs="Times New Roman"/>
          <w:sz w:val="24"/>
          <w:szCs w:val="24"/>
        </w:rPr>
      </w:pPr>
    </w:p>
    <w:p w:rsidR="00B80D71" w:rsidRPr="008E1A21" w:rsidRDefault="00B80D71" w:rsidP="009046C7">
      <w:pPr>
        <w:spacing w:line="360" w:lineRule="auto"/>
        <w:jc w:val="both"/>
        <w:rPr>
          <w:rFonts w:ascii="Times New Roman" w:hAnsi="Times New Roman" w:cs="Times New Roman"/>
          <w:sz w:val="24"/>
          <w:szCs w:val="24"/>
        </w:rPr>
      </w:pPr>
    </w:p>
    <w:p w:rsidR="005C48DD"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 xml:space="preserve">In table 4 this model summary can show how better the analysis is. Sometimes data collection is good or sometimes is not good enough. Data collection is important for research because analysis can provide valuable information. This model R square score is .624 or 62.4% that means result </w:t>
      </w:r>
      <w:r w:rsidR="00F647CD" w:rsidRPr="008E1A21">
        <w:rPr>
          <w:rFonts w:ascii="Times New Roman" w:hAnsi="Times New Roman" w:cs="Times New Roman"/>
          <w:sz w:val="24"/>
          <w:szCs w:val="24"/>
        </w:rPr>
        <w:t>is good</w:t>
      </w:r>
      <w:r w:rsidRPr="008E1A21">
        <w:rPr>
          <w:rFonts w:ascii="Times New Roman" w:hAnsi="Times New Roman" w:cs="Times New Roman"/>
          <w:sz w:val="24"/>
          <w:szCs w:val="24"/>
        </w:rPr>
        <w:t>. Also sig. F change is zero it also express that data analysis is good. Adjusted R square shows the true value of the data.</w:t>
      </w:r>
      <w:r w:rsidR="00B80D71" w:rsidRPr="008E1A21">
        <w:rPr>
          <w:rFonts w:ascii="Times New Roman" w:hAnsi="Times New Roman" w:cs="Times New Roman"/>
          <w:sz w:val="24"/>
          <w:szCs w:val="24"/>
        </w:rPr>
        <w:t xml:space="preserve"> Model summary is explained the model </w:t>
      </w:r>
      <w:r w:rsidR="000608E5" w:rsidRPr="008E1A21">
        <w:rPr>
          <w:rFonts w:ascii="Times New Roman" w:hAnsi="Times New Roman" w:cs="Times New Roman"/>
          <w:sz w:val="24"/>
          <w:szCs w:val="24"/>
        </w:rPr>
        <w:t xml:space="preserve">score is significant or poor. The significant score is important for </w:t>
      </w:r>
      <w:r w:rsidR="001C6C5C" w:rsidRPr="008E1A21">
        <w:rPr>
          <w:rFonts w:ascii="Times New Roman" w:hAnsi="Times New Roman" w:cs="Times New Roman"/>
          <w:sz w:val="24"/>
          <w:szCs w:val="24"/>
        </w:rPr>
        <w:t xml:space="preserve">relate it properly. If score is not up to the mark then it is not possible </w:t>
      </w:r>
      <w:r w:rsidR="00FB04AA" w:rsidRPr="008E1A21">
        <w:rPr>
          <w:rFonts w:ascii="Times New Roman" w:hAnsi="Times New Roman" w:cs="Times New Roman"/>
          <w:sz w:val="24"/>
          <w:szCs w:val="24"/>
        </w:rPr>
        <w:t>to research is good way. Because interpretation is important for a research.</w:t>
      </w:r>
      <w:r w:rsidR="00DE7784">
        <w:rPr>
          <w:rFonts w:ascii="Times New Roman" w:hAnsi="Times New Roman" w:cs="Times New Roman"/>
          <w:sz w:val="24"/>
          <w:szCs w:val="24"/>
        </w:rPr>
        <w:t xml:space="preserve"> </w:t>
      </w:r>
      <w:r w:rsidR="00252F58" w:rsidRPr="008E1A21">
        <w:rPr>
          <w:rFonts w:ascii="Times New Roman" w:hAnsi="Times New Roman" w:cs="Times New Roman"/>
          <w:sz w:val="24"/>
          <w:szCs w:val="24"/>
        </w:rPr>
        <w:t>Every time need to interpretation properly to do this research or study is right.</w:t>
      </w:r>
    </w:p>
    <w:p w:rsidR="00267A61" w:rsidRDefault="0027304A"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3.5.6 </w:t>
      </w:r>
      <w:r w:rsidR="005C0B3F" w:rsidRPr="008E1A21">
        <w:rPr>
          <w:rFonts w:ascii="Times New Roman" w:hAnsi="Times New Roman" w:cs="Times New Roman"/>
          <w:sz w:val="24"/>
          <w:szCs w:val="24"/>
        </w:rPr>
        <w:t>Results of ANOVA:</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Table 5: ANOVA</w:t>
      </w:r>
    </w:p>
    <w:tbl>
      <w:tblPr>
        <w:tblStyle w:val="TableGrid"/>
        <w:tblW w:w="9780" w:type="dxa"/>
        <w:tblLook w:val="04A0"/>
      </w:tblPr>
      <w:tblGrid>
        <w:gridCol w:w="2257"/>
        <w:gridCol w:w="1963"/>
        <w:gridCol w:w="1008"/>
        <w:gridCol w:w="1752"/>
        <w:gridCol w:w="1541"/>
        <w:gridCol w:w="1259"/>
      </w:tblGrid>
      <w:tr w:rsidR="005C0B3F" w:rsidRPr="008E1A21" w:rsidTr="00DD5275">
        <w:trPr>
          <w:trHeight w:val="108"/>
        </w:trPr>
        <w:tc>
          <w:tcPr>
            <w:tcW w:w="9779" w:type="dxa"/>
            <w:gridSpan w:val="6"/>
            <w:hideMark/>
          </w:tcPr>
          <w:p w:rsidR="005C0B3F" w:rsidRPr="008E1A21" w:rsidRDefault="005C0B3F" w:rsidP="009046C7">
            <w:pPr>
              <w:spacing w:line="360" w:lineRule="auto"/>
              <w:jc w:val="center"/>
              <w:rPr>
                <w:rFonts w:ascii="Times New Roman" w:eastAsia="Times New Roman" w:hAnsi="Times New Roman" w:cs="Times New Roman"/>
                <w:b/>
                <w:bCs/>
                <w:color w:val="000000" w:themeColor="text1"/>
                <w:sz w:val="24"/>
                <w:szCs w:val="24"/>
              </w:rPr>
            </w:pPr>
            <w:r w:rsidRPr="008E1A21">
              <w:rPr>
                <w:rFonts w:ascii="Times New Roman" w:eastAsia="Times New Roman" w:hAnsi="Times New Roman" w:cs="Times New Roman"/>
                <w:b/>
                <w:bCs/>
                <w:color w:val="000000" w:themeColor="text1"/>
                <w:sz w:val="24"/>
                <w:szCs w:val="24"/>
              </w:rPr>
              <w:t>ANOVA</w:t>
            </w:r>
            <w:r w:rsidRPr="008E1A21">
              <w:rPr>
                <w:rFonts w:ascii="Times New Roman" w:eastAsia="Times New Roman" w:hAnsi="Times New Roman" w:cs="Times New Roman"/>
                <w:b/>
                <w:bCs/>
                <w:color w:val="000000" w:themeColor="text1"/>
                <w:sz w:val="24"/>
                <w:szCs w:val="24"/>
                <w:vertAlign w:val="superscript"/>
              </w:rPr>
              <w:t>a</w:t>
            </w:r>
          </w:p>
        </w:tc>
      </w:tr>
      <w:tr w:rsidR="00DD5275" w:rsidRPr="008E1A21" w:rsidTr="00DD5275">
        <w:trPr>
          <w:trHeight w:val="178"/>
        </w:trPr>
        <w:tc>
          <w:tcPr>
            <w:tcW w:w="2257" w:type="dxa"/>
            <w:hideMark/>
          </w:tcPr>
          <w:p w:rsidR="005C0B3F" w:rsidRPr="008E1A21" w:rsidRDefault="005C0B3F"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Model</w:t>
            </w:r>
          </w:p>
        </w:tc>
        <w:tc>
          <w:tcPr>
            <w:tcW w:w="1963"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Sum of Squares</w:t>
            </w:r>
          </w:p>
        </w:tc>
        <w:tc>
          <w:tcPr>
            <w:tcW w:w="1008"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df</w:t>
            </w:r>
          </w:p>
        </w:tc>
        <w:tc>
          <w:tcPr>
            <w:tcW w:w="1752"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Mean Square</w:t>
            </w:r>
          </w:p>
        </w:tc>
        <w:tc>
          <w:tcPr>
            <w:tcW w:w="1541"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F</w:t>
            </w:r>
          </w:p>
        </w:tc>
        <w:tc>
          <w:tcPr>
            <w:tcW w:w="1259"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Sig.</w:t>
            </w:r>
          </w:p>
        </w:tc>
      </w:tr>
      <w:tr w:rsidR="00DD5275" w:rsidRPr="008E1A21" w:rsidTr="00DD5275">
        <w:trPr>
          <w:trHeight w:val="173"/>
        </w:trPr>
        <w:tc>
          <w:tcPr>
            <w:tcW w:w="2257" w:type="dxa"/>
            <w:tcBorders>
              <w:bottom w:val="single" w:sz="4" w:space="0" w:color="auto"/>
            </w:tcBorders>
            <w:noWrap/>
            <w:hideMark/>
          </w:tcPr>
          <w:p w:rsidR="00807D5A" w:rsidRPr="008E1A21" w:rsidRDefault="00807D5A" w:rsidP="00D876C0">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Regression</w:t>
            </w:r>
          </w:p>
          <w:p w:rsidR="00807D5A" w:rsidRPr="008E1A21" w:rsidRDefault="00807D5A" w:rsidP="00D876C0">
            <w:pPr>
              <w:spacing w:line="360" w:lineRule="auto"/>
              <w:rPr>
                <w:rFonts w:ascii="Times New Roman" w:eastAsia="Times New Roman" w:hAnsi="Times New Roman" w:cs="Times New Roman"/>
                <w:color w:val="000000" w:themeColor="text1"/>
                <w:sz w:val="24"/>
                <w:szCs w:val="24"/>
              </w:rPr>
            </w:pPr>
          </w:p>
          <w:p w:rsidR="00807D5A" w:rsidRPr="008E1A21" w:rsidRDefault="00807D5A" w:rsidP="00D876C0">
            <w:pPr>
              <w:spacing w:line="360" w:lineRule="auto"/>
              <w:rPr>
                <w:rFonts w:ascii="Times New Roman" w:eastAsia="Times New Roman" w:hAnsi="Times New Roman" w:cs="Times New Roman"/>
                <w:color w:val="000000" w:themeColor="text1"/>
                <w:sz w:val="24"/>
                <w:szCs w:val="24"/>
              </w:rPr>
            </w:pPr>
          </w:p>
        </w:tc>
        <w:tc>
          <w:tcPr>
            <w:tcW w:w="1963"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1675.617</w:t>
            </w:r>
          </w:p>
        </w:tc>
        <w:tc>
          <w:tcPr>
            <w:tcW w:w="1008"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5</w:t>
            </w:r>
          </w:p>
        </w:tc>
        <w:tc>
          <w:tcPr>
            <w:tcW w:w="1752"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335.123</w:t>
            </w:r>
          </w:p>
        </w:tc>
        <w:tc>
          <w:tcPr>
            <w:tcW w:w="1541"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14.594</w:t>
            </w:r>
          </w:p>
        </w:tc>
        <w:tc>
          <w:tcPr>
            <w:tcW w:w="1259"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.000</w:t>
            </w:r>
            <w:r w:rsidRPr="008E1A21">
              <w:rPr>
                <w:rFonts w:ascii="Times New Roman" w:eastAsia="Times New Roman" w:hAnsi="Times New Roman" w:cs="Times New Roman"/>
                <w:color w:val="000000" w:themeColor="text1"/>
                <w:sz w:val="24"/>
                <w:szCs w:val="24"/>
                <w:vertAlign w:val="superscript"/>
              </w:rPr>
              <w:t>b</w:t>
            </w:r>
          </w:p>
        </w:tc>
      </w:tr>
      <w:tr w:rsidR="00DD5275" w:rsidRPr="008E1A21" w:rsidTr="00DD5275">
        <w:trPr>
          <w:trHeight w:val="108"/>
        </w:trPr>
        <w:tc>
          <w:tcPr>
            <w:tcW w:w="2257" w:type="dxa"/>
            <w:tcBorders>
              <w:top w:val="single" w:sz="4" w:space="0" w:color="auto"/>
              <w:bottom w:val="single" w:sz="4" w:space="0" w:color="auto"/>
            </w:tcBorders>
            <w:hideMark/>
          </w:tcPr>
          <w:p w:rsidR="00DF26E9" w:rsidRPr="008E1A21" w:rsidRDefault="00DF26E9" w:rsidP="00D876C0">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Residual</w:t>
            </w:r>
          </w:p>
          <w:p w:rsidR="00807D5A" w:rsidRPr="008E1A21" w:rsidRDefault="00807D5A" w:rsidP="00D876C0">
            <w:pPr>
              <w:spacing w:line="360" w:lineRule="auto"/>
              <w:rPr>
                <w:rFonts w:ascii="Times New Roman" w:eastAsia="Times New Roman" w:hAnsi="Times New Roman" w:cs="Times New Roman"/>
                <w:color w:val="000000" w:themeColor="text1"/>
                <w:sz w:val="24"/>
                <w:szCs w:val="24"/>
              </w:rPr>
            </w:pPr>
          </w:p>
        </w:tc>
        <w:tc>
          <w:tcPr>
            <w:tcW w:w="1963" w:type="dxa"/>
            <w:tcBorders>
              <w:bottom w:val="single" w:sz="4" w:space="0" w:color="auto"/>
            </w:tcBorders>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1010.383</w:t>
            </w:r>
          </w:p>
        </w:tc>
        <w:tc>
          <w:tcPr>
            <w:tcW w:w="1008"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44</w:t>
            </w:r>
          </w:p>
        </w:tc>
        <w:tc>
          <w:tcPr>
            <w:tcW w:w="1752"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22.963</w:t>
            </w:r>
          </w:p>
        </w:tc>
        <w:tc>
          <w:tcPr>
            <w:tcW w:w="1541" w:type="dxa"/>
            <w:hideMark/>
          </w:tcPr>
          <w:p w:rsidR="00807D5A" w:rsidRPr="008E1A21" w:rsidRDefault="00807D5A"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 </w:t>
            </w:r>
          </w:p>
        </w:tc>
        <w:tc>
          <w:tcPr>
            <w:tcW w:w="1259" w:type="dxa"/>
            <w:hideMark/>
          </w:tcPr>
          <w:p w:rsidR="00807D5A" w:rsidRPr="008E1A21" w:rsidRDefault="00807D5A"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 </w:t>
            </w:r>
          </w:p>
        </w:tc>
      </w:tr>
      <w:tr w:rsidR="00DD5275" w:rsidRPr="008E1A21" w:rsidTr="00DD5275">
        <w:trPr>
          <w:trHeight w:val="108"/>
        </w:trPr>
        <w:tc>
          <w:tcPr>
            <w:tcW w:w="2257" w:type="dxa"/>
            <w:tcBorders>
              <w:top w:val="single" w:sz="4" w:space="0" w:color="auto"/>
            </w:tcBorders>
            <w:hideMark/>
          </w:tcPr>
          <w:p w:rsidR="00807D5A" w:rsidRPr="008E1A21" w:rsidRDefault="00DF26E9" w:rsidP="00D876C0">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Total</w:t>
            </w:r>
          </w:p>
        </w:tc>
        <w:tc>
          <w:tcPr>
            <w:tcW w:w="1963" w:type="dxa"/>
            <w:tcBorders>
              <w:top w:val="single" w:sz="4" w:space="0" w:color="auto"/>
            </w:tcBorders>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2686.000</w:t>
            </w:r>
          </w:p>
        </w:tc>
        <w:tc>
          <w:tcPr>
            <w:tcW w:w="1008" w:type="dxa"/>
            <w:noWrap/>
            <w:hideMark/>
          </w:tcPr>
          <w:p w:rsidR="00807D5A" w:rsidRPr="008E1A21" w:rsidRDefault="00807D5A"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49</w:t>
            </w:r>
          </w:p>
        </w:tc>
        <w:tc>
          <w:tcPr>
            <w:tcW w:w="1752" w:type="dxa"/>
            <w:hideMark/>
          </w:tcPr>
          <w:p w:rsidR="00807D5A" w:rsidRPr="008E1A21" w:rsidRDefault="00807D5A"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 </w:t>
            </w:r>
          </w:p>
        </w:tc>
        <w:tc>
          <w:tcPr>
            <w:tcW w:w="1541" w:type="dxa"/>
            <w:hideMark/>
          </w:tcPr>
          <w:p w:rsidR="00807D5A" w:rsidRPr="008E1A21" w:rsidRDefault="00807D5A"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 </w:t>
            </w:r>
          </w:p>
        </w:tc>
        <w:tc>
          <w:tcPr>
            <w:tcW w:w="1259" w:type="dxa"/>
            <w:hideMark/>
          </w:tcPr>
          <w:p w:rsidR="00807D5A" w:rsidRPr="008E1A21" w:rsidRDefault="00807D5A"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 </w:t>
            </w:r>
          </w:p>
        </w:tc>
      </w:tr>
    </w:tbl>
    <w:p w:rsidR="00400D94" w:rsidRDefault="00400D94" w:rsidP="009046C7">
      <w:pPr>
        <w:spacing w:line="360" w:lineRule="auto"/>
        <w:jc w:val="both"/>
        <w:rPr>
          <w:rFonts w:ascii="Times New Roman" w:hAnsi="Times New Roman" w:cs="Times New Roman"/>
          <w:sz w:val="24"/>
          <w:szCs w:val="24"/>
        </w:rPr>
      </w:pPr>
    </w:p>
    <w:p w:rsidR="00AC162F" w:rsidRDefault="001D7F8A" w:rsidP="009046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table 5 that analysis </w:t>
      </w:r>
      <w:r w:rsidRPr="008E1A21">
        <w:rPr>
          <w:rFonts w:ascii="Times New Roman" w:hAnsi="Times New Roman" w:cs="Times New Roman"/>
          <w:sz w:val="24"/>
          <w:szCs w:val="24"/>
        </w:rPr>
        <w:t>verifies</w:t>
      </w:r>
      <w:r w:rsidR="005C0B3F" w:rsidRPr="008E1A21">
        <w:rPr>
          <w:rFonts w:ascii="Times New Roman" w:hAnsi="Times New Roman" w:cs="Times New Roman"/>
          <w:sz w:val="24"/>
          <w:szCs w:val="24"/>
        </w:rPr>
        <w:t xml:space="preserve"> the significance of the result and it also can tell the data collection results. The regression mean square is 335.123 and F 14.594 and sig. is zero. Residual 1010</w:t>
      </w:r>
      <w:r w:rsidR="00DF26E9" w:rsidRPr="008E1A21">
        <w:rPr>
          <w:rFonts w:ascii="Times New Roman" w:hAnsi="Times New Roman" w:cs="Times New Roman"/>
          <w:sz w:val="24"/>
          <w:szCs w:val="24"/>
        </w:rPr>
        <w:t>.383 and mean square is 22.963. Important</w:t>
      </w:r>
      <w:r w:rsidR="003B3B84" w:rsidRPr="008E1A21">
        <w:rPr>
          <w:rFonts w:ascii="Times New Roman" w:hAnsi="Times New Roman" w:cs="Times New Roman"/>
          <w:sz w:val="24"/>
          <w:szCs w:val="24"/>
        </w:rPr>
        <w:t xml:space="preserve"> to know the model summary to better way. Residual and </w:t>
      </w:r>
      <w:r w:rsidR="00DF531B" w:rsidRPr="008E1A21">
        <w:rPr>
          <w:rFonts w:ascii="Times New Roman" w:hAnsi="Times New Roman" w:cs="Times New Roman"/>
          <w:sz w:val="24"/>
          <w:szCs w:val="24"/>
        </w:rPr>
        <w:t xml:space="preserve">mean square is for predict the future of the company. Voluntary disclosure </w:t>
      </w:r>
      <w:r w:rsidR="00CC1F09" w:rsidRPr="008E1A21">
        <w:rPr>
          <w:rFonts w:ascii="Times New Roman" w:hAnsi="Times New Roman" w:cs="Times New Roman"/>
          <w:sz w:val="24"/>
          <w:szCs w:val="24"/>
        </w:rPr>
        <w:t xml:space="preserve">items has many and also many company don't follow it. This item need to follow it right way to survive in the long run. </w:t>
      </w:r>
    </w:p>
    <w:p w:rsidR="005C48DD" w:rsidRDefault="005C48DD" w:rsidP="009046C7">
      <w:pPr>
        <w:spacing w:line="360" w:lineRule="auto"/>
        <w:jc w:val="both"/>
        <w:rPr>
          <w:rFonts w:ascii="Times New Roman" w:hAnsi="Times New Roman" w:cs="Times New Roman"/>
          <w:sz w:val="24"/>
          <w:szCs w:val="24"/>
        </w:rPr>
      </w:pPr>
    </w:p>
    <w:p w:rsidR="005C48DD" w:rsidRDefault="005C48DD" w:rsidP="009046C7">
      <w:pPr>
        <w:spacing w:line="360" w:lineRule="auto"/>
        <w:jc w:val="both"/>
        <w:rPr>
          <w:rFonts w:ascii="Times New Roman" w:hAnsi="Times New Roman" w:cs="Times New Roman"/>
          <w:sz w:val="24"/>
          <w:szCs w:val="24"/>
        </w:rPr>
      </w:pPr>
    </w:p>
    <w:p w:rsidR="005C48DD" w:rsidRDefault="005C48DD" w:rsidP="009046C7">
      <w:pPr>
        <w:spacing w:line="360" w:lineRule="auto"/>
        <w:jc w:val="both"/>
        <w:rPr>
          <w:rFonts w:ascii="Times New Roman" w:hAnsi="Times New Roman" w:cs="Times New Roman"/>
          <w:sz w:val="24"/>
          <w:szCs w:val="24"/>
        </w:rPr>
      </w:pPr>
    </w:p>
    <w:p w:rsidR="00AC162F" w:rsidRDefault="0027304A"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 xml:space="preserve">3.5.7 </w:t>
      </w:r>
      <w:r w:rsidR="005C0B3F" w:rsidRPr="008E1A21">
        <w:rPr>
          <w:rFonts w:ascii="Times New Roman" w:hAnsi="Times New Roman" w:cs="Times New Roman"/>
          <w:color w:val="000000" w:themeColor="text1"/>
          <w:sz w:val="24"/>
          <w:szCs w:val="24"/>
        </w:rPr>
        <w:t>Results</w:t>
      </w:r>
      <w:r w:rsidR="001D7F8A">
        <w:rPr>
          <w:rFonts w:ascii="Times New Roman" w:hAnsi="Times New Roman" w:cs="Times New Roman"/>
          <w:sz w:val="24"/>
          <w:szCs w:val="24"/>
        </w:rPr>
        <w:t xml:space="preserve"> of </w:t>
      </w:r>
      <w:r w:rsidR="005C0B3F" w:rsidRPr="008E1A21">
        <w:rPr>
          <w:rFonts w:ascii="Times New Roman" w:hAnsi="Times New Roman" w:cs="Times New Roman"/>
          <w:sz w:val="24"/>
          <w:szCs w:val="24"/>
        </w:rPr>
        <w:t>Residual Statistics:</w:t>
      </w: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Table 6: Residual</w:t>
      </w:r>
    </w:p>
    <w:tbl>
      <w:tblPr>
        <w:tblStyle w:val="TableGrid"/>
        <w:tblW w:w="9569" w:type="dxa"/>
        <w:tblLook w:val="04A0"/>
      </w:tblPr>
      <w:tblGrid>
        <w:gridCol w:w="1605"/>
        <w:gridCol w:w="1578"/>
        <w:gridCol w:w="1639"/>
        <w:gridCol w:w="1578"/>
        <w:gridCol w:w="1590"/>
        <w:gridCol w:w="1579"/>
      </w:tblGrid>
      <w:tr w:rsidR="005C0B3F" w:rsidRPr="008E1A21" w:rsidTr="009B615D">
        <w:trPr>
          <w:trHeight w:val="504"/>
        </w:trPr>
        <w:tc>
          <w:tcPr>
            <w:tcW w:w="9568" w:type="dxa"/>
            <w:gridSpan w:val="6"/>
            <w:hideMark/>
          </w:tcPr>
          <w:p w:rsidR="005C0B3F" w:rsidRPr="008E1A21" w:rsidRDefault="005C0B3F" w:rsidP="009046C7">
            <w:pPr>
              <w:spacing w:line="360" w:lineRule="auto"/>
              <w:jc w:val="center"/>
              <w:rPr>
                <w:rFonts w:ascii="Times New Roman" w:eastAsia="Times New Roman" w:hAnsi="Times New Roman" w:cs="Times New Roman"/>
                <w:b/>
                <w:bCs/>
                <w:color w:val="000000" w:themeColor="text1"/>
                <w:sz w:val="24"/>
                <w:szCs w:val="24"/>
              </w:rPr>
            </w:pPr>
            <w:r w:rsidRPr="008E1A21">
              <w:rPr>
                <w:rFonts w:ascii="Times New Roman" w:eastAsia="Times New Roman" w:hAnsi="Times New Roman" w:cs="Times New Roman"/>
                <w:b/>
                <w:bCs/>
                <w:color w:val="000000" w:themeColor="text1"/>
                <w:sz w:val="24"/>
                <w:szCs w:val="24"/>
              </w:rPr>
              <w:t>Residuals Statistics</w:t>
            </w:r>
            <w:r w:rsidRPr="008E1A21">
              <w:rPr>
                <w:rFonts w:ascii="Times New Roman" w:eastAsia="Times New Roman" w:hAnsi="Times New Roman" w:cs="Times New Roman"/>
                <w:b/>
                <w:bCs/>
                <w:color w:val="000000" w:themeColor="text1"/>
                <w:sz w:val="24"/>
                <w:szCs w:val="24"/>
                <w:vertAlign w:val="superscript"/>
              </w:rPr>
              <w:t>'</w:t>
            </w:r>
          </w:p>
        </w:tc>
      </w:tr>
      <w:tr w:rsidR="005C0B3F" w:rsidRPr="008E1A21" w:rsidTr="009B615D">
        <w:trPr>
          <w:trHeight w:val="834"/>
        </w:trPr>
        <w:tc>
          <w:tcPr>
            <w:tcW w:w="1605" w:type="dxa"/>
            <w:hideMark/>
          </w:tcPr>
          <w:p w:rsidR="005C0B3F" w:rsidRPr="008E1A21" w:rsidRDefault="005C0B3F"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 </w:t>
            </w:r>
          </w:p>
        </w:tc>
        <w:tc>
          <w:tcPr>
            <w:tcW w:w="1578"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Minimum</w:t>
            </w:r>
          </w:p>
        </w:tc>
        <w:tc>
          <w:tcPr>
            <w:tcW w:w="1639"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Maximum</w:t>
            </w:r>
          </w:p>
        </w:tc>
        <w:tc>
          <w:tcPr>
            <w:tcW w:w="1578"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Mean</w:t>
            </w:r>
          </w:p>
        </w:tc>
        <w:tc>
          <w:tcPr>
            <w:tcW w:w="1590"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Std. Deviation</w:t>
            </w:r>
          </w:p>
        </w:tc>
        <w:tc>
          <w:tcPr>
            <w:tcW w:w="1579" w:type="dxa"/>
            <w:hideMark/>
          </w:tcPr>
          <w:p w:rsidR="005C0B3F" w:rsidRPr="008E1A21" w:rsidRDefault="005C0B3F" w:rsidP="009046C7">
            <w:pPr>
              <w:spacing w:line="360" w:lineRule="auto"/>
              <w:jc w:val="center"/>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N</w:t>
            </w:r>
          </w:p>
        </w:tc>
      </w:tr>
      <w:tr w:rsidR="005C0B3F" w:rsidRPr="008E1A21" w:rsidTr="009B615D">
        <w:trPr>
          <w:trHeight w:val="809"/>
        </w:trPr>
        <w:tc>
          <w:tcPr>
            <w:tcW w:w="1605" w:type="dxa"/>
            <w:hideMark/>
          </w:tcPr>
          <w:p w:rsidR="005C0B3F" w:rsidRPr="008E1A21" w:rsidRDefault="005C0B3F"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Predicted Value</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25.3598</w:t>
            </w:r>
          </w:p>
        </w:tc>
        <w:tc>
          <w:tcPr>
            <w:tcW w:w="163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49.1085</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38.4000</w:t>
            </w:r>
          </w:p>
        </w:tc>
        <w:tc>
          <w:tcPr>
            <w:tcW w:w="1590"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5.84776</w:t>
            </w:r>
          </w:p>
        </w:tc>
        <w:tc>
          <w:tcPr>
            <w:tcW w:w="157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50</w:t>
            </w:r>
          </w:p>
        </w:tc>
      </w:tr>
      <w:tr w:rsidR="005C0B3F" w:rsidRPr="008E1A21" w:rsidTr="009B615D">
        <w:trPr>
          <w:trHeight w:val="504"/>
        </w:trPr>
        <w:tc>
          <w:tcPr>
            <w:tcW w:w="1605" w:type="dxa"/>
            <w:hideMark/>
          </w:tcPr>
          <w:p w:rsidR="005C0B3F" w:rsidRPr="008E1A21" w:rsidRDefault="005C0B3F"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Residual</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-9.69747</w:t>
            </w:r>
          </w:p>
        </w:tc>
        <w:tc>
          <w:tcPr>
            <w:tcW w:w="163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9.39356</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0.00000</w:t>
            </w:r>
          </w:p>
        </w:tc>
        <w:tc>
          <w:tcPr>
            <w:tcW w:w="1590"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4.54093</w:t>
            </w:r>
          </w:p>
        </w:tc>
        <w:tc>
          <w:tcPr>
            <w:tcW w:w="157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50</w:t>
            </w:r>
          </w:p>
        </w:tc>
      </w:tr>
      <w:tr w:rsidR="005C0B3F" w:rsidRPr="008E1A21" w:rsidTr="009B615D">
        <w:trPr>
          <w:trHeight w:val="1212"/>
        </w:trPr>
        <w:tc>
          <w:tcPr>
            <w:tcW w:w="1605" w:type="dxa"/>
            <w:hideMark/>
          </w:tcPr>
          <w:p w:rsidR="005C0B3F" w:rsidRPr="008E1A21" w:rsidRDefault="005C0B3F"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Std. Predicted Value</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-2.230</w:t>
            </w:r>
          </w:p>
        </w:tc>
        <w:tc>
          <w:tcPr>
            <w:tcW w:w="163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1.831</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0.000</w:t>
            </w:r>
          </w:p>
        </w:tc>
        <w:tc>
          <w:tcPr>
            <w:tcW w:w="1590"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1.000</w:t>
            </w:r>
          </w:p>
        </w:tc>
        <w:tc>
          <w:tcPr>
            <w:tcW w:w="157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50</w:t>
            </w:r>
          </w:p>
        </w:tc>
      </w:tr>
      <w:tr w:rsidR="005C0B3F" w:rsidRPr="008E1A21" w:rsidTr="009B615D">
        <w:trPr>
          <w:trHeight w:val="809"/>
        </w:trPr>
        <w:tc>
          <w:tcPr>
            <w:tcW w:w="1605" w:type="dxa"/>
            <w:hideMark/>
          </w:tcPr>
          <w:p w:rsidR="005C0B3F" w:rsidRPr="008E1A21" w:rsidRDefault="005C0B3F" w:rsidP="009046C7">
            <w:pPr>
              <w:spacing w:line="360" w:lineRule="auto"/>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Std. Residual</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-2.024</w:t>
            </w:r>
          </w:p>
        </w:tc>
        <w:tc>
          <w:tcPr>
            <w:tcW w:w="163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1.960</w:t>
            </w:r>
          </w:p>
        </w:tc>
        <w:tc>
          <w:tcPr>
            <w:tcW w:w="1578"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0.000</w:t>
            </w:r>
          </w:p>
        </w:tc>
        <w:tc>
          <w:tcPr>
            <w:tcW w:w="1590"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0.948</w:t>
            </w:r>
          </w:p>
        </w:tc>
        <w:tc>
          <w:tcPr>
            <w:tcW w:w="1579" w:type="dxa"/>
            <w:noWrap/>
            <w:hideMark/>
          </w:tcPr>
          <w:p w:rsidR="005C0B3F" w:rsidRPr="008E1A21" w:rsidRDefault="005C0B3F" w:rsidP="009046C7">
            <w:pPr>
              <w:spacing w:line="360" w:lineRule="auto"/>
              <w:jc w:val="right"/>
              <w:rPr>
                <w:rFonts w:ascii="Times New Roman" w:eastAsia="Times New Roman" w:hAnsi="Times New Roman" w:cs="Times New Roman"/>
                <w:color w:val="000000" w:themeColor="text1"/>
                <w:sz w:val="24"/>
                <w:szCs w:val="24"/>
              </w:rPr>
            </w:pPr>
            <w:r w:rsidRPr="008E1A21">
              <w:rPr>
                <w:rFonts w:ascii="Times New Roman" w:eastAsia="Times New Roman" w:hAnsi="Times New Roman" w:cs="Times New Roman"/>
                <w:color w:val="000000" w:themeColor="text1"/>
                <w:sz w:val="24"/>
                <w:szCs w:val="24"/>
              </w:rPr>
              <w:t>50</w:t>
            </w:r>
          </w:p>
        </w:tc>
      </w:tr>
    </w:tbl>
    <w:p w:rsidR="005C0B3F" w:rsidRPr="008E1A21" w:rsidRDefault="005C0B3F" w:rsidP="009046C7">
      <w:pPr>
        <w:spacing w:line="360" w:lineRule="auto"/>
        <w:jc w:val="both"/>
        <w:rPr>
          <w:rFonts w:ascii="Times New Roman" w:hAnsi="Times New Roman" w:cs="Times New Roman"/>
          <w:sz w:val="24"/>
          <w:szCs w:val="24"/>
        </w:rPr>
      </w:pPr>
    </w:p>
    <w:p w:rsidR="001978A3"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In Table 6 N defines the companies number. This study collected data for 50 companies. Shows the data of maximum and minimum for the company.</w:t>
      </w:r>
      <w:r w:rsidR="00DE7784">
        <w:rPr>
          <w:rFonts w:ascii="Times New Roman" w:hAnsi="Times New Roman" w:cs="Times New Roman"/>
          <w:sz w:val="24"/>
          <w:szCs w:val="24"/>
        </w:rPr>
        <w:t xml:space="preserve"> </w:t>
      </w:r>
      <w:r w:rsidRPr="008E1A21">
        <w:rPr>
          <w:rFonts w:ascii="Times New Roman" w:hAnsi="Times New Roman" w:cs="Times New Roman"/>
          <w:sz w:val="24"/>
          <w:szCs w:val="24"/>
        </w:rPr>
        <w:t>Maximum 49.10 and minimum 25.35 for the value.This value provide information salutary disclosure is relate with it and also relation is there. It also related with descriptive statics and provide information of relation. Standard predictive value and also standard residual is there to give an idea of it.</w:t>
      </w:r>
      <w:r w:rsidR="00B012F0" w:rsidRPr="008E1A21">
        <w:rPr>
          <w:rFonts w:ascii="Times New Roman" w:hAnsi="Times New Roman" w:cs="Times New Roman"/>
          <w:sz w:val="24"/>
          <w:szCs w:val="24"/>
        </w:rPr>
        <w:t>D</w:t>
      </w:r>
      <w:r w:rsidR="00316D4F" w:rsidRPr="008E1A21">
        <w:rPr>
          <w:rFonts w:ascii="Times New Roman" w:hAnsi="Times New Roman" w:cs="Times New Roman"/>
          <w:sz w:val="24"/>
          <w:szCs w:val="24"/>
        </w:rPr>
        <w:t>etection of a predictive score is more important for future knowledge</w:t>
      </w:r>
      <w:r w:rsidR="00B012F0" w:rsidRPr="008E1A21">
        <w:rPr>
          <w:rFonts w:ascii="Times New Roman" w:hAnsi="Times New Roman" w:cs="Times New Roman"/>
          <w:sz w:val="24"/>
          <w:szCs w:val="24"/>
        </w:rPr>
        <w:t xml:space="preserve">. This knowledge can help the investors to prove their </w:t>
      </w:r>
      <w:r w:rsidR="00A16701" w:rsidRPr="008E1A21">
        <w:rPr>
          <w:rFonts w:ascii="Times New Roman" w:hAnsi="Times New Roman" w:cs="Times New Roman"/>
          <w:sz w:val="24"/>
          <w:szCs w:val="24"/>
        </w:rPr>
        <w:t>investingknowledge. Prediction is need to investing more money in the market or stock</w:t>
      </w:r>
      <w:r w:rsidR="001978A3" w:rsidRPr="008E1A21">
        <w:rPr>
          <w:rFonts w:ascii="Times New Roman" w:hAnsi="Times New Roman" w:cs="Times New Roman"/>
          <w:sz w:val="24"/>
          <w:szCs w:val="24"/>
        </w:rPr>
        <w:t xml:space="preserve"> exchange. Maximum and minimum rate shows the present situation of a company.</w:t>
      </w:r>
      <w:r w:rsidR="008F703C" w:rsidRPr="008E1A21">
        <w:rPr>
          <w:rFonts w:ascii="Times New Roman" w:hAnsi="Times New Roman" w:cs="Times New Roman"/>
          <w:sz w:val="24"/>
          <w:szCs w:val="24"/>
        </w:rPr>
        <w:t xml:space="preserve"> In checklist 73 items is there and they don't follow 50 of them. This score is not good for this situat</w:t>
      </w:r>
      <w:r w:rsidR="009711B1" w:rsidRPr="008E1A21">
        <w:rPr>
          <w:rFonts w:ascii="Times New Roman" w:hAnsi="Times New Roman" w:cs="Times New Roman"/>
          <w:sz w:val="24"/>
          <w:szCs w:val="24"/>
        </w:rPr>
        <w:t>ion.</w:t>
      </w:r>
    </w:p>
    <w:p w:rsidR="007E1B2F" w:rsidRDefault="007E1B2F"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5C0B3F" w:rsidRPr="008E1A21" w:rsidRDefault="003451F5"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 xml:space="preserve">3.5.8 </w:t>
      </w:r>
      <w:r w:rsidR="005C0B3F" w:rsidRPr="008E1A21">
        <w:rPr>
          <w:rFonts w:ascii="Times New Roman" w:hAnsi="Times New Roman" w:cs="Times New Roman"/>
          <w:sz w:val="24"/>
          <w:szCs w:val="24"/>
        </w:rPr>
        <w:t>Results of Histogram:</w:t>
      </w:r>
    </w:p>
    <w:p w:rsidR="005C0B3F" w:rsidRPr="008E1A21" w:rsidRDefault="00400D94" w:rsidP="009046C7">
      <w:pPr>
        <w:spacing w:line="360" w:lineRule="auto"/>
        <w:jc w:val="both"/>
        <w:rPr>
          <w:rFonts w:ascii="Times New Roman" w:hAnsi="Times New Roman" w:cs="Times New Roman"/>
          <w:sz w:val="24"/>
          <w:szCs w:val="24"/>
        </w:rPr>
      </w:pPr>
      <w:r w:rsidRPr="008E1A21">
        <w:rPr>
          <w:rFonts w:ascii="Times New Roman" w:hAnsi="Times New Roman" w:cs="Times New Roman"/>
          <w:noProof/>
          <w:sz w:val="24"/>
          <w:szCs w:val="24"/>
        </w:rPr>
        <w:drawing>
          <wp:inline distT="0" distB="0" distL="0" distR="0">
            <wp:extent cx="6304208" cy="4145871"/>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307581" cy="4148089"/>
                    </a:xfrm>
                    <a:prstGeom prst="rect">
                      <a:avLst/>
                    </a:prstGeom>
                    <a:noFill/>
                    <a:ln w="9525">
                      <a:noFill/>
                      <a:miter lim="800000"/>
                      <a:headEnd/>
                      <a:tailEnd/>
                    </a:ln>
                  </pic:spPr>
                </pic:pic>
              </a:graphicData>
            </a:graphic>
          </wp:inline>
        </w:drawing>
      </w:r>
    </w:p>
    <w:p w:rsidR="009711B1" w:rsidRPr="008E1A21" w:rsidRDefault="009711B1" w:rsidP="009711B1">
      <w:pPr>
        <w:autoSpaceDE w:val="0"/>
        <w:autoSpaceDN w:val="0"/>
        <w:adjustRightInd w:val="0"/>
        <w:spacing w:after="0" w:line="360" w:lineRule="auto"/>
        <w:rPr>
          <w:rFonts w:ascii="Times New Roman" w:hAnsi="Times New Roman" w:cs="Times New Roman"/>
          <w:sz w:val="24"/>
          <w:szCs w:val="24"/>
        </w:rPr>
      </w:pPr>
    </w:p>
    <w:p w:rsidR="005C0B3F" w:rsidRPr="008E1A21" w:rsidRDefault="00B12EE4" w:rsidP="009711B1">
      <w:pPr>
        <w:autoSpaceDE w:val="0"/>
        <w:autoSpaceDN w:val="0"/>
        <w:adjustRightInd w:val="0"/>
        <w:spacing w:after="0" w:line="360" w:lineRule="auto"/>
        <w:rPr>
          <w:rFonts w:ascii="Times New Roman" w:hAnsi="Times New Roman" w:cs="Times New Roman"/>
          <w:sz w:val="24"/>
          <w:szCs w:val="24"/>
        </w:rPr>
      </w:pPr>
      <w:r w:rsidRPr="008E1A21">
        <w:rPr>
          <w:rFonts w:ascii="Times New Roman" w:hAnsi="Times New Roman" w:cs="Times New Roman"/>
          <w:sz w:val="24"/>
          <w:szCs w:val="24"/>
        </w:rPr>
        <w:t xml:space="preserve">Histogram shows the statics data of value. Horizontal and vertical axis is here. That means one is </w:t>
      </w:r>
      <w:r w:rsidR="003C0704" w:rsidRPr="008E1A21">
        <w:rPr>
          <w:rFonts w:ascii="Times New Roman" w:hAnsi="Times New Roman" w:cs="Times New Roman"/>
          <w:sz w:val="24"/>
          <w:szCs w:val="24"/>
        </w:rPr>
        <w:t>independent and one is dependent variables</w:t>
      </w:r>
      <w:r w:rsidR="001D7F8A">
        <w:rPr>
          <w:rFonts w:ascii="Times New Roman" w:hAnsi="Times New Roman" w:cs="Times New Roman"/>
          <w:sz w:val="24"/>
          <w:szCs w:val="24"/>
        </w:rPr>
        <w:t xml:space="preserve">. Analysis of variable has two </w:t>
      </w:r>
      <w:r w:rsidR="003C0704" w:rsidRPr="008E1A21">
        <w:rPr>
          <w:rFonts w:ascii="Times New Roman" w:hAnsi="Times New Roman" w:cs="Times New Roman"/>
          <w:sz w:val="24"/>
          <w:szCs w:val="24"/>
        </w:rPr>
        <w:t xml:space="preserve">factor is really important. </w:t>
      </w:r>
      <w:r w:rsidR="005C0B3F" w:rsidRPr="008E1A21">
        <w:rPr>
          <w:rFonts w:ascii="Times New Roman" w:hAnsi="Times New Roman" w:cs="Times New Roman"/>
          <w:sz w:val="24"/>
          <w:szCs w:val="24"/>
        </w:rPr>
        <w:t xml:space="preserve">This histogram shows result of the data analysis. Data collection level is also right way and the frequency level shows it and the bar will under the range. Nut some bar are high than the graph. Some errors are there the predication will always in this section.  </w:t>
      </w:r>
    </w:p>
    <w:p w:rsidR="008E1A21" w:rsidRDefault="008E1A21"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5C0B3F" w:rsidRPr="008E1A21" w:rsidRDefault="00D47EE8"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3</w:t>
      </w:r>
      <w:r w:rsidR="003451F5" w:rsidRPr="008E1A21">
        <w:rPr>
          <w:rFonts w:ascii="Times New Roman" w:hAnsi="Times New Roman" w:cs="Times New Roman"/>
          <w:sz w:val="24"/>
          <w:szCs w:val="24"/>
        </w:rPr>
        <w:t>.5.9</w:t>
      </w:r>
      <w:r w:rsidR="009B615D">
        <w:rPr>
          <w:rFonts w:ascii="Times New Roman" w:hAnsi="Times New Roman" w:cs="Times New Roman"/>
          <w:sz w:val="24"/>
          <w:szCs w:val="24"/>
        </w:rPr>
        <w:t xml:space="preserve"> </w:t>
      </w:r>
      <w:r w:rsidR="005C0B3F" w:rsidRPr="008E1A21">
        <w:rPr>
          <w:rFonts w:ascii="Times New Roman" w:hAnsi="Times New Roman" w:cs="Times New Roman"/>
          <w:sz w:val="24"/>
          <w:szCs w:val="24"/>
        </w:rPr>
        <w:t>Results of Plot of Regression Standard Residual:</w:t>
      </w:r>
    </w:p>
    <w:p w:rsidR="005C0B3F" w:rsidRPr="008E1A21" w:rsidRDefault="005C0B3F" w:rsidP="009046C7">
      <w:pPr>
        <w:spacing w:line="360" w:lineRule="auto"/>
        <w:jc w:val="both"/>
        <w:rPr>
          <w:rFonts w:ascii="Times New Roman" w:hAnsi="Times New Roman" w:cs="Times New Roman"/>
          <w:sz w:val="24"/>
          <w:szCs w:val="24"/>
        </w:rPr>
      </w:pPr>
    </w:p>
    <w:p w:rsidR="005C0B3F" w:rsidRPr="008E1A21" w:rsidRDefault="005C0B3F" w:rsidP="009046C7">
      <w:pPr>
        <w:spacing w:line="360" w:lineRule="auto"/>
        <w:jc w:val="both"/>
        <w:rPr>
          <w:rFonts w:ascii="Times New Roman" w:hAnsi="Times New Roman" w:cs="Times New Roman"/>
          <w:sz w:val="24"/>
          <w:szCs w:val="24"/>
        </w:rPr>
      </w:pPr>
    </w:p>
    <w:p w:rsidR="005C0B3F" w:rsidRPr="008E1A21" w:rsidRDefault="005C0B3F" w:rsidP="009046C7">
      <w:pPr>
        <w:autoSpaceDE w:val="0"/>
        <w:autoSpaceDN w:val="0"/>
        <w:adjustRightInd w:val="0"/>
        <w:spacing w:after="0" w:line="360" w:lineRule="auto"/>
        <w:rPr>
          <w:rFonts w:ascii="Times New Roman" w:hAnsi="Times New Roman" w:cs="Times New Roman"/>
          <w:sz w:val="24"/>
          <w:szCs w:val="24"/>
        </w:rPr>
      </w:pPr>
      <w:r w:rsidRPr="008E1A21">
        <w:rPr>
          <w:rFonts w:ascii="Times New Roman" w:hAnsi="Times New Roman" w:cs="Times New Roman"/>
          <w:noProof/>
          <w:sz w:val="24"/>
          <w:szCs w:val="24"/>
        </w:rPr>
        <w:drawing>
          <wp:inline distT="0" distB="0" distL="0" distR="0">
            <wp:extent cx="5863336" cy="4339988"/>
            <wp:effectExtent l="19050" t="0" r="4064"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873526" cy="4347531"/>
                    </a:xfrm>
                    <a:prstGeom prst="rect">
                      <a:avLst/>
                    </a:prstGeom>
                    <a:noFill/>
                    <a:ln w="9525">
                      <a:noFill/>
                      <a:miter lim="800000"/>
                      <a:headEnd/>
                      <a:tailEnd/>
                    </a:ln>
                  </pic:spPr>
                </pic:pic>
              </a:graphicData>
            </a:graphic>
          </wp:inline>
        </w:drawing>
      </w:r>
    </w:p>
    <w:p w:rsidR="005C0B3F" w:rsidRPr="008E1A21" w:rsidRDefault="005C0B3F" w:rsidP="009046C7">
      <w:pPr>
        <w:autoSpaceDE w:val="0"/>
        <w:autoSpaceDN w:val="0"/>
        <w:adjustRightInd w:val="0"/>
        <w:spacing w:after="0" w:line="360" w:lineRule="auto"/>
        <w:rPr>
          <w:rFonts w:ascii="Times New Roman" w:hAnsi="Times New Roman" w:cs="Times New Roman"/>
          <w:sz w:val="24"/>
          <w:szCs w:val="24"/>
        </w:rPr>
      </w:pPr>
    </w:p>
    <w:p w:rsidR="005C0B3F" w:rsidRPr="008E1A21"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This graph show the big line and some spot are also shows. This spots means the results of the research right or wrong. Some spots are in the line and some are not that means many companies </w:t>
      </w:r>
      <w:r w:rsidR="00DC15E6">
        <w:rPr>
          <w:rFonts w:ascii="Times New Roman" w:hAnsi="Times New Roman" w:cs="Times New Roman"/>
          <w:sz w:val="24"/>
          <w:szCs w:val="24"/>
        </w:rPr>
        <w:t>a</w:t>
      </w:r>
      <w:r w:rsidR="001D7F8A">
        <w:rPr>
          <w:rFonts w:ascii="Times New Roman" w:hAnsi="Times New Roman" w:cs="Times New Roman"/>
          <w:sz w:val="24"/>
          <w:szCs w:val="24"/>
        </w:rPr>
        <w:t xml:space="preserve">re in the range </w:t>
      </w:r>
      <w:r w:rsidRPr="008E1A21">
        <w:rPr>
          <w:rFonts w:ascii="Times New Roman" w:hAnsi="Times New Roman" w:cs="Times New Roman"/>
          <w:sz w:val="24"/>
          <w:szCs w:val="24"/>
        </w:rPr>
        <w:t>but not all companies. Voluntary disclosure is very valuable for every company. Graph showing the exact results that can help anyone recognize.</w:t>
      </w:r>
    </w:p>
    <w:p w:rsidR="00D47EE8" w:rsidRPr="008E1A21" w:rsidRDefault="00D47EE8" w:rsidP="009046C7">
      <w:pPr>
        <w:spacing w:line="360" w:lineRule="auto"/>
        <w:jc w:val="both"/>
        <w:rPr>
          <w:rFonts w:ascii="Times New Roman" w:hAnsi="Times New Roman" w:cs="Times New Roman"/>
          <w:sz w:val="24"/>
          <w:szCs w:val="24"/>
        </w:rPr>
      </w:pPr>
    </w:p>
    <w:p w:rsidR="007E1B2F" w:rsidRDefault="007E1B2F" w:rsidP="009046C7">
      <w:pPr>
        <w:spacing w:line="360" w:lineRule="auto"/>
        <w:jc w:val="both"/>
        <w:rPr>
          <w:rFonts w:ascii="Times New Roman" w:hAnsi="Times New Roman" w:cs="Times New Roman"/>
          <w:sz w:val="24"/>
          <w:szCs w:val="24"/>
        </w:rPr>
      </w:pPr>
    </w:p>
    <w:p w:rsidR="005C0B3F" w:rsidRPr="008E1A21" w:rsidRDefault="00D47EE8"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lastRenderedPageBreak/>
        <w:t xml:space="preserve">3.5.10 </w:t>
      </w:r>
      <w:r w:rsidR="005C0B3F" w:rsidRPr="008E1A21">
        <w:rPr>
          <w:rFonts w:ascii="Times New Roman" w:hAnsi="Times New Roman" w:cs="Times New Roman"/>
          <w:sz w:val="24"/>
          <w:szCs w:val="24"/>
        </w:rPr>
        <w:t>Results of Scatter plot:</w:t>
      </w:r>
    </w:p>
    <w:p w:rsidR="005C0B3F" w:rsidRPr="008E1A21" w:rsidRDefault="005C0B3F" w:rsidP="009046C7">
      <w:pPr>
        <w:spacing w:line="360" w:lineRule="auto"/>
        <w:jc w:val="both"/>
        <w:rPr>
          <w:rFonts w:ascii="Times New Roman" w:hAnsi="Times New Roman" w:cs="Times New Roman"/>
          <w:sz w:val="24"/>
          <w:szCs w:val="24"/>
        </w:rPr>
      </w:pPr>
    </w:p>
    <w:p w:rsidR="005C0B3F" w:rsidRPr="008E1A21" w:rsidRDefault="005C0B3F" w:rsidP="009046C7">
      <w:pPr>
        <w:autoSpaceDE w:val="0"/>
        <w:autoSpaceDN w:val="0"/>
        <w:adjustRightInd w:val="0"/>
        <w:spacing w:after="0" w:line="360" w:lineRule="auto"/>
        <w:rPr>
          <w:rFonts w:ascii="Times New Roman" w:hAnsi="Times New Roman" w:cs="Times New Roman"/>
          <w:sz w:val="24"/>
          <w:szCs w:val="24"/>
        </w:rPr>
      </w:pPr>
      <w:r w:rsidRPr="008E1A21">
        <w:rPr>
          <w:rFonts w:ascii="Times New Roman" w:hAnsi="Times New Roman" w:cs="Times New Roman"/>
          <w:noProof/>
          <w:sz w:val="24"/>
          <w:szCs w:val="24"/>
        </w:rPr>
        <w:drawing>
          <wp:inline distT="0" distB="0" distL="0" distR="0">
            <wp:extent cx="6399335" cy="4044462"/>
            <wp:effectExtent l="19050" t="0" r="1465"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6401220" cy="4045653"/>
                    </a:xfrm>
                    <a:prstGeom prst="rect">
                      <a:avLst/>
                    </a:prstGeom>
                    <a:noFill/>
                    <a:ln w="9525">
                      <a:noFill/>
                      <a:miter lim="800000"/>
                      <a:headEnd/>
                      <a:tailEnd/>
                    </a:ln>
                  </pic:spPr>
                </pic:pic>
              </a:graphicData>
            </a:graphic>
          </wp:inline>
        </w:drawing>
      </w:r>
    </w:p>
    <w:p w:rsidR="005C0B3F" w:rsidRPr="008E1A21" w:rsidRDefault="005C0B3F" w:rsidP="009046C7">
      <w:pPr>
        <w:autoSpaceDE w:val="0"/>
        <w:autoSpaceDN w:val="0"/>
        <w:adjustRightInd w:val="0"/>
        <w:spacing w:after="0" w:line="360" w:lineRule="auto"/>
        <w:rPr>
          <w:rFonts w:ascii="Times New Roman" w:hAnsi="Times New Roman" w:cs="Times New Roman"/>
          <w:sz w:val="24"/>
          <w:szCs w:val="24"/>
        </w:rPr>
      </w:pPr>
    </w:p>
    <w:p w:rsidR="00400D94" w:rsidRDefault="005C0B3F"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In this graph shows the point that means some data are revenant and some data are not relevant. some data are very and low that is negative relationship with any of this. This analysis just approve the potential information the research. That can help to know about the voluntary disclosure information at large way. reasons so that can explain in other topic.  </w:t>
      </w:r>
    </w:p>
    <w:p w:rsidR="009B615D" w:rsidRDefault="009B615D" w:rsidP="009046C7">
      <w:pPr>
        <w:spacing w:line="360" w:lineRule="auto"/>
        <w:jc w:val="both"/>
        <w:rPr>
          <w:rFonts w:ascii="Times New Roman" w:hAnsi="Times New Roman" w:cs="Times New Roman"/>
          <w:b/>
          <w:bCs/>
          <w:sz w:val="24"/>
          <w:szCs w:val="24"/>
        </w:rPr>
      </w:pPr>
    </w:p>
    <w:p w:rsidR="009B615D" w:rsidRDefault="009B615D" w:rsidP="009046C7">
      <w:pPr>
        <w:spacing w:line="360" w:lineRule="auto"/>
        <w:jc w:val="both"/>
        <w:rPr>
          <w:rFonts w:ascii="Times New Roman" w:hAnsi="Times New Roman" w:cs="Times New Roman"/>
          <w:b/>
          <w:bCs/>
          <w:sz w:val="24"/>
          <w:szCs w:val="24"/>
        </w:rPr>
      </w:pPr>
    </w:p>
    <w:p w:rsidR="009B615D" w:rsidRDefault="009B615D" w:rsidP="009046C7">
      <w:pPr>
        <w:spacing w:line="360" w:lineRule="auto"/>
        <w:jc w:val="both"/>
        <w:rPr>
          <w:rFonts w:ascii="Times New Roman" w:hAnsi="Times New Roman" w:cs="Times New Roman"/>
          <w:b/>
          <w:bCs/>
          <w:sz w:val="24"/>
          <w:szCs w:val="24"/>
        </w:rPr>
      </w:pPr>
    </w:p>
    <w:p w:rsidR="009B615D" w:rsidRDefault="009B615D" w:rsidP="009046C7">
      <w:pPr>
        <w:spacing w:line="360" w:lineRule="auto"/>
        <w:jc w:val="both"/>
        <w:rPr>
          <w:rFonts w:ascii="Times New Roman" w:hAnsi="Times New Roman" w:cs="Times New Roman"/>
          <w:b/>
          <w:bCs/>
          <w:sz w:val="24"/>
          <w:szCs w:val="24"/>
        </w:rPr>
      </w:pPr>
    </w:p>
    <w:p w:rsidR="007E1B2F" w:rsidRDefault="007E1B2F" w:rsidP="009046C7">
      <w:pPr>
        <w:spacing w:line="360" w:lineRule="auto"/>
        <w:jc w:val="both"/>
        <w:rPr>
          <w:rFonts w:ascii="Times New Roman" w:hAnsi="Times New Roman" w:cs="Times New Roman"/>
          <w:b/>
          <w:bCs/>
          <w:sz w:val="24"/>
          <w:szCs w:val="24"/>
        </w:rPr>
      </w:pPr>
    </w:p>
    <w:p w:rsidR="0034471A" w:rsidRPr="00400D94" w:rsidRDefault="0034471A" w:rsidP="009046C7">
      <w:pPr>
        <w:spacing w:line="360" w:lineRule="auto"/>
        <w:jc w:val="both"/>
        <w:rPr>
          <w:rFonts w:ascii="Times New Roman" w:hAnsi="Times New Roman" w:cs="Times New Roman"/>
          <w:sz w:val="24"/>
          <w:szCs w:val="24"/>
        </w:rPr>
      </w:pPr>
      <w:r w:rsidRPr="008E1A21">
        <w:rPr>
          <w:rFonts w:ascii="Times New Roman" w:hAnsi="Times New Roman" w:cs="Times New Roman"/>
          <w:b/>
          <w:bCs/>
          <w:sz w:val="24"/>
          <w:szCs w:val="24"/>
        </w:rPr>
        <w:lastRenderedPageBreak/>
        <w:t xml:space="preserve">4. </w:t>
      </w:r>
      <w:r w:rsidR="004D7BC2" w:rsidRPr="008E1A21">
        <w:rPr>
          <w:rFonts w:ascii="Times New Roman" w:hAnsi="Times New Roman" w:cs="Times New Roman"/>
          <w:b/>
          <w:bCs/>
          <w:sz w:val="24"/>
          <w:szCs w:val="24"/>
        </w:rPr>
        <w:t>Literature</w:t>
      </w:r>
      <w:r w:rsidRPr="008E1A21">
        <w:rPr>
          <w:rFonts w:ascii="Times New Roman" w:hAnsi="Times New Roman" w:cs="Times New Roman"/>
          <w:b/>
          <w:bCs/>
          <w:sz w:val="24"/>
          <w:szCs w:val="24"/>
        </w:rPr>
        <w:t xml:space="preserve"> Overview:</w:t>
      </w:r>
    </w:p>
    <w:p w:rsidR="00170983" w:rsidRPr="00B93378" w:rsidRDefault="004D7BC2" w:rsidP="00170983">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In Bangladeshi companies they don</w:t>
      </w:r>
      <w:r w:rsidR="00B64A7A" w:rsidRPr="008E1A21">
        <w:rPr>
          <w:rFonts w:ascii="Times New Roman" w:hAnsi="Times New Roman" w:cs="Times New Roman"/>
          <w:sz w:val="24"/>
          <w:szCs w:val="24"/>
        </w:rPr>
        <w:t xml:space="preserve">'t aware this situation. Textile companies their score is low in voluntary disclosure </w:t>
      </w:r>
      <w:r w:rsidR="005C3E02" w:rsidRPr="008E1A21">
        <w:rPr>
          <w:rFonts w:ascii="Times New Roman" w:hAnsi="Times New Roman" w:cs="Times New Roman"/>
          <w:sz w:val="24"/>
          <w:szCs w:val="24"/>
        </w:rPr>
        <w:t>because they don't follow it properly. Very important think no student employments are there and very much rare case</w:t>
      </w:r>
      <w:r w:rsidR="00A273CF" w:rsidRPr="008E1A21">
        <w:rPr>
          <w:rFonts w:ascii="Times New Roman" w:hAnsi="Times New Roman" w:cs="Times New Roman"/>
          <w:sz w:val="24"/>
          <w:szCs w:val="24"/>
        </w:rPr>
        <w:t xml:space="preserve"> one or two was found by me. Training also not there and motivation is missing. People do their work by mental pressure. </w:t>
      </w:r>
      <w:r w:rsidR="009B1A95" w:rsidRPr="008E1A21">
        <w:rPr>
          <w:rFonts w:ascii="Times New Roman" w:hAnsi="Times New Roman" w:cs="Times New Roman"/>
          <w:sz w:val="24"/>
          <w:szCs w:val="24"/>
        </w:rPr>
        <w:t>Companies don't want accept the changes of voluntary disclosures.</w:t>
      </w:r>
      <w:r w:rsidR="00B446B7" w:rsidRPr="008E1A21">
        <w:rPr>
          <w:rFonts w:ascii="Times New Roman" w:hAnsi="Times New Roman" w:cs="Times New Roman"/>
          <w:sz w:val="24"/>
          <w:szCs w:val="24"/>
        </w:rPr>
        <w:t xml:space="preserve"> Disclosure studies show beamy variations in the nature and extent of voluntary corporate disclosure across companies in the same industry and country. It was found that some companies voluntarily disclose major amounts of information while some companies do not disclose. Accounting Researchers study possible determinants of disclosure on a large scale and offer many theories to explain the discrepancy in the voluntary disclosure. These the</w:t>
      </w:r>
      <w:r w:rsidR="00987856">
        <w:rPr>
          <w:rFonts w:ascii="Times New Roman" w:hAnsi="Times New Roman" w:cs="Times New Roman"/>
          <w:sz w:val="24"/>
          <w:szCs w:val="24"/>
        </w:rPr>
        <w:t>ories include legitimacy theory, capital need theory, stakeholder theory,</w:t>
      </w:r>
      <w:r w:rsidR="00B446B7" w:rsidRPr="008E1A21">
        <w:rPr>
          <w:rFonts w:ascii="Times New Roman" w:hAnsi="Times New Roman" w:cs="Times New Roman"/>
          <w:sz w:val="24"/>
          <w:szCs w:val="24"/>
        </w:rPr>
        <w:t xml:space="preserve"> agency theory and signaling theory (Volume 3, 2017</w:t>
      </w:r>
      <w:r w:rsidR="00D76646" w:rsidRPr="008E1A21">
        <w:rPr>
          <w:rFonts w:ascii="Times New Roman" w:hAnsi="Times New Roman" w:cs="Times New Roman"/>
          <w:sz w:val="24"/>
          <w:szCs w:val="24"/>
        </w:rPr>
        <w:t>).</w:t>
      </w:r>
      <w:r w:rsidR="00170983" w:rsidRPr="007B2022">
        <w:rPr>
          <w:rFonts w:ascii="Times New Roman" w:hAnsi="Times New Roman" w:cs="Times New Roman"/>
          <w:sz w:val="24"/>
          <w:szCs w:val="24"/>
        </w:rPr>
        <w:t>Corporate administration has</w:t>
      </w:r>
      <w:r w:rsidR="00170983">
        <w:rPr>
          <w:rFonts w:ascii="Times New Roman" w:hAnsi="Times New Roman" w:cs="Times New Roman"/>
          <w:sz w:val="24"/>
          <w:szCs w:val="24"/>
        </w:rPr>
        <w:t xml:space="preserve"> been distinguished by Solomon</w:t>
      </w:r>
      <w:r w:rsidR="00170983" w:rsidRPr="007B2022">
        <w:rPr>
          <w:rFonts w:ascii="Times New Roman" w:hAnsi="Times New Roman" w:cs="Times New Roman"/>
          <w:sz w:val="24"/>
          <w:szCs w:val="24"/>
        </w:rPr>
        <w:t xml:space="preserve"> as "The arrangement of balanced governance of inside and outer organizations to guarantee that organizations should assume liability for all partners and to act in the socially mindful way in every aspect of its business exercises". Add</w:t>
      </w:r>
      <w:r w:rsidR="00170983">
        <w:rPr>
          <w:rFonts w:ascii="Times New Roman" w:hAnsi="Times New Roman" w:cs="Times New Roman"/>
          <w:sz w:val="24"/>
          <w:szCs w:val="24"/>
        </w:rPr>
        <w:t>itionally, Sharman and Cornell</w:t>
      </w:r>
      <w:r w:rsidR="00170983" w:rsidRPr="007B2022">
        <w:rPr>
          <w:rFonts w:ascii="Times New Roman" w:hAnsi="Times New Roman" w:cs="Times New Roman"/>
          <w:sz w:val="24"/>
          <w:szCs w:val="24"/>
        </w:rPr>
        <w:t xml:space="preserve"> distinguished corporate administration as "The framework and process through which guide and help the substances to improve execution and pr</w:t>
      </w:r>
      <w:r w:rsidR="00170983">
        <w:rPr>
          <w:rFonts w:ascii="Times New Roman" w:hAnsi="Times New Roman" w:cs="Times New Roman"/>
          <w:sz w:val="24"/>
          <w:szCs w:val="24"/>
        </w:rPr>
        <w:t>actical incentive for investors</w:t>
      </w:r>
      <w:r w:rsidR="00170983" w:rsidRPr="007B2022">
        <w:rPr>
          <w:rFonts w:ascii="Times New Roman" w:hAnsi="Times New Roman" w:cs="Times New Roman"/>
          <w:sz w:val="24"/>
          <w:szCs w:val="24"/>
        </w:rPr>
        <w:t xml:space="preserve"> and it's managing the compelling administration structure and the effectiveness and dependability of organization reports and powerful hazard the </w:t>
      </w:r>
      <w:r w:rsidR="00F647CD" w:rsidRPr="007B2022">
        <w:rPr>
          <w:rFonts w:ascii="Times New Roman" w:hAnsi="Times New Roman" w:cs="Times New Roman"/>
          <w:sz w:val="24"/>
          <w:szCs w:val="24"/>
        </w:rPr>
        <w:t>executive’s</w:t>
      </w:r>
      <w:r w:rsidR="00170983" w:rsidRPr="007B2022">
        <w:rPr>
          <w:rFonts w:ascii="Times New Roman" w:hAnsi="Times New Roman" w:cs="Times New Roman"/>
          <w:sz w:val="24"/>
          <w:szCs w:val="24"/>
        </w:rPr>
        <w:t xml:space="preserve"> frameworks." Willful exposure shows that extra data furnished by organizations alongside required data. So as to decrease the asymmetry of data between the pioneer and the financial specialist, we should have a case in which the first uncovers intentional data to the last mentioned. This would contribute chiefly to reducing the issues of hurtful choice and good peril. Intentional exposure is viewed as an outer instrument to control the pioneers, the insurance of investors, bring down office costs emerging from data asymmetry a</w:t>
      </w:r>
      <w:r w:rsidR="00170983">
        <w:rPr>
          <w:rFonts w:ascii="Times New Roman" w:hAnsi="Times New Roman" w:cs="Times New Roman"/>
          <w:sz w:val="24"/>
          <w:szCs w:val="24"/>
        </w:rPr>
        <w:t xml:space="preserve">mong insiders and foreigners. </w:t>
      </w:r>
      <w:r w:rsidR="00170983" w:rsidRPr="007B2022">
        <w:rPr>
          <w:rFonts w:ascii="Times New Roman" w:hAnsi="Times New Roman" w:cs="Times New Roman"/>
          <w:sz w:val="24"/>
          <w:szCs w:val="24"/>
        </w:rPr>
        <w:t>Given this basic job of willf</w:t>
      </w:r>
      <w:r w:rsidR="00170983">
        <w:rPr>
          <w:rFonts w:ascii="Times New Roman" w:hAnsi="Times New Roman" w:cs="Times New Roman"/>
          <w:sz w:val="24"/>
          <w:szCs w:val="24"/>
        </w:rPr>
        <w:t xml:space="preserve">ul corporate detailing strategy </w:t>
      </w:r>
      <w:r w:rsidR="00170983" w:rsidRPr="007B2022">
        <w:rPr>
          <w:rFonts w:ascii="Times New Roman" w:hAnsi="Times New Roman" w:cs="Times New Roman"/>
          <w:sz w:val="24"/>
          <w:szCs w:val="24"/>
        </w:rPr>
        <w:t xml:space="preserve"> a noteworthy research zone is created to recognize factors that could influence the acts of corporate deliberate divulgence in both created and developing markets. Albeit numerous components have been distinguished, the exact proof is to some degree blended.</w:t>
      </w:r>
    </w:p>
    <w:p w:rsidR="00454835" w:rsidRDefault="00454835" w:rsidP="009046C7">
      <w:pPr>
        <w:spacing w:line="360" w:lineRule="auto"/>
        <w:jc w:val="both"/>
        <w:rPr>
          <w:rFonts w:ascii="Times New Roman" w:hAnsi="Times New Roman" w:cs="Times New Roman"/>
          <w:sz w:val="24"/>
          <w:szCs w:val="24"/>
        </w:rPr>
      </w:pPr>
    </w:p>
    <w:p w:rsidR="00D71838" w:rsidRDefault="00D71838" w:rsidP="001D7F8A">
      <w:pPr>
        <w:spacing w:line="360" w:lineRule="auto"/>
        <w:jc w:val="both"/>
        <w:rPr>
          <w:rFonts w:ascii="Times New Roman" w:hAnsi="Times New Roman" w:cs="Times New Roman"/>
          <w:sz w:val="24"/>
          <w:szCs w:val="24"/>
        </w:rPr>
      </w:pPr>
      <w:bookmarkStart w:id="0" w:name="_GoBack"/>
      <w:bookmarkEnd w:id="0"/>
    </w:p>
    <w:p w:rsidR="004D7BC2" w:rsidRPr="00454835" w:rsidRDefault="00AA5A89" w:rsidP="001D7F8A">
      <w:pPr>
        <w:spacing w:line="360" w:lineRule="auto"/>
        <w:jc w:val="both"/>
        <w:rPr>
          <w:rFonts w:ascii="Times New Roman" w:hAnsi="Times New Roman" w:cs="Times New Roman"/>
          <w:sz w:val="24"/>
          <w:szCs w:val="24"/>
        </w:rPr>
      </w:pPr>
      <w:r w:rsidRPr="008E1A21">
        <w:rPr>
          <w:rFonts w:ascii="Times New Roman" w:hAnsi="Times New Roman" w:cs="Times New Roman"/>
          <w:b/>
          <w:bCs/>
          <w:sz w:val="24"/>
          <w:szCs w:val="24"/>
        </w:rPr>
        <w:lastRenderedPageBreak/>
        <w:t>5. Findings and Analysis of the study:</w:t>
      </w:r>
    </w:p>
    <w:p w:rsidR="001D7F8A" w:rsidRPr="001D7F8A" w:rsidRDefault="00265246" w:rsidP="001D7F8A">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My findings is proper way to follow this to pressurize by </w:t>
      </w:r>
      <w:r w:rsidR="00266BB9" w:rsidRPr="008E1A21">
        <w:rPr>
          <w:rFonts w:ascii="Times New Roman" w:hAnsi="Times New Roman" w:cs="Times New Roman"/>
          <w:sz w:val="24"/>
          <w:szCs w:val="24"/>
        </w:rPr>
        <w:t>government</w:t>
      </w:r>
      <w:r w:rsidRPr="008E1A21">
        <w:rPr>
          <w:rFonts w:ascii="Times New Roman" w:hAnsi="Times New Roman" w:cs="Times New Roman"/>
          <w:sz w:val="24"/>
          <w:szCs w:val="24"/>
        </w:rPr>
        <w:t xml:space="preserve"> for sake of investors.</w:t>
      </w:r>
      <w:r w:rsidR="00C9660B" w:rsidRPr="008E1A21">
        <w:rPr>
          <w:rFonts w:ascii="Times New Roman" w:hAnsi="Times New Roman" w:cs="Times New Roman"/>
          <w:sz w:val="24"/>
          <w:szCs w:val="24"/>
        </w:rPr>
        <w:t xml:space="preserve"> This study is not fulfill because gaps are always there just finding data and research that is not conclusion. </w:t>
      </w:r>
      <w:r w:rsidR="00BB61D7" w:rsidRPr="008E1A21">
        <w:rPr>
          <w:rFonts w:ascii="Times New Roman" w:hAnsi="Times New Roman" w:cs="Times New Roman"/>
          <w:sz w:val="24"/>
          <w:szCs w:val="24"/>
        </w:rPr>
        <w:t xml:space="preserve">Proper way to handling it by permanent it like annual report or items are </w:t>
      </w:r>
      <w:r w:rsidR="00400D94" w:rsidRPr="008E1A21">
        <w:rPr>
          <w:rFonts w:ascii="Times New Roman" w:hAnsi="Times New Roman" w:cs="Times New Roman"/>
          <w:sz w:val="24"/>
          <w:szCs w:val="24"/>
        </w:rPr>
        <w:t>given</w:t>
      </w:r>
      <w:r w:rsidR="00BB61D7" w:rsidRPr="008E1A21">
        <w:rPr>
          <w:rFonts w:ascii="Times New Roman" w:hAnsi="Times New Roman" w:cs="Times New Roman"/>
          <w:sz w:val="24"/>
          <w:szCs w:val="24"/>
        </w:rPr>
        <w:t xml:space="preserve"> to ensure all criteria will be in the annual report.</w:t>
      </w:r>
      <w:r w:rsidR="00B911DA" w:rsidRPr="008E1A21">
        <w:rPr>
          <w:rFonts w:ascii="Times New Roman" w:hAnsi="Times New Roman" w:cs="Times New Roman"/>
          <w:sz w:val="24"/>
          <w:szCs w:val="24"/>
        </w:rPr>
        <w:t xml:space="preserve"> Overall in our country maintain </w:t>
      </w:r>
      <w:r w:rsidR="00B67B8C" w:rsidRPr="008E1A21">
        <w:rPr>
          <w:rFonts w:ascii="Times New Roman" w:hAnsi="Times New Roman" w:cs="Times New Roman"/>
          <w:sz w:val="24"/>
          <w:szCs w:val="24"/>
        </w:rPr>
        <w:t>several</w:t>
      </w:r>
      <w:r w:rsidR="00B911DA" w:rsidRPr="008E1A21">
        <w:rPr>
          <w:rFonts w:ascii="Times New Roman" w:hAnsi="Times New Roman" w:cs="Times New Roman"/>
          <w:sz w:val="24"/>
          <w:szCs w:val="24"/>
        </w:rPr>
        <w:t xml:space="preserve"> things but not all of them. Need to maintain proper way to deal with the voluntary </w:t>
      </w:r>
      <w:r w:rsidR="00B67B8C" w:rsidRPr="008E1A21">
        <w:rPr>
          <w:rFonts w:ascii="Times New Roman" w:hAnsi="Times New Roman" w:cs="Times New Roman"/>
          <w:sz w:val="24"/>
          <w:szCs w:val="24"/>
        </w:rPr>
        <w:t>disclosure. Survey</w:t>
      </w:r>
      <w:r w:rsidR="00400D94">
        <w:rPr>
          <w:rFonts w:ascii="Times New Roman" w:hAnsi="Times New Roman" w:cs="Times New Roman"/>
          <w:sz w:val="24"/>
          <w:szCs w:val="24"/>
        </w:rPr>
        <w:t xml:space="preserve">data collection is not so easy. Analyzing by the software collecting data and interpretation of the research. Findings the manipulation of the company not follow the rules and regulation. </w:t>
      </w:r>
      <w:r w:rsidR="001D7F8A" w:rsidRPr="001D7F8A">
        <w:rPr>
          <w:rFonts w:ascii="Times New Roman" w:hAnsi="Times New Roman" w:cs="Times New Roman"/>
          <w:sz w:val="24"/>
          <w:szCs w:val="24"/>
        </w:rPr>
        <w:t>Consists of voluntary disclosure of information within the event of corporate actions including inventory splits, stock merger, stock dividends, bonus shares and reduction of par value then it ought to upload a description of the date of execution of corporate actions, dividends, bonus shares and a lower in the price of shares, the wide variety of shares superb earlier than and after the corporate motion and stock charges earlier than and after the company action, the information inside the occasion of a trade inside the composition of the board of commissioners and or administrators that befell after the fiscal 12 months ended until the cut-off date for the submission of annual reports, the arrangement included within the annual file is the arrangement of the board of commissioners and or the remaining or preceding directors, facts about the administrative sanctions imposed on the issuer or public organization, commissioners and administrators by using capital marketplace authorities and different authorities inside the remaining fiscal year, data about the code of ethics and company way of life, a description of this system possession with the aid of employees and control carried out publicly indexed companies, among others, the quantity, time period, phrases of employees and management are entitled, in addition to the workout rate, the records regarding the violation reporting system in issuers or public companies that may hurt the organization or stakeholders.</w:t>
      </w:r>
    </w:p>
    <w:p w:rsidR="00BB61D7" w:rsidRPr="008E1A21" w:rsidRDefault="00BB61D7" w:rsidP="001D7F8A">
      <w:pPr>
        <w:spacing w:line="360" w:lineRule="auto"/>
        <w:jc w:val="both"/>
        <w:rPr>
          <w:rFonts w:ascii="Times New Roman" w:hAnsi="Times New Roman" w:cs="Times New Roman"/>
          <w:sz w:val="24"/>
          <w:szCs w:val="24"/>
        </w:rPr>
      </w:pPr>
    </w:p>
    <w:p w:rsidR="008E1CCC" w:rsidRPr="008E1A21" w:rsidRDefault="008E1CCC" w:rsidP="001D7F8A">
      <w:pPr>
        <w:spacing w:line="360" w:lineRule="auto"/>
        <w:jc w:val="both"/>
        <w:rPr>
          <w:rFonts w:ascii="Times New Roman" w:hAnsi="Times New Roman" w:cs="Times New Roman"/>
          <w:sz w:val="24"/>
          <w:szCs w:val="24"/>
        </w:rPr>
      </w:pPr>
    </w:p>
    <w:p w:rsidR="00AA5A89" w:rsidRPr="008E1A21" w:rsidRDefault="00AA5A89" w:rsidP="009046C7">
      <w:pPr>
        <w:spacing w:line="360" w:lineRule="auto"/>
        <w:jc w:val="both"/>
        <w:rPr>
          <w:rFonts w:ascii="Times New Roman" w:hAnsi="Times New Roman" w:cs="Times New Roman"/>
          <w:b/>
          <w:bCs/>
          <w:sz w:val="24"/>
          <w:szCs w:val="24"/>
        </w:rPr>
      </w:pPr>
    </w:p>
    <w:p w:rsidR="00EE1C62" w:rsidRDefault="00EE1C62" w:rsidP="000523B9">
      <w:pPr>
        <w:spacing w:line="360" w:lineRule="auto"/>
        <w:jc w:val="both"/>
        <w:rPr>
          <w:rFonts w:ascii="Times New Roman" w:hAnsi="Times New Roman" w:cs="Times New Roman"/>
          <w:sz w:val="24"/>
          <w:szCs w:val="24"/>
        </w:rPr>
      </w:pPr>
    </w:p>
    <w:p w:rsidR="00330815" w:rsidRPr="008E1A21" w:rsidRDefault="00AE7003" w:rsidP="000523B9">
      <w:pPr>
        <w:spacing w:line="360" w:lineRule="auto"/>
        <w:jc w:val="both"/>
        <w:rPr>
          <w:rFonts w:ascii="Times New Roman" w:hAnsi="Times New Roman" w:cs="Times New Roman"/>
          <w:sz w:val="24"/>
          <w:szCs w:val="24"/>
        </w:rPr>
      </w:pPr>
      <w:r w:rsidRPr="008E1A21">
        <w:rPr>
          <w:rFonts w:ascii="Times New Roman" w:hAnsi="Times New Roman" w:cs="Times New Roman"/>
          <w:b/>
          <w:bCs/>
          <w:sz w:val="24"/>
          <w:szCs w:val="24"/>
        </w:rPr>
        <w:lastRenderedPageBreak/>
        <w:t>06. Conclusion and Recommendation:</w:t>
      </w:r>
    </w:p>
    <w:p w:rsidR="00AE7003" w:rsidRPr="008E1A21" w:rsidRDefault="00464575" w:rsidP="009046C7">
      <w:pPr>
        <w:spacing w:line="360" w:lineRule="auto"/>
        <w:jc w:val="both"/>
        <w:rPr>
          <w:rFonts w:ascii="Times New Roman" w:hAnsi="Times New Roman" w:cs="Times New Roman"/>
          <w:sz w:val="24"/>
          <w:szCs w:val="24"/>
        </w:rPr>
      </w:pPr>
      <w:r w:rsidRPr="008E1A21">
        <w:rPr>
          <w:rFonts w:ascii="Times New Roman" w:hAnsi="Times New Roman" w:cs="Times New Roman"/>
          <w:sz w:val="24"/>
          <w:szCs w:val="24"/>
        </w:rPr>
        <w:t xml:space="preserve">Many of country already concern with the voluntary disclosure </w:t>
      </w:r>
      <w:r w:rsidR="00D21EB6" w:rsidRPr="008E1A21">
        <w:rPr>
          <w:rFonts w:ascii="Times New Roman" w:hAnsi="Times New Roman" w:cs="Times New Roman"/>
          <w:sz w:val="24"/>
          <w:szCs w:val="24"/>
        </w:rPr>
        <w:t xml:space="preserve">but we are not concern with that. If we are not concern with it than near future we will hamper our business relationship. Annual report tells about company also tell about weak points of a company </w:t>
      </w:r>
      <w:r w:rsidR="00EA6EFE" w:rsidRPr="008E1A21">
        <w:rPr>
          <w:rFonts w:ascii="Times New Roman" w:hAnsi="Times New Roman" w:cs="Times New Roman"/>
          <w:sz w:val="24"/>
          <w:szCs w:val="24"/>
        </w:rPr>
        <w:t xml:space="preserve">so hiding is not solution of this. If any illegal work was done then near future the </w:t>
      </w:r>
      <w:r w:rsidR="00661E34" w:rsidRPr="008E1A21">
        <w:rPr>
          <w:rFonts w:ascii="Times New Roman" w:hAnsi="Times New Roman" w:cs="Times New Roman"/>
          <w:sz w:val="24"/>
          <w:szCs w:val="24"/>
        </w:rPr>
        <w:t>company will banned. Some profit can avoid for getting new profit.</w:t>
      </w:r>
      <w:r w:rsidR="00A247C6" w:rsidRPr="008E1A21">
        <w:rPr>
          <w:rFonts w:ascii="Times New Roman" w:hAnsi="Times New Roman" w:cs="Times New Roman"/>
          <w:sz w:val="24"/>
          <w:szCs w:val="24"/>
        </w:rPr>
        <w:t xml:space="preserve"> My findings many companies are not following the volunta</w:t>
      </w:r>
      <w:r w:rsidR="000523B9" w:rsidRPr="008E1A21">
        <w:rPr>
          <w:rFonts w:ascii="Times New Roman" w:hAnsi="Times New Roman" w:cs="Times New Roman"/>
          <w:sz w:val="24"/>
          <w:szCs w:val="24"/>
        </w:rPr>
        <w:t xml:space="preserve">ry disclosure as per the rule. Making rule is </w:t>
      </w:r>
      <w:r w:rsidR="006E09E7" w:rsidRPr="008E1A21">
        <w:rPr>
          <w:rFonts w:ascii="Times New Roman" w:hAnsi="Times New Roman" w:cs="Times New Roman"/>
          <w:sz w:val="24"/>
          <w:szCs w:val="24"/>
        </w:rPr>
        <w:t>no</w:t>
      </w:r>
      <w:r w:rsidR="00AE559A" w:rsidRPr="008E1A21">
        <w:rPr>
          <w:rFonts w:ascii="Times New Roman" w:hAnsi="Times New Roman" w:cs="Times New Roman"/>
          <w:sz w:val="24"/>
          <w:szCs w:val="24"/>
        </w:rPr>
        <w:t xml:space="preserve"> way to reduce the problem. Properly impose this is very important. Our country many rules are there but implementation is nothing</w:t>
      </w:r>
      <w:r w:rsidR="00BC5B39" w:rsidRPr="008E1A21">
        <w:rPr>
          <w:rFonts w:ascii="Times New Roman" w:hAnsi="Times New Roman" w:cs="Times New Roman"/>
          <w:sz w:val="24"/>
          <w:szCs w:val="24"/>
        </w:rPr>
        <w:t xml:space="preserve">. Any time share stock exchange will fall and no one can reduce that. Possible if </w:t>
      </w:r>
      <w:r w:rsidR="00820214" w:rsidRPr="008E1A21">
        <w:rPr>
          <w:rFonts w:ascii="Times New Roman" w:hAnsi="Times New Roman" w:cs="Times New Roman"/>
          <w:sz w:val="24"/>
          <w:szCs w:val="24"/>
        </w:rPr>
        <w:t xml:space="preserve">doing the work that can prevent it. </w:t>
      </w:r>
      <w:r w:rsidR="00BF2433" w:rsidRPr="008E1A21">
        <w:rPr>
          <w:rFonts w:ascii="Times New Roman" w:hAnsi="Times New Roman" w:cs="Times New Roman"/>
          <w:sz w:val="24"/>
          <w:szCs w:val="24"/>
        </w:rPr>
        <w:t xml:space="preserve">he relationship among the mechanisms of corporate governance disclosure has been studied over the past few years. However, few studies examine the impact of corporate governance mechanisms on the decisions of firms in corporate governance reporting voluntarily in their annual reports (Vol. 3, </w:t>
      </w:r>
      <w:r w:rsidR="006E4DC6" w:rsidRPr="008E1A21">
        <w:rPr>
          <w:rFonts w:ascii="Times New Roman" w:hAnsi="Times New Roman" w:cs="Times New Roman"/>
          <w:sz w:val="24"/>
          <w:szCs w:val="24"/>
        </w:rPr>
        <w:t>2</w:t>
      </w:r>
      <w:r w:rsidR="00BF2433" w:rsidRPr="008E1A21">
        <w:rPr>
          <w:rFonts w:ascii="Times New Roman" w:hAnsi="Times New Roman" w:cs="Times New Roman"/>
          <w:sz w:val="24"/>
          <w:szCs w:val="24"/>
        </w:rPr>
        <w:t>017)</w:t>
      </w:r>
      <w:r w:rsidR="006E09E7">
        <w:rPr>
          <w:rFonts w:ascii="Times New Roman" w:hAnsi="Times New Roman" w:cs="Times New Roman"/>
          <w:sz w:val="24"/>
          <w:szCs w:val="24"/>
        </w:rPr>
        <w:t>.</w:t>
      </w: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330815" w:rsidRPr="008E1A21" w:rsidRDefault="00330815" w:rsidP="009046C7">
      <w:pPr>
        <w:spacing w:line="360" w:lineRule="auto"/>
        <w:jc w:val="center"/>
        <w:rPr>
          <w:rFonts w:ascii="Times New Roman" w:hAnsi="Times New Roman" w:cs="Times New Roman"/>
          <w:sz w:val="24"/>
          <w:szCs w:val="24"/>
        </w:rPr>
      </w:pPr>
    </w:p>
    <w:p w:rsidR="009B615D" w:rsidRDefault="009B615D" w:rsidP="00EA5544">
      <w:pPr>
        <w:rPr>
          <w:rFonts w:ascii="Times New Roman" w:hAnsi="Times New Roman" w:cs="Times New Roman"/>
          <w:sz w:val="24"/>
          <w:szCs w:val="24"/>
        </w:rPr>
      </w:pPr>
    </w:p>
    <w:p w:rsidR="009B615D" w:rsidRDefault="009B615D" w:rsidP="00EA5544">
      <w:pPr>
        <w:rPr>
          <w:rFonts w:ascii="Times New Roman" w:hAnsi="Times New Roman" w:cs="Times New Roman"/>
          <w:sz w:val="24"/>
          <w:szCs w:val="24"/>
        </w:rPr>
      </w:pPr>
    </w:p>
    <w:p w:rsidR="00006337" w:rsidRDefault="00006337" w:rsidP="00EA5544">
      <w:pPr>
        <w:rPr>
          <w:rFonts w:ascii="Times New Roman" w:hAnsi="Times New Roman" w:cs="Times New Roman"/>
          <w:b/>
          <w:bCs/>
          <w:sz w:val="24"/>
          <w:szCs w:val="24"/>
        </w:rPr>
      </w:pPr>
      <w:r w:rsidRPr="00006337">
        <w:rPr>
          <w:rFonts w:ascii="Times New Roman" w:hAnsi="Times New Roman" w:cs="Times New Roman"/>
          <w:b/>
          <w:bCs/>
          <w:sz w:val="24"/>
          <w:szCs w:val="24"/>
        </w:rPr>
        <w:lastRenderedPageBreak/>
        <w:t>7. Appendix:</w:t>
      </w:r>
    </w:p>
    <w:p w:rsidR="002A3632" w:rsidRDefault="002A3632" w:rsidP="00CF536D">
      <w:pPr>
        <w:spacing w:line="360" w:lineRule="auto"/>
        <w:jc w:val="both"/>
        <w:rPr>
          <w:rFonts w:ascii="Times New Roman" w:hAnsi="Times New Roman" w:cs="Times New Roman"/>
          <w:sz w:val="24"/>
          <w:szCs w:val="24"/>
        </w:rPr>
      </w:pPr>
      <w:r w:rsidRPr="002A3632">
        <w:rPr>
          <w:rFonts w:ascii="Times New Roman" w:hAnsi="Times New Roman" w:cs="Times New Roman"/>
          <w:sz w:val="24"/>
          <w:szCs w:val="24"/>
        </w:rPr>
        <w:t>7.1 References:</w:t>
      </w:r>
    </w:p>
    <w:p w:rsidR="00CF536D" w:rsidRDefault="00F137B0" w:rsidP="00C66A61">
      <w:pPr>
        <w:ind w:left="284" w:hanging="284"/>
        <w:rPr>
          <w:rFonts w:ascii="Times New Roman" w:hAnsi="Times New Roman" w:cs="Times New Roman"/>
          <w:sz w:val="24"/>
          <w:szCs w:val="24"/>
        </w:rPr>
      </w:pPr>
      <w:r>
        <w:rPr>
          <w:rFonts w:ascii="Times New Roman" w:hAnsi="Times New Roman" w:cs="Times New Roman"/>
          <w:sz w:val="24"/>
          <w:szCs w:val="24"/>
        </w:rPr>
        <w:t>Karajeh</w:t>
      </w:r>
      <w:r w:rsidR="004C495B">
        <w:rPr>
          <w:rFonts w:ascii="Times New Roman" w:hAnsi="Times New Roman" w:cs="Times New Roman"/>
          <w:sz w:val="24"/>
          <w:szCs w:val="24"/>
        </w:rPr>
        <w:t xml:space="preserve"> I. B. &amp;</w:t>
      </w:r>
      <w:r w:rsidR="00FB4759">
        <w:rPr>
          <w:rFonts w:ascii="Times New Roman" w:hAnsi="Times New Roman" w:cs="Times New Roman"/>
          <w:sz w:val="24"/>
          <w:szCs w:val="24"/>
        </w:rPr>
        <w:t xml:space="preserve"> Ibrahim </w:t>
      </w:r>
      <w:r w:rsidR="0046337B">
        <w:rPr>
          <w:rFonts w:ascii="Times New Roman" w:hAnsi="Times New Roman" w:cs="Times New Roman"/>
          <w:sz w:val="24"/>
          <w:szCs w:val="24"/>
        </w:rPr>
        <w:t>B. Mo. &amp; Lode N. A. Bt. Impact of Shareholder St</w:t>
      </w:r>
      <w:r w:rsidR="00A8633A">
        <w:rPr>
          <w:rFonts w:ascii="Times New Roman" w:hAnsi="Times New Roman" w:cs="Times New Roman"/>
          <w:sz w:val="24"/>
          <w:szCs w:val="24"/>
        </w:rPr>
        <w:t>ructure on Voluntary</w:t>
      </w:r>
    </w:p>
    <w:p w:rsidR="00CF536D" w:rsidRDefault="00A8633A" w:rsidP="00C66A61">
      <w:pPr>
        <w:ind w:left="284" w:hanging="284"/>
        <w:rPr>
          <w:rFonts w:ascii="Times New Roman" w:hAnsi="Times New Roman" w:cs="Times New Roman"/>
          <w:sz w:val="24"/>
          <w:szCs w:val="24"/>
        </w:rPr>
      </w:pPr>
      <w:r>
        <w:rPr>
          <w:rFonts w:ascii="Times New Roman" w:hAnsi="Times New Roman" w:cs="Times New Roman"/>
          <w:sz w:val="24"/>
          <w:szCs w:val="24"/>
        </w:rPr>
        <w:t xml:space="preserve">Disclosure  in Malaysian Company. </w:t>
      </w:r>
      <w:r w:rsidR="00C534DA" w:rsidRPr="00C534DA">
        <w:rPr>
          <w:rFonts w:ascii="Times New Roman" w:hAnsi="Times New Roman" w:cs="Times New Roman"/>
          <w:sz w:val="24"/>
          <w:szCs w:val="24"/>
        </w:rPr>
        <w:t>Global Business and Management Research</w:t>
      </w:r>
      <w:r w:rsidR="00C534DA">
        <w:rPr>
          <w:rFonts w:ascii="Times New Roman" w:hAnsi="Times New Roman" w:cs="Times New Roman"/>
          <w:sz w:val="24"/>
          <w:szCs w:val="24"/>
        </w:rPr>
        <w:t>,</w:t>
      </w:r>
      <w:r w:rsidR="002F7452">
        <w:rPr>
          <w:rFonts w:ascii="Times New Roman" w:hAnsi="Times New Roman" w:cs="Times New Roman"/>
          <w:sz w:val="24"/>
          <w:szCs w:val="24"/>
        </w:rPr>
        <w:t xml:space="preserve"> </w:t>
      </w:r>
      <w:r w:rsidR="00C534DA">
        <w:rPr>
          <w:rFonts w:ascii="Times New Roman" w:hAnsi="Times New Roman" w:cs="Times New Roman"/>
          <w:sz w:val="24"/>
          <w:szCs w:val="24"/>
        </w:rPr>
        <w:t>Vol</w:t>
      </w:r>
      <w:r w:rsidR="002F7452">
        <w:rPr>
          <w:rFonts w:ascii="Times New Roman" w:hAnsi="Times New Roman" w:cs="Times New Roman"/>
          <w:sz w:val="24"/>
          <w:szCs w:val="24"/>
        </w:rPr>
        <w:t>. 9</w:t>
      </w:r>
      <w:r w:rsidR="00CF536D">
        <w:rPr>
          <w:rFonts w:ascii="Times New Roman" w:hAnsi="Times New Roman" w:cs="Times New Roman"/>
          <w:sz w:val="24"/>
          <w:szCs w:val="24"/>
        </w:rPr>
        <w:t>.</w:t>
      </w:r>
    </w:p>
    <w:p w:rsidR="005F1A7A" w:rsidRDefault="00801C26" w:rsidP="00C66A61">
      <w:pPr>
        <w:ind w:left="284" w:hanging="284"/>
        <w:rPr>
          <w:rFonts w:ascii="Times New Roman" w:hAnsi="Times New Roman" w:cs="Times New Roman"/>
          <w:sz w:val="24"/>
          <w:szCs w:val="24"/>
        </w:rPr>
      </w:pPr>
      <w:r>
        <w:rPr>
          <w:rFonts w:ascii="Times New Roman" w:hAnsi="Times New Roman" w:cs="Times New Roman"/>
          <w:sz w:val="24"/>
          <w:szCs w:val="24"/>
        </w:rPr>
        <w:t xml:space="preserve">Retrieved from </w:t>
      </w:r>
      <w:r w:rsidR="005F1A7A" w:rsidRPr="005F1A7A">
        <w:rPr>
          <w:rFonts w:ascii="Times New Roman" w:hAnsi="Times New Roman" w:cs="Times New Roman"/>
          <w:sz w:val="24"/>
          <w:szCs w:val="24"/>
        </w:rPr>
        <w:t>https://www.questia.com/library/journal/1G1-</w:t>
      </w:r>
      <w:r w:rsidR="005F1A7A">
        <w:rPr>
          <w:rFonts w:ascii="Times New Roman" w:hAnsi="Times New Roman" w:cs="Times New Roman"/>
          <w:sz w:val="24"/>
          <w:szCs w:val="24"/>
        </w:rPr>
        <w:t>522760241/impact-of-shareholder</w:t>
      </w:r>
    </w:p>
    <w:p w:rsidR="00801C26" w:rsidRDefault="005F1A7A" w:rsidP="00C66A61">
      <w:pPr>
        <w:ind w:left="284" w:hanging="284"/>
        <w:rPr>
          <w:rFonts w:ascii="Times New Roman" w:hAnsi="Times New Roman" w:cs="Times New Roman"/>
          <w:sz w:val="24"/>
          <w:szCs w:val="24"/>
        </w:rPr>
      </w:pPr>
      <w:r w:rsidRPr="005F1A7A">
        <w:rPr>
          <w:rFonts w:ascii="Times New Roman" w:hAnsi="Times New Roman" w:cs="Times New Roman"/>
          <w:sz w:val="24"/>
          <w:szCs w:val="24"/>
        </w:rPr>
        <w:t>structure-on-voluntary-disclosure</w:t>
      </w:r>
      <w:r w:rsidR="00801C26">
        <w:rPr>
          <w:rFonts w:ascii="Times New Roman" w:hAnsi="Times New Roman" w:cs="Times New Roman"/>
          <w:sz w:val="24"/>
          <w:szCs w:val="24"/>
        </w:rPr>
        <w:t xml:space="preserve"> </w:t>
      </w:r>
    </w:p>
    <w:p w:rsidR="009578D6" w:rsidRDefault="00B17B30"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Hieu</w:t>
      </w:r>
      <w:r w:rsidR="00F63F96">
        <w:rPr>
          <w:rFonts w:ascii="Times New Roman" w:hAnsi="Times New Roman" w:cs="Times New Roman"/>
          <w:sz w:val="24"/>
          <w:szCs w:val="24"/>
        </w:rPr>
        <w:t xml:space="preserve"> P. D.</w:t>
      </w:r>
      <w:r w:rsidR="005F1A7A">
        <w:rPr>
          <w:rFonts w:ascii="Times New Roman" w:hAnsi="Times New Roman" w:cs="Times New Roman"/>
          <w:sz w:val="24"/>
          <w:szCs w:val="24"/>
        </w:rPr>
        <w:t xml:space="preserve"> </w:t>
      </w:r>
      <w:r>
        <w:rPr>
          <w:rFonts w:ascii="Times New Roman" w:hAnsi="Times New Roman" w:cs="Times New Roman"/>
          <w:sz w:val="24"/>
          <w:szCs w:val="24"/>
        </w:rPr>
        <w:t>&amp; Lan</w:t>
      </w:r>
      <w:r w:rsidR="00F63F96" w:rsidRPr="00F63F96">
        <w:rPr>
          <w:rFonts w:ascii="Times New Roman" w:hAnsi="Times New Roman" w:cs="Times New Roman"/>
          <w:sz w:val="24"/>
          <w:szCs w:val="24"/>
        </w:rPr>
        <w:t xml:space="preserve"> </w:t>
      </w:r>
      <w:r w:rsidR="00F63F96">
        <w:rPr>
          <w:rFonts w:ascii="Times New Roman" w:hAnsi="Times New Roman" w:cs="Times New Roman"/>
          <w:sz w:val="24"/>
          <w:szCs w:val="24"/>
        </w:rPr>
        <w:t>Do T. H.</w:t>
      </w:r>
      <w:r w:rsidR="006F3062">
        <w:rPr>
          <w:rFonts w:ascii="Times New Roman" w:hAnsi="Times New Roman" w:cs="Times New Roman"/>
          <w:sz w:val="24"/>
          <w:szCs w:val="24"/>
        </w:rPr>
        <w:t xml:space="preserve"> (2015). </w:t>
      </w:r>
      <w:r w:rsidR="006F3062" w:rsidRPr="006F3062">
        <w:rPr>
          <w:rFonts w:ascii="Times New Roman" w:hAnsi="Times New Roman" w:cs="Times New Roman"/>
          <w:sz w:val="24"/>
          <w:szCs w:val="24"/>
        </w:rPr>
        <w:t>Factors Influencing the Vol</w:t>
      </w:r>
      <w:r w:rsidR="009578D6">
        <w:rPr>
          <w:rFonts w:ascii="Times New Roman" w:hAnsi="Times New Roman" w:cs="Times New Roman"/>
          <w:sz w:val="24"/>
          <w:szCs w:val="24"/>
        </w:rPr>
        <w:t>untary Disclosure of Vietnamese</w:t>
      </w:r>
    </w:p>
    <w:p w:rsidR="009578D6" w:rsidRDefault="006F3062" w:rsidP="00C66A61">
      <w:pPr>
        <w:ind w:left="284" w:hanging="284"/>
        <w:jc w:val="both"/>
        <w:rPr>
          <w:rFonts w:ascii="Times New Roman" w:hAnsi="Times New Roman" w:cs="Times New Roman"/>
          <w:sz w:val="24"/>
          <w:szCs w:val="24"/>
        </w:rPr>
      </w:pPr>
      <w:r w:rsidRPr="006F3062">
        <w:rPr>
          <w:rFonts w:ascii="Times New Roman" w:hAnsi="Times New Roman" w:cs="Times New Roman"/>
          <w:sz w:val="24"/>
          <w:szCs w:val="24"/>
        </w:rPr>
        <w:t>Listed Companies</w:t>
      </w:r>
      <w:r>
        <w:rPr>
          <w:rFonts w:ascii="Times New Roman" w:hAnsi="Times New Roman" w:cs="Times New Roman"/>
          <w:sz w:val="24"/>
          <w:szCs w:val="24"/>
        </w:rPr>
        <w:t xml:space="preserve">. </w:t>
      </w:r>
      <w:r w:rsidRPr="006F3062">
        <w:rPr>
          <w:rFonts w:ascii="Times New Roman" w:hAnsi="Times New Roman" w:cs="Times New Roman"/>
          <w:sz w:val="24"/>
          <w:szCs w:val="24"/>
        </w:rPr>
        <w:t>Journal of Modern Accounting and Auditing</w:t>
      </w:r>
      <w:r w:rsidR="009578D6">
        <w:rPr>
          <w:rFonts w:ascii="Times New Roman" w:hAnsi="Times New Roman" w:cs="Times New Roman"/>
          <w:sz w:val="24"/>
          <w:szCs w:val="24"/>
        </w:rPr>
        <w:t xml:space="preserve">, </w:t>
      </w:r>
      <w:r w:rsidR="00FE6DFF">
        <w:rPr>
          <w:rFonts w:ascii="Times New Roman" w:hAnsi="Times New Roman" w:cs="Times New Roman"/>
          <w:sz w:val="24"/>
          <w:szCs w:val="24"/>
        </w:rPr>
        <w:t xml:space="preserve">Vol. 11, No. 12, </w:t>
      </w:r>
      <w:r w:rsidR="00731FAE">
        <w:rPr>
          <w:rFonts w:ascii="Times New Roman" w:hAnsi="Times New Roman" w:cs="Times New Roman"/>
          <w:sz w:val="24"/>
          <w:szCs w:val="24"/>
        </w:rPr>
        <w:t>656-676.</w:t>
      </w:r>
      <w:r w:rsidR="009578D6">
        <w:rPr>
          <w:rFonts w:ascii="Times New Roman" w:hAnsi="Times New Roman" w:cs="Times New Roman"/>
          <w:sz w:val="24"/>
          <w:szCs w:val="24"/>
        </w:rPr>
        <w:t xml:space="preserve"> doi:</w:t>
      </w:r>
    </w:p>
    <w:p w:rsidR="009578D6" w:rsidRDefault="009578D6" w:rsidP="00C66A61">
      <w:pPr>
        <w:ind w:left="284" w:hanging="284"/>
        <w:jc w:val="both"/>
        <w:rPr>
          <w:rFonts w:ascii="Times New Roman" w:hAnsi="Times New Roman" w:cs="Times New Roman"/>
          <w:sz w:val="24"/>
          <w:szCs w:val="24"/>
        </w:rPr>
      </w:pPr>
      <w:r w:rsidRPr="009578D6">
        <w:rPr>
          <w:rFonts w:ascii="Times New Roman" w:hAnsi="Times New Roman" w:cs="Times New Roman"/>
          <w:sz w:val="24"/>
          <w:szCs w:val="24"/>
        </w:rPr>
        <w:t>10.17265/1548-6583/2015.12.004</w:t>
      </w:r>
    </w:p>
    <w:p w:rsidR="00BC7D9B" w:rsidRDefault="007816E2"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Hasan</w:t>
      </w:r>
      <w:r w:rsidR="00591812">
        <w:rPr>
          <w:rFonts w:ascii="Times New Roman" w:hAnsi="Times New Roman" w:cs="Times New Roman"/>
          <w:sz w:val="24"/>
          <w:szCs w:val="24"/>
        </w:rPr>
        <w:t xml:space="preserve"> </w:t>
      </w:r>
      <w:r w:rsidR="003D6E6A">
        <w:rPr>
          <w:rFonts w:ascii="Times New Roman" w:hAnsi="Times New Roman" w:cs="Times New Roman"/>
          <w:sz w:val="24"/>
          <w:szCs w:val="24"/>
        </w:rPr>
        <w:t>Md. Tan.</w:t>
      </w:r>
      <w:r>
        <w:rPr>
          <w:rFonts w:ascii="Times New Roman" w:hAnsi="Times New Roman" w:cs="Times New Roman"/>
          <w:sz w:val="24"/>
          <w:szCs w:val="24"/>
        </w:rPr>
        <w:t xml:space="preserve"> &amp; Hosain</w:t>
      </w:r>
      <w:r w:rsidR="003D6E6A">
        <w:rPr>
          <w:rFonts w:ascii="Times New Roman" w:hAnsi="Times New Roman" w:cs="Times New Roman"/>
          <w:sz w:val="24"/>
          <w:szCs w:val="24"/>
        </w:rPr>
        <w:t xml:space="preserve"> Md. Za.</w:t>
      </w:r>
      <w:r w:rsidR="00BC7D9B">
        <w:rPr>
          <w:rFonts w:ascii="Times New Roman" w:hAnsi="Times New Roman" w:cs="Times New Roman"/>
          <w:sz w:val="24"/>
          <w:szCs w:val="24"/>
        </w:rPr>
        <w:t xml:space="preserve"> </w:t>
      </w:r>
      <w:r>
        <w:rPr>
          <w:rFonts w:ascii="Times New Roman" w:hAnsi="Times New Roman" w:cs="Times New Roman"/>
          <w:sz w:val="24"/>
          <w:szCs w:val="24"/>
        </w:rPr>
        <w:t>(2015).</w:t>
      </w:r>
      <w:r w:rsidR="003D6E6A">
        <w:rPr>
          <w:rFonts w:ascii="Times New Roman" w:hAnsi="Times New Roman" w:cs="Times New Roman"/>
          <w:sz w:val="24"/>
          <w:szCs w:val="24"/>
        </w:rPr>
        <w:t xml:space="preserve"> </w:t>
      </w:r>
      <w:r w:rsidR="003D6E6A" w:rsidRPr="003D6E6A">
        <w:rPr>
          <w:rFonts w:ascii="Times New Roman" w:hAnsi="Times New Roman" w:cs="Times New Roman"/>
          <w:sz w:val="24"/>
          <w:szCs w:val="24"/>
        </w:rPr>
        <w:t>Corporate Man</w:t>
      </w:r>
      <w:r w:rsidR="00BC7D9B">
        <w:rPr>
          <w:rFonts w:ascii="Times New Roman" w:hAnsi="Times New Roman" w:cs="Times New Roman"/>
          <w:sz w:val="24"/>
          <w:szCs w:val="24"/>
        </w:rPr>
        <w:t>datory and Voluntary Disclosure</w:t>
      </w:r>
    </w:p>
    <w:p w:rsidR="005918CD" w:rsidRDefault="003D6E6A" w:rsidP="00C66A61">
      <w:pPr>
        <w:ind w:left="284" w:hanging="284"/>
        <w:jc w:val="both"/>
        <w:rPr>
          <w:rFonts w:ascii="Times New Roman" w:hAnsi="Times New Roman" w:cs="Times New Roman"/>
          <w:sz w:val="24"/>
          <w:szCs w:val="24"/>
        </w:rPr>
      </w:pPr>
      <w:r w:rsidRPr="003D6E6A">
        <w:rPr>
          <w:rFonts w:ascii="Times New Roman" w:hAnsi="Times New Roman" w:cs="Times New Roman"/>
          <w:sz w:val="24"/>
          <w:szCs w:val="24"/>
        </w:rPr>
        <w:t>Practices in Bangladesh: Evidence from listed companies of</w:t>
      </w:r>
      <w:r w:rsidR="005918CD">
        <w:rPr>
          <w:rFonts w:ascii="Times New Roman" w:hAnsi="Times New Roman" w:cs="Times New Roman"/>
          <w:sz w:val="24"/>
          <w:szCs w:val="24"/>
        </w:rPr>
        <w:t xml:space="preserve"> </w:t>
      </w:r>
      <w:r w:rsidRPr="003D6E6A">
        <w:rPr>
          <w:rFonts w:ascii="Times New Roman" w:hAnsi="Times New Roman" w:cs="Times New Roman"/>
          <w:sz w:val="24"/>
          <w:szCs w:val="24"/>
        </w:rPr>
        <w:t xml:space="preserve"> Dhaka Stock Exchange</w:t>
      </w:r>
      <w:r>
        <w:rPr>
          <w:rFonts w:ascii="Times New Roman" w:hAnsi="Times New Roman" w:cs="Times New Roman"/>
          <w:sz w:val="24"/>
          <w:szCs w:val="24"/>
        </w:rPr>
        <w:t>.</w:t>
      </w:r>
      <w:r w:rsidR="00BC7D9B">
        <w:rPr>
          <w:rFonts w:ascii="Times New Roman" w:hAnsi="Times New Roman" w:cs="Times New Roman"/>
          <w:sz w:val="24"/>
          <w:szCs w:val="24"/>
        </w:rPr>
        <w:t xml:space="preserve"> </w:t>
      </w:r>
      <w:r w:rsidR="005918CD">
        <w:rPr>
          <w:rFonts w:ascii="Times New Roman" w:hAnsi="Times New Roman" w:cs="Times New Roman"/>
          <w:sz w:val="24"/>
          <w:szCs w:val="24"/>
        </w:rPr>
        <w:t>Research</w:t>
      </w:r>
    </w:p>
    <w:p w:rsidR="007816E2" w:rsidRDefault="00BC7D9B" w:rsidP="00C66A61">
      <w:pPr>
        <w:ind w:left="284" w:hanging="284"/>
        <w:jc w:val="both"/>
        <w:rPr>
          <w:rFonts w:ascii="Times New Roman" w:hAnsi="Times New Roman" w:cs="Times New Roman"/>
          <w:sz w:val="24"/>
          <w:szCs w:val="24"/>
        </w:rPr>
      </w:pPr>
      <w:r w:rsidRPr="00BC7D9B">
        <w:rPr>
          <w:rFonts w:ascii="Times New Roman" w:hAnsi="Times New Roman" w:cs="Times New Roman"/>
          <w:sz w:val="24"/>
          <w:szCs w:val="24"/>
        </w:rPr>
        <w:t>Journal of Finance and Accounting</w:t>
      </w:r>
      <w:r w:rsidR="00A550D0">
        <w:rPr>
          <w:rFonts w:ascii="Times New Roman" w:hAnsi="Times New Roman" w:cs="Times New Roman"/>
          <w:sz w:val="24"/>
          <w:szCs w:val="24"/>
        </w:rPr>
        <w:t>, Vol. 6, No.12.</w:t>
      </w:r>
    </w:p>
    <w:p w:rsidR="005918CD" w:rsidRDefault="005918CD"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Retrieved from</w:t>
      </w:r>
      <w:r w:rsidR="007D3D5B">
        <w:rPr>
          <w:rFonts w:ascii="Times New Roman" w:hAnsi="Times New Roman" w:cs="Times New Roman"/>
          <w:sz w:val="24"/>
          <w:szCs w:val="24"/>
        </w:rPr>
        <w:t xml:space="preserve"> </w:t>
      </w:r>
      <w:r w:rsidR="007D3D5B" w:rsidRPr="007D3D5B">
        <w:rPr>
          <w:rFonts w:ascii="Times New Roman" w:hAnsi="Times New Roman" w:cs="Times New Roman"/>
          <w:sz w:val="24"/>
          <w:szCs w:val="24"/>
        </w:rPr>
        <w:t>https://iiste.org/Journals/index.php/RJFA/article/download/23363/24253</w:t>
      </w:r>
    </w:p>
    <w:p w:rsidR="009F6350" w:rsidRDefault="001C5D72" w:rsidP="00C66A61">
      <w:pPr>
        <w:ind w:left="284" w:hanging="284"/>
        <w:jc w:val="both"/>
        <w:rPr>
          <w:rFonts w:ascii="Times New Roman" w:hAnsi="Times New Roman" w:cs="Times New Roman"/>
          <w:sz w:val="24"/>
          <w:szCs w:val="24"/>
        </w:rPr>
      </w:pPr>
      <w:r w:rsidRPr="001C5D72">
        <w:rPr>
          <w:rFonts w:ascii="Times New Roman" w:hAnsi="Times New Roman" w:cs="Times New Roman"/>
          <w:sz w:val="24"/>
          <w:szCs w:val="24"/>
        </w:rPr>
        <w:t>Shammari</w:t>
      </w:r>
      <w:r w:rsidR="007E7BAF">
        <w:rPr>
          <w:rFonts w:ascii="Times New Roman" w:hAnsi="Times New Roman" w:cs="Times New Roman"/>
          <w:sz w:val="24"/>
          <w:szCs w:val="24"/>
        </w:rPr>
        <w:t xml:space="preserve"> </w:t>
      </w:r>
      <w:r w:rsidR="007E7BAF" w:rsidRPr="001C5D72">
        <w:rPr>
          <w:rFonts w:ascii="Times New Roman" w:hAnsi="Times New Roman" w:cs="Times New Roman"/>
          <w:sz w:val="24"/>
          <w:szCs w:val="24"/>
        </w:rPr>
        <w:t>Bader</w:t>
      </w:r>
      <w:r w:rsidR="007E7BAF">
        <w:rPr>
          <w:rFonts w:ascii="Times New Roman" w:hAnsi="Times New Roman" w:cs="Times New Roman"/>
          <w:sz w:val="24"/>
          <w:szCs w:val="24"/>
        </w:rPr>
        <w:t xml:space="preserve"> A. </w:t>
      </w:r>
      <w:r>
        <w:rPr>
          <w:rFonts w:ascii="Times New Roman" w:hAnsi="Times New Roman" w:cs="Times New Roman"/>
          <w:sz w:val="24"/>
          <w:szCs w:val="24"/>
        </w:rPr>
        <w:t>&amp;</w:t>
      </w:r>
      <w:r w:rsidR="007E7BAF">
        <w:rPr>
          <w:rFonts w:ascii="Times New Roman" w:hAnsi="Times New Roman" w:cs="Times New Roman"/>
          <w:sz w:val="24"/>
          <w:szCs w:val="24"/>
        </w:rPr>
        <w:t xml:space="preserve"> </w:t>
      </w:r>
      <w:r w:rsidRPr="001C5D72">
        <w:rPr>
          <w:rFonts w:ascii="Times New Roman" w:hAnsi="Times New Roman" w:cs="Times New Roman"/>
          <w:sz w:val="24"/>
          <w:szCs w:val="24"/>
        </w:rPr>
        <w:t>Sultan</w:t>
      </w:r>
      <w:r w:rsidR="007E7BAF">
        <w:rPr>
          <w:rFonts w:ascii="Times New Roman" w:hAnsi="Times New Roman" w:cs="Times New Roman"/>
          <w:sz w:val="24"/>
          <w:szCs w:val="24"/>
        </w:rPr>
        <w:t xml:space="preserve"> Waleed A.</w:t>
      </w:r>
      <w:r>
        <w:rPr>
          <w:rFonts w:ascii="Times New Roman" w:hAnsi="Times New Roman" w:cs="Times New Roman"/>
          <w:sz w:val="24"/>
          <w:szCs w:val="24"/>
        </w:rPr>
        <w:t xml:space="preserve"> (2010)</w:t>
      </w:r>
      <w:r w:rsidR="00693F1B">
        <w:rPr>
          <w:rFonts w:ascii="Times New Roman" w:hAnsi="Times New Roman" w:cs="Times New Roman"/>
          <w:sz w:val="24"/>
          <w:szCs w:val="24"/>
        </w:rPr>
        <w:t xml:space="preserve">. </w:t>
      </w:r>
      <w:r w:rsidR="00693F1B" w:rsidRPr="00693F1B">
        <w:rPr>
          <w:rFonts w:ascii="Times New Roman" w:hAnsi="Times New Roman" w:cs="Times New Roman"/>
          <w:sz w:val="24"/>
          <w:szCs w:val="24"/>
        </w:rPr>
        <w:t>Corporate gove</w:t>
      </w:r>
      <w:r w:rsidR="009F6350">
        <w:rPr>
          <w:rFonts w:ascii="Times New Roman" w:hAnsi="Times New Roman" w:cs="Times New Roman"/>
          <w:sz w:val="24"/>
          <w:szCs w:val="24"/>
        </w:rPr>
        <w:t>rnance and voluntary disclosure</w:t>
      </w:r>
    </w:p>
    <w:p w:rsidR="00944901" w:rsidRDefault="00693F1B" w:rsidP="00C66A61">
      <w:pPr>
        <w:ind w:left="284" w:hanging="284"/>
        <w:jc w:val="both"/>
        <w:rPr>
          <w:rFonts w:ascii="Times New Roman" w:hAnsi="Times New Roman" w:cs="Times New Roman"/>
          <w:sz w:val="24"/>
          <w:szCs w:val="24"/>
        </w:rPr>
      </w:pPr>
      <w:r w:rsidRPr="00693F1B">
        <w:rPr>
          <w:rFonts w:ascii="Times New Roman" w:hAnsi="Times New Roman" w:cs="Times New Roman"/>
          <w:sz w:val="24"/>
          <w:szCs w:val="24"/>
        </w:rPr>
        <w:t>in Kuwait</w:t>
      </w:r>
      <w:r w:rsidR="00944901">
        <w:rPr>
          <w:rFonts w:ascii="Times New Roman" w:hAnsi="Times New Roman" w:cs="Times New Roman"/>
          <w:sz w:val="24"/>
          <w:szCs w:val="24"/>
        </w:rPr>
        <w:t>.</w:t>
      </w:r>
      <w:r w:rsidR="00944901" w:rsidRPr="00944901">
        <w:t xml:space="preserve"> </w:t>
      </w:r>
      <w:r w:rsidR="00944901" w:rsidRPr="00944901">
        <w:rPr>
          <w:rFonts w:ascii="Times New Roman" w:hAnsi="Times New Roman" w:cs="Times New Roman"/>
          <w:sz w:val="24"/>
          <w:szCs w:val="24"/>
        </w:rPr>
        <w:t>International Journal of Disclosure and Governance</w:t>
      </w:r>
      <w:r w:rsidR="00944901">
        <w:rPr>
          <w:rFonts w:ascii="Times New Roman" w:hAnsi="Times New Roman" w:cs="Times New Roman"/>
          <w:sz w:val="24"/>
          <w:szCs w:val="24"/>
        </w:rPr>
        <w:t xml:space="preserve">, </w:t>
      </w:r>
      <w:r w:rsidR="001C5D72">
        <w:rPr>
          <w:rFonts w:ascii="Times New Roman" w:hAnsi="Times New Roman" w:cs="Times New Roman"/>
          <w:sz w:val="24"/>
          <w:szCs w:val="24"/>
        </w:rPr>
        <w:t>Vol. 7, Issue 3</w:t>
      </w:r>
      <w:r w:rsidR="003D7A1A">
        <w:rPr>
          <w:rFonts w:ascii="Times New Roman" w:hAnsi="Times New Roman" w:cs="Times New Roman"/>
          <w:sz w:val="24"/>
          <w:szCs w:val="24"/>
        </w:rPr>
        <w:t>, 226-240</w:t>
      </w:r>
      <w:r w:rsidR="00944901">
        <w:rPr>
          <w:rFonts w:ascii="Times New Roman" w:hAnsi="Times New Roman" w:cs="Times New Roman"/>
          <w:sz w:val="24"/>
          <w:szCs w:val="24"/>
        </w:rPr>
        <w:t>.</w:t>
      </w:r>
    </w:p>
    <w:p w:rsidR="009F6350" w:rsidRDefault="009F6350"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Retrieved from </w:t>
      </w:r>
      <w:r w:rsidRPr="009F6350">
        <w:rPr>
          <w:rFonts w:ascii="Times New Roman" w:hAnsi="Times New Roman" w:cs="Times New Roman"/>
          <w:sz w:val="24"/>
          <w:szCs w:val="24"/>
        </w:rPr>
        <w:t>https://link.springer.com/article/10.1057/jdg.2010.3</w:t>
      </w:r>
    </w:p>
    <w:p w:rsidR="00CE4270" w:rsidRDefault="003D7A1A"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Aktaru</w:t>
      </w:r>
      <w:r w:rsidR="004D42DB">
        <w:rPr>
          <w:rFonts w:ascii="Times New Roman" w:hAnsi="Times New Roman" w:cs="Times New Roman"/>
          <w:sz w:val="24"/>
          <w:szCs w:val="24"/>
        </w:rPr>
        <w:t>ddin</w:t>
      </w:r>
      <w:r w:rsidR="0017443D">
        <w:rPr>
          <w:rFonts w:ascii="Times New Roman" w:hAnsi="Times New Roman" w:cs="Times New Roman"/>
          <w:sz w:val="24"/>
          <w:szCs w:val="24"/>
        </w:rPr>
        <w:t xml:space="preserve"> M. &amp; </w:t>
      </w:r>
      <w:r w:rsidR="004D42DB">
        <w:rPr>
          <w:rFonts w:ascii="Times New Roman" w:hAnsi="Times New Roman" w:cs="Times New Roman"/>
          <w:sz w:val="24"/>
          <w:szCs w:val="24"/>
        </w:rPr>
        <w:t>Abdur</w:t>
      </w:r>
      <w:r w:rsidR="0017443D">
        <w:rPr>
          <w:rFonts w:ascii="Times New Roman" w:hAnsi="Times New Roman" w:cs="Times New Roman"/>
          <w:sz w:val="24"/>
          <w:szCs w:val="24"/>
        </w:rPr>
        <w:t xml:space="preserve"> </w:t>
      </w:r>
      <w:r w:rsidR="004D42DB">
        <w:rPr>
          <w:rFonts w:ascii="Times New Roman" w:hAnsi="Times New Roman" w:cs="Times New Roman"/>
          <w:sz w:val="24"/>
          <w:szCs w:val="24"/>
        </w:rPr>
        <w:t>Rouf</w:t>
      </w:r>
      <w:r w:rsidR="0017443D">
        <w:rPr>
          <w:rFonts w:ascii="Times New Roman" w:hAnsi="Times New Roman" w:cs="Times New Roman"/>
          <w:sz w:val="24"/>
          <w:szCs w:val="24"/>
        </w:rPr>
        <w:t xml:space="preserve"> M.</w:t>
      </w:r>
      <w:r w:rsidR="004D42DB">
        <w:rPr>
          <w:rFonts w:ascii="Times New Roman" w:hAnsi="Times New Roman" w:cs="Times New Roman"/>
          <w:sz w:val="24"/>
          <w:szCs w:val="24"/>
        </w:rPr>
        <w:t xml:space="preserve"> (2012).</w:t>
      </w:r>
      <w:r w:rsidR="0086582D">
        <w:rPr>
          <w:rFonts w:ascii="Times New Roman" w:hAnsi="Times New Roman" w:cs="Times New Roman"/>
          <w:sz w:val="24"/>
          <w:szCs w:val="24"/>
        </w:rPr>
        <w:t xml:space="preserve"> </w:t>
      </w:r>
      <w:r w:rsidR="005C4CCD" w:rsidRPr="005C4CCD">
        <w:rPr>
          <w:rFonts w:ascii="Times New Roman" w:hAnsi="Times New Roman" w:cs="Times New Roman"/>
          <w:sz w:val="24"/>
          <w:szCs w:val="24"/>
        </w:rPr>
        <w:t>Corporate Governance,</w:t>
      </w:r>
      <w:r w:rsidR="00CE4270">
        <w:rPr>
          <w:rFonts w:ascii="Times New Roman" w:hAnsi="Times New Roman" w:cs="Times New Roman"/>
          <w:sz w:val="24"/>
          <w:szCs w:val="24"/>
        </w:rPr>
        <w:t xml:space="preserve"> Cultural Factors and Voluntary</w:t>
      </w:r>
    </w:p>
    <w:p w:rsidR="00CE4270" w:rsidRDefault="00735F2C" w:rsidP="00C66A61">
      <w:pPr>
        <w:ind w:left="284" w:hanging="284"/>
        <w:jc w:val="both"/>
        <w:rPr>
          <w:rFonts w:ascii="Times New Roman" w:hAnsi="Times New Roman" w:cs="Times New Roman"/>
          <w:sz w:val="24"/>
          <w:szCs w:val="24"/>
        </w:rPr>
      </w:pPr>
      <w:r w:rsidRPr="005C4CCD">
        <w:rPr>
          <w:rFonts w:ascii="Times New Roman" w:hAnsi="Times New Roman" w:cs="Times New Roman"/>
          <w:sz w:val="24"/>
          <w:szCs w:val="24"/>
        </w:rPr>
        <w:t>Disclosure</w:t>
      </w:r>
      <w:r w:rsidR="005C4CCD" w:rsidRPr="005C4CCD">
        <w:rPr>
          <w:rFonts w:ascii="Times New Roman" w:hAnsi="Times New Roman" w:cs="Times New Roman"/>
          <w:sz w:val="24"/>
          <w:szCs w:val="24"/>
        </w:rPr>
        <w:t>: Evidence From Selected Companies in Bangladesh</w:t>
      </w:r>
      <w:r w:rsidR="005C4CCD">
        <w:rPr>
          <w:rFonts w:ascii="Times New Roman" w:hAnsi="Times New Roman" w:cs="Times New Roman"/>
          <w:sz w:val="24"/>
          <w:szCs w:val="24"/>
        </w:rPr>
        <w:t xml:space="preserve">. </w:t>
      </w:r>
      <w:r w:rsidR="00CE4270" w:rsidRPr="00CE4270">
        <w:rPr>
          <w:rFonts w:ascii="Times New Roman" w:hAnsi="Times New Roman" w:cs="Times New Roman"/>
          <w:sz w:val="24"/>
          <w:szCs w:val="24"/>
        </w:rPr>
        <w:t>Corpora</w:t>
      </w:r>
      <w:r w:rsidR="00CE4270">
        <w:rPr>
          <w:rFonts w:ascii="Times New Roman" w:hAnsi="Times New Roman" w:cs="Times New Roman"/>
          <w:sz w:val="24"/>
          <w:szCs w:val="24"/>
        </w:rPr>
        <w:t>te Board: Role, Duties</w:t>
      </w:r>
    </w:p>
    <w:p w:rsidR="00782C5E" w:rsidRDefault="00CE4270" w:rsidP="00C66A61">
      <w:pPr>
        <w:ind w:left="284" w:hanging="284"/>
        <w:jc w:val="both"/>
        <w:rPr>
          <w:rFonts w:ascii="Times New Roman" w:hAnsi="Times New Roman" w:cs="Times New Roman"/>
          <w:sz w:val="24"/>
          <w:szCs w:val="24"/>
        </w:rPr>
      </w:pPr>
      <w:r w:rsidRPr="00CE4270">
        <w:rPr>
          <w:rFonts w:ascii="Times New Roman" w:hAnsi="Times New Roman" w:cs="Times New Roman"/>
          <w:sz w:val="24"/>
          <w:szCs w:val="24"/>
        </w:rPr>
        <w:t>&amp; Composition</w:t>
      </w:r>
      <w:r>
        <w:rPr>
          <w:rFonts w:ascii="Times New Roman" w:hAnsi="Times New Roman" w:cs="Times New Roman"/>
          <w:sz w:val="24"/>
          <w:szCs w:val="24"/>
        </w:rPr>
        <w:t>,</w:t>
      </w:r>
      <w:r w:rsidR="00E77742">
        <w:rPr>
          <w:rFonts w:ascii="Times New Roman" w:hAnsi="Times New Roman" w:cs="Times New Roman"/>
          <w:sz w:val="24"/>
          <w:szCs w:val="24"/>
        </w:rPr>
        <w:t>Vol.8, Issue 1.</w:t>
      </w:r>
    </w:p>
    <w:p w:rsidR="00B0368C" w:rsidRDefault="00AA3BBD" w:rsidP="00C66A61">
      <w:pPr>
        <w:ind w:left="284" w:hanging="284"/>
        <w:jc w:val="both"/>
        <w:rPr>
          <w:rFonts w:ascii="Times New Roman" w:hAnsi="Times New Roman" w:cs="Times New Roman"/>
          <w:sz w:val="24"/>
          <w:szCs w:val="24"/>
        </w:rPr>
      </w:pPr>
      <w:r w:rsidRPr="00AA3BBD">
        <w:rPr>
          <w:rFonts w:ascii="Times New Roman" w:hAnsi="Times New Roman" w:cs="Times New Roman"/>
          <w:sz w:val="24"/>
          <w:szCs w:val="24"/>
        </w:rPr>
        <w:t>Retrieved from</w:t>
      </w:r>
      <w:r>
        <w:rPr>
          <w:rFonts w:ascii="Times New Roman" w:hAnsi="Times New Roman" w:cs="Times New Roman"/>
          <w:sz w:val="24"/>
          <w:szCs w:val="24"/>
        </w:rPr>
        <w:t xml:space="preserve"> </w:t>
      </w:r>
      <w:r w:rsidRPr="00AA3BBD">
        <w:rPr>
          <w:rFonts w:ascii="Times New Roman" w:hAnsi="Times New Roman" w:cs="Times New Roman"/>
          <w:sz w:val="24"/>
          <w:szCs w:val="24"/>
        </w:rPr>
        <w:t>https://www.researchgate.net/publication/281688934</w:t>
      </w:r>
    </w:p>
    <w:p w:rsidR="00B502D0" w:rsidRDefault="00A7141C"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Soliman M. M. (2013). Firm Characteristics </w:t>
      </w:r>
      <w:r w:rsidR="002240FB">
        <w:rPr>
          <w:rFonts w:ascii="Times New Roman" w:hAnsi="Times New Roman" w:cs="Times New Roman"/>
          <w:sz w:val="24"/>
          <w:szCs w:val="24"/>
        </w:rPr>
        <w:t>and the Extent of Voluntary Disclosure: the Case of</w:t>
      </w:r>
    </w:p>
    <w:p w:rsidR="00E77742" w:rsidRDefault="002240FB"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Egypt</w:t>
      </w:r>
      <w:r w:rsidR="00B502D0">
        <w:rPr>
          <w:rFonts w:ascii="Times New Roman" w:hAnsi="Times New Roman" w:cs="Times New Roman"/>
          <w:sz w:val="24"/>
          <w:szCs w:val="24"/>
        </w:rPr>
        <w:t xml:space="preserve">. Research journal of Finance and Accounting, </w:t>
      </w:r>
      <w:r w:rsidR="00D916E6">
        <w:rPr>
          <w:rFonts w:ascii="Times New Roman" w:hAnsi="Times New Roman" w:cs="Times New Roman"/>
          <w:sz w:val="24"/>
          <w:szCs w:val="24"/>
        </w:rPr>
        <w:t>Vol. 4, No. 17.</w:t>
      </w:r>
    </w:p>
    <w:p w:rsidR="00B502D0" w:rsidRDefault="00B502D0"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Retrieved from </w:t>
      </w:r>
      <w:r w:rsidR="003A165D" w:rsidRPr="003A165D">
        <w:rPr>
          <w:rFonts w:ascii="Times New Roman" w:hAnsi="Times New Roman" w:cs="Times New Roman"/>
          <w:sz w:val="24"/>
          <w:szCs w:val="24"/>
        </w:rPr>
        <w:t>https://www.iiste.org/journals/</w:t>
      </w:r>
    </w:p>
    <w:p w:rsidR="00C66A61" w:rsidRDefault="00C66A61" w:rsidP="00C66A61">
      <w:pPr>
        <w:ind w:left="284" w:hanging="284"/>
        <w:jc w:val="both"/>
        <w:rPr>
          <w:rFonts w:ascii="Times New Roman" w:hAnsi="Times New Roman" w:cs="Times New Roman"/>
          <w:sz w:val="24"/>
          <w:szCs w:val="24"/>
        </w:rPr>
      </w:pPr>
    </w:p>
    <w:p w:rsidR="00AC162F" w:rsidRDefault="00AC162F" w:rsidP="00C66A61">
      <w:pPr>
        <w:ind w:left="284" w:hanging="284"/>
        <w:jc w:val="both"/>
        <w:rPr>
          <w:rFonts w:ascii="Times New Roman" w:hAnsi="Times New Roman" w:cs="Times New Roman"/>
          <w:sz w:val="24"/>
          <w:szCs w:val="24"/>
        </w:rPr>
      </w:pPr>
    </w:p>
    <w:p w:rsidR="00DF0E84" w:rsidRDefault="0010278C" w:rsidP="00C66A61">
      <w:pPr>
        <w:ind w:left="284" w:hanging="284"/>
        <w:jc w:val="both"/>
        <w:rPr>
          <w:rFonts w:ascii="Times New Roman" w:hAnsi="Times New Roman" w:cs="Times New Roman"/>
          <w:sz w:val="24"/>
          <w:szCs w:val="24"/>
        </w:rPr>
      </w:pPr>
      <w:r w:rsidRPr="0010278C">
        <w:rPr>
          <w:rFonts w:ascii="Times New Roman" w:hAnsi="Times New Roman" w:cs="Times New Roman"/>
          <w:sz w:val="24"/>
          <w:szCs w:val="24"/>
        </w:rPr>
        <w:lastRenderedPageBreak/>
        <w:t>Elfeky M. I.</w:t>
      </w:r>
      <w:r>
        <w:rPr>
          <w:rFonts w:ascii="Times New Roman" w:hAnsi="Times New Roman" w:cs="Times New Roman"/>
          <w:sz w:val="24"/>
          <w:szCs w:val="24"/>
        </w:rPr>
        <w:t xml:space="preserve"> (2017).</w:t>
      </w:r>
      <w:r w:rsidR="00DF0E84">
        <w:rPr>
          <w:rFonts w:ascii="Times New Roman" w:hAnsi="Times New Roman" w:cs="Times New Roman"/>
          <w:sz w:val="24"/>
          <w:szCs w:val="24"/>
        </w:rPr>
        <w:t xml:space="preserve"> </w:t>
      </w:r>
      <w:r w:rsidR="00DF0E84" w:rsidRPr="00DF0E84">
        <w:rPr>
          <w:rFonts w:ascii="Times New Roman" w:hAnsi="Times New Roman" w:cs="Times New Roman"/>
          <w:sz w:val="24"/>
          <w:szCs w:val="24"/>
        </w:rPr>
        <w:t>The extent of voluntary disclosure a</w:t>
      </w:r>
      <w:r w:rsidR="00DF0E84">
        <w:rPr>
          <w:rFonts w:ascii="Times New Roman" w:hAnsi="Times New Roman" w:cs="Times New Roman"/>
          <w:sz w:val="24"/>
          <w:szCs w:val="24"/>
        </w:rPr>
        <w:t>nd its determinants in emerging</w:t>
      </w:r>
    </w:p>
    <w:p w:rsidR="00EB1D4A" w:rsidRDefault="00DF0E84" w:rsidP="00C66A61">
      <w:pPr>
        <w:ind w:left="284" w:hanging="284"/>
        <w:jc w:val="both"/>
        <w:rPr>
          <w:rFonts w:ascii="Times New Roman" w:hAnsi="Times New Roman" w:cs="Times New Roman"/>
          <w:sz w:val="24"/>
          <w:szCs w:val="24"/>
        </w:rPr>
      </w:pPr>
      <w:r w:rsidRPr="00DF0E84">
        <w:rPr>
          <w:rFonts w:ascii="Times New Roman" w:hAnsi="Times New Roman" w:cs="Times New Roman"/>
          <w:sz w:val="24"/>
          <w:szCs w:val="24"/>
        </w:rPr>
        <w:t>markets: Evidence from Egypt</w:t>
      </w:r>
      <w:r>
        <w:rPr>
          <w:rFonts w:ascii="Times New Roman" w:hAnsi="Times New Roman" w:cs="Times New Roman"/>
          <w:sz w:val="24"/>
          <w:szCs w:val="24"/>
        </w:rPr>
        <w:t xml:space="preserve">. </w:t>
      </w:r>
      <w:r w:rsidRPr="00DF0E84">
        <w:rPr>
          <w:rFonts w:ascii="Times New Roman" w:hAnsi="Times New Roman" w:cs="Times New Roman"/>
          <w:sz w:val="24"/>
          <w:szCs w:val="24"/>
        </w:rPr>
        <w:t>The Journal of Finance and Data Science</w:t>
      </w:r>
      <w:r>
        <w:rPr>
          <w:rFonts w:ascii="Times New Roman" w:hAnsi="Times New Roman" w:cs="Times New Roman"/>
          <w:sz w:val="24"/>
          <w:szCs w:val="24"/>
        </w:rPr>
        <w:t>,</w:t>
      </w:r>
      <w:r w:rsidR="00756116">
        <w:rPr>
          <w:rFonts w:ascii="Times New Roman" w:hAnsi="Times New Roman" w:cs="Times New Roman"/>
          <w:sz w:val="24"/>
          <w:szCs w:val="24"/>
        </w:rPr>
        <w:t xml:space="preserve"> Vol. 3, 45-49.</w:t>
      </w:r>
    </w:p>
    <w:p w:rsidR="00EB1D4A" w:rsidRDefault="00EB1D4A"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 xml:space="preserve">Retrieved from </w:t>
      </w:r>
      <w:r w:rsidRPr="00EB1D4A">
        <w:rPr>
          <w:rFonts w:ascii="Times New Roman" w:hAnsi="Times New Roman" w:cs="Times New Roman"/>
          <w:sz w:val="24"/>
          <w:szCs w:val="24"/>
        </w:rPr>
        <w:t>https://doi.org/10.1016/j.jfds.2017.09.005</w:t>
      </w:r>
    </w:p>
    <w:p w:rsidR="008F09F4" w:rsidRDefault="008E721F" w:rsidP="00C66A61">
      <w:pPr>
        <w:ind w:left="284" w:hanging="284"/>
        <w:jc w:val="both"/>
        <w:rPr>
          <w:rFonts w:ascii="Times New Roman" w:hAnsi="Times New Roman" w:cs="Times New Roman"/>
          <w:sz w:val="24"/>
          <w:szCs w:val="24"/>
        </w:rPr>
      </w:pPr>
      <w:r>
        <w:rPr>
          <w:rFonts w:ascii="Times New Roman" w:hAnsi="Times New Roman" w:cs="Times New Roman"/>
          <w:sz w:val="24"/>
          <w:szCs w:val="24"/>
        </w:rPr>
        <w:t>Listed companies in Bangladesh</w:t>
      </w:r>
      <w:r w:rsidR="00C93FF1">
        <w:rPr>
          <w:rFonts w:ascii="Times New Roman" w:hAnsi="Times New Roman" w:cs="Times New Roman"/>
          <w:sz w:val="24"/>
          <w:szCs w:val="24"/>
        </w:rPr>
        <w:t>. Retrieved from January 3, 2019</w:t>
      </w:r>
      <w:r w:rsidR="008F09F4">
        <w:rPr>
          <w:rFonts w:ascii="Times New Roman" w:hAnsi="Times New Roman" w:cs="Times New Roman"/>
          <w:sz w:val="24"/>
          <w:szCs w:val="24"/>
        </w:rPr>
        <w:t>, from</w:t>
      </w:r>
    </w:p>
    <w:p w:rsidR="008E721F" w:rsidRDefault="008F09F4" w:rsidP="00C66A61">
      <w:pPr>
        <w:ind w:left="284" w:hanging="284"/>
        <w:jc w:val="both"/>
        <w:rPr>
          <w:rFonts w:ascii="Times New Roman" w:hAnsi="Times New Roman" w:cs="Times New Roman"/>
          <w:sz w:val="24"/>
          <w:szCs w:val="24"/>
        </w:rPr>
      </w:pPr>
      <w:r w:rsidRPr="008F09F4">
        <w:rPr>
          <w:rFonts w:ascii="Times New Roman" w:hAnsi="Times New Roman" w:cs="Times New Roman"/>
          <w:sz w:val="24"/>
          <w:szCs w:val="24"/>
        </w:rPr>
        <w:t>https://www.dsebd.org/company listing.php</w:t>
      </w:r>
    </w:p>
    <w:p w:rsidR="00C66A61" w:rsidRDefault="00C66A61" w:rsidP="00C66A61">
      <w:pPr>
        <w:ind w:left="284" w:hanging="284"/>
        <w:jc w:val="both"/>
        <w:rPr>
          <w:rFonts w:ascii="Times New Roman" w:hAnsi="Times New Roman" w:cs="Times New Roman"/>
          <w:sz w:val="24"/>
          <w:szCs w:val="24"/>
        </w:rPr>
      </w:pPr>
    </w:p>
    <w:p w:rsidR="001D7F8A" w:rsidRDefault="001D7F8A"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8F09F4" w:rsidRDefault="008F09F4" w:rsidP="009046C7">
      <w:pPr>
        <w:spacing w:line="360" w:lineRule="auto"/>
        <w:rPr>
          <w:rFonts w:ascii="Times New Roman" w:hAnsi="Times New Roman" w:cs="Times New Roman"/>
          <w:sz w:val="24"/>
          <w:szCs w:val="24"/>
        </w:rPr>
      </w:pPr>
    </w:p>
    <w:p w:rsidR="00EC0291" w:rsidRDefault="00EC0291"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7.2 Collection of samples:</w:t>
      </w:r>
    </w:p>
    <w:tbl>
      <w:tblPr>
        <w:tblStyle w:val="TableGrid"/>
        <w:tblW w:w="0" w:type="auto"/>
        <w:tblLook w:val="04A0"/>
      </w:tblPr>
      <w:tblGrid>
        <w:gridCol w:w="5353"/>
      </w:tblGrid>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Common Corporate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Narrative history of company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Description of organization structure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Statement of general corporate objective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Chart or structure of the company</w:t>
            </w:r>
            <w:r w:rsidRPr="0027313D">
              <w:rPr>
                <w:rFonts w:ascii="Times New Roman" w:hAnsi="Times New Roman" w:cs="Times New Roman"/>
                <w:sz w:val="24"/>
                <w:szCs w:val="24"/>
              </w:rPr>
              <w:tab/>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Declaration of financial objective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Declaration of marketing objective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Overall view of marketing network</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Major goods or services of product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Description about last year performance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Documentation About Board Of Directors: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Name of director's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Educational qualifications of director's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Number of director's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Corporate experience of the members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Corporate experience of executive director's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Meeting held and attendance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Company shareholders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Director's remuneration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lastRenderedPageBreak/>
              <w:t>Directorship held by executive director's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Statement Of Financial Activities: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Sources and amount of revenue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Data of raw materials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Ratio of profitability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Ratio of liquidity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Ratio of leverage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Earnings on growth rate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Return on capital employed</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Return on shareholder's equity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Information about foreign currency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Rules or policies regarding the amortization of intangible assets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Analysis of interest rate on results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Information About Share: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Stock exchanges on which shares are held</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Figure of shares owned by management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Figure of shares owned by director's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Explanation of changes share rate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Share price trend or behavior</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Market Related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lastRenderedPageBreak/>
              <w:t>Disclosure of marketing strategy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Disclosure of sales strategy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Disclosure of distribution channel</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Disclosure of marketing costs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Customer mix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Impact of competition in future profits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Forecast of the market growth</w:t>
            </w:r>
            <w:r w:rsidRPr="0027313D">
              <w:rPr>
                <w:rFonts w:ascii="Times New Roman" w:hAnsi="Times New Roman" w:cs="Times New Roman"/>
                <w:sz w:val="24"/>
                <w:szCs w:val="24"/>
              </w:rPr>
              <w:tab/>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Information About Employee: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Total number of employees of the company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Description of compensating system</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Category of employees by sex</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Number of employees trained</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Qualification policies if workers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Employee retention rates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Welfare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Employee training policies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Data on accidents occur</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Productivity indicators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Research And Development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Descriptive of research and development projects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lastRenderedPageBreak/>
              <w:t>Corporate policy of research and development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Future Forecast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Future cash flow forecast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Sales forecast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Profit forecast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Compared former earnings forecast date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Compared former sales forecast date</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Capital expenditure and R &amp; D expenditure forecast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Social Responsibility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Qualitative information on environmental protection program</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Quantities information on environment protection program</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Charitable donations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Student employments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Sponsoring public health, sporting and recreational projects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Sponsoring educational conferences, seminars or art exhibits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Funding for other activities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Information of safety measures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Information on community services</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lastRenderedPageBreak/>
              <w:t>Corporate Environment:</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General outlook of the economy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General outlook of the industry</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b/>
                <w:bCs/>
                <w:sz w:val="24"/>
                <w:szCs w:val="24"/>
              </w:rPr>
            </w:pPr>
            <w:r w:rsidRPr="0027313D">
              <w:rPr>
                <w:rFonts w:ascii="Times New Roman" w:hAnsi="Times New Roman" w:cs="Times New Roman"/>
                <w:b/>
                <w:bCs/>
                <w:sz w:val="24"/>
                <w:szCs w:val="24"/>
              </w:rPr>
              <w:t>Graphic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Graphic presentation of financial information</w:t>
            </w:r>
          </w:p>
        </w:tc>
      </w:tr>
      <w:tr w:rsidR="0027313D" w:rsidRPr="0027313D" w:rsidTr="00BC463C">
        <w:tc>
          <w:tcPr>
            <w:tcW w:w="5353" w:type="dxa"/>
          </w:tcPr>
          <w:p w:rsidR="0027313D" w:rsidRPr="0027313D" w:rsidRDefault="0027313D" w:rsidP="0027313D">
            <w:pPr>
              <w:spacing w:after="200" w:line="360" w:lineRule="auto"/>
              <w:rPr>
                <w:rFonts w:ascii="Times New Roman" w:hAnsi="Times New Roman" w:cs="Times New Roman"/>
                <w:sz w:val="24"/>
                <w:szCs w:val="24"/>
              </w:rPr>
            </w:pPr>
            <w:r w:rsidRPr="0027313D">
              <w:rPr>
                <w:rFonts w:ascii="Times New Roman" w:hAnsi="Times New Roman" w:cs="Times New Roman"/>
                <w:sz w:val="24"/>
                <w:szCs w:val="24"/>
              </w:rPr>
              <w:t>Graphic presentation of nonfinancial information</w:t>
            </w:r>
          </w:p>
        </w:tc>
      </w:tr>
    </w:tbl>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27313D" w:rsidRDefault="0027313D" w:rsidP="009046C7">
      <w:pPr>
        <w:spacing w:line="360" w:lineRule="auto"/>
        <w:rPr>
          <w:rFonts w:ascii="Times New Roman" w:hAnsi="Times New Roman" w:cs="Times New Roman"/>
          <w:sz w:val="24"/>
          <w:szCs w:val="24"/>
        </w:rPr>
      </w:pPr>
    </w:p>
    <w:p w:rsidR="00AC162F" w:rsidRDefault="00AC162F" w:rsidP="009046C7">
      <w:pPr>
        <w:spacing w:line="360" w:lineRule="auto"/>
        <w:rPr>
          <w:rFonts w:ascii="Times New Roman" w:hAnsi="Times New Roman" w:cs="Times New Roman"/>
          <w:sz w:val="24"/>
          <w:szCs w:val="24"/>
        </w:rPr>
      </w:pPr>
    </w:p>
    <w:p w:rsidR="000D40FF" w:rsidRDefault="0027313D" w:rsidP="009046C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7.3</w:t>
      </w:r>
      <w:r w:rsidR="00785549">
        <w:rPr>
          <w:rFonts w:ascii="Times New Roman" w:hAnsi="Times New Roman" w:cs="Times New Roman"/>
          <w:sz w:val="24"/>
          <w:szCs w:val="24"/>
        </w:rPr>
        <w:t xml:space="preserve"> Table of data :</w:t>
      </w:r>
    </w:p>
    <w:tbl>
      <w:tblPr>
        <w:tblW w:w="0" w:type="auto"/>
        <w:tblInd w:w="97" w:type="dxa"/>
        <w:tblLayout w:type="fixed"/>
        <w:tblLook w:val="04A0"/>
      </w:tblPr>
      <w:tblGrid>
        <w:gridCol w:w="3325"/>
        <w:gridCol w:w="678"/>
        <w:gridCol w:w="1362"/>
        <w:gridCol w:w="970"/>
        <w:gridCol w:w="829"/>
        <w:gridCol w:w="434"/>
        <w:gridCol w:w="918"/>
        <w:gridCol w:w="963"/>
      </w:tblGrid>
      <w:tr w:rsidR="000137AE" w:rsidRPr="00142E67" w:rsidTr="000D40FF">
        <w:trPr>
          <w:trHeight w:val="300"/>
        </w:trPr>
        <w:tc>
          <w:tcPr>
            <w:tcW w:w="33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 xml:space="preserve">Name of the  company </w:t>
            </w:r>
          </w:p>
        </w:tc>
        <w:tc>
          <w:tcPr>
            <w:tcW w:w="678" w:type="dxa"/>
            <w:tcBorders>
              <w:top w:val="single" w:sz="4" w:space="0" w:color="auto"/>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 xml:space="preserve">Year </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 xml:space="preserve">Voluntary </w:t>
            </w:r>
            <w:r w:rsidR="00AC162F" w:rsidRPr="00142E67">
              <w:rPr>
                <w:rFonts w:ascii="Times New Roman" w:eastAsia="Times New Roman" w:hAnsi="Times New Roman" w:cs="Times New Roman"/>
                <w:color w:val="000000"/>
                <w:sz w:val="20"/>
                <w:szCs w:val="20"/>
              </w:rPr>
              <w:t>disclosure</w:t>
            </w:r>
          </w:p>
        </w:tc>
        <w:tc>
          <w:tcPr>
            <w:tcW w:w="970" w:type="dxa"/>
            <w:tcBorders>
              <w:top w:val="single" w:sz="4" w:space="0" w:color="auto"/>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Management</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0137AE" w:rsidRPr="00142E67" w:rsidRDefault="00AC162F"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Institution</w:t>
            </w:r>
          </w:p>
        </w:tc>
        <w:tc>
          <w:tcPr>
            <w:tcW w:w="434" w:type="dxa"/>
            <w:tcBorders>
              <w:top w:val="single" w:sz="4" w:space="0" w:color="auto"/>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Size</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Leverage</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Return on equity</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Alhaj Textile Mills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center"/>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35</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30.65</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19.63</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1.21</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0.13</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Anlima Yarn Dyeing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35</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47.22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5.3</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1.16</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 xml:space="preserve">Apex Spinning &amp; Knitting Mills Limited </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29</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57.29</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22.09</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8</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0.06</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 xml:space="preserve">Argon Denims Limited </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36</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37.13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29.55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0.57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0.12</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Delta Spinners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0.67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0.02</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Dragon Sweater and Spinning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27</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37.82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0.24</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0.08</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Envoy Textiles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42</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45.59</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35.49</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1.66</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Evince Textiles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36</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36.67</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17.04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0.43</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0.09</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Familytex (BD)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29</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22.43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0.04</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0.003</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Far East Knitting &amp; Dyeing Industries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71.05</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11.87</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0.3</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Generation Next Fashions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13.82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22.33</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H.R. Textile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26</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51.04</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11.8</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Hamid Fabrics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51.74</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19.17</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0.4</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0.02</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Hwa Well Textiles (BD)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37</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50.83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6.95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0.08</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Maksons Spinning Mills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37</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24.46</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18.71</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1.007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0.02</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Rahim Textile Mills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31</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74.56</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1.64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3.01</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0.16</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lastRenderedPageBreak/>
              <w:t>Matin Spinning Mills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32.72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51.78</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0.73</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0.06</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Pacific Denims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28</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30.97</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19.25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0.54</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0.07</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Regent Textile Mills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41</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54.54</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19.96</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0.56</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0.04</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Saiham Cotton Mills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28</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46.43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25.03</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Saiham Textile Mills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41</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46.43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25.03</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0.78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0.04</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Shepherd Industries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28</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51.48</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3.82</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1.004</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0.06</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Square Textiles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38</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62.15</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18.97</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0.38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0.06</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Zaheen Spinning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27</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31.1</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24.86</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9</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0.12</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Zahintex Industries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40.35</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23.11</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0.72</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0.03</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AB Bank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36.47</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26.36</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12.81</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0.012</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Al-ArafahIslami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38</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41.63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14.07</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14.22</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Bank Asia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56</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51.66</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30.82</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12.9</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BRAC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47</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44.44</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8.32</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10.94</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0.21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Dutch-Bangla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87</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4.55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15.01</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0.13</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Eastern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45</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31.56</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43.94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10.74</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Export Import (Exim) Bank of Bangladesh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42</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41.58</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17.36</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11.07</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0.12</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First Security Islami Bank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42</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34.2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14.63</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28.45</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ICB Islamic Bank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39</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59.78</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15.34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2.13</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0.04</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Mercantile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w:t>
            </w:r>
            <w:r w:rsidRPr="00142E67">
              <w:rPr>
                <w:rFonts w:ascii="Times New Roman" w:eastAsia="Times New Roman" w:hAnsi="Times New Roman" w:cs="Times New Roman"/>
                <w:color w:val="000000"/>
                <w:sz w:val="20"/>
                <w:szCs w:val="20"/>
              </w:rPr>
              <w:lastRenderedPageBreak/>
              <w:t>-17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lastRenderedPageBreak/>
              <w:t>44</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37.46</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19.26</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13.81</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0.17</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lastRenderedPageBreak/>
              <w:t>Mutual Trust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50</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36.62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22.27</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16.15</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0.17</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National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40</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27.95</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7.73</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0.12</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National Credit and Commerce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41</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36.98</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17.1</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10.85</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One Bank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46</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30.02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15.1</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14.96</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0.19</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Premier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42</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33.22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16.33</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12.93</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Prime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38.04</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24.32</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10.38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Pubali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46</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30.04</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22.81</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13.28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0.07</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ShahjalalIslami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44</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44.34</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19.14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14.48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Social Islami Bank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48</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40.79</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42.77</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18.48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Southeast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45</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32.33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28.95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12.15</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0.04</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Standard Bank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49</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39.22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14.02</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12.08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0.08</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The City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43</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30.23</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18.45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10.08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0.15</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United Commercial Bank Ltd.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35</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37.02</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18.97</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12.6</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Uttara Bank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36</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12.58</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20.35</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11.88</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0.11</w:t>
            </w:r>
          </w:p>
        </w:tc>
      </w:tr>
      <w:tr w:rsidR="000137AE" w:rsidRPr="00142E67" w:rsidTr="000D40FF">
        <w:trPr>
          <w:trHeight w:val="300"/>
        </w:trPr>
        <w:tc>
          <w:tcPr>
            <w:tcW w:w="3325" w:type="dxa"/>
            <w:tcBorders>
              <w:top w:val="nil"/>
              <w:left w:val="single" w:sz="4" w:space="0" w:color="auto"/>
              <w:bottom w:val="single" w:sz="4" w:space="0" w:color="auto"/>
              <w:right w:val="single" w:sz="4" w:space="0" w:color="auto"/>
            </w:tcBorders>
            <w:shd w:val="clear" w:color="auto" w:fill="auto"/>
            <w:noWrap/>
            <w:vAlign w:val="bottom"/>
            <w:hideMark/>
          </w:tcPr>
          <w:p w:rsidR="000137AE" w:rsidRPr="00142E67" w:rsidRDefault="00142E67" w:rsidP="009046C7">
            <w:pPr>
              <w:spacing w:after="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British American Tobacco B</w:t>
            </w:r>
            <w:r w:rsidR="000137AE" w:rsidRPr="00142E67">
              <w:rPr>
                <w:rFonts w:ascii="Times New Roman" w:eastAsia="Times New Roman" w:hAnsi="Times New Roman" w:cs="Times New Roman"/>
                <w:color w:val="000000"/>
                <w:sz w:val="20"/>
                <w:szCs w:val="20"/>
              </w:rPr>
              <w:t>angladesh Company Limited</w:t>
            </w:r>
          </w:p>
        </w:tc>
        <w:tc>
          <w:tcPr>
            <w:tcW w:w="67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2016-17</w:t>
            </w:r>
          </w:p>
        </w:tc>
        <w:tc>
          <w:tcPr>
            <w:tcW w:w="1362"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40</w:t>
            </w:r>
          </w:p>
        </w:tc>
        <w:tc>
          <w:tcPr>
            <w:tcW w:w="970"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72.91</w:t>
            </w:r>
          </w:p>
        </w:tc>
        <w:tc>
          <w:tcPr>
            <w:tcW w:w="829"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10.4</w:t>
            </w:r>
          </w:p>
        </w:tc>
        <w:tc>
          <w:tcPr>
            <w:tcW w:w="434"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8</w:t>
            </w:r>
          </w:p>
        </w:tc>
        <w:tc>
          <w:tcPr>
            <w:tcW w:w="918"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1.01</w:t>
            </w:r>
          </w:p>
        </w:tc>
        <w:tc>
          <w:tcPr>
            <w:tcW w:w="963" w:type="dxa"/>
            <w:tcBorders>
              <w:top w:val="nil"/>
              <w:left w:val="nil"/>
              <w:bottom w:val="single" w:sz="4" w:space="0" w:color="auto"/>
              <w:right w:val="single" w:sz="4" w:space="0" w:color="auto"/>
            </w:tcBorders>
            <w:shd w:val="clear" w:color="auto" w:fill="auto"/>
            <w:noWrap/>
            <w:vAlign w:val="bottom"/>
            <w:hideMark/>
          </w:tcPr>
          <w:p w:rsidR="000137AE" w:rsidRPr="00142E67" w:rsidRDefault="000137AE" w:rsidP="009046C7">
            <w:pPr>
              <w:spacing w:after="0" w:line="360" w:lineRule="auto"/>
              <w:jc w:val="center"/>
              <w:rPr>
                <w:rFonts w:ascii="Times New Roman" w:eastAsia="Times New Roman" w:hAnsi="Times New Roman" w:cs="Times New Roman"/>
                <w:color w:val="000000"/>
                <w:sz w:val="20"/>
                <w:szCs w:val="20"/>
              </w:rPr>
            </w:pPr>
            <w:r w:rsidRPr="00142E67">
              <w:rPr>
                <w:rFonts w:ascii="Times New Roman" w:eastAsia="Times New Roman" w:hAnsi="Times New Roman" w:cs="Times New Roman"/>
                <w:color w:val="000000"/>
                <w:sz w:val="20"/>
                <w:szCs w:val="20"/>
              </w:rPr>
              <w:t>0.34</w:t>
            </w:r>
          </w:p>
        </w:tc>
      </w:tr>
    </w:tbl>
    <w:p w:rsidR="002A3632" w:rsidRPr="00CA4B7C" w:rsidRDefault="002A3632" w:rsidP="00454835">
      <w:pPr>
        <w:spacing w:line="360" w:lineRule="auto"/>
        <w:rPr>
          <w:rFonts w:ascii="Times New Roman" w:hAnsi="Times New Roman" w:cs="Times New Roman"/>
          <w:sz w:val="24"/>
          <w:szCs w:val="24"/>
        </w:rPr>
      </w:pPr>
    </w:p>
    <w:sectPr w:rsidR="002A3632" w:rsidRPr="00CA4B7C" w:rsidSect="00330815">
      <w:pgSz w:w="12240" w:h="15840"/>
      <w:pgMar w:top="1440" w:right="1440" w:bottom="1440" w:left="144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129" w:rsidRDefault="00495129" w:rsidP="00084AB8">
      <w:pPr>
        <w:spacing w:after="0" w:line="240" w:lineRule="auto"/>
      </w:pPr>
      <w:r>
        <w:separator/>
      </w:r>
    </w:p>
  </w:endnote>
  <w:endnote w:type="continuationSeparator" w:id="1">
    <w:p w:rsidR="00495129" w:rsidRDefault="00495129" w:rsidP="00084A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678269"/>
      <w:docPartObj>
        <w:docPartGallery w:val="Page Numbers (Bottom of Page)"/>
        <w:docPartUnique/>
      </w:docPartObj>
    </w:sdtPr>
    <w:sdtContent>
      <w:p w:rsidR="00B174E2" w:rsidRDefault="00B174E2">
        <w:pPr>
          <w:pStyle w:val="Footer"/>
          <w:jc w:val="right"/>
        </w:pPr>
        <w:r w:rsidRPr="00F25433">
          <w:rPr>
            <w:color w:val="000000" w:themeColor="text1"/>
          </w:rPr>
          <w:fldChar w:fldCharType="begin"/>
        </w:r>
        <w:r w:rsidRPr="00F25433">
          <w:rPr>
            <w:color w:val="000000" w:themeColor="text1"/>
          </w:rPr>
          <w:instrText xml:space="preserve"> PAGE   \* MERGEFORMAT </w:instrText>
        </w:r>
        <w:r w:rsidRPr="00F25433">
          <w:rPr>
            <w:color w:val="000000" w:themeColor="text1"/>
          </w:rPr>
          <w:fldChar w:fldCharType="separate"/>
        </w:r>
        <w:r w:rsidR="00DE7784">
          <w:rPr>
            <w:noProof/>
            <w:color w:val="000000" w:themeColor="text1"/>
          </w:rPr>
          <w:t>17</w:t>
        </w:r>
        <w:r w:rsidRPr="00F25433">
          <w:rPr>
            <w:color w:val="000000" w:themeColor="text1"/>
          </w:rPr>
          <w:fldChar w:fldCharType="end"/>
        </w:r>
      </w:p>
    </w:sdtContent>
  </w:sdt>
  <w:p w:rsidR="00B174E2" w:rsidRDefault="00B174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129" w:rsidRDefault="00495129" w:rsidP="00084AB8">
      <w:pPr>
        <w:spacing w:after="0" w:line="240" w:lineRule="auto"/>
      </w:pPr>
      <w:r>
        <w:separator/>
      </w:r>
    </w:p>
  </w:footnote>
  <w:footnote w:type="continuationSeparator" w:id="1">
    <w:p w:rsidR="00495129" w:rsidRDefault="00495129" w:rsidP="00084A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B1592"/>
    <w:multiLevelType w:val="hybridMultilevel"/>
    <w:tmpl w:val="51DE1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EA2F86"/>
    <w:multiLevelType w:val="hybridMultilevel"/>
    <w:tmpl w:val="3E50E072"/>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useFELayout/>
  </w:compat>
  <w:rsids>
    <w:rsidRoot w:val="00354C01"/>
    <w:rsid w:val="00006337"/>
    <w:rsid w:val="00013544"/>
    <w:rsid w:val="000137AE"/>
    <w:rsid w:val="00013A42"/>
    <w:rsid w:val="00031745"/>
    <w:rsid w:val="0003284A"/>
    <w:rsid w:val="00043EC5"/>
    <w:rsid w:val="000523B9"/>
    <w:rsid w:val="000608E5"/>
    <w:rsid w:val="000657CD"/>
    <w:rsid w:val="00074211"/>
    <w:rsid w:val="0008162F"/>
    <w:rsid w:val="00084AB8"/>
    <w:rsid w:val="00097163"/>
    <w:rsid w:val="00097BC2"/>
    <w:rsid w:val="000A1E18"/>
    <w:rsid w:val="000C19D8"/>
    <w:rsid w:val="000C45D3"/>
    <w:rsid w:val="000C6AE7"/>
    <w:rsid w:val="000D1024"/>
    <w:rsid w:val="000D40FF"/>
    <w:rsid w:val="000E1E7A"/>
    <w:rsid w:val="0010278C"/>
    <w:rsid w:val="00111843"/>
    <w:rsid w:val="00113966"/>
    <w:rsid w:val="00114DC2"/>
    <w:rsid w:val="001219F8"/>
    <w:rsid w:val="00123A20"/>
    <w:rsid w:val="00131A9A"/>
    <w:rsid w:val="00142E67"/>
    <w:rsid w:val="00170983"/>
    <w:rsid w:val="0017443D"/>
    <w:rsid w:val="00191E4F"/>
    <w:rsid w:val="0019326D"/>
    <w:rsid w:val="001978A3"/>
    <w:rsid w:val="001C5D72"/>
    <w:rsid w:val="001C6C5C"/>
    <w:rsid w:val="001D660F"/>
    <w:rsid w:val="001D7F8A"/>
    <w:rsid w:val="0021601E"/>
    <w:rsid w:val="00217950"/>
    <w:rsid w:val="00220F3F"/>
    <w:rsid w:val="002240FB"/>
    <w:rsid w:val="00225C17"/>
    <w:rsid w:val="00230C08"/>
    <w:rsid w:val="00235B6B"/>
    <w:rsid w:val="00241A77"/>
    <w:rsid w:val="002467EE"/>
    <w:rsid w:val="00247E81"/>
    <w:rsid w:val="00252F58"/>
    <w:rsid w:val="00253462"/>
    <w:rsid w:val="00253502"/>
    <w:rsid w:val="002616BF"/>
    <w:rsid w:val="002644EF"/>
    <w:rsid w:val="00265246"/>
    <w:rsid w:val="00266BB9"/>
    <w:rsid w:val="00267A61"/>
    <w:rsid w:val="002706AC"/>
    <w:rsid w:val="0027304A"/>
    <w:rsid w:val="0027313D"/>
    <w:rsid w:val="00290029"/>
    <w:rsid w:val="00290E15"/>
    <w:rsid w:val="0029603F"/>
    <w:rsid w:val="002973DA"/>
    <w:rsid w:val="002A0CA7"/>
    <w:rsid w:val="002A3632"/>
    <w:rsid w:val="002A3E49"/>
    <w:rsid w:val="002A562E"/>
    <w:rsid w:val="002B1C22"/>
    <w:rsid w:val="002C3A83"/>
    <w:rsid w:val="002D328C"/>
    <w:rsid w:val="002E11F9"/>
    <w:rsid w:val="002F1B72"/>
    <w:rsid w:val="002F7452"/>
    <w:rsid w:val="00303111"/>
    <w:rsid w:val="003106DD"/>
    <w:rsid w:val="00316D4F"/>
    <w:rsid w:val="003251BB"/>
    <w:rsid w:val="00330815"/>
    <w:rsid w:val="003329A7"/>
    <w:rsid w:val="00333E2B"/>
    <w:rsid w:val="00340B9C"/>
    <w:rsid w:val="0034471A"/>
    <w:rsid w:val="003451F5"/>
    <w:rsid w:val="0035172B"/>
    <w:rsid w:val="00354C01"/>
    <w:rsid w:val="0035772C"/>
    <w:rsid w:val="003621D0"/>
    <w:rsid w:val="003639F9"/>
    <w:rsid w:val="003711B5"/>
    <w:rsid w:val="003876C7"/>
    <w:rsid w:val="00390B53"/>
    <w:rsid w:val="00391B73"/>
    <w:rsid w:val="00394554"/>
    <w:rsid w:val="003A165D"/>
    <w:rsid w:val="003A3D4C"/>
    <w:rsid w:val="003B2855"/>
    <w:rsid w:val="003B3B84"/>
    <w:rsid w:val="003B4966"/>
    <w:rsid w:val="003C0704"/>
    <w:rsid w:val="003C0A2A"/>
    <w:rsid w:val="003C3D25"/>
    <w:rsid w:val="003D1556"/>
    <w:rsid w:val="003D1724"/>
    <w:rsid w:val="003D6E6A"/>
    <w:rsid w:val="003D7A1A"/>
    <w:rsid w:val="003F03D8"/>
    <w:rsid w:val="003F57D2"/>
    <w:rsid w:val="00400BF6"/>
    <w:rsid w:val="00400D94"/>
    <w:rsid w:val="004052AA"/>
    <w:rsid w:val="00432C1C"/>
    <w:rsid w:val="00433220"/>
    <w:rsid w:val="00454835"/>
    <w:rsid w:val="0046337B"/>
    <w:rsid w:val="00464575"/>
    <w:rsid w:val="00473DCB"/>
    <w:rsid w:val="004844F6"/>
    <w:rsid w:val="0048616C"/>
    <w:rsid w:val="004879FA"/>
    <w:rsid w:val="00495129"/>
    <w:rsid w:val="004957F0"/>
    <w:rsid w:val="004A1DF9"/>
    <w:rsid w:val="004A501F"/>
    <w:rsid w:val="004A6AD1"/>
    <w:rsid w:val="004B1D86"/>
    <w:rsid w:val="004B3FF0"/>
    <w:rsid w:val="004B7936"/>
    <w:rsid w:val="004C291A"/>
    <w:rsid w:val="004C495B"/>
    <w:rsid w:val="004C7A97"/>
    <w:rsid w:val="004D2DBF"/>
    <w:rsid w:val="004D42DB"/>
    <w:rsid w:val="004D4F05"/>
    <w:rsid w:val="004D6A60"/>
    <w:rsid w:val="004D7BC2"/>
    <w:rsid w:val="005140B6"/>
    <w:rsid w:val="00515B1B"/>
    <w:rsid w:val="005303EB"/>
    <w:rsid w:val="005354FC"/>
    <w:rsid w:val="00537F73"/>
    <w:rsid w:val="00546208"/>
    <w:rsid w:val="00556EBC"/>
    <w:rsid w:val="00565FFC"/>
    <w:rsid w:val="00566CD7"/>
    <w:rsid w:val="00567AFB"/>
    <w:rsid w:val="00570C8C"/>
    <w:rsid w:val="00576EA0"/>
    <w:rsid w:val="0058401F"/>
    <w:rsid w:val="00591812"/>
    <w:rsid w:val="005918CD"/>
    <w:rsid w:val="00592011"/>
    <w:rsid w:val="00592E78"/>
    <w:rsid w:val="005A1305"/>
    <w:rsid w:val="005B03EE"/>
    <w:rsid w:val="005B35A9"/>
    <w:rsid w:val="005B535D"/>
    <w:rsid w:val="005C0B3F"/>
    <w:rsid w:val="005C3E02"/>
    <w:rsid w:val="005C48DD"/>
    <w:rsid w:val="005C4CCD"/>
    <w:rsid w:val="005D2B4A"/>
    <w:rsid w:val="005D6BEE"/>
    <w:rsid w:val="005F0044"/>
    <w:rsid w:val="005F1A7A"/>
    <w:rsid w:val="00624731"/>
    <w:rsid w:val="00625BCE"/>
    <w:rsid w:val="006463B0"/>
    <w:rsid w:val="006464BD"/>
    <w:rsid w:val="00661E34"/>
    <w:rsid w:val="00671916"/>
    <w:rsid w:val="006726CB"/>
    <w:rsid w:val="00672F02"/>
    <w:rsid w:val="00677BE5"/>
    <w:rsid w:val="0069070E"/>
    <w:rsid w:val="00693AAC"/>
    <w:rsid w:val="00693F1B"/>
    <w:rsid w:val="006A13FE"/>
    <w:rsid w:val="006B1E62"/>
    <w:rsid w:val="006B4745"/>
    <w:rsid w:val="006B587F"/>
    <w:rsid w:val="006C1FF7"/>
    <w:rsid w:val="006C57AE"/>
    <w:rsid w:val="006E09E7"/>
    <w:rsid w:val="006E414C"/>
    <w:rsid w:val="006E4DC6"/>
    <w:rsid w:val="006F3062"/>
    <w:rsid w:val="006F32A8"/>
    <w:rsid w:val="006F692F"/>
    <w:rsid w:val="00704E44"/>
    <w:rsid w:val="0070604B"/>
    <w:rsid w:val="00713D6A"/>
    <w:rsid w:val="0071552E"/>
    <w:rsid w:val="00715702"/>
    <w:rsid w:val="007212F0"/>
    <w:rsid w:val="007307E5"/>
    <w:rsid w:val="00731FAE"/>
    <w:rsid w:val="00735F2C"/>
    <w:rsid w:val="007371EF"/>
    <w:rsid w:val="00747A58"/>
    <w:rsid w:val="00752441"/>
    <w:rsid w:val="00756116"/>
    <w:rsid w:val="007777F0"/>
    <w:rsid w:val="007816E2"/>
    <w:rsid w:val="00782C5E"/>
    <w:rsid w:val="007840D0"/>
    <w:rsid w:val="00785549"/>
    <w:rsid w:val="00791C53"/>
    <w:rsid w:val="007A2A7E"/>
    <w:rsid w:val="007A425C"/>
    <w:rsid w:val="007B51F1"/>
    <w:rsid w:val="007C7E18"/>
    <w:rsid w:val="007D3716"/>
    <w:rsid w:val="007D3D5B"/>
    <w:rsid w:val="007D695D"/>
    <w:rsid w:val="007E0D48"/>
    <w:rsid w:val="007E1B2F"/>
    <w:rsid w:val="007E4F8D"/>
    <w:rsid w:val="007E7BAF"/>
    <w:rsid w:val="007F1274"/>
    <w:rsid w:val="00801C26"/>
    <w:rsid w:val="00807AE7"/>
    <w:rsid w:val="00807D5A"/>
    <w:rsid w:val="00812D72"/>
    <w:rsid w:val="00813F58"/>
    <w:rsid w:val="00814B1B"/>
    <w:rsid w:val="00820214"/>
    <w:rsid w:val="008329A7"/>
    <w:rsid w:val="0083394E"/>
    <w:rsid w:val="0086582D"/>
    <w:rsid w:val="00880793"/>
    <w:rsid w:val="008829AB"/>
    <w:rsid w:val="00883870"/>
    <w:rsid w:val="0088534B"/>
    <w:rsid w:val="008A029A"/>
    <w:rsid w:val="008A65C7"/>
    <w:rsid w:val="008A7B98"/>
    <w:rsid w:val="008B4E50"/>
    <w:rsid w:val="008C3739"/>
    <w:rsid w:val="008C5BFD"/>
    <w:rsid w:val="008C718A"/>
    <w:rsid w:val="008D3EC2"/>
    <w:rsid w:val="008D443F"/>
    <w:rsid w:val="008D596B"/>
    <w:rsid w:val="008E1A21"/>
    <w:rsid w:val="008E1CCC"/>
    <w:rsid w:val="008E26B4"/>
    <w:rsid w:val="008E280B"/>
    <w:rsid w:val="008E3EDE"/>
    <w:rsid w:val="008E4005"/>
    <w:rsid w:val="008E721F"/>
    <w:rsid w:val="008F09F4"/>
    <w:rsid w:val="008F703C"/>
    <w:rsid w:val="0090010B"/>
    <w:rsid w:val="009046C7"/>
    <w:rsid w:val="00904A2C"/>
    <w:rsid w:val="009055DB"/>
    <w:rsid w:val="0090793B"/>
    <w:rsid w:val="00933423"/>
    <w:rsid w:val="009334FE"/>
    <w:rsid w:val="00933E3D"/>
    <w:rsid w:val="00935C55"/>
    <w:rsid w:val="00944901"/>
    <w:rsid w:val="009578D6"/>
    <w:rsid w:val="009711B1"/>
    <w:rsid w:val="00987856"/>
    <w:rsid w:val="009902B0"/>
    <w:rsid w:val="0099348E"/>
    <w:rsid w:val="00996859"/>
    <w:rsid w:val="009A7824"/>
    <w:rsid w:val="009B15FB"/>
    <w:rsid w:val="009B1A95"/>
    <w:rsid w:val="009B615D"/>
    <w:rsid w:val="009B63EC"/>
    <w:rsid w:val="009C21A0"/>
    <w:rsid w:val="009C6DE6"/>
    <w:rsid w:val="009D36FF"/>
    <w:rsid w:val="009D7035"/>
    <w:rsid w:val="009E00A1"/>
    <w:rsid w:val="009E0BF0"/>
    <w:rsid w:val="009E550B"/>
    <w:rsid w:val="009F6350"/>
    <w:rsid w:val="00A1433B"/>
    <w:rsid w:val="00A16701"/>
    <w:rsid w:val="00A20734"/>
    <w:rsid w:val="00A2344F"/>
    <w:rsid w:val="00A247C6"/>
    <w:rsid w:val="00A273CF"/>
    <w:rsid w:val="00A27D1B"/>
    <w:rsid w:val="00A31F6F"/>
    <w:rsid w:val="00A354EB"/>
    <w:rsid w:val="00A430F9"/>
    <w:rsid w:val="00A531F8"/>
    <w:rsid w:val="00A550D0"/>
    <w:rsid w:val="00A646B1"/>
    <w:rsid w:val="00A70829"/>
    <w:rsid w:val="00A7141C"/>
    <w:rsid w:val="00A73A12"/>
    <w:rsid w:val="00A81691"/>
    <w:rsid w:val="00A8633A"/>
    <w:rsid w:val="00AA07F3"/>
    <w:rsid w:val="00AA3278"/>
    <w:rsid w:val="00AA3BBD"/>
    <w:rsid w:val="00AA5A89"/>
    <w:rsid w:val="00AC162F"/>
    <w:rsid w:val="00AC4202"/>
    <w:rsid w:val="00AC4FD3"/>
    <w:rsid w:val="00AC6645"/>
    <w:rsid w:val="00AD4BF9"/>
    <w:rsid w:val="00AE226E"/>
    <w:rsid w:val="00AE559A"/>
    <w:rsid w:val="00AE7003"/>
    <w:rsid w:val="00AF4BDB"/>
    <w:rsid w:val="00B012F0"/>
    <w:rsid w:val="00B0368C"/>
    <w:rsid w:val="00B03900"/>
    <w:rsid w:val="00B12EE4"/>
    <w:rsid w:val="00B174E2"/>
    <w:rsid w:val="00B17B30"/>
    <w:rsid w:val="00B34171"/>
    <w:rsid w:val="00B347D6"/>
    <w:rsid w:val="00B35B7A"/>
    <w:rsid w:val="00B401CD"/>
    <w:rsid w:val="00B412FA"/>
    <w:rsid w:val="00B446B7"/>
    <w:rsid w:val="00B502D0"/>
    <w:rsid w:val="00B579FB"/>
    <w:rsid w:val="00B61752"/>
    <w:rsid w:val="00B61D02"/>
    <w:rsid w:val="00B6484B"/>
    <w:rsid w:val="00B64A7A"/>
    <w:rsid w:val="00B67B8C"/>
    <w:rsid w:val="00B71CA8"/>
    <w:rsid w:val="00B73F1C"/>
    <w:rsid w:val="00B77532"/>
    <w:rsid w:val="00B80D71"/>
    <w:rsid w:val="00B823F8"/>
    <w:rsid w:val="00B84253"/>
    <w:rsid w:val="00B87F8B"/>
    <w:rsid w:val="00B911DA"/>
    <w:rsid w:val="00B97629"/>
    <w:rsid w:val="00BA12CB"/>
    <w:rsid w:val="00BA2076"/>
    <w:rsid w:val="00BA2D6B"/>
    <w:rsid w:val="00BA6504"/>
    <w:rsid w:val="00BA7569"/>
    <w:rsid w:val="00BB09AE"/>
    <w:rsid w:val="00BB2522"/>
    <w:rsid w:val="00BB61D7"/>
    <w:rsid w:val="00BC463C"/>
    <w:rsid w:val="00BC5B39"/>
    <w:rsid w:val="00BC7D9B"/>
    <w:rsid w:val="00BE282B"/>
    <w:rsid w:val="00BE437D"/>
    <w:rsid w:val="00BE631D"/>
    <w:rsid w:val="00BE73B4"/>
    <w:rsid w:val="00BE7B81"/>
    <w:rsid w:val="00BF23A3"/>
    <w:rsid w:val="00BF2433"/>
    <w:rsid w:val="00C030BB"/>
    <w:rsid w:val="00C04D92"/>
    <w:rsid w:val="00C152AF"/>
    <w:rsid w:val="00C17FCC"/>
    <w:rsid w:val="00C24CD8"/>
    <w:rsid w:val="00C25A4F"/>
    <w:rsid w:val="00C534DA"/>
    <w:rsid w:val="00C66A61"/>
    <w:rsid w:val="00C91E09"/>
    <w:rsid w:val="00C93FF1"/>
    <w:rsid w:val="00C9660B"/>
    <w:rsid w:val="00CA4B7C"/>
    <w:rsid w:val="00CC160B"/>
    <w:rsid w:val="00CC1E9E"/>
    <w:rsid w:val="00CC1F09"/>
    <w:rsid w:val="00CC352B"/>
    <w:rsid w:val="00CC4E6C"/>
    <w:rsid w:val="00CD1698"/>
    <w:rsid w:val="00CD248E"/>
    <w:rsid w:val="00CD2F12"/>
    <w:rsid w:val="00CD54D0"/>
    <w:rsid w:val="00CD7030"/>
    <w:rsid w:val="00CE4270"/>
    <w:rsid w:val="00CE549A"/>
    <w:rsid w:val="00CF536D"/>
    <w:rsid w:val="00D11AFC"/>
    <w:rsid w:val="00D21EB6"/>
    <w:rsid w:val="00D34505"/>
    <w:rsid w:val="00D36AA3"/>
    <w:rsid w:val="00D3775B"/>
    <w:rsid w:val="00D419CB"/>
    <w:rsid w:val="00D47137"/>
    <w:rsid w:val="00D47EE8"/>
    <w:rsid w:val="00D508A9"/>
    <w:rsid w:val="00D518A3"/>
    <w:rsid w:val="00D71838"/>
    <w:rsid w:val="00D7217B"/>
    <w:rsid w:val="00D76646"/>
    <w:rsid w:val="00D83B48"/>
    <w:rsid w:val="00D84FEA"/>
    <w:rsid w:val="00D8643A"/>
    <w:rsid w:val="00D876C0"/>
    <w:rsid w:val="00D916E6"/>
    <w:rsid w:val="00D94030"/>
    <w:rsid w:val="00D94325"/>
    <w:rsid w:val="00D96EE8"/>
    <w:rsid w:val="00DA036F"/>
    <w:rsid w:val="00DB1144"/>
    <w:rsid w:val="00DB4A4F"/>
    <w:rsid w:val="00DC15E6"/>
    <w:rsid w:val="00DD4380"/>
    <w:rsid w:val="00DD5275"/>
    <w:rsid w:val="00DD7A4C"/>
    <w:rsid w:val="00DE7784"/>
    <w:rsid w:val="00DF0BFC"/>
    <w:rsid w:val="00DF0E84"/>
    <w:rsid w:val="00DF26E9"/>
    <w:rsid w:val="00DF531B"/>
    <w:rsid w:val="00DF538D"/>
    <w:rsid w:val="00DF79BE"/>
    <w:rsid w:val="00E04B6B"/>
    <w:rsid w:val="00E106CF"/>
    <w:rsid w:val="00E152B2"/>
    <w:rsid w:val="00E16302"/>
    <w:rsid w:val="00E219EC"/>
    <w:rsid w:val="00E37063"/>
    <w:rsid w:val="00E515FE"/>
    <w:rsid w:val="00E53476"/>
    <w:rsid w:val="00E66417"/>
    <w:rsid w:val="00E70B6B"/>
    <w:rsid w:val="00E73058"/>
    <w:rsid w:val="00E75370"/>
    <w:rsid w:val="00E77742"/>
    <w:rsid w:val="00E81B41"/>
    <w:rsid w:val="00E847E3"/>
    <w:rsid w:val="00E92CF5"/>
    <w:rsid w:val="00EA030A"/>
    <w:rsid w:val="00EA3590"/>
    <w:rsid w:val="00EA5544"/>
    <w:rsid w:val="00EA5A28"/>
    <w:rsid w:val="00EA689D"/>
    <w:rsid w:val="00EA6EFE"/>
    <w:rsid w:val="00EB1D4A"/>
    <w:rsid w:val="00EC0291"/>
    <w:rsid w:val="00ED5E27"/>
    <w:rsid w:val="00EE1C62"/>
    <w:rsid w:val="00EE620C"/>
    <w:rsid w:val="00F137B0"/>
    <w:rsid w:val="00F16FCF"/>
    <w:rsid w:val="00F25433"/>
    <w:rsid w:val="00F335E4"/>
    <w:rsid w:val="00F36609"/>
    <w:rsid w:val="00F4785F"/>
    <w:rsid w:val="00F51B24"/>
    <w:rsid w:val="00F6127F"/>
    <w:rsid w:val="00F63F96"/>
    <w:rsid w:val="00F647CD"/>
    <w:rsid w:val="00F67B0E"/>
    <w:rsid w:val="00F749D9"/>
    <w:rsid w:val="00F91736"/>
    <w:rsid w:val="00FB04AA"/>
    <w:rsid w:val="00FB4759"/>
    <w:rsid w:val="00FB58F7"/>
    <w:rsid w:val="00FC3E88"/>
    <w:rsid w:val="00FC6F6B"/>
    <w:rsid w:val="00FE6DFF"/>
    <w:rsid w:val="00FF082A"/>
    <w:rsid w:val="00FF2F7C"/>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US" w:eastAsia="en-US" w:bidi="bn-BD"/>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F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417"/>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E66417"/>
    <w:rPr>
      <w:rFonts w:ascii="Tahoma" w:hAnsi="Tahoma" w:cs="Tahoma"/>
      <w:sz w:val="16"/>
      <w:szCs w:val="20"/>
    </w:rPr>
  </w:style>
  <w:style w:type="paragraph" w:styleId="Header">
    <w:name w:val="header"/>
    <w:basedOn w:val="Normal"/>
    <w:link w:val="HeaderChar"/>
    <w:uiPriority w:val="99"/>
    <w:unhideWhenUsed/>
    <w:rsid w:val="00084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AB8"/>
  </w:style>
  <w:style w:type="paragraph" w:styleId="Footer">
    <w:name w:val="footer"/>
    <w:basedOn w:val="Normal"/>
    <w:link w:val="FooterChar"/>
    <w:uiPriority w:val="99"/>
    <w:unhideWhenUsed/>
    <w:rsid w:val="00084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AB8"/>
  </w:style>
  <w:style w:type="table" w:styleId="TableGrid">
    <w:name w:val="Table Grid"/>
    <w:basedOn w:val="TableNormal"/>
    <w:uiPriority w:val="59"/>
    <w:rsid w:val="005C0B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D4F05"/>
    <w:pPr>
      <w:ind w:left="720"/>
      <w:contextualSpacing/>
    </w:pPr>
  </w:style>
  <w:style w:type="character" w:styleId="Hyperlink">
    <w:name w:val="Hyperlink"/>
    <w:basedOn w:val="DefaultParagraphFont"/>
    <w:uiPriority w:val="99"/>
    <w:unhideWhenUsed/>
    <w:rsid w:val="00FC3E88"/>
    <w:rPr>
      <w:color w:val="0000FF" w:themeColor="hyperlink"/>
      <w:u w:val="single"/>
    </w:rPr>
  </w:style>
  <w:style w:type="character" w:customStyle="1" w:styleId="times-serif">
    <w:name w:val="times-serif"/>
    <w:basedOn w:val="DefaultParagraphFont"/>
    <w:rsid w:val="00A207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293338">
      <w:bodyDiv w:val="1"/>
      <w:marLeft w:val="0"/>
      <w:marRight w:val="0"/>
      <w:marTop w:val="0"/>
      <w:marBottom w:val="0"/>
      <w:divBdr>
        <w:top w:val="none" w:sz="0" w:space="0" w:color="auto"/>
        <w:left w:val="none" w:sz="0" w:space="0" w:color="auto"/>
        <w:bottom w:val="none" w:sz="0" w:space="0" w:color="auto"/>
        <w:right w:val="none" w:sz="0" w:space="0" w:color="auto"/>
      </w:divBdr>
    </w:div>
    <w:div w:id="181362014">
      <w:bodyDiv w:val="1"/>
      <w:marLeft w:val="0"/>
      <w:marRight w:val="0"/>
      <w:marTop w:val="0"/>
      <w:marBottom w:val="0"/>
      <w:divBdr>
        <w:top w:val="none" w:sz="0" w:space="0" w:color="auto"/>
        <w:left w:val="none" w:sz="0" w:space="0" w:color="auto"/>
        <w:bottom w:val="none" w:sz="0" w:space="0" w:color="auto"/>
        <w:right w:val="none" w:sz="0" w:space="0" w:color="auto"/>
      </w:divBdr>
    </w:div>
    <w:div w:id="1674457678">
      <w:bodyDiv w:val="1"/>
      <w:marLeft w:val="0"/>
      <w:marRight w:val="0"/>
      <w:marTop w:val="0"/>
      <w:marBottom w:val="0"/>
      <w:divBdr>
        <w:top w:val="none" w:sz="0" w:space="0" w:color="auto"/>
        <w:left w:val="none" w:sz="0" w:space="0" w:color="auto"/>
        <w:bottom w:val="none" w:sz="0" w:space="0" w:color="auto"/>
        <w:right w:val="none" w:sz="0" w:space="0" w:color="auto"/>
      </w:divBdr>
    </w:div>
    <w:div w:id="172563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36D74-1E49-420D-B350-D3E2153E3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35</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Promit Rock</dc:creator>
  <cp:lastModifiedBy>Promit Rock</cp:lastModifiedBy>
  <cp:revision>39</cp:revision>
  <dcterms:created xsi:type="dcterms:W3CDTF">2019-01-08T20:24:00Z</dcterms:created>
  <dcterms:modified xsi:type="dcterms:W3CDTF">2019-01-23T07:16:00Z</dcterms:modified>
</cp:coreProperties>
</file>