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94693C0" w14:textId="6222F2A6" w:rsidR="00C4445B" w:rsidRPr="000A3805" w:rsidRDefault="00F038C8" w:rsidP="00904A7A">
      <w:pPr>
        <w:spacing w:line="240" w:lineRule="auto"/>
        <w:jc w:val="center"/>
        <w:rPr>
          <w:rFonts w:ascii="Times New Roman" w:eastAsia="Cambria" w:hAnsi="Times New Roman" w:cs="Times New Roman"/>
          <w:b/>
          <w:smallCaps/>
          <w:sz w:val="50"/>
          <w:szCs w:val="50"/>
        </w:rPr>
      </w:pPr>
      <w:r w:rsidRPr="000A3805">
        <w:rPr>
          <w:rFonts w:ascii="Times New Roman" w:eastAsia="Cambria" w:hAnsi="Times New Roman" w:cs="Times New Roman"/>
          <w:b/>
          <w:smallCaps/>
          <w:sz w:val="50"/>
          <w:szCs w:val="50"/>
        </w:rPr>
        <w:br/>
      </w:r>
      <w:r w:rsidR="000E05EE" w:rsidRPr="000A3805">
        <w:rPr>
          <w:rFonts w:ascii="Times New Roman" w:eastAsia="Cambria" w:hAnsi="Times New Roman" w:cs="Times New Roman"/>
          <w:b/>
          <w:smallCaps/>
          <w:noProof/>
          <w:sz w:val="50"/>
          <w:szCs w:val="50"/>
          <w:lang w:bidi="bn-BD"/>
        </w:rPr>
        <w:drawing>
          <wp:inline distT="0" distB="0" distL="0" distR="0" wp14:anchorId="45709B36" wp14:editId="1EC791E8">
            <wp:extent cx="1543050" cy="1496963"/>
            <wp:effectExtent l="0" t="0" r="0" b="825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s.png"/>
                    <pic:cNvPicPr/>
                  </pic:nvPicPr>
                  <pic:blipFill>
                    <a:blip r:embed="rId9">
                      <a:extLst>
                        <a:ext uri="{28A0092B-C50C-407E-A947-70E740481C1C}">
                          <a14:useLocalDpi xmlns:a14="http://schemas.microsoft.com/office/drawing/2010/main" val="0"/>
                        </a:ext>
                      </a:extLst>
                    </a:blip>
                    <a:stretch>
                      <a:fillRect/>
                    </a:stretch>
                  </pic:blipFill>
                  <pic:spPr>
                    <a:xfrm>
                      <a:off x="0" y="0"/>
                      <a:ext cx="1548105" cy="1501867"/>
                    </a:xfrm>
                    <a:prstGeom prst="rect">
                      <a:avLst/>
                    </a:prstGeom>
                  </pic:spPr>
                </pic:pic>
              </a:graphicData>
            </a:graphic>
          </wp:inline>
        </w:drawing>
      </w:r>
    </w:p>
    <w:p w14:paraId="2B38B9DE" w14:textId="6E16F5F2" w:rsidR="00650C4C" w:rsidRDefault="00C66C27" w:rsidP="007259CD">
      <w:pPr>
        <w:spacing w:after="0" w:line="360" w:lineRule="auto"/>
        <w:jc w:val="center"/>
        <w:rPr>
          <w:rFonts w:ascii="Times New Roman" w:eastAsia="Cambria" w:hAnsi="Times New Roman" w:cs="Times New Roman"/>
          <w:b/>
          <w:bCs/>
          <w:sz w:val="36"/>
          <w:szCs w:val="36"/>
        </w:rPr>
      </w:pPr>
      <w:r w:rsidRPr="008A56FB">
        <w:rPr>
          <w:rFonts w:ascii="Times New Roman" w:eastAsia="Cambria" w:hAnsi="Times New Roman" w:cs="Times New Roman"/>
          <w:b/>
          <w:bCs/>
          <w:sz w:val="36"/>
          <w:szCs w:val="36"/>
        </w:rPr>
        <w:t>United international University</w:t>
      </w:r>
    </w:p>
    <w:p w14:paraId="71C3C4F6" w14:textId="7E67F877" w:rsidR="007259CD" w:rsidRPr="008A56FB" w:rsidRDefault="007259CD" w:rsidP="007259CD">
      <w:pPr>
        <w:spacing w:after="0" w:line="360" w:lineRule="auto"/>
        <w:jc w:val="center"/>
        <w:rPr>
          <w:rFonts w:ascii="Times New Roman" w:eastAsia="Cambria" w:hAnsi="Times New Roman" w:cs="Times New Roman"/>
          <w:b/>
          <w:bCs/>
          <w:sz w:val="36"/>
          <w:szCs w:val="36"/>
        </w:rPr>
      </w:pPr>
      <w:r w:rsidRPr="008A56FB">
        <w:rPr>
          <w:rFonts w:ascii="Times New Roman" w:hAnsi="Times New Roman" w:cs="Times New Roman"/>
          <w:b/>
          <w:bCs/>
          <w:sz w:val="36"/>
          <w:szCs w:val="36"/>
        </w:rPr>
        <w:t>School of Business and Economics</w:t>
      </w:r>
    </w:p>
    <w:p w14:paraId="662491CE" w14:textId="77777777" w:rsidR="007259CD" w:rsidRDefault="007259CD" w:rsidP="00181F8C">
      <w:pPr>
        <w:spacing w:after="0"/>
        <w:jc w:val="center"/>
        <w:rPr>
          <w:rFonts w:ascii="Times New Roman" w:eastAsia="Cambria" w:hAnsi="Times New Roman" w:cs="Times New Roman"/>
          <w:b/>
          <w:bCs/>
          <w:sz w:val="36"/>
          <w:szCs w:val="36"/>
        </w:rPr>
      </w:pPr>
    </w:p>
    <w:p w14:paraId="1642F191" w14:textId="09B2CB95" w:rsidR="00C4445B" w:rsidRPr="008A56FB" w:rsidRDefault="00650C4C" w:rsidP="007259CD">
      <w:pPr>
        <w:spacing w:after="0" w:line="240" w:lineRule="auto"/>
        <w:jc w:val="center"/>
        <w:rPr>
          <w:rFonts w:ascii="Times New Roman" w:eastAsia="Cambria" w:hAnsi="Times New Roman" w:cs="Times New Roman"/>
          <w:b/>
          <w:bCs/>
          <w:sz w:val="36"/>
          <w:szCs w:val="36"/>
        </w:rPr>
      </w:pPr>
      <w:r w:rsidRPr="008A56FB">
        <w:rPr>
          <w:rFonts w:ascii="Times New Roman" w:eastAsia="Cambria" w:hAnsi="Times New Roman" w:cs="Times New Roman"/>
          <w:b/>
          <w:bCs/>
          <w:sz w:val="36"/>
          <w:szCs w:val="36"/>
        </w:rPr>
        <w:t>Internship Report</w:t>
      </w:r>
    </w:p>
    <w:p w14:paraId="48B55538" w14:textId="65AF7C27" w:rsidR="00C4445B" w:rsidRPr="008A56FB" w:rsidRDefault="003C7077" w:rsidP="007259CD">
      <w:pPr>
        <w:spacing w:after="0" w:line="240" w:lineRule="auto"/>
        <w:jc w:val="center"/>
        <w:rPr>
          <w:rFonts w:ascii="Times New Roman" w:eastAsia="Cambria" w:hAnsi="Times New Roman" w:cs="Times New Roman"/>
          <w:b/>
          <w:bCs/>
          <w:sz w:val="36"/>
          <w:szCs w:val="36"/>
        </w:rPr>
      </w:pPr>
      <w:r w:rsidRPr="008A56FB">
        <w:rPr>
          <w:rFonts w:ascii="Times New Roman" w:eastAsia="Cambria" w:hAnsi="Times New Roman" w:cs="Times New Roman"/>
          <w:b/>
          <w:bCs/>
          <w:sz w:val="36"/>
          <w:szCs w:val="36"/>
        </w:rPr>
        <w:t>On</w:t>
      </w:r>
    </w:p>
    <w:p w14:paraId="34AE76BB" w14:textId="7357DECF" w:rsidR="00181F8C" w:rsidRPr="000A3805" w:rsidRDefault="00683CE2" w:rsidP="007259CD">
      <w:pPr>
        <w:spacing w:after="0" w:line="360" w:lineRule="auto"/>
        <w:jc w:val="center"/>
        <w:rPr>
          <w:rFonts w:ascii="Times New Roman" w:hAnsi="Times New Roman" w:cs="Times New Roman"/>
          <w:b/>
          <w:color w:val="365F91" w:themeColor="accent1" w:themeShade="BF"/>
          <w:sz w:val="40"/>
          <w:szCs w:val="40"/>
        </w:rPr>
      </w:pPr>
      <w:r w:rsidRPr="000A3805">
        <w:rPr>
          <w:rFonts w:ascii="Times New Roman" w:hAnsi="Times New Roman" w:cs="Times New Roman"/>
          <w:b/>
          <w:color w:val="365F91" w:themeColor="accent1" w:themeShade="BF"/>
          <w:sz w:val="40"/>
          <w:szCs w:val="40"/>
        </w:rPr>
        <w:t xml:space="preserve">HRM Practices in </w:t>
      </w:r>
      <w:r w:rsidR="001717EC" w:rsidRPr="000A3805">
        <w:rPr>
          <w:rFonts w:ascii="Times New Roman" w:hAnsi="Times New Roman" w:cs="Times New Roman"/>
          <w:b/>
          <w:color w:val="365F91" w:themeColor="accent1" w:themeShade="BF"/>
          <w:sz w:val="40"/>
          <w:szCs w:val="40"/>
        </w:rPr>
        <w:t>the Paint Industry of Bangladesh: A Study on Berger Paints Bangladesh</w:t>
      </w:r>
    </w:p>
    <w:p w14:paraId="6EAE98DE" w14:textId="64E80902" w:rsidR="00C4445B" w:rsidRPr="000A3805" w:rsidRDefault="00FC2886" w:rsidP="00806C75">
      <w:pPr>
        <w:spacing w:after="0" w:line="360" w:lineRule="auto"/>
        <w:jc w:val="center"/>
        <w:rPr>
          <w:rFonts w:ascii="Times New Roman" w:eastAsia="Cambria" w:hAnsi="Times New Roman" w:cs="Times New Roman"/>
          <w:b/>
          <w:bCs/>
          <w:sz w:val="32"/>
          <w:szCs w:val="32"/>
        </w:rPr>
      </w:pPr>
      <w:r w:rsidRPr="000A3805">
        <w:rPr>
          <w:rFonts w:ascii="Times New Roman" w:eastAsia="Cambria" w:hAnsi="Times New Roman" w:cs="Times New Roman"/>
          <w:b/>
          <w:bCs/>
          <w:sz w:val="32"/>
          <w:szCs w:val="32"/>
        </w:rPr>
        <w:t>SUBMITTED TO</w:t>
      </w:r>
      <w:r w:rsidR="00C4445B" w:rsidRPr="000A3805">
        <w:rPr>
          <w:rFonts w:ascii="Times New Roman" w:eastAsia="Cambria" w:hAnsi="Times New Roman" w:cs="Times New Roman"/>
          <w:b/>
          <w:bCs/>
          <w:sz w:val="32"/>
          <w:szCs w:val="32"/>
        </w:rPr>
        <w:t>:</w:t>
      </w:r>
    </w:p>
    <w:p w14:paraId="3B2B6D91" w14:textId="6A6D9E1F" w:rsidR="00C4445B" w:rsidRPr="000A3805" w:rsidRDefault="00C4445B" w:rsidP="00806C75">
      <w:pPr>
        <w:spacing w:after="0" w:line="360" w:lineRule="auto"/>
        <w:jc w:val="center"/>
        <w:rPr>
          <w:rFonts w:ascii="Times New Roman" w:eastAsia="Cambria" w:hAnsi="Times New Roman" w:cs="Times New Roman"/>
          <w:bCs/>
          <w:sz w:val="22"/>
          <w:szCs w:val="22"/>
        </w:rPr>
      </w:pPr>
      <w:proofErr w:type="spellStart"/>
      <w:r w:rsidRPr="000A3805">
        <w:rPr>
          <w:rFonts w:ascii="Times New Roman" w:eastAsia="Cambria" w:hAnsi="Times New Roman" w:cs="Times New Roman"/>
          <w:bCs/>
          <w:sz w:val="22"/>
          <w:szCs w:val="22"/>
        </w:rPr>
        <w:t>Gouranga</w:t>
      </w:r>
      <w:proofErr w:type="spellEnd"/>
      <w:r w:rsidRPr="000A3805">
        <w:rPr>
          <w:rFonts w:ascii="Times New Roman" w:eastAsia="Cambria" w:hAnsi="Times New Roman" w:cs="Times New Roman"/>
          <w:bCs/>
          <w:sz w:val="22"/>
          <w:szCs w:val="22"/>
        </w:rPr>
        <w:t xml:space="preserve"> Chandra </w:t>
      </w:r>
      <w:proofErr w:type="spellStart"/>
      <w:r w:rsidRPr="000A3805">
        <w:rPr>
          <w:rFonts w:ascii="Times New Roman" w:eastAsia="Cambria" w:hAnsi="Times New Roman" w:cs="Times New Roman"/>
          <w:bCs/>
          <w:sz w:val="22"/>
          <w:szCs w:val="22"/>
        </w:rPr>
        <w:t>Debnath</w:t>
      </w:r>
      <w:proofErr w:type="spellEnd"/>
      <w:r w:rsidR="00FF4C25" w:rsidRPr="000A3805">
        <w:rPr>
          <w:rFonts w:ascii="Times New Roman" w:eastAsia="Cambria" w:hAnsi="Times New Roman" w:cs="Times New Roman"/>
          <w:bCs/>
          <w:sz w:val="22"/>
          <w:szCs w:val="22"/>
        </w:rPr>
        <w:t>, P</w:t>
      </w:r>
      <w:r w:rsidR="00DD0833" w:rsidRPr="000A3805">
        <w:rPr>
          <w:rFonts w:ascii="Times New Roman" w:eastAsia="Cambria" w:hAnsi="Times New Roman" w:cs="Times New Roman"/>
          <w:bCs/>
          <w:sz w:val="22"/>
          <w:szCs w:val="22"/>
        </w:rPr>
        <w:t>h</w:t>
      </w:r>
      <w:r w:rsidR="00FF4C25" w:rsidRPr="000A3805">
        <w:rPr>
          <w:rFonts w:ascii="Times New Roman" w:eastAsia="Cambria" w:hAnsi="Times New Roman" w:cs="Times New Roman"/>
          <w:bCs/>
          <w:sz w:val="22"/>
          <w:szCs w:val="22"/>
        </w:rPr>
        <w:t>D</w:t>
      </w:r>
    </w:p>
    <w:p w14:paraId="0C172354" w14:textId="438D2866" w:rsidR="00C4445B" w:rsidRPr="000A3805" w:rsidRDefault="00C4445B" w:rsidP="00806C75">
      <w:pPr>
        <w:spacing w:after="0" w:line="360" w:lineRule="auto"/>
        <w:jc w:val="center"/>
        <w:rPr>
          <w:rFonts w:ascii="Times New Roman" w:eastAsia="Cambria" w:hAnsi="Times New Roman" w:cs="Times New Roman"/>
          <w:sz w:val="22"/>
          <w:szCs w:val="22"/>
        </w:rPr>
      </w:pPr>
      <w:r w:rsidRPr="000A3805">
        <w:rPr>
          <w:rFonts w:ascii="Times New Roman" w:eastAsia="Cambria" w:hAnsi="Times New Roman" w:cs="Times New Roman"/>
          <w:sz w:val="22"/>
          <w:szCs w:val="22"/>
        </w:rPr>
        <w:t>Ass</w:t>
      </w:r>
      <w:r w:rsidR="00CA0EDD" w:rsidRPr="000A3805">
        <w:rPr>
          <w:rFonts w:ascii="Times New Roman" w:eastAsia="Cambria" w:hAnsi="Times New Roman" w:cs="Times New Roman"/>
          <w:sz w:val="22"/>
          <w:szCs w:val="22"/>
        </w:rPr>
        <w:t>ociate</w:t>
      </w:r>
      <w:r w:rsidRPr="000A3805">
        <w:rPr>
          <w:rFonts w:ascii="Times New Roman" w:eastAsia="Cambria" w:hAnsi="Times New Roman" w:cs="Times New Roman"/>
          <w:sz w:val="22"/>
          <w:szCs w:val="22"/>
        </w:rPr>
        <w:t xml:space="preserve"> professor</w:t>
      </w:r>
    </w:p>
    <w:p w14:paraId="2171A3AE" w14:textId="759F4B96" w:rsidR="00C4445B" w:rsidRPr="000A3805" w:rsidRDefault="00872C1F" w:rsidP="00806C75">
      <w:pPr>
        <w:spacing w:after="0" w:line="360" w:lineRule="auto"/>
        <w:jc w:val="center"/>
        <w:rPr>
          <w:rFonts w:ascii="Times New Roman" w:eastAsia="Cambria" w:hAnsi="Times New Roman" w:cs="Times New Roman"/>
          <w:sz w:val="22"/>
          <w:szCs w:val="22"/>
        </w:rPr>
      </w:pPr>
      <w:r w:rsidRPr="000A3805">
        <w:rPr>
          <w:rFonts w:ascii="Times New Roman" w:eastAsia="Cambria" w:hAnsi="Times New Roman" w:cs="Times New Roman"/>
          <w:sz w:val="22"/>
          <w:szCs w:val="22"/>
        </w:rPr>
        <w:t xml:space="preserve">School of </w:t>
      </w:r>
      <w:r w:rsidR="007A1EBF" w:rsidRPr="000A3805">
        <w:rPr>
          <w:rFonts w:ascii="Times New Roman" w:eastAsia="Cambria" w:hAnsi="Times New Roman" w:cs="Times New Roman"/>
          <w:sz w:val="22"/>
          <w:szCs w:val="22"/>
        </w:rPr>
        <w:t>B</w:t>
      </w:r>
      <w:r w:rsidRPr="000A3805">
        <w:rPr>
          <w:rFonts w:ascii="Times New Roman" w:eastAsia="Cambria" w:hAnsi="Times New Roman" w:cs="Times New Roman"/>
          <w:sz w:val="22"/>
          <w:szCs w:val="22"/>
        </w:rPr>
        <w:t>usiness</w:t>
      </w:r>
      <w:r w:rsidR="007A1EBF" w:rsidRPr="000A3805">
        <w:rPr>
          <w:rFonts w:ascii="Times New Roman" w:eastAsia="Cambria" w:hAnsi="Times New Roman" w:cs="Times New Roman"/>
          <w:sz w:val="22"/>
          <w:szCs w:val="22"/>
        </w:rPr>
        <w:t xml:space="preserve"> </w:t>
      </w:r>
      <w:r w:rsidR="00AB3DFD" w:rsidRPr="000A3805">
        <w:rPr>
          <w:rFonts w:ascii="Times New Roman" w:eastAsia="Cambria" w:hAnsi="Times New Roman" w:cs="Times New Roman"/>
          <w:sz w:val="22"/>
          <w:szCs w:val="22"/>
        </w:rPr>
        <w:t>and Economics</w:t>
      </w:r>
    </w:p>
    <w:p w14:paraId="148A56DB" w14:textId="77777777" w:rsidR="00181F8C" w:rsidRPr="000A3805" w:rsidRDefault="00181F8C" w:rsidP="00181F8C">
      <w:pPr>
        <w:spacing w:after="0"/>
        <w:jc w:val="center"/>
        <w:rPr>
          <w:rFonts w:ascii="Times New Roman" w:eastAsia="Cambria" w:hAnsi="Times New Roman" w:cs="Times New Roman"/>
          <w:sz w:val="2"/>
          <w:szCs w:val="2"/>
        </w:rPr>
      </w:pPr>
    </w:p>
    <w:p w14:paraId="5499A86B" w14:textId="77777777" w:rsidR="00806C75" w:rsidRDefault="00806C75" w:rsidP="00181F8C">
      <w:pPr>
        <w:spacing w:after="0"/>
        <w:jc w:val="center"/>
        <w:rPr>
          <w:rFonts w:ascii="Times New Roman" w:eastAsia="Cambria" w:hAnsi="Times New Roman" w:cs="Times New Roman"/>
          <w:b/>
          <w:bCs/>
          <w:sz w:val="28"/>
          <w:szCs w:val="28"/>
        </w:rPr>
      </w:pPr>
    </w:p>
    <w:p w14:paraId="1FA10927" w14:textId="02246ABB" w:rsidR="00C4445B" w:rsidRPr="000A3805" w:rsidRDefault="00FC2886" w:rsidP="00806C75">
      <w:pPr>
        <w:spacing w:after="0" w:line="360" w:lineRule="auto"/>
        <w:jc w:val="center"/>
        <w:rPr>
          <w:rFonts w:ascii="Times New Roman" w:eastAsia="Cambria" w:hAnsi="Times New Roman" w:cs="Times New Roman"/>
          <w:b/>
          <w:bCs/>
          <w:sz w:val="28"/>
          <w:szCs w:val="28"/>
        </w:rPr>
      </w:pPr>
      <w:r w:rsidRPr="000A3805">
        <w:rPr>
          <w:rFonts w:ascii="Times New Roman" w:eastAsia="Cambria" w:hAnsi="Times New Roman" w:cs="Times New Roman"/>
          <w:b/>
          <w:bCs/>
          <w:sz w:val="28"/>
          <w:szCs w:val="28"/>
        </w:rPr>
        <w:t>SUBMITTED BY:</w:t>
      </w:r>
    </w:p>
    <w:p w14:paraId="75ECDB11" w14:textId="53DC13AC" w:rsidR="001B68E9" w:rsidRDefault="00CE6D33" w:rsidP="00806C75">
      <w:pPr>
        <w:spacing w:after="0" w:line="360" w:lineRule="auto"/>
        <w:jc w:val="center"/>
        <w:rPr>
          <w:rStyle w:val="selectable-text"/>
          <w:rFonts w:ascii="Times New Roman" w:hAnsi="Times New Roman" w:cs="Times New Roman"/>
          <w:sz w:val="22"/>
          <w:szCs w:val="22"/>
        </w:rPr>
      </w:pPr>
      <w:r w:rsidRPr="000A3805">
        <w:rPr>
          <w:rFonts w:ascii="Times New Roman" w:eastAsia="Cambria" w:hAnsi="Times New Roman" w:cs="Times New Roman"/>
          <w:bCs/>
          <w:sz w:val="22"/>
          <w:szCs w:val="22"/>
        </w:rPr>
        <w:t xml:space="preserve">Mohammad </w:t>
      </w:r>
      <w:proofErr w:type="spellStart"/>
      <w:r w:rsidRPr="000A3805">
        <w:rPr>
          <w:rFonts w:ascii="Times New Roman" w:eastAsia="Cambria" w:hAnsi="Times New Roman" w:cs="Times New Roman"/>
          <w:bCs/>
          <w:sz w:val="22"/>
          <w:szCs w:val="22"/>
        </w:rPr>
        <w:t>Ihsan</w:t>
      </w:r>
      <w:proofErr w:type="spellEnd"/>
      <w:r w:rsidRPr="000A3805">
        <w:rPr>
          <w:rFonts w:ascii="Times New Roman" w:eastAsia="Cambria" w:hAnsi="Times New Roman" w:cs="Times New Roman"/>
          <w:bCs/>
          <w:sz w:val="22"/>
          <w:szCs w:val="22"/>
        </w:rPr>
        <w:t xml:space="preserve"> </w:t>
      </w:r>
      <w:proofErr w:type="spellStart"/>
      <w:r w:rsidRPr="000A3805">
        <w:rPr>
          <w:rFonts w:ascii="Times New Roman" w:eastAsia="Cambria" w:hAnsi="Times New Roman" w:cs="Times New Roman"/>
          <w:bCs/>
          <w:sz w:val="22"/>
          <w:szCs w:val="22"/>
        </w:rPr>
        <w:t>Uddin</w:t>
      </w:r>
      <w:proofErr w:type="spellEnd"/>
      <w:r w:rsidRPr="000A3805">
        <w:rPr>
          <w:rFonts w:ascii="Times New Roman" w:eastAsia="Cambria" w:hAnsi="Times New Roman" w:cs="Times New Roman"/>
          <w:bCs/>
          <w:sz w:val="22"/>
          <w:szCs w:val="22"/>
        </w:rPr>
        <w:t xml:space="preserve"> </w:t>
      </w:r>
      <w:proofErr w:type="spellStart"/>
      <w:r w:rsidRPr="000A3805">
        <w:rPr>
          <w:rFonts w:ascii="Times New Roman" w:eastAsia="Cambria" w:hAnsi="Times New Roman" w:cs="Times New Roman"/>
          <w:bCs/>
          <w:sz w:val="22"/>
          <w:szCs w:val="22"/>
        </w:rPr>
        <w:t>Kabir</w:t>
      </w:r>
      <w:proofErr w:type="spellEnd"/>
      <w:r w:rsidRPr="000A3805">
        <w:rPr>
          <w:rFonts w:ascii="Times New Roman" w:eastAsia="Cambria" w:hAnsi="Times New Roman" w:cs="Times New Roman"/>
          <w:sz w:val="22"/>
          <w:szCs w:val="22"/>
        </w:rPr>
        <w:br/>
      </w:r>
      <w:r w:rsidRPr="000A3805">
        <w:rPr>
          <w:rStyle w:val="selectable-text"/>
          <w:rFonts w:ascii="Times New Roman" w:hAnsi="Times New Roman" w:cs="Times New Roman"/>
          <w:sz w:val="22"/>
          <w:szCs w:val="22"/>
        </w:rPr>
        <w:t>111201152</w:t>
      </w:r>
    </w:p>
    <w:p w14:paraId="6D03E73D" w14:textId="77777777" w:rsidR="00806C75" w:rsidRPr="000A3805" w:rsidRDefault="00806C75" w:rsidP="00806C75">
      <w:pPr>
        <w:spacing w:after="0" w:line="360" w:lineRule="auto"/>
        <w:jc w:val="center"/>
        <w:rPr>
          <w:rStyle w:val="selectable-text"/>
          <w:rFonts w:ascii="Times New Roman" w:hAnsi="Times New Roman" w:cs="Times New Roman"/>
          <w:sz w:val="22"/>
          <w:szCs w:val="22"/>
        </w:rPr>
      </w:pPr>
      <w:bookmarkStart w:id="0" w:name="_GoBack"/>
      <w:bookmarkEnd w:id="0"/>
    </w:p>
    <w:p w14:paraId="2AF2051A" w14:textId="77777777" w:rsidR="00181F8C" w:rsidRPr="000A3805" w:rsidRDefault="00181F8C" w:rsidP="00181F8C">
      <w:pPr>
        <w:spacing w:after="0"/>
        <w:jc w:val="center"/>
        <w:rPr>
          <w:rFonts w:ascii="Times New Roman" w:hAnsi="Times New Roman" w:cs="Times New Roman"/>
          <w:sz w:val="2"/>
          <w:szCs w:val="2"/>
        </w:rPr>
      </w:pPr>
    </w:p>
    <w:p w14:paraId="2D515818" w14:textId="74BD5099" w:rsidR="001B68E9" w:rsidRPr="000A3805" w:rsidRDefault="001B68E9" w:rsidP="00181F8C">
      <w:pPr>
        <w:spacing w:after="0"/>
        <w:jc w:val="center"/>
        <w:rPr>
          <w:rFonts w:ascii="Times New Roman" w:eastAsia="Cambria" w:hAnsi="Times New Roman" w:cs="Times New Roman"/>
          <w:b/>
          <w:bCs/>
          <w:sz w:val="28"/>
          <w:szCs w:val="28"/>
        </w:rPr>
      </w:pPr>
      <w:r w:rsidRPr="000A3805">
        <w:rPr>
          <w:rFonts w:ascii="Times New Roman" w:eastAsia="Cambria" w:hAnsi="Times New Roman" w:cs="Times New Roman"/>
          <w:b/>
          <w:bCs/>
          <w:sz w:val="28"/>
          <w:szCs w:val="28"/>
        </w:rPr>
        <w:t>Date of Submission:</w:t>
      </w:r>
    </w:p>
    <w:p w14:paraId="23A57472" w14:textId="1B1DC626" w:rsidR="004D316D" w:rsidRDefault="00C35163" w:rsidP="004D316D">
      <w:pPr>
        <w:spacing w:after="0"/>
        <w:jc w:val="center"/>
        <w:rPr>
          <w:rFonts w:ascii="Times New Roman" w:hAnsi="Times New Roman" w:cs="Times New Roman"/>
          <w:color w:val="000000" w:themeColor="text1"/>
          <w:sz w:val="22"/>
          <w:szCs w:val="22"/>
        </w:rPr>
        <w:sectPr w:rsidR="004D316D" w:rsidSect="00D52FFC">
          <w:footerReference w:type="default" r:id="rId10"/>
          <w:pgSz w:w="12240" w:h="15840"/>
          <w:pgMar w:top="1440" w:right="1440" w:bottom="1440" w:left="1440" w:header="144" w:footer="0" w:gutter="0"/>
          <w:pgNumType w:fmt="lowerRoman" w:start="1"/>
          <w:cols w:space="720"/>
          <w:docGrid w:linePitch="286"/>
        </w:sectPr>
      </w:pPr>
      <w:r w:rsidRPr="000A3805">
        <w:rPr>
          <w:rFonts w:ascii="Times New Roman" w:hAnsi="Times New Roman" w:cs="Times New Roman"/>
          <w:color w:val="000000" w:themeColor="text1"/>
          <w:sz w:val="22"/>
          <w:szCs w:val="22"/>
        </w:rPr>
        <w:t>1</w:t>
      </w:r>
      <w:r w:rsidR="007259CD">
        <w:rPr>
          <w:rFonts w:ascii="Times New Roman" w:hAnsi="Times New Roman" w:cs="Times New Roman"/>
          <w:color w:val="000000" w:themeColor="text1"/>
          <w:sz w:val="22"/>
          <w:szCs w:val="22"/>
        </w:rPr>
        <w:t>1</w:t>
      </w:r>
      <w:r w:rsidRPr="000A3805">
        <w:rPr>
          <w:rFonts w:ascii="Times New Roman" w:hAnsi="Times New Roman" w:cs="Times New Roman"/>
          <w:color w:val="000000" w:themeColor="text1"/>
          <w:sz w:val="22"/>
          <w:szCs w:val="22"/>
        </w:rPr>
        <w:t>/12/202</w:t>
      </w:r>
      <w:r w:rsidR="008A56FB">
        <w:rPr>
          <w:rFonts w:ascii="Times New Roman" w:hAnsi="Times New Roman" w:cs="Times New Roman"/>
          <w:color w:val="000000" w:themeColor="text1"/>
          <w:sz w:val="22"/>
          <w:szCs w:val="22"/>
        </w:rPr>
        <w:t>4</w:t>
      </w:r>
    </w:p>
    <w:p w14:paraId="3DB61785" w14:textId="389412E4" w:rsidR="001717EC" w:rsidRPr="004D316D" w:rsidRDefault="00C4445B" w:rsidP="004D316D">
      <w:pPr>
        <w:pStyle w:val="Heading1"/>
        <w:spacing w:before="0" w:after="0" w:line="360" w:lineRule="auto"/>
        <w:rPr>
          <w:rFonts w:ascii="Times New Roman" w:hAnsi="Times New Roman" w:cs="Times New Roman"/>
          <w:b/>
          <w:bCs/>
        </w:rPr>
      </w:pPr>
      <w:bookmarkStart w:id="1" w:name="_Toc185240834"/>
      <w:bookmarkStart w:id="2" w:name="_Toc185247868"/>
      <w:r w:rsidRPr="004D316D">
        <w:rPr>
          <w:rFonts w:ascii="Times New Roman" w:hAnsi="Times New Roman" w:cs="Times New Roman"/>
          <w:b/>
          <w:bCs/>
        </w:rPr>
        <w:lastRenderedPageBreak/>
        <w:t>Letter of Transmittal</w:t>
      </w:r>
      <w:bookmarkEnd w:id="1"/>
      <w:bookmarkEnd w:id="2"/>
    </w:p>
    <w:p w14:paraId="5D895540" w14:textId="184C5940" w:rsidR="00C4445B" w:rsidRDefault="00C4445B" w:rsidP="006D7237">
      <w:pPr>
        <w:spacing w:after="0" w:line="360" w:lineRule="auto"/>
        <w:jc w:val="both"/>
        <w:rPr>
          <w:rFonts w:ascii="Times New Roman" w:hAnsi="Times New Roman" w:cs="Times New Roman"/>
          <w:color w:val="000000"/>
          <w:sz w:val="22"/>
          <w:szCs w:val="22"/>
        </w:rPr>
      </w:pPr>
      <w:r w:rsidRPr="000A3805">
        <w:rPr>
          <w:rFonts w:ascii="Times New Roman" w:hAnsi="Times New Roman" w:cs="Times New Roman"/>
          <w:color w:val="000000"/>
          <w:sz w:val="22"/>
          <w:szCs w:val="22"/>
        </w:rPr>
        <w:t xml:space="preserve">Date: </w:t>
      </w:r>
      <w:r w:rsidR="00A32D3D" w:rsidRPr="000A3805">
        <w:rPr>
          <w:rFonts w:ascii="Times New Roman" w:hAnsi="Times New Roman" w:cs="Times New Roman"/>
          <w:color w:val="000000"/>
          <w:sz w:val="22"/>
          <w:szCs w:val="22"/>
        </w:rPr>
        <w:t>1</w:t>
      </w:r>
      <w:r w:rsidR="007259CD">
        <w:rPr>
          <w:rFonts w:ascii="Times New Roman" w:hAnsi="Times New Roman" w:cs="Times New Roman"/>
          <w:color w:val="000000"/>
          <w:sz w:val="22"/>
          <w:szCs w:val="22"/>
        </w:rPr>
        <w:t>1</w:t>
      </w:r>
      <w:r w:rsidR="00A32D3D" w:rsidRPr="000A3805">
        <w:rPr>
          <w:rFonts w:ascii="Times New Roman" w:hAnsi="Times New Roman" w:cs="Times New Roman"/>
          <w:color w:val="000000"/>
          <w:sz w:val="22"/>
          <w:szCs w:val="22"/>
        </w:rPr>
        <w:t>/</w:t>
      </w:r>
      <w:r w:rsidR="00E777F4" w:rsidRPr="000A3805">
        <w:rPr>
          <w:rFonts w:ascii="Times New Roman" w:hAnsi="Times New Roman" w:cs="Times New Roman"/>
          <w:color w:val="000000"/>
          <w:sz w:val="22"/>
          <w:szCs w:val="22"/>
        </w:rPr>
        <w:t>12/2024</w:t>
      </w:r>
    </w:p>
    <w:p w14:paraId="15127646" w14:textId="77777777" w:rsidR="000A3805" w:rsidRPr="000A3805" w:rsidRDefault="000A3805" w:rsidP="006D7237">
      <w:pPr>
        <w:spacing w:after="0" w:line="360" w:lineRule="auto"/>
        <w:jc w:val="both"/>
        <w:rPr>
          <w:rFonts w:ascii="Times New Roman" w:hAnsi="Times New Roman" w:cs="Times New Roman"/>
          <w:color w:val="000000"/>
          <w:sz w:val="22"/>
          <w:szCs w:val="22"/>
        </w:rPr>
      </w:pPr>
    </w:p>
    <w:p w14:paraId="3712F6F3" w14:textId="738EDBEE" w:rsidR="00AC7673" w:rsidRPr="000A3805" w:rsidRDefault="00AC7673" w:rsidP="006D7237">
      <w:pPr>
        <w:spacing w:after="0" w:line="360" w:lineRule="auto"/>
        <w:jc w:val="both"/>
        <w:rPr>
          <w:rFonts w:ascii="Times New Roman" w:hAnsi="Times New Roman" w:cs="Times New Roman"/>
          <w:color w:val="000000"/>
          <w:sz w:val="22"/>
          <w:szCs w:val="22"/>
        </w:rPr>
      </w:pPr>
      <w:proofErr w:type="spellStart"/>
      <w:r w:rsidRPr="000A3805">
        <w:rPr>
          <w:rFonts w:ascii="Times New Roman" w:hAnsi="Times New Roman" w:cs="Times New Roman"/>
          <w:color w:val="000000"/>
          <w:sz w:val="22"/>
          <w:szCs w:val="22"/>
        </w:rPr>
        <w:t>Gouranga</w:t>
      </w:r>
      <w:proofErr w:type="spellEnd"/>
      <w:r w:rsidRPr="000A3805">
        <w:rPr>
          <w:rFonts w:ascii="Times New Roman" w:hAnsi="Times New Roman" w:cs="Times New Roman"/>
          <w:color w:val="000000"/>
          <w:sz w:val="22"/>
          <w:szCs w:val="22"/>
        </w:rPr>
        <w:t xml:space="preserve"> Cha</w:t>
      </w:r>
      <w:r w:rsidR="00BC29BA" w:rsidRPr="000A3805">
        <w:rPr>
          <w:rFonts w:ascii="Times New Roman" w:hAnsi="Times New Roman" w:cs="Times New Roman"/>
          <w:color w:val="000000"/>
          <w:sz w:val="22"/>
          <w:szCs w:val="22"/>
        </w:rPr>
        <w:t xml:space="preserve">ndra </w:t>
      </w:r>
      <w:proofErr w:type="spellStart"/>
      <w:r w:rsidR="0097566B" w:rsidRPr="000A3805">
        <w:rPr>
          <w:rFonts w:ascii="Times New Roman" w:hAnsi="Times New Roman" w:cs="Times New Roman"/>
          <w:color w:val="000000"/>
          <w:sz w:val="22"/>
          <w:szCs w:val="22"/>
        </w:rPr>
        <w:t>Debnath</w:t>
      </w:r>
      <w:proofErr w:type="spellEnd"/>
      <w:r w:rsidR="0097566B" w:rsidRPr="000A3805">
        <w:rPr>
          <w:rFonts w:ascii="Times New Roman" w:hAnsi="Times New Roman" w:cs="Times New Roman"/>
          <w:color w:val="000000"/>
          <w:sz w:val="22"/>
          <w:szCs w:val="22"/>
        </w:rPr>
        <w:t>, P</w:t>
      </w:r>
      <w:r w:rsidR="00DD0833" w:rsidRPr="000A3805">
        <w:rPr>
          <w:rFonts w:ascii="Times New Roman" w:hAnsi="Times New Roman" w:cs="Times New Roman"/>
          <w:color w:val="000000"/>
          <w:sz w:val="22"/>
          <w:szCs w:val="22"/>
        </w:rPr>
        <w:t>h</w:t>
      </w:r>
      <w:r w:rsidR="0097566B" w:rsidRPr="000A3805">
        <w:rPr>
          <w:rFonts w:ascii="Times New Roman" w:hAnsi="Times New Roman" w:cs="Times New Roman"/>
          <w:color w:val="000000"/>
          <w:sz w:val="22"/>
          <w:szCs w:val="22"/>
        </w:rPr>
        <w:t>D</w:t>
      </w:r>
    </w:p>
    <w:p w14:paraId="3AC92FE7" w14:textId="14A42B8A" w:rsidR="0097566B" w:rsidRPr="000A3805" w:rsidRDefault="0097566B" w:rsidP="006D7237">
      <w:pPr>
        <w:spacing w:after="0" w:line="360" w:lineRule="auto"/>
        <w:jc w:val="both"/>
        <w:rPr>
          <w:rFonts w:ascii="Times New Roman" w:hAnsi="Times New Roman" w:cs="Times New Roman"/>
          <w:color w:val="000000"/>
          <w:sz w:val="22"/>
          <w:szCs w:val="22"/>
        </w:rPr>
      </w:pPr>
      <w:r w:rsidRPr="000A3805">
        <w:rPr>
          <w:rFonts w:ascii="Times New Roman" w:hAnsi="Times New Roman" w:cs="Times New Roman"/>
          <w:color w:val="000000"/>
          <w:sz w:val="22"/>
          <w:szCs w:val="22"/>
        </w:rPr>
        <w:t>Associate Pr</w:t>
      </w:r>
      <w:r w:rsidR="0094125F" w:rsidRPr="000A3805">
        <w:rPr>
          <w:rFonts w:ascii="Times New Roman" w:hAnsi="Times New Roman" w:cs="Times New Roman"/>
          <w:color w:val="000000"/>
          <w:sz w:val="22"/>
          <w:szCs w:val="22"/>
        </w:rPr>
        <w:t>ofessor</w:t>
      </w:r>
    </w:p>
    <w:p w14:paraId="67F3367B" w14:textId="2D03EC6B" w:rsidR="0094125F" w:rsidRPr="000A3805" w:rsidRDefault="0094125F" w:rsidP="006D7237">
      <w:pPr>
        <w:spacing w:after="0" w:line="360" w:lineRule="auto"/>
        <w:jc w:val="both"/>
        <w:rPr>
          <w:rFonts w:ascii="Times New Roman" w:hAnsi="Times New Roman" w:cs="Times New Roman"/>
          <w:color w:val="000000"/>
          <w:sz w:val="22"/>
          <w:szCs w:val="22"/>
        </w:rPr>
      </w:pPr>
      <w:r w:rsidRPr="000A3805">
        <w:rPr>
          <w:rFonts w:ascii="Times New Roman" w:hAnsi="Times New Roman" w:cs="Times New Roman"/>
          <w:color w:val="000000"/>
          <w:sz w:val="22"/>
          <w:szCs w:val="22"/>
        </w:rPr>
        <w:t>School of Business</w:t>
      </w:r>
      <w:r w:rsidR="00C462E7" w:rsidRPr="000A3805">
        <w:rPr>
          <w:rFonts w:ascii="Times New Roman" w:hAnsi="Times New Roman" w:cs="Times New Roman"/>
          <w:color w:val="000000"/>
          <w:sz w:val="22"/>
          <w:szCs w:val="22"/>
        </w:rPr>
        <w:t xml:space="preserve"> and Economics</w:t>
      </w:r>
    </w:p>
    <w:p w14:paraId="0E7FC96F" w14:textId="7E49AABD" w:rsidR="00C462E7" w:rsidRDefault="00C462E7" w:rsidP="006D7237">
      <w:pPr>
        <w:spacing w:after="0" w:line="360" w:lineRule="auto"/>
        <w:jc w:val="both"/>
        <w:rPr>
          <w:rFonts w:ascii="Times New Roman" w:hAnsi="Times New Roman" w:cs="Times New Roman"/>
          <w:color w:val="000000"/>
          <w:sz w:val="22"/>
          <w:szCs w:val="22"/>
        </w:rPr>
      </w:pPr>
      <w:r w:rsidRPr="000A3805">
        <w:rPr>
          <w:rFonts w:ascii="Times New Roman" w:hAnsi="Times New Roman" w:cs="Times New Roman"/>
          <w:color w:val="000000"/>
          <w:sz w:val="22"/>
          <w:szCs w:val="22"/>
        </w:rPr>
        <w:t>United International Uni</w:t>
      </w:r>
      <w:r w:rsidR="009827CB" w:rsidRPr="000A3805">
        <w:rPr>
          <w:rFonts w:ascii="Times New Roman" w:hAnsi="Times New Roman" w:cs="Times New Roman"/>
          <w:color w:val="000000"/>
          <w:sz w:val="22"/>
          <w:szCs w:val="22"/>
        </w:rPr>
        <w:t>versity</w:t>
      </w:r>
    </w:p>
    <w:p w14:paraId="365CFD51" w14:textId="77777777" w:rsidR="000A3805" w:rsidRPr="000A3805" w:rsidRDefault="000A3805" w:rsidP="006D7237">
      <w:pPr>
        <w:spacing w:after="0" w:line="360" w:lineRule="auto"/>
        <w:jc w:val="both"/>
        <w:rPr>
          <w:rFonts w:ascii="Times New Roman" w:hAnsi="Times New Roman" w:cs="Times New Roman"/>
          <w:color w:val="000000"/>
          <w:sz w:val="22"/>
          <w:szCs w:val="22"/>
        </w:rPr>
      </w:pPr>
    </w:p>
    <w:p w14:paraId="5F787B89" w14:textId="731DEF85" w:rsidR="001717EC" w:rsidRDefault="001717EC" w:rsidP="006D7237">
      <w:pPr>
        <w:spacing w:after="0" w:line="360" w:lineRule="auto"/>
        <w:jc w:val="both"/>
        <w:rPr>
          <w:rFonts w:ascii="Times New Roman" w:hAnsi="Times New Roman" w:cs="Times New Roman"/>
          <w:sz w:val="22"/>
          <w:szCs w:val="22"/>
        </w:rPr>
      </w:pPr>
      <w:r w:rsidRPr="000A3805">
        <w:rPr>
          <w:rStyle w:val="Strong"/>
          <w:rFonts w:ascii="Times New Roman" w:hAnsi="Times New Roman" w:cs="Times New Roman"/>
          <w:sz w:val="22"/>
          <w:szCs w:val="22"/>
        </w:rPr>
        <w:t>Subject:</w:t>
      </w:r>
      <w:r w:rsidRPr="000A3805">
        <w:rPr>
          <w:rFonts w:ascii="Times New Roman" w:hAnsi="Times New Roman" w:cs="Times New Roman"/>
          <w:sz w:val="22"/>
          <w:szCs w:val="22"/>
        </w:rPr>
        <w:t xml:space="preserve"> Submission of </w:t>
      </w:r>
      <w:r w:rsidR="003F3F8A">
        <w:rPr>
          <w:rFonts w:ascii="Times New Roman" w:hAnsi="Times New Roman" w:cs="Times New Roman"/>
          <w:sz w:val="22"/>
          <w:szCs w:val="22"/>
        </w:rPr>
        <w:t>internship report</w:t>
      </w:r>
    </w:p>
    <w:p w14:paraId="7E9E0474" w14:textId="77777777" w:rsidR="000A3805" w:rsidRPr="000A3805" w:rsidRDefault="000A3805" w:rsidP="006D7237">
      <w:pPr>
        <w:spacing w:after="0" w:line="360" w:lineRule="auto"/>
        <w:jc w:val="both"/>
        <w:rPr>
          <w:rFonts w:ascii="Times New Roman" w:hAnsi="Times New Roman" w:cs="Times New Roman"/>
          <w:sz w:val="22"/>
          <w:szCs w:val="22"/>
        </w:rPr>
      </w:pPr>
    </w:p>
    <w:p w14:paraId="1E77A63B" w14:textId="518F488E" w:rsidR="00F656D0" w:rsidRDefault="00F656D0" w:rsidP="006D7237">
      <w:pPr>
        <w:spacing w:after="0" w:line="360" w:lineRule="auto"/>
        <w:jc w:val="both"/>
        <w:rPr>
          <w:rFonts w:ascii="Times New Roman" w:hAnsi="Times New Roman" w:cs="Times New Roman"/>
          <w:sz w:val="22"/>
          <w:szCs w:val="22"/>
        </w:rPr>
      </w:pPr>
      <w:r w:rsidRPr="000A3805">
        <w:rPr>
          <w:rFonts w:ascii="Times New Roman" w:hAnsi="Times New Roman" w:cs="Times New Roman"/>
          <w:sz w:val="22"/>
          <w:szCs w:val="22"/>
        </w:rPr>
        <w:t>Dear Sir,</w:t>
      </w:r>
    </w:p>
    <w:p w14:paraId="0090C702" w14:textId="77777777" w:rsidR="000A3805" w:rsidRPr="000A3805" w:rsidRDefault="000A3805" w:rsidP="006D7237">
      <w:pPr>
        <w:spacing w:after="0" w:line="360" w:lineRule="auto"/>
        <w:jc w:val="both"/>
        <w:rPr>
          <w:rFonts w:ascii="Times New Roman" w:hAnsi="Times New Roman" w:cs="Times New Roman"/>
          <w:sz w:val="22"/>
          <w:szCs w:val="22"/>
        </w:rPr>
      </w:pPr>
    </w:p>
    <w:p w14:paraId="3E7DBB89" w14:textId="77777777" w:rsidR="009A51F4" w:rsidRDefault="009A51F4" w:rsidP="006D7237">
      <w:pPr>
        <w:spacing w:after="0" w:line="360" w:lineRule="auto"/>
        <w:jc w:val="both"/>
        <w:rPr>
          <w:rFonts w:ascii="Times New Roman" w:eastAsia="Times New Roman" w:hAnsi="Times New Roman" w:cs="Times New Roman"/>
          <w:sz w:val="22"/>
          <w:szCs w:val="22"/>
        </w:rPr>
      </w:pPr>
      <w:r w:rsidRPr="000A3805">
        <w:rPr>
          <w:rFonts w:ascii="Times New Roman" w:eastAsia="Times New Roman" w:hAnsi="Times New Roman" w:cs="Times New Roman"/>
          <w:sz w:val="22"/>
          <w:szCs w:val="22"/>
        </w:rPr>
        <w:t>With due respect, I am delighted to submit my term paper on Human Resource Management (HRM) practices within Bangladesh's paint industry, with a specific focus on Berger Paints Bangladesh. The insights shared in this report have been meticulously collected through discussions with the management team of Berger Paints. Preparing this paper has greatly enriched my knowledge of HRM practices in this sector.</w:t>
      </w:r>
    </w:p>
    <w:p w14:paraId="6F081ADF" w14:textId="77777777" w:rsidR="000A3805" w:rsidRPr="000A3805" w:rsidRDefault="000A3805" w:rsidP="006D7237">
      <w:pPr>
        <w:spacing w:after="0" w:line="360" w:lineRule="auto"/>
        <w:jc w:val="both"/>
        <w:rPr>
          <w:rFonts w:ascii="Times New Roman" w:eastAsia="Times New Roman" w:hAnsi="Times New Roman" w:cs="Times New Roman"/>
          <w:sz w:val="22"/>
          <w:szCs w:val="22"/>
        </w:rPr>
      </w:pPr>
    </w:p>
    <w:p w14:paraId="78904524" w14:textId="77777777" w:rsidR="009A51F4" w:rsidRDefault="009A51F4" w:rsidP="006D7237">
      <w:pPr>
        <w:spacing w:after="0" w:line="360" w:lineRule="auto"/>
        <w:jc w:val="both"/>
        <w:rPr>
          <w:rFonts w:ascii="Times New Roman" w:eastAsia="Times New Roman" w:hAnsi="Times New Roman" w:cs="Times New Roman"/>
          <w:sz w:val="22"/>
          <w:szCs w:val="22"/>
        </w:rPr>
      </w:pPr>
      <w:r w:rsidRPr="000A3805">
        <w:rPr>
          <w:rFonts w:ascii="Times New Roman" w:eastAsia="Times New Roman" w:hAnsi="Times New Roman" w:cs="Times New Roman"/>
          <w:sz w:val="22"/>
          <w:szCs w:val="22"/>
        </w:rPr>
        <w:t>I trust that you will find the report both insightful and informative. Your consideration of my work would mean a great deal.</w:t>
      </w:r>
    </w:p>
    <w:p w14:paraId="6D4B59C2" w14:textId="77777777" w:rsidR="000A3805" w:rsidRPr="000A3805" w:rsidRDefault="000A3805" w:rsidP="006D7237">
      <w:pPr>
        <w:spacing w:after="0" w:line="360" w:lineRule="auto"/>
        <w:jc w:val="both"/>
        <w:rPr>
          <w:rFonts w:ascii="Times New Roman" w:eastAsia="Times New Roman" w:hAnsi="Times New Roman" w:cs="Times New Roman"/>
          <w:sz w:val="22"/>
          <w:szCs w:val="22"/>
        </w:rPr>
      </w:pPr>
    </w:p>
    <w:p w14:paraId="6959475A" w14:textId="21132BE0" w:rsidR="000A3805" w:rsidRPr="000A3805" w:rsidRDefault="009A51F4" w:rsidP="006D7237">
      <w:pPr>
        <w:spacing w:after="0" w:line="360" w:lineRule="auto"/>
        <w:jc w:val="both"/>
        <w:rPr>
          <w:rFonts w:ascii="Times New Roman" w:eastAsia="Times New Roman" w:hAnsi="Times New Roman" w:cs="Times New Roman"/>
          <w:sz w:val="22"/>
          <w:szCs w:val="22"/>
        </w:rPr>
      </w:pPr>
      <w:r w:rsidRPr="000A3805">
        <w:rPr>
          <w:rFonts w:ascii="Times New Roman" w:eastAsia="Times New Roman" w:hAnsi="Times New Roman" w:cs="Times New Roman"/>
          <w:sz w:val="22"/>
          <w:szCs w:val="22"/>
        </w:rPr>
        <w:t>Thank you for taking the time to review my submission.</w:t>
      </w:r>
    </w:p>
    <w:p w14:paraId="3799CAF8" w14:textId="77777777" w:rsidR="00650C4C" w:rsidRPr="000A3805" w:rsidRDefault="00650C4C" w:rsidP="006D7237">
      <w:pPr>
        <w:spacing w:after="0" w:line="360" w:lineRule="auto"/>
        <w:jc w:val="both"/>
        <w:rPr>
          <w:rFonts w:ascii="Times New Roman" w:eastAsia="Times New Roman" w:hAnsi="Times New Roman" w:cs="Times New Roman"/>
          <w:sz w:val="22"/>
          <w:szCs w:val="22"/>
        </w:rPr>
      </w:pPr>
    </w:p>
    <w:p w14:paraId="28C0A43B" w14:textId="1DDF2F2B" w:rsidR="004B76F5" w:rsidRPr="000A3805" w:rsidRDefault="001717EC" w:rsidP="006D7237">
      <w:pPr>
        <w:spacing w:after="0" w:line="360" w:lineRule="auto"/>
        <w:jc w:val="both"/>
        <w:rPr>
          <w:rFonts w:ascii="Times New Roman" w:hAnsi="Times New Roman" w:cs="Times New Roman"/>
          <w:sz w:val="22"/>
          <w:szCs w:val="22"/>
        </w:rPr>
      </w:pPr>
      <w:r w:rsidRPr="000A3805">
        <w:rPr>
          <w:rFonts w:ascii="Times New Roman" w:hAnsi="Times New Roman" w:cs="Times New Roman"/>
          <w:sz w:val="22"/>
          <w:szCs w:val="22"/>
        </w:rPr>
        <w:t>Sincerely</w:t>
      </w:r>
      <w:proofErr w:type="gramStart"/>
      <w:r w:rsidRPr="000A3805">
        <w:rPr>
          <w:rFonts w:ascii="Times New Roman" w:hAnsi="Times New Roman" w:cs="Times New Roman"/>
          <w:sz w:val="22"/>
          <w:szCs w:val="22"/>
        </w:rPr>
        <w:t>,</w:t>
      </w:r>
      <w:proofErr w:type="gramEnd"/>
      <w:r w:rsidRPr="000A3805">
        <w:rPr>
          <w:rFonts w:ascii="Times New Roman" w:hAnsi="Times New Roman" w:cs="Times New Roman"/>
          <w:sz w:val="22"/>
          <w:szCs w:val="22"/>
        </w:rPr>
        <w:br/>
      </w:r>
      <w:r w:rsidR="00CE6D33" w:rsidRPr="000A3805">
        <w:rPr>
          <w:rFonts w:ascii="Times New Roman" w:eastAsia="Cambria" w:hAnsi="Times New Roman" w:cs="Times New Roman"/>
          <w:sz w:val="22"/>
          <w:szCs w:val="22"/>
        </w:rPr>
        <w:t xml:space="preserve">Mohammad </w:t>
      </w:r>
      <w:proofErr w:type="spellStart"/>
      <w:r w:rsidR="00CE6D33" w:rsidRPr="000A3805">
        <w:rPr>
          <w:rFonts w:ascii="Times New Roman" w:eastAsia="Cambria" w:hAnsi="Times New Roman" w:cs="Times New Roman"/>
          <w:sz w:val="22"/>
          <w:szCs w:val="22"/>
        </w:rPr>
        <w:t>Ihsan</w:t>
      </w:r>
      <w:proofErr w:type="spellEnd"/>
      <w:r w:rsidR="00CE6D33" w:rsidRPr="000A3805">
        <w:rPr>
          <w:rFonts w:ascii="Times New Roman" w:eastAsia="Cambria" w:hAnsi="Times New Roman" w:cs="Times New Roman"/>
          <w:sz w:val="22"/>
          <w:szCs w:val="22"/>
        </w:rPr>
        <w:t xml:space="preserve"> </w:t>
      </w:r>
      <w:proofErr w:type="spellStart"/>
      <w:r w:rsidR="00CE6D33" w:rsidRPr="000A3805">
        <w:rPr>
          <w:rFonts w:ascii="Times New Roman" w:eastAsia="Cambria" w:hAnsi="Times New Roman" w:cs="Times New Roman"/>
          <w:sz w:val="22"/>
          <w:szCs w:val="22"/>
        </w:rPr>
        <w:t>Uddin</w:t>
      </w:r>
      <w:proofErr w:type="spellEnd"/>
      <w:r w:rsidR="00CE6D33" w:rsidRPr="000A3805">
        <w:rPr>
          <w:rFonts w:ascii="Times New Roman" w:eastAsia="Cambria" w:hAnsi="Times New Roman" w:cs="Times New Roman"/>
          <w:sz w:val="22"/>
          <w:szCs w:val="22"/>
        </w:rPr>
        <w:t xml:space="preserve"> </w:t>
      </w:r>
      <w:proofErr w:type="spellStart"/>
      <w:r w:rsidR="00CE6D33" w:rsidRPr="000A3805">
        <w:rPr>
          <w:rFonts w:ascii="Times New Roman" w:eastAsia="Cambria" w:hAnsi="Times New Roman" w:cs="Times New Roman"/>
          <w:sz w:val="22"/>
          <w:szCs w:val="22"/>
        </w:rPr>
        <w:t>Kabir</w:t>
      </w:r>
      <w:proofErr w:type="spellEnd"/>
      <w:r w:rsidR="00CE6D33" w:rsidRPr="000A3805">
        <w:rPr>
          <w:rFonts w:ascii="Times New Roman" w:eastAsia="Cambria" w:hAnsi="Times New Roman" w:cs="Times New Roman"/>
          <w:sz w:val="22"/>
          <w:szCs w:val="22"/>
        </w:rPr>
        <w:br/>
      </w:r>
      <w:r w:rsidR="000A3805">
        <w:rPr>
          <w:rStyle w:val="selectable-text"/>
          <w:rFonts w:ascii="Times New Roman" w:eastAsiaTheme="majorEastAsia" w:hAnsi="Times New Roman" w:cs="Times New Roman"/>
          <w:sz w:val="22"/>
          <w:szCs w:val="22"/>
        </w:rPr>
        <w:t xml:space="preserve">ID: </w:t>
      </w:r>
      <w:r w:rsidR="00CE6D33" w:rsidRPr="000A3805">
        <w:rPr>
          <w:rStyle w:val="selectable-text"/>
          <w:rFonts w:ascii="Times New Roman" w:eastAsiaTheme="majorEastAsia" w:hAnsi="Times New Roman" w:cs="Times New Roman"/>
          <w:sz w:val="22"/>
          <w:szCs w:val="22"/>
        </w:rPr>
        <w:t>111201152</w:t>
      </w:r>
    </w:p>
    <w:p w14:paraId="01ECB8DD" w14:textId="2D95F687" w:rsidR="000A3805" w:rsidRDefault="00950265" w:rsidP="006D7237">
      <w:pPr>
        <w:spacing w:after="0" w:line="360" w:lineRule="auto"/>
        <w:jc w:val="both"/>
        <w:rPr>
          <w:rFonts w:ascii="Times New Roman" w:hAnsi="Times New Roman" w:cs="Times New Roman"/>
          <w:sz w:val="22"/>
          <w:szCs w:val="22"/>
        </w:rPr>
      </w:pPr>
      <w:r w:rsidRPr="000A3805">
        <w:rPr>
          <w:rFonts w:ascii="Times New Roman" w:hAnsi="Times New Roman" w:cs="Times New Roman"/>
          <w:sz w:val="22"/>
          <w:szCs w:val="22"/>
        </w:rPr>
        <w:t xml:space="preserve">BBA in Human </w:t>
      </w:r>
      <w:r w:rsidR="00803AAC" w:rsidRPr="000A3805">
        <w:rPr>
          <w:rFonts w:ascii="Times New Roman" w:hAnsi="Times New Roman" w:cs="Times New Roman"/>
          <w:sz w:val="22"/>
          <w:szCs w:val="22"/>
        </w:rPr>
        <w:t>Resources Management</w:t>
      </w:r>
    </w:p>
    <w:p w14:paraId="7C767F60" w14:textId="77777777" w:rsidR="00874951" w:rsidRDefault="00874951" w:rsidP="00874951">
      <w:pPr>
        <w:spacing w:after="0" w:line="360" w:lineRule="auto"/>
        <w:jc w:val="both"/>
        <w:rPr>
          <w:rFonts w:ascii="Times New Roman" w:hAnsi="Times New Roman" w:cs="Times New Roman"/>
          <w:color w:val="000000"/>
          <w:sz w:val="22"/>
          <w:szCs w:val="22"/>
        </w:rPr>
      </w:pPr>
      <w:r w:rsidRPr="000A3805">
        <w:rPr>
          <w:rFonts w:ascii="Times New Roman" w:hAnsi="Times New Roman" w:cs="Times New Roman"/>
          <w:color w:val="000000"/>
          <w:sz w:val="22"/>
          <w:szCs w:val="22"/>
        </w:rPr>
        <w:t>United International University</w:t>
      </w:r>
    </w:p>
    <w:p w14:paraId="66AFAC6B" w14:textId="77777777" w:rsidR="00874951" w:rsidRDefault="00874951" w:rsidP="006D7237">
      <w:pPr>
        <w:spacing w:after="0" w:line="360" w:lineRule="auto"/>
        <w:jc w:val="both"/>
        <w:rPr>
          <w:rFonts w:ascii="Times New Roman" w:hAnsi="Times New Roman" w:cs="Times New Roman"/>
          <w:sz w:val="22"/>
          <w:szCs w:val="22"/>
        </w:rPr>
      </w:pPr>
    </w:p>
    <w:p w14:paraId="7D44AB36" w14:textId="4EA9D96B" w:rsidR="00874951" w:rsidRDefault="00874951" w:rsidP="006D7237">
      <w:pPr>
        <w:spacing w:after="0" w:line="360" w:lineRule="auto"/>
        <w:jc w:val="both"/>
        <w:rPr>
          <w:rFonts w:ascii="Times New Roman" w:hAnsi="Times New Roman" w:cs="Times New Roman"/>
          <w:sz w:val="22"/>
          <w:szCs w:val="22"/>
        </w:rPr>
      </w:pPr>
    </w:p>
    <w:p w14:paraId="016C2E3A" w14:textId="77777777" w:rsidR="000A3805" w:rsidRDefault="000A3805">
      <w:pPr>
        <w:rPr>
          <w:rFonts w:ascii="Times New Roman" w:hAnsi="Times New Roman" w:cs="Times New Roman"/>
          <w:sz w:val="22"/>
          <w:szCs w:val="22"/>
        </w:rPr>
      </w:pPr>
      <w:r>
        <w:rPr>
          <w:rFonts w:ascii="Times New Roman" w:hAnsi="Times New Roman" w:cs="Times New Roman"/>
          <w:sz w:val="22"/>
          <w:szCs w:val="22"/>
        </w:rPr>
        <w:br w:type="page"/>
      </w:r>
    </w:p>
    <w:p w14:paraId="5447DCE7" w14:textId="029D504D" w:rsidR="00A55970" w:rsidRPr="004D316D" w:rsidRDefault="00A55970" w:rsidP="004D316D">
      <w:pPr>
        <w:pStyle w:val="Heading1"/>
        <w:spacing w:before="0" w:after="0" w:line="360" w:lineRule="auto"/>
        <w:rPr>
          <w:rFonts w:ascii="Times New Roman" w:hAnsi="Times New Roman" w:cs="Times New Roman"/>
          <w:b/>
          <w:bCs/>
        </w:rPr>
      </w:pPr>
      <w:bookmarkStart w:id="3" w:name="_Toc185240835"/>
      <w:bookmarkStart w:id="4" w:name="_Toc185247869"/>
      <w:r w:rsidRPr="004D316D">
        <w:rPr>
          <w:rFonts w:ascii="Times New Roman" w:hAnsi="Times New Roman" w:cs="Times New Roman"/>
          <w:b/>
          <w:bCs/>
        </w:rPr>
        <w:lastRenderedPageBreak/>
        <w:t>Declaration of Student</w:t>
      </w:r>
      <w:bookmarkEnd w:id="3"/>
      <w:bookmarkEnd w:id="4"/>
    </w:p>
    <w:p w14:paraId="57A8028C" w14:textId="39B34E66" w:rsidR="009A51F4" w:rsidRDefault="009A51F4" w:rsidP="006D7237">
      <w:pPr>
        <w:spacing w:after="0" w:line="360" w:lineRule="auto"/>
        <w:jc w:val="both"/>
        <w:rPr>
          <w:rFonts w:ascii="Times New Roman" w:eastAsia="Times New Roman" w:hAnsi="Times New Roman" w:cs="Times New Roman"/>
          <w:sz w:val="22"/>
          <w:szCs w:val="22"/>
        </w:rPr>
      </w:pPr>
      <w:r w:rsidRPr="000A3805">
        <w:rPr>
          <w:rFonts w:ascii="Times New Roman" w:eastAsia="Times New Roman" w:hAnsi="Times New Roman" w:cs="Times New Roman"/>
          <w:sz w:val="22"/>
          <w:szCs w:val="22"/>
        </w:rPr>
        <w:t xml:space="preserve">I, Mohammad </w:t>
      </w:r>
      <w:proofErr w:type="spellStart"/>
      <w:r w:rsidRPr="000A3805">
        <w:rPr>
          <w:rFonts w:ascii="Times New Roman" w:eastAsia="Times New Roman" w:hAnsi="Times New Roman" w:cs="Times New Roman"/>
          <w:sz w:val="22"/>
          <w:szCs w:val="22"/>
        </w:rPr>
        <w:t>Ihsan</w:t>
      </w:r>
      <w:proofErr w:type="spellEnd"/>
      <w:r w:rsidRPr="000A3805">
        <w:rPr>
          <w:rFonts w:ascii="Times New Roman" w:eastAsia="Times New Roman" w:hAnsi="Times New Roman" w:cs="Times New Roman"/>
          <w:sz w:val="22"/>
          <w:szCs w:val="22"/>
        </w:rPr>
        <w:t xml:space="preserve"> </w:t>
      </w:r>
      <w:proofErr w:type="spellStart"/>
      <w:r w:rsidRPr="000A3805">
        <w:rPr>
          <w:rFonts w:ascii="Times New Roman" w:eastAsia="Times New Roman" w:hAnsi="Times New Roman" w:cs="Times New Roman"/>
          <w:sz w:val="22"/>
          <w:szCs w:val="22"/>
        </w:rPr>
        <w:t>Uddin</w:t>
      </w:r>
      <w:proofErr w:type="spellEnd"/>
      <w:r w:rsidRPr="000A3805">
        <w:rPr>
          <w:rFonts w:ascii="Times New Roman" w:eastAsia="Times New Roman" w:hAnsi="Times New Roman" w:cs="Times New Roman"/>
          <w:sz w:val="22"/>
          <w:szCs w:val="22"/>
        </w:rPr>
        <w:t xml:space="preserve"> </w:t>
      </w:r>
      <w:proofErr w:type="spellStart"/>
      <w:r w:rsidRPr="000A3805">
        <w:rPr>
          <w:rFonts w:ascii="Times New Roman" w:eastAsia="Times New Roman" w:hAnsi="Times New Roman" w:cs="Times New Roman"/>
          <w:sz w:val="22"/>
          <w:szCs w:val="22"/>
        </w:rPr>
        <w:t>Kabir</w:t>
      </w:r>
      <w:proofErr w:type="spellEnd"/>
      <w:r w:rsidRPr="000A3805">
        <w:rPr>
          <w:rFonts w:ascii="Times New Roman" w:eastAsia="Times New Roman" w:hAnsi="Times New Roman" w:cs="Times New Roman"/>
          <w:sz w:val="22"/>
          <w:szCs w:val="22"/>
        </w:rPr>
        <w:t xml:space="preserve">, bearing ID: 111201152 and majoring in Human Resource Management under the </w:t>
      </w:r>
      <w:r w:rsidR="00924CD4" w:rsidRPr="000A3805">
        <w:rPr>
          <w:rFonts w:ascii="Times New Roman" w:eastAsia="Times New Roman" w:hAnsi="Times New Roman" w:cs="Times New Roman"/>
          <w:sz w:val="22"/>
          <w:szCs w:val="22"/>
        </w:rPr>
        <w:t>program</w:t>
      </w:r>
      <w:r w:rsidRPr="000A3805">
        <w:rPr>
          <w:rFonts w:ascii="Times New Roman" w:eastAsia="Times New Roman" w:hAnsi="Times New Roman" w:cs="Times New Roman"/>
          <w:sz w:val="22"/>
          <w:szCs w:val="22"/>
        </w:rPr>
        <w:t xml:space="preserve"> of BBA at United International University, Dhaka, hereby declare that the term paper titled "HRM Practices in the Paint Industry of Bangladesh: A Study on Berger Paints Bangladesh" is my own original work, completed over an extended period.</w:t>
      </w:r>
    </w:p>
    <w:p w14:paraId="7EB68EF0" w14:textId="77777777" w:rsidR="00747E0A" w:rsidRPr="000A3805" w:rsidRDefault="00747E0A" w:rsidP="006D7237">
      <w:pPr>
        <w:spacing w:after="0" w:line="360" w:lineRule="auto"/>
        <w:jc w:val="both"/>
        <w:rPr>
          <w:rFonts w:ascii="Times New Roman" w:eastAsia="Times New Roman" w:hAnsi="Times New Roman" w:cs="Times New Roman"/>
          <w:sz w:val="22"/>
          <w:szCs w:val="22"/>
        </w:rPr>
      </w:pPr>
    </w:p>
    <w:p w14:paraId="6376AAB8" w14:textId="77777777" w:rsidR="009A51F4" w:rsidRPr="000A3805" w:rsidRDefault="009A51F4" w:rsidP="006D7237">
      <w:pPr>
        <w:spacing w:after="0" w:line="360" w:lineRule="auto"/>
        <w:jc w:val="both"/>
        <w:rPr>
          <w:rFonts w:ascii="Times New Roman" w:eastAsia="Times New Roman" w:hAnsi="Times New Roman" w:cs="Times New Roman"/>
          <w:sz w:val="22"/>
          <w:szCs w:val="22"/>
        </w:rPr>
      </w:pPr>
      <w:r w:rsidRPr="000A3805">
        <w:rPr>
          <w:rFonts w:ascii="Times New Roman" w:eastAsia="Times New Roman" w:hAnsi="Times New Roman" w:cs="Times New Roman"/>
          <w:sz w:val="22"/>
          <w:szCs w:val="22"/>
        </w:rPr>
        <w:t>I further confirm that this report has not been submitted to any other institution for academic evaluation or publication.</w:t>
      </w:r>
    </w:p>
    <w:p w14:paraId="2A1B5DA6" w14:textId="77777777" w:rsidR="00A55970" w:rsidRPr="000A3805" w:rsidRDefault="00A55970" w:rsidP="006D7237">
      <w:pPr>
        <w:spacing w:line="360" w:lineRule="auto"/>
        <w:jc w:val="both"/>
        <w:rPr>
          <w:rFonts w:ascii="Times New Roman" w:hAnsi="Times New Roman" w:cs="Times New Roman"/>
          <w:color w:val="000000"/>
          <w:sz w:val="22"/>
          <w:szCs w:val="22"/>
        </w:rPr>
      </w:pPr>
    </w:p>
    <w:p w14:paraId="10ADB9DD" w14:textId="07FF7A63" w:rsidR="003F709F" w:rsidRDefault="00747E0A" w:rsidP="006D7237">
      <w:pPr>
        <w:spacing w:line="360" w:lineRule="auto"/>
        <w:jc w:val="both"/>
        <w:rPr>
          <w:rFonts w:ascii="Times New Roman" w:hAnsi="Times New Roman" w:cs="Times New Roman"/>
          <w:color w:val="000000"/>
          <w:sz w:val="22"/>
          <w:szCs w:val="22"/>
        </w:rPr>
      </w:pPr>
      <w:r w:rsidRPr="000A3805">
        <w:rPr>
          <w:rFonts w:ascii="Times New Roman" w:hAnsi="Times New Roman" w:cs="Times New Roman"/>
          <w:noProof/>
          <w:color w:val="000000"/>
          <w:sz w:val="22"/>
          <w:szCs w:val="22"/>
          <w:lang w:bidi="bn-BD"/>
        </w:rPr>
        <w:drawing>
          <wp:anchor distT="0" distB="0" distL="114300" distR="114300" simplePos="0" relativeHeight="251662848" behindDoc="1" locked="0" layoutInCell="1" allowOverlap="1" wp14:anchorId="37545585" wp14:editId="140D9BBF">
            <wp:simplePos x="0" y="0"/>
            <wp:positionH relativeFrom="column">
              <wp:posOffset>0</wp:posOffset>
            </wp:positionH>
            <wp:positionV relativeFrom="paragraph">
              <wp:posOffset>130175</wp:posOffset>
            </wp:positionV>
            <wp:extent cx="1318260" cy="504825"/>
            <wp:effectExtent l="0" t="0" r="0" b="9525"/>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download-removebg-preview.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318260" cy="504825"/>
                    </a:xfrm>
                    <a:prstGeom prst="rect">
                      <a:avLst/>
                    </a:prstGeom>
                  </pic:spPr>
                </pic:pic>
              </a:graphicData>
            </a:graphic>
          </wp:anchor>
        </w:drawing>
      </w:r>
    </w:p>
    <w:p w14:paraId="765F413C" w14:textId="77777777" w:rsidR="00747E0A" w:rsidRPr="000A3805" w:rsidRDefault="00747E0A" w:rsidP="006D7237">
      <w:pPr>
        <w:spacing w:line="360" w:lineRule="auto"/>
        <w:jc w:val="both"/>
        <w:rPr>
          <w:rFonts w:ascii="Times New Roman" w:hAnsi="Times New Roman" w:cs="Times New Roman"/>
          <w:color w:val="000000"/>
          <w:sz w:val="22"/>
          <w:szCs w:val="22"/>
        </w:rPr>
      </w:pPr>
    </w:p>
    <w:p w14:paraId="1E911617" w14:textId="5C437C06" w:rsidR="00A55970" w:rsidRPr="000A3805" w:rsidRDefault="000778B9" w:rsidP="006D7237">
      <w:pPr>
        <w:spacing w:after="0" w:line="360" w:lineRule="auto"/>
        <w:jc w:val="both"/>
        <w:rPr>
          <w:rFonts w:ascii="Times New Roman" w:eastAsia="Cambria" w:hAnsi="Times New Roman" w:cs="Times New Roman"/>
          <w:sz w:val="22"/>
          <w:szCs w:val="22"/>
        </w:rPr>
      </w:pPr>
      <w:r w:rsidRPr="000A3805">
        <w:rPr>
          <w:rFonts w:ascii="Times New Roman" w:eastAsia="Cambria" w:hAnsi="Times New Roman" w:cs="Times New Roman"/>
          <w:sz w:val="22"/>
          <w:szCs w:val="22"/>
        </w:rPr>
        <w:t xml:space="preserve">Mohammad </w:t>
      </w:r>
      <w:proofErr w:type="spellStart"/>
      <w:r w:rsidRPr="000A3805">
        <w:rPr>
          <w:rFonts w:ascii="Times New Roman" w:eastAsia="Cambria" w:hAnsi="Times New Roman" w:cs="Times New Roman"/>
          <w:sz w:val="22"/>
          <w:szCs w:val="22"/>
        </w:rPr>
        <w:t>Ihsan</w:t>
      </w:r>
      <w:proofErr w:type="spellEnd"/>
      <w:r w:rsidRPr="000A3805">
        <w:rPr>
          <w:rFonts w:ascii="Times New Roman" w:eastAsia="Cambria" w:hAnsi="Times New Roman" w:cs="Times New Roman"/>
          <w:sz w:val="22"/>
          <w:szCs w:val="22"/>
        </w:rPr>
        <w:t xml:space="preserve"> </w:t>
      </w:r>
      <w:proofErr w:type="spellStart"/>
      <w:r w:rsidRPr="000A3805">
        <w:rPr>
          <w:rFonts w:ascii="Times New Roman" w:eastAsia="Cambria" w:hAnsi="Times New Roman" w:cs="Times New Roman"/>
          <w:sz w:val="22"/>
          <w:szCs w:val="22"/>
        </w:rPr>
        <w:t>Uddin</w:t>
      </w:r>
      <w:proofErr w:type="spellEnd"/>
      <w:r w:rsidRPr="000A3805">
        <w:rPr>
          <w:rFonts w:ascii="Times New Roman" w:eastAsia="Cambria" w:hAnsi="Times New Roman" w:cs="Times New Roman"/>
          <w:sz w:val="22"/>
          <w:szCs w:val="22"/>
        </w:rPr>
        <w:t xml:space="preserve"> </w:t>
      </w:r>
      <w:proofErr w:type="spellStart"/>
      <w:r w:rsidRPr="000A3805">
        <w:rPr>
          <w:rFonts w:ascii="Times New Roman" w:eastAsia="Cambria" w:hAnsi="Times New Roman" w:cs="Times New Roman"/>
          <w:sz w:val="22"/>
          <w:szCs w:val="22"/>
        </w:rPr>
        <w:t>Kabir</w:t>
      </w:r>
      <w:proofErr w:type="spellEnd"/>
      <w:r w:rsidRPr="000A3805">
        <w:rPr>
          <w:rFonts w:ascii="Times New Roman" w:eastAsia="Cambria" w:hAnsi="Times New Roman" w:cs="Times New Roman"/>
          <w:sz w:val="22"/>
          <w:szCs w:val="22"/>
        </w:rPr>
        <w:br/>
      </w:r>
      <w:r w:rsidR="000A3805">
        <w:rPr>
          <w:rStyle w:val="selectable-text"/>
          <w:rFonts w:ascii="Times New Roman" w:hAnsi="Times New Roman" w:cs="Times New Roman"/>
          <w:sz w:val="22"/>
          <w:szCs w:val="22"/>
        </w:rPr>
        <w:t xml:space="preserve">ID: </w:t>
      </w:r>
      <w:r w:rsidRPr="000A3805">
        <w:rPr>
          <w:rStyle w:val="selectable-text"/>
          <w:rFonts w:ascii="Times New Roman" w:hAnsi="Times New Roman" w:cs="Times New Roman"/>
          <w:sz w:val="22"/>
          <w:szCs w:val="22"/>
        </w:rPr>
        <w:t>111201152</w:t>
      </w:r>
    </w:p>
    <w:p w14:paraId="34262D3F" w14:textId="504157CF" w:rsidR="00BE128C" w:rsidRPr="000A3805" w:rsidRDefault="00C472F3" w:rsidP="006D7237">
      <w:pPr>
        <w:spacing w:after="0" w:line="360" w:lineRule="auto"/>
        <w:jc w:val="both"/>
        <w:rPr>
          <w:rFonts w:ascii="Times New Roman" w:eastAsia="Cambria" w:hAnsi="Times New Roman" w:cs="Times New Roman"/>
          <w:sz w:val="22"/>
          <w:szCs w:val="22"/>
        </w:rPr>
      </w:pPr>
      <w:r w:rsidRPr="000A3805">
        <w:rPr>
          <w:rFonts w:ascii="Times New Roman" w:eastAsia="Cambria" w:hAnsi="Times New Roman" w:cs="Times New Roman"/>
          <w:sz w:val="22"/>
          <w:szCs w:val="22"/>
        </w:rPr>
        <w:t>BBA</w:t>
      </w:r>
      <w:r w:rsidR="003F3F8A">
        <w:rPr>
          <w:rFonts w:ascii="Times New Roman" w:eastAsia="Cambria" w:hAnsi="Times New Roman" w:cs="Times New Roman"/>
          <w:sz w:val="22"/>
          <w:szCs w:val="22"/>
        </w:rPr>
        <w:t xml:space="preserve"> in</w:t>
      </w:r>
      <w:r w:rsidRPr="000A3805">
        <w:rPr>
          <w:rFonts w:ascii="Times New Roman" w:eastAsia="Cambria" w:hAnsi="Times New Roman" w:cs="Times New Roman"/>
          <w:sz w:val="22"/>
          <w:szCs w:val="22"/>
        </w:rPr>
        <w:t xml:space="preserve"> Human </w:t>
      </w:r>
      <w:r w:rsidR="00997268" w:rsidRPr="000A3805">
        <w:rPr>
          <w:rFonts w:ascii="Times New Roman" w:eastAsia="Cambria" w:hAnsi="Times New Roman" w:cs="Times New Roman"/>
          <w:sz w:val="22"/>
          <w:szCs w:val="22"/>
        </w:rPr>
        <w:t>Resource Management</w:t>
      </w:r>
    </w:p>
    <w:p w14:paraId="24D2485B" w14:textId="0A733155" w:rsidR="00997268" w:rsidRPr="000A3805" w:rsidRDefault="00997268" w:rsidP="006D7237">
      <w:pPr>
        <w:spacing w:after="0" w:line="360" w:lineRule="auto"/>
        <w:jc w:val="both"/>
        <w:rPr>
          <w:rFonts w:ascii="Times New Roman" w:eastAsia="Cambria" w:hAnsi="Times New Roman" w:cs="Times New Roman"/>
          <w:sz w:val="22"/>
          <w:szCs w:val="22"/>
        </w:rPr>
      </w:pPr>
      <w:r w:rsidRPr="000A3805">
        <w:rPr>
          <w:rFonts w:ascii="Times New Roman" w:eastAsia="Cambria" w:hAnsi="Times New Roman" w:cs="Times New Roman"/>
          <w:sz w:val="22"/>
          <w:szCs w:val="22"/>
        </w:rPr>
        <w:t>U</w:t>
      </w:r>
      <w:r w:rsidR="00645BAC" w:rsidRPr="000A3805">
        <w:rPr>
          <w:rFonts w:ascii="Times New Roman" w:eastAsia="Cambria" w:hAnsi="Times New Roman" w:cs="Times New Roman"/>
          <w:sz w:val="22"/>
          <w:szCs w:val="22"/>
        </w:rPr>
        <w:t>nited International University</w:t>
      </w:r>
    </w:p>
    <w:p w14:paraId="7416A487" w14:textId="77777777" w:rsidR="006D7237" w:rsidRDefault="006D7237">
      <w:pPr>
        <w:rPr>
          <w:rFonts w:ascii="Times New Roman" w:eastAsia="Cambria" w:hAnsi="Times New Roman" w:cs="Times New Roman"/>
        </w:rPr>
      </w:pPr>
      <w:r>
        <w:rPr>
          <w:rFonts w:ascii="Times New Roman" w:eastAsia="Cambria" w:hAnsi="Times New Roman" w:cs="Times New Roman"/>
        </w:rPr>
        <w:br w:type="page"/>
      </w:r>
    </w:p>
    <w:p w14:paraId="24CF5679" w14:textId="23B2D64A" w:rsidR="00A55970" w:rsidRPr="004D316D" w:rsidRDefault="00A55970" w:rsidP="004D316D">
      <w:pPr>
        <w:pStyle w:val="Heading1"/>
        <w:spacing w:before="0" w:after="0" w:line="360" w:lineRule="auto"/>
        <w:rPr>
          <w:rFonts w:ascii="Times New Roman" w:hAnsi="Times New Roman" w:cs="Times New Roman"/>
          <w:b/>
          <w:bCs/>
        </w:rPr>
      </w:pPr>
      <w:bookmarkStart w:id="5" w:name="_Toc185240836"/>
      <w:bookmarkStart w:id="6" w:name="_Toc185247870"/>
      <w:r w:rsidRPr="004D316D">
        <w:rPr>
          <w:rFonts w:ascii="Times New Roman" w:hAnsi="Times New Roman" w:cs="Times New Roman"/>
          <w:b/>
          <w:bCs/>
        </w:rPr>
        <w:lastRenderedPageBreak/>
        <w:t>Letter of Acceptance</w:t>
      </w:r>
      <w:bookmarkEnd w:id="5"/>
      <w:bookmarkEnd w:id="6"/>
    </w:p>
    <w:p w14:paraId="391989EF" w14:textId="77777777" w:rsidR="006D7237" w:rsidRPr="006D7237" w:rsidRDefault="006D7237" w:rsidP="006D7237">
      <w:pPr>
        <w:spacing w:after="0" w:line="276" w:lineRule="auto"/>
        <w:jc w:val="center"/>
        <w:rPr>
          <w:rFonts w:ascii="Times New Roman" w:hAnsi="Times New Roman" w:cs="Times New Roman"/>
          <w:b/>
          <w:bCs/>
          <w:sz w:val="36"/>
          <w:szCs w:val="36"/>
        </w:rPr>
      </w:pPr>
    </w:p>
    <w:p w14:paraId="73B101CE" w14:textId="3842C938" w:rsidR="00A55970" w:rsidRPr="006D7237" w:rsidRDefault="009A51F4" w:rsidP="006D7237">
      <w:pPr>
        <w:spacing w:after="0" w:line="360" w:lineRule="auto"/>
        <w:jc w:val="both"/>
        <w:rPr>
          <w:rFonts w:ascii="Times New Roman" w:hAnsi="Times New Roman" w:cs="Times New Roman"/>
          <w:color w:val="000000"/>
          <w:sz w:val="22"/>
          <w:szCs w:val="22"/>
        </w:rPr>
      </w:pPr>
      <w:r w:rsidRPr="006D7237">
        <w:rPr>
          <w:rFonts w:ascii="Times New Roman" w:hAnsi="Times New Roman" w:cs="Times New Roman"/>
          <w:sz w:val="22"/>
          <w:szCs w:val="22"/>
        </w:rPr>
        <w:t xml:space="preserve">This is to certify that Mohammad </w:t>
      </w:r>
      <w:proofErr w:type="spellStart"/>
      <w:r w:rsidRPr="006D7237">
        <w:rPr>
          <w:rFonts w:ascii="Times New Roman" w:hAnsi="Times New Roman" w:cs="Times New Roman"/>
          <w:sz w:val="22"/>
          <w:szCs w:val="22"/>
        </w:rPr>
        <w:t>Ihsan</w:t>
      </w:r>
      <w:proofErr w:type="spellEnd"/>
      <w:r w:rsidRPr="006D7237">
        <w:rPr>
          <w:rFonts w:ascii="Times New Roman" w:hAnsi="Times New Roman" w:cs="Times New Roman"/>
          <w:sz w:val="22"/>
          <w:szCs w:val="22"/>
        </w:rPr>
        <w:t xml:space="preserve"> </w:t>
      </w:r>
      <w:proofErr w:type="spellStart"/>
      <w:r w:rsidRPr="006D7237">
        <w:rPr>
          <w:rFonts w:ascii="Times New Roman" w:hAnsi="Times New Roman" w:cs="Times New Roman"/>
          <w:sz w:val="22"/>
          <w:szCs w:val="22"/>
        </w:rPr>
        <w:t>Uddin</w:t>
      </w:r>
      <w:proofErr w:type="spellEnd"/>
      <w:r w:rsidRPr="006D7237">
        <w:rPr>
          <w:rFonts w:ascii="Times New Roman" w:hAnsi="Times New Roman" w:cs="Times New Roman"/>
          <w:sz w:val="22"/>
          <w:szCs w:val="22"/>
        </w:rPr>
        <w:t xml:space="preserve"> </w:t>
      </w:r>
      <w:proofErr w:type="spellStart"/>
      <w:r w:rsidRPr="006D7237">
        <w:rPr>
          <w:rFonts w:ascii="Times New Roman" w:hAnsi="Times New Roman" w:cs="Times New Roman"/>
          <w:sz w:val="22"/>
          <w:szCs w:val="22"/>
        </w:rPr>
        <w:t>Kabir</w:t>
      </w:r>
      <w:proofErr w:type="spellEnd"/>
      <w:r w:rsidRPr="006D7237">
        <w:rPr>
          <w:rFonts w:ascii="Times New Roman" w:hAnsi="Times New Roman" w:cs="Times New Roman"/>
          <w:sz w:val="22"/>
          <w:szCs w:val="22"/>
        </w:rPr>
        <w:t xml:space="preserve">, ID: 111201152, a student majoring in Human Resource Management under the </w:t>
      </w:r>
      <w:r w:rsidR="00360325" w:rsidRPr="006D7237">
        <w:rPr>
          <w:rFonts w:ascii="Times New Roman" w:hAnsi="Times New Roman" w:cs="Times New Roman"/>
          <w:sz w:val="22"/>
          <w:szCs w:val="22"/>
        </w:rPr>
        <w:t xml:space="preserve">program </w:t>
      </w:r>
      <w:r w:rsidRPr="006D7237">
        <w:rPr>
          <w:rFonts w:ascii="Times New Roman" w:hAnsi="Times New Roman" w:cs="Times New Roman"/>
          <w:sz w:val="22"/>
          <w:szCs w:val="22"/>
        </w:rPr>
        <w:t xml:space="preserve">of BBA at United International University, Dhaka, has successfully completed his project at Berger Paints Bangladesh, Dhaka. I had the privilege of supervising him during the preparation of his term paper report. The chosen topic for his study was "HRM Practices in the Paint Industry of Bangladesh: A Study on Berger Paints Bangladesh." The information included in this report is verified as authentic and meets the required standards for project defense. I wish Mohammad </w:t>
      </w:r>
      <w:proofErr w:type="spellStart"/>
      <w:r w:rsidRPr="006D7237">
        <w:rPr>
          <w:rFonts w:ascii="Times New Roman" w:hAnsi="Times New Roman" w:cs="Times New Roman"/>
          <w:sz w:val="22"/>
          <w:szCs w:val="22"/>
        </w:rPr>
        <w:t>Ihsan</w:t>
      </w:r>
      <w:proofErr w:type="spellEnd"/>
      <w:r w:rsidRPr="006D7237">
        <w:rPr>
          <w:rFonts w:ascii="Times New Roman" w:hAnsi="Times New Roman" w:cs="Times New Roman"/>
          <w:sz w:val="22"/>
          <w:szCs w:val="22"/>
        </w:rPr>
        <w:t xml:space="preserve"> </w:t>
      </w:r>
      <w:proofErr w:type="spellStart"/>
      <w:r w:rsidRPr="006D7237">
        <w:rPr>
          <w:rFonts w:ascii="Times New Roman" w:hAnsi="Times New Roman" w:cs="Times New Roman"/>
          <w:sz w:val="22"/>
          <w:szCs w:val="22"/>
        </w:rPr>
        <w:t>Uddin</w:t>
      </w:r>
      <w:proofErr w:type="spellEnd"/>
      <w:r w:rsidRPr="006D7237">
        <w:rPr>
          <w:rFonts w:ascii="Times New Roman" w:hAnsi="Times New Roman" w:cs="Times New Roman"/>
          <w:sz w:val="22"/>
          <w:szCs w:val="22"/>
        </w:rPr>
        <w:t xml:space="preserve"> </w:t>
      </w:r>
      <w:proofErr w:type="spellStart"/>
      <w:r w:rsidRPr="006D7237">
        <w:rPr>
          <w:rFonts w:ascii="Times New Roman" w:hAnsi="Times New Roman" w:cs="Times New Roman"/>
          <w:sz w:val="22"/>
          <w:szCs w:val="22"/>
        </w:rPr>
        <w:t>Kabir</w:t>
      </w:r>
      <w:proofErr w:type="spellEnd"/>
      <w:r w:rsidRPr="006D7237">
        <w:rPr>
          <w:rFonts w:ascii="Times New Roman" w:hAnsi="Times New Roman" w:cs="Times New Roman"/>
          <w:sz w:val="22"/>
          <w:szCs w:val="22"/>
        </w:rPr>
        <w:t xml:space="preserve"> success in all his future pursuits.</w:t>
      </w:r>
    </w:p>
    <w:p w14:paraId="2FFCD1F2" w14:textId="77777777" w:rsidR="00A55970" w:rsidRPr="006D7237" w:rsidRDefault="00A55970" w:rsidP="006D7237">
      <w:pPr>
        <w:spacing w:after="0"/>
        <w:jc w:val="both"/>
        <w:rPr>
          <w:rFonts w:ascii="Times New Roman" w:hAnsi="Times New Roman" w:cs="Times New Roman"/>
          <w:color w:val="000000"/>
          <w:sz w:val="22"/>
          <w:szCs w:val="22"/>
        </w:rPr>
      </w:pPr>
    </w:p>
    <w:p w14:paraId="110EEDFC" w14:textId="77777777" w:rsidR="00A55970" w:rsidRPr="006D7237" w:rsidRDefault="00A55970" w:rsidP="006D7237">
      <w:pPr>
        <w:spacing w:after="0"/>
        <w:jc w:val="both"/>
        <w:rPr>
          <w:rFonts w:ascii="Times New Roman" w:hAnsi="Times New Roman" w:cs="Times New Roman"/>
          <w:color w:val="000000"/>
          <w:sz w:val="22"/>
          <w:szCs w:val="22"/>
        </w:rPr>
      </w:pPr>
    </w:p>
    <w:p w14:paraId="04CC9173" w14:textId="77777777" w:rsidR="00A55970" w:rsidRPr="006D7237" w:rsidRDefault="00A55970" w:rsidP="006D7237">
      <w:pPr>
        <w:spacing w:after="0"/>
        <w:jc w:val="both"/>
        <w:rPr>
          <w:rFonts w:ascii="Times New Roman" w:hAnsi="Times New Roman" w:cs="Times New Roman"/>
          <w:color w:val="000000"/>
          <w:sz w:val="22"/>
          <w:szCs w:val="22"/>
        </w:rPr>
      </w:pPr>
    </w:p>
    <w:p w14:paraId="31C637CA" w14:textId="77777777" w:rsidR="007259CD" w:rsidRDefault="00A55970" w:rsidP="007259CD">
      <w:pPr>
        <w:spacing w:after="0"/>
        <w:jc w:val="both"/>
        <w:rPr>
          <w:rFonts w:ascii="Times New Roman" w:hAnsi="Times New Roman" w:cs="Times New Roman"/>
          <w:color w:val="000000"/>
          <w:sz w:val="22"/>
          <w:szCs w:val="22"/>
        </w:rPr>
      </w:pPr>
      <w:r w:rsidRPr="006D7237">
        <w:rPr>
          <w:rFonts w:ascii="Times New Roman" w:hAnsi="Times New Roman" w:cs="Times New Roman"/>
          <w:color w:val="000000"/>
          <w:sz w:val="22"/>
          <w:szCs w:val="22"/>
        </w:rPr>
        <w:t>………………………</w:t>
      </w:r>
      <w:r w:rsidR="00E703BD">
        <w:rPr>
          <w:rFonts w:ascii="Times New Roman" w:hAnsi="Times New Roman" w:cs="Times New Roman"/>
          <w:color w:val="000000"/>
          <w:sz w:val="22"/>
          <w:szCs w:val="22"/>
        </w:rPr>
        <w:t>…………</w:t>
      </w:r>
      <w:r w:rsidRPr="006D7237">
        <w:rPr>
          <w:rFonts w:ascii="Times New Roman" w:hAnsi="Times New Roman" w:cs="Times New Roman"/>
          <w:color w:val="000000"/>
          <w:sz w:val="22"/>
          <w:szCs w:val="22"/>
        </w:rPr>
        <w:t>…..</w:t>
      </w:r>
    </w:p>
    <w:p w14:paraId="6279EB81" w14:textId="1C570ED6" w:rsidR="00A55970" w:rsidRPr="007259CD" w:rsidRDefault="00A55970" w:rsidP="007259CD">
      <w:pPr>
        <w:spacing w:after="0"/>
        <w:jc w:val="both"/>
        <w:rPr>
          <w:rFonts w:ascii="Times New Roman" w:hAnsi="Times New Roman" w:cs="Times New Roman"/>
          <w:color w:val="000000"/>
          <w:sz w:val="22"/>
          <w:szCs w:val="22"/>
        </w:rPr>
      </w:pPr>
      <w:proofErr w:type="spellStart"/>
      <w:r w:rsidRPr="006D7237">
        <w:rPr>
          <w:rFonts w:ascii="Times New Roman" w:eastAsia="Cambria" w:hAnsi="Times New Roman" w:cs="Times New Roman"/>
          <w:color w:val="000000"/>
          <w:sz w:val="22"/>
          <w:szCs w:val="22"/>
        </w:rPr>
        <w:t>Gouranga</w:t>
      </w:r>
      <w:proofErr w:type="spellEnd"/>
      <w:r w:rsidRPr="006D7237">
        <w:rPr>
          <w:rFonts w:ascii="Times New Roman" w:eastAsia="Cambria" w:hAnsi="Times New Roman" w:cs="Times New Roman"/>
          <w:color w:val="000000"/>
          <w:sz w:val="22"/>
          <w:szCs w:val="22"/>
        </w:rPr>
        <w:t xml:space="preserve"> Chandra </w:t>
      </w:r>
      <w:proofErr w:type="spellStart"/>
      <w:r w:rsidRPr="006D7237">
        <w:rPr>
          <w:rFonts w:ascii="Times New Roman" w:eastAsia="Cambria" w:hAnsi="Times New Roman" w:cs="Times New Roman"/>
          <w:color w:val="000000"/>
          <w:sz w:val="22"/>
          <w:szCs w:val="22"/>
        </w:rPr>
        <w:t>Debnath</w:t>
      </w:r>
      <w:proofErr w:type="spellEnd"/>
      <w:r w:rsidR="00070AA9" w:rsidRPr="006D7237">
        <w:rPr>
          <w:rFonts w:ascii="Times New Roman" w:eastAsia="Cambria" w:hAnsi="Times New Roman" w:cs="Times New Roman"/>
          <w:color w:val="000000"/>
          <w:sz w:val="22"/>
          <w:szCs w:val="22"/>
        </w:rPr>
        <w:t>,</w:t>
      </w:r>
      <w:r w:rsidR="00DD0833" w:rsidRPr="006D7237">
        <w:rPr>
          <w:rFonts w:ascii="Times New Roman" w:eastAsia="Cambria" w:hAnsi="Times New Roman" w:cs="Times New Roman"/>
          <w:color w:val="000000"/>
          <w:sz w:val="22"/>
          <w:szCs w:val="22"/>
        </w:rPr>
        <w:t xml:space="preserve"> </w:t>
      </w:r>
      <w:r w:rsidR="00070AA9" w:rsidRPr="006D7237">
        <w:rPr>
          <w:rFonts w:ascii="Times New Roman" w:eastAsia="Cambria" w:hAnsi="Times New Roman" w:cs="Times New Roman"/>
          <w:color w:val="000000"/>
          <w:sz w:val="22"/>
          <w:szCs w:val="22"/>
        </w:rPr>
        <w:t>P</w:t>
      </w:r>
      <w:r w:rsidR="00DD0833" w:rsidRPr="006D7237">
        <w:rPr>
          <w:rFonts w:ascii="Times New Roman" w:eastAsia="Cambria" w:hAnsi="Times New Roman" w:cs="Times New Roman"/>
          <w:color w:val="000000"/>
          <w:sz w:val="22"/>
          <w:szCs w:val="22"/>
        </w:rPr>
        <w:t>h</w:t>
      </w:r>
      <w:r w:rsidR="00070AA9" w:rsidRPr="006D7237">
        <w:rPr>
          <w:rFonts w:ascii="Times New Roman" w:eastAsia="Cambria" w:hAnsi="Times New Roman" w:cs="Times New Roman"/>
          <w:color w:val="000000"/>
          <w:sz w:val="22"/>
          <w:szCs w:val="22"/>
        </w:rPr>
        <w:t>D</w:t>
      </w:r>
    </w:p>
    <w:p w14:paraId="7A4CAF91" w14:textId="627FA5E9" w:rsidR="00A55970" w:rsidRPr="006D7237" w:rsidRDefault="00841408" w:rsidP="006D7237">
      <w:pPr>
        <w:spacing w:after="0" w:line="360" w:lineRule="auto"/>
        <w:jc w:val="both"/>
        <w:rPr>
          <w:rFonts w:ascii="Times New Roman" w:eastAsia="Cambria" w:hAnsi="Times New Roman" w:cs="Times New Roman"/>
          <w:color w:val="000000"/>
          <w:sz w:val="22"/>
          <w:szCs w:val="22"/>
        </w:rPr>
      </w:pPr>
      <w:r w:rsidRPr="006D7237">
        <w:rPr>
          <w:rFonts w:ascii="Times New Roman" w:eastAsia="Cambria" w:hAnsi="Times New Roman" w:cs="Times New Roman"/>
          <w:color w:val="000000"/>
          <w:sz w:val="22"/>
          <w:szCs w:val="22"/>
        </w:rPr>
        <w:t xml:space="preserve">Associate </w:t>
      </w:r>
      <w:r w:rsidR="00A55970" w:rsidRPr="006D7237">
        <w:rPr>
          <w:rFonts w:ascii="Times New Roman" w:eastAsia="Cambria" w:hAnsi="Times New Roman" w:cs="Times New Roman"/>
          <w:color w:val="000000"/>
          <w:sz w:val="22"/>
          <w:szCs w:val="22"/>
        </w:rPr>
        <w:t>professor</w:t>
      </w:r>
    </w:p>
    <w:p w14:paraId="14C1F028" w14:textId="77777777" w:rsidR="0045410F" w:rsidRDefault="004D196C" w:rsidP="0045410F">
      <w:pPr>
        <w:spacing w:after="0" w:line="360" w:lineRule="auto"/>
        <w:jc w:val="both"/>
        <w:rPr>
          <w:rFonts w:ascii="Times New Roman" w:eastAsia="Cambria" w:hAnsi="Times New Roman" w:cs="Times New Roman"/>
          <w:color w:val="000000"/>
          <w:sz w:val="22"/>
          <w:szCs w:val="22"/>
        </w:rPr>
      </w:pPr>
      <w:r w:rsidRPr="006D7237">
        <w:rPr>
          <w:rFonts w:ascii="Times New Roman" w:hAnsi="Times New Roman" w:cs="Times New Roman"/>
          <w:sz w:val="22"/>
          <w:szCs w:val="22"/>
        </w:rPr>
        <w:t>School of Business and Economics</w:t>
      </w:r>
      <w:r w:rsidRPr="006D7237">
        <w:rPr>
          <w:rFonts w:ascii="Times New Roman" w:hAnsi="Times New Roman" w:cs="Times New Roman"/>
          <w:sz w:val="22"/>
          <w:szCs w:val="22"/>
        </w:rPr>
        <w:br/>
      </w:r>
      <w:r w:rsidR="00A55970" w:rsidRPr="006D7237">
        <w:rPr>
          <w:rFonts w:ascii="Times New Roman" w:eastAsia="Cambria" w:hAnsi="Times New Roman" w:cs="Times New Roman"/>
          <w:color w:val="000000"/>
          <w:sz w:val="22"/>
          <w:szCs w:val="22"/>
        </w:rPr>
        <w:t>United International University Dhaka</w:t>
      </w:r>
    </w:p>
    <w:p w14:paraId="438243D6" w14:textId="77777777" w:rsidR="0045410F" w:rsidRDefault="0045410F">
      <w:pPr>
        <w:rPr>
          <w:rFonts w:ascii="Times New Roman" w:eastAsia="Cambria" w:hAnsi="Times New Roman" w:cs="Times New Roman"/>
          <w:color w:val="000000"/>
          <w:sz w:val="22"/>
          <w:szCs w:val="22"/>
        </w:rPr>
      </w:pPr>
      <w:r>
        <w:rPr>
          <w:rFonts w:ascii="Times New Roman" w:eastAsia="Cambria" w:hAnsi="Times New Roman" w:cs="Times New Roman"/>
          <w:color w:val="000000"/>
          <w:sz w:val="22"/>
          <w:szCs w:val="22"/>
        </w:rPr>
        <w:br w:type="page"/>
      </w:r>
    </w:p>
    <w:p w14:paraId="4D07C91B" w14:textId="310B9918" w:rsidR="00A55970" w:rsidRPr="004D316D" w:rsidRDefault="00A55970" w:rsidP="004D316D">
      <w:pPr>
        <w:pStyle w:val="Heading1"/>
        <w:spacing w:before="0" w:after="0" w:line="360" w:lineRule="auto"/>
        <w:rPr>
          <w:rFonts w:ascii="Times New Roman" w:hAnsi="Times New Roman" w:cs="Times New Roman"/>
          <w:b/>
          <w:bCs/>
        </w:rPr>
      </w:pPr>
      <w:bookmarkStart w:id="7" w:name="_Toc185240837"/>
      <w:bookmarkStart w:id="8" w:name="_Toc185247871"/>
      <w:r w:rsidRPr="004D316D">
        <w:rPr>
          <w:rFonts w:ascii="Times New Roman" w:hAnsi="Times New Roman" w:cs="Times New Roman"/>
          <w:b/>
          <w:bCs/>
        </w:rPr>
        <w:lastRenderedPageBreak/>
        <w:t>Acknowledgement</w:t>
      </w:r>
      <w:bookmarkEnd w:id="7"/>
      <w:bookmarkEnd w:id="8"/>
    </w:p>
    <w:p w14:paraId="78277D45" w14:textId="77777777" w:rsidR="0045410F" w:rsidRPr="0045410F" w:rsidRDefault="0045410F" w:rsidP="008A56FB">
      <w:pPr>
        <w:spacing w:after="0" w:line="276" w:lineRule="auto"/>
        <w:jc w:val="center"/>
        <w:rPr>
          <w:rFonts w:ascii="Times New Roman" w:eastAsia="Cambria" w:hAnsi="Times New Roman" w:cs="Times New Roman"/>
          <w:b/>
          <w:bCs/>
          <w:color w:val="000000"/>
          <w:sz w:val="36"/>
          <w:szCs w:val="36"/>
        </w:rPr>
      </w:pPr>
    </w:p>
    <w:p w14:paraId="5A24B67B" w14:textId="7212A354" w:rsidR="00BF166B" w:rsidRPr="0045410F" w:rsidRDefault="00AE76ED" w:rsidP="00BF166B">
      <w:pPr>
        <w:spacing w:after="0" w:line="360" w:lineRule="auto"/>
        <w:jc w:val="both"/>
        <w:rPr>
          <w:rFonts w:ascii="Times New Roman" w:hAnsi="Times New Roman" w:cs="Times New Roman"/>
          <w:sz w:val="22"/>
          <w:szCs w:val="22"/>
        </w:rPr>
      </w:pPr>
      <w:r w:rsidRPr="0045410F">
        <w:rPr>
          <w:rFonts w:ascii="Times New Roman" w:hAnsi="Times New Roman" w:cs="Times New Roman"/>
          <w:sz w:val="22"/>
          <w:szCs w:val="22"/>
        </w:rPr>
        <w:t>First, I thank Almighty Allah for enabling me to complete my term paper on time. This study is based on the HRM practices of Berger Paints Bangladesh, focusing on its operations at the Corporate Office in Dhaka.</w:t>
      </w:r>
    </w:p>
    <w:p w14:paraId="15C584FF" w14:textId="43F1503C" w:rsidR="00AE76ED" w:rsidRPr="0045410F" w:rsidRDefault="00AE76ED" w:rsidP="00BF166B">
      <w:pPr>
        <w:spacing w:after="0" w:line="360" w:lineRule="auto"/>
        <w:jc w:val="both"/>
        <w:rPr>
          <w:rFonts w:ascii="Times New Roman" w:hAnsi="Times New Roman" w:cs="Times New Roman"/>
          <w:sz w:val="22"/>
          <w:szCs w:val="22"/>
        </w:rPr>
      </w:pPr>
      <w:r w:rsidRPr="0045410F">
        <w:rPr>
          <w:rFonts w:ascii="Times New Roman" w:hAnsi="Times New Roman" w:cs="Times New Roman"/>
          <w:sz w:val="22"/>
          <w:szCs w:val="22"/>
        </w:rPr>
        <w:t xml:space="preserve">I extend my gratitude to Mr. </w:t>
      </w:r>
      <w:proofErr w:type="spellStart"/>
      <w:r w:rsidR="000778B9" w:rsidRPr="0045410F">
        <w:rPr>
          <w:rFonts w:ascii="Times New Roman" w:hAnsi="Times New Roman" w:cs="Times New Roman"/>
          <w:sz w:val="22"/>
          <w:szCs w:val="22"/>
        </w:rPr>
        <w:t>Mushfequr</w:t>
      </w:r>
      <w:proofErr w:type="spellEnd"/>
      <w:r w:rsidR="000778B9" w:rsidRPr="0045410F">
        <w:rPr>
          <w:rFonts w:ascii="Times New Roman" w:hAnsi="Times New Roman" w:cs="Times New Roman"/>
          <w:sz w:val="22"/>
          <w:szCs w:val="22"/>
        </w:rPr>
        <w:t xml:space="preserve"> </w:t>
      </w:r>
      <w:proofErr w:type="spellStart"/>
      <w:r w:rsidR="000778B9" w:rsidRPr="0045410F">
        <w:rPr>
          <w:rFonts w:ascii="Times New Roman" w:hAnsi="Times New Roman" w:cs="Times New Roman"/>
          <w:sz w:val="22"/>
          <w:szCs w:val="22"/>
        </w:rPr>
        <w:t>Rahman</w:t>
      </w:r>
      <w:proofErr w:type="spellEnd"/>
      <w:r w:rsidRPr="0045410F">
        <w:rPr>
          <w:rFonts w:ascii="Times New Roman" w:hAnsi="Times New Roman" w:cs="Times New Roman"/>
          <w:sz w:val="22"/>
          <w:szCs w:val="22"/>
        </w:rPr>
        <w:t xml:space="preserve"> (Head of HR) and M</w:t>
      </w:r>
      <w:r w:rsidR="000778B9" w:rsidRPr="0045410F">
        <w:rPr>
          <w:rFonts w:ascii="Times New Roman" w:hAnsi="Times New Roman" w:cs="Times New Roman"/>
          <w:sz w:val="22"/>
          <w:szCs w:val="22"/>
        </w:rPr>
        <w:t>r</w:t>
      </w:r>
      <w:r w:rsidRPr="0045410F">
        <w:rPr>
          <w:rFonts w:ascii="Times New Roman" w:hAnsi="Times New Roman" w:cs="Times New Roman"/>
          <w:sz w:val="22"/>
          <w:szCs w:val="22"/>
        </w:rPr>
        <w:t xml:space="preserve">. </w:t>
      </w:r>
      <w:proofErr w:type="spellStart"/>
      <w:r w:rsidR="000778B9" w:rsidRPr="0045410F">
        <w:rPr>
          <w:rFonts w:ascii="Times New Roman" w:hAnsi="Times New Roman" w:cs="Times New Roman"/>
          <w:sz w:val="22"/>
          <w:szCs w:val="22"/>
        </w:rPr>
        <w:t>Fahad</w:t>
      </w:r>
      <w:proofErr w:type="spellEnd"/>
      <w:r w:rsidR="000778B9" w:rsidRPr="0045410F">
        <w:rPr>
          <w:rFonts w:ascii="Times New Roman" w:hAnsi="Times New Roman" w:cs="Times New Roman"/>
          <w:sz w:val="22"/>
          <w:szCs w:val="22"/>
        </w:rPr>
        <w:t xml:space="preserve"> Ahmed</w:t>
      </w:r>
      <w:r w:rsidRPr="0045410F">
        <w:rPr>
          <w:rFonts w:ascii="Times New Roman" w:hAnsi="Times New Roman" w:cs="Times New Roman"/>
          <w:sz w:val="22"/>
          <w:szCs w:val="22"/>
        </w:rPr>
        <w:t xml:space="preserve"> (Assistant Manager, HR) of Berger Paints Bangladesh for their cooperation and guidance during this research. Their insights and support were crucial in completing this paper.</w:t>
      </w:r>
    </w:p>
    <w:p w14:paraId="558BF497" w14:textId="77777777" w:rsidR="00AE76ED" w:rsidRPr="0045410F" w:rsidRDefault="00AE76ED" w:rsidP="00BF166B">
      <w:pPr>
        <w:spacing w:after="0" w:line="360" w:lineRule="auto"/>
        <w:jc w:val="both"/>
        <w:rPr>
          <w:rFonts w:ascii="Times New Roman" w:hAnsi="Times New Roman" w:cs="Times New Roman"/>
          <w:sz w:val="22"/>
          <w:szCs w:val="22"/>
        </w:rPr>
      </w:pPr>
      <w:r w:rsidRPr="0045410F">
        <w:rPr>
          <w:rFonts w:ascii="Times New Roman" w:hAnsi="Times New Roman" w:cs="Times New Roman"/>
          <w:sz w:val="22"/>
          <w:szCs w:val="22"/>
        </w:rPr>
        <w:t xml:space="preserve">Special thanks to my supervisor, Dr. </w:t>
      </w:r>
      <w:proofErr w:type="spellStart"/>
      <w:r w:rsidRPr="0045410F">
        <w:rPr>
          <w:rFonts w:ascii="Times New Roman" w:hAnsi="Times New Roman" w:cs="Times New Roman"/>
          <w:sz w:val="22"/>
          <w:szCs w:val="22"/>
        </w:rPr>
        <w:t>Gouranga</w:t>
      </w:r>
      <w:proofErr w:type="spellEnd"/>
      <w:r w:rsidRPr="0045410F">
        <w:rPr>
          <w:rFonts w:ascii="Times New Roman" w:hAnsi="Times New Roman" w:cs="Times New Roman"/>
          <w:sz w:val="22"/>
          <w:szCs w:val="22"/>
        </w:rPr>
        <w:t xml:space="preserve"> Chandra </w:t>
      </w:r>
      <w:proofErr w:type="spellStart"/>
      <w:r w:rsidRPr="0045410F">
        <w:rPr>
          <w:rFonts w:ascii="Times New Roman" w:hAnsi="Times New Roman" w:cs="Times New Roman"/>
          <w:sz w:val="22"/>
          <w:szCs w:val="22"/>
        </w:rPr>
        <w:t>Debnath</w:t>
      </w:r>
      <w:proofErr w:type="spellEnd"/>
      <w:r w:rsidRPr="0045410F">
        <w:rPr>
          <w:rFonts w:ascii="Times New Roman" w:hAnsi="Times New Roman" w:cs="Times New Roman"/>
          <w:sz w:val="22"/>
          <w:szCs w:val="22"/>
        </w:rPr>
        <w:t>, for his continuous support and encouragement throughout the project. His constructive feedback and thoughtful suggestions were instrumental in shaping the quality of this paper.</w:t>
      </w:r>
    </w:p>
    <w:p w14:paraId="7BAA8B0E" w14:textId="77777777" w:rsidR="00BF166B" w:rsidRDefault="00AE76ED" w:rsidP="00BF166B">
      <w:pPr>
        <w:spacing w:after="0" w:line="360" w:lineRule="auto"/>
        <w:jc w:val="both"/>
        <w:rPr>
          <w:rFonts w:ascii="Times New Roman" w:hAnsi="Times New Roman" w:cs="Times New Roman"/>
          <w:sz w:val="22"/>
          <w:szCs w:val="22"/>
        </w:rPr>
      </w:pPr>
      <w:r w:rsidRPr="0045410F">
        <w:rPr>
          <w:rFonts w:ascii="Times New Roman" w:hAnsi="Times New Roman" w:cs="Times New Roman"/>
          <w:sz w:val="22"/>
          <w:szCs w:val="22"/>
        </w:rPr>
        <w:t>Lastly, I would like to acknowledge my classmates and friends, whose discussions and shared resources have been incredibly helpful in enriching my understanding of the subject. Their encouragement motivated me to complete this project with dedication and focus.</w:t>
      </w:r>
    </w:p>
    <w:p w14:paraId="627FCFD5" w14:textId="77777777" w:rsidR="00BF166B" w:rsidRDefault="00BF166B">
      <w:pPr>
        <w:rPr>
          <w:rFonts w:ascii="Times New Roman" w:hAnsi="Times New Roman" w:cs="Times New Roman"/>
          <w:sz w:val="22"/>
          <w:szCs w:val="22"/>
        </w:rPr>
      </w:pPr>
      <w:r>
        <w:rPr>
          <w:rFonts w:ascii="Times New Roman" w:hAnsi="Times New Roman" w:cs="Times New Roman"/>
          <w:sz w:val="22"/>
          <w:szCs w:val="22"/>
        </w:rPr>
        <w:br w:type="page"/>
      </w:r>
    </w:p>
    <w:p w14:paraId="40B99E08" w14:textId="58A58F85" w:rsidR="00441C83" w:rsidRPr="004D316D" w:rsidRDefault="00441C83" w:rsidP="004D316D">
      <w:pPr>
        <w:pStyle w:val="Heading1"/>
        <w:spacing w:before="0" w:after="0" w:line="360" w:lineRule="auto"/>
        <w:rPr>
          <w:rFonts w:ascii="Times New Roman" w:hAnsi="Times New Roman" w:cs="Times New Roman"/>
          <w:b/>
          <w:bCs/>
        </w:rPr>
      </w:pPr>
      <w:bookmarkStart w:id="9" w:name="_Toc185240838"/>
      <w:bookmarkStart w:id="10" w:name="_Toc185247872"/>
      <w:r w:rsidRPr="004D316D">
        <w:rPr>
          <w:rFonts w:ascii="Times New Roman" w:hAnsi="Times New Roman" w:cs="Times New Roman"/>
          <w:b/>
          <w:bCs/>
        </w:rPr>
        <w:lastRenderedPageBreak/>
        <w:t>Executive Summary</w:t>
      </w:r>
      <w:bookmarkEnd w:id="9"/>
      <w:bookmarkEnd w:id="10"/>
    </w:p>
    <w:p w14:paraId="1EE3FA6B" w14:textId="77777777" w:rsidR="00BF166B" w:rsidRPr="00BF166B" w:rsidRDefault="00BF166B" w:rsidP="008A56FB">
      <w:pPr>
        <w:spacing w:after="0" w:line="276" w:lineRule="auto"/>
        <w:jc w:val="center"/>
        <w:rPr>
          <w:rFonts w:ascii="Times New Roman" w:hAnsi="Times New Roman" w:cs="Times New Roman"/>
          <w:b/>
          <w:bCs/>
          <w:sz w:val="36"/>
          <w:szCs w:val="36"/>
        </w:rPr>
      </w:pPr>
    </w:p>
    <w:p w14:paraId="252A712A" w14:textId="77777777" w:rsidR="00AE76ED" w:rsidRPr="00BF166B" w:rsidRDefault="00AE76ED" w:rsidP="00BF166B">
      <w:pPr>
        <w:spacing w:after="0" w:line="360" w:lineRule="auto"/>
        <w:jc w:val="both"/>
        <w:rPr>
          <w:rFonts w:ascii="Times New Roman" w:hAnsi="Times New Roman" w:cs="Times New Roman"/>
          <w:sz w:val="22"/>
          <w:szCs w:val="22"/>
        </w:rPr>
      </w:pPr>
      <w:r w:rsidRPr="00BF166B">
        <w:rPr>
          <w:rFonts w:ascii="Times New Roman" w:hAnsi="Times New Roman" w:cs="Times New Roman"/>
          <w:sz w:val="22"/>
          <w:szCs w:val="22"/>
        </w:rPr>
        <w:t>This term paper explores the Human Resource Management (HRM) practices of Berger Paints Bangladesh, a market leader in the country’s paint industry. With a history spanning decades, Berger Paints has established itself as a household name, renowned for its high-quality products, innovative approaches, and strong organizational culture. The company operates in a competitive industry that has experienced consistent growth due to increasing urbanization, infrastructural development, and the rising demand for modern housing and decoration.</w:t>
      </w:r>
    </w:p>
    <w:p w14:paraId="68442FEC" w14:textId="77777777" w:rsidR="00AE76ED" w:rsidRPr="00BF166B" w:rsidRDefault="00AE76ED" w:rsidP="00BF166B">
      <w:pPr>
        <w:spacing w:after="0" w:line="360" w:lineRule="auto"/>
        <w:jc w:val="both"/>
        <w:rPr>
          <w:rFonts w:ascii="Times New Roman" w:hAnsi="Times New Roman" w:cs="Times New Roman"/>
          <w:sz w:val="22"/>
          <w:szCs w:val="22"/>
        </w:rPr>
      </w:pPr>
      <w:r w:rsidRPr="00BF166B">
        <w:rPr>
          <w:rFonts w:ascii="Times New Roman" w:hAnsi="Times New Roman" w:cs="Times New Roman"/>
          <w:sz w:val="22"/>
          <w:szCs w:val="22"/>
        </w:rPr>
        <w:t>The paper highlights the crucial role of HRM in Berger Paints' success. With over 1,000 employees across various branches and production units, the organization emphasizes building a skilled, motivated, and high-performing workforce. Berger Paints adopts a comprehensive approach to recruitment, selecting candidates based on their technical expertise and alignment with the company’s values. New recruits are integrated through a robust onboarding process, followed by regular training sessions aimed at enhancing both technical and leadership skills.</w:t>
      </w:r>
    </w:p>
    <w:p w14:paraId="1AEF5E82" w14:textId="77777777" w:rsidR="00AE76ED" w:rsidRPr="00BF166B" w:rsidRDefault="00AE76ED" w:rsidP="00BF166B">
      <w:pPr>
        <w:spacing w:after="0" w:line="360" w:lineRule="auto"/>
        <w:jc w:val="both"/>
        <w:rPr>
          <w:rFonts w:ascii="Times New Roman" w:hAnsi="Times New Roman" w:cs="Times New Roman"/>
          <w:sz w:val="22"/>
          <w:szCs w:val="22"/>
        </w:rPr>
      </w:pPr>
      <w:r w:rsidRPr="00BF166B">
        <w:rPr>
          <w:rFonts w:ascii="Times New Roman" w:hAnsi="Times New Roman" w:cs="Times New Roman"/>
          <w:sz w:val="22"/>
          <w:szCs w:val="22"/>
        </w:rPr>
        <w:t>One of the hallmarks of Berger Paints’ HRM practices is its commitment to employee growth and satisfaction. The company offers competitive salaries, performance-based rewards, and opportunities for career advancement. In addition, it fosters a supportive work environment by prioritizing inclusivity, teamwork, and open communication. Diversity is a core value, ensuring a fair and balanced workplace for all employees.</w:t>
      </w:r>
    </w:p>
    <w:p w14:paraId="6C0958AC" w14:textId="77777777" w:rsidR="00AE76ED" w:rsidRPr="00BF166B" w:rsidRDefault="00AE76ED" w:rsidP="00BF166B">
      <w:pPr>
        <w:spacing w:after="0" w:line="360" w:lineRule="auto"/>
        <w:jc w:val="both"/>
        <w:rPr>
          <w:rFonts w:ascii="Times New Roman" w:hAnsi="Times New Roman" w:cs="Times New Roman"/>
          <w:sz w:val="22"/>
          <w:szCs w:val="22"/>
        </w:rPr>
      </w:pPr>
      <w:r w:rsidRPr="00BF166B">
        <w:rPr>
          <w:rFonts w:ascii="Times New Roman" w:hAnsi="Times New Roman" w:cs="Times New Roman"/>
          <w:sz w:val="22"/>
          <w:szCs w:val="22"/>
        </w:rPr>
        <w:t>Strategically, Berger Paints focuses on decentralizing its operations to empower mid-level managers, enabling quicker and more effective decision-making. This strategy not only improves efficiency but also builds a sense of ownership among employees. The company invests heavily in technology and innovation to streamline HR processes, from recruitment to performance management, ensuring alignment with global best practices.</w:t>
      </w:r>
    </w:p>
    <w:p w14:paraId="3D9BA835" w14:textId="77777777" w:rsidR="00AE76ED" w:rsidRPr="00BF166B" w:rsidRDefault="00AE76ED" w:rsidP="00BF166B">
      <w:pPr>
        <w:spacing w:after="0" w:line="360" w:lineRule="auto"/>
        <w:jc w:val="both"/>
        <w:rPr>
          <w:rFonts w:ascii="Times New Roman" w:hAnsi="Times New Roman" w:cs="Times New Roman"/>
          <w:sz w:val="22"/>
          <w:szCs w:val="22"/>
        </w:rPr>
      </w:pPr>
      <w:r w:rsidRPr="00BF166B">
        <w:rPr>
          <w:rFonts w:ascii="Times New Roman" w:hAnsi="Times New Roman" w:cs="Times New Roman"/>
          <w:sz w:val="22"/>
          <w:szCs w:val="22"/>
        </w:rPr>
        <w:t>Berger Paints’ HRM policies also align with its sustainability goals, promoting environmental and social responsibility alongside business growth. The HR department frequently reviews and updates its strategies to adapt to changes in market demands, employee expectations, and industry trends. By fostering a culture of continuous improvement and learning, the company ensures its workforce remains competitive and forward-thinking.</w:t>
      </w:r>
    </w:p>
    <w:p w14:paraId="05B14F19" w14:textId="37178A7F" w:rsidR="004D316D" w:rsidRPr="004D316D" w:rsidRDefault="00AE76ED" w:rsidP="004D316D">
      <w:pPr>
        <w:spacing w:after="0" w:line="360" w:lineRule="auto"/>
        <w:jc w:val="both"/>
        <w:rPr>
          <w:rFonts w:ascii="Times New Roman" w:hAnsi="Times New Roman" w:cs="Times New Roman"/>
          <w:sz w:val="22"/>
          <w:szCs w:val="22"/>
        </w:rPr>
        <w:sectPr w:rsidR="004D316D" w:rsidRPr="004D316D" w:rsidSect="00D52FFC">
          <w:footerReference w:type="default" r:id="rId12"/>
          <w:pgSz w:w="12240" w:h="15840"/>
          <w:pgMar w:top="1440" w:right="1440" w:bottom="1440" w:left="1440" w:header="144" w:footer="0" w:gutter="0"/>
          <w:pgNumType w:fmt="lowerRoman" w:start="1"/>
          <w:cols w:space="720"/>
          <w:docGrid w:linePitch="286"/>
        </w:sectPr>
      </w:pPr>
      <w:r w:rsidRPr="00BF166B">
        <w:rPr>
          <w:rFonts w:ascii="Times New Roman" w:hAnsi="Times New Roman" w:cs="Times New Roman"/>
          <w:sz w:val="22"/>
          <w:szCs w:val="22"/>
        </w:rPr>
        <w:t>The insights from this paper underscore the importance of HRM as a strategic function in the paint industry. Berger Paints’ proactive and employee-centric approach not only enhances productivity but also strengthens its reputation as a leader in the industry. The company’s focus on innovation, inclusivity, and employee engagement positions it for sustained success and growth in an evolving marke</w:t>
      </w:r>
      <w:r w:rsidR="00CD3070">
        <w:rPr>
          <w:rFonts w:ascii="Times New Roman" w:hAnsi="Times New Roman" w:cs="Times New Roman"/>
          <w:sz w:val="22"/>
          <w:szCs w:val="22"/>
        </w:rPr>
        <w:t>t.</w:t>
      </w:r>
    </w:p>
    <w:sdt>
      <w:sdtPr>
        <w:rPr>
          <w:rFonts w:ascii="Times New Roman" w:eastAsiaTheme="minorEastAsia" w:hAnsi="Times New Roman" w:cs="Times New Roman"/>
          <w:color w:val="auto"/>
          <w:sz w:val="22"/>
          <w:szCs w:val="22"/>
        </w:rPr>
        <w:id w:val="-1322736515"/>
        <w:docPartObj>
          <w:docPartGallery w:val="Table of Contents"/>
          <w:docPartUnique/>
        </w:docPartObj>
      </w:sdtPr>
      <w:sdtEndPr>
        <w:rPr>
          <w:b/>
          <w:bCs/>
          <w:noProof/>
        </w:rPr>
      </w:sdtEndPr>
      <w:sdtContent>
        <w:p w14:paraId="1D2901A8" w14:textId="770010E1" w:rsidR="00CD3070" w:rsidRPr="005C64CE" w:rsidRDefault="00CD3070" w:rsidP="005C64CE">
          <w:pPr>
            <w:pStyle w:val="TOCHeading"/>
            <w:spacing w:before="0" w:after="0" w:line="360" w:lineRule="auto"/>
            <w:rPr>
              <w:rFonts w:ascii="Times New Roman" w:hAnsi="Times New Roman" w:cs="Times New Roman"/>
              <w:b/>
              <w:bCs/>
              <w:sz w:val="32"/>
              <w:szCs w:val="32"/>
            </w:rPr>
          </w:pPr>
          <w:r w:rsidRPr="005C64CE">
            <w:rPr>
              <w:rFonts w:ascii="Times New Roman" w:hAnsi="Times New Roman" w:cs="Times New Roman"/>
              <w:b/>
              <w:bCs/>
              <w:sz w:val="32"/>
              <w:szCs w:val="32"/>
            </w:rPr>
            <w:t>Table of Contents</w:t>
          </w:r>
        </w:p>
        <w:p w14:paraId="07C130C4" w14:textId="7B56CE0B" w:rsidR="005C64CE" w:rsidRPr="005C64CE" w:rsidRDefault="00CD3070" w:rsidP="005C64CE">
          <w:pPr>
            <w:pStyle w:val="TOC1"/>
            <w:spacing w:after="0"/>
            <w:rPr>
              <w:rFonts w:ascii="Times New Roman" w:hAnsi="Times New Roman" w:cs="Times New Roman"/>
              <w:noProof/>
              <w:kern w:val="2"/>
              <w:sz w:val="22"/>
              <w:szCs w:val="22"/>
              <w:lang w:val="en-AU" w:eastAsia="en-AU"/>
              <w14:ligatures w14:val="standardContextual"/>
            </w:rPr>
          </w:pPr>
          <w:r w:rsidRPr="005C64CE">
            <w:rPr>
              <w:rFonts w:ascii="Times New Roman" w:hAnsi="Times New Roman" w:cs="Times New Roman"/>
              <w:sz w:val="22"/>
              <w:szCs w:val="22"/>
            </w:rPr>
            <w:fldChar w:fldCharType="begin"/>
          </w:r>
          <w:r w:rsidRPr="005C64CE">
            <w:rPr>
              <w:rFonts w:ascii="Times New Roman" w:hAnsi="Times New Roman" w:cs="Times New Roman"/>
              <w:sz w:val="22"/>
              <w:szCs w:val="22"/>
            </w:rPr>
            <w:instrText xml:space="preserve"> TOC \o "1-3" \h \z \u </w:instrText>
          </w:r>
          <w:r w:rsidRPr="005C64CE">
            <w:rPr>
              <w:rFonts w:ascii="Times New Roman" w:hAnsi="Times New Roman" w:cs="Times New Roman"/>
              <w:sz w:val="22"/>
              <w:szCs w:val="22"/>
            </w:rPr>
            <w:fldChar w:fldCharType="separate"/>
          </w:r>
          <w:hyperlink w:anchor="_Toc185247868" w:history="1">
            <w:r w:rsidR="005C64CE" w:rsidRPr="005C64CE">
              <w:rPr>
                <w:rStyle w:val="Hyperlink"/>
                <w:rFonts w:ascii="Times New Roman" w:hAnsi="Times New Roman" w:cs="Times New Roman"/>
                <w:b/>
                <w:bCs/>
                <w:noProof/>
                <w:sz w:val="22"/>
                <w:szCs w:val="22"/>
              </w:rPr>
              <w:t>Letter of Transmittal</w:t>
            </w:r>
            <w:r w:rsidR="005C64CE" w:rsidRPr="005C64CE">
              <w:rPr>
                <w:rFonts w:ascii="Times New Roman" w:hAnsi="Times New Roman" w:cs="Times New Roman"/>
                <w:noProof/>
                <w:webHidden/>
                <w:sz w:val="22"/>
                <w:szCs w:val="22"/>
              </w:rPr>
              <w:tab/>
            </w:r>
            <w:r w:rsidR="005C64CE" w:rsidRPr="005C64CE">
              <w:rPr>
                <w:rFonts w:ascii="Times New Roman" w:hAnsi="Times New Roman" w:cs="Times New Roman"/>
                <w:noProof/>
                <w:webHidden/>
                <w:sz w:val="22"/>
                <w:szCs w:val="22"/>
              </w:rPr>
              <w:fldChar w:fldCharType="begin"/>
            </w:r>
            <w:r w:rsidR="005C64CE" w:rsidRPr="005C64CE">
              <w:rPr>
                <w:rFonts w:ascii="Times New Roman" w:hAnsi="Times New Roman" w:cs="Times New Roman"/>
                <w:noProof/>
                <w:webHidden/>
                <w:sz w:val="22"/>
                <w:szCs w:val="22"/>
              </w:rPr>
              <w:instrText xml:space="preserve"> PAGEREF _Toc185247868 \h </w:instrText>
            </w:r>
            <w:r w:rsidR="005C64CE" w:rsidRPr="005C64CE">
              <w:rPr>
                <w:rFonts w:ascii="Times New Roman" w:hAnsi="Times New Roman" w:cs="Times New Roman"/>
                <w:noProof/>
                <w:webHidden/>
                <w:sz w:val="22"/>
                <w:szCs w:val="22"/>
              </w:rPr>
            </w:r>
            <w:r w:rsidR="005C64CE" w:rsidRPr="005C64CE">
              <w:rPr>
                <w:rFonts w:ascii="Times New Roman" w:hAnsi="Times New Roman" w:cs="Times New Roman"/>
                <w:noProof/>
                <w:webHidden/>
                <w:sz w:val="22"/>
                <w:szCs w:val="22"/>
              </w:rPr>
              <w:fldChar w:fldCharType="separate"/>
            </w:r>
            <w:r w:rsidR="009C66AD">
              <w:rPr>
                <w:rFonts w:ascii="Times New Roman" w:hAnsi="Times New Roman" w:cs="Times New Roman"/>
                <w:noProof/>
                <w:webHidden/>
                <w:sz w:val="22"/>
                <w:szCs w:val="22"/>
              </w:rPr>
              <w:t>i</w:t>
            </w:r>
            <w:r w:rsidR="005C64CE" w:rsidRPr="005C64CE">
              <w:rPr>
                <w:rFonts w:ascii="Times New Roman" w:hAnsi="Times New Roman" w:cs="Times New Roman"/>
                <w:noProof/>
                <w:webHidden/>
                <w:sz w:val="22"/>
                <w:szCs w:val="22"/>
              </w:rPr>
              <w:fldChar w:fldCharType="end"/>
            </w:r>
          </w:hyperlink>
        </w:p>
        <w:p w14:paraId="19788095" w14:textId="4806B929" w:rsidR="005C64CE" w:rsidRPr="005C64CE" w:rsidRDefault="00860C19" w:rsidP="005C64CE">
          <w:pPr>
            <w:pStyle w:val="TOC1"/>
            <w:spacing w:after="0"/>
            <w:rPr>
              <w:rFonts w:ascii="Times New Roman" w:hAnsi="Times New Roman" w:cs="Times New Roman"/>
              <w:noProof/>
              <w:kern w:val="2"/>
              <w:sz w:val="22"/>
              <w:szCs w:val="22"/>
              <w:lang w:val="en-AU" w:eastAsia="en-AU"/>
              <w14:ligatures w14:val="standardContextual"/>
            </w:rPr>
          </w:pPr>
          <w:hyperlink w:anchor="_Toc185247869" w:history="1">
            <w:r w:rsidR="005C64CE" w:rsidRPr="005C64CE">
              <w:rPr>
                <w:rStyle w:val="Hyperlink"/>
                <w:rFonts w:ascii="Times New Roman" w:hAnsi="Times New Roman" w:cs="Times New Roman"/>
                <w:b/>
                <w:bCs/>
                <w:noProof/>
                <w:sz w:val="22"/>
                <w:szCs w:val="22"/>
              </w:rPr>
              <w:t>Declaration of Student</w:t>
            </w:r>
            <w:r w:rsidR="005C64CE" w:rsidRPr="005C64CE">
              <w:rPr>
                <w:rFonts w:ascii="Times New Roman" w:hAnsi="Times New Roman" w:cs="Times New Roman"/>
                <w:noProof/>
                <w:webHidden/>
                <w:sz w:val="22"/>
                <w:szCs w:val="22"/>
              </w:rPr>
              <w:tab/>
            </w:r>
            <w:r w:rsidR="005C64CE" w:rsidRPr="005C64CE">
              <w:rPr>
                <w:rFonts w:ascii="Times New Roman" w:hAnsi="Times New Roman" w:cs="Times New Roman"/>
                <w:noProof/>
                <w:webHidden/>
                <w:sz w:val="22"/>
                <w:szCs w:val="22"/>
              </w:rPr>
              <w:fldChar w:fldCharType="begin"/>
            </w:r>
            <w:r w:rsidR="005C64CE" w:rsidRPr="005C64CE">
              <w:rPr>
                <w:rFonts w:ascii="Times New Roman" w:hAnsi="Times New Roman" w:cs="Times New Roman"/>
                <w:noProof/>
                <w:webHidden/>
                <w:sz w:val="22"/>
                <w:szCs w:val="22"/>
              </w:rPr>
              <w:instrText xml:space="preserve"> PAGEREF _Toc185247869 \h </w:instrText>
            </w:r>
            <w:r w:rsidR="005C64CE" w:rsidRPr="005C64CE">
              <w:rPr>
                <w:rFonts w:ascii="Times New Roman" w:hAnsi="Times New Roman" w:cs="Times New Roman"/>
                <w:noProof/>
                <w:webHidden/>
                <w:sz w:val="22"/>
                <w:szCs w:val="22"/>
              </w:rPr>
            </w:r>
            <w:r w:rsidR="005C64CE" w:rsidRPr="005C64CE">
              <w:rPr>
                <w:rFonts w:ascii="Times New Roman" w:hAnsi="Times New Roman" w:cs="Times New Roman"/>
                <w:noProof/>
                <w:webHidden/>
                <w:sz w:val="22"/>
                <w:szCs w:val="22"/>
              </w:rPr>
              <w:fldChar w:fldCharType="separate"/>
            </w:r>
            <w:r w:rsidR="009C66AD">
              <w:rPr>
                <w:rFonts w:ascii="Times New Roman" w:hAnsi="Times New Roman" w:cs="Times New Roman"/>
                <w:noProof/>
                <w:webHidden/>
                <w:sz w:val="22"/>
                <w:szCs w:val="22"/>
              </w:rPr>
              <w:t>ii</w:t>
            </w:r>
            <w:r w:rsidR="005C64CE" w:rsidRPr="005C64CE">
              <w:rPr>
                <w:rFonts w:ascii="Times New Roman" w:hAnsi="Times New Roman" w:cs="Times New Roman"/>
                <w:noProof/>
                <w:webHidden/>
                <w:sz w:val="22"/>
                <w:szCs w:val="22"/>
              </w:rPr>
              <w:fldChar w:fldCharType="end"/>
            </w:r>
          </w:hyperlink>
        </w:p>
        <w:p w14:paraId="3EE9A281" w14:textId="5090A316" w:rsidR="005C64CE" w:rsidRPr="005C64CE" w:rsidRDefault="00860C19" w:rsidP="005C64CE">
          <w:pPr>
            <w:pStyle w:val="TOC1"/>
            <w:spacing w:after="0"/>
            <w:rPr>
              <w:rFonts w:ascii="Times New Roman" w:hAnsi="Times New Roman" w:cs="Times New Roman"/>
              <w:noProof/>
              <w:kern w:val="2"/>
              <w:sz w:val="22"/>
              <w:szCs w:val="22"/>
              <w:lang w:val="en-AU" w:eastAsia="en-AU"/>
              <w14:ligatures w14:val="standardContextual"/>
            </w:rPr>
          </w:pPr>
          <w:hyperlink w:anchor="_Toc185247870" w:history="1">
            <w:r w:rsidR="005C64CE" w:rsidRPr="005C64CE">
              <w:rPr>
                <w:rStyle w:val="Hyperlink"/>
                <w:rFonts w:ascii="Times New Roman" w:hAnsi="Times New Roman" w:cs="Times New Roman"/>
                <w:b/>
                <w:bCs/>
                <w:noProof/>
                <w:sz w:val="22"/>
                <w:szCs w:val="22"/>
              </w:rPr>
              <w:t>Letter of Acceptance</w:t>
            </w:r>
            <w:r w:rsidR="005C64CE" w:rsidRPr="005C64CE">
              <w:rPr>
                <w:rFonts w:ascii="Times New Roman" w:hAnsi="Times New Roman" w:cs="Times New Roman"/>
                <w:noProof/>
                <w:webHidden/>
                <w:sz w:val="22"/>
                <w:szCs w:val="22"/>
              </w:rPr>
              <w:tab/>
            </w:r>
            <w:r w:rsidR="005C64CE" w:rsidRPr="005C64CE">
              <w:rPr>
                <w:rFonts w:ascii="Times New Roman" w:hAnsi="Times New Roman" w:cs="Times New Roman"/>
                <w:noProof/>
                <w:webHidden/>
                <w:sz w:val="22"/>
                <w:szCs w:val="22"/>
              </w:rPr>
              <w:fldChar w:fldCharType="begin"/>
            </w:r>
            <w:r w:rsidR="005C64CE" w:rsidRPr="005C64CE">
              <w:rPr>
                <w:rFonts w:ascii="Times New Roman" w:hAnsi="Times New Roman" w:cs="Times New Roman"/>
                <w:noProof/>
                <w:webHidden/>
                <w:sz w:val="22"/>
                <w:szCs w:val="22"/>
              </w:rPr>
              <w:instrText xml:space="preserve"> PAGEREF _Toc185247870 \h </w:instrText>
            </w:r>
            <w:r w:rsidR="005C64CE" w:rsidRPr="005C64CE">
              <w:rPr>
                <w:rFonts w:ascii="Times New Roman" w:hAnsi="Times New Roman" w:cs="Times New Roman"/>
                <w:noProof/>
                <w:webHidden/>
                <w:sz w:val="22"/>
                <w:szCs w:val="22"/>
              </w:rPr>
            </w:r>
            <w:r w:rsidR="005C64CE" w:rsidRPr="005C64CE">
              <w:rPr>
                <w:rFonts w:ascii="Times New Roman" w:hAnsi="Times New Roman" w:cs="Times New Roman"/>
                <w:noProof/>
                <w:webHidden/>
                <w:sz w:val="22"/>
                <w:szCs w:val="22"/>
              </w:rPr>
              <w:fldChar w:fldCharType="separate"/>
            </w:r>
            <w:r w:rsidR="009C66AD">
              <w:rPr>
                <w:rFonts w:ascii="Times New Roman" w:hAnsi="Times New Roman" w:cs="Times New Roman"/>
                <w:noProof/>
                <w:webHidden/>
                <w:sz w:val="22"/>
                <w:szCs w:val="22"/>
              </w:rPr>
              <w:t>iii</w:t>
            </w:r>
            <w:r w:rsidR="005C64CE" w:rsidRPr="005C64CE">
              <w:rPr>
                <w:rFonts w:ascii="Times New Roman" w:hAnsi="Times New Roman" w:cs="Times New Roman"/>
                <w:noProof/>
                <w:webHidden/>
                <w:sz w:val="22"/>
                <w:szCs w:val="22"/>
              </w:rPr>
              <w:fldChar w:fldCharType="end"/>
            </w:r>
          </w:hyperlink>
        </w:p>
        <w:p w14:paraId="240C088E" w14:textId="7B893365" w:rsidR="005C64CE" w:rsidRPr="005C64CE" w:rsidRDefault="00860C19" w:rsidP="005C64CE">
          <w:pPr>
            <w:pStyle w:val="TOC1"/>
            <w:spacing w:after="0"/>
            <w:rPr>
              <w:rFonts w:ascii="Times New Roman" w:hAnsi="Times New Roman" w:cs="Times New Roman"/>
              <w:noProof/>
              <w:kern w:val="2"/>
              <w:sz w:val="22"/>
              <w:szCs w:val="22"/>
              <w:lang w:val="en-AU" w:eastAsia="en-AU"/>
              <w14:ligatures w14:val="standardContextual"/>
            </w:rPr>
          </w:pPr>
          <w:hyperlink w:anchor="_Toc185247871" w:history="1">
            <w:r w:rsidR="005C64CE" w:rsidRPr="005C64CE">
              <w:rPr>
                <w:rStyle w:val="Hyperlink"/>
                <w:rFonts w:ascii="Times New Roman" w:hAnsi="Times New Roman" w:cs="Times New Roman"/>
                <w:b/>
                <w:bCs/>
                <w:noProof/>
                <w:sz w:val="22"/>
                <w:szCs w:val="22"/>
              </w:rPr>
              <w:t>Acknowledgement</w:t>
            </w:r>
            <w:r w:rsidR="005C64CE" w:rsidRPr="005C64CE">
              <w:rPr>
                <w:rFonts w:ascii="Times New Roman" w:hAnsi="Times New Roman" w:cs="Times New Roman"/>
                <w:noProof/>
                <w:webHidden/>
                <w:sz w:val="22"/>
                <w:szCs w:val="22"/>
              </w:rPr>
              <w:tab/>
            </w:r>
            <w:r w:rsidR="005C64CE" w:rsidRPr="005C64CE">
              <w:rPr>
                <w:rFonts w:ascii="Times New Roman" w:hAnsi="Times New Roman" w:cs="Times New Roman"/>
                <w:noProof/>
                <w:webHidden/>
                <w:sz w:val="22"/>
                <w:szCs w:val="22"/>
              </w:rPr>
              <w:fldChar w:fldCharType="begin"/>
            </w:r>
            <w:r w:rsidR="005C64CE" w:rsidRPr="005C64CE">
              <w:rPr>
                <w:rFonts w:ascii="Times New Roman" w:hAnsi="Times New Roman" w:cs="Times New Roman"/>
                <w:noProof/>
                <w:webHidden/>
                <w:sz w:val="22"/>
                <w:szCs w:val="22"/>
              </w:rPr>
              <w:instrText xml:space="preserve"> PAGEREF _Toc185247871 \h </w:instrText>
            </w:r>
            <w:r w:rsidR="005C64CE" w:rsidRPr="005C64CE">
              <w:rPr>
                <w:rFonts w:ascii="Times New Roman" w:hAnsi="Times New Roman" w:cs="Times New Roman"/>
                <w:noProof/>
                <w:webHidden/>
                <w:sz w:val="22"/>
                <w:szCs w:val="22"/>
              </w:rPr>
            </w:r>
            <w:r w:rsidR="005C64CE" w:rsidRPr="005C64CE">
              <w:rPr>
                <w:rFonts w:ascii="Times New Roman" w:hAnsi="Times New Roman" w:cs="Times New Roman"/>
                <w:noProof/>
                <w:webHidden/>
                <w:sz w:val="22"/>
                <w:szCs w:val="22"/>
              </w:rPr>
              <w:fldChar w:fldCharType="separate"/>
            </w:r>
            <w:r w:rsidR="009C66AD">
              <w:rPr>
                <w:rFonts w:ascii="Times New Roman" w:hAnsi="Times New Roman" w:cs="Times New Roman"/>
                <w:noProof/>
                <w:webHidden/>
                <w:sz w:val="22"/>
                <w:szCs w:val="22"/>
              </w:rPr>
              <w:t>iv</w:t>
            </w:r>
            <w:r w:rsidR="005C64CE" w:rsidRPr="005C64CE">
              <w:rPr>
                <w:rFonts w:ascii="Times New Roman" w:hAnsi="Times New Roman" w:cs="Times New Roman"/>
                <w:noProof/>
                <w:webHidden/>
                <w:sz w:val="22"/>
                <w:szCs w:val="22"/>
              </w:rPr>
              <w:fldChar w:fldCharType="end"/>
            </w:r>
          </w:hyperlink>
        </w:p>
        <w:p w14:paraId="7CB0F351" w14:textId="756C639C" w:rsidR="005C64CE" w:rsidRPr="005C64CE" w:rsidRDefault="00860C19" w:rsidP="005C64CE">
          <w:pPr>
            <w:pStyle w:val="TOC1"/>
            <w:spacing w:after="0"/>
            <w:rPr>
              <w:rFonts w:ascii="Times New Roman" w:hAnsi="Times New Roman" w:cs="Times New Roman"/>
              <w:noProof/>
              <w:kern w:val="2"/>
              <w:sz w:val="22"/>
              <w:szCs w:val="22"/>
              <w:lang w:val="en-AU" w:eastAsia="en-AU"/>
              <w14:ligatures w14:val="standardContextual"/>
            </w:rPr>
          </w:pPr>
          <w:hyperlink w:anchor="_Toc185247872" w:history="1">
            <w:r w:rsidR="005C64CE" w:rsidRPr="005C64CE">
              <w:rPr>
                <w:rStyle w:val="Hyperlink"/>
                <w:rFonts w:ascii="Times New Roman" w:hAnsi="Times New Roman" w:cs="Times New Roman"/>
                <w:b/>
                <w:bCs/>
                <w:noProof/>
                <w:sz w:val="22"/>
                <w:szCs w:val="22"/>
              </w:rPr>
              <w:t>Executive Summary</w:t>
            </w:r>
            <w:r w:rsidR="005C64CE" w:rsidRPr="005C64CE">
              <w:rPr>
                <w:rFonts w:ascii="Times New Roman" w:hAnsi="Times New Roman" w:cs="Times New Roman"/>
                <w:noProof/>
                <w:webHidden/>
                <w:sz w:val="22"/>
                <w:szCs w:val="22"/>
              </w:rPr>
              <w:tab/>
            </w:r>
            <w:r w:rsidR="005C64CE" w:rsidRPr="005C64CE">
              <w:rPr>
                <w:rFonts w:ascii="Times New Roman" w:hAnsi="Times New Roman" w:cs="Times New Roman"/>
                <w:noProof/>
                <w:webHidden/>
                <w:sz w:val="22"/>
                <w:szCs w:val="22"/>
              </w:rPr>
              <w:fldChar w:fldCharType="begin"/>
            </w:r>
            <w:r w:rsidR="005C64CE" w:rsidRPr="005C64CE">
              <w:rPr>
                <w:rFonts w:ascii="Times New Roman" w:hAnsi="Times New Roman" w:cs="Times New Roman"/>
                <w:noProof/>
                <w:webHidden/>
                <w:sz w:val="22"/>
                <w:szCs w:val="22"/>
              </w:rPr>
              <w:instrText xml:space="preserve"> PAGEREF _Toc185247872 \h </w:instrText>
            </w:r>
            <w:r w:rsidR="005C64CE" w:rsidRPr="005C64CE">
              <w:rPr>
                <w:rFonts w:ascii="Times New Roman" w:hAnsi="Times New Roman" w:cs="Times New Roman"/>
                <w:noProof/>
                <w:webHidden/>
                <w:sz w:val="22"/>
                <w:szCs w:val="22"/>
              </w:rPr>
            </w:r>
            <w:r w:rsidR="005C64CE" w:rsidRPr="005C64CE">
              <w:rPr>
                <w:rFonts w:ascii="Times New Roman" w:hAnsi="Times New Roman" w:cs="Times New Roman"/>
                <w:noProof/>
                <w:webHidden/>
                <w:sz w:val="22"/>
                <w:szCs w:val="22"/>
              </w:rPr>
              <w:fldChar w:fldCharType="separate"/>
            </w:r>
            <w:r w:rsidR="009C66AD">
              <w:rPr>
                <w:rFonts w:ascii="Times New Roman" w:hAnsi="Times New Roman" w:cs="Times New Roman"/>
                <w:noProof/>
                <w:webHidden/>
                <w:sz w:val="22"/>
                <w:szCs w:val="22"/>
              </w:rPr>
              <w:t>v</w:t>
            </w:r>
            <w:r w:rsidR="005C64CE" w:rsidRPr="005C64CE">
              <w:rPr>
                <w:rFonts w:ascii="Times New Roman" w:hAnsi="Times New Roman" w:cs="Times New Roman"/>
                <w:noProof/>
                <w:webHidden/>
                <w:sz w:val="22"/>
                <w:szCs w:val="22"/>
              </w:rPr>
              <w:fldChar w:fldCharType="end"/>
            </w:r>
          </w:hyperlink>
        </w:p>
        <w:p w14:paraId="2B73726C" w14:textId="72BED392" w:rsidR="005C64CE" w:rsidRPr="005C64CE" w:rsidRDefault="00860C19" w:rsidP="005C64CE">
          <w:pPr>
            <w:pStyle w:val="TOC1"/>
            <w:spacing w:after="0"/>
            <w:rPr>
              <w:rFonts w:ascii="Times New Roman" w:hAnsi="Times New Roman" w:cs="Times New Roman"/>
              <w:noProof/>
              <w:kern w:val="2"/>
              <w:sz w:val="22"/>
              <w:szCs w:val="22"/>
              <w:lang w:val="en-AU" w:eastAsia="en-AU"/>
              <w14:ligatures w14:val="standardContextual"/>
            </w:rPr>
          </w:pPr>
          <w:hyperlink w:anchor="_Toc185247873" w:history="1">
            <w:r w:rsidR="005C64CE" w:rsidRPr="005C64CE">
              <w:rPr>
                <w:rStyle w:val="Hyperlink"/>
                <w:rFonts w:ascii="Times New Roman" w:eastAsia="Cambria" w:hAnsi="Times New Roman" w:cs="Times New Roman"/>
                <w:b/>
                <w:bCs/>
                <w:noProof/>
                <w:sz w:val="22"/>
                <w:szCs w:val="22"/>
              </w:rPr>
              <w:t>CHAPTER – 1 : INTRODUCTION</w:t>
            </w:r>
            <w:r w:rsidR="005C64CE" w:rsidRPr="005C64CE">
              <w:rPr>
                <w:rFonts w:ascii="Times New Roman" w:hAnsi="Times New Roman" w:cs="Times New Roman"/>
                <w:noProof/>
                <w:webHidden/>
                <w:sz w:val="22"/>
                <w:szCs w:val="22"/>
              </w:rPr>
              <w:tab/>
            </w:r>
            <w:r w:rsidR="005C64CE" w:rsidRPr="005C64CE">
              <w:rPr>
                <w:rFonts w:ascii="Times New Roman" w:hAnsi="Times New Roman" w:cs="Times New Roman"/>
                <w:noProof/>
                <w:webHidden/>
                <w:sz w:val="22"/>
                <w:szCs w:val="22"/>
              </w:rPr>
              <w:fldChar w:fldCharType="begin"/>
            </w:r>
            <w:r w:rsidR="005C64CE" w:rsidRPr="005C64CE">
              <w:rPr>
                <w:rFonts w:ascii="Times New Roman" w:hAnsi="Times New Roman" w:cs="Times New Roman"/>
                <w:noProof/>
                <w:webHidden/>
                <w:sz w:val="22"/>
                <w:szCs w:val="22"/>
              </w:rPr>
              <w:instrText xml:space="preserve"> PAGEREF _Toc185247873 \h </w:instrText>
            </w:r>
            <w:r w:rsidR="005C64CE" w:rsidRPr="005C64CE">
              <w:rPr>
                <w:rFonts w:ascii="Times New Roman" w:hAnsi="Times New Roman" w:cs="Times New Roman"/>
                <w:noProof/>
                <w:webHidden/>
                <w:sz w:val="22"/>
                <w:szCs w:val="22"/>
              </w:rPr>
            </w:r>
            <w:r w:rsidR="005C64CE" w:rsidRPr="005C64CE">
              <w:rPr>
                <w:rFonts w:ascii="Times New Roman" w:hAnsi="Times New Roman" w:cs="Times New Roman"/>
                <w:noProof/>
                <w:webHidden/>
                <w:sz w:val="22"/>
                <w:szCs w:val="22"/>
              </w:rPr>
              <w:fldChar w:fldCharType="separate"/>
            </w:r>
            <w:r w:rsidR="009C66AD">
              <w:rPr>
                <w:rFonts w:ascii="Times New Roman" w:hAnsi="Times New Roman" w:cs="Times New Roman"/>
                <w:noProof/>
                <w:webHidden/>
                <w:sz w:val="22"/>
                <w:szCs w:val="22"/>
              </w:rPr>
              <w:t>1</w:t>
            </w:r>
            <w:r w:rsidR="005C64CE" w:rsidRPr="005C64CE">
              <w:rPr>
                <w:rFonts w:ascii="Times New Roman" w:hAnsi="Times New Roman" w:cs="Times New Roman"/>
                <w:noProof/>
                <w:webHidden/>
                <w:sz w:val="22"/>
                <w:szCs w:val="22"/>
              </w:rPr>
              <w:fldChar w:fldCharType="end"/>
            </w:r>
          </w:hyperlink>
        </w:p>
        <w:p w14:paraId="06F966CA" w14:textId="06A9538E" w:rsidR="005C64CE" w:rsidRPr="005C64CE" w:rsidRDefault="00860C19" w:rsidP="005C64CE">
          <w:pPr>
            <w:pStyle w:val="TOC2"/>
            <w:tabs>
              <w:tab w:val="left" w:pos="880"/>
              <w:tab w:val="right" w:leader="dot" w:pos="9350"/>
            </w:tabs>
            <w:spacing w:after="0" w:line="360" w:lineRule="auto"/>
            <w:rPr>
              <w:rFonts w:ascii="Times New Roman" w:hAnsi="Times New Roman" w:cs="Times New Roman"/>
              <w:noProof/>
              <w:kern w:val="2"/>
              <w:sz w:val="22"/>
              <w:szCs w:val="22"/>
              <w:lang w:val="en-AU" w:eastAsia="en-AU"/>
              <w14:ligatures w14:val="standardContextual"/>
            </w:rPr>
          </w:pPr>
          <w:hyperlink w:anchor="_Toc185247874" w:history="1">
            <w:r w:rsidR="005C64CE" w:rsidRPr="005C64CE">
              <w:rPr>
                <w:rStyle w:val="Hyperlink"/>
                <w:rFonts w:ascii="Times New Roman" w:eastAsia="Cambria" w:hAnsi="Times New Roman" w:cs="Times New Roman"/>
                <w:b/>
                <w:bCs/>
                <w:noProof/>
                <w:sz w:val="22"/>
                <w:szCs w:val="22"/>
              </w:rPr>
              <w:t>1.1</w:t>
            </w:r>
            <w:r w:rsidR="005C64CE" w:rsidRPr="005C64CE">
              <w:rPr>
                <w:rFonts w:ascii="Times New Roman" w:hAnsi="Times New Roman" w:cs="Times New Roman"/>
                <w:noProof/>
                <w:kern w:val="2"/>
                <w:sz w:val="22"/>
                <w:szCs w:val="22"/>
                <w:lang w:val="en-AU" w:eastAsia="en-AU"/>
                <w14:ligatures w14:val="standardContextual"/>
              </w:rPr>
              <w:tab/>
            </w:r>
            <w:r w:rsidR="005C64CE" w:rsidRPr="005C64CE">
              <w:rPr>
                <w:rStyle w:val="Hyperlink"/>
                <w:rFonts w:ascii="Times New Roman" w:eastAsia="Cambria" w:hAnsi="Times New Roman" w:cs="Times New Roman"/>
                <w:b/>
                <w:bCs/>
                <w:noProof/>
                <w:sz w:val="22"/>
                <w:szCs w:val="22"/>
              </w:rPr>
              <w:t>Introduction</w:t>
            </w:r>
            <w:r w:rsidR="005C64CE" w:rsidRPr="005C64CE">
              <w:rPr>
                <w:rFonts w:ascii="Times New Roman" w:hAnsi="Times New Roman" w:cs="Times New Roman"/>
                <w:noProof/>
                <w:webHidden/>
                <w:sz w:val="22"/>
                <w:szCs w:val="22"/>
              </w:rPr>
              <w:tab/>
            </w:r>
            <w:r w:rsidR="005C64CE" w:rsidRPr="005C64CE">
              <w:rPr>
                <w:rFonts w:ascii="Times New Roman" w:hAnsi="Times New Roman" w:cs="Times New Roman"/>
                <w:noProof/>
                <w:webHidden/>
                <w:sz w:val="22"/>
                <w:szCs w:val="22"/>
              </w:rPr>
              <w:fldChar w:fldCharType="begin"/>
            </w:r>
            <w:r w:rsidR="005C64CE" w:rsidRPr="005C64CE">
              <w:rPr>
                <w:rFonts w:ascii="Times New Roman" w:hAnsi="Times New Roman" w:cs="Times New Roman"/>
                <w:noProof/>
                <w:webHidden/>
                <w:sz w:val="22"/>
                <w:szCs w:val="22"/>
              </w:rPr>
              <w:instrText xml:space="preserve"> PAGEREF _Toc185247874 \h </w:instrText>
            </w:r>
            <w:r w:rsidR="005C64CE" w:rsidRPr="005C64CE">
              <w:rPr>
                <w:rFonts w:ascii="Times New Roman" w:hAnsi="Times New Roman" w:cs="Times New Roman"/>
                <w:noProof/>
                <w:webHidden/>
                <w:sz w:val="22"/>
                <w:szCs w:val="22"/>
              </w:rPr>
            </w:r>
            <w:r w:rsidR="005C64CE" w:rsidRPr="005C64CE">
              <w:rPr>
                <w:rFonts w:ascii="Times New Roman" w:hAnsi="Times New Roman" w:cs="Times New Roman"/>
                <w:noProof/>
                <w:webHidden/>
                <w:sz w:val="22"/>
                <w:szCs w:val="22"/>
              </w:rPr>
              <w:fldChar w:fldCharType="separate"/>
            </w:r>
            <w:r w:rsidR="009C66AD">
              <w:rPr>
                <w:rFonts w:ascii="Times New Roman" w:hAnsi="Times New Roman" w:cs="Times New Roman"/>
                <w:noProof/>
                <w:webHidden/>
                <w:sz w:val="22"/>
                <w:szCs w:val="22"/>
              </w:rPr>
              <w:t>2</w:t>
            </w:r>
            <w:r w:rsidR="005C64CE" w:rsidRPr="005C64CE">
              <w:rPr>
                <w:rFonts w:ascii="Times New Roman" w:hAnsi="Times New Roman" w:cs="Times New Roman"/>
                <w:noProof/>
                <w:webHidden/>
                <w:sz w:val="22"/>
                <w:szCs w:val="22"/>
              </w:rPr>
              <w:fldChar w:fldCharType="end"/>
            </w:r>
          </w:hyperlink>
        </w:p>
        <w:p w14:paraId="28E906C9" w14:textId="295BCE96" w:rsidR="005C64CE" w:rsidRPr="005C64CE" w:rsidRDefault="00860C19" w:rsidP="005C64CE">
          <w:pPr>
            <w:pStyle w:val="TOC2"/>
            <w:tabs>
              <w:tab w:val="left" w:pos="880"/>
              <w:tab w:val="right" w:leader="dot" w:pos="9350"/>
            </w:tabs>
            <w:spacing w:after="0" w:line="360" w:lineRule="auto"/>
            <w:rPr>
              <w:rFonts w:ascii="Times New Roman" w:hAnsi="Times New Roman" w:cs="Times New Roman"/>
              <w:noProof/>
              <w:kern w:val="2"/>
              <w:sz w:val="22"/>
              <w:szCs w:val="22"/>
              <w:lang w:val="en-AU" w:eastAsia="en-AU"/>
              <w14:ligatures w14:val="standardContextual"/>
            </w:rPr>
          </w:pPr>
          <w:hyperlink w:anchor="_Toc185247875" w:history="1">
            <w:r w:rsidR="005C64CE" w:rsidRPr="005C64CE">
              <w:rPr>
                <w:rStyle w:val="Hyperlink"/>
                <w:rFonts w:ascii="Times New Roman" w:eastAsia="Cambria" w:hAnsi="Times New Roman" w:cs="Times New Roman"/>
                <w:b/>
                <w:bCs/>
                <w:noProof/>
                <w:sz w:val="22"/>
                <w:szCs w:val="22"/>
              </w:rPr>
              <w:t>1.2</w:t>
            </w:r>
            <w:r w:rsidR="005C64CE" w:rsidRPr="005C64CE">
              <w:rPr>
                <w:rFonts w:ascii="Times New Roman" w:hAnsi="Times New Roman" w:cs="Times New Roman"/>
                <w:noProof/>
                <w:kern w:val="2"/>
                <w:sz w:val="22"/>
                <w:szCs w:val="22"/>
                <w:lang w:val="en-AU" w:eastAsia="en-AU"/>
                <w14:ligatures w14:val="standardContextual"/>
              </w:rPr>
              <w:tab/>
            </w:r>
            <w:r w:rsidR="005C64CE" w:rsidRPr="005C64CE">
              <w:rPr>
                <w:rStyle w:val="Hyperlink"/>
                <w:rFonts w:ascii="Times New Roman" w:eastAsia="Cambria" w:hAnsi="Times New Roman" w:cs="Times New Roman"/>
                <w:b/>
                <w:bCs/>
                <w:noProof/>
                <w:sz w:val="22"/>
                <w:szCs w:val="22"/>
              </w:rPr>
              <w:t>Origin of the Study</w:t>
            </w:r>
            <w:r w:rsidR="005C64CE" w:rsidRPr="005C64CE">
              <w:rPr>
                <w:rFonts w:ascii="Times New Roman" w:hAnsi="Times New Roman" w:cs="Times New Roman"/>
                <w:noProof/>
                <w:webHidden/>
                <w:sz w:val="22"/>
                <w:szCs w:val="22"/>
              </w:rPr>
              <w:tab/>
            </w:r>
            <w:r w:rsidR="005C64CE" w:rsidRPr="005C64CE">
              <w:rPr>
                <w:rFonts w:ascii="Times New Roman" w:hAnsi="Times New Roman" w:cs="Times New Roman"/>
                <w:noProof/>
                <w:webHidden/>
                <w:sz w:val="22"/>
                <w:szCs w:val="22"/>
              </w:rPr>
              <w:fldChar w:fldCharType="begin"/>
            </w:r>
            <w:r w:rsidR="005C64CE" w:rsidRPr="005C64CE">
              <w:rPr>
                <w:rFonts w:ascii="Times New Roman" w:hAnsi="Times New Roman" w:cs="Times New Roman"/>
                <w:noProof/>
                <w:webHidden/>
                <w:sz w:val="22"/>
                <w:szCs w:val="22"/>
              </w:rPr>
              <w:instrText xml:space="preserve"> PAGEREF _Toc185247875 \h </w:instrText>
            </w:r>
            <w:r w:rsidR="005C64CE" w:rsidRPr="005C64CE">
              <w:rPr>
                <w:rFonts w:ascii="Times New Roman" w:hAnsi="Times New Roman" w:cs="Times New Roman"/>
                <w:noProof/>
                <w:webHidden/>
                <w:sz w:val="22"/>
                <w:szCs w:val="22"/>
              </w:rPr>
            </w:r>
            <w:r w:rsidR="005C64CE" w:rsidRPr="005C64CE">
              <w:rPr>
                <w:rFonts w:ascii="Times New Roman" w:hAnsi="Times New Roman" w:cs="Times New Roman"/>
                <w:noProof/>
                <w:webHidden/>
                <w:sz w:val="22"/>
                <w:szCs w:val="22"/>
              </w:rPr>
              <w:fldChar w:fldCharType="separate"/>
            </w:r>
            <w:r w:rsidR="009C66AD">
              <w:rPr>
                <w:rFonts w:ascii="Times New Roman" w:hAnsi="Times New Roman" w:cs="Times New Roman"/>
                <w:noProof/>
                <w:webHidden/>
                <w:sz w:val="22"/>
                <w:szCs w:val="22"/>
              </w:rPr>
              <w:t>3</w:t>
            </w:r>
            <w:r w:rsidR="005C64CE" w:rsidRPr="005C64CE">
              <w:rPr>
                <w:rFonts w:ascii="Times New Roman" w:hAnsi="Times New Roman" w:cs="Times New Roman"/>
                <w:noProof/>
                <w:webHidden/>
                <w:sz w:val="22"/>
                <w:szCs w:val="22"/>
              </w:rPr>
              <w:fldChar w:fldCharType="end"/>
            </w:r>
          </w:hyperlink>
        </w:p>
        <w:p w14:paraId="0EB617BA" w14:textId="22BAE84B" w:rsidR="005C64CE" w:rsidRPr="005C64CE" w:rsidRDefault="00860C19" w:rsidP="005C64CE">
          <w:pPr>
            <w:pStyle w:val="TOC2"/>
            <w:tabs>
              <w:tab w:val="left" w:pos="880"/>
              <w:tab w:val="right" w:leader="dot" w:pos="9350"/>
            </w:tabs>
            <w:spacing w:after="0" w:line="360" w:lineRule="auto"/>
            <w:rPr>
              <w:rFonts w:ascii="Times New Roman" w:hAnsi="Times New Roman" w:cs="Times New Roman"/>
              <w:noProof/>
              <w:kern w:val="2"/>
              <w:sz w:val="22"/>
              <w:szCs w:val="22"/>
              <w:lang w:val="en-AU" w:eastAsia="en-AU"/>
              <w14:ligatures w14:val="standardContextual"/>
            </w:rPr>
          </w:pPr>
          <w:hyperlink w:anchor="_Toc185247876" w:history="1">
            <w:r w:rsidR="005C64CE" w:rsidRPr="005C64CE">
              <w:rPr>
                <w:rStyle w:val="Hyperlink"/>
                <w:rFonts w:ascii="Times New Roman" w:eastAsia="Cambria" w:hAnsi="Times New Roman" w:cs="Times New Roman"/>
                <w:b/>
                <w:bCs/>
                <w:noProof/>
                <w:sz w:val="22"/>
                <w:szCs w:val="22"/>
              </w:rPr>
              <w:t>1.3</w:t>
            </w:r>
            <w:r w:rsidR="005C64CE" w:rsidRPr="005C64CE">
              <w:rPr>
                <w:rFonts w:ascii="Times New Roman" w:hAnsi="Times New Roman" w:cs="Times New Roman"/>
                <w:noProof/>
                <w:kern w:val="2"/>
                <w:sz w:val="22"/>
                <w:szCs w:val="22"/>
                <w:lang w:val="en-AU" w:eastAsia="en-AU"/>
                <w14:ligatures w14:val="standardContextual"/>
              </w:rPr>
              <w:tab/>
            </w:r>
            <w:r w:rsidR="005C64CE" w:rsidRPr="005C64CE">
              <w:rPr>
                <w:rStyle w:val="Hyperlink"/>
                <w:rFonts w:ascii="Times New Roman" w:eastAsia="Cambria" w:hAnsi="Times New Roman" w:cs="Times New Roman"/>
                <w:b/>
                <w:bCs/>
                <w:noProof/>
                <w:sz w:val="22"/>
                <w:szCs w:val="22"/>
              </w:rPr>
              <w:t>Scope of the Study</w:t>
            </w:r>
            <w:r w:rsidR="005C64CE" w:rsidRPr="005C64CE">
              <w:rPr>
                <w:rFonts w:ascii="Times New Roman" w:hAnsi="Times New Roman" w:cs="Times New Roman"/>
                <w:noProof/>
                <w:webHidden/>
                <w:sz w:val="22"/>
                <w:szCs w:val="22"/>
              </w:rPr>
              <w:tab/>
            </w:r>
            <w:r w:rsidR="005C64CE" w:rsidRPr="005C64CE">
              <w:rPr>
                <w:rFonts w:ascii="Times New Roman" w:hAnsi="Times New Roman" w:cs="Times New Roman"/>
                <w:noProof/>
                <w:webHidden/>
                <w:sz w:val="22"/>
                <w:szCs w:val="22"/>
              </w:rPr>
              <w:fldChar w:fldCharType="begin"/>
            </w:r>
            <w:r w:rsidR="005C64CE" w:rsidRPr="005C64CE">
              <w:rPr>
                <w:rFonts w:ascii="Times New Roman" w:hAnsi="Times New Roman" w:cs="Times New Roman"/>
                <w:noProof/>
                <w:webHidden/>
                <w:sz w:val="22"/>
                <w:szCs w:val="22"/>
              </w:rPr>
              <w:instrText xml:space="preserve"> PAGEREF _Toc185247876 \h </w:instrText>
            </w:r>
            <w:r w:rsidR="005C64CE" w:rsidRPr="005C64CE">
              <w:rPr>
                <w:rFonts w:ascii="Times New Roman" w:hAnsi="Times New Roman" w:cs="Times New Roman"/>
                <w:noProof/>
                <w:webHidden/>
                <w:sz w:val="22"/>
                <w:szCs w:val="22"/>
              </w:rPr>
            </w:r>
            <w:r w:rsidR="005C64CE" w:rsidRPr="005C64CE">
              <w:rPr>
                <w:rFonts w:ascii="Times New Roman" w:hAnsi="Times New Roman" w:cs="Times New Roman"/>
                <w:noProof/>
                <w:webHidden/>
                <w:sz w:val="22"/>
                <w:szCs w:val="22"/>
              </w:rPr>
              <w:fldChar w:fldCharType="separate"/>
            </w:r>
            <w:r w:rsidR="009C66AD">
              <w:rPr>
                <w:rFonts w:ascii="Times New Roman" w:hAnsi="Times New Roman" w:cs="Times New Roman"/>
                <w:noProof/>
                <w:webHidden/>
                <w:sz w:val="22"/>
                <w:szCs w:val="22"/>
              </w:rPr>
              <w:t>3</w:t>
            </w:r>
            <w:r w:rsidR="005C64CE" w:rsidRPr="005C64CE">
              <w:rPr>
                <w:rFonts w:ascii="Times New Roman" w:hAnsi="Times New Roman" w:cs="Times New Roman"/>
                <w:noProof/>
                <w:webHidden/>
                <w:sz w:val="22"/>
                <w:szCs w:val="22"/>
              </w:rPr>
              <w:fldChar w:fldCharType="end"/>
            </w:r>
          </w:hyperlink>
        </w:p>
        <w:p w14:paraId="7AB8F1B7" w14:textId="5C296FDE" w:rsidR="005C64CE" w:rsidRPr="005C64CE" w:rsidRDefault="00860C19" w:rsidP="005C64CE">
          <w:pPr>
            <w:pStyle w:val="TOC2"/>
            <w:tabs>
              <w:tab w:val="left" w:pos="880"/>
              <w:tab w:val="right" w:leader="dot" w:pos="9350"/>
            </w:tabs>
            <w:spacing w:after="0" w:line="360" w:lineRule="auto"/>
            <w:rPr>
              <w:rFonts w:ascii="Times New Roman" w:hAnsi="Times New Roman" w:cs="Times New Roman"/>
              <w:noProof/>
              <w:kern w:val="2"/>
              <w:sz w:val="22"/>
              <w:szCs w:val="22"/>
              <w:lang w:val="en-AU" w:eastAsia="en-AU"/>
              <w14:ligatures w14:val="standardContextual"/>
            </w:rPr>
          </w:pPr>
          <w:hyperlink w:anchor="_Toc185247877" w:history="1">
            <w:r w:rsidR="005C64CE" w:rsidRPr="005C64CE">
              <w:rPr>
                <w:rStyle w:val="Hyperlink"/>
                <w:rFonts w:ascii="Times New Roman" w:eastAsia="Cambria" w:hAnsi="Times New Roman" w:cs="Times New Roman"/>
                <w:b/>
                <w:bCs/>
                <w:noProof/>
                <w:sz w:val="22"/>
                <w:szCs w:val="22"/>
              </w:rPr>
              <w:t>1.4</w:t>
            </w:r>
            <w:r w:rsidR="005C64CE" w:rsidRPr="005C64CE">
              <w:rPr>
                <w:rFonts w:ascii="Times New Roman" w:hAnsi="Times New Roman" w:cs="Times New Roman"/>
                <w:noProof/>
                <w:kern w:val="2"/>
                <w:sz w:val="22"/>
                <w:szCs w:val="22"/>
                <w:lang w:val="en-AU" w:eastAsia="en-AU"/>
                <w14:ligatures w14:val="standardContextual"/>
              </w:rPr>
              <w:tab/>
            </w:r>
            <w:r w:rsidR="005C64CE" w:rsidRPr="005C64CE">
              <w:rPr>
                <w:rStyle w:val="Hyperlink"/>
                <w:rFonts w:ascii="Times New Roman" w:eastAsia="Cambria" w:hAnsi="Times New Roman" w:cs="Times New Roman"/>
                <w:b/>
                <w:bCs/>
                <w:noProof/>
                <w:sz w:val="22"/>
                <w:szCs w:val="22"/>
              </w:rPr>
              <w:t>Objectives of the Study</w:t>
            </w:r>
            <w:r w:rsidR="005C64CE" w:rsidRPr="005C64CE">
              <w:rPr>
                <w:rFonts w:ascii="Times New Roman" w:hAnsi="Times New Roman" w:cs="Times New Roman"/>
                <w:noProof/>
                <w:webHidden/>
                <w:sz w:val="22"/>
                <w:szCs w:val="22"/>
              </w:rPr>
              <w:tab/>
            </w:r>
            <w:r w:rsidR="005C64CE" w:rsidRPr="005C64CE">
              <w:rPr>
                <w:rFonts w:ascii="Times New Roman" w:hAnsi="Times New Roman" w:cs="Times New Roman"/>
                <w:noProof/>
                <w:webHidden/>
                <w:sz w:val="22"/>
                <w:szCs w:val="22"/>
              </w:rPr>
              <w:fldChar w:fldCharType="begin"/>
            </w:r>
            <w:r w:rsidR="005C64CE" w:rsidRPr="005C64CE">
              <w:rPr>
                <w:rFonts w:ascii="Times New Roman" w:hAnsi="Times New Roman" w:cs="Times New Roman"/>
                <w:noProof/>
                <w:webHidden/>
                <w:sz w:val="22"/>
                <w:szCs w:val="22"/>
              </w:rPr>
              <w:instrText xml:space="preserve"> PAGEREF _Toc185247877 \h </w:instrText>
            </w:r>
            <w:r w:rsidR="005C64CE" w:rsidRPr="005C64CE">
              <w:rPr>
                <w:rFonts w:ascii="Times New Roman" w:hAnsi="Times New Roman" w:cs="Times New Roman"/>
                <w:noProof/>
                <w:webHidden/>
                <w:sz w:val="22"/>
                <w:szCs w:val="22"/>
              </w:rPr>
            </w:r>
            <w:r w:rsidR="005C64CE" w:rsidRPr="005C64CE">
              <w:rPr>
                <w:rFonts w:ascii="Times New Roman" w:hAnsi="Times New Roman" w:cs="Times New Roman"/>
                <w:noProof/>
                <w:webHidden/>
                <w:sz w:val="22"/>
                <w:szCs w:val="22"/>
              </w:rPr>
              <w:fldChar w:fldCharType="separate"/>
            </w:r>
            <w:r w:rsidR="009C66AD">
              <w:rPr>
                <w:rFonts w:ascii="Times New Roman" w:hAnsi="Times New Roman" w:cs="Times New Roman"/>
                <w:noProof/>
                <w:webHidden/>
                <w:sz w:val="22"/>
                <w:szCs w:val="22"/>
              </w:rPr>
              <w:t>3</w:t>
            </w:r>
            <w:r w:rsidR="005C64CE" w:rsidRPr="005C64CE">
              <w:rPr>
                <w:rFonts w:ascii="Times New Roman" w:hAnsi="Times New Roman" w:cs="Times New Roman"/>
                <w:noProof/>
                <w:webHidden/>
                <w:sz w:val="22"/>
                <w:szCs w:val="22"/>
              </w:rPr>
              <w:fldChar w:fldCharType="end"/>
            </w:r>
          </w:hyperlink>
        </w:p>
        <w:p w14:paraId="241DEDB2" w14:textId="18F4CCE5" w:rsidR="005C64CE" w:rsidRPr="005C64CE" w:rsidRDefault="00860C19" w:rsidP="005C64CE">
          <w:pPr>
            <w:pStyle w:val="TOC2"/>
            <w:tabs>
              <w:tab w:val="left" w:pos="880"/>
              <w:tab w:val="right" w:leader="dot" w:pos="9350"/>
            </w:tabs>
            <w:spacing w:after="0" w:line="360" w:lineRule="auto"/>
            <w:rPr>
              <w:rFonts w:ascii="Times New Roman" w:hAnsi="Times New Roman" w:cs="Times New Roman"/>
              <w:noProof/>
              <w:kern w:val="2"/>
              <w:sz w:val="22"/>
              <w:szCs w:val="22"/>
              <w:lang w:val="en-AU" w:eastAsia="en-AU"/>
              <w14:ligatures w14:val="standardContextual"/>
            </w:rPr>
          </w:pPr>
          <w:hyperlink w:anchor="_Toc185247878" w:history="1">
            <w:r w:rsidR="005C64CE" w:rsidRPr="005C64CE">
              <w:rPr>
                <w:rStyle w:val="Hyperlink"/>
                <w:rFonts w:ascii="Times New Roman" w:eastAsia="Cambria" w:hAnsi="Times New Roman" w:cs="Times New Roman"/>
                <w:b/>
                <w:bCs/>
                <w:noProof/>
                <w:sz w:val="22"/>
                <w:szCs w:val="22"/>
              </w:rPr>
              <w:t>1.5</w:t>
            </w:r>
            <w:r w:rsidR="005C64CE" w:rsidRPr="005C64CE">
              <w:rPr>
                <w:rFonts w:ascii="Times New Roman" w:hAnsi="Times New Roman" w:cs="Times New Roman"/>
                <w:noProof/>
                <w:kern w:val="2"/>
                <w:sz w:val="22"/>
                <w:szCs w:val="22"/>
                <w:lang w:val="en-AU" w:eastAsia="en-AU"/>
                <w14:ligatures w14:val="standardContextual"/>
              </w:rPr>
              <w:tab/>
            </w:r>
            <w:r w:rsidR="005C64CE" w:rsidRPr="005C64CE">
              <w:rPr>
                <w:rStyle w:val="Hyperlink"/>
                <w:rFonts w:ascii="Times New Roman" w:eastAsia="Cambria" w:hAnsi="Times New Roman" w:cs="Times New Roman"/>
                <w:b/>
                <w:bCs/>
                <w:noProof/>
                <w:sz w:val="22"/>
                <w:szCs w:val="22"/>
              </w:rPr>
              <w:t>Justification</w:t>
            </w:r>
            <w:r w:rsidR="005C64CE" w:rsidRPr="005C64CE">
              <w:rPr>
                <w:rFonts w:ascii="Times New Roman" w:hAnsi="Times New Roman" w:cs="Times New Roman"/>
                <w:noProof/>
                <w:webHidden/>
                <w:sz w:val="22"/>
                <w:szCs w:val="22"/>
              </w:rPr>
              <w:tab/>
            </w:r>
            <w:r w:rsidR="005C64CE" w:rsidRPr="005C64CE">
              <w:rPr>
                <w:rFonts w:ascii="Times New Roman" w:hAnsi="Times New Roman" w:cs="Times New Roman"/>
                <w:noProof/>
                <w:webHidden/>
                <w:sz w:val="22"/>
                <w:szCs w:val="22"/>
              </w:rPr>
              <w:fldChar w:fldCharType="begin"/>
            </w:r>
            <w:r w:rsidR="005C64CE" w:rsidRPr="005C64CE">
              <w:rPr>
                <w:rFonts w:ascii="Times New Roman" w:hAnsi="Times New Roman" w:cs="Times New Roman"/>
                <w:noProof/>
                <w:webHidden/>
                <w:sz w:val="22"/>
                <w:szCs w:val="22"/>
              </w:rPr>
              <w:instrText xml:space="preserve"> PAGEREF _Toc185247878 \h </w:instrText>
            </w:r>
            <w:r w:rsidR="005C64CE" w:rsidRPr="005C64CE">
              <w:rPr>
                <w:rFonts w:ascii="Times New Roman" w:hAnsi="Times New Roman" w:cs="Times New Roman"/>
                <w:noProof/>
                <w:webHidden/>
                <w:sz w:val="22"/>
                <w:szCs w:val="22"/>
              </w:rPr>
            </w:r>
            <w:r w:rsidR="005C64CE" w:rsidRPr="005C64CE">
              <w:rPr>
                <w:rFonts w:ascii="Times New Roman" w:hAnsi="Times New Roman" w:cs="Times New Roman"/>
                <w:noProof/>
                <w:webHidden/>
                <w:sz w:val="22"/>
                <w:szCs w:val="22"/>
              </w:rPr>
              <w:fldChar w:fldCharType="separate"/>
            </w:r>
            <w:r w:rsidR="009C66AD">
              <w:rPr>
                <w:rFonts w:ascii="Times New Roman" w:hAnsi="Times New Roman" w:cs="Times New Roman"/>
                <w:noProof/>
                <w:webHidden/>
                <w:sz w:val="22"/>
                <w:szCs w:val="22"/>
              </w:rPr>
              <w:t>4</w:t>
            </w:r>
            <w:r w:rsidR="005C64CE" w:rsidRPr="005C64CE">
              <w:rPr>
                <w:rFonts w:ascii="Times New Roman" w:hAnsi="Times New Roman" w:cs="Times New Roman"/>
                <w:noProof/>
                <w:webHidden/>
                <w:sz w:val="22"/>
                <w:szCs w:val="22"/>
              </w:rPr>
              <w:fldChar w:fldCharType="end"/>
            </w:r>
          </w:hyperlink>
        </w:p>
        <w:p w14:paraId="2B349504" w14:textId="7CD10FB8" w:rsidR="005C64CE" w:rsidRPr="005C64CE" w:rsidRDefault="00860C19" w:rsidP="005C64CE">
          <w:pPr>
            <w:pStyle w:val="TOC2"/>
            <w:tabs>
              <w:tab w:val="left" w:pos="880"/>
              <w:tab w:val="right" w:leader="dot" w:pos="9350"/>
            </w:tabs>
            <w:spacing w:after="0" w:line="360" w:lineRule="auto"/>
            <w:rPr>
              <w:rFonts w:ascii="Times New Roman" w:hAnsi="Times New Roman" w:cs="Times New Roman"/>
              <w:noProof/>
              <w:kern w:val="2"/>
              <w:sz w:val="22"/>
              <w:szCs w:val="22"/>
              <w:lang w:val="en-AU" w:eastAsia="en-AU"/>
              <w14:ligatures w14:val="standardContextual"/>
            </w:rPr>
          </w:pPr>
          <w:hyperlink w:anchor="_Toc185247879" w:history="1">
            <w:r w:rsidR="005C64CE" w:rsidRPr="005C64CE">
              <w:rPr>
                <w:rStyle w:val="Hyperlink"/>
                <w:rFonts w:ascii="Times New Roman" w:eastAsia="Cambria" w:hAnsi="Times New Roman" w:cs="Times New Roman"/>
                <w:b/>
                <w:bCs/>
                <w:noProof/>
                <w:sz w:val="22"/>
                <w:szCs w:val="22"/>
              </w:rPr>
              <w:t>1.6</w:t>
            </w:r>
            <w:r w:rsidR="005C64CE" w:rsidRPr="005C64CE">
              <w:rPr>
                <w:rFonts w:ascii="Times New Roman" w:hAnsi="Times New Roman" w:cs="Times New Roman"/>
                <w:noProof/>
                <w:kern w:val="2"/>
                <w:sz w:val="22"/>
                <w:szCs w:val="22"/>
                <w:lang w:val="en-AU" w:eastAsia="en-AU"/>
                <w14:ligatures w14:val="standardContextual"/>
              </w:rPr>
              <w:tab/>
            </w:r>
            <w:r w:rsidR="005C64CE" w:rsidRPr="005C64CE">
              <w:rPr>
                <w:rStyle w:val="Hyperlink"/>
                <w:rFonts w:ascii="Times New Roman" w:eastAsia="Cambria" w:hAnsi="Times New Roman" w:cs="Times New Roman"/>
                <w:b/>
                <w:bCs/>
                <w:noProof/>
                <w:sz w:val="22"/>
                <w:szCs w:val="22"/>
              </w:rPr>
              <w:t>Methodology</w:t>
            </w:r>
            <w:r w:rsidR="005C64CE" w:rsidRPr="005C64CE">
              <w:rPr>
                <w:rFonts w:ascii="Times New Roman" w:hAnsi="Times New Roman" w:cs="Times New Roman"/>
                <w:noProof/>
                <w:webHidden/>
                <w:sz w:val="22"/>
                <w:szCs w:val="22"/>
              </w:rPr>
              <w:tab/>
            </w:r>
            <w:r w:rsidR="005C64CE" w:rsidRPr="005C64CE">
              <w:rPr>
                <w:rFonts w:ascii="Times New Roman" w:hAnsi="Times New Roman" w:cs="Times New Roman"/>
                <w:noProof/>
                <w:webHidden/>
                <w:sz w:val="22"/>
                <w:szCs w:val="22"/>
              </w:rPr>
              <w:fldChar w:fldCharType="begin"/>
            </w:r>
            <w:r w:rsidR="005C64CE" w:rsidRPr="005C64CE">
              <w:rPr>
                <w:rFonts w:ascii="Times New Roman" w:hAnsi="Times New Roman" w:cs="Times New Roman"/>
                <w:noProof/>
                <w:webHidden/>
                <w:sz w:val="22"/>
                <w:szCs w:val="22"/>
              </w:rPr>
              <w:instrText xml:space="preserve"> PAGEREF _Toc185247879 \h </w:instrText>
            </w:r>
            <w:r w:rsidR="005C64CE" w:rsidRPr="005C64CE">
              <w:rPr>
                <w:rFonts w:ascii="Times New Roman" w:hAnsi="Times New Roman" w:cs="Times New Roman"/>
                <w:noProof/>
                <w:webHidden/>
                <w:sz w:val="22"/>
                <w:szCs w:val="22"/>
              </w:rPr>
            </w:r>
            <w:r w:rsidR="005C64CE" w:rsidRPr="005C64CE">
              <w:rPr>
                <w:rFonts w:ascii="Times New Roman" w:hAnsi="Times New Roman" w:cs="Times New Roman"/>
                <w:noProof/>
                <w:webHidden/>
                <w:sz w:val="22"/>
                <w:szCs w:val="22"/>
              </w:rPr>
              <w:fldChar w:fldCharType="separate"/>
            </w:r>
            <w:r w:rsidR="009C66AD">
              <w:rPr>
                <w:rFonts w:ascii="Times New Roman" w:hAnsi="Times New Roman" w:cs="Times New Roman"/>
                <w:noProof/>
                <w:webHidden/>
                <w:sz w:val="22"/>
                <w:szCs w:val="22"/>
              </w:rPr>
              <w:t>4</w:t>
            </w:r>
            <w:r w:rsidR="005C64CE" w:rsidRPr="005C64CE">
              <w:rPr>
                <w:rFonts w:ascii="Times New Roman" w:hAnsi="Times New Roman" w:cs="Times New Roman"/>
                <w:noProof/>
                <w:webHidden/>
                <w:sz w:val="22"/>
                <w:szCs w:val="22"/>
              </w:rPr>
              <w:fldChar w:fldCharType="end"/>
            </w:r>
          </w:hyperlink>
        </w:p>
        <w:p w14:paraId="1B457BA5" w14:textId="09629131" w:rsidR="005C64CE" w:rsidRPr="005C64CE" w:rsidRDefault="00860C19" w:rsidP="005C64CE">
          <w:pPr>
            <w:pStyle w:val="TOC2"/>
            <w:tabs>
              <w:tab w:val="left" w:pos="880"/>
              <w:tab w:val="right" w:leader="dot" w:pos="9350"/>
            </w:tabs>
            <w:spacing w:after="0" w:line="360" w:lineRule="auto"/>
            <w:rPr>
              <w:rFonts w:ascii="Times New Roman" w:hAnsi="Times New Roman" w:cs="Times New Roman"/>
              <w:noProof/>
              <w:kern w:val="2"/>
              <w:sz w:val="22"/>
              <w:szCs w:val="22"/>
              <w:lang w:val="en-AU" w:eastAsia="en-AU"/>
              <w14:ligatures w14:val="standardContextual"/>
            </w:rPr>
          </w:pPr>
          <w:hyperlink w:anchor="_Toc185247880" w:history="1">
            <w:r w:rsidR="005C64CE" w:rsidRPr="005C64CE">
              <w:rPr>
                <w:rStyle w:val="Hyperlink"/>
                <w:rFonts w:ascii="Times New Roman" w:eastAsia="Cambria" w:hAnsi="Times New Roman" w:cs="Times New Roman"/>
                <w:b/>
                <w:bCs/>
                <w:noProof/>
                <w:sz w:val="22"/>
                <w:szCs w:val="22"/>
              </w:rPr>
              <w:t>1.7</w:t>
            </w:r>
            <w:r w:rsidR="005C64CE" w:rsidRPr="005C64CE">
              <w:rPr>
                <w:rFonts w:ascii="Times New Roman" w:hAnsi="Times New Roman" w:cs="Times New Roman"/>
                <w:noProof/>
                <w:kern w:val="2"/>
                <w:sz w:val="22"/>
                <w:szCs w:val="22"/>
                <w:lang w:val="en-AU" w:eastAsia="en-AU"/>
                <w14:ligatures w14:val="standardContextual"/>
              </w:rPr>
              <w:tab/>
            </w:r>
            <w:r w:rsidR="005C64CE" w:rsidRPr="005C64CE">
              <w:rPr>
                <w:rStyle w:val="Hyperlink"/>
                <w:rFonts w:ascii="Times New Roman" w:eastAsia="Cambria" w:hAnsi="Times New Roman" w:cs="Times New Roman"/>
                <w:b/>
                <w:bCs/>
                <w:noProof/>
                <w:sz w:val="22"/>
                <w:szCs w:val="22"/>
              </w:rPr>
              <w:t>Limitations of the Study</w:t>
            </w:r>
            <w:r w:rsidR="005C64CE" w:rsidRPr="005C64CE">
              <w:rPr>
                <w:rFonts w:ascii="Times New Roman" w:hAnsi="Times New Roman" w:cs="Times New Roman"/>
                <w:noProof/>
                <w:webHidden/>
                <w:sz w:val="22"/>
                <w:szCs w:val="22"/>
              </w:rPr>
              <w:tab/>
            </w:r>
            <w:r w:rsidR="005C64CE" w:rsidRPr="005C64CE">
              <w:rPr>
                <w:rFonts w:ascii="Times New Roman" w:hAnsi="Times New Roman" w:cs="Times New Roman"/>
                <w:noProof/>
                <w:webHidden/>
                <w:sz w:val="22"/>
                <w:szCs w:val="22"/>
              </w:rPr>
              <w:fldChar w:fldCharType="begin"/>
            </w:r>
            <w:r w:rsidR="005C64CE" w:rsidRPr="005C64CE">
              <w:rPr>
                <w:rFonts w:ascii="Times New Roman" w:hAnsi="Times New Roman" w:cs="Times New Roman"/>
                <w:noProof/>
                <w:webHidden/>
                <w:sz w:val="22"/>
                <w:szCs w:val="22"/>
              </w:rPr>
              <w:instrText xml:space="preserve"> PAGEREF _Toc185247880 \h </w:instrText>
            </w:r>
            <w:r w:rsidR="005C64CE" w:rsidRPr="005C64CE">
              <w:rPr>
                <w:rFonts w:ascii="Times New Roman" w:hAnsi="Times New Roman" w:cs="Times New Roman"/>
                <w:noProof/>
                <w:webHidden/>
                <w:sz w:val="22"/>
                <w:szCs w:val="22"/>
              </w:rPr>
            </w:r>
            <w:r w:rsidR="005C64CE" w:rsidRPr="005C64CE">
              <w:rPr>
                <w:rFonts w:ascii="Times New Roman" w:hAnsi="Times New Roman" w:cs="Times New Roman"/>
                <w:noProof/>
                <w:webHidden/>
                <w:sz w:val="22"/>
                <w:szCs w:val="22"/>
              </w:rPr>
              <w:fldChar w:fldCharType="separate"/>
            </w:r>
            <w:r w:rsidR="009C66AD">
              <w:rPr>
                <w:rFonts w:ascii="Times New Roman" w:hAnsi="Times New Roman" w:cs="Times New Roman"/>
                <w:noProof/>
                <w:webHidden/>
                <w:sz w:val="22"/>
                <w:szCs w:val="22"/>
              </w:rPr>
              <w:t>5</w:t>
            </w:r>
            <w:r w:rsidR="005C64CE" w:rsidRPr="005C64CE">
              <w:rPr>
                <w:rFonts w:ascii="Times New Roman" w:hAnsi="Times New Roman" w:cs="Times New Roman"/>
                <w:noProof/>
                <w:webHidden/>
                <w:sz w:val="22"/>
                <w:szCs w:val="22"/>
              </w:rPr>
              <w:fldChar w:fldCharType="end"/>
            </w:r>
          </w:hyperlink>
        </w:p>
        <w:p w14:paraId="53A51D77" w14:textId="3D0AD21F" w:rsidR="005C64CE" w:rsidRPr="005C64CE" w:rsidRDefault="00860C19" w:rsidP="005C64CE">
          <w:pPr>
            <w:pStyle w:val="TOC1"/>
            <w:spacing w:after="0"/>
            <w:rPr>
              <w:rFonts w:ascii="Times New Roman" w:hAnsi="Times New Roman" w:cs="Times New Roman"/>
              <w:noProof/>
              <w:kern w:val="2"/>
              <w:sz w:val="22"/>
              <w:szCs w:val="22"/>
              <w:lang w:val="en-AU" w:eastAsia="en-AU"/>
              <w14:ligatures w14:val="standardContextual"/>
            </w:rPr>
          </w:pPr>
          <w:hyperlink w:anchor="_Toc185247881" w:history="1">
            <w:r w:rsidR="005C64CE" w:rsidRPr="005C64CE">
              <w:rPr>
                <w:rStyle w:val="Hyperlink"/>
                <w:rFonts w:ascii="Times New Roman" w:eastAsia="Cambria" w:hAnsi="Times New Roman" w:cs="Times New Roman"/>
                <w:b/>
                <w:bCs/>
                <w:noProof/>
                <w:sz w:val="22"/>
                <w:szCs w:val="22"/>
              </w:rPr>
              <w:t>CHAPTER-2 : COMPANY PROFILE</w:t>
            </w:r>
            <w:r w:rsidR="005C64CE" w:rsidRPr="005C64CE">
              <w:rPr>
                <w:rFonts w:ascii="Times New Roman" w:hAnsi="Times New Roman" w:cs="Times New Roman"/>
                <w:noProof/>
                <w:webHidden/>
                <w:sz w:val="22"/>
                <w:szCs w:val="22"/>
              </w:rPr>
              <w:tab/>
            </w:r>
            <w:r w:rsidR="005C64CE" w:rsidRPr="005C64CE">
              <w:rPr>
                <w:rFonts w:ascii="Times New Roman" w:hAnsi="Times New Roman" w:cs="Times New Roman"/>
                <w:noProof/>
                <w:webHidden/>
                <w:sz w:val="22"/>
                <w:szCs w:val="22"/>
              </w:rPr>
              <w:fldChar w:fldCharType="begin"/>
            </w:r>
            <w:r w:rsidR="005C64CE" w:rsidRPr="005C64CE">
              <w:rPr>
                <w:rFonts w:ascii="Times New Roman" w:hAnsi="Times New Roman" w:cs="Times New Roman"/>
                <w:noProof/>
                <w:webHidden/>
                <w:sz w:val="22"/>
                <w:szCs w:val="22"/>
              </w:rPr>
              <w:instrText xml:space="preserve"> PAGEREF _Toc185247881 \h </w:instrText>
            </w:r>
            <w:r w:rsidR="005C64CE" w:rsidRPr="005C64CE">
              <w:rPr>
                <w:rFonts w:ascii="Times New Roman" w:hAnsi="Times New Roman" w:cs="Times New Roman"/>
                <w:noProof/>
                <w:webHidden/>
                <w:sz w:val="22"/>
                <w:szCs w:val="22"/>
              </w:rPr>
            </w:r>
            <w:r w:rsidR="005C64CE" w:rsidRPr="005C64CE">
              <w:rPr>
                <w:rFonts w:ascii="Times New Roman" w:hAnsi="Times New Roman" w:cs="Times New Roman"/>
                <w:noProof/>
                <w:webHidden/>
                <w:sz w:val="22"/>
                <w:szCs w:val="22"/>
              </w:rPr>
              <w:fldChar w:fldCharType="separate"/>
            </w:r>
            <w:r w:rsidR="009C66AD">
              <w:rPr>
                <w:rFonts w:ascii="Times New Roman" w:hAnsi="Times New Roman" w:cs="Times New Roman"/>
                <w:noProof/>
                <w:webHidden/>
                <w:sz w:val="22"/>
                <w:szCs w:val="22"/>
              </w:rPr>
              <w:t>7</w:t>
            </w:r>
            <w:r w:rsidR="005C64CE" w:rsidRPr="005C64CE">
              <w:rPr>
                <w:rFonts w:ascii="Times New Roman" w:hAnsi="Times New Roman" w:cs="Times New Roman"/>
                <w:noProof/>
                <w:webHidden/>
                <w:sz w:val="22"/>
                <w:szCs w:val="22"/>
              </w:rPr>
              <w:fldChar w:fldCharType="end"/>
            </w:r>
          </w:hyperlink>
        </w:p>
        <w:p w14:paraId="006844BD" w14:textId="20FA05B1" w:rsidR="005C64CE" w:rsidRPr="005C64CE" w:rsidRDefault="00860C19" w:rsidP="005C64CE">
          <w:pPr>
            <w:pStyle w:val="TOC2"/>
            <w:tabs>
              <w:tab w:val="left" w:pos="880"/>
              <w:tab w:val="right" w:leader="dot" w:pos="9350"/>
            </w:tabs>
            <w:spacing w:after="0" w:line="360" w:lineRule="auto"/>
            <w:rPr>
              <w:rFonts w:ascii="Times New Roman" w:hAnsi="Times New Roman" w:cs="Times New Roman"/>
              <w:noProof/>
              <w:kern w:val="2"/>
              <w:sz w:val="22"/>
              <w:szCs w:val="22"/>
              <w:lang w:val="en-AU" w:eastAsia="en-AU"/>
              <w14:ligatures w14:val="standardContextual"/>
            </w:rPr>
          </w:pPr>
          <w:hyperlink w:anchor="_Toc185247882" w:history="1">
            <w:r w:rsidR="005C64CE" w:rsidRPr="005C64CE">
              <w:rPr>
                <w:rStyle w:val="Hyperlink"/>
                <w:rFonts w:ascii="Times New Roman" w:eastAsia="Cambria" w:hAnsi="Times New Roman" w:cs="Times New Roman"/>
                <w:b/>
                <w:bCs/>
                <w:noProof/>
                <w:sz w:val="22"/>
                <w:szCs w:val="22"/>
              </w:rPr>
              <w:t>2.1</w:t>
            </w:r>
            <w:r w:rsidR="005C64CE" w:rsidRPr="005C64CE">
              <w:rPr>
                <w:rFonts w:ascii="Times New Roman" w:hAnsi="Times New Roman" w:cs="Times New Roman"/>
                <w:noProof/>
                <w:kern w:val="2"/>
                <w:sz w:val="22"/>
                <w:szCs w:val="22"/>
                <w:lang w:val="en-AU" w:eastAsia="en-AU"/>
                <w14:ligatures w14:val="standardContextual"/>
              </w:rPr>
              <w:tab/>
            </w:r>
            <w:r w:rsidR="005C64CE" w:rsidRPr="005C64CE">
              <w:rPr>
                <w:rStyle w:val="Hyperlink"/>
                <w:rFonts w:ascii="Times New Roman" w:eastAsia="Cambria" w:hAnsi="Times New Roman" w:cs="Times New Roman"/>
                <w:b/>
                <w:bCs/>
                <w:noProof/>
                <w:sz w:val="22"/>
                <w:szCs w:val="22"/>
              </w:rPr>
              <w:t>Paints Industry in Bangladesh: An Overview</w:t>
            </w:r>
            <w:r w:rsidR="005C64CE" w:rsidRPr="005C64CE">
              <w:rPr>
                <w:rFonts w:ascii="Times New Roman" w:hAnsi="Times New Roman" w:cs="Times New Roman"/>
                <w:noProof/>
                <w:webHidden/>
                <w:sz w:val="22"/>
                <w:szCs w:val="22"/>
              </w:rPr>
              <w:tab/>
            </w:r>
            <w:r w:rsidR="005C64CE" w:rsidRPr="005C64CE">
              <w:rPr>
                <w:rFonts w:ascii="Times New Roman" w:hAnsi="Times New Roman" w:cs="Times New Roman"/>
                <w:noProof/>
                <w:webHidden/>
                <w:sz w:val="22"/>
                <w:szCs w:val="22"/>
              </w:rPr>
              <w:fldChar w:fldCharType="begin"/>
            </w:r>
            <w:r w:rsidR="005C64CE" w:rsidRPr="005C64CE">
              <w:rPr>
                <w:rFonts w:ascii="Times New Roman" w:hAnsi="Times New Roman" w:cs="Times New Roman"/>
                <w:noProof/>
                <w:webHidden/>
                <w:sz w:val="22"/>
                <w:szCs w:val="22"/>
              </w:rPr>
              <w:instrText xml:space="preserve"> PAGEREF _Toc185247882 \h </w:instrText>
            </w:r>
            <w:r w:rsidR="005C64CE" w:rsidRPr="005C64CE">
              <w:rPr>
                <w:rFonts w:ascii="Times New Roman" w:hAnsi="Times New Roman" w:cs="Times New Roman"/>
                <w:noProof/>
                <w:webHidden/>
                <w:sz w:val="22"/>
                <w:szCs w:val="22"/>
              </w:rPr>
            </w:r>
            <w:r w:rsidR="005C64CE" w:rsidRPr="005C64CE">
              <w:rPr>
                <w:rFonts w:ascii="Times New Roman" w:hAnsi="Times New Roman" w:cs="Times New Roman"/>
                <w:noProof/>
                <w:webHidden/>
                <w:sz w:val="22"/>
                <w:szCs w:val="22"/>
              </w:rPr>
              <w:fldChar w:fldCharType="separate"/>
            </w:r>
            <w:r w:rsidR="009C66AD">
              <w:rPr>
                <w:rFonts w:ascii="Times New Roman" w:hAnsi="Times New Roman" w:cs="Times New Roman"/>
                <w:noProof/>
                <w:webHidden/>
                <w:sz w:val="22"/>
                <w:szCs w:val="22"/>
              </w:rPr>
              <w:t>8</w:t>
            </w:r>
            <w:r w:rsidR="005C64CE" w:rsidRPr="005C64CE">
              <w:rPr>
                <w:rFonts w:ascii="Times New Roman" w:hAnsi="Times New Roman" w:cs="Times New Roman"/>
                <w:noProof/>
                <w:webHidden/>
                <w:sz w:val="22"/>
                <w:szCs w:val="22"/>
              </w:rPr>
              <w:fldChar w:fldCharType="end"/>
            </w:r>
          </w:hyperlink>
        </w:p>
        <w:p w14:paraId="3B21A65B" w14:textId="7F834A1A" w:rsidR="005C64CE" w:rsidRPr="005C64CE" w:rsidRDefault="00860C19" w:rsidP="005C64CE">
          <w:pPr>
            <w:pStyle w:val="TOC2"/>
            <w:tabs>
              <w:tab w:val="left" w:pos="880"/>
              <w:tab w:val="right" w:leader="dot" w:pos="9350"/>
            </w:tabs>
            <w:spacing w:after="0" w:line="360" w:lineRule="auto"/>
            <w:rPr>
              <w:rFonts w:ascii="Times New Roman" w:hAnsi="Times New Roman" w:cs="Times New Roman"/>
              <w:noProof/>
              <w:kern w:val="2"/>
              <w:sz w:val="22"/>
              <w:szCs w:val="22"/>
              <w:lang w:val="en-AU" w:eastAsia="en-AU"/>
              <w14:ligatures w14:val="standardContextual"/>
            </w:rPr>
          </w:pPr>
          <w:hyperlink w:anchor="_Toc185247883" w:history="1">
            <w:r w:rsidR="005C64CE" w:rsidRPr="005C64CE">
              <w:rPr>
                <w:rStyle w:val="Hyperlink"/>
                <w:rFonts w:ascii="Times New Roman" w:eastAsia="Cambria" w:hAnsi="Times New Roman" w:cs="Times New Roman"/>
                <w:b/>
                <w:bCs/>
                <w:noProof/>
                <w:sz w:val="22"/>
                <w:szCs w:val="22"/>
              </w:rPr>
              <w:t>2.2</w:t>
            </w:r>
            <w:r w:rsidR="005C64CE" w:rsidRPr="005C64CE">
              <w:rPr>
                <w:rFonts w:ascii="Times New Roman" w:hAnsi="Times New Roman" w:cs="Times New Roman"/>
                <w:noProof/>
                <w:kern w:val="2"/>
                <w:sz w:val="22"/>
                <w:szCs w:val="22"/>
                <w:lang w:val="en-AU" w:eastAsia="en-AU"/>
                <w14:ligatures w14:val="standardContextual"/>
              </w:rPr>
              <w:tab/>
            </w:r>
            <w:r w:rsidR="005C64CE" w:rsidRPr="005C64CE">
              <w:rPr>
                <w:rStyle w:val="Hyperlink"/>
                <w:rFonts w:ascii="Times New Roman" w:eastAsia="Cambria" w:hAnsi="Times New Roman" w:cs="Times New Roman"/>
                <w:b/>
                <w:bCs/>
                <w:noProof/>
                <w:sz w:val="22"/>
                <w:szCs w:val="22"/>
              </w:rPr>
              <w:t>Overview of Berger Paints Bangladesh</w:t>
            </w:r>
            <w:r w:rsidR="005C64CE" w:rsidRPr="005C64CE">
              <w:rPr>
                <w:rFonts w:ascii="Times New Roman" w:hAnsi="Times New Roman" w:cs="Times New Roman"/>
                <w:noProof/>
                <w:webHidden/>
                <w:sz w:val="22"/>
                <w:szCs w:val="22"/>
              </w:rPr>
              <w:tab/>
            </w:r>
            <w:r w:rsidR="005C64CE" w:rsidRPr="005C64CE">
              <w:rPr>
                <w:rFonts w:ascii="Times New Roman" w:hAnsi="Times New Roman" w:cs="Times New Roman"/>
                <w:noProof/>
                <w:webHidden/>
                <w:sz w:val="22"/>
                <w:szCs w:val="22"/>
              </w:rPr>
              <w:fldChar w:fldCharType="begin"/>
            </w:r>
            <w:r w:rsidR="005C64CE" w:rsidRPr="005C64CE">
              <w:rPr>
                <w:rFonts w:ascii="Times New Roman" w:hAnsi="Times New Roman" w:cs="Times New Roman"/>
                <w:noProof/>
                <w:webHidden/>
                <w:sz w:val="22"/>
                <w:szCs w:val="22"/>
              </w:rPr>
              <w:instrText xml:space="preserve"> PAGEREF _Toc185247883 \h </w:instrText>
            </w:r>
            <w:r w:rsidR="005C64CE" w:rsidRPr="005C64CE">
              <w:rPr>
                <w:rFonts w:ascii="Times New Roman" w:hAnsi="Times New Roman" w:cs="Times New Roman"/>
                <w:noProof/>
                <w:webHidden/>
                <w:sz w:val="22"/>
                <w:szCs w:val="22"/>
              </w:rPr>
            </w:r>
            <w:r w:rsidR="005C64CE" w:rsidRPr="005C64CE">
              <w:rPr>
                <w:rFonts w:ascii="Times New Roman" w:hAnsi="Times New Roman" w:cs="Times New Roman"/>
                <w:noProof/>
                <w:webHidden/>
                <w:sz w:val="22"/>
                <w:szCs w:val="22"/>
              </w:rPr>
              <w:fldChar w:fldCharType="separate"/>
            </w:r>
            <w:r w:rsidR="009C66AD">
              <w:rPr>
                <w:rFonts w:ascii="Times New Roman" w:hAnsi="Times New Roman" w:cs="Times New Roman"/>
                <w:noProof/>
                <w:webHidden/>
                <w:sz w:val="22"/>
                <w:szCs w:val="22"/>
              </w:rPr>
              <w:t>9</w:t>
            </w:r>
            <w:r w:rsidR="005C64CE" w:rsidRPr="005C64CE">
              <w:rPr>
                <w:rFonts w:ascii="Times New Roman" w:hAnsi="Times New Roman" w:cs="Times New Roman"/>
                <w:noProof/>
                <w:webHidden/>
                <w:sz w:val="22"/>
                <w:szCs w:val="22"/>
              </w:rPr>
              <w:fldChar w:fldCharType="end"/>
            </w:r>
          </w:hyperlink>
        </w:p>
        <w:p w14:paraId="14F7C488" w14:textId="30B0E313" w:rsidR="005C64CE" w:rsidRPr="005C64CE" w:rsidRDefault="00860C19" w:rsidP="005C64CE">
          <w:pPr>
            <w:pStyle w:val="TOC2"/>
            <w:tabs>
              <w:tab w:val="left" w:pos="880"/>
              <w:tab w:val="right" w:leader="dot" w:pos="9350"/>
            </w:tabs>
            <w:spacing w:after="0" w:line="360" w:lineRule="auto"/>
            <w:rPr>
              <w:rFonts w:ascii="Times New Roman" w:hAnsi="Times New Roman" w:cs="Times New Roman"/>
              <w:noProof/>
              <w:kern w:val="2"/>
              <w:sz w:val="22"/>
              <w:szCs w:val="22"/>
              <w:lang w:val="en-AU" w:eastAsia="en-AU"/>
              <w14:ligatures w14:val="standardContextual"/>
            </w:rPr>
          </w:pPr>
          <w:hyperlink w:anchor="_Toc185247884" w:history="1">
            <w:r w:rsidR="005C64CE" w:rsidRPr="005C64CE">
              <w:rPr>
                <w:rStyle w:val="Hyperlink"/>
                <w:rFonts w:ascii="Times New Roman" w:eastAsia="Cambria" w:hAnsi="Times New Roman" w:cs="Times New Roman"/>
                <w:b/>
                <w:bCs/>
                <w:noProof/>
                <w:sz w:val="22"/>
                <w:szCs w:val="22"/>
              </w:rPr>
              <w:t>2.3</w:t>
            </w:r>
            <w:r w:rsidR="005C64CE" w:rsidRPr="005C64CE">
              <w:rPr>
                <w:rFonts w:ascii="Times New Roman" w:hAnsi="Times New Roman" w:cs="Times New Roman"/>
                <w:noProof/>
                <w:kern w:val="2"/>
                <w:sz w:val="22"/>
                <w:szCs w:val="22"/>
                <w:lang w:val="en-AU" w:eastAsia="en-AU"/>
                <w14:ligatures w14:val="standardContextual"/>
              </w:rPr>
              <w:tab/>
            </w:r>
            <w:r w:rsidR="005C64CE" w:rsidRPr="005C64CE">
              <w:rPr>
                <w:rStyle w:val="Hyperlink"/>
                <w:rFonts w:ascii="Times New Roman" w:eastAsia="Cambria" w:hAnsi="Times New Roman" w:cs="Times New Roman"/>
                <w:b/>
                <w:bCs/>
                <w:noProof/>
                <w:sz w:val="22"/>
                <w:szCs w:val="22"/>
              </w:rPr>
              <w:t>Principal Business Entities of Berger Paints Bangladesh</w:t>
            </w:r>
            <w:r w:rsidR="005C64CE" w:rsidRPr="005C64CE">
              <w:rPr>
                <w:rFonts w:ascii="Times New Roman" w:hAnsi="Times New Roman" w:cs="Times New Roman"/>
                <w:noProof/>
                <w:webHidden/>
                <w:sz w:val="22"/>
                <w:szCs w:val="22"/>
              </w:rPr>
              <w:tab/>
            </w:r>
            <w:r w:rsidR="005C64CE" w:rsidRPr="005C64CE">
              <w:rPr>
                <w:rFonts w:ascii="Times New Roman" w:hAnsi="Times New Roman" w:cs="Times New Roman"/>
                <w:noProof/>
                <w:webHidden/>
                <w:sz w:val="22"/>
                <w:szCs w:val="22"/>
              </w:rPr>
              <w:fldChar w:fldCharType="begin"/>
            </w:r>
            <w:r w:rsidR="005C64CE" w:rsidRPr="005C64CE">
              <w:rPr>
                <w:rFonts w:ascii="Times New Roman" w:hAnsi="Times New Roman" w:cs="Times New Roman"/>
                <w:noProof/>
                <w:webHidden/>
                <w:sz w:val="22"/>
                <w:szCs w:val="22"/>
              </w:rPr>
              <w:instrText xml:space="preserve"> PAGEREF _Toc185247884 \h </w:instrText>
            </w:r>
            <w:r w:rsidR="005C64CE" w:rsidRPr="005C64CE">
              <w:rPr>
                <w:rFonts w:ascii="Times New Roman" w:hAnsi="Times New Roman" w:cs="Times New Roman"/>
                <w:noProof/>
                <w:webHidden/>
                <w:sz w:val="22"/>
                <w:szCs w:val="22"/>
              </w:rPr>
            </w:r>
            <w:r w:rsidR="005C64CE" w:rsidRPr="005C64CE">
              <w:rPr>
                <w:rFonts w:ascii="Times New Roman" w:hAnsi="Times New Roman" w:cs="Times New Roman"/>
                <w:noProof/>
                <w:webHidden/>
                <w:sz w:val="22"/>
                <w:szCs w:val="22"/>
              </w:rPr>
              <w:fldChar w:fldCharType="separate"/>
            </w:r>
            <w:r w:rsidR="009C66AD">
              <w:rPr>
                <w:rFonts w:ascii="Times New Roman" w:hAnsi="Times New Roman" w:cs="Times New Roman"/>
                <w:noProof/>
                <w:webHidden/>
                <w:sz w:val="22"/>
                <w:szCs w:val="22"/>
              </w:rPr>
              <w:t>9</w:t>
            </w:r>
            <w:r w:rsidR="005C64CE" w:rsidRPr="005C64CE">
              <w:rPr>
                <w:rFonts w:ascii="Times New Roman" w:hAnsi="Times New Roman" w:cs="Times New Roman"/>
                <w:noProof/>
                <w:webHidden/>
                <w:sz w:val="22"/>
                <w:szCs w:val="22"/>
              </w:rPr>
              <w:fldChar w:fldCharType="end"/>
            </w:r>
          </w:hyperlink>
        </w:p>
        <w:p w14:paraId="003B649C" w14:textId="7255201E" w:rsidR="005C64CE" w:rsidRPr="005C64CE" w:rsidRDefault="00860C19" w:rsidP="005C64CE">
          <w:pPr>
            <w:pStyle w:val="TOC2"/>
            <w:tabs>
              <w:tab w:val="left" w:pos="880"/>
              <w:tab w:val="right" w:leader="dot" w:pos="9350"/>
            </w:tabs>
            <w:spacing w:after="0" w:line="360" w:lineRule="auto"/>
            <w:rPr>
              <w:rFonts w:ascii="Times New Roman" w:hAnsi="Times New Roman" w:cs="Times New Roman"/>
              <w:noProof/>
              <w:kern w:val="2"/>
              <w:sz w:val="22"/>
              <w:szCs w:val="22"/>
              <w:lang w:val="en-AU" w:eastAsia="en-AU"/>
              <w14:ligatures w14:val="standardContextual"/>
            </w:rPr>
          </w:pPr>
          <w:hyperlink w:anchor="_Toc185247885" w:history="1">
            <w:r w:rsidR="005C64CE" w:rsidRPr="005C64CE">
              <w:rPr>
                <w:rStyle w:val="Hyperlink"/>
                <w:rFonts w:ascii="Times New Roman" w:eastAsia="Cambria" w:hAnsi="Times New Roman" w:cs="Times New Roman"/>
                <w:b/>
                <w:bCs/>
                <w:noProof/>
                <w:sz w:val="22"/>
                <w:szCs w:val="22"/>
              </w:rPr>
              <w:t>2.4</w:t>
            </w:r>
            <w:r w:rsidR="005C64CE" w:rsidRPr="005C64CE">
              <w:rPr>
                <w:rFonts w:ascii="Times New Roman" w:hAnsi="Times New Roman" w:cs="Times New Roman"/>
                <w:noProof/>
                <w:kern w:val="2"/>
                <w:sz w:val="22"/>
                <w:szCs w:val="22"/>
                <w:lang w:val="en-AU" w:eastAsia="en-AU"/>
                <w14:ligatures w14:val="standardContextual"/>
              </w:rPr>
              <w:tab/>
            </w:r>
            <w:r w:rsidR="005C64CE" w:rsidRPr="005C64CE">
              <w:rPr>
                <w:rStyle w:val="Hyperlink"/>
                <w:rFonts w:ascii="Times New Roman" w:eastAsia="Cambria" w:hAnsi="Times New Roman" w:cs="Times New Roman"/>
                <w:b/>
                <w:bCs/>
                <w:noProof/>
                <w:sz w:val="22"/>
                <w:szCs w:val="22"/>
              </w:rPr>
              <w:t>Mission &amp; Vision (Berger Paints Bangladesh)</w:t>
            </w:r>
            <w:r w:rsidR="005C64CE" w:rsidRPr="005C64CE">
              <w:rPr>
                <w:rFonts w:ascii="Times New Roman" w:hAnsi="Times New Roman" w:cs="Times New Roman"/>
                <w:noProof/>
                <w:webHidden/>
                <w:sz w:val="22"/>
                <w:szCs w:val="22"/>
              </w:rPr>
              <w:tab/>
            </w:r>
            <w:r w:rsidR="005C64CE" w:rsidRPr="005C64CE">
              <w:rPr>
                <w:rFonts w:ascii="Times New Roman" w:hAnsi="Times New Roman" w:cs="Times New Roman"/>
                <w:noProof/>
                <w:webHidden/>
                <w:sz w:val="22"/>
                <w:szCs w:val="22"/>
              </w:rPr>
              <w:fldChar w:fldCharType="begin"/>
            </w:r>
            <w:r w:rsidR="005C64CE" w:rsidRPr="005C64CE">
              <w:rPr>
                <w:rFonts w:ascii="Times New Roman" w:hAnsi="Times New Roman" w:cs="Times New Roman"/>
                <w:noProof/>
                <w:webHidden/>
                <w:sz w:val="22"/>
                <w:szCs w:val="22"/>
              </w:rPr>
              <w:instrText xml:space="preserve"> PAGEREF _Toc185247885 \h </w:instrText>
            </w:r>
            <w:r w:rsidR="005C64CE" w:rsidRPr="005C64CE">
              <w:rPr>
                <w:rFonts w:ascii="Times New Roman" w:hAnsi="Times New Roman" w:cs="Times New Roman"/>
                <w:noProof/>
                <w:webHidden/>
                <w:sz w:val="22"/>
                <w:szCs w:val="22"/>
              </w:rPr>
            </w:r>
            <w:r w:rsidR="005C64CE" w:rsidRPr="005C64CE">
              <w:rPr>
                <w:rFonts w:ascii="Times New Roman" w:hAnsi="Times New Roman" w:cs="Times New Roman"/>
                <w:noProof/>
                <w:webHidden/>
                <w:sz w:val="22"/>
                <w:szCs w:val="22"/>
              </w:rPr>
              <w:fldChar w:fldCharType="separate"/>
            </w:r>
            <w:r w:rsidR="009C66AD">
              <w:rPr>
                <w:rFonts w:ascii="Times New Roman" w:hAnsi="Times New Roman" w:cs="Times New Roman"/>
                <w:noProof/>
                <w:webHidden/>
                <w:sz w:val="22"/>
                <w:szCs w:val="22"/>
              </w:rPr>
              <w:t>10</w:t>
            </w:r>
            <w:r w:rsidR="005C64CE" w:rsidRPr="005C64CE">
              <w:rPr>
                <w:rFonts w:ascii="Times New Roman" w:hAnsi="Times New Roman" w:cs="Times New Roman"/>
                <w:noProof/>
                <w:webHidden/>
                <w:sz w:val="22"/>
                <w:szCs w:val="22"/>
              </w:rPr>
              <w:fldChar w:fldCharType="end"/>
            </w:r>
          </w:hyperlink>
        </w:p>
        <w:p w14:paraId="018F67ED" w14:textId="049CB2B7" w:rsidR="005C64CE" w:rsidRPr="005C64CE" w:rsidRDefault="00860C19" w:rsidP="005C64CE">
          <w:pPr>
            <w:pStyle w:val="TOC3"/>
            <w:tabs>
              <w:tab w:val="right" w:leader="dot" w:pos="9350"/>
            </w:tabs>
            <w:spacing w:after="0" w:line="360" w:lineRule="auto"/>
            <w:rPr>
              <w:rFonts w:ascii="Times New Roman" w:hAnsi="Times New Roman" w:cs="Times New Roman"/>
              <w:noProof/>
              <w:kern w:val="2"/>
              <w:sz w:val="22"/>
              <w:szCs w:val="22"/>
              <w:lang w:val="en-AU" w:eastAsia="en-AU"/>
              <w14:ligatures w14:val="standardContextual"/>
            </w:rPr>
          </w:pPr>
          <w:hyperlink w:anchor="_Toc185247886" w:history="1">
            <w:r w:rsidR="005C64CE" w:rsidRPr="005C64CE">
              <w:rPr>
                <w:rStyle w:val="Hyperlink"/>
                <w:rFonts w:ascii="Times New Roman" w:hAnsi="Times New Roman" w:cs="Times New Roman"/>
                <w:b/>
                <w:bCs/>
                <w:noProof/>
                <w:sz w:val="22"/>
                <w:szCs w:val="22"/>
              </w:rPr>
              <w:t>2.4.1 Mission</w:t>
            </w:r>
            <w:r w:rsidR="005C64CE" w:rsidRPr="005C64CE">
              <w:rPr>
                <w:rFonts w:ascii="Times New Roman" w:hAnsi="Times New Roman" w:cs="Times New Roman"/>
                <w:noProof/>
                <w:webHidden/>
                <w:sz w:val="22"/>
                <w:szCs w:val="22"/>
              </w:rPr>
              <w:tab/>
            </w:r>
            <w:r w:rsidR="005C64CE" w:rsidRPr="005C64CE">
              <w:rPr>
                <w:rFonts w:ascii="Times New Roman" w:hAnsi="Times New Roman" w:cs="Times New Roman"/>
                <w:noProof/>
                <w:webHidden/>
                <w:sz w:val="22"/>
                <w:szCs w:val="22"/>
              </w:rPr>
              <w:fldChar w:fldCharType="begin"/>
            </w:r>
            <w:r w:rsidR="005C64CE" w:rsidRPr="005C64CE">
              <w:rPr>
                <w:rFonts w:ascii="Times New Roman" w:hAnsi="Times New Roman" w:cs="Times New Roman"/>
                <w:noProof/>
                <w:webHidden/>
                <w:sz w:val="22"/>
                <w:szCs w:val="22"/>
              </w:rPr>
              <w:instrText xml:space="preserve"> PAGEREF _Toc185247886 \h </w:instrText>
            </w:r>
            <w:r w:rsidR="005C64CE" w:rsidRPr="005C64CE">
              <w:rPr>
                <w:rFonts w:ascii="Times New Roman" w:hAnsi="Times New Roman" w:cs="Times New Roman"/>
                <w:noProof/>
                <w:webHidden/>
                <w:sz w:val="22"/>
                <w:szCs w:val="22"/>
              </w:rPr>
            </w:r>
            <w:r w:rsidR="005C64CE" w:rsidRPr="005C64CE">
              <w:rPr>
                <w:rFonts w:ascii="Times New Roman" w:hAnsi="Times New Roman" w:cs="Times New Roman"/>
                <w:noProof/>
                <w:webHidden/>
                <w:sz w:val="22"/>
                <w:szCs w:val="22"/>
              </w:rPr>
              <w:fldChar w:fldCharType="separate"/>
            </w:r>
            <w:r w:rsidR="009C66AD">
              <w:rPr>
                <w:rFonts w:ascii="Times New Roman" w:hAnsi="Times New Roman" w:cs="Times New Roman"/>
                <w:noProof/>
                <w:webHidden/>
                <w:sz w:val="22"/>
                <w:szCs w:val="22"/>
              </w:rPr>
              <w:t>10</w:t>
            </w:r>
            <w:r w:rsidR="005C64CE" w:rsidRPr="005C64CE">
              <w:rPr>
                <w:rFonts w:ascii="Times New Roman" w:hAnsi="Times New Roman" w:cs="Times New Roman"/>
                <w:noProof/>
                <w:webHidden/>
                <w:sz w:val="22"/>
                <w:szCs w:val="22"/>
              </w:rPr>
              <w:fldChar w:fldCharType="end"/>
            </w:r>
          </w:hyperlink>
        </w:p>
        <w:p w14:paraId="7592ABDD" w14:textId="07D3C492" w:rsidR="005C64CE" w:rsidRPr="005C64CE" w:rsidRDefault="00860C19" w:rsidP="005C64CE">
          <w:pPr>
            <w:pStyle w:val="TOC3"/>
            <w:tabs>
              <w:tab w:val="right" w:leader="dot" w:pos="9350"/>
            </w:tabs>
            <w:spacing w:after="0" w:line="360" w:lineRule="auto"/>
            <w:rPr>
              <w:rFonts w:ascii="Times New Roman" w:hAnsi="Times New Roman" w:cs="Times New Roman"/>
              <w:noProof/>
              <w:kern w:val="2"/>
              <w:sz w:val="22"/>
              <w:szCs w:val="22"/>
              <w:lang w:val="en-AU" w:eastAsia="en-AU"/>
              <w14:ligatures w14:val="standardContextual"/>
            </w:rPr>
          </w:pPr>
          <w:hyperlink w:anchor="_Toc185247887" w:history="1">
            <w:r w:rsidR="005C64CE" w:rsidRPr="005C64CE">
              <w:rPr>
                <w:rStyle w:val="Hyperlink"/>
                <w:rFonts w:ascii="Times New Roman" w:hAnsi="Times New Roman" w:cs="Times New Roman"/>
                <w:b/>
                <w:bCs/>
                <w:noProof/>
                <w:sz w:val="22"/>
                <w:szCs w:val="22"/>
              </w:rPr>
              <w:t>2.4.2 Vision</w:t>
            </w:r>
            <w:r w:rsidR="005C64CE" w:rsidRPr="005C64CE">
              <w:rPr>
                <w:rFonts w:ascii="Times New Roman" w:hAnsi="Times New Roman" w:cs="Times New Roman"/>
                <w:noProof/>
                <w:webHidden/>
                <w:sz w:val="22"/>
                <w:szCs w:val="22"/>
              </w:rPr>
              <w:tab/>
            </w:r>
            <w:r w:rsidR="005C64CE" w:rsidRPr="005C64CE">
              <w:rPr>
                <w:rFonts w:ascii="Times New Roman" w:hAnsi="Times New Roman" w:cs="Times New Roman"/>
                <w:noProof/>
                <w:webHidden/>
                <w:sz w:val="22"/>
                <w:szCs w:val="22"/>
              </w:rPr>
              <w:fldChar w:fldCharType="begin"/>
            </w:r>
            <w:r w:rsidR="005C64CE" w:rsidRPr="005C64CE">
              <w:rPr>
                <w:rFonts w:ascii="Times New Roman" w:hAnsi="Times New Roman" w:cs="Times New Roman"/>
                <w:noProof/>
                <w:webHidden/>
                <w:sz w:val="22"/>
                <w:szCs w:val="22"/>
              </w:rPr>
              <w:instrText xml:space="preserve"> PAGEREF _Toc185247887 \h </w:instrText>
            </w:r>
            <w:r w:rsidR="005C64CE" w:rsidRPr="005C64CE">
              <w:rPr>
                <w:rFonts w:ascii="Times New Roman" w:hAnsi="Times New Roman" w:cs="Times New Roman"/>
                <w:noProof/>
                <w:webHidden/>
                <w:sz w:val="22"/>
                <w:szCs w:val="22"/>
              </w:rPr>
            </w:r>
            <w:r w:rsidR="005C64CE" w:rsidRPr="005C64CE">
              <w:rPr>
                <w:rFonts w:ascii="Times New Roman" w:hAnsi="Times New Roman" w:cs="Times New Roman"/>
                <w:noProof/>
                <w:webHidden/>
                <w:sz w:val="22"/>
                <w:szCs w:val="22"/>
              </w:rPr>
              <w:fldChar w:fldCharType="separate"/>
            </w:r>
            <w:r w:rsidR="009C66AD">
              <w:rPr>
                <w:rFonts w:ascii="Times New Roman" w:hAnsi="Times New Roman" w:cs="Times New Roman"/>
                <w:noProof/>
                <w:webHidden/>
                <w:sz w:val="22"/>
                <w:szCs w:val="22"/>
              </w:rPr>
              <w:t>10</w:t>
            </w:r>
            <w:r w:rsidR="005C64CE" w:rsidRPr="005C64CE">
              <w:rPr>
                <w:rFonts w:ascii="Times New Roman" w:hAnsi="Times New Roman" w:cs="Times New Roman"/>
                <w:noProof/>
                <w:webHidden/>
                <w:sz w:val="22"/>
                <w:szCs w:val="22"/>
              </w:rPr>
              <w:fldChar w:fldCharType="end"/>
            </w:r>
          </w:hyperlink>
        </w:p>
        <w:p w14:paraId="16D8316A" w14:textId="51A4217F" w:rsidR="005C64CE" w:rsidRPr="005C64CE" w:rsidRDefault="00860C19" w:rsidP="005C64CE">
          <w:pPr>
            <w:pStyle w:val="TOC3"/>
            <w:tabs>
              <w:tab w:val="right" w:leader="dot" w:pos="9350"/>
            </w:tabs>
            <w:spacing w:after="0" w:line="360" w:lineRule="auto"/>
            <w:rPr>
              <w:rFonts w:ascii="Times New Roman" w:hAnsi="Times New Roman" w:cs="Times New Roman"/>
              <w:noProof/>
              <w:kern w:val="2"/>
              <w:sz w:val="22"/>
              <w:szCs w:val="22"/>
              <w:lang w:val="en-AU" w:eastAsia="en-AU"/>
              <w14:ligatures w14:val="standardContextual"/>
            </w:rPr>
          </w:pPr>
          <w:hyperlink w:anchor="_Toc185247888" w:history="1">
            <w:r w:rsidR="005C64CE" w:rsidRPr="005C64CE">
              <w:rPr>
                <w:rStyle w:val="Hyperlink"/>
                <w:rFonts w:ascii="Times New Roman" w:hAnsi="Times New Roman" w:cs="Times New Roman"/>
                <w:b/>
                <w:bCs/>
                <w:noProof/>
                <w:sz w:val="22"/>
                <w:szCs w:val="22"/>
              </w:rPr>
              <w:t>2.4.3 Objectives of the Company</w:t>
            </w:r>
            <w:r w:rsidR="005C64CE" w:rsidRPr="005C64CE">
              <w:rPr>
                <w:rFonts w:ascii="Times New Roman" w:hAnsi="Times New Roman" w:cs="Times New Roman"/>
                <w:noProof/>
                <w:webHidden/>
                <w:sz w:val="22"/>
                <w:szCs w:val="22"/>
              </w:rPr>
              <w:tab/>
            </w:r>
            <w:r w:rsidR="005C64CE" w:rsidRPr="005C64CE">
              <w:rPr>
                <w:rFonts w:ascii="Times New Roman" w:hAnsi="Times New Roman" w:cs="Times New Roman"/>
                <w:noProof/>
                <w:webHidden/>
                <w:sz w:val="22"/>
                <w:szCs w:val="22"/>
              </w:rPr>
              <w:fldChar w:fldCharType="begin"/>
            </w:r>
            <w:r w:rsidR="005C64CE" w:rsidRPr="005C64CE">
              <w:rPr>
                <w:rFonts w:ascii="Times New Roman" w:hAnsi="Times New Roman" w:cs="Times New Roman"/>
                <w:noProof/>
                <w:webHidden/>
                <w:sz w:val="22"/>
                <w:szCs w:val="22"/>
              </w:rPr>
              <w:instrText xml:space="preserve"> PAGEREF _Toc185247888 \h </w:instrText>
            </w:r>
            <w:r w:rsidR="005C64CE" w:rsidRPr="005C64CE">
              <w:rPr>
                <w:rFonts w:ascii="Times New Roman" w:hAnsi="Times New Roman" w:cs="Times New Roman"/>
                <w:noProof/>
                <w:webHidden/>
                <w:sz w:val="22"/>
                <w:szCs w:val="22"/>
              </w:rPr>
            </w:r>
            <w:r w:rsidR="005C64CE" w:rsidRPr="005C64CE">
              <w:rPr>
                <w:rFonts w:ascii="Times New Roman" w:hAnsi="Times New Roman" w:cs="Times New Roman"/>
                <w:noProof/>
                <w:webHidden/>
                <w:sz w:val="22"/>
                <w:szCs w:val="22"/>
              </w:rPr>
              <w:fldChar w:fldCharType="separate"/>
            </w:r>
            <w:r w:rsidR="009C66AD">
              <w:rPr>
                <w:rFonts w:ascii="Times New Roman" w:hAnsi="Times New Roman" w:cs="Times New Roman"/>
                <w:noProof/>
                <w:webHidden/>
                <w:sz w:val="22"/>
                <w:szCs w:val="22"/>
              </w:rPr>
              <w:t>11</w:t>
            </w:r>
            <w:r w:rsidR="005C64CE" w:rsidRPr="005C64CE">
              <w:rPr>
                <w:rFonts w:ascii="Times New Roman" w:hAnsi="Times New Roman" w:cs="Times New Roman"/>
                <w:noProof/>
                <w:webHidden/>
                <w:sz w:val="22"/>
                <w:szCs w:val="22"/>
              </w:rPr>
              <w:fldChar w:fldCharType="end"/>
            </w:r>
          </w:hyperlink>
        </w:p>
        <w:p w14:paraId="7EEC6C92" w14:textId="15B89662" w:rsidR="005C64CE" w:rsidRPr="005C64CE" w:rsidRDefault="00860C19" w:rsidP="005C64CE">
          <w:pPr>
            <w:pStyle w:val="TOC3"/>
            <w:tabs>
              <w:tab w:val="right" w:leader="dot" w:pos="9350"/>
            </w:tabs>
            <w:spacing w:after="0" w:line="360" w:lineRule="auto"/>
            <w:rPr>
              <w:rFonts w:ascii="Times New Roman" w:hAnsi="Times New Roman" w:cs="Times New Roman"/>
              <w:noProof/>
              <w:kern w:val="2"/>
              <w:sz w:val="22"/>
              <w:szCs w:val="22"/>
              <w:lang w:val="en-AU" w:eastAsia="en-AU"/>
              <w14:ligatures w14:val="standardContextual"/>
            </w:rPr>
          </w:pPr>
          <w:hyperlink w:anchor="_Toc185247889" w:history="1">
            <w:r w:rsidR="005C64CE" w:rsidRPr="005C64CE">
              <w:rPr>
                <w:rStyle w:val="Hyperlink"/>
                <w:rFonts w:ascii="Times New Roman" w:hAnsi="Times New Roman" w:cs="Times New Roman"/>
                <w:b/>
                <w:bCs/>
                <w:noProof/>
                <w:sz w:val="22"/>
                <w:szCs w:val="22"/>
              </w:rPr>
              <w:t>2.4.4 Quality Policy</w:t>
            </w:r>
            <w:r w:rsidR="005C64CE" w:rsidRPr="005C64CE">
              <w:rPr>
                <w:rFonts w:ascii="Times New Roman" w:hAnsi="Times New Roman" w:cs="Times New Roman"/>
                <w:noProof/>
                <w:webHidden/>
                <w:sz w:val="22"/>
                <w:szCs w:val="22"/>
              </w:rPr>
              <w:tab/>
            </w:r>
            <w:r w:rsidR="005C64CE" w:rsidRPr="005C64CE">
              <w:rPr>
                <w:rFonts w:ascii="Times New Roman" w:hAnsi="Times New Roman" w:cs="Times New Roman"/>
                <w:noProof/>
                <w:webHidden/>
                <w:sz w:val="22"/>
                <w:szCs w:val="22"/>
              </w:rPr>
              <w:fldChar w:fldCharType="begin"/>
            </w:r>
            <w:r w:rsidR="005C64CE" w:rsidRPr="005C64CE">
              <w:rPr>
                <w:rFonts w:ascii="Times New Roman" w:hAnsi="Times New Roman" w:cs="Times New Roman"/>
                <w:noProof/>
                <w:webHidden/>
                <w:sz w:val="22"/>
                <w:szCs w:val="22"/>
              </w:rPr>
              <w:instrText xml:space="preserve"> PAGEREF _Toc185247889 \h </w:instrText>
            </w:r>
            <w:r w:rsidR="005C64CE" w:rsidRPr="005C64CE">
              <w:rPr>
                <w:rFonts w:ascii="Times New Roman" w:hAnsi="Times New Roman" w:cs="Times New Roman"/>
                <w:noProof/>
                <w:webHidden/>
                <w:sz w:val="22"/>
                <w:szCs w:val="22"/>
              </w:rPr>
            </w:r>
            <w:r w:rsidR="005C64CE" w:rsidRPr="005C64CE">
              <w:rPr>
                <w:rFonts w:ascii="Times New Roman" w:hAnsi="Times New Roman" w:cs="Times New Roman"/>
                <w:noProof/>
                <w:webHidden/>
                <w:sz w:val="22"/>
                <w:szCs w:val="22"/>
              </w:rPr>
              <w:fldChar w:fldCharType="separate"/>
            </w:r>
            <w:r w:rsidR="009C66AD">
              <w:rPr>
                <w:rFonts w:ascii="Times New Roman" w:hAnsi="Times New Roman" w:cs="Times New Roman"/>
                <w:noProof/>
                <w:webHidden/>
                <w:sz w:val="22"/>
                <w:szCs w:val="22"/>
              </w:rPr>
              <w:t>11</w:t>
            </w:r>
            <w:r w:rsidR="005C64CE" w:rsidRPr="005C64CE">
              <w:rPr>
                <w:rFonts w:ascii="Times New Roman" w:hAnsi="Times New Roman" w:cs="Times New Roman"/>
                <w:noProof/>
                <w:webHidden/>
                <w:sz w:val="22"/>
                <w:szCs w:val="22"/>
              </w:rPr>
              <w:fldChar w:fldCharType="end"/>
            </w:r>
          </w:hyperlink>
        </w:p>
        <w:p w14:paraId="4F0E1EAA" w14:textId="467CCA1D" w:rsidR="005C64CE" w:rsidRPr="005C64CE" w:rsidRDefault="00860C19" w:rsidP="005C64CE">
          <w:pPr>
            <w:pStyle w:val="TOC3"/>
            <w:tabs>
              <w:tab w:val="right" w:leader="dot" w:pos="9350"/>
            </w:tabs>
            <w:spacing w:after="0" w:line="360" w:lineRule="auto"/>
            <w:rPr>
              <w:rFonts w:ascii="Times New Roman" w:hAnsi="Times New Roman" w:cs="Times New Roman"/>
              <w:noProof/>
              <w:kern w:val="2"/>
              <w:sz w:val="22"/>
              <w:szCs w:val="22"/>
              <w:lang w:val="en-AU" w:eastAsia="en-AU"/>
              <w14:ligatures w14:val="standardContextual"/>
            </w:rPr>
          </w:pPr>
          <w:hyperlink w:anchor="_Toc185247890" w:history="1">
            <w:r w:rsidR="005C64CE" w:rsidRPr="005C64CE">
              <w:rPr>
                <w:rStyle w:val="Hyperlink"/>
                <w:rFonts w:ascii="Times New Roman" w:hAnsi="Times New Roman" w:cs="Times New Roman"/>
                <w:b/>
                <w:bCs/>
                <w:noProof/>
                <w:sz w:val="22"/>
                <w:szCs w:val="22"/>
              </w:rPr>
              <w:t>2.4.5 Goal</w:t>
            </w:r>
            <w:r w:rsidR="005C64CE" w:rsidRPr="005C64CE">
              <w:rPr>
                <w:rFonts w:ascii="Times New Roman" w:hAnsi="Times New Roman" w:cs="Times New Roman"/>
                <w:noProof/>
                <w:webHidden/>
                <w:sz w:val="22"/>
                <w:szCs w:val="22"/>
              </w:rPr>
              <w:tab/>
            </w:r>
            <w:r w:rsidR="005C64CE" w:rsidRPr="005C64CE">
              <w:rPr>
                <w:rFonts w:ascii="Times New Roman" w:hAnsi="Times New Roman" w:cs="Times New Roman"/>
                <w:noProof/>
                <w:webHidden/>
                <w:sz w:val="22"/>
                <w:szCs w:val="22"/>
              </w:rPr>
              <w:fldChar w:fldCharType="begin"/>
            </w:r>
            <w:r w:rsidR="005C64CE" w:rsidRPr="005C64CE">
              <w:rPr>
                <w:rFonts w:ascii="Times New Roman" w:hAnsi="Times New Roman" w:cs="Times New Roman"/>
                <w:noProof/>
                <w:webHidden/>
                <w:sz w:val="22"/>
                <w:szCs w:val="22"/>
              </w:rPr>
              <w:instrText xml:space="preserve"> PAGEREF _Toc185247890 \h </w:instrText>
            </w:r>
            <w:r w:rsidR="005C64CE" w:rsidRPr="005C64CE">
              <w:rPr>
                <w:rFonts w:ascii="Times New Roman" w:hAnsi="Times New Roman" w:cs="Times New Roman"/>
                <w:noProof/>
                <w:webHidden/>
                <w:sz w:val="22"/>
                <w:szCs w:val="22"/>
              </w:rPr>
            </w:r>
            <w:r w:rsidR="005C64CE" w:rsidRPr="005C64CE">
              <w:rPr>
                <w:rFonts w:ascii="Times New Roman" w:hAnsi="Times New Roman" w:cs="Times New Roman"/>
                <w:noProof/>
                <w:webHidden/>
                <w:sz w:val="22"/>
                <w:szCs w:val="22"/>
              </w:rPr>
              <w:fldChar w:fldCharType="separate"/>
            </w:r>
            <w:r w:rsidR="009C66AD">
              <w:rPr>
                <w:rFonts w:ascii="Times New Roman" w:hAnsi="Times New Roman" w:cs="Times New Roman"/>
                <w:noProof/>
                <w:webHidden/>
                <w:sz w:val="22"/>
                <w:szCs w:val="22"/>
              </w:rPr>
              <w:t>11</w:t>
            </w:r>
            <w:r w:rsidR="005C64CE" w:rsidRPr="005C64CE">
              <w:rPr>
                <w:rFonts w:ascii="Times New Roman" w:hAnsi="Times New Roman" w:cs="Times New Roman"/>
                <w:noProof/>
                <w:webHidden/>
                <w:sz w:val="22"/>
                <w:szCs w:val="22"/>
              </w:rPr>
              <w:fldChar w:fldCharType="end"/>
            </w:r>
          </w:hyperlink>
        </w:p>
        <w:p w14:paraId="6BBB42E3" w14:textId="2E390929" w:rsidR="005C64CE" w:rsidRPr="005C64CE" w:rsidRDefault="00860C19" w:rsidP="005C64CE">
          <w:pPr>
            <w:pStyle w:val="TOC3"/>
            <w:tabs>
              <w:tab w:val="right" w:leader="dot" w:pos="9350"/>
            </w:tabs>
            <w:spacing w:after="0" w:line="360" w:lineRule="auto"/>
            <w:rPr>
              <w:rFonts w:ascii="Times New Roman" w:hAnsi="Times New Roman" w:cs="Times New Roman"/>
              <w:noProof/>
              <w:kern w:val="2"/>
              <w:sz w:val="22"/>
              <w:szCs w:val="22"/>
              <w:lang w:val="en-AU" w:eastAsia="en-AU"/>
              <w14:ligatures w14:val="standardContextual"/>
            </w:rPr>
          </w:pPr>
          <w:hyperlink w:anchor="_Toc185247891" w:history="1">
            <w:r w:rsidR="005C64CE" w:rsidRPr="005C64CE">
              <w:rPr>
                <w:rStyle w:val="Hyperlink"/>
                <w:rFonts w:ascii="Times New Roman" w:hAnsi="Times New Roman" w:cs="Times New Roman"/>
                <w:b/>
                <w:bCs/>
                <w:noProof/>
                <w:sz w:val="22"/>
                <w:szCs w:val="22"/>
              </w:rPr>
              <w:t>2.4.6 Business Philosophy</w:t>
            </w:r>
            <w:r w:rsidR="005C64CE" w:rsidRPr="005C64CE">
              <w:rPr>
                <w:rFonts w:ascii="Times New Roman" w:hAnsi="Times New Roman" w:cs="Times New Roman"/>
                <w:noProof/>
                <w:webHidden/>
                <w:sz w:val="22"/>
                <w:szCs w:val="22"/>
              </w:rPr>
              <w:tab/>
            </w:r>
            <w:r w:rsidR="005C64CE" w:rsidRPr="005C64CE">
              <w:rPr>
                <w:rFonts w:ascii="Times New Roman" w:hAnsi="Times New Roman" w:cs="Times New Roman"/>
                <w:noProof/>
                <w:webHidden/>
                <w:sz w:val="22"/>
                <w:szCs w:val="22"/>
              </w:rPr>
              <w:fldChar w:fldCharType="begin"/>
            </w:r>
            <w:r w:rsidR="005C64CE" w:rsidRPr="005C64CE">
              <w:rPr>
                <w:rFonts w:ascii="Times New Roman" w:hAnsi="Times New Roman" w:cs="Times New Roman"/>
                <w:noProof/>
                <w:webHidden/>
                <w:sz w:val="22"/>
                <w:szCs w:val="22"/>
              </w:rPr>
              <w:instrText xml:space="preserve"> PAGEREF _Toc185247891 \h </w:instrText>
            </w:r>
            <w:r w:rsidR="005C64CE" w:rsidRPr="005C64CE">
              <w:rPr>
                <w:rFonts w:ascii="Times New Roman" w:hAnsi="Times New Roman" w:cs="Times New Roman"/>
                <w:noProof/>
                <w:webHidden/>
                <w:sz w:val="22"/>
                <w:szCs w:val="22"/>
              </w:rPr>
            </w:r>
            <w:r w:rsidR="005C64CE" w:rsidRPr="005C64CE">
              <w:rPr>
                <w:rFonts w:ascii="Times New Roman" w:hAnsi="Times New Roman" w:cs="Times New Roman"/>
                <w:noProof/>
                <w:webHidden/>
                <w:sz w:val="22"/>
                <w:szCs w:val="22"/>
              </w:rPr>
              <w:fldChar w:fldCharType="separate"/>
            </w:r>
            <w:r w:rsidR="009C66AD">
              <w:rPr>
                <w:rFonts w:ascii="Times New Roman" w:hAnsi="Times New Roman" w:cs="Times New Roman"/>
                <w:noProof/>
                <w:webHidden/>
                <w:sz w:val="22"/>
                <w:szCs w:val="22"/>
              </w:rPr>
              <w:t>11</w:t>
            </w:r>
            <w:r w:rsidR="005C64CE" w:rsidRPr="005C64CE">
              <w:rPr>
                <w:rFonts w:ascii="Times New Roman" w:hAnsi="Times New Roman" w:cs="Times New Roman"/>
                <w:noProof/>
                <w:webHidden/>
                <w:sz w:val="22"/>
                <w:szCs w:val="22"/>
              </w:rPr>
              <w:fldChar w:fldCharType="end"/>
            </w:r>
          </w:hyperlink>
        </w:p>
        <w:p w14:paraId="0A01E439" w14:textId="5B9E699A" w:rsidR="005C64CE" w:rsidRPr="005C64CE" w:rsidRDefault="00860C19" w:rsidP="005C64CE">
          <w:pPr>
            <w:pStyle w:val="TOC3"/>
            <w:tabs>
              <w:tab w:val="right" w:leader="dot" w:pos="9350"/>
            </w:tabs>
            <w:spacing w:after="0" w:line="360" w:lineRule="auto"/>
            <w:rPr>
              <w:rFonts w:ascii="Times New Roman" w:hAnsi="Times New Roman" w:cs="Times New Roman"/>
              <w:noProof/>
              <w:kern w:val="2"/>
              <w:sz w:val="22"/>
              <w:szCs w:val="22"/>
              <w:lang w:val="en-AU" w:eastAsia="en-AU"/>
              <w14:ligatures w14:val="standardContextual"/>
            </w:rPr>
          </w:pPr>
          <w:hyperlink w:anchor="_Toc185247892" w:history="1">
            <w:r w:rsidR="005C64CE" w:rsidRPr="005C64CE">
              <w:rPr>
                <w:rStyle w:val="Hyperlink"/>
                <w:rFonts w:ascii="Times New Roman" w:hAnsi="Times New Roman" w:cs="Times New Roman"/>
                <w:b/>
                <w:bCs/>
                <w:noProof/>
                <w:sz w:val="22"/>
                <w:szCs w:val="22"/>
              </w:rPr>
              <w:t>2.4.7 Core Competency</w:t>
            </w:r>
            <w:r w:rsidR="005C64CE" w:rsidRPr="005C64CE">
              <w:rPr>
                <w:rFonts w:ascii="Times New Roman" w:hAnsi="Times New Roman" w:cs="Times New Roman"/>
                <w:noProof/>
                <w:webHidden/>
                <w:sz w:val="22"/>
                <w:szCs w:val="22"/>
              </w:rPr>
              <w:tab/>
            </w:r>
            <w:r w:rsidR="005C64CE" w:rsidRPr="005C64CE">
              <w:rPr>
                <w:rFonts w:ascii="Times New Roman" w:hAnsi="Times New Roman" w:cs="Times New Roman"/>
                <w:noProof/>
                <w:webHidden/>
                <w:sz w:val="22"/>
                <w:szCs w:val="22"/>
              </w:rPr>
              <w:fldChar w:fldCharType="begin"/>
            </w:r>
            <w:r w:rsidR="005C64CE" w:rsidRPr="005C64CE">
              <w:rPr>
                <w:rFonts w:ascii="Times New Roman" w:hAnsi="Times New Roman" w:cs="Times New Roman"/>
                <w:noProof/>
                <w:webHidden/>
                <w:sz w:val="22"/>
                <w:szCs w:val="22"/>
              </w:rPr>
              <w:instrText xml:space="preserve"> PAGEREF _Toc185247892 \h </w:instrText>
            </w:r>
            <w:r w:rsidR="005C64CE" w:rsidRPr="005C64CE">
              <w:rPr>
                <w:rFonts w:ascii="Times New Roman" w:hAnsi="Times New Roman" w:cs="Times New Roman"/>
                <w:noProof/>
                <w:webHidden/>
                <w:sz w:val="22"/>
                <w:szCs w:val="22"/>
              </w:rPr>
            </w:r>
            <w:r w:rsidR="005C64CE" w:rsidRPr="005C64CE">
              <w:rPr>
                <w:rFonts w:ascii="Times New Roman" w:hAnsi="Times New Roman" w:cs="Times New Roman"/>
                <w:noProof/>
                <w:webHidden/>
                <w:sz w:val="22"/>
                <w:szCs w:val="22"/>
              </w:rPr>
              <w:fldChar w:fldCharType="separate"/>
            </w:r>
            <w:r w:rsidR="009C66AD">
              <w:rPr>
                <w:rFonts w:ascii="Times New Roman" w:hAnsi="Times New Roman" w:cs="Times New Roman"/>
                <w:noProof/>
                <w:webHidden/>
                <w:sz w:val="22"/>
                <w:szCs w:val="22"/>
              </w:rPr>
              <w:t>11</w:t>
            </w:r>
            <w:r w:rsidR="005C64CE" w:rsidRPr="005C64CE">
              <w:rPr>
                <w:rFonts w:ascii="Times New Roman" w:hAnsi="Times New Roman" w:cs="Times New Roman"/>
                <w:noProof/>
                <w:webHidden/>
                <w:sz w:val="22"/>
                <w:szCs w:val="22"/>
              </w:rPr>
              <w:fldChar w:fldCharType="end"/>
            </w:r>
          </w:hyperlink>
        </w:p>
        <w:p w14:paraId="059D0599" w14:textId="0A5EEBC0" w:rsidR="005C64CE" w:rsidRPr="005C64CE" w:rsidRDefault="00860C19" w:rsidP="005C64CE">
          <w:pPr>
            <w:pStyle w:val="TOC3"/>
            <w:tabs>
              <w:tab w:val="right" w:leader="dot" w:pos="9350"/>
            </w:tabs>
            <w:spacing w:after="0" w:line="360" w:lineRule="auto"/>
            <w:rPr>
              <w:rFonts w:ascii="Times New Roman" w:hAnsi="Times New Roman" w:cs="Times New Roman"/>
              <w:noProof/>
              <w:kern w:val="2"/>
              <w:sz w:val="22"/>
              <w:szCs w:val="22"/>
              <w:lang w:val="en-AU" w:eastAsia="en-AU"/>
              <w14:ligatures w14:val="standardContextual"/>
            </w:rPr>
          </w:pPr>
          <w:hyperlink w:anchor="_Toc185247893" w:history="1">
            <w:r w:rsidR="005C64CE" w:rsidRPr="005C64CE">
              <w:rPr>
                <w:rStyle w:val="Hyperlink"/>
                <w:rFonts w:ascii="Times New Roman" w:hAnsi="Times New Roman" w:cs="Times New Roman"/>
                <w:b/>
                <w:bCs/>
                <w:noProof/>
                <w:sz w:val="22"/>
                <w:szCs w:val="22"/>
              </w:rPr>
              <w:t>2.4.8 Values</w:t>
            </w:r>
            <w:r w:rsidR="005C64CE" w:rsidRPr="005C64CE">
              <w:rPr>
                <w:rFonts w:ascii="Times New Roman" w:hAnsi="Times New Roman" w:cs="Times New Roman"/>
                <w:noProof/>
                <w:webHidden/>
                <w:sz w:val="22"/>
                <w:szCs w:val="22"/>
              </w:rPr>
              <w:tab/>
            </w:r>
            <w:r w:rsidR="005C64CE" w:rsidRPr="005C64CE">
              <w:rPr>
                <w:rFonts w:ascii="Times New Roman" w:hAnsi="Times New Roman" w:cs="Times New Roman"/>
                <w:noProof/>
                <w:webHidden/>
                <w:sz w:val="22"/>
                <w:szCs w:val="22"/>
              </w:rPr>
              <w:fldChar w:fldCharType="begin"/>
            </w:r>
            <w:r w:rsidR="005C64CE" w:rsidRPr="005C64CE">
              <w:rPr>
                <w:rFonts w:ascii="Times New Roman" w:hAnsi="Times New Roman" w:cs="Times New Roman"/>
                <w:noProof/>
                <w:webHidden/>
                <w:sz w:val="22"/>
                <w:szCs w:val="22"/>
              </w:rPr>
              <w:instrText xml:space="preserve"> PAGEREF _Toc185247893 \h </w:instrText>
            </w:r>
            <w:r w:rsidR="005C64CE" w:rsidRPr="005C64CE">
              <w:rPr>
                <w:rFonts w:ascii="Times New Roman" w:hAnsi="Times New Roman" w:cs="Times New Roman"/>
                <w:noProof/>
                <w:webHidden/>
                <w:sz w:val="22"/>
                <w:szCs w:val="22"/>
              </w:rPr>
            </w:r>
            <w:r w:rsidR="005C64CE" w:rsidRPr="005C64CE">
              <w:rPr>
                <w:rFonts w:ascii="Times New Roman" w:hAnsi="Times New Roman" w:cs="Times New Roman"/>
                <w:noProof/>
                <w:webHidden/>
                <w:sz w:val="22"/>
                <w:szCs w:val="22"/>
              </w:rPr>
              <w:fldChar w:fldCharType="separate"/>
            </w:r>
            <w:r w:rsidR="009C66AD">
              <w:rPr>
                <w:rFonts w:ascii="Times New Roman" w:hAnsi="Times New Roman" w:cs="Times New Roman"/>
                <w:noProof/>
                <w:webHidden/>
                <w:sz w:val="22"/>
                <w:szCs w:val="22"/>
              </w:rPr>
              <w:t>12</w:t>
            </w:r>
            <w:r w:rsidR="005C64CE" w:rsidRPr="005C64CE">
              <w:rPr>
                <w:rFonts w:ascii="Times New Roman" w:hAnsi="Times New Roman" w:cs="Times New Roman"/>
                <w:noProof/>
                <w:webHidden/>
                <w:sz w:val="22"/>
                <w:szCs w:val="22"/>
              </w:rPr>
              <w:fldChar w:fldCharType="end"/>
            </w:r>
          </w:hyperlink>
        </w:p>
        <w:p w14:paraId="73EC7C78" w14:textId="2E195B22" w:rsidR="005C64CE" w:rsidRPr="005C64CE" w:rsidRDefault="00860C19" w:rsidP="005C64CE">
          <w:pPr>
            <w:pStyle w:val="TOC3"/>
            <w:tabs>
              <w:tab w:val="right" w:leader="dot" w:pos="9350"/>
            </w:tabs>
            <w:spacing w:after="0" w:line="360" w:lineRule="auto"/>
            <w:rPr>
              <w:rFonts w:ascii="Times New Roman" w:hAnsi="Times New Roman" w:cs="Times New Roman"/>
              <w:noProof/>
              <w:kern w:val="2"/>
              <w:sz w:val="22"/>
              <w:szCs w:val="22"/>
              <w:lang w:val="en-AU" w:eastAsia="en-AU"/>
              <w14:ligatures w14:val="standardContextual"/>
            </w:rPr>
          </w:pPr>
          <w:hyperlink w:anchor="_Toc185247894" w:history="1">
            <w:r w:rsidR="005C64CE" w:rsidRPr="005C64CE">
              <w:rPr>
                <w:rStyle w:val="Hyperlink"/>
                <w:rFonts w:ascii="Times New Roman" w:hAnsi="Times New Roman" w:cs="Times New Roman"/>
                <w:b/>
                <w:bCs/>
                <w:noProof/>
                <w:sz w:val="22"/>
                <w:szCs w:val="22"/>
              </w:rPr>
              <w:t>2.4.9 Organogram of Berger Paints Bangladesh</w:t>
            </w:r>
            <w:r w:rsidR="005C64CE" w:rsidRPr="005C64CE">
              <w:rPr>
                <w:rFonts w:ascii="Times New Roman" w:hAnsi="Times New Roman" w:cs="Times New Roman"/>
                <w:noProof/>
                <w:webHidden/>
                <w:sz w:val="22"/>
                <w:szCs w:val="22"/>
              </w:rPr>
              <w:tab/>
            </w:r>
            <w:r w:rsidR="005C64CE" w:rsidRPr="005C64CE">
              <w:rPr>
                <w:rFonts w:ascii="Times New Roman" w:hAnsi="Times New Roman" w:cs="Times New Roman"/>
                <w:noProof/>
                <w:webHidden/>
                <w:sz w:val="22"/>
                <w:szCs w:val="22"/>
              </w:rPr>
              <w:fldChar w:fldCharType="begin"/>
            </w:r>
            <w:r w:rsidR="005C64CE" w:rsidRPr="005C64CE">
              <w:rPr>
                <w:rFonts w:ascii="Times New Roman" w:hAnsi="Times New Roman" w:cs="Times New Roman"/>
                <w:noProof/>
                <w:webHidden/>
                <w:sz w:val="22"/>
                <w:szCs w:val="22"/>
              </w:rPr>
              <w:instrText xml:space="preserve"> PAGEREF _Toc185247894 \h </w:instrText>
            </w:r>
            <w:r w:rsidR="005C64CE" w:rsidRPr="005C64CE">
              <w:rPr>
                <w:rFonts w:ascii="Times New Roman" w:hAnsi="Times New Roman" w:cs="Times New Roman"/>
                <w:noProof/>
                <w:webHidden/>
                <w:sz w:val="22"/>
                <w:szCs w:val="22"/>
              </w:rPr>
            </w:r>
            <w:r w:rsidR="005C64CE" w:rsidRPr="005C64CE">
              <w:rPr>
                <w:rFonts w:ascii="Times New Roman" w:hAnsi="Times New Roman" w:cs="Times New Roman"/>
                <w:noProof/>
                <w:webHidden/>
                <w:sz w:val="22"/>
                <w:szCs w:val="22"/>
              </w:rPr>
              <w:fldChar w:fldCharType="separate"/>
            </w:r>
            <w:r w:rsidR="009C66AD">
              <w:rPr>
                <w:rFonts w:ascii="Times New Roman" w:hAnsi="Times New Roman" w:cs="Times New Roman"/>
                <w:noProof/>
                <w:webHidden/>
                <w:sz w:val="22"/>
                <w:szCs w:val="22"/>
              </w:rPr>
              <w:t>12</w:t>
            </w:r>
            <w:r w:rsidR="005C64CE" w:rsidRPr="005C64CE">
              <w:rPr>
                <w:rFonts w:ascii="Times New Roman" w:hAnsi="Times New Roman" w:cs="Times New Roman"/>
                <w:noProof/>
                <w:webHidden/>
                <w:sz w:val="22"/>
                <w:szCs w:val="22"/>
              </w:rPr>
              <w:fldChar w:fldCharType="end"/>
            </w:r>
          </w:hyperlink>
        </w:p>
        <w:p w14:paraId="52700925" w14:textId="65A8B3FE" w:rsidR="005C64CE" w:rsidRPr="005C64CE" w:rsidRDefault="00860C19" w:rsidP="005C64CE">
          <w:pPr>
            <w:pStyle w:val="TOC2"/>
            <w:tabs>
              <w:tab w:val="left" w:pos="880"/>
              <w:tab w:val="right" w:leader="dot" w:pos="9350"/>
            </w:tabs>
            <w:spacing w:after="0" w:line="360" w:lineRule="auto"/>
            <w:rPr>
              <w:rFonts w:ascii="Times New Roman" w:hAnsi="Times New Roman" w:cs="Times New Roman"/>
              <w:noProof/>
              <w:kern w:val="2"/>
              <w:sz w:val="22"/>
              <w:szCs w:val="22"/>
              <w:lang w:val="en-AU" w:eastAsia="en-AU"/>
              <w14:ligatures w14:val="standardContextual"/>
            </w:rPr>
          </w:pPr>
          <w:hyperlink w:anchor="_Toc185247895" w:history="1">
            <w:r w:rsidR="005C64CE" w:rsidRPr="005C64CE">
              <w:rPr>
                <w:rStyle w:val="Hyperlink"/>
                <w:rFonts w:ascii="Times New Roman" w:eastAsia="Cambria" w:hAnsi="Times New Roman" w:cs="Times New Roman"/>
                <w:b/>
                <w:bCs/>
                <w:noProof/>
                <w:sz w:val="22"/>
                <w:szCs w:val="22"/>
              </w:rPr>
              <w:t>2.5</w:t>
            </w:r>
            <w:r w:rsidR="005C64CE" w:rsidRPr="005C64CE">
              <w:rPr>
                <w:rFonts w:ascii="Times New Roman" w:hAnsi="Times New Roman" w:cs="Times New Roman"/>
                <w:noProof/>
                <w:kern w:val="2"/>
                <w:sz w:val="22"/>
                <w:szCs w:val="22"/>
                <w:lang w:val="en-AU" w:eastAsia="en-AU"/>
                <w14:ligatures w14:val="standardContextual"/>
              </w:rPr>
              <w:tab/>
            </w:r>
            <w:r w:rsidR="005C64CE" w:rsidRPr="005C64CE">
              <w:rPr>
                <w:rStyle w:val="Hyperlink"/>
                <w:rFonts w:ascii="Times New Roman" w:eastAsia="Cambria" w:hAnsi="Times New Roman" w:cs="Times New Roman"/>
                <w:b/>
                <w:bCs/>
                <w:noProof/>
                <w:sz w:val="22"/>
                <w:szCs w:val="22"/>
              </w:rPr>
              <w:t>Features of every product by Berger Paints Bangladesh</w:t>
            </w:r>
            <w:r w:rsidR="005C64CE" w:rsidRPr="005C64CE">
              <w:rPr>
                <w:rFonts w:ascii="Times New Roman" w:hAnsi="Times New Roman" w:cs="Times New Roman"/>
                <w:noProof/>
                <w:webHidden/>
                <w:sz w:val="22"/>
                <w:szCs w:val="22"/>
              </w:rPr>
              <w:tab/>
            </w:r>
            <w:r w:rsidR="005C64CE" w:rsidRPr="005C64CE">
              <w:rPr>
                <w:rFonts w:ascii="Times New Roman" w:hAnsi="Times New Roman" w:cs="Times New Roman"/>
                <w:noProof/>
                <w:webHidden/>
                <w:sz w:val="22"/>
                <w:szCs w:val="22"/>
              </w:rPr>
              <w:fldChar w:fldCharType="begin"/>
            </w:r>
            <w:r w:rsidR="005C64CE" w:rsidRPr="005C64CE">
              <w:rPr>
                <w:rFonts w:ascii="Times New Roman" w:hAnsi="Times New Roman" w:cs="Times New Roman"/>
                <w:noProof/>
                <w:webHidden/>
                <w:sz w:val="22"/>
                <w:szCs w:val="22"/>
              </w:rPr>
              <w:instrText xml:space="preserve"> PAGEREF _Toc185247895 \h </w:instrText>
            </w:r>
            <w:r w:rsidR="005C64CE" w:rsidRPr="005C64CE">
              <w:rPr>
                <w:rFonts w:ascii="Times New Roman" w:hAnsi="Times New Roman" w:cs="Times New Roman"/>
                <w:noProof/>
                <w:webHidden/>
                <w:sz w:val="22"/>
                <w:szCs w:val="22"/>
              </w:rPr>
            </w:r>
            <w:r w:rsidR="005C64CE" w:rsidRPr="005C64CE">
              <w:rPr>
                <w:rFonts w:ascii="Times New Roman" w:hAnsi="Times New Roman" w:cs="Times New Roman"/>
                <w:noProof/>
                <w:webHidden/>
                <w:sz w:val="22"/>
                <w:szCs w:val="22"/>
              </w:rPr>
              <w:fldChar w:fldCharType="separate"/>
            </w:r>
            <w:r w:rsidR="009C66AD">
              <w:rPr>
                <w:rFonts w:ascii="Times New Roman" w:hAnsi="Times New Roman" w:cs="Times New Roman"/>
                <w:noProof/>
                <w:webHidden/>
                <w:sz w:val="22"/>
                <w:szCs w:val="22"/>
              </w:rPr>
              <w:t>14</w:t>
            </w:r>
            <w:r w:rsidR="005C64CE" w:rsidRPr="005C64CE">
              <w:rPr>
                <w:rFonts w:ascii="Times New Roman" w:hAnsi="Times New Roman" w:cs="Times New Roman"/>
                <w:noProof/>
                <w:webHidden/>
                <w:sz w:val="22"/>
                <w:szCs w:val="22"/>
              </w:rPr>
              <w:fldChar w:fldCharType="end"/>
            </w:r>
          </w:hyperlink>
        </w:p>
        <w:p w14:paraId="2F1BAC88" w14:textId="7A82422E" w:rsidR="005C64CE" w:rsidRPr="005C64CE" w:rsidRDefault="00860C19" w:rsidP="005C64CE">
          <w:pPr>
            <w:pStyle w:val="TOC2"/>
            <w:tabs>
              <w:tab w:val="left" w:pos="880"/>
              <w:tab w:val="right" w:leader="dot" w:pos="9350"/>
            </w:tabs>
            <w:spacing w:after="0" w:line="360" w:lineRule="auto"/>
            <w:rPr>
              <w:rFonts w:ascii="Times New Roman" w:hAnsi="Times New Roman" w:cs="Times New Roman"/>
              <w:noProof/>
              <w:kern w:val="2"/>
              <w:sz w:val="22"/>
              <w:szCs w:val="22"/>
              <w:lang w:val="en-AU" w:eastAsia="en-AU"/>
              <w14:ligatures w14:val="standardContextual"/>
            </w:rPr>
          </w:pPr>
          <w:hyperlink w:anchor="_Toc185247896" w:history="1">
            <w:r w:rsidR="005C64CE" w:rsidRPr="005C64CE">
              <w:rPr>
                <w:rStyle w:val="Hyperlink"/>
                <w:rFonts w:ascii="Times New Roman" w:eastAsia="Cambria" w:hAnsi="Times New Roman" w:cs="Times New Roman"/>
                <w:b/>
                <w:bCs/>
                <w:noProof/>
                <w:sz w:val="22"/>
                <w:szCs w:val="22"/>
              </w:rPr>
              <w:t>2.6</w:t>
            </w:r>
            <w:r w:rsidR="005C64CE" w:rsidRPr="005C64CE">
              <w:rPr>
                <w:rFonts w:ascii="Times New Roman" w:hAnsi="Times New Roman" w:cs="Times New Roman"/>
                <w:noProof/>
                <w:kern w:val="2"/>
                <w:sz w:val="22"/>
                <w:szCs w:val="22"/>
                <w:lang w:val="en-AU" w:eastAsia="en-AU"/>
                <w14:ligatures w14:val="standardContextual"/>
              </w:rPr>
              <w:tab/>
            </w:r>
            <w:r w:rsidR="005C64CE" w:rsidRPr="005C64CE">
              <w:rPr>
                <w:rStyle w:val="Hyperlink"/>
                <w:rFonts w:ascii="Times New Roman" w:eastAsia="Cambria" w:hAnsi="Times New Roman" w:cs="Times New Roman"/>
                <w:b/>
                <w:bCs/>
                <w:noProof/>
                <w:sz w:val="22"/>
                <w:szCs w:val="22"/>
              </w:rPr>
              <w:t>The Products Services of Berger Paints Bangladesh</w:t>
            </w:r>
            <w:r w:rsidR="005C64CE" w:rsidRPr="005C64CE">
              <w:rPr>
                <w:rFonts w:ascii="Times New Roman" w:hAnsi="Times New Roman" w:cs="Times New Roman"/>
                <w:noProof/>
                <w:webHidden/>
                <w:sz w:val="22"/>
                <w:szCs w:val="22"/>
              </w:rPr>
              <w:tab/>
            </w:r>
            <w:r w:rsidR="005C64CE" w:rsidRPr="005C64CE">
              <w:rPr>
                <w:rFonts w:ascii="Times New Roman" w:hAnsi="Times New Roman" w:cs="Times New Roman"/>
                <w:noProof/>
                <w:webHidden/>
                <w:sz w:val="22"/>
                <w:szCs w:val="22"/>
              </w:rPr>
              <w:fldChar w:fldCharType="begin"/>
            </w:r>
            <w:r w:rsidR="005C64CE" w:rsidRPr="005C64CE">
              <w:rPr>
                <w:rFonts w:ascii="Times New Roman" w:hAnsi="Times New Roman" w:cs="Times New Roman"/>
                <w:noProof/>
                <w:webHidden/>
                <w:sz w:val="22"/>
                <w:szCs w:val="22"/>
              </w:rPr>
              <w:instrText xml:space="preserve"> PAGEREF _Toc185247896 \h </w:instrText>
            </w:r>
            <w:r w:rsidR="005C64CE" w:rsidRPr="005C64CE">
              <w:rPr>
                <w:rFonts w:ascii="Times New Roman" w:hAnsi="Times New Roman" w:cs="Times New Roman"/>
                <w:noProof/>
                <w:webHidden/>
                <w:sz w:val="22"/>
                <w:szCs w:val="22"/>
              </w:rPr>
            </w:r>
            <w:r w:rsidR="005C64CE" w:rsidRPr="005C64CE">
              <w:rPr>
                <w:rFonts w:ascii="Times New Roman" w:hAnsi="Times New Roman" w:cs="Times New Roman"/>
                <w:noProof/>
                <w:webHidden/>
                <w:sz w:val="22"/>
                <w:szCs w:val="22"/>
              </w:rPr>
              <w:fldChar w:fldCharType="separate"/>
            </w:r>
            <w:r w:rsidR="009C66AD">
              <w:rPr>
                <w:rFonts w:ascii="Times New Roman" w:hAnsi="Times New Roman" w:cs="Times New Roman"/>
                <w:noProof/>
                <w:webHidden/>
                <w:sz w:val="22"/>
                <w:szCs w:val="22"/>
              </w:rPr>
              <w:t>15</w:t>
            </w:r>
            <w:r w:rsidR="005C64CE" w:rsidRPr="005C64CE">
              <w:rPr>
                <w:rFonts w:ascii="Times New Roman" w:hAnsi="Times New Roman" w:cs="Times New Roman"/>
                <w:noProof/>
                <w:webHidden/>
                <w:sz w:val="22"/>
                <w:szCs w:val="22"/>
              </w:rPr>
              <w:fldChar w:fldCharType="end"/>
            </w:r>
          </w:hyperlink>
        </w:p>
        <w:p w14:paraId="53B699F3" w14:textId="7DF10C5F" w:rsidR="005C64CE" w:rsidRPr="005C64CE" w:rsidRDefault="00860C19" w:rsidP="005C64CE">
          <w:pPr>
            <w:pStyle w:val="TOC2"/>
            <w:tabs>
              <w:tab w:val="left" w:pos="880"/>
              <w:tab w:val="right" w:leader="dot" w:pos="9350"/>
            </w:tabs>
            <w:spacing w:after="0" w:line="360" w:lineRule="auto"/>
            <w:rPr>
              <w:rFonts w:ascii="Times New Roman" w:hAnsi="Times New Roman" w:cs="Times New Roman"/>
              <w:noProof/>
              <w:kern w:val="2"/>
              <w:sz w:val="22"/>
              <w:szCs w:val="22"/>
              <w:lang w:val="en-AU" w:eastAsia="en-AU"/>
              <w14:ligatures w14:val="standardContextual"/>
            </w:rPr>
          </w:pPr>
          <w:hyperlink w:anchor="_Toc185247897" w:history="1">
            <w:r w:rsidR="005C64CE" w:rsidRPr="005C64CE">
              <w:rPr>
                <w:rStyle w:val="Hyperlink"/>
                <w:rFonts w:ascii="Times New Roman" w:eastAsia="Cambria" w:hAnsi="Times New Roman" w:cs="Times New Roman"/>
                <w:b/>
                <w:bCs/>
                <w:noProof/>
                <w:sz w:val="22"/>
                <w:szCs w:val="22"/>
              </w:rPr>
              <w:t>2.7</w:t>
            </w:r>
            <w:r w:rsidR="005C64CE" w:rsidRPr="005C64CE">
              <w:rPr>
                <w:rFonts w:ascii="Times New Roman" w:hAnsi="Times New Roman" w:cs="Times New Roman"/>
                <w:noProof/>
                <w:kern w:val="2"/>
                <w:sz w:val="22"/>
                <w:szCs w:val="22"/>
                <w:lang w:val="en-AU" w:eastAsia="en-AU"/>
                <w14:ligatures w14:val="standardContextual"/>
              </w:rPr>
              <w:tab/>
            </w:r>
            <w:r w:rsidR="005C64CE" w:rsidRPr="005C64CE">
              <w:rPr>
                <w:rStyle w:val="Hyperlink"/>
                <w:rFonts w:ascii="Times New Roman" w:eastAsia="Cambria" w:hAnsi="Times New Roman" w:cs="Times New Roman"/>
                <w:b/>
                <w:bCs/>
                <w:noProof/>
                <w:sz w:val="22"/>
                <w:szCs w:val="22"/>
              </w:rPr>
              <w:t>Company Slogan</w:t>
            </w:r>
            <w:r w:rsidR="005C64CE" w:rsidRPr="005C64CE">
              <w:rPr>
                <w:rFonts w:ascii="Times New Roman" w:hAnsi="Times New Roman" w:cs="Times New Roman"/>
                <w:noProof/>
                <w:webHidden/>
                <w:sz w:val="22"/>
                <w:szCs w:val="22"/>
              </w:rPr>
              <w:tab/>
            </w:r>
            <w:r w:rsidR="005C64CE" w:rsidRPr="005C64CE">
              <w:rPr>
                <w:rFonts w:ascii="Times New Roman" w:hAnsi="Times New Roman" w:cs="Times New Roman"/>
                <w:noProof/>
                <w:webHidden/>
                <w:sz w:val="22"/>
                <w:szCs w:val="22"/>
              </w:rPr>
              <w:fldChar w:fldCharType="begin"/>
            </w:r>
            <w:r w:rsidR="005C64CE" w:rsidRPr="005C64CE">
              <w:rPr>
                <w:rFonts w:ascii="Times New Roman" w:hAnsi="Times New Roman" w:cs="Times New Roman"/>
                <w:noProof/>
                <w:webHidden/>
                <w:sz w:val="22"/>
                <w:szCs w:val="22"/>
              </w:rPr>
              <w:instrText xml:space="preserve"> PAGEREF _Toc185247897 \h </w:instrText>
            </w:r>
            <w:r w:rsidR="005C64CE" w:rsidRPr="005C64CE">
              <w:rPr>
                <w:rFonts w:ascii="Times New Roman" w:hAnsi="Times New Roman" w:cs="Times New Roman"/>
                <w:noProof/>
                <w:webHidden/>
                <w:sz w:val="22"/>
                <w:szCs w:val="22"/>
              </w:rPr>
            </w:r>
            <w:r w:rsidR="005C64CE" w:rsidRPr="005C64CE">
              <w:rPr>
                <w:rFonts w:ascii="Times New Roman" w:hAnsi="Times New Roman" w:cs="Times New Roman"/>
                <w:noProof/>
                <w:webHidden/>
                <w:sz w:val="22"/>
                <w:szCs w:val="22"/>
              </w:rPr>
              <w:fldChar w:fldCharType="separate"/>
            </w:r>
            <w:r w:rsidR="009C66AD">
              <w:rPr>
                <w:rFonts w:ascii="Times New Roman" w:hAnsi="Times New Roman" w:cs="Times New Roman"/>
                <w:noProof/>
                <w:webHidden/>
                <w:sz w:val="22"/>
                <w:szCs w:val="22"/>
              </w:rPr>
              <w:t>15</w:t>
            </w:r>
            <w:r w:rsidR="005C64CE" w:rsidRPr="005C64CE">
              <w:rPr>
                <w:rFonts w:ascii="Times New Roman" w:hAnsi="Times New Roman" w:cs="Times New Roman"/>
                <w:noProof/>
                <w:webHidden/>
                <w:sz w:val="22"/>
                <w:szCs w:val="22"/>
              </w:rPr>
              <w:fldChar w:fldCharType="end"/>
            </w:r>
          </w:hyperlink>
        </w:p>
        <w:p w14:paraId="1F3CD021" w14:textId="4C1BEA54" w:rsidR="005C64CE" w:rsidRPr="005C64CE" w:rsidRDefault="00860C19" w:rsidP="005C64CE">
          <w:pPr>
            <w:pStyle w:val="TOC1"/>
            <w:spacing w:after="0"/>
            <w:rPr>
              <w:rFonts w:ascii="Times New Roman" w:hAnsi="Times New Roman" w:cs="Times New Roman"/>
              <w:noProof/>
              <w:kern w:val="2"/>
              <w:sz w:val="22"/>
              <w:szCs w:val="22"/>
              <w:lang w:val="en-AU" w:eastAsia="en-AU"/>
              <w14:ligatures w14:val="standardContextual"/>
            </w:rPr>
          </w:pPr>
          <w:hyperlink w:anchor="_Toc185247898" w:history="1">
            <w:r w:rsidR="005C64CE" w:rsidRPr="005C64CE">
              <w:rPr>
                <w:rStyle w:val="Hyperlink"/>
                <w:rFonts w:ascii="Times New Roman" w:eastAsia="Cambria" w:hAnsi="Times New Roman" w:cs="Times New Roman"/>
                <w:b/>
                <w:bCs/>
                <w:noProof/>
                <w:sz w:val="22"/>
                <w:szCs w:val="22"/>
              </w:rPr>
              <w:t>Chapter – 3 : HRM PRACTICES OF Berger Paints Bangladesh</w:t>
            </w:r>
            <w:r w:rsidR="005C64CE" w:rsidRPr="005C64CE">
              <w:rPr>
                <w:rFonts w:ascii="Times New Roman" w:hAnsi="Times New Roman" w:cs="Times New Roman"/>
                <w:noProof/>
                <w:webHidden/>
                <w:sz w:val="22"/>
                <w:szCs w:val="22"/>
              </w:rPr>
              <w:tab/>
            </w:r>
            <w:r w:rsidR="005C64CE" w:rsidRPr="005C64CE">
              <w:rPr>
                <w:rFonts w:ascii="Times New Roman" w:hAnsi="Times New Roman" w:cs="Times New Roman"/>
                <w:noProof/>
                <w:webHidden/>
                <w:sz w:val="22"/>
                <w:szCs w:val="22"/>
              </w:rPr>
              <w:fldChar w:fldCharType="begin"/>
            </w:r>
            <w:r w:rsidR="005C64CE" w:rsidRPr="005C64CE">
              <w:rPr>
                <w:rFonts w:ascii="Times New Roman" w:hAnsi="Times New Roman" w:cs="Times New Roman"/>
                <w:noProof/>
                <w:webHidden/>
                <w:sz w:val="22"/>
                <w:szCs w:val="22"/>
              </w:rPr>
              <w:instrText xml:space="preserve"> PAGEREF _Toc185247898 \h </w:instrText>
            </w:r>
            <w:r w:rsidR="005C64CE" w:rsidRPr="005C64CE">
              <w:rPr>
                <w:rFonts w:ascii="Times New Roman" w:hAnsi="Times New Roman" w:cs="Times New Roman"/>
                <w:noProof/>
                <w:webHidden/>
                <w:sz w:val="22"/>
                <w:szCs w:val="22"/>
              </w:rPr>
            </w:r>
            <w:r w:rsidR="005C64CE" w:rsidRPr="005C64CE">
              <w:rPr>
                <w:rFonts w:ascii="Times New Roman" w:hAnsi="Times New Roman" w:cs="Times New Roman"/>
                <w:noProof/>
                <w:webHidden/>
                <w:sz w:val="22"/>
                <w:szCs w:val="22"/>
              </w:rPr>
              <w:fldChar w:fldCharType="separate"/>
            </w:r>
            <w:r w:rsidR="009C66AD">
              <w:rPr>
                <w:rFonts w:ascii="Times New Roman" w:hAnsi="Times New Roman" w:cs="Times New Roman"/>
                <w:noProof/>
                <w:webHidden/>
                <w:sz w:val="22"/>
                <w:szCs w:val="22"/>
              </w:rPr>
              <w:t>16</w:t>
            </w:r>
            <w:r w:rsidR="005C64CE" w:rsidRPr="005C64CE">
              <w:rPr>
                <w:rFonts w:ascii="Times New Roman" w:hAnsi="Times New Roman" w:cs="Times New Roman"/>
                <w:noProof/>
                <w:webHidden/>
                <w:sz w:val="22"/>
                <w:szCs w:val="22"/>
              </w:rPr>
              <w:fldChar w:fldCharType="end"/>
            </w:r>
          </w:hyperlink>
        </w:p>
        <w:p w14:paraId="7B093516" w14:textId="2F4B6BB9" w:rsidR="005C64CE" w:rsidRPr="005C64CE" w:rsidRDefault="00860C19" w:rsidP="005C64CE">
          <w:pPr>
            <w:pStyle w:val="TOC2"/>
            <w:tabs>
              <w:tab w:val="right" w:leader="dot" w:pos="9350"/>
            </w:tabs>
            <w:spacing w:after="0" w:line="360" w:lineRule="auto"/>
            <w:rPr>
              <w:rFonts w:ascii="Times New Roman" w:hAnsi="Times New Roman" w:cs="Times New Roman"/>
              <w:noProof/>
              <w:kern w:val="2"/>
              <w:sz w:val="22"/>
              <w:szCs w:val="22"/>
              <w:lang w:val="en-AU" w:eastAsia="en-AU"/>
              <w14:ligatures w14:val="standardContextual"/>
            </w:rPr>
          </w:pPr>
          <w:hyperlink w:anchor="_Toc185247899" w:history="1">
            <w:r w:rsidR="005C64CE" w:rsidRPr="005C64CE">
              <w:rPr>
                <w:rStyle w:val="Hyperlink"/>
                <w:rFonts w:ascii="Times New Roman" w:eastAsia="Cambria" w:hAnsi="Times New Roman" w:cs="Times New Roman"/>
                <w:b/>
                <w:bCs/>
                <w:noProof/>
                <w:sz w:val="22"/>
                <w:szCs w:val="22"/>
              </w:rPr>
              <w:t>3.1 HRM Practices Decisions of Berger Paints Bangladesh.</w:t>
            </w:r>
            <w:r w:rsidR="005C64CE" w:rsidRPr="005C64CE">
              <w:rPr>
                <w:rFonts w:ascii="Times New Roman" w:hAnsi="Times New Roman" w:cs="Times New Roman"/>
                <w:noProof/>
                <w:webHidden/>
                <w:sz w:val="22"/>
                <w:szCs w:val="22"/>
              </w:rPr>
              <w:tab/>
            </w:r>
            <w:r w:rsidR="005C64CE" w:rsidRPr="005C64CE">
              <w:rPr>
                <w:rFonts w:ascii="Times New Roman" w:hAnsi="Times New Roman" w:cs="Times New Roman"/>
                <w:noProof/>
                <w:webHidden/>
                <w:sz w:val="22"/>
                <w:szCs w:val="22"/>
              </w:rPr>
              <w:fldChar w:fldCharType="begin"/>
            </w:r>
            <w:r w:rsidR="005C64CE" w:rsidRPr="005C64CE">
              <w:rPr>
                <w:rFonts w:ascii="Times New Roman" w:hAnsi="Times New Roman" w:cs="Times New Roman"/>
                <w:noProof/>
                <w:webHidden/>
                <w:sz w:val="22"/>
                <w:szCs w:val="22"/>
              </w:rPr>
              <w:instrText xml:space="preserve"> PAGEREF _Toc185247899 \h </w:instrText>
            </w:r>
            <w:r w:rsidR="005C64CE" w:rsidRPr="005C64CE">
              <w:rPr>
                <w:rFonts w:ascii="Times New Roman" w:hAnsi="Times New Roman" w:cs="Times New Roman"/>
                <w:noProof/>
                <w:webHidden/>
                <w:sz w:val="22"/>
                <w:szCs w:val="22"/>
              </w:rPr>
            </w:r>
            <w:r w:rsidR="005C64CE" w:rsidRPr="005C64CE">
              <w:rPr>
                <w:rFonts w:ascii="Times New Roman" w:hAnsi="Times New Roman" w:cs="Times New Roman"/>
                <w:noProof/>
                <w:webHidden/>
                <w:sz w:val="22"/>
                <w:szCs w:val="22"/>
              </w:rPr>
              <w:fldChar w:fldCharType="separate"/>
            </w:r>
            <w:r w:rsidR="009C66AD">
              <w:rPr>
                <w:rFonts w:ascii="Times New Roman" w:hAnsi="Times New Roman" w:cs="Times New Roman"/>
                <w:noProof/>
                <w:webHidden/>
                <w:sz w:val="22"/>
                <w:szCs w:val="22"/>
              </w:rPr>
              <w:t>17</w:t>
            </w:r>
            <w:r w:rsidR="005C64CE" w:rsidRPr="005C64CE">
              <w:rPr>
                <w:rFonts w:ascii="Times New Roman" w:hAnsi="Times New Roman" w:cs="Times New Roman"/>
                <w:noProof/>
                <w:webHidden/>
                <w:sz w:val="22"/>
                <w:szCs w:val="22"/>
              </w:rPr>
              <w:fldChar w:fldCharType="end"/>
            </w:r>
          </w:hyperlink>
        </w:p>
        <w:p w14:paraId="2B46888D" w14:textId="1F369D30" w:rsidR="005C64CE" w:rsidRPr="005C64CE" w:rsidRDefault="00860C19" w:rsidP="005C64CE">
          <w:pPr>
            <w:pStyle w:val="TOC2"/>
            <w:tabs>
              <w:tab w:val="right" w:leader="dot" w:pos="9350"/>
            </w:tabs>
            <w:spacing w:after="0" w:line="360" w:lineRule="auto"/>
            <w:rPr>
              <w:rFonts w:ascii="Times New Roman" w:hAnsi="Times New Roman" w:cs="Times New Roman"/>
              <w:noProof/>
              <w:kern w:val="2"/>
              <w:sz w:val="22"/>
              <w:szCs w:val="22"/>
              <w:lang w:val="en-AU" w:eastAsia="en-AU"/>
              <w14:ligatures w14:val="standardContextual"/>
            </w:rPr>
          </w:pPr>
          <w:hyperlink w:anchor="_Toc185247900" w:history="1">
            <w:r w:rsidR="005C64CE" w:rsidRPr="005C64CE">
              <w:rPr>
                <w:rStyle w:val="Hyperlink"/>
                <w:rFonts w:ascii="Times New Roman" w:eastAsia="Cambria" w:hAnsi="Times New Roman" w:cs="Times New Roman"/>
                <w:b/>
                <w:bCs/>
                <w:noProof/>
                <w:sz w:val="22"/>
                <w:szCs w:val="22"/>
              </w:rPr>
              <w:t>3.2 Strategic Planning of Berger Paints Bangladesh.</w:t>
            </w:r>
            <w:r w:rsidR="005C64CE" w:rsidRPr="005C64CE">
              <w:rPr>
                <w:rFonts w:ascii="Times New Roman" w:hAnsi="Times New Roman" w:cs="Times New Roman"/>
                <w:noProof/>
                <w:webHidden/>
                <w:sz w:val="22"/>
                <w:szCs w:val="22"/>
              </w:rPr>
              <w:tab/>
            </w:r>
            <w:r w:rsidR="005C64CE" w:rsidRPr="005C64CE">
              <w:rPr>
                <w:rFonts w:ascii="Times New Roman" w:hAnsi="Times New Roman" w:cs="Times New Roman"/>
                <w:noProof/>
                <w:webHidden/>
                <w:sz w:val="22"/>
                <w:szCs w:val="22"/>
              </w:rPr>
              <w:fldChar w:fldCharType="begin"/>
            </w:r>
            <w:r w:rsidR="005C64CE" w:rsidRPr="005C64CE">
              <w:rPr>
                <w:rFonts w:ascii="Times New Roman" w:hAnsi="Times New Roman" w:cs="Times New Roman"/>
                <w:noProof/>
                <w:webHidden/>
                <w:sz w:val="22"/>
                <w:szCs w:val="22"/>
              </w:rPr>
              <w:instrText xml:space="preserve"> PAGEREF _Toc185247900 \h </w:instrText>
            </w:r>
            <w:r w:rsidR="005C64CE" w:rsidRPr="005C64CE">
              <w:rPr>
                <w:rFonts w:ascii="Times New Roman" w:hAnsi="Times New Roman" w:cs="Times New Roman"/>
                <w:noProof/>
                <w:webHidden/>
                <w:sz w:val="22"/>
                <w:szCs w:val="22"/>
              </w:rPr>
            </w:r>
            <w:r w:rsidR="005C64CE" w:rsidRPr="005C64CE">
              <w:rPr>
                <w:rFonts w:ascii="Times New Roman" w:hAnsi="Times New Roman" w:cs="Times New Roman"/>
                <w:noProof/>
                <w:webHidden/>
                <w:sz w:val="22"/>
                <w:szCs w:val="22"/>
              </w:rPr>
              <w:fldChar w:fldCharType="separate"/>
            </w:r>
            <w:r w:rsidR="009C66AD">
              <w:rPr>
                <w:rFonts w:ascii="Times New Roman" w:hAnsi="Times New Roman" w:cs="Times New Roman"/>
                <w:noProof/>
                <w:webHidden/>
                <w:sz w:val="22"/>
                <w:szCs w:val="22"/>
              </w:rPr>
              <w:t>17</w:t>
            </w:r>
            <w:r w:rsidR="005C64CE" w:rsidRPr="005C64CE">
              <w:rPr>
                <w:rFonts w:ascii="Times New Roman" w:hAnsi="Times New Roman" w:cs="Times New Roman"/>
                <w:noProof/>
                <w:webHidden/>
                <w:sz w:val="22"/>
                <w:szCs w:val="22"/>
              </w:rPr>
              <w:fldChar w:fldCharType="end"/>
            </w:r>
          </w:hyperlink>
        </w:p>
        <w:p w14:paraId="4BF150EE" w14:textId="5CDAF25E" w:rsidR="005C64CE" w:rsidRPr="005C64CE" w:rsidRDefault="00860C19" w:rsidP="005C64CE">
          <w:pPr>
            <w:pStyle w:val="TOC2"/>
            <w:tabs>
              <w:tab w:val="right" w:leader="dot" w:pos="9350"/>
            </w:tabs>
            <w:spacing w:after="0" w:line="360" w:lineRule="auto"/>
            <w:rPr>
              <w:rFonts w:ascii="Times New Roman" w:hAnsi="Times New Roman" w:cs="Times New Roman"/>
              <w:noProof/>
              <w:kern w:val="2"/>
              <w:sz w:val="22"/>
              <w:szCs w:val="22"/>
              <w:lang w:val="en-AU" w:eastAsia="en-AU"/>
              <w14:ligatures w14:val="standardContextual"/>
            </w:rPr>
          </w:pPr>
          <w:hyperlink w:anchor="_Toc185247901" w:history="1">
            <w:r w:rsidR="005C64CE" w:rsidRPr="005C64CE">
              <w:rPr>
                <w:rStyle w:val="Hyperlink"/>
                <w:rFonts w:ascii="Times New Roman" w:eastAsia="Cambria" w:hAnsi="Times New Roman" w:cs="Times New Roman"/>
                <w:b/>
                <w:bCs/>
                <w:noProof/>
                <w:sz w:val="22"/>
                <w:szCs w:val="22"/>
              </w:rPr>
              <w:t>3.3 Recruitment and Selection of Berger Paints Bangladesh.</w:t>
            </w:r>
            <w:r w:rsidR="005C64CE" w:rsidRPr="005C64CE">
              <w:rPr>
                <w:rFonts w:ascii="Times New Roman" w:hAnsi="Times New Roman" w:cs="Times New Roman"/>
                <w:noProof/>
                <w:webHidden/>
                <w:sz w:val="22"/>
                <w:szCs w:val="22"/>
              </w:rPr>
              <w:tab/>
            </w:r>
            <w:r w:rsidR="005C64CE" w:rsidRPr="005C64CE">
              <w:rPr>
                <w:rFonts w:ascii="Times New Roman" w:hAnsi="Times New Roman" w:cs="Times New Roman"/>
                <w:noProof/>
                <w:webHidden/>
                <w:sz w:val="22"/>
                <w:szCs w:val="22"/>
              </w:rPr>
              <w:fldChar w:fldCharType="begin"/>
            </w:r>
            <w:r w:rsidR="005C64CE" w:rsidRPr="005C64CE">
              <w:rPr>
                <w:rFonts w:ascii="Times New Roman" w:hAnsi="Times New Roman" w:cs="Times New Roman"/>
                <w:noProof/>
                <w:webHidden/>
                <w:sz w:val="22"/>
                <w:szCs w:val="22"/>
              </w:rPr>
              <w:instrText xml:space="preserve"> PAGEREF _Toc185247901 \h </w:instrText>
            </w:r>
            <w:r w:rsidR="005C64CE" w:rsidRPr="005C64CE">
              <w:rPr>
                <w:rFonts w:ascii="Times New Roman" w:hAnsi="Times New Roman" w:cs="Times New Roman"/>
                <w:noProof/>
                <w:webHidden/>
                <w:sz w:val="22"/>
                <w:szCs w:val="22"/>
              </w:rPr>
            </w:r>
            <w:r w:rsidR="005C64CE" w:rsidRPr="005C64CE">
              <w:rPr>
                <w:rFonts w:ascii="Times New Roman" w:hAnsi="Times New Roman" w:cs="Times New Roman"/>
                <w:noProof/>
                <w:webHidden/>
                <w:sz w:val="22"/>
                <w:szCs w:val="22"/>
              </w:rPr>
              <w:fldChar w:fldCharType="separate"/>
            </w:r>
            <w:r w:rsidR="009C66AD">
              <w:rPr>
                <w:rFonts w:ascii="Times New Roman" w:hAnsi="Times New Roman" w:cs="Times New Roman"/>
                <w:noProof/>
                <w:webHidden/>
                <w:sz w:val="22"/>
                <w:szCs w:val="22"/>
              </w:rPr>
              <w:t>17</w:t>
            </w:r>
            <w:r w:rsidR="005C64CE" w:rsidRPr="005C64CE">
              <w:rPr>
                <w:rFonts w:ascii="Times New Roman" w:hAnsi="Times New Roman" w:cs="Times New Roman"/>
                <w:noProof/>
                <w:webHidden/>
                <w:sz w:val="22"/>
                <w:szCs w:val="22"/>
              </w:rPr>
              <w:fldChar w:fldCharType="end"/>
            </w:r>
          </w:hyperlink>
        </w:p>
        <w:p w14:paraId="03BA8DC9" w14:textId="0F7D3FC6" w:rsidR="005C64CE" w:rsidRPr="005C64CE" w:rsidRDefault="00860C19" w:rsidP="005C64CE">
          <w:pPr>
            <w:pStyle w:val="TOC3"/>
            <w:tabs>
              <w:tab w:val="right" w:leader="dot" w:pos="9350"/>
            </w:tabs>
            <w:spacing w:after="0" w:line="360" w:lineRule="auto"/>
            <w:rPr>
              <w:rFonts w:ascii="Times New Roman" w:hAnsi="Times New Roman" w:cs="Times New Roman"/>
              <w:noProof/>
              <w:kern w:val="2"/>
              <w:sz w:val="22"/>
              <w:szCs w:val="22"/>
              <w:lang w:val="en-AU" w:eastAsia="en-AU"/>
              <w14:ligatures w14:val="standardContextual"/>
            </w:rPr>
          </w:pPr>
          <w:hyperlink w:anchor="_Toc185247902" w:history="1">
            <w:r w:rsidR="005C64CE" w:rsidRPr="005C64CE">
              <w:rPr>
                <w:rStyle w:val="Hyperlink"/>
                <w:rFonts w:ascii="Times New Roman" w:hAnsi="Times New Roman" w:cs="Times New Roman"/>
                <w:b/>
                <w:bCs/>
                <w:noProof/>
                <w:sz w:val="22"/>
                <w:szCs w:val="22"/>
              </w:rPr>
              <w:t>3.3.1 Recruitment Decision</w:t>
            </w:r>
            <w:r w:rsidR="005C64CE" w:rsidRPr="005C64CE">
              <w:rPr>
                <w:rFonts w:ascii="Times New Roman" w:hAnsi="Times New Roman" w:cs="Times New Roman"/>
                <w:noProof/>
                <w:webHidden/>
                <w:sz w:val="22"/>
                <w:szCs w:val="22"/>
              </w:rPr>
              <w:tab/>
            </w:r>
            <w:r w:rsidR="005C64CE" w:rsidRPr="005C64CE">
              <w:rPr>
                <w:rFonts w:ascii="Times New Roman" w:hAnsi="Times New Roman" w:cs="Times New Roman"/>
                <w:noProof/>
                <w:webHidden/>
                <w:sz w:val="22"/>
                <w:szCs w:val="22"/>
              </w:rPr>
              <w:fldChar w:fldCharType="begin"/>
            </w:r>
            <w:r w:rsidR="005C64CE" w:rsidRPr="005C64CE">
              <w:rPr>
                <w:rFonts w:ascii="Times New Roman" w:hAnsi="Times New Roman" w:cs="Times New Roman"/>
                <w:noProof/>
                <w:webHidden/>
                <w:sz w:val="22"/>
                <w:szCs w:val="22"/>
              </w:rPr>
              <w:instrText xml:space="preserve"> PAGEREF _Toc185247902 \h </w:instrText>
            </w:r>
            <w:r w:rsidR="005C64CE" w:rsidRPr="005C64CE">
              <w:rPr>
                <w:rFonts w:ascii="Times New Roman" w:hAnsi="Times New Roman" w:cs="Times New Roman"/>
                <w:noProof/>
                <w:webHidden/>
                <w:sz w:val="22"/>
                <w:szCs w:val="22"/>
              </w:rPr>
            </w:r>
            <w:r w:rsidR="005C64CE" w:rsidRPr="005C64CE">
              <w:rPr>
                <w:rFonts w:ascii="Times New Roman" w:hAnsi="Times New Roman" w:cs="Times New Roman"/>
                <w:noProof/>
                <w:webHidden/>
                <w:sz w:val="22"/>
                <w:szCs w:val="22"/>
              </w:rPr>
              <w:fldChar w:fldCharType="separate"/>
            </w:r>
            <w:r w:rsidR="009C66AD">
              <w:rPr>
                <w:rFonts w:ascii="Times New Roman" w:hAnsi="Times New Roman" w:cs="Times New Roman"/>
                <w:noProof/>
                <w:webHidden/>
                <w:sz w:val="22"/>
                <w:szCs w:val="22"/>
              </w:rPr>
              <w:t>18</w:t>
            </w:r>
            <w:r w:rsidR="005C64CE" w:rsidRPr="005C64CE">
              <w:rPr>
                <w:rFonts w:ascii="Times New Roman" w:hAnsi="Times New Roman" w:cs="Times New Roman"/>
                <w:noProof/>
                <w:webHidden/>
                <w:sz w:val="22"/>
                <w:szCs w:val="22"/>
              </w:rPr>
              <w:fldChar w:fldCharType="end"/>
            </w:r>
          </w:hyperlink>
        </w:p>
        <w:p w14:paraId="26DE0AE6" w14:textId="6596DFE6" w:rsidR="005C64CE" w:rsidRPr="005C64CE" w:rsidRDefault="00860C19" w:rsidP="005C64CE">
          <w:pPr>
            <w:pStyle w:val="TOC3"/>
            <w:tabs>
              <w:tab w:val="right" w:leader="dot" w:pos="9350"/>
            </w:tabs>
            <w:spacing w:after="0" w:line="360" w:lineRule="auto"/>
            <w:rPr>
              <w:rFonts w:ascii="Times New Roman" w:hAnsi="Times New Roman" w:cs="Times New Roman"/>
              <w:noProof/>
              <w:kern w:val="2"/>
              <w:sz w:val="22"/>
              <w:szCs w:val="22"/>
              <w:lang w:val="en-AU" w:eastAsia="en-AU"/>
              <w14:ligatures w14:val="standardContextual"/>
            </w:rPr>
          </w:pPr>
          <w:hyperlink w:anchor="_Toc185247903" w:history="1">
            <w:r w:rsidR="005C64CE" w:rsidRPr="005C64CE">
              <w:rPr>
                <w:rStyle w:val="Hyperlink"/>
                <w:rFonts w:ascii="Times New Roman" w:hAnsi="Times New Roman" w:cs="Times New Roman"/>
                <w:b/>
                <w:bCs/>
                <w:noProof/>
                <w:sz w:val="22"/>
                <w:szCs w:val="22"/>
              </w:rPr>
              <w:t>3.3.2 Selection Criteria</w:t>
            </w:r>
            <w:r w:rsidR="005C64CE" w:rsidRPr="005C64CE">
              <w:rPr>
                <w:rFonts w:ascii="Times New Roman" w:hAnsi="Times New Roman" w:cs="Times New Roman"/>
                <w:noProof/>
                <w:webHidden/>
                <w:sz w:val="22"/>
                <w:szCs w:val="22"/>
              </w:rPr>
              <w:tab/>
            </w:r>
            <w:r w:rsidR="005C64CE" w:rsidRPr="005C64CE">
              <w:rPr>
                <w:rFonts w:ascii="Times New Roman" w:hAnsi="Times New Roman" w:cs="Times New Roman"/>
                <w:noProof/>
                <w:webHidden/>
                <w:sz w:val="22"/>
                <w:szCs w:val="22"/>
              </w:rPr>
              <w:fldChar w:fldCharType="begin"/>
            </w:r>
            <w:r w:rsidR="005C64CE" w:rsidRPr="005C64CE">
              <w:rPr>
                <w:rFonts w:ascii="Times New Roman" w:hAnsi="Times New Roman" w:cs="Times New Roman"/>
                <w:noProof/>
                <w:webHidden/>
                <w:sz w:val="22"/>
                <w:szCs w:val="22"/>
              </w:rPr>
              <w:instrText xml:space="preserve"> PAGEREF _Toc185247903 \h </w:instrText>
            </w:r>
            <w:r w:rsidR="005C64CE" w:rsidRPr="005C64CE">
              <w:rPr>
                <w:rFonts w:ascii="Times New Roman" w:hAnsi="Times New Roman" w:cs="Times New Roman"/>
                <w:noProof/>
                <w:webHidden/>
                <w:sz w:val="22"/>
                <w:szCs w:val="22"/>
              </w:rPr>
            </w:r>
            <w:r w:rsidR="005C64CE" w:rsidRPr="005C64CE">
              <w:rPr>
                <w:rFonts w:ascii="Times New Roman" w:hAnsi="Times New Roman" w:cs="Times New Roman"/>
                <w:noProof/>
                <w:webHidden/>
                <w:sz w:val="22"/>
                <w:szCs w:val="22"/>
              </w:rPr>
              <w:fldChar w:fldCharType="separate"/>
            </w:r>
            <w:r w:rsidR="009C66AD">
              <w:rPr>
                <w:rFonts w:ascii="Times New Roman" w:hAnsi="Times New Roman" w:cs="Times New Roman"/>
                <w:noProof/>
                <w:webHidden/>
                <w:sz w:val="22"/>
                <w:szCs w:val="22"/>
              </w:rPr>
              <w:t>18</w:t>
            </w:r>
            <w:r w:rsidR="005C64CE" w:rsidRPr="005C64CE">
              <w:rPr>
                <w:rFonts w:ascii="Times New Roman" w:hAnsi="Times New Roman" w:cs="Times New Roman"/>
                <w:noProof/>
                <w:webHidden/>
                <w:sz w:val="22"/>
                <w:szCs w:val="22"/>
              </w:rPr>
              <w:fldChar w:fldCharType="end"/>
            </w:r>
          </w:hyperlink>
        </w:p>
        <w:p w14:paraId="2F54D9D8" w14:textId="0C6F8A11" w:rsidR="005C64CE" w:rsidRPr="005C64CE" w:rsidRDefault="00860C19" w:rsidP="005C64CE">
          <w:pPr>
            <w:pStyle w:val="TOC3"/>
            <w:tabs>
              <w:tab w:val="right" w:leader="dot" w:pos="9350"/>
            </w:tabs>
            <w:spacing w:after="0" w:line="360" w:lineRule="auto"/>
            <w:rPr>
              <w:rFonts w:ascii="Times New Roman" w:hAnsi="Times New Roman" w:cs="Times New Roman"/>
              <w:noProof/>
              <w:kern w:val="2"/>
              <w:sz w:val="22"/>
              <w:szCs w:val="22"/>
              <w:lang w:val="en-AU" w:eastAsia="en-AU"/>
              <w14:ligatures w14:val="standardContextual"/>
            </w:rPr>
          </w:pPr>
          <w:hyperlink w:anchor="_Toc185247904" w:history="1">
            <w:r w:rsidR="005C64CE" w:rsidRPr="005C64CE">
              <w:rPr>
                <w:rStyle w:val="Hyperlink"/>
                <w:rFonts w:ascii="Times New Roman" w:hAnsi="Times New Roman" w:cs="Times New Roman"/>
                <w:b/>
                <w:bCs/>
                <w:noProof/>
                <w:sz w:val="22"/>
                <w:szCs w:val="22"/>
              </w:rPr>
              <w:t>3.3.3 Recruitment and Selection Procedure at Berger Paints Bangladesh:</w:t>
            </w:r>
            <w:r w:rsidR="005C64CE" w:rsidRPr="005C64CE">
              <w:rPr>
                <w:rFonts w:ascii="Times New Roman" w:hAnsi="Times New Roman" w:cs="Times New Roman"/>
                <w:noProof/>
                <w:webHidden/>
                <w:sz w:val="22"/>
                <w:szCs w:val="22"/>
              </w:rPr>
              <w:tab/>
            </w:r>
            <w:r w:rsidR="005C64CE" w:rsidRPr="005C64CE">
              <w:rPr>
                <w:rFonts w:ascii="Times New Roman" w:hAnsi="Times New Roman" w:cs="Times New Roman"/>
                <w:noProof/>
                <w:webHidden/>
                <w:sz w:val="22"/>
                <w:szCs w:val="22"/>
              </w:rPr>
              <w:fldChar w:fldCharType="begin"/>
            </w:r>
            <w:r w:rsidR="005C64CE" w:rsidRPr="005C64CE">
              <w:rPr>
                <w:rFonts w:ascii="Times New Roman" w:hAnsi="Times New Roman" w:cs="Times New Roman"/>
                <w:noProof/>
                <w:webHidden/>
                <w:sz w:val="22"/>
                <w:szCs w:val="22"/>
              </w:rPr>
              <w:instrText xml:space="preserve"> PAGEREF _Toc185247904 \h </w:instrText>
            </w:r>
            <w:r w:rsidR="005C64CE" w:rsidRPr="005C64CE">
              <w:rPr>
                <w:rFonts w:ascii="Times New Roman" w:hAnsi="Times New Roman" w:cs="Times New Roman"/>
                <w:noProof/>
                <w:webHidden/>
                <w:sz w:val="22"/>
                <w:szCs w:val="22"/>
              </w:rPr>
            </w:r>
            <w:r w:rsidR="005C64CE" w:rsidRPr="005C64CE">
              <w:rPr>
                <w:rFonts w:ascii="Times New Roman" w:hAnsi="Times New Roman" w:cs="Times New Roman"/>
                <w:noProof/>
                <w:webHidden/>
                <w:sz w:val="22"/>
                <w:szCs w:val="22"/>
              </w:rPr>
              <w:fldChar w:fldCharType="separate"/>
            </w:r>
            <w:r w:rsidR="009C66AD">
              <w:rPr>
                <w:rFonts w:ascii="Times New Roman" w:hAnsi="Times New Roman" w:cs="Times New Roman"/>
                <w:noProof/>
                <w:webHidden/>
                <w:sz w:val="22"/>
                <w:szCs w:val="22"/>
              </w:rPr>
              <w:t>19</w:t>
            </w:r>
            <w:r w:rsidR="005C64CE" w:rsidRPr="005C64CE">
              <w:rPr>
                <w:rFonts w:ascii="Times New Roman" w:hAnsi="Times New Roman" w:cs="Times New Roman"/>
                <w:noProof/>
                <w:webHidden/>
                <w:sz w:val="22"/>
                <w:szCs w:val="22"/>
              </w:rPr>
              <w:fldChar w:fldCharType="end"/>
            </w:r>
          </w:hyperlink>
        </w:p>
        <w:p w14:paraId="65360776" w14:textId="488CF22A" w:rsidR="005C64CE" w:rsidRPr="005C64CE" w:rsidRDefault="00860C19" w:rsidP="005C64CE">
          <w:pPr>
            <w:pStyle w:val="TOC2"/>
            <w:tabs>
              <w:tab w:val="right" w:leader="dot" w:pos="9350"/>
            </w:tabs>
            <w:spacing w:after="0" w:line="360" w:lineRule="auto"/>
            <w:rPr>
              <w:rFonts w:ascii="Times New Roman" w:hAnsi="Times New Roman" w:cs="Times New Roman"/>
              <w:noProof/>
              <w:kern w:val="2"/>
              <w:sz w:val="22"/>
              <w:szCs w:val="22"/>
              <w:lang w:val="en-AU" w:eastAsia="en-AU"/>
              <w14:ligatures w14:val="standardContextual"/>
            </w:rPr>
          </w:pPr>
          <w:hyperlink w:anchor="_Toc185247905" w:history="1">
            <w:r w:rsidR="005C64CE" w:rsidRPr="005C64CE">
              <w:rPr>
                <w:rStyle w:val="Hyperlink"/>
                <w:rFonts w:ascii="Times New Roman" w:eastAsia="Cambria" w:hAnsi="Times New Roman" w:cs="Times New Roman"/>
                <w:b/>
                <w:bCs/>
                <w:noProof/>
                <w:sz w:val="22"/>
                <w:szCs w:val="22"/>
              </w:rPr>
              <w:t>3.4 Training and Development at Berger Paints Bangladesh</w:t>
            </w:r>
            <w:r w:rsidR="005C64CE" w:rsidRPr="005C64CE">
              <w:rPr>
                <w:rFonts w:ascii="Times New Roman" w:hAnsi="Times New Roman" w:cs="Times New Roman"/>
                <w:noProof/>
                <w:webHidden/>
                <w:sz w:val="22"/>
                <w:szCs w:val="22"/>
              </w:rPr>
              <w:tab/>
            </w:r>
            <w:r w:rsidR="005C64CE" w:rsidRPr="005C64CE">
              <w:rPr>
                <w:rFonts w:ascii="Times New Roman" w:hAnsi="Times New Roman" w:cs="Times New Roman"/>
                <w:noProof/>
                <w:webHidden/>
                <w:sz w:val="22"/>
                <w:szCs w:val="22"/>
              </w:rPr>
              <w:fldChar w:fldCharType="begin"/>
            </w:r>
            <w:r w:rsidR="005C64CE" w:rsidRPr="005C64CE">
              <w:rPr>
                <w:rFonts w:ascii="Times New Roman" w:hAnsi="Times New Roman" w:cs="Times New Roman"/>
                <w:noProof/>
                <w:webHidden/>
                <w:sz w:val="22"/>
                <w:szCs w:val="22"/>
              </w:rPr>
              <w:instrText xml:space="preserve"> PAGEREF _Toc185247905 \h </w:instrText>
            </w:r>
            <w:r w:rsidR="005C64CE" w:rsidRPr="005C64CE">
              <w:rPr>
                <w:rFonts w:ascii="Times New Roman" w:hAnsi="Times New Roman" w:cs="Times New Roman"/>
                <w:noProof/>
                <w:webHidden/>
                <w:sz w:val="22"/>
                <w:szCs w:val="22"/>
              </w:rPr>
            </w:r>
            <w:r w:rsidR="005C64CE" w:rsidRPr="005C64CE">
              <w:rPr>
                <w:rFonts w:ascii="Times New Roman" w:hAnsi="Times New Roman" w:cs="Times New Roman"/>
                <w:noProof/>
                <w:webHidden/>
                <w:sz w:val="22"/>
                <w:szCs w:val="22"/>
              </w:rPr>
              <w:fldChar w:fldCharType="separate"/>
            </w:r>
            <w:r w:rsidR="009C66AD">
              <w:rPr>
                <w:rFonts w:ascii="Times New Roman" w:hAnsi="Times New Roman" w:cs="Times New Roman"/>
                <w:noProof/>
                <w:webHidden/>
                <w:sz w:val="22"/>
                <w:szCs w:val="22"/>
              </w:rPr>
              <w:t>19</w:t>
            </w:r>
            <w:r w:rsidR="005C64CE" w:rsidRPr="005C64CE">
              <w:rPr>
                <w:rFonts w:ascii="Times New Roman" w:hAnsi="Times New Roman" w:cs="Times New Roman"/>
                <w:noProof/>
                <w:webHidden/>
                <w:sz w:val="22"/>
                <w:szCs w:val="22"/>
              </w:rPr>
              <w:fldChar w:fldCharType="end"/>
            </w:r>
          </w:hyperlink>
        </w:p>
        <w:p w14:paraId="64C92B75" w14:textId="5A83D303" w:rsidR="005C64CE" w:rsidRPr="005C64CE" w:rsidRDefault="00860C19" w:rsidP="005C64CE">
          <w:pPr>
            <w:pStyle w:val="TOC3"/>
            <w:tabs>
              <w:tab w:val="right" w:leader="dot" w:pos="9350"/>
            </w:tabs>
            <w:spacing w:after="0" w:line="360" w:lineRule="auto"/>
            <w:rPr>
              <w:rFonts w:ascii="Times New Roman" w:hAnsi="Times New Roman" w:cs="Times New Roman"/>
              <w:noProof/>
              <w:kern w:val="2"/>
              <w:sz w:val="22"/>
              <w:szCs w:val="22"/>
              <w:lang w:val="en-AU" w:eastAsia="en-AU"/>
              <w14:ligatures w14:val="standardContextual"/>
            </w:rPr>
          </w:pPr>
          <w:hyperlink w:anchor="_Toc185247906" w:history="1">
            <w:r w:rsidR="005C64CE" w:rsidRPr="005C64CE">
              <w:rPr>
                <w:rStyle w:val="Hyperlink"/>
                <w:rFonts w:ascii="Times New Roman" w:hAnsi="Times New Roman" w:cs="Times New Roman"/>
                <w:b/>
                <w:bCs/>
                <w:noProof/>
                <w:sz w:val="22"/>
                <w:szCs w:val="22"/>
              </w:rPr>
              <w:t>3.4.1 Methods of Training and Development:</w:t>
            </w:r>
            <w:r w:rsidR="005C64CE" w:rsidRPr="005C64CE">
              <w:rPr>
                <w:rFonts w:ascii="Times New Roman" w:hAnsi="Times New Roman" w:cs="Times New Roman"/>
                <w:noProof/>
                <w:webHidden/>
                <w:sz w:val="22"/>
                <w:szCs w:val="22"/>
              </w:rPr>
              <w:tab/>
            </w:r>
            <w:r w:rsidR="005C64CE" w:rsidRPr="005C64CE">
              <w:rPr>
                <w:rFonts w:ascii="Times New Roman" w:hAnsi="Times New Roman" w:cs="Times New Roman"/>
                <w:noProof/>
                <w:webHidden/>
                <w:sz w:val="22"/>
                <w:szCs w:val="22"/>
              </w:rPr>
              <w:fldChar w:fldCharType="begin"/>
            </w:r>
            <w:r w:rsidR="005C64CE" w:rsidRPr="005C64CE">
              <w:rPr>
                <w:rFonts w:ascii="Times New Roman" w:hAnsi="Times New Roman" w:cs="Times New Roman"/>
                <w:noProof/>
                <w:webHidden/>
                <w:sz w:val="22"/>
                <w:szCs w:val="22"/>
              </w:rPr>
              <w:instrText xml:space="preserve"> PAGEREF _Toc185247906 \h </w:instrText>
            </w:r>
            <w:r w:rsidR="005C64CE" w:rsidRPr="005C64CE">
              <w:rPr>
                <w:rFonts w:ascii="Times New Roman" w:hAnsi="Times New Roman" w:cs="Times New Roman"/>
                <w:noProof/>
                <w:webHidden/>
                <w:sz w:val="22"/>
                <w:szCs w:val="22"/>
              </w:rPr>
            </w:r>
            <w:r w:rsidR="005C64CE" w:rsidRPr="005C64CE">
              <w:rPr>
                <w:rFonts w:ascii="Times New Roman" w:hAnsi="Times New Roman" w:cs="Times New Roman"/>
                <w:noProof/>
                <w:webHidden/>
                <w:sz w:val="22"/>
                <w:szCs w:val="22"/>
              </w:rPr>
              <w:fldChar w:fldCharType="separate"/>
            </w:r>
            <w:r w:rsidR="009C66AD">
              <w:rPr>
                <w:rFonts w:ascii="Times New Roman" w:hAnsi="Times New Roman" w:cs="Times New Roman"/>
                <w:noProof/>
                <w:webHidden/>
                <w:sz w:val="22"/>
                <w:szCs w:val="22"/>
              </w:rPr>
              <w:t>20</w:t>
            </w:r>
            <w:r w:rsidR="005C64CE" w:rsidRPr="005C64CE">
              <w:rPr>
                <w:rFonts w:ascii="Times New Roman" w:hAnsi="Times New Roman" w:cs="Times New Roman"/>
                <w:noProof/>
                <w:webHidden/>
                <w:sz w:val="22"/>
                <w:szCs w:val="22"/>
              </w:rPr>
              <w:fldChar w:fldCharType="end"/>
            </w:r>
          </w:hyperlink>
        </w:p>
        <w:p w14:paraId="14950F6F" w14:textId="3D66172A" w:rsidR="005C64CE" w:rsidRPr="005C64CE" w:rsidRDefault="00860C19" w:rsidP="005C64CE">
          <w:pPr>
            <w:pStyle w:val="TOC2"/>
            <w:tabs>
              <w:tab w:val="right" w:leader="dot" w:pos="9350"/>
            </w:tabs>
            <w:spacing w:after="0" w:line="360" w:lineRule="auto"/>
            <w:rPr>
              <w:rFonts w:ascii="Times New Roman" w:hAnsi="Times New Roman" w:cs="Times New Roman"/>
              <w:noProof/>
              <w:kern w:val="2"/>
              <w:sz w:val="22"/>
              <w:szCs w:val="22"/>
              <w:lang w:val="en-AU" w:eastAsia="en-AU"/>
              <w14:ligatures w14:val="standardContextual"/>
            </w:rPr>
          </w:pPr>
          <w:hyperlink w:anchor="_Toc185247907" w:history="1">
            <w:r w:rsidR="005C64CE" w:rsidRPr="005C64CE">
              <w:rPr>
                <w:rStyle w:val="Hyperlink"/>
                <w:rFonts w:ascii="Times New Roman" w:eastAsia="Cambria" w:hAnsi="Times New Roman" w:cs="Times New Roman"/>
                <w:b/>
                <w:bCs/>
                <w:noProof/>
                <w:sz w:val="22"/>
                <w:szCs w:val="22"/>
              </w:rPr>
              <w:t>3.5 Performance Appraisal at Berger Paints Bangladesh:</w:t>
            </w:r>
            <w:r w:rsidR="005C64CE" w:rsidRPr="005C64CE">
              <w:rPr>
                <w:rFonts w:ascii="Times New Roman" w:hAnsi="Times New Roman" w:cs="Times New Roman"/>
                <w:noProof/>
                <w:webHidden/>
                <w:sz w:val="22"/>
                <w:szCs w:val="22"/>
              </w:rPr>
              <w:tab/>
            </w:r>
            <w:r w:rsidR="005C64CE" w:rsidRPr="005C64CE">
              <w:rPr>
                <w:rFonts w:ascii="Times New Roman" w:hAnsi="Times New Roman" w:cs="Times New Roman"/>
                <w:noProof/>
                <w:webHidden/>
                <w:sz w:val="22"/>
                <w:szCs w:val="22"/>
              </w:rPr>
              <w:fldChar w:fldCharType="begin"/>
            </w:r>
            <w:r w:rsidR="005C64CE" w:rsidRPr="005C64CE">
              <w:rPr>
                <w:rFonts w:ascii="Times New Roman" w:hAnsi="Times New Roman" w:cs="Times New Roman"/>
                <w:noProof/>
                <w:webHidden/>
                <w:sz w:val="22"/>
                <w:szCs w:val="22"/>
              </w:rPr>
              <w:instrText xml:space="preserve"> PAGEREF _Toc185247907 \h </w:instrText>
            </w:r>
            <w:r w:rsidR="005C64CE" w:rsidRPr="005C64CE">
              <w:rPr>
                <w:rFonts w:ascii="Times New Roman" w:hAnsi="Times New Roman" w:cs="Times New Roman"/>
                <w:noProof/>
                <w:webHidden/>
                <w:sz w:val="22"/>
                <w:szCs w:val="22"/>
              </w:rPr>
            </w:r>
            <w:r w:rsidR="005C64CE" w:rsidRPr="005C64CE">
              <w:rPr>
                <w:rFonts w:ascii="Times New Roman" w:hAnsi="Times New Roman" w:cs="Times New Roman"/>
                <w:noProof/>
                <w:webHidden/>
                <w:sz w:val="22"/>
                <w:szCs w:val="22"/>
              </w:rPr>
              <w:fldChar w:fldCharType="separate"/>
            </w:r>
            <w:r w:rsidR="009C66AD">
              <w:rPr>
                <w:rFonts w:ascii="Times New Roman" w:hAnsi="Times New Roman" w:cs="Times New Roman"/>
                <w:noProof/>
                <w:webHidden/>
                <w:sz w:val="22"/>
                <w:szCs w:val="22"/>
              </w:rPr>
              <w:t>21</w:t>
            </w:r>
            <w:r w:rsidR="005C64CE" w:rsidRPr="005C64CE">
              <w:rPr>
                <w:rFonts w:ascii="Times New Roman" w:hAnsi="Times New Roman" w:cs="Times New Roman"/>
                <w:noProof/>
                <w:webHidden/>
                <w:sz w:val="22"/>
                <w:szCs w:val="22"/>
              </w:rPr>
              <w:fldChar w:fldCharType="end"/>
            </w:r>
          </w:hyperlink>
        </w:p>
        <w:p w14:paraId="357DC654" w14:textId="02927431" w:rsidR="005C64CE" w:rsidRPr="005C64CE" w:rsidRDefault="00860C19" w:rsidP="005C64CE">
          <w:pPr>
            <w:pStyle w:val="TOC2"/>
            <w:tabs>
              <w:tab w:val="right" w:leader="dot" w:pos="9350"/>
            </w:tabs>
            <w:spacing w:after="0" w:line="360" w:lineRule="auto"/>
            <w:rPr>
              <w:rFonts w:ascii="Times New Roman" w:hAnsi="Times New Roman" w:cs="Times New Roman"/>
              <w:noProof/>
              <w:kern w:val="2"/>
              <w:sz w:val="22"/>
              <w:szCs w:val="22"/>
              <w:lang w:val="en-AU" w:eastAsia="en-AU"/>
              <w14:ligatures w14:val="standardContextual"/>
            </w:rPr>
          </w:pPr>
          <w:hyperlink w:anchor="_Toc185247908" w:history="1">
            <w:r w:rsidR="005C64CE" w:rsidRPr="005C64CE">
              <w:rPr>
                <w:rStyle w:val="Hyperlink"/>
                <w:rFonts w:ascii="Times New Roman" w:eastAsia="Cambria" w:hAnsi="Times New Roman" w:cs="Times New Roman"/>
                <w:b/>
                <w:bCs/>
                <w:noProof/>
                <w:sz w:val="22"/>
                <w:szCs w:val="22"/>
              </w:rPr>
              <w:t>3.6 Compensation and Benefits in Berger Paints Bangladesh:</w:t>
            </w:r>
            <w:r w:rsidR="005C64CE" w:rsidRPr="005C64CE">
              <w:rPr>
                <w:rFonts w:ascii="Times New Roman" w:hAnsi="Times New Roman" w:cs="Times New Roman"/>
                <w:noProof/>
                <w:webHidden/>
                <w:sz w:val="22"/>
                <w:szCs w:val="22"/>
              </w:rPr>
              <w:tab/>
            </w:r>
            <w:r w:rsidR="005C64CE" w:rsidRPr="005C64CE">
              <w:rPr>
                <w:rFonts w:ascii="Times New Roman" w:hAnsi="Times New Roman" w:cs="Times New Roman"/>
                <w:noProof/>
                <w:webHidden/>
                <w:sz w:val="22"/>
                <w:szCs w:val="22"/>
              </w:rPr>
              <w:fldChar w:fldCharType="begin"/>
            </w:r>
            <w:r w:rsidR="005C64CE" w:rsidRPr="005C64CE">
              <w:rPr>
                <w:rFonts w:ascii="Times New Roman" w:hAnsi="Times New Roman" w:cs="Times New Roman"/>
                <w:noProof/>
                <w:webHidden/>
                <w:sz w:val="22"/>
                <w:szCs w:val="22"/>
              </w:rPr>
              <w:instrText xml:space="preserve"> PAGEREF _Toc185247908 \h </w:instrText>
            </w:r>
            <w:r w:rsidR="005C64CE" w:rsidRPr="005C64CE">
              <w:rPr>
                <w:rFonts w:ascii="Times New Roman" w:hAnsi="Times New Roman" w:cs="Times New Roman"/>
                <w:noProof/>
                <w:webHidden/>
                <w:sz w:val="22"/>
                <w:szCs w:val="22"/>
              </w:rPr>
            </w:r>
            <w:r w:rsidR="005C64CE" w:rsidRPr="005C64CE">
              <w:rPr>
                <w:rFonts w:ascii="Times New Roman" w:hAnsi="Times New Roman" w:cs="Times New Roman"/>
                <w:noProof/>
                <w:webHidden/>
                <w:sz w:val="22"/>
                <w:szCs w:val="22"/>
              </w:rPr>
              <w:fldChar w:fldCharType="separate"/>
            </w:r>
            <w:r w:rsidR="009C66AD">
              <w:rPr>
                <w:rFonts w:ascii="Times New Roman" w:hAnsi="Times New Roman" w:cs="Times New Roman"/>
                <w:noProof/>
                <w:webHidden/>
                <w:sz w:val="22"/>
                <w:szCs w:val="22"/>
              </w:rPr>
              <w:t>21</w:t>
            </w:r>
            <w:r w:rsidR="005C64CE" w:rsidRPr="005C64CE">
              <w:rPr>
                <w:rFonts w:ascii="Times New Roman" w:hAnsi="Times New Roman" w:cs="Times New Roman"/>
                <w:noProof/>
                <w:webHidden/>
                <w:sz w:val="22"/>
                <w:szCs w:val="22"/>
              </w:rPr>
              <w:fldChar w:fldCharType="end"/>
            </w:r>
          </w:hyperlink>
        </w:p>
        <w:p w14:paraId="352E566A" w14:textId="1E0F6C89" w:rsidR="005C64CE" w:rsidRPr="005C64CE" w:rsidRDefault="00860C19" w:rsidP="005C64CE">
          <w:pPr>
            <w:pStyle w:val="TOC1"/>
            <w:spacing w:after="0"/>
            <w:rPr>
              <w:rFonts w:ascii="Times New Roman" w:hAnsi="Times New Roman" w:cs="Times New Roman"/>
              <w:noProof/>
              <w:kern w:val="2"/>
              <w:sz w:val="22"/>
              <w:szCs w:val="22"/>
              <w:lang w:val="en-AU" w:eastAsia="en-AU"/>
              <w14:ligatures w14:val="standardContextual"/>
            </w:rPr>
          </w:pPr>
          <w:hyperlink w:anchor="_Toc185247909" w:history="1">
            <w:r w:rsidR="005C64CE" w:rsidRPr="005C64CE">
              <w:rPr>
                <w:rStyle w:val="Hyperlink"/>
                <w:rFonts w:ascii="Times New Roman" w:eastAsia="Cambria" w:hAnsi="Times New Roman" w:cs="Times New Roman"/>
                <w:b/>
                <w:bCs/>
                <w:noProof/>
                <w:sz w:val="22"/>
                <w:szCs w:val="22"/>
              </w:rPr>
              <w:t>Chapter – 4 : Finding, Recommendations &amp; Conclusion</w:t>
            </w:r>
            <w:r w:rsidR="005C64CE" w:rsidRPr="005C64CE">
              <w:rPr>
                <w:rFonts w:ascii="Times New Roman" w:hAnsi="Times New Roman" w:cs="Times New Roman"/>
                <w:noProof/>
                <w:webHidden/>
                <w:sz w:val="22"/>
                <w:szCs w:val="22"/>
              </w:rPr>
              <w:tab/>
            </w:r>
            <w:r w:rsidR="005C64CE" w:rsidRPr="005C64CE">
              <w:rPr>
                <w:rFonts w:ascii="Times New Roman" w:hAnsi="Times New Roman" w:cs="Times New Roman"/>
                <w:noProof/>
                <w:webHidden/>
                <w:sz w:val="22"/>
                <w:szCs w:val="22"/>
              </w:rPr>
              <w:fldChar w:fldCharType="begin"/>
            </w:r>
            <w:r w:rsidR="005C64CE" w:rsidRPr="005C64CE">
              <w:rPr>
                <w:rFonts w:ascii="Times New Roman" w:hAnsi="Times New Roman" w:cs="Times New Roman"/>
                <w:noProof/>
                <w:webHidden/>
                <w:sz w:val="22"/>
                <w:szCs w:val="22"/>
              </w:rPr>
              <w:instrText xml:space="preserve"> PAGEREF _Toc185247909 \h </w:instrText>
            </w:r>
            <w:r w:rsidR="005C64CE" w:rsidRPr="005C64CE">
              <w:rPr>
                <w:rFonts w:ascii="Times New Roman" w:hAnsi="Times New Roman" w:cs="Times New Roman"/>
                <w:noProof/>
                <w:webHidden/>
                <w:sz w:val="22"/>
                <w:szCs w:val="22"/>
              </w:rPr>
            </w:r>
            <w:r w:rsidR="005C64CE" w:rsidRPr="005C64CE">
              <w:rPr>
                <w:rFonts w:ascii="Times New Roman" w:hAnsi="Times New Roman" w:cs="Times New Roman"/>
                <w:noProof/>
                <w:webHidden/>
                <w:sz w:val="22"/>
                <w:szCs w:val="22"/>
              </w:rPr>
              <w:fldChar w:fldCharType="separate"/>
            </w:r>
            <w:r w:rsidR="009C66AD">
              <w:rPr>
                <w:rFonts w:ascii="Times New Roman" w:hAnsi="Times New Roman" w:cs="Times New Roman"/>
                <w:noProof/>
                <w:webHidden/>
                <w:sz w:val="22"/>
                <w:szCs w:val="22"/>
              </w:rPr>
              <w:t>23</w:t>
            </w:r>
            <w:r w:rsidR="005C64CE" w:rsidRPr="005C64CE">
              <w:rPr>
                <w:rFonts w:ascii="Times New Roman" w:hAnsi="Times New Roman" w:cs="Times New Roman"/>
                <w:noProof/>
                <w:webHidden/>
                <w:sz w:val="22"/>
                <w:szCs w:val="22"/>
              </w:rPr>
              <w:fldChar w:fldCharType="end"/>
            </w:r>
          </w:hyperlink>
        </w:p>
        <w:p w14:paraId="4DB5E870" w14:textId="77F8C414" w:rsidR="005C64CE" w:rsidRPr="005C64CE" w:rsidRDefault="00860C19" w:rsidP="005C64CE">
          <w:pPr>
            <w:pStyle w:val="TOC2"/>
            <w:tabs>
              <w:tab w:val="right" w:leader="dot" w:pos="9350"/>
            </w:tabs>
            <w:spacing w:after="0" w:line="360" w:lineRule="auto"/>
            <w:rPr>
              <w:rFonts w:ascii="Times New Roman" w:hAnsi="Times New Roman" w:cs="Times New Roman"/>
              <w:noProof/>
              <w:kern w:val="2"/>
              <w:sz w:val="22"/>
              <w:szCs w:val="22"/>
              <w:lang w:val="en-AU" w:eastAsia="en-AU"/>
              <w14:ligatures w14:val="standardContextual"/>
            </w:rPr>
          </w:pPr>
          <w:hyperlink w:anchor="_Toc185247910" w:history="1">
            <w:r w:rsidR="005C64CE" w:rsidRPr="005C64CE">
              <w:rPr>
                <w:rStyle w:val="Hyperlink"/>
                <w:rFonts w:ascii="Times New Roman" w:eastAsia="Cambria" w:hAnsi="Times New Roman" w:cs="Times New Roman"/>
                <w:b/>
                <w:bCs/>
                <w:noProof/>
                <w:sz w:val="22"/>
                <w:szCs w:val="22"/>
              </w:rPr>
              <w:t>4.1 Findings of the study.</w:t>
            </w:r>
            <w:r w:rsidR="005C64CE" w:rsidRPr="005C64CE">
              <w:rPr>
                <w:rFonts w:ascii="Times New Roman" w:hAnsi="Times New Roman" w:cs="Times New Roman"/>
                <w:noProof/>
                <w:webHidden/>
                <w:sz w:val="22"/>
                <w:szCs w:val="22"/>
              </w:rPr>
              <w:tab/>
            </w:r>
            <w:r w:rsidR="005C64CE" w:rsidRPr="005C64CE">
              <w:rPr>
                <w:rFonts w:ascii="Times New Roman" w:hAnsi="Times New Roman" w:cs="Times New Roman"/>
                <w:noProof/>
                <w:webHidden/>
                <w:sz w:val="22"/>
                <w:szCs w:val="22"/>
              </w:rPr>
              <w:fldChar w:fldCharType="begin"/>
            </w:r>
            <w:r w:rsidR="005C64CE" w:rsidRPr="005C64CE">
              <w:rPr>
                <w:rFonts w:ascii="Times New Roman" w:hAnsi="Times New Roman" w:cs="Times New Roman"/>
                <w:noProof/>
                <w:webHidden/>
                <w:sz w:val="22"/>
                <w:szCs w:val="22"/>
              </w:rPr>
              <w:instrText xml:space="preserve"> PAGEREF _Toc185247910 \h </w:instrText>
            </w:r>
            <w:r w:rsidR="005C64CE" w:rsidRPr="005C64CE">
              <w:rPr>
                <w:rFonts w:ascii="Times New Roman" w:hAnsi="Times New Roman" w:cs="Times New Roman"/>
                <w:noProof/>
                <w:webHidden/>
                <w:sz w:val="22"/>
                <w:szCs w:val="22"/>
              </w:rPr>
            </w:r>
            <w:r w:rsidR="005C64CE" w:rsidRPr="005C64CE">
              <w:rPr>
                <w:rFonts w:ascii="Times New Roman" w:hAnsi="Times New Roman" w:cs="Times New Roman"/>
                <w:noProof/>
                <w:webHidden/>
                <w:sz w:val="22"/>
                <w:szCs w:val="22"/>
              </w:rPr>
              <w:fldChar w:fldCharType="separate"/>
            </w:r>
            <w:r w:rsidR="009C66AD">
              <w:rPr>
                <w:rFonts w:ascii="Times New Roman" w:hAnsi="Times New Roman" w:cs="Times New Roman"/>
                <w:noProof/>
                <w:webHidden/>
                <w:sz w:val="22"/>
                <w:szCs w:val="22"/>
              </w:rPr>
              <w:t>24</w:t>
            </w:r>
            <w:r w:rsidR="005C64CE" w:rsidRPr="005C64CE">
              <w:rPr>
                <w:rFonts w:ascii="Times New Roman" w:hAnsi="Times New Roman" w:cs="Times New Roman"/>
                <w:noProof/>
                <w:webHidden/>
                <w:sz w:val="22"/>
                <w:szCs w:val="22"/>
              </w:rPr>
              <w:fldChar w:fldCharType="end"/>
            </w:r>
          </w:hyperlink>
        </w:p>
        <w:p w14:paraId="56A2F8E9" w14:textId="65CE7FEC" w:rsidR="005C64CE" w:rsidRPr="005C64CE" w:rsidRDefault="00860C19" w:rsidP="005C64CE">
          <w:pPr>
            <w:pStyle w:val="TOC2"/>
            <w:tabs>
              <w:tab w:val="right" w:leader="dot" w:pos="9350"/>
            </w:tabs>
            <w:spacing w:after="0" w:line="360" w:lineRule="auto"/>
            <w:rPr>
              <w:rFonts w:ascii="Times New Roman" w:hAnsi="Times New Roman" w:cs="Times New Roman"/>
              <w:noProof/>
              <w:kern w:val="2"/>
              <w:sz w:val="22"/>
              <w:szCs w:val="22"/>
              <w:lang w:val="en-AU" w:eastAsia="en-AU"/>
              <w14:ligatures w14:val="standardContextual"/>
            </w:rPr>
          </w:pPr>
          <w:hyperlink w:anchor="_Toc185247911" w:history="1">
            <w:r w:rsidR="005C64CE" w:rsidRPr="005C64CE">
              <w:rPr>
                <w:rStyle w:val="Hyperlink"/>
                <w:rFonts w:ascii="Times New Roman" w:eastAsia="Cambria" w:hAnsi="Times New Roman" w:cs="Times New Roman"/>
                <w:b/>
                <w:bCs/>
                <w:noProof/>
                <w:sz w:val="22"/>
                <w:szCs w:val="22"/>
              </w:rPr>
              <w:t>4.2 Recommendations.</w:t>
            </w:r>
            <w:r w:rsidR="005C64CE" w:rsidRPr="005C64CE">
              <w:rPr>
                <w:rFonts w:ascii="Times New Roman" w:hAnsi="Times New Roman" w:cs="Times New Roman"/>
                <w:noProof/>
                <w:webHidden/>
                <w:sz w:val="22"/>
                <w:szCs w:val="22"/>
              </w:rPr>
              <w:tab/>
            </w:r>
            <w:r w:rsidR="005C64CE" w:rsidRPr="005C64CE">
              <w:rPr>
                <w:rFonts w:ascii="Times New Roman" w:hAnsi="Times New Roman" w:cs="Times New Roman"/>
                <w:noProof/>
                <w:webHidden/>
                <w:sz w:val="22"/>
                <w:szCs w:val="22"/>
              </w:rPr>
              <w:fldChar w:fldCharType="begin"/>
            </w:r>
            <w:r w:rsidR="005C64CE" w:rsidRPr="005C64CE">
              <w:rPr>
                <w:rFonts w:ascii="Times New Roman" w:hAnsi="Times New Roman" w:cs="Times New Roman"/>
                <w:noProof/>
                <w:webHidden/>
                <w:sz w:val="22"/>
                <w:szCs w:val="22"/>
              </w:rPr>
              <w:instrText xml:space="preserve"> PAGEREF _Toc185247911 \h </w:instrText>
            </w:r>
            <w:r w:rsidR="005C64CE" w:rsidRPr="005C64CE">
              <w:rPr>
                <w:rFonts w:ascii="Times New Roman" w:hAnsi="Times New Roman" w:cs="Times New Roman"/>
                <w:noProof/>
                <w:webHidden/>
                <w:sz w:val="22"/>
                <w:szCs w:val="22"/>
              </w:rPr>
            </w:r>
            <w:r w:rsidR="005C64CE" w:rsidRPr="005C64CE">
              <w:rPr>
                <w:rFonts w:ascii="Times New Roman" w:hAnsi="Times New Roman" w:cs="Times New Roman"/>
                <w:noProof/>
                <w:webHidden/>
                <w:sz w:val="22"/>
                <w:szCs w:val="22"/>
              </w:rPr>
              <w:fldChar w:fldCharType="separate"/>
            </w:r>
            <w:r w:rsidR="009C66AD">
              <w:rPr>
                <w:rFonts w:ascii="Times New Roman" w:hAnsi="Times New Roman" w:cs="Times New Roman"/>
                <w:noProof/>
                <w:webHidden/>
                <w:sz w:val="22"/>
                <w:szCs w:val="22"/>
              </w:rPr>
              <w:t>25</w:t>
            </w:r>
            <w:r w:rsidR="005C64CE" w:rsidRPr="005C64CE">
              <w:rPr>
                <w:rFonts w:ascii="Times New Roman" w:hAnsi="Times New Roman" w:cs="Times New Roman"/>
                <w:noProof/>
                <w:webHidden/>
                <w:sz w:val="22"/>
                <w:szCs w:val="22"/>
              </w:rPr>
              <w:fldChar w:fldCharType="end"/>
            </w:r>
          </w:hyperlink>
        </w:p>
        <w:p w14:paraId="4533F5E2" w14:textId="4CF3EEAE" w:rsidR="005C64CE" w:rsidRPr="005C64CE" w:rsidRDefault="00860C19" w:rsidP="005C64CE">
          <w:pPr>
            <w:pStyle w:val="TOC2"/>
            <w:tabs>
              <w:tab w:val="right" w:leader="dot" w:pos="9350"/>
            </w:tabs>
            <w:spacing w:after="0" w:line="360" w:lineRule="auto"/>
            <w:rPr>
              <w:rFonts w:ascii="Times New Roman" w:hAnsi="Times New Roman" w:cs="Times New Roman"/>
              <w:noProof/>
              <w:kern w:val="2"/>
              <w:sz w:val="22"/>
              <w:szCs w:val="22"/>
              <w:lang w:val="en-AU" w:eastAsia="en-AU"/>
              <w14:ligatures w14:val="standardContextual"/>
            </w:rPr>
          </w:pPr>
          <w:hyperlink w:anchor="_Toc185247912" w:history="1">
            <w:r w:rsidR="005C64CE" w:rsidRPr="005C64CE">
              <w:rPr>
                <w:rStyle w:val="Hyperlink"/>
                <w:rFonts w:ascii="Times New Roman" w:eastAsia="Cambria" w:hAnsi="Times New Roman" w:cs="Times New Roman"/>
                <w:b/>
                <w:bCs/>
                <w:noProof/>
                <w:sz w:val="22"/>
                <w:szCs w:val="22"/>
              </w:rPr>
              <w:t>4.3 Conclusion</w:t>
            </w:r>
            <w:r w:rsidR="005C64CE" w:rsidRPr="005C64CE">
              <w:rPr>
                <w:rFonts w:ascii="Times New Roman" w:hAnsi="Times New Roman" w:cs="Times New Roman"/>
                <w:noProof/>
                <w:webHidden/>
                <w:sz w:val="22"/>
                <w:szCs w:val="22"/>
              </w:rPr>
              <w:tab/>
            </w:r>
            <w:r w:rsidR="005C64CE" w:rsidRPr="005C64CE">
              <w:rPr>
                <w:rFonts w:ascii="Times New Roman" w:hAnsi="Times New Roman" w:cs="Times New Roman"/>
                <w:noProof/>
                <w:webHidden/>
                <w:sz w:val="22"/>
                <w:szCs w:val="22"/>
              </w:rPr>
              <w:fldChar w:fldCharType="begin"/>
            </w:r>
            <w:r w:rsidR="005C64CE" w:rsidRPr="005C64CE">
              <w:rPr>
                <w:rFonts w:ascii="Times New Roman" w:hAnsi="Times New Roman" w:cs="Times New Roman"/>
                <w:noProof/>
                <w:webHidden/>
                <w:sz w:val="22"/>
                <w:szCs w:val="22"/>
              </w:rPr>
              <w:instrText xml:space="preserve"> PAGEREF _Toc185247912 \h </w:instrText>
            </w:r>
            <w:r w:rsidR="005C64CE" w:rsidRPr="005C64CE">
              <w:rPr>
                <w:rFonts w:ascii="Times New Roman" w:hAnsi="Times New Roman" w:cs="Times New Roman"/>
                <w:noProof/>
                <w:webHidden/>
                <w:sz w:val="22"/>
                <w:szCs w:val="22"/>
              </w:rPr>
            </w:r>
            <w:r w:rsidR="005C64CE" w:rsidRPr="005C64CE">
              <w:rPr>
                <w:rFonts w:ascii="Times New Roman" w:hAnsi="Times New Roman" w:cs="Times New Roman"/>
                <w:noProof/>
                <w:webHidden/>
                <w:sz w:val="22"/>
                <w:szCs w:val="22"/>
              </w:rPr>
              <w:fldChar w:fldCharType="separate"/>
            </w:r>
            <w:r w:rsidR="009C66AD">
              <w:rPr>
                <w:rFonts w:ascii="Times New Roman" w:hAnsi="Times New Roman" w:cs="Times New Roman"/>
                <w:noProof/>
                <w:webHidden/>
                <w:sz w:val="22"/>
                <w:szCs w:val="22"/>
              </w:rPr>
              <w:t>26</w:t>
            </w:r>
            <w:r w:rsidR="005C64CE" w:rsidRPr="005C64CE">
              <w:rPr>
                <w:rFonts w:ascii="Times New Roman" w:hAnsi="Times New Roman" w:cs="Times New Roman"/>
                <w:noProof/>
                <w:webHidden/>
                <w:sz w:val="22"/>
                <w:szCs w:val="22"/>
              </w:rPr>
              <w:fldChar w:fldCharType="end"/>
            </w:r>
          </w:hyperlink>
        </w:p>
        <w:p w14:paraId="756CC6E0" w14:textId="5297272A" w:rsidR="005C64CE" w:rsidRPr="005C64CE" w:rsidRDefault="00860C19" w:rsidP="005C64CE">
          <w:pPr>
            <w:pStyle w:val="TOC1"/>
            <w:spacing w:after="0"/>
            <w:rPr>
              <w:rFonts w:ascii="Times New Roman" w:hAnsi="Times New Roman" w:cs="Times New Roman"/>
              <w:noProof/>
              <w:kern w:val="2"/>
              <w:sz w:val="22"/>
              <w:szCs w:val="22"/>
              <w:lang w:val="en-AU" w:eastAsia="en-AU"/>
              <w14:ligatures w14:val="standardContextual"/>
            </w:rPr>
          </w:pPr>
          <w:hyperlink w:anchor="_Toc185247913" w:history="1">
            <w:r w:rsidR="005C64CE" w:rsidRPr="005C64CE">
              <w:rPr>
                <w:rStyle w:val="Hyperlink"/>
                <w:rFonts w:ascii="Times New Roman" w:eastAsia="Cambria" w:hAnsi="Times New Roman" w:cs="Times New Roman"/>
                <w:b/>
                <w:bCs/>
                <w:noProof/>
                <w:sz w:val="22"/>
                <w:szCs w:val="22"/>
              </w:rPr>
              <w:t>References</w:t>
            </w:r>
            <w:r w:rsidR="005C64CE" w:rsidRPr="005C64CE">
              <w:rPr>
                <w:rFonts w:ascii="Times New Roman" w:hAnsi="Times New Roman" w:cs="Times New Roman"/>
                <w:noProof/>
                <w:webHidden/>
                <w:sz w:val="22"/>
                <w:szCs w:val="22"/>
              </w:rPr>
              <w:tab/>
            </w:r>
            <w:r w:rsidR="005C64CE" w:rsidRPr="005C64CE">
              <w:rPr>
                <w:rFonts w:ascii="Times New Roman" w:hAnsi="Times New Roman" w:cs="Times New Roman"/>
                <w:noProof/>
                <w:webHidden/>
                <w:sz w:val="22"/>
                <w:szCs w:val="22"/>
              </w:rPr>
              <w:fldChar w:fldCharType="begin"/>
            </w:r>
            <w:r w:rsidR="005C64CE" w:rsidRPr="005C64CE">
              <w:rPr>
                <w:rFonts w:ascii="Times New Roman" w:hAnsi="Times New Roman" w:cs="Times New Roman"/>
                <w:noProof/>
                <w:webHidden/>
                <w:sz w:val="22"/>
                <w:szCs w:val="22"/>
              </w:rPr>
              <w:instrText xml:space="preserve"> PAGEREF _Toc185247913 \h </w:instrText>
            </w:r>
            <w:r w:rsidR="005C64CE" w:rsidRPr="005C64CE">
              <w:rPr>
                <w:rFonts w:ascii="Times New Roman" w:hAnsi="Times New Roman" w:cs="Times New Roman"/>
                <w:noProof/>
                <w:webHidden/>
                <w:sz w:val="22"/>
                <w:szCs w:val="22"/>
              </w:rPr>
            </w:r>
            <w:r w:rsidR="005C64CE" w:rsidRPr="005C64CE">
              <w:rPr>
                <w:rFonts w:ascii="Times New Roman" w:hAnsi="Times New Roman" w:cs="Times New Roman"/>
                <w:noProof/>
                <w:webHidden/>
                <w:sz w:val="22"/>
                <w:szCs w:val="22"/>
              </w:rPr>
              <w:fldChar w:fldCharType="separate"/>
            </w:r>
            <w:r w:rsidR="009C66AD">
              <w:rPr>
                <w:rFonts w:ascii="Times New Roman" w:hAnsi="Times New Roman" w:cs="Times New Roman"/>
                <w:noProof/>
                <w:webHidden/>
                <w:sz w:val="22"/>
                <w:szCs w:val="22"/>
              </w:rPr>
              <w:t>27</w:t>
            </w:r>
            <w:r w:rsidR="005C64CE" w:rsidRPr="005C64CE">
              <w:rPr>
                <w:rFonts w:ascii="Times New Roman" w:hAnsi="Times New Roman" w:cs="Times New Roman"/>
                <w:noProof/>
                <w:webHidden/>
                <w:sz w:val="22"/>
                <w:szCs w:val="22"/>
              </w:rPr>
              <w:fldChar w:fldCharType="end"/>
            </w:r>
          </w:hyperlink>
        </w:p>
        <w:p w14:paraId="49315A81" w14:textId="69166F2A" w:rsidR="00CD3070" w:rsidRDefault="00CD3070" w:rsidP="005C64CE">
          <w:pPr>
            <w:spacing w:after="0" w:line="360" w:lineRule="auto"/>
          </w:pPr>
          <w:r w:rsidRPr="005C64CE">
            <w:rPr>
              <w:rFonts w:ascii="Times New Roman" w:hAnsi="Times New Roman" w:cs="Times New Roman"/>
              <w:b/>
              <w:bCs/>
              <w:noProof/>
              <w:sz w:val="22"/>
              <w:szCs w:val="22"/>
            </w:rPr>
            <w:fldChar w:fldCharType="end"/>
          </w:r>
        </w:p>
      </w:sdtContent>
    </w:sdt>
    <w:p w14:paraId="204E2ACF" w14:textId="15B70C7B" w:rsidR="005C55E2" w:rsidRPr="000A3805" w:rsidRDefault="005C55E2" w:rsidP="005C55E2">
      <w:pPr>
        <w:spacing w:line="360" w:lineRule="auto"/>
        <w:rPr>
          <w:rFonts w:ascii="Times New Roman" w:hAnsi="Times New Roman" w:cs="Times New Roman"/>
          <w:color w:val="000000"/>
          <w:sz w:val="24"/>
          <w:szCs w:val="24"/>
        </w:rPr>
        <w:sectPr w:rsidR="005C55E2" w:rsidRPr="000A3805" w:rsidSect="00D52FFC">
          <w:footerReference w:type="default" r:id="rId13"/>
          <w:pgSz w:w="12240" w:h="15840"/>
          <w:pgMar w:top="1440" w:right="1440" w:bottom="1440" w:left="1440" w:header="144" w:footer="0" w:gutter="0"/>
          <w:pgNumType w:fmt="lowerRoman" w:start="1"/>
          <w:cols w:space="720"/>
          <w:docGrid w:linePitch="286"/>
        </w:sectPr>
      </w:pPr>
    </w:p>
    <w:p w14:paraId="4FEB05B7" w14:textId="77777777" w:rsidR="00CD3070" w:rsidRDefault="00CD3070" w:rsidP="00CD3070">
      <w:pPr>
        <w:pStyle w:val="Heading1"/>
        <w:spacing w:line="360" w:lineRule="auto"/>
        <w:rPr>
          <w:rFonts w:ascii="Times New Roman" w:eastAsia="Cambria" w:hAnsi="Times New Roman" w:cs="Times New Roman"/>
          <w:b/>
          <w:bCs/>
          <w:sz w:val="50"/>
          <w:szCs w:val="50"/>
        </w:rPr>
      </w:pPr>
      <w:bookmarkStart w:id="11" w:name="_Toc185240839"/>
    </w:p>
    <w:p w14:paraId="6F8A5FA4" w14:textId="77777777" w:rsidR="00CD3070" w:rsidRDefault="00CD3070" w:rsidP="00CD3070">
      <w:pPr>
        <w:pStyle w:val="Heading1"/>
        <w:spacing w:line="360" w:lineRule="auto"/>
        <w:rPr>
          <w:rFonts w:ascii="Times New Roman" w:eastAsia="Cambria" w:hAnsi="Times New Roman" w:cs="Times New Roman"/>
          <w:b/>
          <w:bCs/>
          <w:sz w:val="50"/>
          <w:szCs w:val="50"/>
        </w:rPr>
      </w:pPr>
    </w:p>
    <w:p w14:paraId="56390957" w14:textId="77777777" w:rsidR="00CD3070" w:rsidRDefault="00CD3070" w:rsidP="00CD3070"/>
    <w:p w14:paraId="54E01E54" w14:textId="77777777" w:rsidR="00CD3070" w:rsidRDefault="00CD3070" w:rsidP="00CD3070"/>
    <w:p w14:paraId="38E73245" w14:textId="77777777" w:rsidR="00CD3070" w:rsidRDefault="00CD3070" w:rsidP="00CD3070"/>
    <w:p w14:paraId="0F51A646" w14:textId="77777777" w:rsidR="00CD3070" w:rsidRPr="00CD3070" w:rsidRDefault="00CD3070" w:rsidP="00CD3070"/>
    <w:p w14:paraId="0BBDE3AF" w14:textId="76ADC72A" w:rsidR="00FF3E90" w:rsidRPr="00CD3070" w:rsidRDefault="00FF3E90" w:rsidP="00123344">
      <w:pPr>
        <w:pStyle w:val="Heading1"/>
        <w:spacing w:line="360" w:lineRule="auto"/>
        <w:rPr>
          <w:rFonts w:ascii="Times New Roman" w:eastAsia="Cambria" w:hAnsi="Times New Roman" w:cs="Times New Roman"/>
          <w:b/>
          <w:bCs/>
          <w:sz w:val="60"/>
          <w:szCs w:val="60"/>
        </w:rPr>
        <w:sectPr w:rsidR="00FF3E90" w:rsidRPr="00CD3070" w:rsidSect="00CD3070">
          <w:footerReference w:type="default" r:id="rId14"/>
          <w:pgSz w:w="12240" w:h="15840"/>
          <w:pgMar w:top="1440" w:right="1440" w:bottom="1440" w:left="1440" w:header="144" w:footer="0" w:gutter="0"/>
          <w:pgNumType w:start="1"/>
          <w:cols w:space="720"/>
          <w:docGrid w:linePitch="286"/>
        </w:sectPr>
      </w:pPr>
      <w:bookmarkStart w:id="12" w:name="_Toc185247873"/>
      <w:r w:rsidRPr="00CD3070">
        <w:rPr>
          <w:rFonts w:ascii="Times New Roman" w:eastAsia="Cambria" w:hAnsi="Times New Roman" w:cs="Times New Roman"/>
          <w:b/>
          <w:bCs/>
          <w:sz w:val="60"/>
          <w:szCs w:val="60"/>
        </w:rPr>
        <w:t xml:space="preserve">CHAPTER – </w:t>
      </w:r>
      <w:r w:rsidR="003C7077" w:rsidRPr="00CD3070">
        <w:rPr>
          <w:rFonts w:ascii="Times New Roman" w:eastAsia="Cambria" w:hAnsi="Times New Roman" w:cs="Times New Roman"/>
          <w:b/>
          <w:bCs/>
          <w:sz w:val="60"/>
          <w:szCs w:val="60"/>
        </w:rPr>
        <w:t>1</w:t>
      </w:r>
      <w:r w:rsidR="003C7077">
        <w:rPr>
          <w:rFonts w:ascii="Times New Roman" w:eastAsia="Cambria" w:hAnsi="Times New Roman" w:cs="Times New Roman"/>
          <w:b/>
          <w:bCs/>
          <w:sz w:val="60"/>
          <w:szCs w:val="60"/>
        </w:rPr>
        <w:t>:</w:t>
      </w:r>
      <w:r w:rsidR="00123344">
        <w:rPr>
          <w:rFonts w:ascii="Times New Roman" w:eastAsia="Cambria" w:hAnsi="Times New Roman" w:cs="Times New Roman"/>
          <w:b/>
          <w:bCs/>
          <w:sz w:val="60"/>
          <w:szCs w:val="60"/>
        </w:rPr>
        <w:t xml:space="preserve"> </w:t>
      </w:r>
      <w:r w:rsidRPr="00CD3070">
        <w:rPr>
          <w:rFonts w:ascii="Times New Roman" w:eastAsia="Cambria" w:hAnsi="Times New Roman" w:cs="Times New Roman"/>
          <w:b/>
          <w:bCs/>
          <w:sz w:val="60"/>
          <w:szCs w:val="60"/>
        </w:rPr>
        <w:t>INTRODUCTION</w:t>
      </w:r>
      <w:bookmarkEnd w:id="11"/>
      <w:bookmarkEnd w:id="12"/>
    </w:p>
    <w:p w14:paraId="7F1B054E" w14:textId="2022AD83" w:rsidR="00245D96" w:rsidRPr="00245D96" w:rsidRDefault="00D52FFC" w:rsidP="00F57059">
      <w:pPr>
        <w:pStyle w:val="Heading2"/>
        <w:numPr>
          <w:ilvl w:val="1"/>
          <w:numId w:val="9"/>
        </w:numPr>
        <w:spacing w:before="0" w:after="0" w:line="360" w:lineRule="auto"/>
        <w:jc w:val="left"/>
        <w:rPr>
          <w:rFonts w:ascii="Times New Roman" w:eastAsia="Cambria" w:hAnsi="Times New Roman" w:cs="Times New Roman"/>
          <w:b/>
          <w:bCs/>
        </w:rPr>
      </w:pPr>
      <w:bookmarkStart w:id="13" w:name="_Toc185240840"/>
      <w:bookmarkStart w:id="14" w:name="_Toc185247874"/>
      <w:r w:rsidRPr="00B96841">
        <w:rPr>
          <w:rFonts w:ascii="Times New Roman" w:eastAsia="Cambria" w:hAnsi="Times New Roman" w:cs="Times New Roman"/>
          <w:b/>
          <w:bCs/>
        </w:rPr>
        <w:lastRenderedPageBreak/>
        <w:t>Introduction</w:t>
      </w:r>
      <w:bookmarkEnd w:id="13"/>
      <w:bookmarkEnd w:id="14"/>
    </w:p>
    <w:p w14:paraId="533C24BC" w14:textId="3CAA08C1" w:rsidR="00865E25" w:rsidRDefault="00865E25" w:rsidP="00B96841">
      <w:pPr>
        <w:spacing w:after="0" w:line="360" w:lineRule="auto"/>
        <w:jc w:val="both"/>
        <w:rPr>
          <w:rFonts w:ascii="Times New Roman" w:hAnsi="Times New Roman" w:cs="Times New Roman"/>
          <w:sz w:val="22"/>
          <w:szCs w:val="22"/>
        </w:rPr>
      </w:pPr>
      <w:r w:rsidRPr="00B96841">
        <w:rPr>
          <w:rFonts w:ascii="Times New Roman" w:hAnsi="Times New Roman" w:cs="Times New Roman"/>
          <w:sz w:val="22"/>
          <w:szCs w:val="22"/>
        </w:rPr>
        <w:t xml:space="preserve">Bangladesh is a densely populated country with a developing but limited economy. A significant portion of its population lives in low-income conditions, where meeting basic needs is a daily challenge. Among the fundamental needs—food, clothing, education, healthcare, and shelter—housing plays a critical role. Ensuring suitable living conditions for all citizens is a major responsibility of the government. However, due to limited resources, the government struggles to meet this demand effectively. This is where private companies, like </w:t>
      </w:r>
      <w:r w:rsidRPr="00B96841">
        <w:rPr>
          <w:rStyle w:val="Strong"/>
          <w:rFonts w:ascii="Times New Roman" w:hAnsi="Times New Roman" w:cs="Times New Roman"/>
          <w:b w:val="0"/>
          <w:bCs w:val="0"/>
          <w:sz w:val="22"/>
          <w:szCs w:val="22"/>
        </w:rPr>
        <w:t>Berger Paints Bangladesh</w:t>
      </w:r>
      <w:r w:rsidRPr="00B96841">
        <w:rPr>
          <w:rFonts w:ascii="Times New Roman" w:hAnsi="Times New Roman" w:cs="Times New Roman"/>
          <w:sz w:val="22"/>
          <w:szCs w:val="22"/>
        </w:rPr>
        <w:t>, contribute by addressing the growing demand for modern and aesthetically pleasing housing solutions through innovative products and services in the paint and coatings industry.</w:t>
      </w:r>
    </w:p>
    <w:p w14:paraId="5291CD7E" w14:textId="77777777" w:rsidR="00B96841" w:rsidRPr="00B96841" w:rsidRDefault="00B96841" w:rsidP="00B96841">
      <w:pPr>
        <w:spacing w:after="0" w:line="360" w:lineRule="auto"/>
        <w:jc w:val="both"/>
        <w:rPr>
          <w:rFonts w:ascii="Times New Roman" w:hAnsi="Times New Roman" w:cs="Times New Roman"/>
          <w:sz w:val="22"/>
          <w:szCs w:val="22"/>
        </w:rPr>
      </w:pPr>
    </w:p>
    <w:p w14:paraId="455A1BA2" w14:textId="77777777" w:rsidR="00865E25" w:rsidRDefault="00865E25" w:rsidP="00B96841">
      <w:pPr>
        <w:spacing w:after="0" w:line="360" w:lineRule="auto"/>
        <w:jc w:val="both"/>
        <w:rPr>
          <w:rFonts w:ascii="Times New Roman" w:hAnsi="Times New Roman" w:cs="Times New Roman"/>
          <w:sz w:val="22"/>
          <w:szCs w:val="22"/>
        </w:rPr>
      </w:pPr>
      <w:r w:rsidRPr="00B96841">
        <w:rPr>
          <w:rFonts w:ascii="Times New Roman" w:hAnsi="Times New Roman" w:cs="Times New Roman"/>
          <w:sz w:val="22"/>
          <w:szCs w:val="22"/>
        </w:rPr>
        <w:t>Berger Paints Bangladesh has been a pioneer in the paint sector, contributing to the beautification and protection of residential and commercial spaces. The company has introduced a variety of paints, coatings, and solutions that not only enhance the visual appeal of structures but also provide durability and sustainability. Over the years, the growth of the housing and construction sectors in Bangladesh has created opportunities for the paint industry to expand, with companies like Berger leading the way in offering cutting-edge technologies and high-quality products.</w:t>
      </w:r>
    </w:p>
    <w:p w14:paraId="19626423" w14:textId="77777777" w:rsidR="00B96841" w:rsidRPr="00B96841" w:rsidRDefault="00B96841" w:rsidP="00B96841">
      <w:pPr>
        <w:spacing w:after="0" w:line="360" w:lineRule="auto"/>
        <w:jc w:val="both"/>
        <w:rPr>
          <w:rFonts w:ascii="Times New Roman" w:hAnsi="Times New Roman" w:cs="Times New Roman"/>
          <w:sz w:val="22"/>
          <w:szCs w:val="22"/>
        </w:rPr>
      </w:pPr>
    </w:p>
    <w:p w14:paraId="2CE2FFCD" w14:textId="77777777" w:rsidR="00865E25" w:rsidRDefault="00865E25" w:rsidP="00B96841">
      <w:pPr>
        <w:spacing w:after="0" w:line="360" w:lineRule="auto"/>
        <w:jc w:val="both"/>
        <w:rPr>
          <w:rFonts w:ascii="Times New Roman" w:hAnsi="Times New Roman" w:cs="Times New Roman"/>
          <w:sz w:val="22"/>
          <w:szCs w:val="22"/>
        </w:rPr>
      </w:pPr>
      <w:r w:rsidRPr="00B96841">
        <w:rPr>
          <w:rFonts w:ascii="Times New Roman" w:hAnsi="Times New Roman" w:cs="Times New Roman"/>
          <w:sz w:val="22"/>
          <w:szCs w:val="22"/>
        </w:rPr>
        <w:t>As society evolves with advancements in technology, lifestyle preferences, and cultural shifts, the demand for modern and personalized spaces has increased. Berger Paints has adapted to these changes by innovating its product offerings, such as weather-resistant paints, eco-friendly solutions, and customizable color palettes. These advancements align with the changing tastes and preferences of customers, enabling them to express individuality through the colors and designs of their homes.</w:t>
      </w:r>
    </w:p>
    <w:p w14:paraId="4BEC7131" w14:textId="77777777" w:rsidR="00B96841" w:rsidRPr="00B96841" w:rsidRDefault="00B96841" w:rsidP="00B96841">
      <w:pPr>
        <w:spacing w:after="0" w:line="360" w:lineRule="auto"/>
        <w:jc w:val="both"/>
        <w:rPr>
          <w:rFonts w:ascii="Times New Roman" w:hAnsi="Times New Roman" w:cs="Times New Roman"/>
          <w:sz w:val="22"/>
          <w:szCs w:val="22"/>
        </w:rPr>
      </w:pPr>
    </w:p>
    <w:p w14:paraId="1B7C2F2C" w14:textId="77777777" w:rsidR="00865E25" w:rsidRDefault="00865E25" w:rsidP="00B96841">
      <w:pPr>
        <w:spacing w:after="0" w:line="360" w:lineRule="auto"/>
        <w:jc w:val="both"/>
        <w:rPr>
          <w:rFonts w:ascii="Times New Roman" w:hAnsi="Times New Roman" w:cs="Times New Roman"/>
          <w:sz w:val="22"/>
          <w:szCs w:val="22"/>
        </w:rPr>
      </w:pPr>
      <w:r w:rsidRPr="00B96841">
        <w:rPr>
          <w:rFonts w:ascii="Times New Roman" w:hAnsi="Times New Roman" w:cs="Times New Roman"/>
          <w:sz w:val="22"/>
          <w:szCs w:val="22"/>
        </w:rPr>
        <w:t>The paint and coatings industry involves various stakeholders, including manufacturers, retailers, and customers, who all play vital roles in its development. In Bangladesh, Berger Paints has established itself as a key player, meeting the needs of both individual homeowners and large-scale projects. By offering a wide range of products and maintaining a strong focus on customer satisfaction, the company has become an integral part of the housing and construction ecosystem.</w:t>
      </w:r>
    </w:p>
    <w:p w14:paraId="6CF25E51" w14:textId="77777777" w:rsidR="00B96841" w:rsidRPr="00B96841" w:rsidRDefault="00B96841" w:rsidP="00B96841">
      <w:pPr>
        <w:spacing w:after="0" w:line="360" w:lineRule="auto"/>
        <w:jc w:val="both"/>
        <w:rPr>
          <w:rFonts w:ascii="Times New Roman" w:hAnsi="Times New Roman" w:cs="Times New Roman"/>
          <w:sz w:val="22"/>
          <w:szCs w:val="22"/>
        </w:rPr>
      </w:pPr>
    </w:p>
    <w:p w14:paraId="0BBF158A" w14:textId="6D67472A" w:rsidR="00865E25" w:rsidRDefault="00865E25" w:rsidP="00245D96">
      <w:pPr>
        <w:spacing w:after="0" w:line="360" w:lineRule="auto"/>
        <w:jc w:val="both"/>
        <w:rPr>
          <w:rFonts w:ascii="Times New Roman" w:hAnsi="Times New Roman" w:cs="Times New Roman"/>
          <w:sz w:val="22"/>
          <w:szCs w:val="22"/>
        </w:rPr>
      </w:pPr>
      <w:r w:rsidRPr="00B96841">
        <w:rPr>
          <w:rFonts w:ascii="Times New Roman" w:hAnsi="Times New Roman" w:cs="Times New Roman"/>
          <w:sz w:val="22"/>
          <w:szCs w:val="22"/>
        </w:rPr>
        <w:t xml:space="preserve">This report focuses on </w:t>
      </w:r>
      <w:r w:rsidRPr="00B96841">
        <w:rPr>
          <w:rStyle w:val="Strong"/>
          <w:rFonts w:ascii="Times New Roman" w:hAnsi="Times New Roman" w:cs="Times New Roman"/>
          <w:b w:val="0"/>
          <w:bCs w:val="0"/>
          <w:sz w:val="22"/>
          <w:szCs w:val="22"/>
        </w:rPr>
        <w:t>Berger Paints Bangladesh</w:t>
      </w:r>
      <w:r w:rsidRPr="00B96841">
        <w:rPr>
          <w:rFonts w:ascii="Times New Roman" w:hAnsi="Times New Roman" w:cs="Times New Roman"/>
          <w:b/>
          <w:bCs/>
          <w:sz w:val="22"/>
          <w:szCs w:val="22"/>
        </w:rPr>
        <w:t>,</w:t>
      </w:r>
      <w:r w:rsidRPr="00B96841">
        <w:rPr>
          <w:rFonts w:ascii="Times New Roman" w:hAnsi="Times New Roman" w:cs="Times New Roman"/>
          <w:sz w:val="22"/>
          <w:szCs w:val="22"/>
        </w:rPr>
        <w:t xml:space="preserve"> examining its contributions to the housing and construction sectors through its innovative practices in paint and coatings. The study also highlights Berger's role in shaping modern living spaces in Bangladesh. The report is prepared as part of the requirements for completing a Bachelor of Business Administration (BBA) degree at United International </w:t>
      </w:r>
      <w:r w:rsidRPr="00B96841">
        <w:rPr>
          <w:rFonts w:ascii="Times New Roman" w:hAnsi="Times New Roman" w:cs="Times New Roman"/>
          <w:sz w:val="22"/>
          <w:szCs w:val="22"/>
        </w:rPr>
        <w:lastRenderedPageBreak/>
        <w:t>University. Through this study, the significance of Berger Paints in enhancing the beauty and sustainability of homes and buildings is explored in depth.</w:t>
      </w:r>
    </w:p>
    <w:p w14:paraId="591B1791" w14:textId="77777777" w:rsidR="00245D96" w:rsidRPr="00245D96" w:rsidRDefault="00245D96" w:rsidP="00245D96">
      <w:pPr>
        <w:spacing w:after="0" w:line="360" w:lineRule="auto"/>
        <w:jc w:val="both"/>
        <w:rPr>
          <w:rFonts w:ascii="Times New Roman" w:hAnsi="Times New Roman" w:cs="Times New Roman"/>
          <w:sz w:val="22"/>
          <w:szCs w:val="22"/>
        </w:rPr>
      </w:pPr>
    </w:p>
    <w:p w14:paraId="3D859485" w14:textId="1D5EFCDE" w:rsidR="00327365" w:rsidRPr="00245D96" w:rsidRDefault="00D52FFC" w:rsidP="00F57059">
      <w:pPr>
        <w:pStyle w:val="Heading2"/>
        <w:numPr>
          <w:ilvl w:val="1"/>
          <w:numId w:val="9"/>
        </w:numPr>
        <w:spacing w:before="0" w:after="0" w:line="360" w:lineRule="auto"/>
        <w:jc w:val="left"/>
        <w:rPr>
          <w:rFonts w:ascii="Times New Roman" w:eastAsia="Cambria" w:hAnsi="Times New Roman" w:cs="Times New Roman"/>
          <w:b/>
          <w:bCs/>
        </w:rPr>
      </w:pPr>
      <w:bookmarkStart w:id="15" w:name="_Toc185240841"/>
      <w:bookmarkStart w:id="16" w:name="_Toc185247875"/>
      <w:r w:rsidRPr="00245D96">
        <w:rPr>
          <w:rFonts w:ascii="Times New Roman" w:eastAsia="Cambria" w:hAnsi="Times New Roman" w:cs="Times New Roman"/>
          <w:b/>
          <w:bCs/>
        </w:rPr>
        <w:t xml:space="preserve">Origin </w:t>
      </w:r>
      <w:r w:rsidR="0029168B">
        <w:rPr>
          <w:rFonts w:ascii="Times New Roman" w:eastAsia="Cambria" w:hAnsi="Times New Roman" w:cs="Times New Roman"/>
          <w:b/>
          <w:bCs/>
        </w:rPr>
        <w:t>o</w:t>
      </w:r>
      <w:r w:rsidRPr="00245D96">
        <w:rPr>
          <w:rFonts w:ascii="Times New Roman" w:eastAsia="Cambria" w:hAnsi="Times New Roman" w:cs="Times New Roman"/>
          <w:b/>
          <w:bCs/>
        </w:rPr>
        <w:t xml:space="preserve">f </w:t>
      </w:r>
      <w:r w:rsidR="0029168B" w:rsidRPr="00245D96">
        <w:rPr>
          <w:rFonts w:ascii="Times New Roman" w:eastAsia="Cambria" w:hAnsi="Times New Roman" w:cs="Times New Roman"/>
          <w:b/>
          <w:bCs/>
        </w:rPr>
        <w:t>the</w:t>
      </w:r>
      <w:r w:rsidRPr="00245D96">
        <w:rPr>
          <w:rFonts w:ascii="Times New Roman" w:eastAsia="Cambria" w:hAnsi="Times New Roman" w:cs="Times New Roman"/>
          <w:b/>
          <w:bCs/>
        </w:rPr>
        <w:t xml:space="preserve"> Study</w:t>
      </w:r>
      <w:bookmarkEnd w:id="15"/>
      <w:bookmarkEnd w:id="16"/>
    </w:p>
    <w:p w14:paraId="56CE9725" w14:textId="6077F451" w:rsidR="009A51F4" w:rsidRDefault="009A51F4" w:rsidP="0029168B">
      <w:pPr>
        <w:spacing w:after="0" w:line="360" w:lineRule="auto"/>
        <w:jc w:val="both"/>
        <w:rPr>
          <w:rFonts w:ascii="Times New Roman" w:hAnsi="Times New Roman" w:cs="Times New Roman"/>
          <w:sz w:val="22"/>
          <w:szCs w:val="22"/>
        </w:rPr>
      </w:pPr>
      <w:r w:rsidRPr="0029168B">
        <w:rPr>
          <w:rFonts w:ascii="Times New Roman" w:hAnsi="Times New Roman" w:cs="Times New Roman"/>
          <w:sz w:val="22"/>
          <w:szCs w:val="22"/>
        </w:rPr>
        <w:t>The primary objective of this project is to offer interns meaningful work experience by familiarizing them with the organization and allowing them to apply their academic knowledge in a real-world business setting. During my involvement in this project with Berger Paints Bangladesh, I intend to utilize the skills and insights gained from my academic journey to develop a comprehensive and well-informed report.</w:t>
      </w:r>
    </w:p>
    <w:p w14:paraId="4F4DED9F" w14:textId="77777777" w:rsidR="0029168B" w:rsidRPr="0029168B" w:rsidRDefault="0029168B" w:rsidP="0029168B">
      <w:pPr>
        <w:spacing w:after="0" w:line="360" w:lineRule="auto"/>
        <w:jc w:val="both"/>
        <w:rPr>
          <w:rFonts w:ascii="Times New Roman" w:hAnsi="Times New Roman" w:cs="Times New Roman"/>
          <w:sz w:val="22"/>
          <w:szCs w:val="22"/>
        </w:rPr>
      </w:pPr>
    </w:p>
    <w:p w14:paraId="2C15BD66" w14:textId="58CA3378" w:rsidR="00777084" w:rsidRDefault="009A51F4" w:rsidP="006F5AB4">
      <w:pPr>
        <w:spacing w:after="0" w:line="360" w:lineRule="auto"/>
        <w:jc w:val="both"/>
        <w:rPr>
          <w:rFonts w:ascii="Times New Roman" w:eastAsia="Times New Roman" w:hAnsi="Times New Roman" w:cs="Times New Roman"/>
          <w:sz w:val="22"/>
          <w:szCs w:val="22"/>
        </w:rPr>
      </w:pPr>
      <w:r w:rsidRPr="0029168B">
        <w:rPr>
          <w:rFonts w:ascii="Times New Roman" w:eastAsia="Times New Roman" w:hAnsi="Times New Roman" w:cs="Times New Roman"/>
          <w:sz w:val="22"/>
          <w:szCs w:val="22"/>
        </w:rPr>
        <w:t>This report aims not only to fulfill the requirements of the program but also to provide practical value by bridging theoretical concepts with real-world applications. The success of the project will be evaluated based on how effectively the report reflects the application of my learning and its contribution to achieving the organization’s objectives.</w:t>
      </w:r>
    </w:p>
    <w:p w14:paraId="15EA4DE5" w14:textId="77777777" w:rsidR="006F5AB4" w:rsidRPr="006F5AB4" w:rsidRDefault="006F5AB4" w:rsidP="006F5AB4">
      <w:pPr>
        <w:spacing w:after="0" w:line="360" w:lineRule="auto"/>
        <w:jc w:val="both"/>
        <w:rPr>
          <w:rFonts w:ascii="Times New Roman" w:eastAsia="Times New Roman" w:hAnsi="Times New Roman" w:cs="Times New Roman"/>
          <w:sz w:val="22"/>
          <w:szCs w:val="22"/>
        </w:rPr>
      </w:pPr>
    </w:p>
    <w:p w14:paraId="3A30FCD3" w14:textId="3111915C" w:rsidR="006F5AB4" w:rsidRPr="006F5AB4" w:rsidRDefault="00D52FFC" w:rsidP="00F57059">
      <w:pPr>
        <w:pStyle w:val="Heading2"/>
        <w:numPr>
          <w:ilvl w:val="1"/>
          <w:numId w:val="9"/>
        </w:numPr>
        <w:spacing w:before="0" w:after="0" w:line="360" w:lineRule="auto"/>
        <w:jc w:val="left"/>
        <w:rPr>
          <w:rFonts w:ascii="Times New Roman" w:eastAsia="Cambria" w:hAnsi="Times New Roman" w:cs="Times New Roman"/>
          <w:b/>
          <w:bCs/>
        </w:rPr>
      </w:pPr>
      <w:bookmarkStart w:id="17" w:name="_Toc185240842"/>
      <w:bookmarkStart w:id="18" w:name="_Toc185247876"/>
      <w:r w:rsidRPr="000A3805">
        <w:rPr>
          <w:rFonts w:ascii="Times New Roman" w:eastAsia="Cambria" w:hAnsi="Times New Roman" w:cs="Times New Roman"/>
          <w:b/>
          <w:bCs/>
        </w:rPr>
        <w:t xml:space="preserve">Scope </w:t>
      </w:r>
      <w:r w:rsidR="00327BA9">
        <w:rPr>
          <w:rFonts w:ascii="Times New Roman" w:eastAsia="Cambria" w:hAnsi="Times New Roman" w:cs="Times New Roman"/>
          <w:b/>
          <w:bCs/>
        </w:rPr>
        <w:t>o</w:t>
      </w:r>
      <w:r w:rsidRPr="000A3805">
        <w:rPr>
          <w:rFonts w:ascii="Times New Roman" w:eastAsia="Cambria" w:hAnsi="Times New Roman" w:cs="Times New Roman"/>
          <w:b/>
          <w:bCs/>
        </w:rPr>
        <w:t xml:space="preserve">f </w:t>
      </w:r>
      <w:r w:rsidR="00327BA9">
        <w:rPr>
          <w:rFonts w:ascii="Times New Roman" w:eastAsia="Cambria" w:hAnsi="Times New Roman" w:cs="Times New Roman"/>
          <w:b/>
          <w:bCs/>
        </w:rPr>
        <w:t>t</w:t>
      </w:r>
      <w:r w:rsidRPr="000A3805">
        <w:rPr>
          <w:rFonts w:ascii="Times New Roman" w:eastAsia="Cambria" w:hAnsi="Times New Roman" w:cs="Times New Roman"/>
          <w:b/>
          <w:bCs/>
        </w:rPr>
        <w:t>he Study</w:t>
      </w:r>
      <w:bookmarkEnd w:id="17"/>
      <w:bookmarkEnd w:id="18"/>
    </w:p>
    <w:p w14:paraId="6A7D84F4" w14:textId="77777777" w:rsidR="00086632" w:rsidRDefault="00086632" w:rsidP="006F5AB4">
      <w:pPr>
        <w:spacing w:after="0" w:line="360" w:lineRule="auto"/>
        <w:jc w:val="both"/>
        <w:rPr>
          <w:rFonts w:ascii="Times New Roman" w:eastAsia="Times New Roman" w:hAnsi="Times New Roman" w:cs="Times New Roman"/>
          <w:sz w:val="22"/>
          <w:szCs w:val="22"/>
        </w:rPr>
      </w:pPr>
      <w:r w:rsidRPr="006F5AB4">
        <w:rPr>
          <w:rFonts w:ascii="Times New Roman" w:eastAsia="Times New Roman" w:hAnsi="Times New Roman" w:cs="Times New Roman"/>
          <w:sz w:val="22"/>
          <w:szCs w:val="22"/>
        </w:rPr>
        <w:t xml:space="preserve">This report aims to provide a comprehensive understanding of Human Resource Management (HRM) practices, with a particular focus on the activities conducted by Berger Paints Bangladesh at its </w:t>
      </w:r>
      <w:proofErr w:type="spellStart"/>
      <w:r w:rsidRPr="006F5AB4">
        <w:rPr>
          <w:rFonts w:ascii="Times New Roman" w:eastAsia="Times New Roman" w:hAnsi="Times New Roman" w:cs="Times New Roman"/>
          <w:sz w:val="22"/>
          <w:szCs w:val="22"/>
        </w:rPr>
        <w:t>Gulshan</w:t>
      </w:r>
      <w:proofErr w:type="spellEnd"/>
      <w:r w:rsidRPr="006F5AB4">
        <w:rPr>
          <w:rFonts w:ascii="Times New Roman" w:eastAsia="Times New Roman" w:hAnsi="Times New Roman" w:cs="Times New Roman"/>
          <w:sz w:val="22"/>
          <w:szCs w:val="22"/>
        </w:rPr>
        <w:t xml:space="preserve"> Head Office. The study examines the organization’s structure, key functions, and approaches to performance evaluation.</w:t>
      </w:r>
    </w:p>
    <w:p w14:paraId="03A0E61E" w14:textId="77777777" w:rsidR="006F5AB4" w:rsidRPr="006F5AB4" w:rsidRDefault="006F5AB4" w:rsidP="006F5AB4">
      <w:pPr>
        <w:spacing w:after="0" w:line="360" w:lineRule="auto"/>
        <w:jc w:val="both"/>
        <w:rPr>
          <w:rFonts w:ascii="Times New Roman" w:eastAsia="Times New Roman" w:hAnsi="Times New Roman" w:cs="Times New Roman"/>
          <w:sz w:val="22"/>
          <w:szCs w:val="22"/>
        </w:rPr>
      </w:pPr>
    </w:p>
    <w:p w14:paraId="6C626931" w14:textId="77777777" w:rsidR="00086632" w:rsidRPr="006F5AB4" w:rsidRDefault="00086632" w:rsidP="006F5AB4">
      <w:pPr>
        <w:spacing w:after="0" w:line="360" w:lineRule="auto"/>
        <w:jc w:val="both"/>
        <w:rPr>
          <w:rFonts w:ascii="Times New Roman" w:eastAsia="Times New Roman" w:hAnsi="Times New Roman" w:cs="Times New Roman"/>
          <w:sz w:val="22"/>
          <w:szCs w:val="22"/>
        </w:rPr>
      </w:pPr>
      <w:r w:rsidRPr="006F5AB4">
        <w:rPr>
          <w:rFonts w:ascii="Times New Roman" w:eastAsia="Times New Roman" w:hAnsi="Times New Roman" w:cs="Times New Roman"/>
          <w:sz w:val="22"/>
          <w:szCs w:val="22"/>
        </w:rPr>
        <w:t>The main areas explored in this study include:</w:t>
      </w:r>
    </w:p>
    <w:p w14:paraId="166A73DD" w14:textId="77777777" w:rsidR="00086632" w:rsidRPr="006F5AB4" w:rsidRDefault="00086632" w:rsidP="00F57059">
      <w:pPr>
        <w:pStyle w:val="ListParagraph"/>
        <w:numPr>
          <w:ilvl w:val="0"/>
          <w:numId w:val="10"/>
        </w:numPr>
        <w:spacing w:after="0" w:line="360" w:lineRule="auto"/>
        <w:jc w:val="both"/>
        <w:rPr>
          <w:rFonts w:ascii="Times New Roman" w:eastAsia="Times New Roman" w:hAnsi="Times New Roman" w:cs="Times New Roman"/>
          <w:sz w:val="22"/>
          <w:szCs w:val="22"/>
        </w:rPr>
      </w:pPr>
      <w:r w:rsidRPr="006F5AB4">
        <w:rPr>
          <w:rFonts w:ascii="Times New Roman" w:eastAsia="Times New Roman" w:hAnsi="Times New Roman" w:cs="Times New Roman"/>
          <w:sz w:val="22"/>
          <w:szCs w:val="22"/>
        </w:rPr>
        <w:t>Fostering and maintaining positive relationships between employees and management.</w:t>
      </w:r>
    </w:p>
    <w:p w14:paraId="0CEBB0E4" w14:textId="77777777" w:rsidR="00086632" w:rsidRPr="006F5AB4" w:rsidRDefault="00086632" w:rsidP="00F57059">
      <w:pPr>
        <w:pStyle w:val="ListParagraph"/>
        <w:numPr>
          <w:ilvl w:val="0"/>
          <w:numId w:val="10"/>
        </w:numPr>
        <w:spacing w:after="0" w:line="360" w:lineRule="auto"/>
        <w:jc w:val="both"/>
        <w:rPr>
          <w:rFonts w:ascii="Times New Roman" w:eastAsia="Times New Roman" w:hAnsi="Times New Roman" w:cs="Times New Roman"/>
          <w:sz w:val="22"/>
          <w:szCs w:val="22"/>
        </w:rPr>
      </w:pPr>
      <w:r w:rsidRPr="006F5AB4">
        <w:rPr>
          <w:rFonts w:ascii="Times New Roman" w:eastAsia="Times New Roman" w:hAnsi="Times New Roman" w:cs="Times New Roman"/>
          <w:sz w:val="22"/>
          <w:szCs w:val="22"/>
        </w:rPr>
        <w:t>Developing and optimizing the design of a productive work environment.</w:t>
      </w:r>
    </w:p>
    <w:p w14:paraId="48EDD8DE" w14:textId="77777777" w:rsidR="00086632" w:rsidRPr="006F5AB4" w:rsidRDefault="00086632" w:rsidP="00F57059">
      <w:pPr>
        <w:pStyle w:val="ListParagraph"/>
        <w:numPr>
          <w:ilvl w:val="0"/>
          <w:numId w:val="10"/>
        </w:numPr>
        <w:spacing w:after="0" w:line="360" w:lineRule="auto"/>
        <w:jc w:val="both"/>
        <w:rPr>
          <w:rFonts w:ascii="Times New Roman" w:eastAsia="Times New Roman" w:hAnsi="Times New Roman" w:cs="Times New Roman"/>
          <w:sz w:val="22"/>
          <w:szCs w:val="22"/>
        </w:rPr>
      </w:pPr>
      <w:r w:rsidRPr="006F5AB4">
        <w:rPr>
          <w:rFonts w:ascii="Times New Roman" w:eastAsia="Times New Roman" w:hAnsi="Times New Roman" w:cs="Times New Roman"/>
          <w:sz w:val="22"/>
          <w:szCs w:val="22"/>
        </w:rPr>
        <w:t>Creating and implementing an efficient HRM system.</w:t>
      </w:r>
    </w:p>
    <w:p w14:paraId="67A5A5C5" w14:textId="77777777" w:rsidR="00086632" w:rsidRPr="006F5AB4" w:rsidRDefault="00086632" w:rsidP="00F57059">
      <w:pPr>
        <w:pStyle w:val="ListParagraph"/>
        <w:numPr>
          <w:ilvl w:val="0"/>
          <w:numId w:val="10"/>
        </w:numPr>
        <w:spacing w:after="0" w:line="360" w:lineRule="auto"/>
        <w:jc w:val="both"/>
        <w:rPr>
          <w:rFonts w:ascii="Times New Roman" w:eastAsia="Times New Roman" w:hAnsi="Times New Roman" w:cs="Times New Roman"/>
          <w:sz w:val="22"/>
          <w:szCs w:val="22"/>
        </w:rPr>
      </w:pPr>
      <w:r w:rsidRPr="006F5AB4">
        <w:rPr>
          <w:rFonts w:ascii="Times New Roman" w:eastAsia="Times New Roman" w:hAnsi="Times New Roman" w:cs="Times New Roman"/>
          <w:sz w:val="22"/>
          <w:szCs w:val="22"/>
        </w:rPr>
        <w:t>Enhancing employee management strategies to achieve peak performance.</w:t>
      </w:r>
    </w:p>
    <w:p w14:paraId="58D570B3" w14:textId="77777777" w:rsidR="00086632" w:rsidRPr="006F5AB4" w:rsidRDefault="00086632" w:rsidP="00F57059">
      <w:pPr>
        <w:pStyle w:val="ListParagraph"/>
        <w:numPr>
          <w:ilvl w:val="0"/>
          <w:numId w:val="10"/>
        </w:numPr>
        <w:spacing w:after="0" w:line="360" w:lineRule="auto"/>
        <w:jc w:val="both"/>
        <w:rPr>
          <w:rFonts w:ascii="Times New Roman" w:eastAsia="Times New Roman" w:hAnsi="Times New Roman" w:cs="Times New Roman"/>
          <w:sz w:val="22"/>
          <w:szCs w:val="22"/>
        </w:rPr>
      </w:pPr>
      <w:r w:rsidRPr="006F5AB4">
        <w:rPr>
          <w:rFonts w:ascii="Times New Roman" w:eastAsia="Times New Roman" w:hAnsi="Times New Roman" w:cs="Times New Roman"/>
          <w:sz w:val="22"/>
          <w:szCs w:val="22"/>
        </w:rPr>
        <w:t>Aligning employee roles with organizational needs to improve overall efficiency.</w:t>
      </w:r>
    </w:p>
    <w:p w14:paraId="046944A4" w14:textId="1AECC478" w:rsidR="00672247" w:rsidRDefault="00086632" w:rsidP="00F57059">
      <w:pPr>
        <w:pStyle w:val="ListParagraph"/>
        <w:numPr>
          <w:ilvl w:val="0"/>
          <w:numId w:val="10"/>
        </w:numPr>
        <w:spacing w:after="0" w:line="360" w:lineRule="auto"/>
        <w:jc w:val="both"/>
        <w:rPr>
          <w:rFonts w:ascii="Times New Roman" w:eastAsia="Times New Roman" w:hAnsi="Times New Roman" w:cs="Times New Roman"/>
          <w:sz w:val="22"/>
          <w:szCs w:val="22"/>
        </w:rPr>
      </w:pPr>
      <w:r w:rsidRPr="006F5AB4">
        <w:rPr>
          <w:rFonts w:ascii="Times New Roman" w:eastAsia="Times New Roman" w:hAnsi="Times New Roman" w:cs="Times New Roman"/>
          <w:sz w:val="22"/>
          <w:szCs w:val="22"/>
        </w:rPr>
        <w:t>Ensuring seamless and effective communication within the organization.</w:t>
      </w:r>
    </w:p>
    <w:p w14:paraId="332D1428" w14:textId="77777777" w:rsidR="00851AB0" w:rsidRPr="00851AB0" w:rsidRDefault="00851AB0" w:rsidP="00851AB0">
      <w:pPr>
        <w:spacing w:after="0" w:line="360" w:lineRule="auto"/>
        <w:jc w:val="both"/>
        <w:rPr>
          <w:rFonts w:ascii="Times New Roman" w:eastAsia="Times New Roman" w:hAnsi="Times New Roman" w:cs="Times New Roman"/>
          <w:sz w:val="22"/>
          <w:szCs w:val="22"/>
        </w:rPr>
      </w:pPr>
    </w:p>
    <w:p w14:paraId="524A6625" w14:textId="1BED4AB3" w:rsidR="00777084" w:rsidRPr="000A3805" w:rsidRDefault="00D52FFC" w:rsidP="00F57059">
      <w:pPr>
        <w:pStyle w:val="Heading2"/>
        <w:numPr>
          <w:ilvl w:val="1"/>
          <w:numId w:val="9"/>
        </w:numPr>
        <w:spacing w:before="0" w:after="0" w:line="360" w:lineRule="auto"/>
        <w:jc w:val="left"/>
        <w:rPr>
          <w:rFonts w:ascii="Times New Roman" w:eastAsia="Cambria" w:hAnsi="Times New Roman" w:cs="Times New Roman"/>
          <w:b/>
          <w:bCs/>
        </w:rPr>
      </w:pPr>
      <w:bookmarkStart w:id="19" w:name="_Toc185240843"/>
      <w:bookmarkStart w:id="20" w:name="_Toc185247877"/>
      <w:r w:rsidRPr="000A3805">
        <w:rPr>
          <w:rFonts w:ascii="Times New Roman" w:eastAsia="Cambria" w:hAnsi="Times New Roman" w:cs="Times New Roman"/>
          <w:b/>
          <w:bCs/>
        </w:rPr>
        <w:t xml:space="preserve">Objectives </w:t>
      </w:r>
      <w:r w:rsidR="00851AB0">
        <w:rPr>
          <w:rFonts w:ascii="Times New Roman" w:eastAsia="Cambria" w:hAnsi="Times New Roman" w:cs="Times New Roman"/>
          <w:b/>
          <w:bCs/>
        </w:rPr>
        <w:t>o</w:t>
      </w:r>
      <w:r w:rsidRPr="000A3805">
        <w:rPr>
          <w:rFonts w:ascii="Times New Roman" w:eastAsia="Cambria" w:hAnsi="Times New Roman" w:cs="Times New Roman"/>
          <w:b/>
          <w:bCs/>
        </w:rPr>
        <w:t xml:space="preserve">f </w:t>
      </w:r>
      <w:r w:rsidR="00851AB0">
        <w:rPr>
          <w:rFonts w:ascii="Times New Roman" w:eastAsia="Cambria" w:hAnsi="Times New Roman" w:cs="Times New Roman"/>
          <w:b/>
          <w:bCs/>
        </w:rPr>
        <w:t>t</w:t>
      </w:r>
      <w:r w:rsidRPr="000A3805">
        <w:rPr>
          <w:rFonts w:ascii="Times New Roman" w:eastAsia="Cambria" w:hAnsi="Times New Roman" w:cs="Times New Roman"/>
          <w:b/>
          <w:bCs/>
        </w:rPr>
        <w:t>he Study</w:t>
      </w:r>
      <w:bookmarkEnd w:id="19"/>
      <w:bookmarkEnd w:id="20"/>
    </w:p>
    <w:p w14:paraId="211D48DC" w14:textId="77777777" w:rsidR="00086632" w:rsidRDefault="00086632" w:rsidP="00851AB0">
      <w:pPr>
        <w:spacing w:after="0" w:line="360" w:lineRule="auto"/>
        <w:jc w:val="both"/>
        <w:rPr>
          <w:rFonts w:ascii="Times New Roman" w:hAnsi="Times New Roman" w:cs="Times New Roman"/>
          <w:sz w:val="22"/>
          <w:szCs w:val="22"/>
        </w:rPr>
      </w:pPr>
      <w:r w:rsidRPr="00851AB0">
        <w:rPr>
          <w:rFonts w:ascii="Times New Roman" w:hAnsi="Times New Roman" w:cs="Times New Roman"/>
          <w:sz w:val="22"/>
          <w:szCs w:val="22"/>
        </w:rPr>
        <w:t xml:space="preserve">Berger Paints Bangladesh aims to excel in delivering superior-quality paints and coatings that cater to the diverse requirements of customers nationwide. The company is dedicated to offering innovative and </w:t>
      </w:r>
      <w:r w:rsidRPr="00851AB0">
        <w:rPr>
          <w:rFonts w:ascii="Times New Roman" w:hAnsi="Times New Roman" w:cs="Times New Roman"/>
          <w:sz w:val="22"/>
          <w:szCs w:val="22"/>
        </w:rPr>
        <w:lastRenderedPageBreak/>
        <w:t>sustainable solutions for both residential and commercial needs. Furthermore, Berger Paints prioritizes customer satisfaction by ensuring exceptional service and dependable product quality.</w:t>
      </w:r>
    </w:p>
    <w:p w14:paraId="33ACCCF9" w14:textId="77777777" w:rsidR="00851AB0" w:rsidRPr="00851AB0" w:rsidRDefault="00851AB0" w:rsidP="00851AB0">
      <w:pPr>
        <w:spacing w:after="0" w:line="360" w:lineRule="auto"/>
        <w:jc w:val="both"/>
        <w:rPr>
          <w:rFonts w:ascii="Times New Roman" w:hAnsi="Times New Roman" w:cs="Times New Roman"/>
          <w:sz w:val="22"/>
          <w:szCs w:val="22"/>
        </w:rPr>
      </w:pPr>
    </w:p>
    <w:p w14:paraId="7B80F26A" w14:textId="77777777" w:rsidR="00086632" w:rsidRPr="00851AB0" w:rsidRDefault="00086632" w:rsidP="00851AB0">
      <w:pPr>
        <w:spacing w:after="0" w:line="360" w:lineRule="auto"/>
        <w:jc w:val="both"/>
        <w:rPr>
          <w:rFonts w:ascii="Times New Roman" w:hAnsi="Times New Roman" w:cs="Times New Roman"/>
          <w:b/>
          <w:bCs/>
          <w:sz w:val="22"/>
          <w:szCs w:val="22"/>
        </w:rPr>
      </w:pPr>
      <w:bookmarkStart w:id="21" w:name="_Toc185240844"/>
      <w:r w:rsidRPr="00851AB0">
        <w:rPr>
          <w:rFonts w:ascii="Times New Roman" w:hAnsi="Times New Roman" w:cs="Times New Roman"/>
          <w:b/>
          <w:bCs/>
          <w:sz w:val="22"/>
          <w:szCs w:val="22"/>
        </w:rPr>
        <w:t>Specific Objectives:</w:t>
      </w:r>
      <w:bookmarkEnd w:id="21"/>
    </w:p>
    <w:p w14:paraId="1CE0CC30" w14:textId="19973A3B" w:rsidR="00086632" w:rsidRPr="00851AB0" w:rsidRDefault="00086632" w:rsidP="00F57059">
      <w:pPr>
        <w:pStyle w:val="ListParagraph"/>
        <w:numPr>
          <w:ilvl w:val="0"/>
          <w:numId w:val="11"/>
        </w:numPr>
        <w:spacing w:after="0" w:line="360" w:lineRule="auto"/>
        <w:jc w:val="both"/>
        <w:rPr>
          <w:rFonts w:ascii="Times New Roman" w:hAnsi="Times New Roman" w:cs="Times New Roman"/>
          <w:sz w:val="22"/>
          <w:szCs w:val="22"/>
        </w:rPr>
      </w:pPr>
      <w:r w:rsidRPr="00851AB0">
        <w:rPr>
          <w:rFonts w:ascii="Times New Roman" w:hAnsi="Times New Roman" w:cs="Times New Roman"/>
          <w:sz w:val="22"/>
          <w:szCs w:val="22"/>
        </w:rPr>
        <w:t xml:space="preserve">To </w:t>
      </w:r>
      <w:r w:rsidR="00C56017" w:rsidRPr="00851AB0">
        <w:rPr>
          <w:rFonts w:ascii="Times New Roman" w:hAnsi="Times New Roman" w:cs="Times New Roman"/>
          <w:sz w:val="22"/>
          <w:szCs w:val="22"/>
        </w:rPr>
        <w:t>know</w:t>
      </w:r>
      <w:r w:rsidRPr="00851AB0">
        <w:rPr>
          <w:rFonts w:ascii="Times New Roman" w:hAnsi="Times New Roman" w:cs="Times New Roman"/>
          <w:sz w:val="22"/>
          <w:szCs w:val="22"/>
        </w:rPr>
        <w:t xml:space="preserve"> the Human Resource Planning </w:t>
      </w:r>
      <w:r w:rsidR="00E51938" w:rsidRPr="00851AB0">
        <w:rPr>
          <w:rFonts w:ascii="Times New Roman" w:hAnsi="Times New Roman" w:cs="Times New Roman"/>
          <w:sz w:val="22"/>
          <w:szCs w:val="22"/>
        </w:rPr>
        <w:t>used</w:t>
      </w:r>
      <w:r w:rsidRPr="00851AB0">
        <w:rPr>
          <w:rFonts w:ascii="Times New Roman" w:hAnsi="Times New Roman" w:cs="Times New Roman"/>
          <w:sz w:val="22"/>
          <w:szCs w:val="22"/>
        </w:rPr>
        <w:t xml:space="preserve"> by Berger Paints Bangladesh.</w:t>
      </w:r>
    </w:p>
    <w:p w14:paraId="770614B1" w14:textId="427EF92E" w:rsidR="00086632" w:rsidRPr="00851AB0" w:rsidRDefault="00086632" w:rsidP="00F57059">
      <w:pPr>
        <w:pStyle w:val="ListParagraph"/>
        <w:numPr>
          <w:ilvl w:val="0"/>
          <w:numId w:val="11"/>
        </w:numPr>
        <w:spacing w:after="0" w:line="360" w:lineRule="auto"/>
        <w:jc w:val="both"/>
        <w:rPr>
          <w:rFonts w:ascii="Times New Roman" w:hAnsi="Times New Roman" w:cs="Times New Roman"/>
          <w:sz w:val="22"/>
          <w:szCs w:val="22"/>
        </w:rPr>
      </w:pPr>
      <w:r w:rsidRPr="00851AB0">
        <w:rPr>
          <w:rFonts w:ascii="Times New Roman" w:hAnsi="Times New Roman" w:cs="Times New Roman"/>
          <w:sz w:val="22"/>
          <w:szCs w:val="22"/>
        </w:rPr>
        <w:t xml:space="preserve">To </w:t>
      </w:r>
      <w:r w:rsidR="007B016F" w:rsidRPr="00851AB0">
        <w:rPr>
          <w:rFonts w:ascii="Times New Roman" w:hAnsi="Times New Roman" w:cs="Times New Roman"/>
          <w:sz w:val="22"/>
          <w:szCs w:val="22"/>
        </w:rPr>
        <w:t>identify</w:t>
      </w:r>
      <w:r w:rsidRPr="00851AB0">
        <w:rPr>
          <w:rFonts w:ascii="Times New Roman" w:hAnsi="Times New Roman" w:cs="Times New Roman"/>
          <w:sz w:val="22"/>
          <w:szCs w:val="22"/>
        </w:rPr>
        <w:t xml:space="preserve"> the effectiveness of the company’s recruitment and selection processes.</w:t>
      </w:r>
    </w:p>
    <w:p w14:paraId="3F54C08A" w14:textId="4EBF0ABD" w:rsidR="00086632" w:rsidRPr="00851AB0" w:rsidRDefault="00086632" w:rsidP="00F57059">
      <w:pPr>
        <w:pStyle w:val="ListParagraph"/>
        <w:numPr>
          <w:ilvl w:val="0"/>
          <w:numId w:val="11"/>
        </w:numPr>
        <w:spacing w:after="0" w:line="360" w:lineRule="auto"/>
        <w:jc w:val="both"/>
        <w:rPr>
          <w:rFonts w:ascii="Times New Roman" w:hAnsi="Times New Roman" w:cs="Times New Roman"/>
          <w:sz w:val="22"/>
          <w:szCs w:val="22"/>
        </w:rPr>
      </w:pPr>
      <w:r w:rsidRPr="00851AB0">
        <w:rPr>
          <w:rFonts w:ascii="Times New Roman" w:hAnsi="Times New Roman" w:cs="Times New Roman"/>
          <w:sz w:val="22"/>
          <w:szCs w:val="22"/>
        </w:rPr>
        <w:t xml:space="preserve">To </w:t>
      </w:r>
      <w:r w:rsidR="00CE46B6" w:rsidRPr="00851AB0">
        <w:rPr>
          <w:rFonts w:ascii="Times New Roman" w:hAnsi="Times New Roman" w:cs="Times New Roman"/>
          <w:sz w:val="22"/>
          <w:szCs w:val="22"/>
        </w:rPr>
        <w:t>identify</w:t>
      </w:r>
      <w:r w:rsidR="00C95B08" w:rsidRPr="00851AB0">
        <w:rPr>
          <w:rFonts w:ascii="Times New Roman" w:hAnsi="Times New Roman" w:cs="Times New Roman"/>
          <w:sz w:val="22"/>
          <w:szCs w:val="22"/>
        </w:rPr>
        <w:t xml:space="preserve"> and </w:t>
      </w:r>
      <w:proofErr w:type="spellStart"/>
      <w:r w:rsidR="00B91B81" w:rsidRPr="00851AB0">
        <w:rPr>
          <w:rFonts w:ascii="Times New Roman" w:hAnsi="Times New Roman" w:cs="Times New Roman"/>
          <w:sz w:val="22"/>
          <w:szCs w:val="22"/>
        </w:rPr>
        <w:t>examen</w:t>
      </w:r>
      <w:proofErr w:type="spellEnd"/>
      <w:r w:rsidRPr="00851AB0">
        <w:rPr>
          <w:rFonts w:ascii="Times New Roman" w:hAnsi="Times New Roman" w:cs="Times New Roman"/>
          <w:sz w:val="22"/>
          <w:szCs w:val="22"/>
        </w:rPr>
        <w:t xml:space="preserve"> the various training and </w:t>
      </w:r>
      <w:r w:rsidR="00B91B81" w:rsidRPr="00851AB0">
        <w:rPr>
          <w:rFonts w:ascii="Times New Roman" w:hAnsi="Times New Roman" w:cs="Times New Roman"/>
          <w:sz w:val="22"/>
          <w:szCs w:val="22"/>
        </w:rPr>
        <w:t>improvement</w:t>
      </w:r>
      <w:r w:rsidRPr="00851AB0">
        <w:rPr>
          <w:rFonts w:ascii="Times New Roman" w:hAnsi="Times New Roman" w:cs="Times New Roman"/>
          <w:sz w:val="22"/>
          <w:szCs w:val="22"/>
        </w:rPr>
        <w:t xml:space="preserve"> programs </w:t>
      </w:r>
      <w:r w:rsidR="001C4F32" w:rsidRPr="00851AB0">
        <w:rPr>
          <w:rFonts w:ascii="Times New Roman" w:hAnsi="Times New Roman" w:cs="Times New Roman"/>
          <w:sz w:val="22"/>
          <w:szCs w:val="22"/>
        </w:rPr>
        <w:t>applied</w:t>
      </w:r>
      <w:r w:rsidRPr="00851AB0">
        <w:rPr>
          <w:rFonts w:ascii="Times New Roman" w:hAnsi="Times New Roman" w:cs="Times New Roman"/>
          <w:sz w:val="22"/>
          <w:szCs w:val="22"/>
        </w:rPr>
        <w:t xml:space="preserve"> by the organization.</w:t>
      </w:r>
    </w:p>
    <w:p w14:paraId="316B39E3" w14:textId="0F8D68DE" w:rsidR="00086632" w:rsidRPr="00851AB0" w:rsidRDefault="00086632" w:rsidP="00F57059">
      <w:pPr>
        <w:pStyle w:val="ListParagraph"/>
        <w:numPr>
          <w:ilvl w:val="0"/>
          <w:numId w:val="11"/>
        </w:numPr>
        <w:spacing w:after="0" w:line="360" w:lineRule="auto"/>
        <w:jc w:val="both"/>
        <w:rPr>
          <w:rFonts w:ascii="Times New Roman" w:hAnsi="Times New Roman" w:cs="Times New Roman"/>
          <w:sz w:val="22"/>
          <w:szCs w:val="22"/>
        </w:rPr>
      </w:pPr>
      <w:r w:rsidRPr="00851AB0">
        <w:rPr>
          <w:rFonts w:ascii="Times New Roman" w:hAnsi="Times New Roman" w:cs="Times New Roman"/>
          <w:sz w:val="22"/>
          <w:szCs w:val="22"/>
        </w:rPr>
        <w:t xml:space="preserve">To </w:t>
      </w:r>
      <w:r w:rsidR="00B222CD" w:rsidRPr="00851AB0">
        <w:rPr>
          <w:rFonts w:ascii="Times New Roman" w:hAnsi="Times New Roman" w:cs="Times New Roman"/>
          <w:sz w:val="22"/>
          <w:szCs w:val="22"/>
        </w:rPr>
        <w:t>analyze</w:t>
      </w:r>
      <w:r w:rsidRPr="00851AB0">
        <w:rPr>
          <w:rFonts w:ascii="Times New Roman" w:hAnsi="Times New Roman" w:cs="Times New Roman"/>
          <w:sz w:val="22"/>
          <w:szCs w:val="22"/>
        </w:rPr>
        <w:t xml:space="preserve"> the performance appraisal management practices adopted by Berger Paints.</w:t>
      </w:r>
    </w:p>
    <w:p w14:paraId="4C0B8F59" w14:textId="7FE3B19C" w:rsidR="00F54310" w:rsidRPr="00851AB0" w:rsidRDefault="006040D9" w:rsidP="00F57059">
      <w:pPr>
        <w:pStyle w:val="ListParagraph"/>
        <w:numPr>
          <w:ilvl w:val="0"/>
          <w:numId w:val="11"/>
        </w:numPr>
        <w:spacing w:after="0" w:line="360" w:lineRule="auto"/>
        <w:jc w:val="both"/>
        <w:rPr>
          <w:rFonts w:ascii="Times New Roman" w:hAnsi="Times New Roman" w:cs="Times New Roman"/>
          <w:sz w:val="22"/>
          <w:szCs w:val="22"/>
        </w:rPr>
      </w:pPr>
      <w:r w:rsidRPr="00851AB0">
        <w:rPr>
          <w:rFonts w:ascii="Times New Roman" w:hAnsi="Times New Roman" w:cs="Times New Roman"/>
          <w:sz w:val="22"/>
          <w:szCs w:val="22"/>
        </w:rPr>
        <w:t xml:space="preserve">To evaluate the </w:t>
      </w:r>
      <w:r w:rsidR="00704062" w:rsidRPr="00851AB0">
        <w:rPr>
          <w:rFonts w:ascii="Times New Roman" w:hAnsi="Times New Roman" w:cs="Times New Roman"/>
          <w:sz w:val="22"/>
          <w:szCs w:val="22"/>
        </w:rPr>
        <w:t>h</w:t>
      </w:r>
      <w:r w:rsidRPr="00851AB0">
        <w:rPr>
          <w:rFonts w:ascii="Times New Roman" w:hAnsi="Times New Roman" w:cs="Times New Roman"/>
          <w:sz w:val="22"/>
          <w:szCs w:val="22"/>
        </w:rPr>
        <w:t>uman resou</w:t>
      </w:r>
      <w:r w:rsidR="000F6845" w:rsidRPr="00851AB0">
        <w:rPr>
          <w:rFonts w:ascii="Times New Roman" w:hAnsi="Times New Roman" w:cs="Times New Roman"/>
          <w:sz w:val="22"/>
          <w:szCs w:val="22"/>
        </w:rPr>
        <w:t>rce practices of Berger paints</w:t>
      </w:r>
      <w:r w:rsidR="00B75A21" w:rsidRPr="00851AB0">
        <w:rPr>
          <w:rFonts w:ascii="Times New Roman" w:hAnsi="Times New Roman" w:cs="Times New Roman"/>
          <w:sz w:val="22"/>
          <w:szCs w:val="22"/>
        </w:rPr>
        <w:t xml:space="preserve"> Bangladesh.</w:t>
      </w:r>
    </w:p>
    <w:p w14:paraId="79988570" w14:textId="77777777" w:rsidR="00086632" w:rsidRPr="00851AB0" w:rsidRDefault="00086632" w:rsidP="00F57059">
      <w:pPr>
        <w:pStyle w:val="ListParagraph"/>
        <w:numPr>
          <w:ilvl w:val="0"/>
          <w:numId w:val="11"/>
        </w:numPr>
        <w:spacing w:after="0" w:line="360" w:lineRule="auto"/>
        <w:jc w:val="both"/>
        <w:rPr>
          <w:rFonts w:ascii="Times New Roman" w:hAnsi="Times New Roman" w:cs="Times New Roman"/>
          <w:sz w:val="22"/>
          <w:szCs w:val="22"/>
        </w:rPr>
      </w:pPr>
      <w:r w:rsidRPr="00851AB0">
        <w:rPr>
          <w:rFonts w:ascii="Times New Roman" w:hAnsi="Times New Roman" w:cs="Times New Roman"/>
          <w:sz w:val="22"/>
          <w:szCs w:val="22"/>
        </w:rPr>
        <w:t>To examine the compensation and benefits system in place within the company.</w:t>
      </w:r>
    </w:p>
    <w:p w14:paraId="6B4420EE" w14:textId="77777777" w:rsidR="00086632" w:rsidRPr="00851AB0" w:rsidRDefault="00086632" w:rsidP="00F57059">
      <w:pPr>
        <w:pStyle w:val="ListParagraph"/>
        <w:numPr>
          <w:ilvl w:val="0"/>
          <w:numId w:val="11"/>
        </w:numPr>
        <w:spacing w:after="0" w:line="360" w:lineRule="auto"/>
        <w:jc w:val="both"/>
        <w:rPr>
          <w:rFonts w:ascii="Times New Roman" w:hAnsi="Times New Roman" w:cs="Times New Roman"/>
          <w:sz w:val="22"/>
          <w:szCs w:val="22"/>
        </w:rPr>
      </w:pPr>
      <w:r w:rsidRPr="00851AB0">
        <w:rPr>
          <w:rFonts w:ascii="Times New Roman" w:hAnsi="Times New Roman" w:cs="Times New Roman"/>
          <w:sz w:val="22"/>
          <w:szCs w:val="22"/>
        </w:rPr>
        <w:t>To identify and address challenges associated with the aforementioned objectives.</w:t>
      </w:r>
    </w:p>
    <w:p w14:paraId="5ECA3D18" w14:textId="132BBD5F" w:rsidR="002E70D1" w:rsidRDefault="00086632" w:rsidP="00F57059">
      <w:pPr>
        <w:pStyle w:val="ListParagraph"/>
        <w:numPr>
          <w:ilvl w:val="0"/>
          <w:numId w:val="11"/>
        </w:numPr>
        <w:spacing w:after="0" w:line="360" w:lineRule="auto"/>
        <w:jc w:val="both"/>
        <w:rPr>
          <w:rFonts w:ascii="Times New Roman" w:hAnsi="Times New Roman" w:cs="Times New Roman"/>
          <w:sz w:val="22"/>
          <w:szCs w:val="22"/>
        </w:rPr>
      </w:pPr>
      <w:r w:rsidRPr="00851AB0">
        <w:rPr>
          <w:rFonts w:ascii="Times New Roman" w:hAnsi="Times New Roman" w:cs="Times New Roman"/>
          <w:sz w:val="22"/>
          <w:szCs w:val="22"/>
        </w:rPr>
        <w:t>To propose actionable recommendations for resolving identified issues and enhancing overall organizational efficiency.</w:t>
      </w:r>
    </w:p>
    <w:p w14:paraId="02072B2B" w14:textId="77777777" w:rsidR="00A34DCD" w:rsidRPr="00A34DCD" w:rsidRDefault="00A34DCD" w:rsidP="00A34DCD">
      <w:pPr>
        <w:spacing w:after="0" w:line="360" w:lineRule="auto"/>
        <w:jc w:val="both"/>
        <w:rPr>
          <w:rFonts w:ascii="Times New Roman" w:hAnsi="Times New Roman" w:cs="Times New Roman"/>
          <w:sz w:val="22"/>
          <w:szCs w:val="22"/>
        </w:rPr>
      </w:pPr>
    </w:p>
    <w:p w14:paraId="19BEC1C7" w14:textId="11E2C519" w:rsidR="009F4171" w:rsidRPr="000A3805" w:rsidRDefault="00D52FFC" w:rsidP="00F57059">
      <w:pPr>
        <w:pStyle w:val="Heading2"/>
        <w:numPr>
          <w:ilvl w:val="1"/>
          <w:numId w:val="9"/>
        </w:numPr>
        <w:spacing w:before="0" w:after="0" w:line="360" w:lineRule="auto"/>
        <w:jc w:val="left"/>
        <w:rPr>
          <w:rFonts w:ascii="Times New Roman" w:eastAsia="Cambria" w:hAnsi="Times New Roman" w:cs="Times New Roman"/>
          <w:b/>
          <w:bCs/>
        </w:rPr>
      </w:pPr>
      <w:bookmarkStart w:id="22" w:name="_Toc185240845"/>
      <w:bookmarkStart w:id="23" w:name="_Toc185247878"/>
      <w:r w:rsidRPr="000A3805">
        <w:rPr>
          <w:rFonts w:ascii="Times New Roman" w:eastAsia="Cambria" w:hAnsi="Times New Roman" w:cs="Times New Roman"/>
          <w:b/>
          <w:bCs/>
        </w:rPr>
        <w:t>Justification</w:t>
      </w:r>
      <w:bookmarkEnd w:id="22"/>
      <w:bookmarkEnd w:id="23"/>
    </w:p>
    <w:p w14:paraId="588A9D8E" w14:textId="0B80629A" w:rsidR="00E11535" w:rsidRPr="00A34DCD" w:rsidRDefault="00E11535" w:rsidP="00A34DCD">
      <w:pPr>
        <w:spacing w:after="0" w:line="360" w:lineRule="auto"/>
        <w:jc w:val="both"/>
        <w:rPr>
          <w:rFonts w:ascii="Times New Roman" w:eastAsia="Times New Roman" w:hAnsi="Times New Roman" w:cs="Times New Roman"/>
          <w:sz w:val="22"/>
          <w:szCs w:val="22"/>
        </w:rPr>
      </w:pPr>
      <w:r w:rsidRPr="00A34DCD">
        <w:rPr>
          <w:rFonts w:ascii="Times New Roman" w:eastAsia="Times New Roman" w:hAnsi="Times New Roman" w:cs="Times New Roman"/>
          <w:sz w:val="22"/>
          <w:szCs w:val="22"/>
        </w:rPr>
        <w:t>This report focuses on the Human Resource Management (HRM) practices within the paint industry, specifically at Berger Paints Bangladesh. The title of the report, "HRM Practices in the Paint Industry in Bangladesh: A Study on Berger Paints Bangladesh," reflects the core subject of the research. The report highlights the HRM practices employed by Berger Paints Bangladesh and analyzes how these practices enhance the company's performance and contribute to its success. The study aims to offer valuable insights into the effective management of human resources within Berger Paints Bangladesh and the paint industry as a whole.</w:t>
      </w:r>
    </w:p>
    <w:p w14:paraId="5CF62C2B" w14:textId="77777777" w:rsidR="002E70D1" w:rsidRPr="000A3805" w:rsidRDefault="002E70D1" w:rsidP="00E36630">
      <w:pPr>
        <w:pStyle w:val="NoSpacing"/>
        <w:rPr>
          <w:rFonts w:ascii="Times New Roman" w:hAnsi="Times New Roman" w:cs="Times New Roman"/>
          <w:sz w:val="24"/>
          <w:szCs w:val="24"/>
        </w:rPr>
      </w:pPr>
    </w:p>
    <w:p w14:paraId="10C9DA76" w14:textId="542D40EE" w:rsidR="00504382" w:rsidRPr="000A3805" w:rsidRDefault="00D52FFC" w:rsidP="00F57059">
      <w:pPr>
        <w:pStyle w:val="Heading2"/>
        <w:numPr>
          <w:ilvl w:val="1"/>
          <w:numId w:val="9"/>
        </w:numPr>
        <w:spacing w:before="0" w:after="0" w:line="360" w:lineRule="auto"/>
        <w:jc w:val="left"/>
        <w:rPr>
          <w:rFonts w:ascii="Times New Roman" w:eastAsia="Cambria" w:hAnsi="Times New Roman" w:cs="Times New Roman"/>
          <w:b/>
          <w:bCs/>
        </w:rPr>
      </w:pPr>
      <w:bookmarkStart w:id="24" w:name="_Toc185240846"/>
      <w:bookmarkStart w:id="25" w:name="_Toc185247879"/>
      <w:r w:rsidRPr="000A3805">
        <w:rPr>
          <w:rFonts w:ascii="Times New Roman" w:eastAsia="Cambria" w:hAnsi="Times New Roman" w:cs="Times New Roman"/>
          <w:b/>
          <w:bCs/>
        </w:rPr>
        <w:t>Methodology</w:t>
      </w:r>
      <w:bookmarkEnd w:id="24"/>
      <w:bookmarkEnd w:id="25"/>
    </w:p>
    <w:p w14:paraId="34213DE1" w14:textId="77777777" w:rsidR="00086632" w:rsidRDefault="00086632" w:rsidP="00A34DCD">
      <w:pPr>
        <w:spacing w:after="0" w:line="360" w:lineRule="auto"/>
        <w:jc w:val="both"/>
        <w:rPr>
          <w:rFonts w:ascii="Times New Roman" w:hAnsi="Times New Roman" w:cs="Times New Roman"/>
          <w:sz w:val="22"/>
          <w:szCs w:val="22"/>
        </w:rPr>
      </w:pPr>
      <w:r w:rsidRPr="00A34DCD">
        <w:rPr>
          <w:rFonts w:ascii="Times New Roman" w:hAnsi="Times New Roman" w:cs="Times New Roman"/>
          <w:sz w:val="22"/>
          <w:szCs w:val="22"/>
        </w:rPr>
        <w:t>This study employs a comprehensive methodology to ensure the research is conducted effectively. Both primary and secondary data sources were meticulously selected and utilized for information gathering.</w:t>
      </w:r>
    </w:p>
    <w:p w14:paraId="2970B41E" w14:textId="77777777" w:rsidR="00A34DCD" w:rsidRPr="00A34DCD" w:rsidRDefault="00A34DCD" w:rsidP="00A34DCD">
      <w:pPr>
        <w:spacing w:after="0" w:line="360" w:lineRule="auto"/>
        <w:jc w:val="both"/>
        <w:rPr>
          <w:rFonts w:ascii="Times New Roman" w:hAnsi="Times New Roman" w:cs="Times New Roman"/>
          <w:sz w:val="22"/>
          <w:szCs w:val="22"/>
        </w:rPr>
      </w:pPr>
    </w:p>
    <w:p w14:paraId="7A4FAAB0" w14:textId="77777777" w:rsidR="00086632" w:rsidRPr="00A34DCD" w:rsidRDefault="00086632" w:rsidP="00A34DCD">
      <w:pPr>
        <w:spacing w:after="0" w:line="360" w:lineRule="auto"/>
        <w:jc w:val="both"/>
        <w:rPr>
          <w:rFonts w:ascii="Times New Roman" w:hAnsi="Times New Roman" w:cs="Times New Roman"/>
          <w:b/>
          <w:bCs/>
          <w:sz w:val="22"/>
          <w:szCs w:val="22"/>
        </w:rPr>
      </w:pPr>
      <w:bookmarkStart w:id="26" w:name="_Toc185240847"/>
      <w:r w:rsidRPr="00A34DCD">
        <w:rPr>
          <w:rFonts w:ascii="Times New Roman" w:hAnsi="Times New Roman" w:cs="Times New Roman"/>
          <w:b/>
          <w:bCs/>
          <w:sz w:val="22"/>
          <w:szCs w:val="22"/>
        </w:rPr>
        <w:t>Primary Data Sources:</w:t>
      </w:r>
      <w:bookmarkEnd w:id="26"/>
    </w:p>
    <w:p w14:paraId="5D542CDA" w14:textId="77777777" w:rsidR="00086632" w:rsidRPr="00A34DCD" w:rsidRDefault="00086632" w:rsidP="00F57059">
      <w:pPr>
        <w:pStyle w:val="ListParagraph"/>
        <w:numPr>
          <w:ilvl w:val="0"/>
          <w:numId w:val="12"/>
        </w:numPr>
        <w:spacing w:after="0" w:line="360" w:lineRule="auto"/>
        <w:jc w:val="both"/>
        <w:rPr>
          <w:rFonts w:ascii="Times New Roman" w:hAnsi="Times New Roman" w:cs="Times New Roman"/>
          <w:sz w:val="22"/>
          <w:szCs w:val="22"/>
        </w:rPr>
      </w:pPr>
      <w:r w:rsidRPr="00A34DCD">
        <w:rPr>
          <w:rFonts w:ascii="Times New Roman" w:hAnsi="Times New Roman" w:cs="Times New Roman"/>
          <w:sz w:val="22"/>
          <w:szCs w:val="22"/>
        </w:rPr>
        <w:t>Direct interviews with employees from the HRM department at Berger Paints Bangladesh.</w:t>
      </w:r>
    </w:p>
    <w:p w14:paraId="01499E69" w14:textId="77777777" w:rsidR="00086632" w:rsidRDefault="00086632" w:rsidP="00F57059">
      <w:pPr>
        <w:pStyle w:val="ListParagraph"/>
        <w:numPr>
          <w:ilvl w:val="0"/>
          <w:numId w:val="12"/>
        </w:numPr>
        <w:spacing w:after="0" w:line="360" w:lineRule="auto"/>
        <w:jc w:val="both"/>
        <w:rPr>
          <w:rFonts w:ascii="Times New Roman" w:hAnsi="Times New Roman" w:cs="Times New Roman"/>
          <w:sz w:val="22"/>
          <w:szCs w:val="22"/>
        </w:rPr>
      </w:pPr>
      <w:r w:rsidRPr="00A34DCD">
        <w:rPr>
          <w:rFonts w:ascii="Times New Roman" w:hAnsi="Times New Roman" w:cs="Times New Roman"/>
          <w:sz w:val="22"/>
          <w:szCs w:val="22"/>
        </w:rPr>
        <w:t>Questionnaire-based interviews conducted with employees from other departments.</w:t>
      </w:r>
    </w:p>
    <w:p w14:paraId="6421AF37" w14:textId="77777777" w:rsidR="00A34DCD" w:rsidRPr="00A34DCD" w:rsidRDefault="00A34DCD" w:rsidP="00A34DCD">
      <w:pPr>
        <w:spacing w:after="0" w:line="360" w:lineRule="auto"/>
        <w:jc w:val="both"/>
        <w:rPr>
          <w:rFonts w:ascii="Times New Roman" w:hAnsi="Times New Roman" w:cs="Times New Roman"/>
          <w:sz w:val="22"/>
          <w:szCs w:val="22"/>
        </w:rPr>
      </w:pPr>
    </w:p>
    <w:p w14:paraId="004ED540" w14:textId="77777777" w:rsidR="00086632" w:rsidRPr="00A34DCD" w:rsidRDefault="00086632" w:rsidP="00A34DCD">
      <w:pPr>
        <w:spacing w:after="0" w:line="360" w:lineRule="auto"/>
        <w:jc w:val="both"/>
        <w:rPr>
          <w:rFonts w:ascii="Times New Roman" w:hAnsi="Times New Roman" w:cs="Times New Roman"/>
          <w:b/>
          <w:bCs/>
          <w:sz w:val="22"/>
          <w:szCs w:val="22"/>
        </w:rPr>
      </w:pPr>
      <w:bookmarkStart w:id="27" w:name="_Toc185240848"/>
      <w:r w:rsidRPr="00A34DCD">
        <w:rPr>
          <w:rFonts w:ascii="Times New Roman" w:hAnsi="Times New Roman" w:cs="Times New Roman"/>
          <w:b/>
          <w:bCs/>
          <w:sz w:val="22"/>
          <w:szCs w:val="22"/>
        </w:rPr>
        <w:t>Secondary Data Sources:</w:t>
      </w:r>
      <w:bookmarkEnd w:id="27"/>
    </w:p>
    <w:p w14:paraId="6B57A714" w14:textId="40E5E40A" w:rsidR="00086632" w:rsidRPr="00A34DCD" w:rsidRDefault="00086632" w:rsidP="00F57059">
      <w:pPr>
        <w:pStyle w:val="ListParagraph"/>
        <w:numPr>
          <w:ilvl w:val="0"/>
          <w:numId w:val="13"/>
        </w:numPr>
        <w:spacing w:after="0" w:line="360" w:lineRule="auto"/>
        <w:jc w:val="both"/>
        <w:rPr>
          <w:rFonts w:ascii="Times New Roman" w:hAnsi="Times New Roman" w:cs="Times New Roman"/>
          <w:sz w:val="22"/>
          <w:szCs w:val="22"/>
        </w:rPr>
      </w:pPr>
      <w:r w:rsidRPr="00A34DCD">
        <w:rPr>
          <w:rFonts w:ascii="Times New Roman" w:hAnsi="Times New Roman" w:cs="Times New Roman"/>
          <w:sz w:val="22"/>
          <w:szCs w:val="22"/>
        </w:rPr>
        <w:lastRenderedPageBreak/>
        <w:t>Analysis of the 20</w:t>
      </w:r>
      <w:r w:rsidR="009B1353" w:rsidRPr="00A34DCD">
        <w:rPr>
          <w:rFonts w:ascii="Times New Roman" w:hAnsi="Times New Roman" w:cs="Times New Roman"/>
          <w:sz w:val="22"/>
          <w:szCs w:val="22"/>
        </w:rPr>
        <w:t>22</w:t>
      </w:r>
      <w:r w:rsidRPr="00A34DCD">
        <w:rPr>
          <w:rFonts w:ascii="Times New Roman" w:hAnsi="Times New Roman" w:cs="Times New Roman"/>
          <w:sz w:val="22"/>
          <w:szCs w:val="22"/>
        </w:rPr>
        <w:t xml:space="preserve"> Annual Report of Berger Paints Bangladesh.</w:t>
      </w:r>
    </w:p>
    <w:p w14:paraId="1CB1A3C3" w14:textId="2B647ED4" w:rsidR="00086632" w:rsidRPr="00A34DCD" w:rsidRDefault="00086632" w:rsidP="00F57059">
      <w:pPr>
        <w:pStyle w:val="ListParagraph"/>
        <w:numPr>
          <w:ilvl w:val="0"/>
          <w:numId w:val="13"/>
        </w:numPr>
        <w:spacing w:after="0" w:line="360" w:lineRule="auto"/>
        <w:jc w:val="both"/>
        <w:rPr>
          <w:rFonts w:ascii="Times New Roman" w:hAnsi="Times New Roman" w:cs="Times New Roman"/>
          <w:sz w:val="22"/>
          <w:szCs w:val="22"/>
        </w:rPr>
      </w:pPr>
      <w:r w:rsidRPr="00A34DCD">
        <w:rPr>
          <w:rFonts w:ascii="Times New Roman" w:hAnsi="Times New Roman" w:cs="Times New Roman"/>
          <w:sz w:val="22"/>
          <w:szCs w:val="22"/>
        </w:rPr>
        <w:t>Review of the 20</w:t>
      </w:r>
      <w:r w:rsidR="004A5A5E" w:rsidRPr="00A34DCD">
        <w:rPr>
          <w:rFonts w:ascii="Times New Roman" w:hAnsi="Times New Roman" w:cs="Times New Roman"/>
          <w:sz w:val="22"/>
          <w:szCs w:val="22"/>
        </w:rPr>
        <w:t>22</w:t>
      </w:r>
      <w:r w:rsidRPr="00A34DCD">
        <w:rPr>
          <w:rFonts w:ascii="Times New Roman" w:hAnsi="Times New Roman" w:cs="Times New Roman"/>
          <w:sz w:val="22"/>
          <w:szCs w:val="22"/>
        </w:rPr>
        <w:t xml:space="preserve"> Prospects document of Berger Paints Bangladesh.</w:t>
      </w:r>
    </w:p>
    <w:p w14:paraId="65E436CC" w14:textId="77777777" w:rsidR="00086632" w:rsidRPr="00A34DCD" w:rsidRDefault="00086632" w:rsidP="00F57059">
      <w:pPr>
        <w:pStyle w:val="ListParagraph"/>
        <w:numPr>
          <w:ilvl w:val="0"/>
          <w:numId w:val="13"/>
        </w:numPr>
        <w:spacing w:after="0" w:line="360" w:lineRule="auto"/>
        <w:jc w:val="both"/>
        <w:rPr>
          <w:rFonts w:ascii="Times New Roman" w:hAnsi="Times New Roman" w:cs="Times New Roman"/>
          <w:sz w:val="22"/>
          <w:szCs w:val="22"/>
        </w:rPr>
      </w:pPr>
      <w:r w:rsidRPr="00A34DCD">
        <w:rPr>
          <w:rFonts w:ascii="Times New Roman" w:hAnsi="Times New Roman" w:cs="Times New Roman"/>
          <w:sz w:val="22"/>
          <w:szCs w:val="22"/>
        </w:rPr>
        <w:t>Information obtained from company executives and managers.</w:t>
      </w:r>
    </w:p>
    <w:p w14:paraId="7F170A78" w14:textId="77777777" w:rsidR="00086632" w:rsidRPr="00A34DCD" w:rsidRDefault="00086632" w:rsidP="00F57059">
      <w:pPr>
        <w:pStyle w:val="ListParagraph"/>
        <w:numPr>
          <w:ilvl w:val="0"/>
          <w:numId w:val="13"/>
        </w:numPr>
        <w:spacing w:after="0" w:line="360" w:lineRule="auto"/>
        <w:jc w:val="both"/>
        <w:rPr>
          <w:rFonts w:ascii="Times New Roman" w:hAnsi="Times New Roman" w:cs="Times New Roman"/>
          <w:sz w:val="22"/>
          <w:szCs w:val="22"/>
        </w:rPr>
      </w:pPr>
      <w:r w:rsidRPr="00A34DCD">
        <w:rPr>
          <w:rFonts w:ascii="Times New Roman" w:hAnsi="Times New Roman" w:cs="Times New Roman"/>
          <w:sz w:val="22"/>
          <w:szCs w:val="22"/>
        </w:rPr>
        <w:t>Examination of various internal documents, manuals, papers, and circulars provided by Berger Paints Bangladesh.</w:t>
      </w:r>
    </w:p>
    <w:p w14:paraId="31F9A00C" w14:textId="77777777" w:rsidR="00086632" w:rsidRDefault="00086632" w:rsidP="00A34DCD">
      <w:pPr>
        <w:spacing w:after="0" w:line="360" w:lineRule="auto"/>
        <w:jc w:val="both"/>
        <w:rPr>
          <w:rFonts w:ascii="Times New Roman" w:hAnsi="Times New Roman" w:cs="Times New Roman"/>
          <w:sz w:val="22"/>
          <w:szCs w:val="22"/>
        </w:rPr>
      </w:pPr>
      <w:r w:rsidRPr="00A34DCD">
        <w:rPr>
          <w:rFonts w:ascii="Times New Roman" w:hAnsi="Times New Roman" w:cs="Times New Roman"/>
          <w:sz w:val="22"/>
          <w:szCs w:val="22"/>
        </w:rPr>
        <w:t xml:space="preserve">Furthermore, a participatory discussion was held with Mr. </w:t>
      </w:r>
      <w:proofErr w:type="spellStart"/>
      <w:r w:rsidRPr="00A34DCD">
        <w:rPr>
          <w:rFonts w:ascii="Times New Roman" w:hAnsi="Times New Roman" w:cs="Times New Roman"/>
          <w:sz w:val="22"/>
          <w:szCs w:val="22"/>
        </w:rPr>
        <w:t>Reazul</w:t>
      </w:r>
      <w:proofErr w:type="spellEnd"/>
      <w:r w:rsidRPr="00A34DCD">
        <w:rPr>
          <w:rFonts w:ascii="Times New Roman" w:hAnsi="Times New Roman" w:cs="Times New Roman"/>
          <w:sz w:val="22"/>
          <w:szCs w:val="22"/>
        </w:rPr>
        <w:t xml:space="preserve"> </w:t>
      </w:r>
      <w:proofErr w:type="spellStart"/>
      <w:r w:rsidRPr="00A34DCD">
        <w:rPr>
          <w:rFonts w:ascii="Times New Roman" w:hAnsi="Times New Roman" w:cs="Times New Roman"/>
          <w:sz w:val="22"/>
          <w:szCs w:val="22"/>
        </w:rPr>
        <w:t>Haque</w:t>
      </w:r>
      <w:proofErr w:type="spellEnd"/>
      <w:r w:rsidRPr="00A34DCD">
        <w:rPr>
          <w:rFonts w:ascii="Times New Roman" w:hAnsi="Times New Roman" w:cs="Times New Roman"/>
          <w:sz w:val="22"/>
          <w:szCs w:val="22"/>
        </w:rPr>
        <w:t xml:space="preserve"> </w:t>
      </w:r>
      <w:proofErr w:type="spellStart"/>
      <w:r w:rsidRPr="00A34DCD">
        <w:rPr>
          <w:rFonts w:ascii="Times New Roman" w:hAnsi="Times New Roman" w:cs="Times New Roman"/>
          <w:sz w:val="22"/>
          <w:szCs w:val="22"/>
        </w:rPr>
        <w:t>Chowdhury</w:t>
      </w:r>
      <w:proofErr w:type="spellEnd"/>
      <w:r w:rsidRPr="00A34DCD">
        <w:rPr>
          <w:rFonts w:ascii="Times New Roman" w:hAnsi="Times New Roman" w:cs="Times New Roman"/>
          <w:sz w:val="22"/>
          <w:szCs w:val="22"/>
        </w:rPr>
        <w:t>, the General Manager of Berger Paints Bangladesh, to gain valuable insights into the company’s HRM practices and the broader paint industry in Bangladesh.</w:t>
      </w:r>
    </w:p>
    <w:p w14:paraId="1DB2C00A" w14:textId="77777777" w:rsidR="00A34DCD" w:rsidRPr="00A34DCD" w:rsidRDefault="00A34DCD" w:rsidP="00A34DCD">
      <w:pPr>
        <w:spacing w:after="0" w:line="360" w:lineRule="auto"/>
        <w:jc w:val="both"/>
        <w:rPr>
          <w:rFonts w:ascii="Times New Roman" w:hAnsi="Times New Roman" w:cs="Times New Roman"/>
          <w:sz w:val="22"/>
          <w:szCs w:val="22"/>
        </w:rPr>
      </w:pPr>
    </w:p>
    <w:p w14:paraId="507DA8FA" w14:textId="77777777" w:rsidR="00086632" w:rsidRPr="00A34DCD" w:rsidRDefault="00086632" w:rsidP="00A34DCD">
      <w:pPr>
        <w:spacing w:after="0" w:line="360" w:lineRule="auto"/>
        <w:jc w:val="both"/>
        <w:rPr>
          <w:rFonts w:ascii="Times New Roman" w:hAnsi="Times New Roman" w:cs="Times New Roman"/>
          <w:sz w:val="22"/>
          <w:szCs w:val="22"/>
        </w:rPr>
      </w:pPr>
      <w:r w:rsidRPr="00A34DCD">
        <w:rPr>
          <w:rFonts w:ascii="Times New Roman" w:hAnsi="Times New Roman" w:cs="Times New Roman"/>
          <w:sz w:val="22"/>
          <w:szCs w:val="22"/>
        </w:rPr>
        <w:t>Additional secondary data sources include:</w:t>
      </w:r>
    </w:p>
    <w:p w14:paraId="7FC856A2" w14:textId="355FC1A0" w:rsidR="00086632" w:rsidRPr="00A34DCD" w:rsidRDefault="00086632" w:rsidP="00F57059">
      <w:pPr>
        <w:pStyle w:val="ListParagraph"/>
        <w:numPr>
          <w:ilvl w:val="0"/>
          <w:numId w:val="14"/>
        </w:numPr>
        <w:spacing w:after="0" w:line="360" w:lineRule="auto"/>
        <w:jc w:val="both"/>
        <w:rPr>
          <w:rFonts w:ascii="Times New Roman" w:hAnsi="Times New Roman" w:cs="Times New Roman"/>
          <w:sz w:val="22"/>
          <w:szCs w:val="22"/>
        </w:rPr>
      </w:pPr>
      <w:r w:rsidRPr="00A34DCD">
        <w:rPr>
          <w:rFonts w:ascii="Times New Roman" w:hAnsi="Times New Roman" w:cs="Times New Roman"/>
          <w:sz w:val="22"/>
          <w:szCs w:val="22"/>
        </w:rPr>
        <w:t xml:space="preserve">Reports from </w:t>
      </w:r>
      <w:r w:rsidR="00264624" w:rsidRPr="00A34DCD">
        <w:rPr>
          <w:rFonts w:ascii="Times New Roman" w:hAnsi="Times New Roman" w:cs="Times New Roman"/>
          <w:sz w:val="22"/>
          <w:szCs w:val="22"/>
        </w:rPr>
        <w:t>trustworthy</w:t>
      </w:r>
      <w:r w:rsidRPr="00A34DCD">
        <w:rPr>
          <w:rFonts w:ascii="Times New Roman" w:hAnsi="Times New Roman" w:cs="Times New Roman"/>
          <w:sz w:val="22"/>
          <w:szCs w:val="22"/>
        </w:rPr>
        <w:t xml:space="preserve"> and reliable sources.</w:t>
      </w:r>
    </w:p>
    <w:p w14:paraId="43B0808F" w14:textId="77777777" w:rsidR="00086632" w:rsidRPr="00A34DCD" w:rsidRDefault="00086632" w:rsidP="00F57059">
      <w:pPr>
        <w:pStyle w:val="ListParagraph"/>
        <w:numPr>
          <w:ilvl w:val="0"/>
          <w:numId w:val="14"/>
        </w:numPr>
        <w:spacing w:after="0" w:line="360" w:lineRule="auto"/>
        <w:jc w:val="both"/>
        <w:rPr>
          <w:rFonts w:ascii="Times New Roman" w:hAnsi="Times New Roman" w:cs="Times New Roman"/>
          <w:sz w:val="22"/>
          <w:szCs w:val="22"/>
        </w:rPr>
      </w:pPr>
      <w:r w:rsidRPr="00A34DCD">
        <w:rPr>
          <w:rFonts w:ascii="Times New Roman" w:hAnsi="Times New Roman" w:cs="Times New Roman"/>
          <w:sz w:val="22"/>
          <w:szCs w:val="22"/>
        </w:rPr>
        <w:t>Relevant articles pertaining to the paint industry.</w:t>
      </w:r>
    </w:p>
    <w:p w14:paraId="6540C397" w14:textId="77777777" w:rsidR="00086632" w:rsidRDefault="00086632" w:rsidP="00F57059">
      <w:pPr>
        <w:pStyle w:val="ListParagraph"/>
        <w:numPr>
          <w:ilvl w:val="0"/>
          <w:numId w:val="14"/>
        </w:numPr>
        <w:spacing w:after="0" w:line="360" w:lineRule="auto"/>
        <w:jc w:val="both"/>
        <w:rPr>
          <w:rFonts w:ascii="Times New Roman" w:hAnsi="Times New Roman" w:cs="Times New Roman"/>
          <w:sz w:val="22"/>
          <w:szCs w:val="22"/>
        </w:rPr>
      </w:pPr>
      <w:r w:rsidRPr="00A34DCD">
        <w:rPr>
          <w:rFonts w:ascii="Times New Roman" w:hAnsi="Times New Roman" w:cs="Times New Roman"/>
          <w:sz w:val="22"/>
          <w:szCs w:val="22"/>
        </w:rPr>
        <w:t>Survey data collected from company employees.</w:t>
      </w:r>
    </w:p>
    <w:p w14:paraId="3BCDB7CF" w14:textId="77777777" w:rsidR="00A34DCD" w:rsidRPr="00A34DCD" w:rsidRDefault="00A34DCD" w:rsidP="00A34DCD">
      <w:pPr>
        <w:spacing w:after="0" w:line="360" w:lineRule="auto"/>
        <w:jc w:val="both"/>
        <w:rPr>
          <w:rFonts w:ascii="Times New Roman" w:hAnsi="Times New Roman" w:cs="Times New Roman"/>
          <w:sz w:val="22"/>
          <w:szCs w:val="22"/>
        </w:rPr>
      </w:pPr>
    </w:p>
    <w:p w14:paraId="55794603" w14:textId="26D09E09" w:rsidR="005B1861" w:rsidRDefault="00086632" w:rsidP="00A65416">
      <w:pPr>
        <w:spacing w:after="0" w:line="360" w:lineRule="auto"/>
        <w:jc w:val="both"/>
        <w:rPr>
          <w:rFonts w:ascii="Times New Roman" w:hAnsi="Times New Roman" w:cs="Times New Roman"/>
          <w:sz w:val="22"/>
          <w:szCs w:val="22"/>
        </w:rPr>
      </w:pPr>
      <w:r w:rsidRPr="00A34DCD">
        <w:rPr>
          <w:rFonts w:ascii="Times New Roman" w:hAnsi="Times New Roman" w:cs="Times New Roman"/>
          <w:sz w:val="22"/>
          <w:szCs w:val="22"/>
        </w:rPr>
        <w:t>This methodology ensured the collection of diverse, accurate, and relevant information, facilitating a thorough understanding of HRM practices at Berger Paints Bangladesh and within the paint industry as a whole.</w:t>
      </w:r>
    </w:p>
    <w:p w14:paraId="30A7028B" w14:textId="77777777" w:rsidR="00A65416" w:rsidRPr="00A65416" w:rsidRDefault="00A65416" w:rsidP="00A65416">
      <w:pPr>
        <w:spacing w:after="0" w:line="360" w:lineRule="auto"/>
        <w:jc w:val="both"/>
        <w:rPr>
          <w:rFonts w:ascii="Times New Roman" w:hAnsi="Times New Roman" w:cs="Times New Roman"/>
          <w:sz w:val="22"/>
          <w:szCs w:val="22"/>
        </w:rPr>
      </w:pPr>
    </w:p>
    <w:p w14:paraId="352F696C" w14:textId="203C9E0F" w:rsidR="005B1861" w:rsidRPr="000A3805" w:rsidRDefault="00504382" w:rsidP="00F57059">
      <w:pPr>
        <w:pStyle w:val="Heading2"/>
        <w:numPr>
          <w:ilvl w:val="1"/>
          <w:numId w:val="9"/>
        </w:numPr>
        <w:spacing w:before="0" w:after="0" w:line="360" w:lineRule="auto"/>
        <w:jc w:val="left"/>
        <w:rPr>
          <w:rFonts w:ascii="Times New Roman" w:eastAsia="Cambria" w:hAnsi="Times New Roman" w:cs="Times New Roman"/>
          <w:b/>
          <w:bCs/>
        </w:rPr>
      </w:pPr>
      <w:bookmarkStart w:id="28" w:name="_Toc185240849"/>
      <w:bookmarkStart w:id="29" w:name="_Toc185247880"/>
      <w:r w:rsidRPr="000A3805">
        <w:rPr>
          <w:rFonts w:ascii="Times New Roman" w:eastAsia="Cambria" w:hAnsi="Times New Roman" w:cs="Times New Roman"/>
          <w:b/>
          <w:bCs/>
        </w:rPr>
        <w:t>L</w:t>
      </w:r>
      <w:bookmarkEnd w:id="28"/>
      <w:r w:rsidR="006776EF">
        <w:rPr>
          <w:rFonts w:ascii="Times New Roman" w:eastAsia="Cambria" w:hAnsi="Times New Roman" w:cs="Times New Roman"/>
          <w:b/>
          <w:bCs/>
        </w:rPr>
        <w:t>imitations of the Study</w:t>
      </w:r>
      <w:bookmarkEnd w:id="29"/>
    </w:p>
    <w:p w14:paraId="0DA66868" w14:textId="77A2A20B" w:rsidR="00086632" w:rsidRDefault="00086632" w:rsidP="00A65416">
      <w:pPr>
        <w:spacing w:after="0" w:line="360" w:lineRule="auto"/>
        <w:jc w:val="both"/>
        <w:rPr>
          <w:rFonts w:ascii="Times New Roman" w:hAnsi="Times New Roman" w:cs="Times New Roman"/>
          <w:sz w:val="22"/>
          <w:szCs w:val="22"/>
        </w:rPr>
      </w:pPr>
      <w:r w:rsidRPr="00A65416">
        <w:rPr>
          <w:rFonts w:ascii="Times New Roman" w:hAnsi="Times New Roman" w:cs="Times New Roman"/>
          <w:sz w:val="22"/>
          <w:szCs w:val="22"/>
        </w:rPr>
        <w:t xml:space="preserve">Interning at Berger Paints Bangladesh provided me with a valuable opportunity to prepare a detailed report. However, several challenges arose during the </w:t>
      </w:r>
      <w:proofErr w:type="gramStart"/>
      <w:r w:rsidRPr="00A65416">
        <w:rPr>
          <w:rFonts w:ascii="Times New Roman" w:hAnsi="Times New Roman" w:cs="Times New Roman"/>
          <w:sz w:val="22"/>
          <w:szCs w:val="22"/>
        </w:rPr>
        <w:t>process, which are</w:t>
      </w:r>
      <w:proofErr w:type="gramEnd"/>
      <w:r w:rsidRPr="00A65416">
        <w:rPr>
          <w:rFonts w:ascii="Times New Roman" w:hAnsi="Times New Roman" w:cs="Times New Roman"/>
          <w:sz w:val="22"/>
          <w:szCs w:val="22"/>
        </w:rPr>
        <w:t xml:space="preserve"> outlined below:</w:t>
      </w:r>
    </w:p>
    <w:p w14:paraId="449ADF0C" w14:textId="77777777" w:rsidR="00A65416" w:rsidRPr="00A65416" w:rsidRDefault="00A65416" w:rsidP="00A65416">
      <w:pPr>
        <w:spacing w:after="0" w:line="360" w:lineRule="auto"/>
        <w:jc w:val="both"/>
        <w:rPr>
          <w:rFonts w:ascii="Times New Roman" w:eastAsia="Times New Roman" w:hAnsi="Times New Roman" w:cs="Times New Roman"/>
          <w:sz w:val="22"/>
          <w:szCs w:val="22"/>
        </w:rPr>
      </w:pPr>
    </w:p>
    <w:p w14:paraId="32C52A00" w14:textId="06BCDA6A" w:rsidR="00A65416" w:rsidRPr="00A65416" w:rsidRDefault="00086632" w:rsidP="00A65416">
      <w:pPr>
        <w:spacing w:after="0" w:line="360" w:lineRule="auto"/>
        <w:jc w:val="both"/>
        <w:rPr>
          <w:rFonts w:ascii="Times New Roman" w:hAnsi="Times New Roman" w:cs="Times New Roman"/>
          <w:sz w:val="22"/>
          <w:szCs w:val="22"/>
        </w:rPr>
      </w:pPr>
      <w:r w:rsidRPr="00A65416">
        <w:rPr>
          <w:rFonts w:ascii="Times New Roman" w:hAnsi="Times New Roman" w:cs="Times New Roman"/>
          <w:sz w:val="22"/>
          <w:szCs w:val="22"/>
        </w:rPr>
        <w:t>Firstly, the office staff was hesitant to share confidential information, limiting access to some critical data.</w:t>
      </w:r>
    </w:p>
    <w:p w14:paraId="53FE877D" w14:textId="77777777" w:rsidR="00086632" w:rsidRDefault="00086632" w:rsidP="00A65416">
      <w:pPr>
        <w:spacing w:after="0" w:line="360" w:lineRule="auto"/>
        <w:jc w:val="both"/>
        <w:rPr>
          <w:rFonts w:ascii="Times New Roman" w:hAnsi="Times New Roman" w:cs="Times New Roman"/>
          <w:sz w:val="22"/>
          <w:szCs w:val="22"/>
        </w:rPr>
      </w:pPr>
      <w:r w:rsidRPr="00A65416">
        <w:rPr>
          <w:rFonts w:ascii="Times New Roman" w:hAnsi="Times New Roman" w:cs="Times New Roman"/>
          <w:sz w:val="22"/>
          <w:szCs w:val="22"/>
        </w:rPr>
        <w:t>Secondly, my placement in the Human Resource Management (HRM) department during the internship restricted my ability to explore other departments, thereby narrowing the scope of information I could gather from different areas of the company.</w:t>
      </w:r>
    </w:p>
    <w:p w14:paraId="18260C91" w14:textId="77777777" w:rsidR="00A65416" w:rsidRPr="00A65416" w:rsidRDefault="00A65416" w:rsidP="00A65416">
      <w:pPr>
        <w:spacing w:after="0" w:line="360" w:lineRule="auto"/>
        <w:jc w:val="both"/>
        <w:rPr>
          <w:rFonts w:ascii="Times New Roman" w:hAnsi="Times New Roman" w:cs="Times New Roman"/>
          <w:sz w:val="22"/>
          <w:szCs w:val="22"/>
        </w:rPr>
      </w:pPr>
    </w:p>
    <w:p w14:paraId="66A0B0BB" w14:textId="77777777" w:rsidR="00086632" w:rsidRPr="00A65416" w:rsidRDefault="00086632" w:rsidP="00A65416">
      <w:pPr>
        <w:spacing w:after="0" w:line="360" w:lineRule="auto"/>
        <w:jc w:val="both"/>
        <w:rPr>
          <w:rFonts w:ascii="Times New Roman" w:hAnsi="Times New Roman" w:cs="Times New Roman"/>
          <w:sz w:val="22"/>
          <w:szCs w:val="22"/>
        </w:rPr>
      </w:pPr>
      <w:r w:rsidRPr="00A65416">
        <w:rPr>
          <w:rFonts w:ascii="Times New Roman" w:hAnsi="Times New Roman" w:cs="Times New Roman"/>
          <w:sz w:val="22"/>
          <w:szCs w:val="22"/>
        </w:rPr>
        <w:t>Additionally, there was a lack of sufficient secondary data. Information from the Bangladesh Bureau of Statistics (BBS) was disorganized, making it challenging to utilize effectively for my research.</w:t>
      </w:r>
    </w:p>
    <w:p w14:paraId="3DA8EC78" w14:textId="77777777" w:rsidR="00086632" w:rsidRDefault="00086632" w:rsidP="00A65416">
      <w:pPr>
        <w:spacing w:after="0" w:line="360" w:lineRule="auto"/>
        <w:jc w:val="both"/>
        <w:rPr>
          <w:rFonts w:ascii="Times New Roman" w:hAnsi="Times New Roman" w:cs="Times New Roman"/>
          <w:sz w:val="22"/>
          <w:szCs w:val="22"/>
        </w:rPr>
      </w:pPr>
      <w:r w:rsidRPr="00A65416">
        <w:rPr>
          <w:rFonts w:ascii="Times New Roman" w:hAnsi="Times New Roman" w:cs="Times New Roman"/>
          <w:sz w:val="22"/>
          <w:szCs w:val="22"/>
        </w:rPr>
        <w:t>Moreover, the scarcity of online publications and journals related to the specific topics addressed in my report posed another significant obstacle.</w:t>
      </w:r>
    </w:p>
    <w:p w14:paraId="1116D2C6" w14:textId="77777777" w:rsidR="00A65416" w:rsidRPr="00A65416" w:rsidRDefault="00A65416" w:rsidP="00A65416">
      <w:pPr>
        <w:spacing w:after="0" w:line="360" w:lineRule="auto"/>
        <w:jc w:val="both"/>
        <w:rPr>
          <w:rFonts w:ascii="Times New Roman" w:hAnsi="Times New Roman" w:cs="Times New Roman"/>
          <w:sz w:val="22"/>
          <w:szCs w:val="22"/>
        </w:rPr>
      </w:pPr>
    </w:p>
    <w:p w14:paraId="6D3517BA" w14:textId="77777777" w:rsidR="007F2796" w:rsidRDefault="00086632" w:rsidP="00A65416">
      <w:pPr>
        <w:spacing w:after="0" w:line="360" w:lineRule="auto"/>
        <w:jc w:val="both"/>
        <w:rPr>
          <w:rFonts w:ascii="Times New Roman" w:hAnsi="Times New Roman" w:cs="Times New Roman"/>
          <w:sz w:val="22"/>
          <w:szCs w:val="22"/>
        </w:rPr>
        <w:sectPr w:rsidR="007F2796" w:rsidSect="00126E65">
          <w:pgSz w:w="12240" w:h="15840"/>
          <w:pgMar w:top="1440" w:right="1440" w:bottom="1440" w:left="1440" w:header="144" w:footer="0" w:gutter="0"/>
          <w:cols w:space="720"/>
          <w:docGrid w:linePitch="286"/>
        </w:sectPr>
      </w:pPr>
      <w:r w:rsidRPr="00A65416">
        <w:rPr>
          <w:rFonts w:ascii="Times New Roman" w:hAnsi="Times New Roman" w:cs="Times New Roman"/>
          <w:sz w:val="22"/>
          <w:szCs w:val="22"/>
        </w:rPr>
        <w:lastRenderedPageBreak/>
        <w:t>Despite my efforts, certain key information that could have enhanced the report was unavailable. Time constraints and limited opportunities further compounded the challenges in completing the project.</w:t>
      </w:r>
      <w:r w:rsidR="00A65416">
        <w:rPr>
          <w:rFonts w:ascii="Times New Roman" w:hAnsi="Times New Roman" w:cs="Times New Roman"/>
          <w:sz w:val="22"/>
          <w:szCs w:val="22"/>
        </w:rPr>
        <w:t xml:space="preserve"> </w:t>
      </w:r>
      <w:r w:rsidRPr="00A65416">
        <w:rPr>
          <w:rFonts w:ascii="Times New Roman" w:hAnsi="Times New Roman" w:cs="Times New Roman"/>
          <w:sz w:val="22"/>
          <w:szCs w:val="22"/>
        </w:rPr>
        <w:t>While this report aims to provide a comprehensive understanding of the subject, I acknowledge that some aspects might have been inadvertently overlooked. I sincerely apologize for any such omissions and kindly seek guidance and support to address any errors and improve the overall quality of the report.</w:t>
      </w:r>
    </w:p>
    <w:p w14:paraId="4B90706D" w14:textId="5A3C8776" w:rsidR="00504382" w:rsidRDefault="00504382" w:rsidP="00A65416">
      <w:pPr>
        <w:spacing w:after="0" w:line="360" w:lineRule="auto"/>
        <w:jc w:val="both"/>
        <w:rPr>
          <w:rFonts w:ascii="Times New Roman" w:hAnsi="Times New Roman" w:cs="Times New Roman"/>
          <w:sz w:val="22"/>
          <w:szCs w:val="22"/>
        </w:rPr>
      </w:pPr>
    </w:p>
    <w:p w14:paraId="51E89C71" w14:textId="77777777" w:rsidR="007F2796" w:rsidRDefault="007F2796" w:rsidP="00A65416">
      <w:pPr>
        <w:spacing w:after="0" w:line="360" w:lineRule="auto"/>
        <w:jc w:val="both"/>
        <w:rPr>
          <w:rFonts w:ascii="Times New Roman" w:hAnsi="Times New Roman" w:cs="Times New Roman"/>
          <w:sz w:val="22"/>
          <w:szCs w:val="22"/>
        </w:rPr>
      </w:pPr>
    </w:p>
    <w:p w14:paraId="50A17370" w14:textId="77777777" w:rsidR="007F2796" w:rsidRDefault="007F2796" w:rsidP="00A65416">
      <w:pPr>
        <w:spacing w:after="0" w:line="360" w:lineRule="auto"/>
        <w:jc w:val="both"/>
        <w:rPr>
          <w:rFonts w:ascii="Times New Roman" w:hAnsi="Times New Roman" w:cs="Times New Roman"/>
          <w:sz w:val="22"/>
          <w:szCs w:val="22"/>
        </w:rPr>
      </w:pPr>
    </w:p>
    <w:p w14:paraId="22D18230" w14:textId="77777777" w:rsidR="007F2796" w:rsidRDefault="007F2796" w:rsidP="00A65416">
      <w:pPr>
        <w:spacing w:after="0" w:line="360" w:lineRule="auto"/>
        <w:jc w:val="both"/>
        <w:rPr>
          <w:rFonts w:ascii="Times New Roman" w:hAnsi="Times New Roman" w:cs="Times New Roman"/>
          <w:sz w:val="22"/>
          <w:szCs w:val="22"/>
        </w:rPr>
      </w:pPr>
    </w:p>
    <w:p w14:paraId="48E0FC41" w14:textId="77777777" w:rsidR="007F2796" w:rsidRDefault="007F2796" w:rsidP="00A65416">
      <w:pPr>
        <w:spacing w:after="0" w:line="360" w:lineRule="auto"/>
        <w:jc w:val="both"/>
        <w:rPr>
          <w:rFonts w:ascii="Times New Roman" w:hAnsi="Times New Roman" w:cs="Times New Roman"/>
          <w:sz w:val="22"/>
          <w:szCs w:val="22"/>
        </w:rPr>
      </w:pPr>
    </w:p>
    <w:p w14:paraId="4D427950" w14:textId="77777777" w:rsidR="007F2796" w:rsidRDefault="007F2796" w:rsidP="00A65416">
      <w:pPr>
        <w:spacing w:after="0" w:line="360" w:lineRule="auto"/>
        <w:jc w:val="both"/>
        <w:rPr>
          <w:rFonts w:ascii="Times New Roman" w:hAnsi="Times New Roman" w:cs="Times New Roman"/>
          <w:sz w:val="22"/>
          <w:szCs w:val="22"/>
        </w:rPr>
      </w:pPr>
    </w:p>
    <w:p w14:paraId="0E91EC62" w14:textId="77777777" w:rsidR="007F2796" w:rsidRDefault="007F2796" w:rsidP="00A65416">
      <w:pPr>
        <w:spacing w:after="0" w:line="360" w:lineRule="auto"/>
        <w:jc w:val="both"/>
        <w:rPr>
          <w:rFonts w:ascii="Times New Roman" w:hAnsi="Times New Roman" w:cs="Times New Roman"/>
          <w:sz w:val="22"/>
          <w:szCs w:val="22"/>
        </w:rPr>
      </w:pPr>
    </w:p>
    <w:p w14:paraId="3A45F2F4" w14:textId="77777777" w:rsidR="007F2796" w:rsidRDefault="007F2796" w:rsidP="00A65416">
      <w:pPr>
        <w:spacing w:after="0" w:line="360" w:lineRule="auto"/>
        <w:jc w:val="both"/>
        <w:rPr>
          <w:rFonts w:ascii="Times New Roman" w:hAnsi="Times New Roman" w:cs="Times New Roman"/>
          <w:sz w:val="22"/>
          <w:szCs w:val="22"/>
        </w:rPr>
      </w:pPr>
    </w:p>
    <w:p w14:paraId="56FFB7F4" w14:textId="77777777" w:rsidR="007F2796" w:rsidRDefault="007F2796" w:rsidP="00A65416">
      <w:pPr>
        <w:spacing w:after="0" w:line="360" w:lineRule="auto"/>
        <w:jc w:val="both"/>
        <w:rPr>
          <w:rFonts w:ascii="Times New Roman" w:hAnsi="Times New Roman" w:cs="Times New Roman"/>
          <w:sz w:val="22"/>
          <w:szCs w:val="22"/>
        </w:rPr>
      </w:pPr>
    </w:p>
    <w:p w14:paraId="03235DB5" w14:textId="77777777" w:rsidR="007F2796" w:rsidRDefault="007F2796" w:rsidP="00A65416">
      <w:pPr>
        <w:spacing w:after="0" w:line="360" w:lineRule="auto"/>
        <w:jc w:val="both"/>
        <w:rPr>
          <w:rFonts w:ascii="Times New Roman" w:hAnsi="Times New Roman" w:cs="Times New Roman"/>
          <w:sz w:val="22"/>
          <w:szCs w:val="22"/>
        </w:rPr>
      </w:pPr>
    </w:p>
    <w:p w14:paraId="14334F74" w14:textId="77777777" w:rsidR="007F2796" w:rsidRDefault="007F2796" w:rsidP="00A65416">
      <w:pPr>
        <w:spacing w:after="0" w:line="360" w:lineRule="auto"/>
        <w:jc w:val="both"/>
        <w:rPr>
          <w:rFonts w:ascii="Times New Roman" w:hAnsi="Times New Roman" w:cs="Times New Roman"/>
          <w:sz w:val="22"/>
          <w:szCs w:val="22"/>
        </w:rPr>
      </w:pPr>
    </w:p>
    <w:p w14:paraId="52B118D9" w14:textId="77777777" w:rsidR="007F2796" w:rsidRDefault="007F2796" w:rsidP="00A65416">
      <w:pPr>
        <w:spacing w:after="0" w:line="360" w:lineRule="auto"/>
        <w:jc w:val="both"/>
        <w:rPr>
          <w:rFonts w:ascii="Times New Roman" w:hAnsi="Times New Roman" w:cs="Times New Roman"/>
          <w:sz w:val="22"/>
          <w:szCs w:val="22"/>
        </w:rPr>
      </w:pPr>
    </w:p>
    <w:p w14:paraId="09A25F43" w14:textId="1B043AEF" w:rsidR="00481CA3" w:rsidRPr="007F2796" w:rsidRDefault="00481CA3" w:rsidP="007F2796">
      <w:pPr>
        <w:pStyle w:val="Heading1"/>
        <w:spacing w:line="360" w:lineRule="auto"/>
        <w:rPr>
          <w:rFonts w:ascii="Times New Roman" w:eastAsia="Cambria" w:hAnsi="Times New Roman" w:cs="Times New Roman"/>
          <w:b/>
          <w:bCs/>
          <w:sz w:val="60"/>
          <w:szCs w:val="60"/>
        </w:rPr>
      </w:pPr>
      <w:bookmarkStart w:id="30" w:name="_Toc185240850"/>
      <w:bookmarkStart w:id="31" w:name="_Toc185247881"/>
      <w:r w:rsidRPr="007F2796">
        <w:rPr>
          <w:rFonts w:ascii="Times New Roman" w:eastAsia="Cambria" w:hAnsi="Times New Roman" w:cs="Times New Roman"/>
          <w:b/>
          <w:bCs/>
          <w:sz w:val="60"/>
          <w:szCs w:val="60"/>
        </w:rPr>
        <w:t>CHAPTER-</w:t>
      </w:r>
      <w:bookmarkStart w:id="32" w:name="_Hlk151323439"/>
      <w:proofErr w:type="gramStart"/>
      <w:r w:rsidR="007F2796" w:rsidRPr="007F2796">
        <w:rPr>
          <w:rFonts w:ascii="Times New Roman" w:eastAsia="Cambria" w:hAnsi="Times New Roman" w:cs="Times New Roman"/>
          <w:b/>
          <w:bCs/>
          <w:sz w:val="60"/>
          <w:szCs w:val="60"/>
        </w:rPr>
        <w:t>2</w:t>
      </w:r>
      <w:r w:rsidR="007F2796">
        <w:rPr>
          <w:rFonts w:ascii="Times New Roman" w:eastAsia="Cambria" w:hAnsi="Times New Roman" w:cs="Times New Roman"/>
          <w:b/>
          <w:bCs/>
          <w:sz w:val="60"/>
          <w:szCs w:val="60"/>
        </w:rPr>
        <w:t xml:space="preserve"> </w:t>
      </w:r>
      <w:r w:rsidR="007F2796" w:rsidRPr="007F2796">
        <w:rPr>
          <w:rFonts w:ascii="Times New Roman" w:eastAsia="Cambria" w:hAnsi="Times New Roman" w:cs="Times New Roman"/>
          <w:b/>
          <w:bCs/>
          <w:sz w:val="60"/>
          <w:szCs w:val="60"/>
        </w:rPr>
        <w:t>:</w:t>
      </w:r>
      <w:proofErr w:type="gramEnd"/>
      <w:r w:rsidR="007F2796" w:rsidRPr="007F2796">
        <w:rPr>
          <w:rFonts w:ascii="Times New Roman" w:eastAsia="Cambria" w:hAnsi="Times New Roman" w:cs="Times New Roman"/>
          <w:b/>
          <w:bCs/>
          <w:sz w:val="60"/>
          <w:szCs w:val="60"/>
        </w:rPr>
        <w:t xml:space="preserve"> </w:t>
      </w:r>
      <w:r w:rsidRPr="007F2796">
        <w:rPr>
          <w:rFonts w:ascii="Times New Roman" w:eastAsia="Cambria" w:hAnsi="Times New Roman" w:cs="Times New Roman"/>
          <w:b/>
          <w:bCs/>
          <w:sz w:val="60"/>
          <w:szCs w:val="60"/>
        </w:rPr>
        <w:t>COMPANY PROFILE</w:t>
      </w:r>
      <w:bookmarkEnd w:id="30"/>
      <w:bookmarkEnd w:id="31"/>
      <w:bookmarkEnd w:id="32"/>
    </w:p>
    <w:p w14:paraId="0D085F51" w14:textId="3771958E" w:rsidR="00481CA3" w:rsidRPr="000A3805" w:rsidRDefault="00481CA3" w:rsidP="007F2796"/>
    <w:p w14:paraId="424931CD" w14:textId="79A9F12C" w:rsidR="00E55397" w:rsidRPr="000A3805" w:rsidRDefault="00E55397" w:rsidP="007F2796">
      <w:r w:rsidRPr="000A3805">
        <w:br w:type="page"/>
      </w:r>
    </w:p>
    <w:p w14:paraId="7D47FFD1" w14:textId="2216CECD" w:rsidR="00E55397" w:rsidRPr="00FE0E7E" w:rsidRDefault="00511B57" w:rsidP="00F57059">
      <w:pPr>
        <w:pStyle w:val="Heading2"/>
        <w:numPr>
          <w:ilvl w:val="1"/>
          <w:numId w:val="15"/>
        </w:numPr>
        <w:spacing w:before="0" w:after="0" w:line="360" w:lineRule="auto"/>
        <w:ind w:left="567" w:hanging="567"/>
        <w:jc w:val="left"/>
        <w:rPr>
          <w:rFonts w:ascii="Times New Roman" w:eastAsia="Cambria" w:hAnsi="Times New Roman" w:cs="Times New Roman"/>
          <w:b/>
          <w:bCs/>
        </w:rPr>
      </w:pPr>
      <w:bookmarkStart w:id="33" w:name="_Toc185240851"/>
      <w:bookmarkStart w:id="34" w:name="_Toc185247882"/>
      <w:r w:rsidRPr="00FE0E7E">
        <w:rPr>
          <w:rFonts w:ascii="Times New Roman" w:eastAsia="Cambria" w:hAnsi="Times New Roman" w:cs="Times New Roman"/>
          <w:b/>
          <w:bCs/>
        </w:rPr>
        <w:lastRenderedPageBreak/>
        <w:t>Paints Industry in Bangladesh</w:t>
      </w:r>
      <w:r w:rsidR="00D52FFC" w:rsidRPr="00FE0E7E">
        <w:rPr>
          <w:rFonts w:ascii="Times New Roman" w:eastAsia="Cambria" w:hAnsi="Times New Roman" w:cs="Times New Roman"/>
          <w:b/>
          <w:bCs/>
        </w:rPr>
        <w:t>: An Overview</w:t>
      </w:r>
      <w:bookmarkEnd w:id="33"/>
      <w:bookmarkEnd w:id="34"/>
    </w:p>
    <w:p w14:paraId="73839610" w14:textId="77777777" w:rsidR="00511B57" w:rsidRDefault="00511B57" w:rsidP="00FE0E7E">
      <w:pPr>
        <w:spacing w:after="0" w:line="360" w:lineRule="auto"/>
        <w:jc w:val="both"/>
        <w:rPr>
          <w:rFonts w:ascii="Times New Roman" w:hAnsi="Times New Roman" w:cs="Times New Roman"/>
          <w:sz w:val="22"/>
          <w:szCs w:val="22"/>
        </w:rPr>
      </w:pPr>
      <w:r w:rsidRPr="00FE0E7E">
        <w:rPr>
          <w:rFonts w:ascii="Times New Roman" w:hAnsi="Times New Roman" w:cs="Times New Roman"/>
          <w:sz w:val="22"/>
          <w:szCs w:val="22"/>
        </w:rPr>
        <w:t>The provision of high-quality paints is an essential aspect of both the construction and maintenance sectors, contributing significantly to the aesthetic and functional aspects of buildings. The paints industry in Bangladesh has grown substantially in recent years, driven by the rapid urbanization and growing demand for residential and commercial properties. As cities expand and new buildings are constructed, the need for durable, aesthetically pleasing paints has risen, creating significant opportunities for companies in the paints industry.</w:t>
      </w:r>
    </w:p>
    <w:p w14:paraId="60568CD5" w14:textId="77777777" w:rsidR="00FE0E7E" w:rsidRPr="00FE0E7E" w:rsidRDefault="00FE0E7E" w:rsidP="00FE0E7E">
      <w:pPr>
        <w:spacing w:after="0" w:line="360" w:lineRule="auto"/>
        <w:jc w:val="both"/>
        <w:rPr>
          <w:rFonts w:ascii="Times New Roman" w:hAnsi="Times New Roman" w:cs="Times New Roman"/>
          <w:sz w:val="22"/>
          <w:szCs w:val="22"/>
        </w:rPr>
      </w:pPr>
    </w:p>
    <w:p w14:paraId="1A20EAD6" w14:textId="77777777" w:rsidR="00511B57" w:rsidRDefault="00511B57" w:rsidP="00FE0E7E">
      <w:pPr>
        <w:spacing w:after="0" w:line="360" w:lineRule="auto"/>
        <w:jc w:val="both"/>
        <w:rPr>
          <w:rFonts w:ascii="Times New Roman" w:hAnsi="Times New Roman" w:cs="Times New Roman"/>
          <w:sz w:val="22"/>
          <w:szCs w:val="22"/>
        </w:rPr>
      </w:pPr>
      <w:r w:rsidRPr="00FE0E7E">
        <w:rPr>
          <w:rFonts w:ascii="Times New Roman" w:hAnsi="Times New Roman" w:cs="Times New Roman"/>
          <w:sz w:val="22"/>
          <w:szCs w:val="22"/>
        </w:rPr>
        <w:t>The paints industry in Bangladesh is diverse, with both local and international brands offering a wide range of products for different purposes. These include paints for residential, commercial, and industrial use, as well as specialized coatings for vehicles and machinery. The market has witnessed steady growth, fueled by increasing urbanization, the expansion of the real estate sector, and the ongoing construction boom in the country.</w:t>
      </w:r>
    </w:p>
    <w:p w14:paraId="20730A27" w14:textId="77777777" w:rsidR="00FE0E7E" w:rsidRPr="00FE0E7E" w:rsidRDefault="00FE0E7E" w:rsidP="00FE0E7E">
      <w:pPr>
        <w:spacing w:after="0" w:line="360" w:lineRule="auto"/>
        <w:jc w:val="both"/>
        <w:rPr>
          <w:rFonts w:ascii="Times New Roman" w:hAnsi="Times New Roman" w:cs="Times New Roman"/>
          <w:sz w:val="22"/>
          <w:szCs w:val="22"/>
        </w:rPr>
      </w:pPr>
    </w:p>
    <w:p w14:paraId="7BDDD381" w14:textId="77777777" w:rsidR="00511B57" w:rsidRDefault="00511B57" w:rsidP="00FE0E7E">
      <w:pPr>
        <w:spacing w:after="0" w:line="360" w:lineRule="auto"/>
        <w:jc w:val="both"/>
        <w:rPr>
          <w:rFonts w:ascii="Times New Roman" w:hAnsi="Times New Roman" w:cs="Times New Roman"/>
          <w:sz w:val="22"/>
          <w:szCs w:val="22"/>
        </w:rPr>
      </w:pPr>
      <w:r w:rsidRPr="00FE0E7E">
        <w:rPr>
          <w:rFonts w:ascii="Times New Roman" w:hAnsi="Times New Roman" w:cs="Times New Roman"/>
          <w:sz w:val="22"/>
          <w:szCs w:val="22"/>
        </w:rPr>
        <w:t xml:space="preserve">Dhaka, the capital city, along with other major cities such as Chittagong and </w:t>
      </w:r>
      <w:proofErr w:type="spellStart"/>
      <w:r w:rsidRPr="00FE0E7E">
        <w:rPr>
          <w:rFonts w:ascii="Times New Roman" w:hAnsi="Times New Roman" w:cs="Times New Roman"/>
          <w:sz w:val="22"/>
          <w:szCs w:val="22"/>
        </w:rPr>
        <w:t>Sylhet</w:t>
      </w:r>
      <w:proofErr w:type="spellEnd"/>
      <w:r w:rsidRPr="00FE0E7E">
        <w:rPr>
          <w:rFonts w:ascii="Times New Roman" w:hAnsi="Times New Roman" w:cs="Times New Roman"/>
          <w:sz w:val="22"/>
          <w:szCs w:val="22"/>
        </w:rPr>
        <w:t>, is experiencing rapid urban growth, which has led to increased demand for construction materials, including paints. With the real estate sector booming, the demand for paints and coatings in both residential and commercial projects has grown significantly. This trend has led to the rise of numerous paint companies, with a few key players dominating the market.</w:t>
      </w:r>
    </w:p>
    <w:p w14:paraId="107DE183" w14:textId="77777777" w:rsidR="00FE0E7E" w:rsidRPr="00FE0E7E" w:rsidRDefault="00FE0E7E" w:rsidP="00FE0E7E">
      <w:pPr>
        <w:spacing w:after="0" w:line="360" w:lineRule="auto"/>
        <w:jc w:val="both"/>
        <w:rPr>
          <w:rFonts w:ascii="Times New Roman" w:hAnsi="Times New Roman" w:cs="Times New Roman"/>
          <w:sz w:val="22"/>
          <w:szCs w:val="22"/>
        </w:rPr>
      </w:pPr>
    </w:p>
    <w:p w14:paraId="0807EBCF" w14:textId="77777777" w:rsidR="00511B57" w:rsidRDefault="00511B57" w:rsidP="00FE0E7E">
      <w:pPr>
        <w:spacing w:after="0" w:line="360" w:lineRule="auto"/>
        <w:jc w:val="both"/>
        <w:rPr>
          <w:rFonts w:ascii="Times New Roman" w:hAnsi="Times New Roman" w:cs="Times New Roman"/>
          <w:sz w:val="22"/>
          <w:szCs w:val="22"/>
        </w:rPr>
      </w:pPr>
      <w:r w:rsidRPr="00FE0E7E">
        <w:rPr>
          <w:rFonts w:ascii="Times New Roman" w:hAnsi="Times New Roman" w:cs="Times New Roman"/>
          <w:sz w:val="22"/>
          <w:szCs w:val="22"/>
        </w:rPr>
        <w:t>The paints industry plays an essential role in contributing to the country's economy by providing employment opportunities, promoting the growth of ancillary industries, and supporting infrastructure development. Companies in this sector not only supply products for new buildings but also offer maintenance and renovation solutions for older structures, further expanding their market.</w:t>
      </w:r>
    </w:p>
    <w:p w14:paraId="05C04C6F" w14:textId="77777777" w:rsidR="00FE0E7E" w:rsidRPr="00FE0E7E" w:rsidRDefault="00FE0E7E" w:rsidP="00FE0E7E">
      <w:pPr>
        <w:spacing w:after="0" w:line="360" w:lineRule="auto"/>
        <w:jc w:val="both"/>
        <w:rPr>
          <w:rFonts w:ascii="Times New Roman" w:hAnsi="Times New Roman" w:cs="Times New Roman"/>
          <w:sz w:val="22"/>
          <w:szCs w:val="22"/>
        </w:rPr>
      </w:pPr>
    </w:p>
    <w:p w14:paraId="32EE2610" w14:textId="77777777" w:rsidR="00511B57" w:rsidRDefault="00511B57" w:rsidP="00FE0E7E">
      <w:pPr>
        <w:spacing w:after="0" w:line="360" w:lineRule="auto"/>
        <w:jc w:val="both"/>
        <w:rPr>
          <w:rFonts w:ascii="Times New Roman" w:hAnsi="Times New Roman" w:cs="Times New Roman"/>
          <w:sz w:val="22"/>
          <w:szCs w:val="22"/>
        </w:rPr>
      </w:pPr>
      <w:r w:rsidRPr="00FE0E7E">
        <w:rPr>
          <w:rFonts w:ascii="Times New Roman" w:hAnsi="Times New Roman" w:cs="Times New Roman"/>
          <w:sz w:val="22"/>
          <w:szCs w:val="22"/>
        </w:rPr>
        <w:t xml:space="preserve">One of the leading companies in the paints industry in Bangladesh is </w:t>
      </w:r>
      <w:r w:rsidRPr="009E7914">
        <w:rPr>
          <w:rStyle w:val="Strong"/>
          <w:rFonts w:ascii="Times New Roman" w:hAnsi="Times New Roman" w:cs="Times New Roman"/>
          <w:b w:val="0"/>
          <w:bCs w:val="0"/>
          <w:sz w:val="22"/>
          <w:szCs w:val="22"/>
        </w:rPr>
        <w:t>Berger Paints Bangladesh</w:t>
      </w:r>
      <w:r w:rsidRPr="009E7914">
        <w:rPr>
          <w:rFonts w:ascii="Times New Roman" w:hAnsi="Times New Roman" w:cs="Times New Roman"/>
          <w:b/>
          <w:bCs/>
          <w:sz w:val="22"/>
          <w:szCs w:val="22"/>
        </w:rPr>
        <w:t>,</w:t>
      </w:r>
      <w:r w:rsidRPr="00FE0E7E">
        <w:rPr>
          <w:rFonts w:ascii="Times New Roman" w:hAnsi="Times New Roman" w:cs="Times New Roman"/>
          <w:sz w:val="22"/>
          <w:szCs w:val="22"/>
        </w:rPr>
        <w:t xml:space="preserve"> which has established itself as a top player by providing high-quality, durable paints and coatings for various applications. The company has contributed to the growth of the industry by offering a wide variety of products designed to meet the diverse needs of consumers, from homeowners to large commercial enterprises.</w:t>
      </w:r>
    </w:p>
    <w:p w14:paraId="00C548EC" w14:textId="77777777" w:rsidR="00FE0E7E" w:rsidRPr="00FE0E7E" w:rsidRDefault="00FE0E7E" w:rsidP="00FE0E7E">
      <w:pPr>
        <w:spacing w:after="0" w:line="360" w:lineRule="auto"/>
        <w:jc w:val="both"/>
        <w:rPr>
          <w:rFonts w:ascii="Times New Roman" w:hAnsi="Times New Roman" w:cs="Times New Roman"/>
          <w:sz w:val="22"/>
          <w:szCs w:val="22"/>
        </w:rPr>
      </w:pPr>
    </w:p>
    <w:p w14:paraId="753700B0" w14:textId="77777777" w:rsidR="00511B57" w:rsidRDefault="00511B57" w:rsidP="00FE0E7E">
      <w:pPr>
        <w:spacing w:after="0" w:line="360" w:lineRule="auto"/>
        <w:jc w:val="both"/>
        <w:rPr>
          <w:rFonts w:ascii="Times New Roman" w:hAnsi="Times New Roman" w:cs="Times New Roman"/>
          <w:sz w:val="22"/>
          <w:szCs w:val="22"/>
        </w:rPr>
      </w:pPr>
      <w:r w:rsidRPr="00FE0E7E">
        <w:rPr>
          <w:rFonts w:ascii="Times New Roman" w:hAnsi="Times New Roman" w:cs="Times New Roman"/>
          <w:sz w:val="22"/>
          <w:szCs w:val="22"/>
        </w:rPr>
        <w:t xml:space="preserve">The paints industry in Bangladesh is also evolving with technological advancements in product development, offering more sustainable and eco-friendly solutions to meet growing environmental concerns. The industry is moving towards the use of low-VOC (volatile organic compounds) paints, </w:t>
      </w:r>
      <w:r w:rsidRPr="00FE0E7E">
        <w:rPr>
          <w:rFonts w:ascii="Times New Roman" w:hAnsi="Times New Roman" w:cs="Times New Roman"/>
          <w:sz w:val="22"/>
          <w:szCs w:val="22"/>
        </w:rPr>
        <w:lastRenderedPageBreak/>
        <w:t>which are less harmful to both health and the environment. As consumer awareness about sustainability increases, demand for eco-friendly products is expected to rise.</w:t>
      </w:r>
    </w:p>
    <w:p w14:paraId="181B92EA" w14:textId="77777777" w:rsidR="00FE0E7E" w:rsidRPr="00FE0E7E" w:rsidRDefault="00FE0E7E" w:rsidP="00FE0E7E">
      <w:pPr>
        <w:spacing w:after="0" w:line="360" w:lineRule="auto"/>
        <w:jc w:val="both"/>
        <w:rPr>
          <w:rFonts w:ascii="Times New Roman" w:hAnsi="Times New Roman" w:cs="Times New Roman"/>
          <w:sz w:val="22"/>
          <w:szCs w:val="22"/>
        </w:rPr>
      </w:pPr>
    </w:p>
    <w:p w14:paraId="7AB0D573" w14:textId="74DFC826" w:rsidR="007F2796" w:rsidRDefault="00511B57" w:rsidP="00FE0E7E">
      <w:pPr>
        <w:spacing w:after="0" w:line="360" w:lineRule="auto"/>
        <w:jc w:val="both"/>
        <w:rPr>
          <w:rFonts w:ascii="Times New Roman" w:hAnsi="Times New Roman" w:cs="Times New Roman"/>
          <w:sz w:val="22"/>
          <w:szCs w:val="22"/>
        </w:rPr>
      </w:pPr>
      <w:r w:rsidRPr="00FE0E7E">
        <w:rPr>
          <w:rFonts w:ascii="Times New Roman" w:hAnsi="Times New Roman" w:cs="Times New Roman"/>
          <w:sz w:val="22"/>
          <w:szCs w:val="22"/>
        </w:rPr>
        <w:t>Overall, the paints industry in Bangladesh is set for continued growth as urbanization accelerates and the demand for quality paints and coatings expands across different sectors. This growth presents opportunities for companies like Berger Paints Bangladesh to strengthen their market presence and continue contributing to the country's development.</w:t>
      </w:r>
    </w:p>
    <w:p w14:paraId="64DF3F64" w14:textId="77777777" w:rsidR="00FE0E7E" w:rsidRPr="00FE0E7E" w:rsidRDefault="00FE0E7E" w:rsidP="00FE0E7E">
      <w:pPr>
        <w:spacing w:after="0" w:line="360" w:lineRule="auto"/>
        <w:jc w:val="both"/>
        <w:rPr>
          <w:rFonts w:ascii="Times New Roman" w:hAnsi="Times New Roman" w:cs="Times New Roman"/>
          <w:sz w:val="22"/>
          <w:szCs w:val="22"/>
        </w:rPr>
      </w:pPr>
    </w:p>
    <w:p w14:paraId="1C11C660" w14:textId="093F763F" w:rsidR="00511B57" w:rsidRPr="00FE0E7E" w:rsidRDefault="00D52FFC" w:rsidP="00F57059">
      <w:pPr>
        <w:pStyle w:val="Heading2"/>
        <w:numPr>
          <w:ilvl w:val="1"/>
          <w:numId w:val="15"/>
        </w:numPr>
        <w:spacing w:before="0" w:after="0" w:line="360" w:lineRule="auto"/>
        <w:ind w:left="567" w:hanging="567"/>
        <w:jc w:val="left"/>
        <w:rPr>
          <w:rFonts w:ascii="Times New Roman" w:eastAsia="Cambria" w:hAnsi="Times New Roman" w:cs="Times New Roman"/>
          <w:b/>
          <w:bCs/>
        </w:rPr>
      </w:pPr>
      <w:bookmarkStart w:id="35" w:name="_Toc185247883"/>
      <w:r w:rsidRPr="00FE0E7E">
        <w:rPr>
          <w:rFonts w:ascii="Times New Roman" w:eastAsia="Cambria" w:hAnsi="Times New Roman" w:cs="Times New Roman"/>
          <w:b/>
          <w:bCs/>
        </w:rPr>
        <w:t xml:space="preserve">Overview </w:t>
      </w:r>
      <w:r w:rsidR="007F2796" w:rsidRPr="00FE0E7E">
        <w:rPr>
          <w:rFonts w:ascii="Times New Roman" w:eastAsia="Cambria" w:hAnsi="Times New Roman" w:cs="Times New Roman"/>
          <w:b/>
          <w:bCs/>
        </w:rPr>
        <w:t>of</w:t>
      </w:r>
      <w:r w:rsidRPr="00FE0E7E">
        <w:rPr>
          <w:rFonts w:ascii="Times New Roman" w:eastAsia="Cambria" w:hAnsi="Times New Roman" w:cs="Times New Roman"/>
          <w:b/>
          <w:bCs/>
        </w:rPr>
        <w:t xml:space="preserve"> </w:t>
      </w:r>
      <w:r w:rsidR="00511B57" w:rsidRPr="00FE0E7E">
        <w:rPr>
          <w:rFonts w:ascii="Times New Roman" w:eastAsia="Cambria" w:hAnsi="Times New Roman" w:cs="Times New Roman"/>
          <w:b/>
          <w:bCs/>
        </w:rPr>
        <w:t>Berger Paints Bangladesh</w:t>
      </w:r>
      <w:bookmarkEnd w:id="35"/>
    </w:p>
    <w:p w14:paraId="457AEAD3" w14:textId="24468703" w:rsidR="006218D4" w:rsidRPr="00FE0E7E" w:rsidRDefault="006218D4" w:rsidP="00FE0E7E">
      <w:pPr>
        <w:spacing w:after="0" w:line="360" w:lineRule="auto"/>
        <w:jc w:val="both"/>
        <w:rPr>
          <w:rFonts w:ascii="Times New Roman" w:hAnsi="Times New Roman" w:cs="Times New Roman"/>
          <w:sz w:val="22"/>
          <w:szCs w:val="22"/>
        </w:rPr>
      </w:pPr>
      <w:r w:rsidRPr="00FE0E7E">
        <w:rPr>
          <w:rFonts w:ascii="Times New Roman" w:hAnsi="Times New Roman" w:cs="Times New Roman"/>
          <w:sz w:val="22"/>
          <w:szCs w:val="22"/>
        </w:rPr>
        <w:t>Berger Paints Bangladesh is one of the leading paint companies in the country, renowned for its high-quality products and innovative solutions. Established in 19</w:t>
      </w:r>
      <w:r w:rsidR="00820197" w:rsidRPr="00FE0E7E">
        <w:rPr>
          <w:rFonts w:ascii="Times New Roman" w:hAnsi="Times New Roman" w:cs="Times New Roman"/>
          <w:sz w:val="22"/>
          <w:szCs w:val="22"/>
        </w:rPr>
        <w:t>70</w:t>
      </w:r>
      <w:r w:rsidRPr="00FE0E7E">
        <w:rPr>
          <w:rFonts w:ascii="Times New Roman" w:hAnsi="Times New Roman" w:cs="Times New Roman"/>
          <w:sz w:val="22"/>
          <w:szCs w:val="22"/>
        </w:rPr>
        <w:t xml:space="preserve">, the company has grown significantly over the years, becoming a trusted name in the paint and coatings industry. With over </w:t>
      </w:r>
      <w:r w:rsidR="00820197" w:rsidRPr="00FE0E7E">
        <w:rPr>
          <w:rFonts w:ascii="Times New Roman" w:hAnsi="Times New Roman" w:cs="Times New Roman"/>
          <w:sz w:val="22"/>
          <w:szCs w:val="22"/>
        </w:rPr>
        <w:t>54</w:t>
      </w:r>
      <w:r w:rsidRPr="00FE0E7E">
        <w:rPr>
          <w:rFonts w:ascii="Times New Roman" w:hAnsi="Times New Roman" w:cs="Times New Roman"/>
          <w:sz w:val="22"/>
          <w:szCs w:val="22"/>
        </w:rPr>
        <w:t xml:space="preserve"> years of experience, Berger Paints Bangladesh has built a strong reputation for its commitment to excellence and customer satisfaction.</w:t>
      </w:r>
    </w:p>
    <w:p w14:paraId="178F6849" w14:textId="0355A0E9" w:rsidR="006218D4" w:rsidRPr="00FE0E7E" w:rsidRDefault="006218D4" w:rsidP="00FE0E7E">
      <w:pPr>
        <w:spacing w:after="0" w:line="360" w:lineRule="auto"/>
        <w:jc w:val="both"/>
        <w:rPr>
          <w:rFonts w:ascii="Times New Roman" w:eastAsia="Times New Roman" w:hAnsi="Times New Roman" w:cs="Times New Roman"/>
          <w:sz w:val="22"/>
          <w:szCs w:val="22"/>
        </w:rPr>
      </w:pPr>
      <w:r w:rsidRPr="00FE0E7E">
        <w:rPr>
          <w:rFonts w:ascii="Times New Roman" w:eastAsia="Times New Roman" w:hAnsi="Times New Roman" w:cs="Times New Roman"/>
          <w:sz w:val="22"/>
          <w:szCs w:val="22"/>
        </w:rPr>
        <w:t>The company boasts a team of skilled professionals, including experts in technical and management fields, who work to deliver superior paint products and services. Alongside its core team, Berger Paints Bangladesh employs a dedicated workforce of over 1400 individuals who contribute to the company’s success. Their hard work and dedication have helped Berger Paints become a household name in the paint industry.</w:t>
      </w:r>
    </w:p>
    <w:p w14:paraId="73A084DE" w14:textId="77777777" w:rsidR="006218D4" w:rsidRPr="00FE0E7E" w:rsidRDefault="006218D4" w:rsidP="00FE0E7E">
      <w:pPr>
        <w:spacing w:after="0" w:line="360" w:lineRule="auto"/>
        <w:jc w:val="both"/>
        <w:rPr>
          <w:rFonts w:ascii="Times New Roman" w:eastAsia="Times New Roman" w:hAnsi="Times New Roman" w:cs="Times New Roman"/>
          <w:sz w:val="22"/>
          <w:szCs w:val="22"/>
        </w:rPr>
      </w:pPr>
      <w:r w:rsidRPr="00FE0E7E">
        <w:rPr>
          <w:rFonts w:ascii="Times New Roman" w:eastAsia="Times New Roman" w:hAnsi="Times New Roman" w:cs="Times New Roman"/>
          <w:sz w:val="22"/>
          <w:szCs w:val="22"/>
        </w:rPr>
        <w:t>Berger Paints Bangladesh is committed to delivering high-quality products that meet international standards. The company prioritizes safety, ensuring all its paint products are environmentally friendly and free of harmful chemicals. Additionally, Berger Paints follows strict quality control measures to maintain the safety and durability of its offerings.</w:t>
      </w:r>
    </w:p>
    <w:p w14:paraId="70163C5F" w14:textId="77777777" w:rsidR="006218D4" w:rsidRPr="00FE0E7E" w:rsidRDefault="006218D4" w:rsidP="00FE0E7E">
      <w:pPr>
        <w:spacing w:after="0" w:line="360" w:lineRule="auto"/>
        <w:jc w:val="both"/>
        <w:rPr>
          <w:rFonts w:ascii="Times New Roman" w:eastAsia="Times New Roman" w:hAnsi="Times New Roman" w:cs="Times New Roman"/>
          <w:sz w:val="22"/>
          <w:szCs w:val="22"/>
        </w:rPr>
      </w:pPr>
      <w:r w:rsidRPr="00FE0E7E">
        <w:rPr>
          <w:rFonts w:ascii="Times New Roman" w:eastAsia="Times New Roman" w:hAnsi="Times New Roman" w:cs="Times New Roman"/>
          <w:sz w:val="22"/>
          <w:szCs w:val="22"/>
        </w:rPr>
        <w:t>Environmental sustainability is a core value of Berger Paints Bangladesh. The company uses eco-friendly materials and innovative technologies in its manufacturing processes to minimize its impact on the environment. Berger Paints Bangladesh is dedicated to creating products that not only enhance aesthetics but also contribute to a greener and more sustainable future.</w:t>
      </w:r>
    </w:p>
    <w:p w14:paraId="673EFE2A" w14:textId="728EA1E8" w:rsidR="005B1861" w:rsidRPr="00FE0E7E" w:rsidRDefault="006218D4" w:rsidP="00FE0E7E">
      <w:pPr>
        <w:spacing w:after="0" w:line="360" w:lineRule="auto"/>
        <w:jc w:val="both"/>
        <w:rPr>
          <w:rFonts w:ascii="Times New Roman" w:eastAsia="Times New Roman" w:hAnsi="Times New Roman" w:cs="Times New Roman"/>
          <w:sz w:val="22"/>
          <w:szCs w:val="22"/>
        </w:rPr>
      </w:pPr>
      <w:r w:rsidRPr="00FE0E7E">
        <w:rPr>
          <w:rFonts w:ascii="Times New Roman" w:eastAsia="Times New Roman" w:hAnsi="Times New Roman" w:cs="Times New Roman"/>
          <w:sz w:val="22"/>
          <w:szCs w:val="22"/>
        </w:rPr>
        <w:t>As a leader in the paint industry, Berger Paints Bangladesh continues to innovate and expand, offering cutting-edge solutions to meet the needs of its customers. Its commitment to quality, safety, and environmental responsibility has solidified its position as a trusted and respected brand in Bangladesh.</w:t>
      </w:r>
    </w:p>
    <w:p w14:paraId="61D83654" w14:textId="0AA95B54" w:rsidR="00E55397" w:rsidRPr="00B836CF" w:rsidRDefault="00511B57" w:rsidP="00F57059">
      <w:pPr>
        <w:pStyle w:val="Heading2"/>
        <w:numPr>
          <w:ilvl w:val="1"/>
          <w:numId w:val="15"/>
        </w:numPr>
        <w:spacing w:before="0" w:after="0" w:line="360" w:lineRule="auto"/>
        <w:ind w:left="567" w:hanging="567"/>
        <w:jc w:val="left"/>
        <w:rPr>
          <w:rFonts w:ascii="Times New Roman" w:eastAsia="Cambria" w:hAnsi="Times New Roman" w:cs="Times New Roman"/>
          <w:b/>
          <w:bCs/>
        </w:rPr>
      </w:pPr>
      <w:bookmarkStart w:id="36" w:name="_Toc185240852"/>
      <w:bookmarkStart w:id="37" w:name="_Toc185247884"/>
      <w:r w:rsidRPr="00B836CF">
        <w:rPr>
          <w:rFonts w:ascii="Times New Roman" w:eastAsia="Cambria" w:hAnsi="Times New Roman" w:cs="Times New Roman"/>
          <w:b/>
          <w:bCs/>
        </w:rPr>
        <w:lastRenderedPageBreak/>
        <w:t>Principal Business Entities of Berger Paints Bangladesh</w:t>
      </w:r>
      <w:bookmarkEnd w:id="36"/>
      <w:bookmarkEnd w:id="37"/>
    </w:p>
    <w:p w14:paraId="572D7AFE" w14:textId="6A36445B" w:rsidR="005B1861" w:rsidRDefault="00511B57" w:rsidP="00B836CF">
      <w:pPr>
        <w:spacing w:after="0" w:line="360" w:lineRule="auto"/>
        <w:jc w:val="both"/>
        <w:rPr>
          <w:rFonts w:ascii="Times New Roman" w:hAnsi="Times New Roman" w:cs="Times New Roman"/>
          <w:color w:val="000000"/>
          <w:sz w:val="22"/>
          <w:szCs w:val="22"/>
        </w:rPr>
      </w:pPr>
      <w:r w:rsidRPr="00B836CF">
        <w:rPr>
          <w:rFonts w:ascii="Times New Roman" w:eastAsia="Times New Roman" w:hAnsi="Times New Roman" w:cs="Times New Roman"/>
          <w:sz w:val="22"/>
          <w:szCs w:val="22"/>
        </w:rPr>
        <w:t>Berger Paints Bangladesh is a fast-growing company that was established in 19</w:t>
      </w:r>
      <w:r w:rsidR="00E77922" w:rsidRPr="00B836CF">
        <w:rPr>
          <w:rFonts w:ascii="Times New Roman" w:eastAsia="Times New Roman" w:hAnsi="Times New Roman" w:cs="Times New Roman"/>
          <w:sz w:val="22"/>
          <w:szCs w:val="22"/>
        </w:rPr>
        <w:t>70</w:t>
      </w:r>
      <w:r w:rsidRPr="00B836CF">
        <w:rPr>
          <w:rFonts w:ascii="Times New Roman" w:eastAsia="Times New Roman" w:hAnsi="Times New Roman" w:cs="Times New Roman"/>
          <w:sz w:val="22"/>
          <w:szCs w:val="22"/>
        </w:rPr>
        <w:t>. The company</w:t>
      </w:r>
      <w:r w:rsidR="005B1861" w:rsidRPr="00B836CF">
        <w:rPr>
          <w:rFonts w:ascii="Times New Roman" w:eastAsia="Times New Roman" w:hAnsi="Times New Roman" w:cs="Times New Roman"/>
          <w:sz w:val="22"/>
          <w:szCs w:val="22"/>
        </w:rPr>
        <w:t xml:space="preserve"> </w:t>
      </w:r>
      <w:r w:rsidRPr="00B836CF">
        <w:rPr>
          <w:rFonts w:ascii="Times New Roman" w:eastAsia="Times New Roman" w:hAnsi="Times New Roman" w:cs="Times New Roman"/>
          <w:sz w:val="22"/>
          <w:szCs w:val="22"/>
        </w:rPr>
        <w:t xml:space="preserve">has experienced significant success in recent years, thanks to the strong leadership of </w:t>
      </w:r>
      <w:r w:rsidR="006218D4" w:rsidRPr="00B836CF">
        <w:rPr>
          <w:rFonts w:ascii="Times New Roman" w:eastAsia="Times New Roman" w:hAnsi="Times New Roman" w:cs="Times New Roman"/>
          <w:sz w:val="22"/>
          <w:szCs w:val="22"/>
        </w:rPr>
        <w:t xml:space="preserve">Mr. </w:t>
      </w:r>
      <w:proofErr w:type="spellStart"/>
      <w:r w:rsidR="006218D4" w:rsidRPr="00B836CF">
        <w:rPr>
          <w:rFonts w:ascii="Times New Roman" w:eastAsia="Times New Roman" w:hAnsi="Times New Roman" w:cs="Times New Roman"/>
          <w:sz w:val="22"/>
          <w:szCs w:val="22"/>
        </w:rPr>
        <w:t>Reazul</w:t>
      </w:r>
      <w:proofErr w:type="spellEnd"/>
      <w:r w:rsidR="006218D4" w:rsidRPr="00B836CF">
        <w:rPr>
          <w:rFonts w:ascii="Times New Roman" w:eastAsia="Times New Roman" w:hAnsi="Times New Roman" w:cs="Times New Roman"/>
          <w:sz w:val="22"/>
          <w:szCs w:val="22"/>
        </w:rPr>
        <w:t xml:space="preserve"> </w:t>
      </w:r>
      <w:proofErr w:type="spellStart"/>
      <w:r w:rsidR="006218D4" w:rsidRPr="00B836CF">
        <w:rPr>
          <w:rFonts w:ascii="Times New Roman" w:eastAsia="Times New Roman" w:hAnsi="Times New Roman" w:cs="Times New Roman"/>
          <w:sz w:val="22"/>
          <w:szCs w:val="22"/>
        </w:rPr>
        <w:t>Haque</w:t>
      </w:r>
      <w:proofErr w:type="spellEnd"/>
      <w:r w:rsidR="006218D4" w:rsidRPr="00B836CF">
        <w:rPr>
          <w:rFonts w:ascii="Times New Roman" w:eastAsia="Times New Roman" w:hAnsi="Times New Roman" w:cs="Times New Roman"/>
          <w:sz w:val="22"/>
          <w:szCs w:val="22"/>
        </w:rPr>
        <w:t xml:space="preserve"> </w:t>
      </w:r>
      <w:proofErr w:type="spellStart"/>
      <w:r w:rsidR="006218D4" w:rsidRPr="00B836CF">
        <w:rPr>
          <w:rFonts w:ascii="Times New Roman" w:eastAsia="Times New Roman" w:hAnsi="Times New Roman" w:cs="Times New Roman"/>
          <w:sz w:val="22"/>
          <w:szCs w:val="22"/>
        </w:rPr>
        <w:t>Chowdhury</w:t>
      </w:r>
      <w:proofErr w:type="spellEnd"/>
      <w:r w:rsidRPr="00B836CF">
        <w:rPr>
          <w:rFonts w:ascii="Times New Roman" w:eastAsia="Times New Roman" w:hAnsi="Times New Roman" w:cs="Times New Roman"/>
          <w:sz w:val="22"/>
          <w:szCs w:val="22"/>
        </w:rPr>
        <w:t>. Under his guidance, the company has made remarkable progress in its field</w:t>
      </w:r>
      <w:r w:rsidRPr="00B836CF">
        <w:rPr>
          <w:rFonts w:ascii="Times New Roman" w:hAnsi="Times New Roman" w:cs="Times New Roman"/>
          <w:sz w:val="22"/>
          <w:szCs w:val="22"/>
        </w:rPr>
        <w:t>.</w:t>
      </w:r>
    </w:p>
    <w:p w14:paraId="15A09B3A" w14:textId="77777777" w:rsidR="00B836CF" w:rsidRPr="00B836CF" w:rsidRDefault="00B836CF" w:rsidP="00B836CF">
      <w:pPr>
        <w:spacing w:after="0" w:line="360" w:lineRule="auto"/>
        <w:jc w:val="both"/>
        <w:rPr>
          <w:rFonts w:ascii="Times New Roman" w:hAnsi="Times New Roman" w:cs="Times New Roman"/>
          <w:color w:val="000000"/>
          <w:sz w:val="22"/>
          <w:szCs w:val="22"/>
        </w:rPr>
      </w:pPr>
    </w:p>
    <w:p w14:paraId="6239AA0B" w14:textId="57F2261A" w:rsidR="00E55397" w:rsidRPr="000F7D0F" w:rsidRDefault="00DC014D" w:rsidP="00F57059">
      <w:pPr>
        <w:pStyle w:val="Heading2"/>
        <w:numPr>
          <w:ilvl w:val="1"/>
          <w:numId w:val="15"/>
        </w:numPr>
        <w:spacing w:before="0" w:after="0" w:line="360" w:lineRule="auto"/>
        <w:ind w:left="567" w:hanging="567"/>
        <w:jc w:val="left"/>
        <w:rPr>
          <w:rFonts w:ascii="Times New Roman" w:eastAsia="Cambria" w:hAnsi="Times New Roman" w:cs="Times New Roman"/>
          <w:b/>
          <w:bCs/>
        </w:rPr>
      </w:pPr>
      <w:bookmarkStart w:id="38" w:name="_Toc185247885"/>
      <w:r w:rsidRPr="000F7D0F">
        <w:rPr>
          <w:rFonts w:ascii="Times New Roman" w:eastAsia="Cambria" w:hAnsi="Times New Roman" w:cs="Times New Roman"/>
          <w:b/>
          <w:bCs/>
        </w:rPr>
        <w:t>Mission &amp; Vision</w:t>
      </w:r>
      <w:r w:rsidR="001C01D2" w:rsidRPr="000F7D0F">
        <w:rPr>
          <w:rFonts w:ascii="Times New Roman" w:eastAsia="Cambria" w:hAnsi="Times New Roman" w:cs="Times New Roman"/>
          <w:b/>
          <w:bCs/>
        </w:rPr>
        <w:t xml:space="preserve"> (</w:t>
      </w:r>
      <w:r w:rsidR="00BD3898" w:rsidRPr="000F7D0F">
        <w:rPr>
          <w:rFonts w:ascii="Times New Roman" w:eastAsia="Cambria" w:hAnsi="Times New Roman" w:cs="Times New Roman"/>
          <w:b/>
          <w:bCs/>
        </w:rPr>
        <w:t>Berger Paints Bangladesh</w:t>
      </w:r>
      <w:r w:rsidR="001C01D2" w:rsidRPr="000F7D0F">
        <w:rPr>
          <w:rFonts w:ascii="Times New Roman" w:eastAsia="Cambria" w:hAnsi="Times New Roman" w:cs="Times New Roman"/>
          <w:b/>
          <w:bCs/>
        </w:rPr>
        <w:t>)</w:t>
      </w:r>
      <w:bookmarkEnd w:id="38"/>
    </w:p>
    <w:p w14:paraId="2FF5444E" w14:textId="04E3E7D0" w:rsidR="00DC014D" w:rsidRPr="000F7D0F" w:rsidRDefault="000F7D0F" w:rsidP="000F7D0F">
      <w:pPr>
        <w:pStyle w:val="Heading3"/>
        <w:spacing w:before="0" w:line="360" w:lineRule="auto"/>
        <w:jc w:val="both"/>
        <w:rPr>
          <w:rFonts w:ascii="Times New Roman" w:hAnsi="Times New Roman" w:cs="Times New Roman"/>
          <w:b/>
          <w:bCs/>
          <w:sz w:val="28"/>
          <w:szCs w:val="28"/>
        </w:rPr>
      </w:pPr>
      <w:bookmarkStart w:id="39" w:name="_Toc185240853"/>
      <w:bookmarkStart w:id="40" w:name="_Toc185247886"/>
      <w:r>
        <w:rPr>
          <w:rFonts w:ascii="Times New Roman" w:hAnsi="Times New Roman" w:cs="Times New Roman"/>
          <w:b/>
          <w:bCs/>
          <w:sz w:val="28"/>
          <w:szCs w:val="28"/>
        </w:rPr>
        <w:t xml:space="preserve">2.4.1 </w:t>
      </w:r>
      <w:r w:rsidR="00E55397" w:rsidRPr="000F7D0F">
        <w:rPr>
          <w:rFonts w:ascii="Times New Roman" w:hAnsi="Times New Roman" w:cs="Times New Roman"/>
          <w:b/>
          <w:bCs/>
          <w:sz w:val="28"/>
          <w:szCs w:val="28"/>
        </w:rPr>
        <w:t>Mission</w:t>
      </w:r>
      <w:bookmarkEnd w:id="39"/>
      <w:bookmarkEnd w:id="40"/>
    </w:p>
    <w:p w14:paraId="5B7E38D6" w14:textId="77777777" w:rsidR="005D3D8D" w:rsidRDefault="005D3D8D" w:rsidP="000F7D0F">
      <w:pPr>
        <w:spacing w:after="0" w:line="360" w:lineRule="auto"/>
        <w:jc w:val="both"/>
        <w:rPr>
          <w:rFonts w:ascii="Times New Roman" w:eastAsia="Times New Roman" w:hAnsi="Times New Roman" w:cs="Times New Roman"/>
          <w:sz w:val="22"/>
          <w:szCs w:val="22"/>
        </w:rPr>
      </w:pPr>
      <w:r w:rsidRPr="000F7D0F">
        <w:rPr>
          <w:rFonts w:ascii="Times New Roman" w:eastAsia="Times New Roman" w:hAnsi="Times New Roman" w:cs="Times New Roman"/>
          <w:sz w:val="22"/>
          <w:szCs w:val="22"/>
        </w:rPr>
        <w:t>Berger Paints Bangladesh is dedicated to offering top-quality paint and coating solutions that enhance surface aesthetics and durability while catering to the diverse needs of its customers. The company strives to maintain its leadership in the paint industry by delivering innovative, eco-friendly products and ensuring customer satisfaction through exceptional service.</w:t>
      </w:r>
    </w:p>
    <w:p w14:paraId="436323C5" w14:textId="77777777" w:rsidR="002D3F97" w:rsidRPr="000F7D0F" w:rsidRDefault="002D3F97" w:rsidP="000F7D0F">
      <w:pPr>
        <w:spacing w:after="0" w:line="360" w:lineRule="auto"/>
        <w:jc w:val="both"/>
        <w:rPr>
          <w:rFonts w:ascii="Times New Roman" w:eastAsia="Times New Roman" w:hAnsi="Times New Roman" w:cs="Times New Roman"/>
          <w:sz w:val="22"/>
          <w:szCs w:val="22"/>
        </w:rPr>
      </w:pPr>
    </w:p>
    <w:p w14:paraId="14575963" w14:textId="77777777" w:rsidR="005D3D8D" w:rsidRPr="000F7D0F" w:rsidRDefault="005D3D8D" w:rsidP="000F7D0F">
      <w:pPr>
        <w:spacing w:after="0" w:line="360" w:lineRule="auto"/>
        <w:jc w:val="both"/>
        <w:rPr>
          <w:rFonts w:ascii="Times New Roman" w:eastAsia="Times New Roman" w:hAnsi="Times New Roman" w:cs="Times New Roman"/>
          <w:sz w:val="22"/>
          <w:szCs w:val="22"/>
        </w:rPr>
      </w:pPr>
      <w:r w:rsidRPr="000F7D0F">
        <w:rPr>
          <w:rFonts w:ascii="Times New Roman" w:eastAsia="Times New Roman" w:hAnsi="Times New Roman" w:cs="Times New Roman"/>
          <w:sz w:val="22"/>
          <w:szCs w:val="22"/>
        </w:rPr>
        <w:t>To fulfill this mission, Berger Paints Bangladesh is committed to:</w:t>
      </w:r>
    </w:p>
    <w:p w14:paraId="760CF72A" w14:textId="77777777" w:rsidR="005D3D8D" w:rsidRPr="000F7D0F" w:rsidRDefault="005D3D8D" w:rsidP="00F57059">
      <w:pPr>
        <w:pStyle w:val="ListParagraph"/>
        <w:numPr>
          <w:ilvl w:val="0"/>
          <w:numId w:val="16"/>
        </w:numPr>
        <w:spacing w:after="0" w:line="360" w:lineRule="auto"/>
        <w:jc w:val="both"/>
        <w:rPr>
          <w:rFonts w:ascii="Times New Roman" w:eastAsia="Times New Roman" w:hAnsi="Times New Roman" w:cs="Times New Roman"/>
          <w:sz w:val="22"/>
          <w:szCs w:val="22"/>
        </w:rPr>
      </w:pPr>
      <w:r w:rsidRPr="000F7D0F">
        <w:rPr>
          <w:rFonts w:ascii="Times New Roman" w:eastAsia="Times New Roman" w:hAnsi="Times New Roman" w:cs="Times New Roman"/>
          <w:sz w:val="22"/>
          <w:szCs w:val="22"/>
        </w:rPr>
        <w:t>Understanding and exceeding customer needs and expectations through dedicated efforts.</w:t>
      </w:r>
    </w:p>
    <w:p w14:paraId="6A72FC0B" w14:textId="77777777" w:rsidR="005D3D8D" w:rsidRPr="000F7D0F" w:rsidRDefault="005D3D8D" w:rsidP="00F57059">
      <w:pPr>
        <w:pStyle w:val="ListParagraph"/>
        <w:numPr>
          <w:ilvl w:val="0"/>
          <w:numId w:val="16"/>
        </w:numPr>
        <w:spacing w:after="0" w:line="360" w:lineRule="auto"/>
        <w:jc w:val="both"/>
        <w:rPr>
          <w:rFonts w:ascii="Times New Roman" w:eastAsia="Times New Roman" w:hAnsi="Times New Roman" w:cs="Times New Roman"/>
          <w:sz w:val="22"/>
          <w:szCs w:val="22"/>
        </w:rPr>
      </w:pPr>
      <w:r w:rsidRPr="000F7D0F">
        <w:rPr>
          <w:rFonts w:ascii="Times New Roman" w:eastAsia="Times New Roman" w:hAnsi="Times New Roman" w:cs="Times New Roman"/>
          <w:sz w:val="22"/>
          <w:szCs w:val="22"/>
        </w:rPr>
        <w:t>Upholding principles of honesty, transparency, and integrity in all interactions with clients and stakeholders.</w:t>
      </w:r>
    </w:p>
    <w:p w14:paraId="583C2084" w14:textId="77777777" w:rsidR="005D3D8D" w:rsidRPr="000F7D0F" w:rsidRDefault="005D3D8D" w:rsidP="00F57059">
      <w:pPr>
        <w:pStyle w:val="ListParagraph"/>
        <w:numPr>
          <w:ilvl w:val="0"/>
          <w:numId w:val="16"/>
        </w:numPr>
        <w:spacing w:after="0" w:line="360" w:lineRule="auto"/>
        <w:jc w:val="both"/>
        <w:rPr>
          <w:rFonts w:ascii="Times New Roman" w:eastAsia="Times New Roman" w:hAnsi="Times New Roman" w:cs="Times New Roman"/>
          <w:sz w:val="22"/>
          <w:szCs w:val="22"/>
        </w:rPr>
      </w:pPr>
      <w:r w:rsidRPr="000F7D0F">
        <w:rPr>
          <w:rFonts w:ascii="Times New Roman" w:eastAsia="Times New Roman" w:hAnsi="Times New Roman" w:cs="Times New Roman"/>
          <w:sz w:val="22"/>
          <w:szCs w:val="22"/>
        </w:rPr>
        <w:t>Providing premium-quality paint products and services that comply with international industry standards.</w:t>
      </w:r>
    </w:p>
    <w:p w14:paraId="15B83EB9" w14:textId="77777777" w:rsidR="005D3D8D" w:rsidRPr="000F7D0F" w:rsidRDefault="005D3D8D" w:rsidP="00F57059">
      <w:pPr>
        <w:pStyle w:val="ListParagraph"/>
        <w:numPr>
          <w:ilvl w:val="0"/>
          <w:numId w:val="16"/>
        </w:numPr>
        <w:spacing w:after="0" w:line="360" w:lineRule="auto"/>
        <w:jc w:val="both"/>
        <w:rPr>
          <w:rFonts w:ascii="Times New Roman" w:eastAsia="Times New Roman" w:hAnsi="Times New Roman" w:cs="Times New Roman"/>
          <w:sz w:val="22"/>
          <w:szCs w:val="22"/>
        </w:rPr>
      </w:pPr>
      <w:r w:rsidRPr="000F7D0F">
        <w:rPr>
          <w:rFonts w:ascii="Times New Roman" w:eastAsia="Times New Roman" w:hAnsi="Times New Roman" w:cs="Times New Roman"/>
          <w:sz w:val="22"/>
          <w:szCs w:val="22"/>
        </w:rPr>
        <w:t>Ensuring timely delivery of products and services to optimize customer satisfaction.</w:t>
      </w:r>
    </w:p>
    <w:p w14:paraId="584AFFB8" w14:textId="77777777" w:rsidR="005D3D8D" w:rsidRPr="000F7D0F" w:rsidRDefault="005D3D8D" w:rsidP="00F57059">
      <w:pPr>
        <w:pStyle w:val="ListParagraph"/>
        <w:numPr>
          <w:ilvl w:val="0"/>
          <w:numId w:val="16"/>
        </w:numPr>
        <w:spacing w:after="0" w:line="360" w:lineRule="auto"/>
        <w:jc w:val="both"/>
        <w:rPr>
          <w:rFonts w:ascii="Times New Roman" w:eastAsia="Times New Roman" w:hAnsi="Times New Roman" w:cs="Times New Roman"/>
          <w:sz w:val="22"/>
          <w:szCs w:val="22"/>
        </w:rPr>
      </w:pPr>
      <w:r w:rsidRPr="000F7D0F">
        <w:rPr>
          <w:rFonts w:ascii="Times New Roman" w:eastAsia="Times New Roman" w:hAnsi="Times New Roman" w:cs="Times New Roman"/>
          <w:sz w:val="22"/>
          <w:szCs w:val="22"/>
        </w:rPr>
        <w:t>Offering competitive pricing without compromising on quality, making solutions accessible to a wide audience.</w:t>
      </w:r>
    </w:p>
    <w:p w14:paraId="50411EBE" w14:textId="77777777" w:rsidR="005D3D8D" w:rsidRPr="000F7D0F" w:rsidRDefault="005D3D8D" w:rsidP="00F57059">
      <w:pPr>
        <w:pStyle w:val="ListParagraph"/>
        <w:numPr>
          <w:ilvl w:val="0"/>
          <w:numId w:val="16"/>
        </w:numPr>
        <w:spacing w:after="0" w:line="360" w:lineRule="auto"/>
        <w:jc w:val="both"/>
        <w:rPr>
          <w:rFonts w:ascii="Times New Roman" w:eastAsia="Times New Roman" w:hAnsi="Times New Roman" w:cs="Times New Roman"/>
          <w:sz w:val="22"/>
          <w:szCs w:val="22"/>
        </w:rPr>
      </w:pPr>
      <w:r w:rsidRPr="000F7D0F">
        <w:rPr>
          <w:rFonts w:ascii="Times New Roman" w:eastAsia="Times New Roman" w:hAnsi="Times New Roman" w:cs="Times New Roman"/>
          <w:sz w:val="22"/>
          <w:szCs w:val="22"/>
        </w:rPr>
        <w:t>Continuously improving processes to meet agreed-upon requirements, with a strong emphasis on quality and sustainability.</w:t>
      </w:r>
    </w:p>
    <w:p w14:paraId="1D76DBE5" w14:textId="062B40A8" w:rsidR="00DC014D" w:rsidRDefault="005D3D8D" w:rsidP="00F57059">
      <w:pPr>
        <w:pStyle w:val="ListParagraph"/>
        <w:numPr>
          <w:ilvl w:val="0"/>
          <w:numId w:val="16"/>
        </w:numPr>
        <w:spacing w:after="0" w:line="360" w:lineRule="auto"/>
        <w:jc w:val="both"/>
        <w:rPr>
          <w:rFonts w:ascii="Times New Roman" w:eastAsia="Times New Roman" w:hAnsi="Times New Roman" w:cs="Times New Roman"/>
          <w:sz w:val="22"/>
          <w:szCs w:val="22"/>
        </w:rPr>
      </w:pPr>
      <w:r w:rsidRPr="000F7D0F">
        <w:rPr>
          <w:rFonts w:ascii="Times New Roman" w:eastAsia="Times New Roman" w:hAnsi="Times New Roman" w:cs="Times New Roman"/>
          <w:sz w:val="22"/>
          <w:szCs w:val="22"/>
        </w:rPr>
        <w:t>Maintaining transparency in operations by regularly monitoring and verifying manufacturing, quality, and delivery processes.</w:t>
      </w:r>
    </w:p>
    <w:p w14:paraId="1DB9A881" w14:textId="77777777" w:rsidR="000F7D0F" w:rsidRPr="000F7D0F" w:rsidRDefault="000F7D0F" w:rsidP="000F7D0F">
      <w:pPr>
        <w:spacing w:after="0" w:line="360" w:lineRule="auto"/>
        <w:jc w:val="both"/>
        <w:rPr>
          <w:rFonts w:ascii="Times New Roman" w:eastAsia="Times New Roman" w:hAnsi="Times New Roman" w:cs="Times New Roman"/>
          <w:sz w:val="22"/>
          <w:szCs w:val="22"/>
        </w:rPr>
      </w:pPr>
    </w:p>
    <w:p w14:paraId="0E70083C" w14:textId="5D9904F6" w:rsidR="00394BF2" w:rsidRPr="000A3805" w:rsidRDefault="00394BF2" w:rsidP="002D3F97">
      <w:pPr>
        <w:pStyle w:val="Heading3"/>
        <w:spacing w:before="0" w:line="360" w:lineRule="auto"/>
        <w:jc w:val="both"/>
        <w:rPr>
          <w:rFonts w:ascii="Times New Roman" w:hAnsi="Times New Roman" w:cs="Times New Roman"/>
          <w:b/>
          <w:bCs/>
          <w:sz w:val="28"/>
          <w:szCs w:val="28"/>
        </w:rPr>
      </w:pPr>
      <w:bookmarkStart w:id="41" w:name="_Toc185240854"/>
      <w:bookmarkStart w:id="42" w:name="_Toc185247887"/>
      <w:r w:rsidRPr="000A3805">
        <w:rPr>
          <w:rFonts w:ascii="Times New Roman" w:hAnsi="Times New Roman" w:cs="Times New Roman"/>
          <w:b/>
          <w:bCs/>
          <w:sz w:val="28"/>
          <w:szCs w:val="28"/>
        </w:rPr>
        <w:t>2.</w:t>
      </w:r>
      <w:r w:rsidR="00FF2FB1">
        <w:rPr>
          <w:rFonts w:ascii="Times New Roman" w:hAnsi="Times New Roman" w:cs="Times New Roman"/>
          <w:b/>
          <w:bCs/>
          <w:sz w:val="28"/>
          <w:szCs w:val="28"/>
        </w:rPr>
        <w:t>4</w:t>
      </w:r>
      <w:r w:rsidRPr="000A3805">
        <w:rPr>
          <w:rFonts w:ascii="Times New Roman" w:hAnsi="Times New Roman" w:cs="Times New Roman"/>
          <w:b/>
          <w:bCs/>
          <w:sz w:val="28"/>
          <w:szCs w:val="28"/>
        </w:rPr>
        <w:t>.2 Vision</w:t>
      </w:r>
      <w:bookmarkEnd w:id="41"/>
      <w:bookmarkEnd w:id="42"/>
    </w:p>
    <w:p w14:paraId="4CE706DE" w14:textId="77777777" w:rsidR="00E709A6" w:rsidRPr="002D3F97" w:rsidRDefault="00E709A6" w:rsidP="002D3F97">
      <w:pPr>
        <w:spacing w:after="0" w:line="360" w:lineRule="auto"/>
        <w:jc w:val="both"/>
        <w:rPr>
          <w:rFonts w:ascii="Times New Roman" w:eastAsia="Times New Roman" w:hAnsi="Times New Roman" w:cs="Times New Roman"/>
          <w:sz w:val="22"/>
          <w:szCs w:val="22"/>
        </w:rPr>
      </w:pPr>
      <w:r w:rsidRPr="002D3F97">
        <w:rPr>
          <w:rFonts w:ascii="Times New Roman" w:eastAsia="Times New Roman" w:hAnsi="Times New Roman" w:cs="Times New Roman"/>
          <w:sz w:val="22"/>
          <w:szCs w:val="22"/>
        </w:rPr>
        <w:t>The vision of Berger Paints Bangladesh is to be the leading provider of high-quality paint and coating solutions, enhancing living and working spaces for customers across all segments. The company aims to achieve this by using the finest quality materials, advanced technology, and expert craftsmanship to deliver durable, innovative, and eco-friendly products.</w:t>
      </w:r>
    </w:p>
    <w:p w14:paraId="645579DD" w14:textId="5BDA95B5" w:rsidR="00B3469C" w:rsidRDefault="00E709A6" w:rsidP="002D3F97">
      <w:pPr>
        <w:spacing w:after="0" w:line="360" w:lineRule="auto"/>
        <w:jc w:val="both"/>
        <w:rPr>
          <w:rFonts w:ascii="Times New Roman" w:eastAsia="Times New Roman" w:hAnsi="Times New Roman" w:cs="Times New Roman"/>
          <w:sz w:val="22"/>
          <w:szCs w:val="22"/>
        </w:rPr>
      </w:pPr>
      <w:r w:rsidRPr="002D3F97">
        <w:rPr>
          <w:rFonts w:ascii="Times New Roman" w:eastAsia="Times New Roman" w:hAnsi="Times New Roman" w:cs="Times New Roman"/>
          <w:sz w:val="22"/>
          <w:szCs w:val="22"/>
        </w:rPr>
        <w:lastRenderedPageBreak/>
        <w:t xml:space="preserve">Berger Paints Bangladesh is committed to continuous improvement through regular performance reviews, identifying areas for growth and innovation to maintain its position as a trusted leader in the paint industry. The company strives to help customers transform their spaces into vibrant and enduring environments, fulfilling their aspirations for beauty, protection, and </w:t>
      </w:r>
      <w:r w:rsidR="0082692D" w:rsidRPr="002D3F97">
        <w:rPr>
          <w:rFonts w:ascii="Times New Roman" w:eastAsia="Times New Roman" w:hAnsi="Times New Roman" w:cs="Times New Roman"/>
          <w:sz w:val="22"/>
          <w:szCs w:val="22"/>
        </w:rPr>
        <w:t>sustainability.</w:t>
      </w:r>
    </w:p>
    <w:p w14:paraId="2DCF853A" w14:textId="77777777" w:rsidR="002D3F97" w:rsidRPr="002D3F97" w:rsidRDefault="002D3F97" w:rsidP="002D3F97">
      <w:pPr>
        <w:spacing w:after="0" w:line="360" w:lineRule="auto"/>
        <w:jc w:val="both"/>
        <w:rPr>
          <w:rFonts w:ascii="Times New Roman" w:eastAsia="Times New Roman" w:hAnsi="Times New Roman" w:cs="Times New Roman"/>
          <w:sz w:val="22"/>
          <w:szCs w:val="22"/>
        </w:rPr>
      </w:pPr>
    </w:p>
    <w:p w14:paraId="2FEB6F7C" w14:textId="72F68F97" w:rsidR="00394BF2" w:rsidRPr="000A3805" w:rsidRDefault="00394BF2" w:rsidP="002D3F97">
      <w:pPr>
        <w:pStyle w:val="Heading3"/>
        <w:spacing w:before="0" w:line="360" w:lineRule="auto"/>
        <w:jc w:val="both"/>
        <w:rPr>
          <w:rFonts w:ascii="Times New Roman" w:hAnsi="Times New Roman" w:cs="Times New Roman"/>
          <w:b/>
          <w:bCs/>
          <w:sz w:val="28"/>
          <w:szCs w:val="28"/>
        </w:rPr>
      </w:pPr>
      <w:bookmarkStart w:id="43" w:name="_Toc185240855"/>
      <w:bookmarkStart w:id="44" w:name="_Toc185247888"/>
      <w:r w:rsidRPr="000A3805">
        <w:rPr>
          <w:rFonts w:ascii="Times New Roman" w:hAnsi="Times New Roman" w:cs="Times New Roman"/>
          <w:b/>
          <w:bCs/>
          <w:sz w:val="28"/>
          <w:szCs w:val="28"/>
        </w:rPr>
        <w:t>2.4.3 Objectives of the Company</w:t>
      </w:r>
      <w:bookmarkEnd w:id="43"/>
      <w:bookmarkEnd w:id="44"/>
      <w:r w:rsidR="001C01D2" w:rsidRPr="000A3805">
        <w:rPr>
          <w:rFonts w:ascii="Times New Roman" w:hAnsi="Times New Roman" w:cs="Times New Roman"/>
          <w:b/>
          <w:bCs/>
          <w:sz w:val="28"/>
          <w:szCs w:val="28"/>
        </w:rPr>
        <w:t xml:space="preserve"> </w:t>
      </w:r>
    </w:p>
    <w:p w14:paraId="65CE6F4F" w14:textId="5FBAA4C6" w:rsidR="002D3F97" w:rsidRPr="002D3F97" w:rsidRDefault="00A733B0" w:rsidP="002D3F97">
      <w:pPr>
        <w:spacing w:after="0" w:line="360" w:lineRule="auto"/>
        <w:jc w:val="both"/>
        <w:rPr>
          <w:rFonts w:ascii="Times New Roman" w:eastAsia="Times New Roman" w:hAnsi="Times New Roman" w:cs="Times New Roman"/>
          <w:sz w:val="22"/>
          <w:szCs w:val="22"/>
        </w:rPr>
      </w:pPr>
      <w:r w:rsidRPr="002D3F97">
        <w:rPr>
          <w:rFonts w:ascii="Times New Roman" w:eastAsia="Times New Roman" w:hAnsi="Times New Roman" w:cs="Times New Roman"/>
          <w:sz w:val="22"/>
          <w:szCs w:val="22"/>
        </w:rPr>
        <w:t>This study aims to investigate Human Resource Management (HRM) practices in the paint industry of Bangladesh, with a specific focus on Berger Paints Bangladesh. The objectives of the study are to:</w:t>
      </w:r>
    </w:p>
    <w:p w14:paraId="03105D8A" w14:textId="77777777" w:rsidR="00A733B0" w:rsidRPr="002D3F97" w:rsidRDefault="00A733B0" w:rsidP="00F57059">
      <w:pPr>
        <w:pStyle w:val="ListParagraph"/>
        <w:numPr>
          <w:ilvl w:val="0"/>
          <w:numId w:val="17"/>
        </w:numPr>
        <w:spacing w:after="0" w:line="360" w:lineRule="auto"/>
        <w:jc w:val="both"/>
        <w:rPr>
          <w:rFonts w:ascii="Times New Roman" w:eastAsia="Times New Roman" w:hAnsi="Times New Roman" w:cs="Times New Roman"/>
          <w:sz w:val="22"/>
          <w:szCs w:val="22"/>
        </w:rPr>
      </w:pPr>
      <w:r w:rsidRPr="002D3F97">
        <w:rPr>
          <w:rFonts w:ascii="Times New Roman" w:eastAsia="Times New Roman" w:hAnsi="Times New Roman" w:cs="Times New Roman"/>
          <w:sz w:val="22"/>
          <w:szCs w:val="22"/>
        </w:rPr>
        <w:t>Examine and evaluate HRM practices at both the individual and organizational levels within Berger Paints Bangladesh.</w:t>
      </w:r>
    </w:p>
    <w:p w14:paraId="25E125BD" w14:textId="77777777" w:rsidR="00A733B0" w:rsidRPr="002D3F97" w:rsidRDefault="00A733B0" w:rsidP="00F57059">
      <w:pPr>
        <w:pStyle w:val="ListParagraph"/>
        <w:numPr>
          <w:ilvl w:val="0"/>
          <w:numId w:val="17"/>
        </w:numPr>
        <w:spacing w:after="0" w:line="360" w:lineRule="auto"/>
        <w:jc w:val="both"/>
        <w:rPr>
          <w:rFonts w:ascii="Times New Roman" w:eastAsia="Times New Roman" w:hAnsi="Times New Roman" w:cs="Times New Roman"/>
          <w:sz w:val="22"/>
          <w:szCs w:val="22"/>
        </w:rPr>
      </w:pPr>
      <w:r w:rsidRPr="002D3F97">
        <w:rPr>
          <w:rFonts w:ascii="Times New Roman" w:eastAsia="Times New Roman" w:hAnsi="Times New Roman" w:cs="Times New Roman"/>
          <w:sz w:val="22"/>
          <w:szCs w:val="22"/>
        </w:rPr>
        <w:t>Improve workforce efficiency by maximizing the utilization of employees' skills and capabilities.</w:t>
      </w:r>
    </w:p>
    <w:p w14:paraId="49719CC1" w14:textId="77777777" w:rsidR="00A733B0" w:rsidRPr="002D3F97" w:rsidRDefault="00A733B0" w:rsidP="00F57059">
      <w:pPr>
        <w:pStyle w:val="ListParagraph"/>
        <w:numPr>
          <w:ilvl w:val="0"/>
          <w:numId w:val="17"/>
        </w:numPr>
        <w:spacing w:after="0" w:line="360" w:lineRule="auto"/>
        <w:jc w:val="both"/>
        <w:rPr>
          <w:rFonts w:ascii="Times New Roman" w:eastAsia="Times New Roman" w:hAnsi="Times New Roman" w:cs="Times New Roman"/>
          <w:sz w:val="22"/>
          <w:szCs w:val="22"/>
        </w:rPr>
      </w:pPr>
      <w:r w:rsidRPr="002D3F97">
        <w:rPr>
          <w:rFonts w:ascii="Times New Roman" w:eastAsia="Times New Roman" w:hAnsi="Times New Roman" w:cs="Times New Roman"/>
          <w:sz w:val="22"/>
          <w:szCs w:val="22"/>
        </w:rPr>
        <w:t>Increase job satisfaction by cultivating a workplace culture aligned with the company's core values.</w:t>
      </w:r>
    </w:p>
    <w:p w14:paraId="45B5A19D" w14:textId="3B57812D" w:rsidR="00E709A6" w:rsidRDefault="00A733B0" w:rsidP="00F57059">
      <w:pPr>
        <w:pStyle w:val="ListParagraph"/>
        <w:numPr>
          <w:ilvl w:val="0"/>
          <w:numId w:val="17"/>
        </w:numPr>
        <w:spacing w:after="0" w:line="360" w:lineRule="auto"/>
        <w:jc w:val="both"/>
        <w:rPr>
          <w:rFonts w:ascii="Times New Roman" w:eastAsia="Times New Roman" w:hAnsi="Times New Roman" w:cs="Times New Roman"/>
          <w:sz w:val="22"/>
          <w:szCs w:val="22"/>
        </w:rPr>
      </w:pPr>
      <w:r w:rsidRPr="002D3F97">
        <w:rPr>
          <w:rFonts w:ascii="Times New Roman" w:eastAsia="Times New Roman" w:hAnsi="Times New Roman" w:cs="Times New Roman"/>
          <w:sz w:val="22"/>
          <w:szCs w:val="22"/>
        </w:rPr>
        <w:t>Ensure the organization is equipped with well-trained and proficient employees, enhancing its overall performance and long-term sustainability.</w:t>
      </w:r>
    </w:p>
    <w:p w14:paraId="13C7B8D2" w14:textId="77777777" w:rsidR="00FF2FB1" w:rsidRPr="00FF2FB1" w:rsidRDefault="00FF2FB1" w:rsidP="00FF2FB1">
      <w:pPr>
        <w:spacing w:after="0" w:line="360" w:lineRule="auto"/>
        <w:jc w:val="both"/>
        <w:rPr>
          <w:rFonts w:ascii="Times New Roman" w:eastAsia="Times New Roman" w:hAnsi="Times New Roman" w:cs="Times New Roman"/>
          <w:sz w:val="22"/>
          <w:szCs w:val="22"/>
        </w:rPr>
      </w:pPr>
    </w:p>
    <w:p w14:paraId="4598B887" w14:textId="5E9D7426" w:rsidR="00394BF2" w:rsidRPr="000A3805" w:rsidRDefault="00394BF2" w:rsidP="00FF2FB1">
      <w:pPr>
        <w:pStyle w:val="Heading3"/>
        <w:spacing w:before="0" w:line="360" w:lineRule="auto"/>
        <w:jc w:val="both"/>
        <w:rPr>
          <w:rFonts w:ascii="Times New Roman" w:hAnsi="Times New Roman" w:cs="Times New Roman"/>
          <w:b/>
          <w:bCs/>
          <w:sz w:val="28"/>
          <w:szCs w:val="28"/>
        </w:rPr>
      </w:pPr>
      <w:bookmarkStart w:id="45" w:name="_Toc185240856"/>
      <w:bookmarkStart w:id="46" w:name="_Toc185247889"/>
      <w:r w:rsidRPr="000A3805">
        <w:rPr>
          <w:rFonts w:ascii="Times New Roman" w:hAnsi="Times New Roman" w:cs="Times New Roman"/>
          <w:b/>
          <w:bCs/>
          <w:sz w:val="28"/>
          <w:szCs w:val="28"/>
        </w:rPr>
        <w:t>2.4.4 Quality Policy</w:t>
      </w:r>
      <w:bookmarkEnd w:id="45"/>
      <w:bookmarkEnd w:id="46"/>
    </w:p>
    <w:p w14:paraId="4EFCBCD2" w14:textId="1CF4AD6C" w:rsidR="00DC014D" w:rsidRDefault="00A733B0" w:rsidP="00FF2FB1">
      <w:pPr>
        <w:spacing w:after="0" w:line="360" w:lineRule="auto"/>
        <w:jc w:val="both"/>
        <w:rPr>
          <w:rFonts w:ascii="Times New Roman" w:hAnsi="Times New Roman" w:cs="Times New Roman"/>
          <w:sz w:val="22"/>
          <w:szCs w:val="22"/>
        </w:rPr>
      </w:pPr>
      <w:r w:rsidRPr="00FF2FB1">
        <w:rPr>
          <w:rFonts w:ascii="Times New Roman" w:hAnsi="Times New Roman" w:cs="Times New Roman"/>
          <w:sz w:val="22"/>
          <w:szCs w:val="22"/>
        </w:rPr>
        <w:t>Berger Paints Bangladesh is committed to providing premium-quality paint products and services. The company prioritizes maintaining international product standards while offering customer-centric sales support. By tailoring its solutions to meet the specific needs of its clients, Berger Paints Bangladesh aims to achieve optimal customer satisfaction. All offerings align with both national and global quality standards, underscoring the company's dedication to excellence</w:t>
      </w:r>
      <w:r w:rsidR="00E709A6" w:rsidRPr="00FF2FB1">
        <w:rPr>
          <w:rFonts w:ascii="Times New Roman" w:hAnsi="Times New Roman" w:cs="Times New Roman"/>
          <w:sz w:val="22"/>
          <w:szCs w:val="22"/>
        </w:rPr>
        <w:t>.</w:t>
      </w:r>
    </w:p>
    <w:p w14:paraId="7FD82C08" w14:textId="77777777" w:rsidR="00F03D0D" w:rsidRPr="00FF2FB1" w:rsidRDefault="00F03D0D" w:rsidP="00FF2FB1">
      <w:pPr>
        <w:spacing w:after="0" w:line="360" w:lineRule="auto"/>
        <w:jc w:val="both"/>
        <w:rPr>
          <w:rFonts w:ascii="Times New Roman" w:hAnsi="Times New Roman" w:cs="Times New Roman"/>
          <w:color w:val="000000"/>
          <w:sz w:val="22"/>
          <w:szCs w:val="22"/>
        </w:rPr>
      </w:pPr>
    </w:p>
    <w:p w14:paraId="4265AE5E" w14:textId="41997F0F" w:rsidR="00B3469C" w:rsidRPr="000A3805" w:rsidRDefault="00B3469C" w:rsidP="00E36630">
      <w:pPr>
        <w:pStyle w:val="Heading3"/>
        <w:spacing w:line="360" w:lineRule="auto"/>
        <w:rPr>
          <w:rFonts w:ascii="Times New Roman" w:hAnsi="Times New Roman" w:cs="Times New Roman"/>
          <w:b/>
          <w:bCs/>
          <w:sz w:val="28"/>
          <w:szCs w:val="28"/>
        </w:rPr>
      </w:pPr>
      <w:bookmarkStart w:id="47" w:name="_Toc185240857"/>
      <w:bookmarkStart w:id="48" w:name="_Toc185247890"/>
      <w:r w:rsidRPr="000A3805">
        <w:rPr>
          <w:rFonts w:ascii="Times New Roman" w:hAnsi="Times New Roman" w:cs="Times New Roman"/>
          <w:b/>
          <w:bCs/>
          <w:sz w:val="28"/>
          <w:szCs w:val="28"/>
        </w:rPr>
        <w:t>2.4.5 Goal</w:t>
      </w:r>
      <w:bookmarkEnd w:id="47"/>
      <w:bookmarkEnd w:id="48"/>
    </w:p>
    <w:p w14:paraId="4E48B8FF" w14:textId="77777777" w:rsidR="00D323E5" w:rsidRDefault="00A733B0" w:rsidP="00D323E5">
      <w:pPr>
        <w:spacing w:after="0" w:line="360" w:lineRule="auto"/>
        <w:jc w:val="both"/>
        <w:rPr>
          <w:rFonts w:ascii="Times New Roman" w:hAnsi="Times New Roman" w:cs="Times New Roman"/>
          <w:sz w:val="22"/>
          <w:szCs w:val="22"/>
        </w:rPr>
      </w:pPr>
      <w:r w:rsidRPr="00F03D0D">
        <w:rPr>
          <w:rFonts w:ascii="Times New Roman" w:hAnsi="Times New Roman" w:cs="Times New Roman"/>
          <w:sz w:val="22"/>
          <w:szCs w:val="22"/>
        </w:rPr>
        <w:t>Berger Paints Bangladesh aims to enhance the quality of life and support the development of a sustainable built environment within the communities it serves. This objective is achieved by fostering strong, positive relationships with its esteemed clients</w:t>
      </w:r>
      <w:r w:rsidR="00BD3898" w:rsidRPr="00F03D0D">
        <w:rPr>
          <w:rFonts w:ascii="Times New Roman" w:hAnsi="Times New Roman" w:cs="Times New Roman"/>
          <w:sz w:val="22"/>
          <w:szCs w:val="22"/>
        </w:rPr>
        <w:t>.</w:t>
      </w:r>
    </w:p>
    <w:p w14:paraId="004FBE3F" w14:textId="77777777" w:rsidR="00D323E5" w:rsidRDefault="00D323E5" w:rsidP="00D323E5">
      <w:pPr>
        <w:spacing w:after="0" w:line="360" w:lineRule="auto"/>
        <w:jc w:val="both"/>
        <w:rPr>
          <w:rFonts w:ascii="Times New Roman" w:hAnsi="Times New Roman" w:cs="Times New Roman"/>
          <w:sz w:val="22"/>
          <w:szCs w:val="22"/>
        </w:rPr>
      </w:pPr>
    </w:p>
    <w:p w14:paraId="7D880347" w14:textId="41D9E509" w:rsidR="00B3469C" w:rsidRPr="00D323E5" w:rsidRDefault="00B3469C" w:rsidP="00D323E5">
      <w:pPr>
        <w:pStyle w:val="Heading3"/>
        <w:spacing w:line="360" w:lineRule="auto"/>
        <w:rPr>
          <w:rFonts w:ascii="Times New Roman" w:hAnsi="Times New Roman" w:cs="Times New Roman"/>
          <w:b/>
          <w:bCs/>
          <w:sz w:val="28"/>
          <w:szCs w:val="28"/>
        </w:rPr>
      </w:pPr>
      <w:bookmarkStart w:id="49" w:name="_Toc185247891"/>
      <w:r w:rsidRPr="000A3805">
        <w:rPr>
          <w:rFonts w:ascii="Times New Roman" w:hAnsi="Times New Roman" w:cs="Times New Roman"/>
          <w:b/>
          <w:bCs/>
          <w:sz w:val="28"/>
          <w:szCs w:val="28"/>
        </w:rPr>
        <w:t>2.4.6</w:t>
      </w:r>
      <w:r w:rsidR="009C197D">
        <w:rPr>
          <w:rFonts w:ascii="Times New Roman" w:hAnsi="Times New Roman" w:cs="Times New Roman"/>
          <w:b/>
          <w:bCs/>
          <w:sz w:val="28"/>
          <w:szCs w:val="28"/>
        </w:rPr>
        <w:t xml:space="preserve"> </w:t>
      </w:r>
      <w:r w:rsidRPr="000A3805">
        <w:rPr>
          <w:rFonts w:ascii="Times New Roman" w:hAnsi="Times New Roman" w:cs="Times New Roman"/>
          <w:b/>
          <w:bCs/>
          <w:sz w:val="28"/>
          <w:szCs w:val="28"/>
        </w:rPr>
        <w:t>Business Philosophy</w:t>
      </w:r>
      <w:bookmarkEnd w:id="49"/>
      <w:r w:rsidR="001C01D2" w:rsidRPr="000A3805">
        <w:rPr>
          <w:rFonts w:ascii="Times New Roman" w:hAnsi="Times New Roman" w:cs="Times New Roman"/>
          <w:b/>
          <w:bCs/>
          <w:sz w:val="28"/>
          <w:szCs w:val="28"/>
        </w:rPr>
        <w:t xml:space="preserve"> </w:t>
      </w:r>
    </w:p>
    <w:p w14:paraId="17AF3F85" w14:textId="6BE980BB" w:rsidR="0031723E" w:rsidRPr="00D323E5" w:rsidRDefault="00751087" w:rsidP="00F57059">
      <w:pPr>
        <w:pStyle w:val="ListParagraph"/>
        <w:numPr>
          <w:ilvl w:val="0"/>
          <w:numId w:val="17"/>
        </w:numPr>
        <w:spacing w:after="0" w:line="360" w:lineRule="auto"/>
        <w:jc w:val="both"/>
        <w:rPr>
          <w:rFonts w:ascii="Times New Roman" w:eastAsia="Times New Roman" w:hAnsi="Times New Roman" w:cs="Times New Roman"/>
          <w:sz w:val="22"/>
          <w:szCs w:val="22"/>
        </w:rPr>
      </w:pPr>
      <w:r w:rsidRPr="00D323E5">
        <w:rPr>
          <w:rFonts w:ascii="Times New Roman" w:eastAsia="Times New Roman" w:hAnsi="Times New Roman" w:cs="Times New Roman"/>
          <w:sz w:val="22"/>
          <w:szCs w:val="22"/>
        </w:rPr>
        <w:t>Maximizing</w:t>
      </w:r>
      <w:r w:rsidR="0031723E" w:rsidRPr="00D323E5">
        <w:rPr>
          <w:rFonts w:ascii="Times New Roman" w:eastAsia="Times New Roman" w:hAnsi="Times New Roman" w:cs="Times New Roman"/>
          <w:sz w:val="22"/>
          <w:szCs w:val="22"/>
        </w:rPr>
        <w:t xml:space="preserve"> </w:t>
      </w:r>
      <w:r w:rsidR="009971A4" w:rsidRPr="00D323E5">
        <w:rPr>
          <w:rFonts w:ascii="Times New Roman" w:eastAsia="Times New Roman" w:hAnsi="Times New Roman" w:cs="Times New Roman"/>
          <w:sz w:val="22"/>
          <w:szCs w:val="22"/>
        </w:rPr>
        <w:t>income</w:t>
      </w:r>
    </w:p>
    <w:p w14:paraId="39248C49" w14:textId="43C5243F" w:rsidR="0031723E" w:rsidRPr="00D323E5" w:rsidRDefault="00751087" w:rsidP="00F57059">
      <w:pPr>
        <w:pStyle w:val="ListParagraph"/>
        <w:numPr>
          <w:ilvl w:val="0"/>
          <w:numId w:val="17"/>
        </w:numPr>
        <w:spacing w:after="0" w:line="360" w:lineRule="auto"/>
        <w:jc w:val="both"/>
        <w:rPr>
          <w:rFonts w:ascii="Times New Roman" w:eastAsia="Times New Roman" w:hAnsi="Times New Roman" w:cs="Times New Roman"/>
          <w:sz w:val="22"/>
          <w:szCs w:val="22"/>
        </w:rPr>
      </w:pPr>
      <w:r w:rsidRPr="00D323E5">
        <w:rPr>
          <w:rFonts w:ascii="Times New Roman" w:eastAsia="Times New Roman" w:hAnsi="Times New Roman" w:cs="Times New Roman"/>
          <w:sz w:val="22"/>
          <w:szCs w:val="22"/>
        </w:rPr>
        <w:t>Minimizing</w:t>
      </w:r>
      <w:r w:rsidR="0031723E" w:rsidRPr="00D323E5">
        <w:rPr>
          <w:rFonts w:ascii="Times New Roman" w:eastAsia="Times New Roman" w:hAnsi="Times New Roman" w:cs="Times New Roman"/>
          <w:sz w:val="22"/>
          <w:szCs w:val="22"/>
        </w:rPr>
        <w:t xml:space="preserve"> </w:t>
      </w:r>
      <w:r w:rsidR="009971A4" w:rsidRPr="00D323E5">
        <w:rPr>
          <w:rFonts w:ascii="Times New Roman" w:eastAsia="Times New Roman" w:hAnsi="Times New Roman" w:cs="Times New Roman"/>
          <w:sz w:val="22"/>
          <w:szCs w:val="22"/>
        </w:rPr>
        <w:t>charge</w:t>
      </w:r>
    </w:p>
    <w:p w14:paraId="4A26A47C" w14:textId="4AB25C68" w:rsidR="0031723E" w:rsidRPr="00D323E5" w:rsidRDefault="00751087" w:rsidP="00F57059">
      <w:pPr>
        <w:pStyle w:val="ListParagraph"/>
        <w:numPr>
          <w:ilvl w:val="0"/>
          <w:numId w:val="17"/>
        </w:numPr>
        <w:spacing w:after="0" w:line="360" w:lineRule="auto"/>
        <w:jc w:val="both"/>
        <w:rPr>
          <w:rFonts w:ascii="Times New Roman" w:eastAsia="Times New Roman" w:hAnsi="Times New Roman" w:cs="Times New Roman"/>
          <w:sz w:val="22"/>
          <w:szCs w:val="22"/>
        </w:rPr>
      </w:pPr>
      <w:r w:rsidRPr="00D323E5">
        <w:rPr>
          <w:rFonts w:ascii="Times New Roman" w:eastAsia="Times New Roman" w:hAnsi="Times New Roman" w:cs="Times New Roman"/>
          <w:sz w:val="22"/>
          <w:szCs w:val="22"/>
        </w:rPr>
        <w:t>Maximizing</w:t>
      </w:r>
      <w:r w:rsidR="0031723E" w:rsidRPr="00D323E5">
        <w:rPr>
          <w:rFonts w:ascii="Times New Roman" w:eastAsia="Times New Roman" w:hAnsi="Times New Roman" w:cs="Times New Roman"/>
          <w:sz w:val="22"/>
          <w:szCs w:val="22"/>
        </w:rPr>
        <w:t xml:space="preserve"> the </w:t>
      </w:r>
      <w:r w:rsidR="00E84B22" w:rsidRPr="00D323E5">
        <w:rPr>
          <w:rFonts w:ascii="Times New Roman" w:eastAsia="Times New Roman" w:hAnsi="Times New Roman" w:cs="Times New Roman"/>
          <w:sz w:val="22"/>
          <w:szCs w:val="22"/>
        </w:rPr>
        <w:t>business’s</w:t>
      </w:r>
      <w:r w:rsidR="0031723E" w:rsidRPr="00D323E5">
        <w:rPr>
          <w:rFonts w:ascii="Times New Roman" w:eastAsia="Times New Roman" w:hAnsi="Times New Roman" w:cs="Times New Roman"/>
          <w:sz w:val="22"/>
          <w:szCs w:val="22"/>
        </w:rPr>
        <w:t xml:space="preserve"> </w:t>
      </w:r>
      <w:r w:rsidR="009971A4" w:rsidRPr="00D323E5">
        <w:rPr>
          <w:rFonts w:ascii="Times New Roman" w:eastAsia="Times New Roman" w:hAnsi="Times New Roman" w:cs="Times New Roman"/>
          <w:sz w:val="22"/>
          <w:szCs w:val="22"/>
        </w:rPr>
        <w:t>capital</w:t>
      </w:r>
    </w:p>
    <w:p w14:paraId="3172AB25" w14:textId="09D58CE9" w:rsidR="00B3469C" w:rsidRPr="00D323E5" w:rsidRDefault="00751087" w:rsidP="00F57059">
      <w:pPr>
        <w:pStyle w:val="ListParagraph"/>
        <w:numPr>
          <w:ilvl w:val="0"/>
          <w:numId w:val="17"/>
        </w:numPr>
        <w:spacing w:after="0" w:line="360" w:lineRule="auto"/>
        <w:jc w:val="both"/>
        <w:rPr>
          <w:rFonts w:ascii="Times New Roman" w:hAnsi="Times New Roman" w:cs="Times New Roman"/>
          <w:color w:val="000000"/>
          <w:sz w:val="22"/>
          <w:szCs w:val="22"/>
        </w:rPr>
      </w:pPr>
      <w:r w:rsidRPr="00D323E5">
        <w:rPr>
          <w:rFonts w:ascii="Times New Roman" w:eastAsia="Times New Roman" w:hAnsi="Times New Roman" w:cs="Times New Roman"/>
          <w:sz w:val="22"/>
          <w:szCs w:val="22"/>
        </w:rPr>
        <w:lastRenderedPageBreak/>
        <w:t>Creating</w:t>
      </w:r>
      <w:r w:rsidR="0031723E" w:rsidRPr="00D323E5">
        <w:rPr>
          <w:rFonts w:ascii="Times New Roman" w:eastAsia="Times New Roman" w:hAnsi="Times New Roman" w:cs="Times New Roman"/>
          <w:sz w:val="22"/>
          <w:szCs w:val="22"/>
        </w:rPr>
        <w:t xml:space="preserve"> customer </w:t>
      </w:r>
      <w:r w:rsidR="00E84B22" w:rsidRPr="00D323E5">
        <w:rPr>
          <w:rFonts w:ascii="Times New Roman" w:eastAsia="Times New Roman" w:hAnsi="Times New Roman" w:cs="Times New Roman"/>
          <w:sz w:val="22"/>
          <w:szCs w:val="22"/>
        </w:rPr>
        <w:t>worth</w:t>
      </w:r>
      <w:r w:rsidR="0031723E" w:rsidRPr="00D323E5">
        <w:rPr>
          <w:rFonts w:ascii="Times New Roman" w:eastAsia="Times New Roman" w:hAnsi="Times New Roman" w:cs="Times New Roman"/>
          <w:sz w:val="22"/>
          <w:szCs w:val="22"/>
        </w:rPr>
        <w:t xml:space="preserve"> and </w:t>
      </w:r>
      <w:r w:rsidR="00E84B22" w:rsidRPr="00D323E5">
        <w:rPr>
          <w:rFonts w:ascii="Times New Roman" w:eastAsia="Times New Roman" w:hAnsi="Times New Roman" w:cs="Times New Roman"/>
          <w:sz w:val="22"/>
          <w:szCs w:val="22"/>
        </w:rPr>
        <w:t>gratification</w:t>
      </w:r>
      <w:r w:rsidR="0031723E" w:rsidRPr="00D323E5">
        <w:rPr>
          <w:rFonts w:ascii="Times New Roman" w:hAnsi="Times New Roman" w:cs="Times New Roman"/>
          <w:color w:val="000000"/>
          <w:sz w:val="22"/>
          <w:szCs w:val="22"/>
        </w:rPr>
        <w:t>.</w:t>
      </w:r>
    </w:p>
    <w:p w14:paraId="7EB0DD53" w14:textId="5909F224" w:rsidR="00B3469C" w:rsidRPr="00463147" w:rsidRDefault="00B3469C" w:rsidP="00463147">
      <w:pPr>
        <w:pStyle w:val="Heading3"/>
        <w:spacing w:line="360" w:lineRule="auto"/>
        <w:rPr>
          <w:rFonts w:ascii="Times New Roman" w:hAnsi="Times New Roman" w:cs="Times New Roman"/>
          <w:b/>
          <w:bCs/>
          <w:sz w:val="28"/>
          <w:szCs w:val="28"/>
        </w:rPr>
      </w:pPr>
      <w:bookmarkStart w:id="50" w:name="_Toc185240858"/>
      <w:bookmarkStart w:id="51" w:name="_Toc185247892"/>
      <w:r w:rsidRPr="00463147">
        <w:rPr>
          <w:rFonts w:ascii="Times New Roman" w:hAnsi="Times New Roman" w:cs="Times New Roman"/>
          <w:b/>
          <w:bCs/>
          <w:sz w:val="28"/>
          <w:szCs w:val="28"/>
        </w:rPr>
        <w:t>2.4.7 Core Competency</w:t>
      </w:r>
      <w:bookmarkEnd w:id="50"/>
      <w:bookmarkEnd w:id="51"/>
    </w:p>
    <w:p w14:paraId="60AECDD9" w14:textId="549CD9E0" w:rsidR="005B1861" w:rsidRDefault="0031723E" w:rsidP="00463147">
      <w:pPr>
        <w:spacing w:after="0" w:line="360" w:lineRule="auto"/>
        <w:jc w:val="both"/>
        <w:rPr>
          <w:rFonts w:ascii="Times New Roman" w:hAnsi="Times New Roman" w:cs="Times New Roman"/>
          <w:sz w:val="22"/>
          <w:szCs w:val="22"/>
        </w:rPr>
      </w:pPr>
      <w:r w:rsidRPr="00463147">
        <w:rPr>
          <w:rFonts w:ascii="Times New Roman" w:hAnsi="Times New Roman" w:cs="Times New Roman"/>
          <w:sz w:val="22"/>
          <w:szCs w:val="22"/>
        </w:rPr>
        <w:t>Berger Paints Bangladesh has the ability to build strong relationships with customers and develop effective networking systems. The company is committed to excellence and consistently delivers high-quality products on time. They manage to keep prices competitive by working hard. To ensure customer satisfaction, Berger Paints Bangladesh partners with reputable organizations and has a well-organized distribution channel, which helps them provide excellent services</w:t>
      </w:r>
      <w:r w:rsidR="00B3469C" w:rsidRPr="00463147">
        <w:rPr>
          <w:rFonts w:ascii="Times New Roman" w:hAnsi="Times New Roman" w:cs="Times New Roman"/>
          <w:sz w:val="22"/>
          <w:szCs w:val="22"/>
        </w:rPr>
        <w:t>.</w:t>
      </w:r>
    </w:p>
    <w:p w14:paraId="02D2FCC6" w14:textId="77777777" w:rsidR="00463147" w:rsidRPr="00463147" w:rsidRDefault="00463147" w:rsidP="00463147">
      <w:pPr>
        <w:spacing w:after="0" w:line="360" w:lineRule="auto"/>
        <w:jc w:val="both"/>
        <w:rPr>
          <w:rFonts w:ascii="Times New Roman" w:hAnsi="Times New Roman" w:cs="Times New Roman"/>
          <w:sz w:val="22"/>
          <w:szCs w:val="22"/>
        </w:rPr>
      </w:pPr>
    </w:p>
    <w:p w14:paraId="63BE4140" w14:textId="79168AA6" w:rsidR="00B3469C" w:rsidRPr="000A3805" w:rsidRDefault="00B3469C" w:rsidP="00E36630">
      <w:pPr>
        <w:pStyle w:val="Heading3"/>
        <w:spacing w:line="360" w:lineRule="auto"/>
        <w:rPr>
          <w:rFonts w:ascii="Times New Roman" w:hAnsi="Times New Roman" w:cs="Times New Roman"/>
          <w:b/>
          <w:bCs/>
          <w:sz w:val="28"/>
          <w:szCs w:val="28"/>
        </w:rPr>
      </w:pPr>
      <w:bookmarkStart w:id="52" w:name="_Toc185240859"/>
      <w:bookmarkStart w:id="53" w:name="_Toc185247893"/>
      <w:r w:rsidRPr="000A3805">
        <w:rPr>
          <w:rFonts w:ascii="Times New Roman" w:hAnsi="Times New Roman" w:cs="Times New Roman"/>
          <w:b/>
          <w:bCs/>
          <w:sz w:val="28"/>
          <w:szCs w:val="28"/>
        </w:rPr>
        <w:t>2.4.8</w:t>
      </w:r>
      <w:r w:rsidR="009C197D">
        <w:rPr>
          <w:rFonts w:ascii="Times New Roman" w:hAnsi="Times New Roman" w:cs="Times New Roman"/>
          <w:b/>
          <w:bCs/>
          <w:sz w:val="28"/>
          <w:szCs w:val="28"/>
        </w:rPr>
        <w:t xml:space="preserve"> </w:t>
      </w:r>
      <w:r w:rsidRPr="000A3805">
        <w:rPr>
          <w:rFonts w:ascii="Times New Roman" w:hAnsi="Times New Roman" w:cs="Times New Roman"/>
          <w:b/>
          <w:bCs/>
          <w:sz w:val="28"/>
          <w:szCs w:val="28"/>
        </w:rPr>
        <w:t>Values</w:t>
      </w:r>
      <w:bookmarkEnd w:id="52"/>
      <w:bookmarkEnd w:id="53"/>
    </w:p>
    <w:p w14:paraId="7E80958C" w14:textId="77777777" w:rsidR="0031723E" w:rsidRPr="002C3B5D" w:rsidRDefault="0031723E" w:rsidP="002C3B5D">
      <w:pPr>
        <w:spacing w:after="0" w:line="360" w:lineRule="auto"/>
        <w:jc w:val="both"/>
        <w:rPr>
          <w:rFonts w:ascii="Times New Roman" w:eastAsia="Times New Roman" w:hAnsi="Times New Roman" w:cs="Times New Roman"/>
          <w:sz w:val="22"/>
          <w:szCs w:val="22"/>
        </w:rPr>
      </w:pPr>
      <w:r w:rsidRPr="002C3B5D">
        <w:rPr>
          <w:rFonts w:ascii="Times New Roman" w:eastAsia="Times New Roman" w:hAnsi="Times New Roman" w:cs="Times New Roman"/>
          <w:sz w:val="22"/>
          <w:szCs w:val="22"/>
        </w:rPr>
        <w:t>Berger Paints Bangladesh uses a scoring system that divides values into three categories:</w:t>
      </w:r>
    </w:p>
    <w:p w14:paraId="25F61D56" w14:textId="77777777" w:rsidR="0031723E" w:rsidRPr="002C3B5D" w:rsidRDefault="0031723E" w:rsidP="00F57059">
      <w:pPr>
        <w:pStyle w:val="ListParagraph"/>
        <w:numPr>
          <w:ilvl w:val="0"/>
          <w:numId w:val="18"/>
        </w:numPr>
        <w:spacing w:after="0" w:line="360" w:lineRule="auto"/>
        <w:jc w:val="both"/>
        <w:rPr>
          <w:rFonts w:ascii="Times New Roman" w:eastAsia="Times New Roman" w:hAnsi="Times New Roman" w:cs="Times New Roman"/>
          <w:sz w:val="22"/>
          <w:szCs w:val="22"/>
        </w:rPr>
      </w:pPr>
      <w:r w:rsidRPr="002C3B5D">
        <w:rPr>
          <w:rFonts w:ascii="Times New Roman" w:eastAsia="Times New Roman" w:hAnsi="Times New Roman" w:cs="Times New Roman"/>
          <w:sz w:val="22"/>
          <w:szCs w:val="22"/>
        </w:rPr>
        <w:t>Personal</w:t>
      </w:r>
    </w:p>
    <w:p w14:paraId="6DD04149" w14:textId="2CA8D8DC" w:rsidR="0031723E" w:rsidRPr="002C3B5D" w:rsidRDefault="00567311" w:rsidP="00F57059">
      <w:pPr>
        <w:pStyle w:val="ListParagraph"/>
        <w:numPr>
          <w:ilvl w:val="0"/>
          <w:numId w:val="18"/>
        </w:numPr>
        <w:spacing w:after="0" w:line="360" w:lineRule="auto"/>
        <w:jc w:val="both"/>
        <w:rPr>
          <w:rFonts w:ascii="Times New Roman" w:eastAsia="Times New Roman" w:hAnsi="Times New Roman" w:cs="Times New Roman"/>
          <w:sz w:val="22"/>
          <w:szCs w:val="22"/>
        </w:rPr>
      </w:pPr>
      <w:r w:rsidRPr="002C3B5D">
        <w:rPr>
          <w:rFonts w:ascii="Times New Roman" w:eastAsia="Times New Roman" w:hAnsi="Times New Roman" w:cs="Times New Roman"/>
          <w:sz w:val="22"/>
          <w:szCs w:val="22"/>
        </w:rPr>
        <w:t>Intuitive</w:t>
      </w:r>
    </w:p>
    <w:p w14:paraId="69656D93" w14:textId="267BB817" w:rsidR="0031723E" w:rsidRDefault="00567311" w:rsidP="00F57059">
      <w:pPr>
        <w:pStyle w:val="ListParagraph"/>
        <w:numPr>
          <w:ilvl w:val="0"/>
          <w:numId w:val="18"/>
        </w:numPr>
        <w:spacing w:after="0" w:line="360" w:lineRule="auto"/>
        <w:jc w:val="both"/>
        <w:rPr>
          <w:rFonts w:ascii="Times New Roman" w:eastAsia="Times New Roman" w:hAnsi="Times New Roman" w:cs="Times New Roman"/>
          <w:sz w:val="22"/>
          <w:szCs w:val="22"/>
        </w:rPr>
      </w:pPr>
      <w:r w:rsidRPr="002C3B5D">
        <w:rPr>
          <w:rFonts w:ascii="Times New Roman" w:eastAsia="Times New Roman" w:hAnsi="Times New Roman" w:cs="Times New Roman"/>
          <w:sz w:val="22"/>
          <w:szCs w:val="22"/>
        </w:rPr>
        <w:t>Revitalization</w:t>
      </w:r>
    </w:p>
    <w:p w14:paraId="73C17797" w14:textId="77777777" w:rsidR="00144F8C" w:rsidRPr="00144F8C" w:rsidRDefault="00144F8C" w:rsidP="00144F8C">
      <w:pPr>
        <w:spacing w:after="0" w:line="360" w:lineRule="auto"/>
        <w:jc w:val="both"/>
        <w:rPr>
          <w:rFonts w:ascii="Times New Roman" w:eastAsia="Times New Roman" w:hAnsi="Times New Roman" w:cs="Times New Roman"/>
          <w:sz w:val="22"/>
          <w:szCs w:val="22"/>
        </w:rPr>
      </w:pPr>
    </w:p>
    <w:p w14:paraId="73299B82" w14:textId="77777777" w:rsidR="0031723E" w:rsidRPr="00144F8C" w:rsidRDefault="0031723E" w:rsidP="00F57059">
      <w:pPr>
        <w:numPr>
          <w:ilvl w:val="0"/>
          <w:numId w:val="2"/>
        </w:numPr>
        <w:spacing w:after="0" w:line="360" w:lineRule="auto"/>
        <w:ind w:left="360"/>
        <w:jc w:val="both"/>
        <w:rPr>
          <w:rFonts w:ascii="Times New Roman" w:eastAsia="Times New Roman" w:hAnsi="Times New Roman" w:cs="Times New Roman"/>
          <w:sz w:val="22"/>
          <w:szCs w:val="22"/>
        </w:rPr>
      </w:pPr>
      <w:r w:rsidRPr="00144F8C">
        <w:rPr>
          <w:rFonts w:ascii="Times New Roman" w:eastAsia="Times New Roman" w:hAnsi="Times New Roman" w:cs="Times New Roman"/>
          <w:b/>
          <w:bCs/>
          <w:sz w:val="22"/>
          <w:szCs w:val="22"/>
        </w:rPr>
        <w:t>Personal</w:t>
      </w:r>
      <w:proofErr w:type="gramStart"/>
      <w:r w:rsidRPr="00144F8C">
        <w:rPr>
          <w:rFonts w:ascii="Times New Roman" w:eastAsia="Times New Roman" w:hAnsi="Times New Roman" w:cs="Times New Roman"/>
          <w:b/>
          <w:bCs/>
          <w:sz w:val="22"/>
          <w:szCs w:val="22"/>
        </w:rPr>
        <w:t>:</w:t>
      </w:r>
      <w:proofErr w:type="gramEnd"/>
      <w:r w:rsidRPr="00144F8C">
        <w:rPr>
          <w:rFonts w:ascii="Times New Roman" w:eastAsia="Times New Roman" w:hAnsi="Times New Roman" w:cs="Times New Roman"/>
          <w:sz w:val="22"/>
          <w:szCs w:val="22"/>
        </w:rPr>
        <w:br/>
        <w:t>Berger Paints Bangladesh has a unique approach that focuses on the importance of each design. The company is committed to giving special care and attention to every client, ensuring a warm and personal experience.</w:t>
      </w:r>
    </w:p>
    <w:p w14:paraId="1E3FB4C7" w14:textId="77777777" w:rsidR="0031723E" w:rsidRPr="00144F8C" w:rsidRDefault="0031723E" w:rsidP="00F57059">
      <w:pPr>
        <w:numPr>
          <w:ilvl w:val="0"/>
          <w:numId w:val="2"/>
        </w:numPr>
        <w:spacing w:after="0" w:line="360" w:lineRule="auto"/>
        <w:ind w:left="360"/>
        <w:jc w:val="both"/>
        <w:rPr>
          <w:rFonts w:ascii="Times New Roman" w:eastAsia="Times New Roman" w:hAnsi="Times New Roman" w:cs="Times New Roman"/>
          <w:sz w:val="22"/>
          <w:szCs w:val="22"/>
        </w:rPr>
      </w:pPr>
      <w:r w:rsidRPr="00144F8C">
        <w:rPr>
          <w:rFonts w:ascii="Times New Roman" w:eastAsia="Times New Roman" w:hAnsi="Times New Roman" w:cs="Times New Roman"/>
          <w:b/>
          <w:bCs/>
          <w:sz w:val="22"/>
          <w:szCs w:val="22"/>
        </w:rPr>
        <w:t>Instinctive</w:t>
      </w:r>
      <w:proofErr w:type="gramStart"/>
      <w:r w:rsidRPr="00144F8C">
        <w:rPr>
          <w:rFonts w:ascii="Times New Roman" w:eastAsia="Times New Roman" w:hAnsi="Times New Roman" w:cs="Times New Roman"/>
          <w:b/>
          <w:bCs/>
          <w:sz w:val="22"/>
          <w:szCs w:val="22"/>
        </w:rPr>
        <w:t>:</w:t>
      </w:r>
      <w:proofErr w:type="gramEnd"/>
      <w:r w:rsidRPr="00144F8C">
        <w:rPr>
          <w:rFonts w:ascii="Times New Roman" w:eastAsia="Times New Roman" w:hAnsi="Times New Roman" w:cs="Times New Roman"/>
          <w:sz w:val="22"/>
          <w:szCs w:val="22"/>
        </w:rPr>
        <w:br/>
        <w:t>Berger Paints Bangladesh takes a proactive approach, anticipating and addressing client needs rather than just responding to them. The company encourages its team to trust their instincts and make decisions based on personal judgment. The team is encouraged to identify and meet client needs quickly and effectively.</w:t>
      </w:r>
    </w:p>
    <w:p w14:paraId="0D06F529" w14:textId="77777777" w:rsidR="0031723E" w:rsidRDefault="0031723E" w:rsidP="00F57059">
      <w:pPr>
        <w:numPr>
          <w:ilvl w:val="0"/>
          <w:numId w:val="2"/>
        </w:numPr>
        <w:spacing w:after="0" w:line="360" w:lineRule="auto"/>
        <w:ind w:left="360"/>
        <w:jc w:val="both"/>
        <w:rPr>
          <w:rFonts w:ascii="Times New Roman" w:eastAsia="Times New Roman" w:hAnsi="Times New Roman" w:cs="Times New Roman"/>
          <w:sz w:val="22"/>
          <w:szCs w:val="22"/>
        </w:rPr>
      </w:pPr>
      <w:r w:rsidRPr="00144F8C">
        <w:rPr>
          <w:rFonts w:ascii="Times New Roman" w:eastAsia="Times New Roman" w:hAnsi="Times New Roman" w:cs="Times New Roman"/>
          <w:b/>
          <w:bCs/>
          <w:sz w:val="22"/>
          <w:szCs w:val="22"/>
        </w:rPr>
        <w:t>Renewal</w:t>
      </w:r>
      <w:proofErr w:type="gramStart"/>
      <w:r w:rsidRPr="00144F8C">
        <w:rPr>
          <w:rFonts w:ascii="Times New Roman" w:eastAsia="Times New Roman" w:hAnsi="Times New Roman" w:cs="Times New Roman"/>
          <w:b/>
          <w:bCs/>
          <w:sz w:val="22"/>
          <w:szCs w:val="22"/>
        </w:rPr>
        <w:t>:</w:t>
      </w:r>
      <w:proofErr w:type="gramEnd"/>
      <w:r w:rsidRPr="00144F8C">
        <w:rPr>
          <w:rFonts w:ascii="Times New Roman" w:eastAsia="Times New Roman" w:hAnsi="Times New Roman" w:cs="Times New Roman"/>
          <w:sz w:val="22"/>
          <w:szCs w:val="22"/>
        </w:rPr>
        <w:br/>
        <w:t>Renewal is a key focus for Berger Paints Bangladesh. The company is dedicated to maintaining the quality and security of their products. They prioritize renewing client relationships and keeping up with industry advancements.</w:t>
      </w:r>
    </w:p>
    <w:p w14:paraId="61458FBE" w14:textId="77777777" w:rsidR="00D10769" w:rsidRPr="00144F8C" w:rsidRDefault="00D10769" w:rsidP="00D10769">
      <w:pPr>
        <w:spacing w:after="0" w:line="360" w:lineRule="auto"/>
        <w:jc w:val="both"/>
        <w:rPr>
          <w:rFonts w:ascii="Times New Roman" w:eastAsia="Times New Roman" w:hAnsi="Times New Roman" w:cs="Times New Roman"/>
          <w:sz w:val="22"/>
          <w:szCs w:val="22"/>
        </w:rPr>
      </w:pPr>
    </w:p>
    <w:p w14:paraId="0918710C" w14:textId="2C605DCC" w:rsidR="00187A5F" w:rsidRPr="000A3805" w:rsidRDefault="00187A5F" w:rsidP="00E36630">
      <w:pPr>
        <w:pStyle w:val="Heading3"/>
        <w:spacing w:line="360" w:lineRule="auto"/>
        <w:rPr>
          <w:rFonts w:ascii="Times New Roman" w:hAnsi="Times New Roman" w:cs="Times New Roman"/>
          <w:b/>
          <w:bCs/>
          <w:sz w:val="28"/>
          <w:szCs w:val="28"/>
        </w:rPr>
      </w:pPr>
      <w:bookmarkStart w:id="54" w:name="_Toc185240860"/>
      <w:bookmarkStart w:id="55" w:name="_Toc185247894"/>
      <w:r w:rsidRPr="000A3805">
        <w:rPr>
          <w:rFonts w:ascii="Times New Roman" w:hAnsi="Times New Roman" w:cs="Times New Roman"/>
          <w:b/>
          <w:bCs/>
          <w:sz w:val="28"/>
          <w:szCs w:val="28"/>
        </w:rPr>
        <w:t xml:space="preserve">2.4.9 Organogram of </w:t>
      </w:r>
      <w:r w:rsidR="00AC24B8" w:rsidRPr="00D10769">
        <w:rPr>
          <w:rFonts w:ascii="Times New Roman" w:hAnsi="Times New Roman" w:cs="Times New Roman"/>
          <w:b/>
          <w:bCs/>
          <w:sz w:val="28"/>
          <w:szCs w:val="28"/>
        </w:rPr>
        <w:t>Berger Paints Bangladesh</w:t>
      </w:r>
      <w:bookmarkEnd w:id="54"/>
      <w:bookmarkEnd w:id="55"/>
    </w:p>
    <w:p w14:paraId="7F192248" w14:textId="3FA24EC5" w:rsidR="00126E65" w:rsidRPr="00D10769" w:rsidRDefault="005935A5" w:rsidP="00D10769">
      <w:pPr>
        <w:spacing w:after="0" w:line="360" w:lineRule="auto"/>
        <w:jc w:val="both"/>
        <w:rPr>
          <w:rFonts w:ascii="Times New Roman" w:hAnsi="Times New Roman" w:cs="Times New Roman"/>
          <w:sz w:val="22"/>
          <w:szCs w:val="22"/>
        </w:rPr>
      </w:pPr>
      <w:r w:rsidRPr="00D10769">
        <w:rPr>
          <w:rFonts w:ascii="Times New Roman" w:hAnsi="Times New Roman" w:cs="Times New Roman"/>
          <w:sz w:val="22"/>
          <w:szCs w:val="22"/>
        </w:rPr>
        <w:t xml:space="preserve">Under the leadership of General Manager </w:t>
      </w:r>
      <w:r w:rsidRPr="00D10769">
        <w:rPr>
          <w:rFonts w:ascii="Times New Roman" w:hAnsi="Times New Roman" w:cs="Times New Roman"/>
          <w:bCs/>
          <w:sz w:val="22"/>
          <w:szCs w:val="22"/>
        </w:rPr>
        <w:t xml:space="preserve">Mr. </w:t>
      </w:r>
      <w:proofErr w:type="spellStart"/>
      <w:r w:rsidRPr="00D10769">
        <w:rPr>
          <w:rFonts w:ascii="Times New Roman" w:hAnsi="Times New Roman" w:cs="Times New Roman"/>
          <w:bCs/>
          <w:sz w:val="22"/>
          <w:szCs w:val="22"/>
        </w:rPr>
        <w:t>Reazul</w:t>
      </w:r>
      <w:proofErr w:type="spellEnd"/>
      <w:r w:rsidRPr="00D10769">
        <w:rPr>
          <w:rFonts w:ascii="Times New Roman" w:hAnsi="Times New Roman" w:cs="Times New Roman"/>
          <w:bCs/>
          <w:sz w:val="22"/>
          <w:szCs w:val="22"/>
        </w:rPr>
        <w:t xml:space="preserve"> </w:t>
      </w:r>
      <w:proofErr w:type="spellStart"/>
      <w:r w:rsidRPr="00D10769">
        <w:rPr>
          <w:rFonts w:ascii="Times New Roman" w:hAnsi="Times New Roman" w:cs="Times New Roman"/>
          <w:bCs/>
          <w:sz w:val="22"/>
          <w:szCs w:val="22"/>
        </w:rPr>
        <w:t>Haque</w:t>
      </w:r>
      <w:proofErr w:type="spellEnd"/>
      <w:r w:rsidRPr="00D10769">
        <w:rPr>
          <w:rFonts w:ascii="Times New Roman" w:hAnsi="Times New Roman" w:cs="Times New Roman"/>
          <w:bCs/>
          <w:sz w:val="22"/>
          <w:szCs w:val="22"/>
        </w:rPr>
        <w:t xml:space="preserve"> </w:t>
      </w:r>
      <w:proofErr w:type="spellStart"/>
      <w:r w:rsidRPr="00D10769">
        <w:rPr>
          <w:rFonts w:ascii="Times New Roman" w:hAnsi="Times New Roman" w:cs="Times New Roman"/>
          <w:bCs/>
          <w:sz w:val="22"/>
          <w:szCs w:val="22"/>
        </w:rPr>
        <w:t>Chowdhury</w:t>
      </w:r>
      <w:proofErr w:type="spellEnd"/>
      <w:r w:rsidRPr="00D10769">
        <w:rPr>
          <w:rFonts w:ascii="Times New Roman" w:hAnsi="Times New Roman" w:cs="Times New Roman"/>
          <w:sz w:val="22"/>
          <w:szCs w:val="22"/>
        </w:rPr>
        <w:t xml:space="preserve">, all tasks at Berger Paints Bangladesh are managed by key executives. These include the Director of Sales, Director of R&amp;D, Director of Production &amp; Supply, Director of Finance, and Director of HRM. Additionally, </w:t>
      </w:r>
      <w:r w:rsidRPr="00D10769">
        <w:rPr>
          <w:rFonts w:ascii="Times New Roman" w:hAnsi="Times New Roman" w:cs="Times New Roman"/>
          <w:sz w:val="22"/>
          <w:szCs w:val="22"/>
        </w:rPr>
        <w:lastRenderedPageBreak/>
        <w:t>responsibilities are handled by the Deputy Director of the QC Department, Deputy Director of the Purchase Department, Deputy Director of the Planning Department, Deputy Director of the Equipment Department, Deputy Director of the MFG Department, Deputy Director of the Laboratory, Deputy Director of the Packaging Department, Deputy Director of the Production Department, and Deputy Director of the Warehouse Department, as shown in the company's organizational chart.</w:t>
      </w:r>
    </w:p>
    <w:p w14:paraId="07452C54" w14:textId="77777777" w:rsidR="005935A5" w:rsidRPr="000A3805" w:rsidRDefault="005935A5" w:rsidP="00E36630">
      <w:pPr>
        <w:spacing w:after="0" w:line="360" w:lineRule="auto"/>
        <w:rPr>
          <w:rFonts w:ascii="Times New Roman" w:hAnsi="Times New Roman" w:cs="Times New Roman"/>
          <w:sz w:val="24"/>
          <w:szCs w:val="24"/>
        </w:rPr>
      </w:pPr>
    </w:p>
    <w:p w14:paraId="13F19CEB" w14:textId="3E864CF8" w:rsidR="00C23990" w:rsidRPr="000A3805" w:rsidRDefault="00B12E7B" w:rsidP="00E36630">
      <w:pPr>
        <w:spacing w:line="360" w:lineRule="auto"/>
        <w:rPr>
          <w:rFonts w:ascii="Times New Roman" w:hAnsi="Times New Roman" w:cs="Times New Roman"/>
          <w:b/>
          <w:color w:val="000000"/>
          <w:sz w:val="24"/>
          <w:szCs w:val="24"/>
        </w:rPr>
      </w:pPr>
      <w:r w:rsidRPr="000A3805">
        <w:rPr>
          <w:rFonts w:ascii="Times New Roman" w:hAnsi="Times New Roman" w:cs="Times New Roman"/>
          <w:b/>
          <w:noProof/>
          <w:color w:val="000000"/>
          <w:sz w:val="24"/>
          <w:szCs w:val="24"/>
          <w:lang w:bidi="bn-BD"/>
        </w:rPr>
        <w:drawing>
          <wp:inline distT="0" distB="0" distL="0" distR="0" wp14:anchorId="372C6634" wp14:editId="67728CFF">
            <wp:extent cx="6231716" cy="3848100"/>
            <wp:effectExtent l="0" t="0" r="0" b="0"/>
            <wp:docPr id="399" name="Picture 3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9" name="Picture 399"/>
                    <pic:cNvPicPr/>
                  </pic:nvPicPr>
                  <pic:blipFill>
                    <a:blip r:embed="rId15" cstate="print">
                      <a:extLst>
                        <a:ext uri="{28A0092B-C50C-407E-A947-70E740481C1C}">
                          <a14:useLocalDpi xmlns:a14="http://schemas.microsoft.com/office/drawing/2010/main" val="0"/>
                        </a:ext>
                      </a:extLst>
                    </a:blip>
                    <a:stretch>
                      <a:fillRect/>
                    </a:stretch>
                  </pic:blipFill>
                  <pic:spPr>
                    <a:xfrm>
                      <a:off x="0" y="0"/>
                      <a:ext cx="6293558" cy="3886287"/>
                    </a:xfrm>
                    <a:prstGeom prst="rect">
                      <a:avLst/>
                    </a:prstGeom>
                  </pic:spPr>
                </pic:pic>
              </a:graphicData>
            </a:graphic>
          </wp:inline>
        </w:drawing>
      </w:r>
    </w:p>
    <w:p w14:paraId="43B20F97" w14:textId="4EBF1767" w:rsidR="00420647" w:rsidRPr="009C197D" w:rsidRDefault="00420647" w:rsidP="009C197D">
      <w:pPr>
        <w:spacing w:after="0" w:line="360" w:lineRule="auto"/>
        <w:jc w:val="both"/>
        <w:rPr>
          <w:rFonts w:ascii="Times New Roman" w:hAnsi="Times New Roman" w:cs="Times New Roman"/>
          <w:b/>
          <w:bCs/>
          <w:sz w:val="22"/>
          <w:szCs w:val="22"/>
        </w:rPr>
      </w:pPr>
      <w:r w:rsidRPr="009C197D">
        <w:rPr>
          <w:rFonts w:ascii="Times New Roman" w:hAnsi="Times New Roman" w:cs="Times New Roman"/>
          <w:b/>
          <w:bCs/>
          <w:sz w:val="22"/>
          <w:szCs w:val="22"/>
        </w:rPr>
        <w:t>Departments of the company:</w:t>
      </w:r>
    </w:p>
    <w:p w14:paraId="4AAFEF4D" w14:textId="5A7C3C94" w:rsidR="009C197D" w:rsidRPr="009C197D" w:rsidRDefault="00B85D56" w:rsidP="009C197D">
      <w:pPr>
        <w:spacing w:after="0" w:line="360" w:lineRule="auto"/>
        <w:jc w:val="both"/>
        <w:rPr>
          <w:rFonts w:ascii="Times New Roman" w:hAnsi="Times New Roman" w:cs="Times New Roman"/>
          <w:sz w:val="22"/>
          <w:szCs w:val="22"/>
        </w:rPr>
      </w:pPr>
      <w:r w:rsidRPr="009C197D">
        <w:rPr>
          <w:rFonts w:ascii="Times New Roman" w:hAnsi="Times New Roman" w:cs="Times New Roman"/>
          <w:sz w:val="22"/>
          <w:szCs w:val="22"/>
        </w:rPr>
        <w:t>Berger Paints Bangladesh operates through seven key departments in its corporate branch, each playing a vital role in the company’s overall functionality. The responsibilities of these departments are as follows:</w:t>
      </w:r>
    </w:p>
    <w:p w14:paraId="7EE5B8A6" w14:textId="2795428C" w:rsidR="00B85D56" w:rsidRPr="009C197D" w:rsidRDefault="00B85D56" w:rsidP="00F57059">
      <w:pPr>
        <w:pStyle w:val="ListParagraph"/>
        <w:numPr>
          <w:ilvl w:val="0"/>
          <w:numId w:val="19"/>
        </w:numPr>
        <w:spacing w:after="0" w:line="360" w:lineRule="auto"/>
        <w:ind w:left="284" w:hanging="284"/>
        <w:jc w:val="both"/>
        <w:rPr>
          <w:rFonts w:ascii="Times New Roman" w:hAnsi="Times New Roman" w:cs="Times New Roman"/>
          <w:sz w:val="22"/>
          <w:szCs w:val="22"/>
        </w:rPr>
      </w:pPr>
      <w:bookmarkStart w:id="56" w:name="_Toc185240861"/>
      <w:r w:rsidRPr="009C197D">
        <w:rPr>
          <w:rStyle w:val="Strong"/>
          <w:rFonts w:ascii="Times New Roman" w:hAnsi="Times New Roman" w:cs="Times New Roman"/>
          <w:sz w:val="22"/>
          <w:szCs w:val="22"/>
        </w:rPr>
        <w:t>Reception Desk</w:t>
      </w:r>
      <w:bookmarkEnd w:id="56"/>
    </w:p>
    <w:p w14:paraId="4DE9C325" w14:textId="77777777" w:rsidR="00B85D56" w:rsidRPr="009C197D" w:rsidRDefault="00B85D56" w:rsidP="009C197D">
      <w:pPr>
        <w:spacing w:after="0" w:line="360" w:lineRule="auto"/>
        <w:jc w:val="both"/>
        <w:rPr>
          <w:rFonts w:ascii="Times New Roman" w:hAnsi="Times New Roman" w:cs="Times New Roman"/>
          <w:sz w:val="22"/>
          <w:szCs w:val="22"/>
        </w:rPr>
      </w:pPr>
      <w:r w:rsidRPr="009C197D">
        <w:rPr>
          <w:rFonts w:ascii="Times New Roman" w:hAnsi="Times New Roman" w:cs="Times New Roman"/>
          <w:sz w:val="22"/>
          <w:szCs w:val="22"/>
        </w:rPr>
        <w:t>The reception desk acts as a central hub, managing activities such as internal and external registration, office administration, and phone communications. It also oversees a daily file management system known as the Central Reconnaissance System.</w:t>
      </w:r>
    </w:p>
    <w:p w14:paraId="1BF0529D" w14:textId="05177E63" w:rsidR="00B85D56" w:rsidRPr="009C197D" w:rsidRDefault="00B85D56" w:rsidP="00F57059">
      <w:pPr>
        <w:pStyle w:val="ListParagraph"/>
        <w:numPr>
          <w:ilvl w:val="0"/>
          <w:numId w:val="19"/>
        </w:numPr>
        <w:spacing w:after="0" w:line="360" w:lineRule="auto"/>
        <w:ind w:left="284" w:hanging="284"/>
        <w:jc w:val="both"/>
        <w:rPr>
          <w:rStyle w:val="Strong"/>
          <w:rFonts w:ascii="Times New Roman" w:hAnsi="Times New Roman" w:cs="Times New Roman"/>
          <w:sz w:val="22"/>
          <w:szCs w:val="22"/>
        </w:rPr>
      </w:pPr>
      <w:bookmarkStart w:id="57" w:name="_Toc185240862"/>
      <w:r w:rsidRPr="009C197D">
        <w:rPr>
          <w:rStyle w:val="Strong"/>
          <w:rFonts w:ascii="Times New Roman" w:hAnsi="Times New Roman" w:cs="Times New Roman"/>
          <w:sz w:val="22"/>
          <w:szCs w:val="22"/>
        </w:rPr>
        <w:t>Marketing &amp; Sales Department</w:t>
      </w:r>
      <w:bookmarkEnd w:id="57"/>
    </w:p>
    <w:p w14:paraId="6D9E0149" w14:textId="77777777" w:rsidR="00B85D56" w:rsidRPr="009C197D" w:rsidRDefault="00B85D56" w:rsidP="009C197D">
      <w:pPr>
        <w:spacing w:after="0" w:line="360" w:lineRule="auto"/>
        <w:jc w:val="both"/>
        <w:rPr>
          <w:rFonts w:ascii="Times New Roman" w:hAnsi="Times New Roman" w:cs="Times New Roman"/>
          <w:sz w:val="22"/>
          <w:szCs w:val="22"/>
        </w:rPr>
      </w:pPr>
      <w:r w:rsidRPr="009C197D">
        <w:rPr>
          <w:rFonts w:ascii="Times New Roman" w:hAnsi="Times New Roman" w:cs="Times New Roman"/>
          <w:sz w:val="22"/>
          <w:szCs w:val="22"/>
        </w:rPr>
        <w:t>This department is well-resourced and highly efficient. With a talented sales team and impactful marketing strategies, it has driven significant sales growth and captured a considerable market share, solidifying Berger Paints Bangladesh’s leadership position in the paint industry.</w:t>
      </w:r>
    </w:p>
    <w:p w14:paraId="61A44CD2" w14:textId="4680BF26" w:rsidR="00B85D56" w:rsidRPr="009C197D" w:rsidRDefault="00B85D56" w:rsidP="00F57059">
      <w:pPr>
        <w:pStyle w:val="ListParagraph"/>
        <w:numPr>
          <w:ilvl w:val="0"/>
          <w:numId w:val="19"/>
        </w:numPr>
        <w:spacing w:after="0" w:line="360" w:lineRule="auto"/>
        <w:ind w:left="284" w:hanging="284"/>
        <w:jc w:val="both"/>
        <w:rPr>
          <w:rStyle w:val="Strong"/>
          <w:rFonts w:ascii="Times New Roman" w:hAnsi="Times New Roman" w:cs="Times New Roman"/>
          <w:sz w:val="22"/>
          <w:szCs w:val="22"/>
        </w:rPr>
      </w:pPr>
      <w:bookmarkStart w:id="58" w:name="_Toc185240863"/>
      <w:r w:rsidRPr="009C197D">
        <w:rPr>
          <w:rStyle w:val="Strong"/>
          <w:rFonts w:ascii="Times New Roman" w:hAnsi="Times New Roman" w:cs="Times New Roman"/>
          <w:sz w:val="22"/>
          <w:szCs w:val="22"/>
        </w:rPr>
        <w:lastRenderedPageBreak/>
        <w:t>Administration &amp; Business Department</w:t>
      </w:r>
      <w:bookmarkEnd w:id="58"/>
    </w:p>
    <w:p w14:paraId="77240581" w14:textId="77777777" w:rsidR="00B85D56" w:rsidRPr="009C197D" w:rsidRDefault="00B85D56" w:rsidP="009C197D">
      <w:pPr>
        <w:spacing w:after="0" w:line="360" w:lineRule="auto"/>
        <w:jc w:val="both"/>
        <w:rPr>
          <w:rFonts w:ascii="Times New Roman" w:hAnsi="Times New Roman" w:cs="Times New Roman"/>
          <w:sz w:val="22"/>
          <w:szCs w:val="22"/>
        </w:rPr>
      </w:pPr>
      <w:r w:rsidRPr="009C197D">
        <w:rPr>
          <w:rFonts w:ascii="Times New Roman" w:hAnsi="Times New Roman" w:cs="Times New Roman"/>
          <w:sz w:val="22"/>
          <w:szCs w:val="22"/>
        </w:rPr>
        <w:t>Focused on ensuring smooth organizational operations, this department addresses employee mistakes through corrective measures while recognizing and rewarding exceptional performance. This approach fosters a workplace culture of fairness and acknowledgment.</w:t>
      </w:r>
    </w:p>
    <w:p w14:paraId="3BF41150" w14:textId="2050527D" w:rsidR="00B85D56" w:rsidRPr="009C197D" w:rsidRDefault="00B85D56" w:rsidP="00F57059">
      <w:pPr>
        <w:pStyle w:val="ListParagraph"/>
        <w:numPr>
          <w:ilvl w:val="0"/>
          <w:numId w:val="19"/>
        </w:numPr>
        <w:spacing w:after="0" w:line="360" w:lineRule="auto"/>
        <w:ind w:left="284" w:hanging="284"/>
        <w:jc w:val="both"/>
        <w:rPr>
          <w:rStyle w:val="Strong"/>
        </w:rPr>
      </w:pPr>
      <w:bookmarkStart w:id="59" w:name="_Toc185240864"/>
      <w:r w:rsidRPr="009C197D">
        <w:rPr>
          <w:rStyle w:val="Strong"/>
          <w:rFonts w:ascii="Times New Roman" w:hAnsi="Times New Roman" w:cs="Times New Roman"/>
          <w:sz w:val="22"/>
          <w:szCs w:val="22"/>
        </w:rPr>
        <w:t>Finance &amp; Accounts Department</w:t>
      </w:r>
      <w:bookmarkEnd w:id="59"/>
    </w:p>
    <w:p w14:paraId="1D48EFD3" w14:textId="77777777" w:rsidR="00B85D56" w:rsidRPr="009C197D" w:rsidRDefault="00B85D56" w:rsidP="009C197D">
      <w:pPr>
        <w:spacing w:after="0" w:line="360" w:lineRule="auto"/>
        <w:jc w:val="both"/>
        <w:rPr>
          <w:rFonts w:ascii="Times New Roman" w:hAnsi="Times New Roman" w:cs="Times New Roman"/>
          <w:sz w:val="22"/>
          <w:szCs w:val="22"/>
        </w:rPr>
      </w:pPr>
      <w:r w:rsidRPr="009C197D">
        <w:rPr>
          <w:rFonts w:ascii="Times New Roman" w:hAnsi="Times New Roman" w:cs="Times New Roman"/>
          <w:sz w:val="22"/>
          <w:szCs w:val="22"/>
        </w:rPr>
        <w:t>The Finance &amp; Accounts Department handles critical financial functions, including:</w:t>
      </w:r>
    </w:p>
    <w:p w14:paraId="12252941" w14:textId="77777777" w:rsidR="00B85D56" w:rsidRPr="009C197D" w:rsidRDefault="00B85D56" w:rsidP="00F57059">
      <w:pPr>
        <w:pStyle w:val="ListParagraph"/>
        <w:numPr>
          <w:ilvl w:val="0"/>
          <w:numId w:val="20"/>
        </w:numPr>
        <w:spacing w:after="0" w:line="360" w:lineRule="auto"/>
        <w:jc w:val="both"/>
        <w:rPr>
          <w:rFonts w:ascii="Times New Roman" w:hAnsi="Times New Roman" w:cs="Times New Roman"/>
          <w:sz w:val="22"/>
          <w:szCs w:val="22"/>
        </w:rPr>
      </w:pPr>
      <w:r w:rsidRPr="009C197D">
        <w:rPr>
          <w:rFonts w:ascii="Times New Roman" w:hAnsi="Times New Roman" w:cs="Times New Roman"/>
          <w:sz w:val="22"/>
          <w:szCs w:val="22"/>
        </w:rPr>
        <w:t>Utilizing the company’s financial software</w:t>
      </w:r>
    </w:p>
    <w:p w14:paraId="36AC4D8C" w14:textId="77777777" w:rsidR="00B85D56" w:rsidRPr="009C197D" w:rsidRDefault="00B85D56" w:rsidP="00F57059">
      <w:pPr>
        <w:pStyle w:val="ListParagraph"/>
        <w:numPr>
          <w:ilvl w:val="0"/>
          <w:numId w:val="20"/>
        </w:numPr>
        <w:spacing w:after="0" w:line="360" w:lineRule="auto"/>
        <w:jc w:val="both"/>
        <w:rPr>
          <w:rFonts w:ascii="Times New Roman" w:hAnsi="Times New Roman" w:cs="Times New Roman"/>
          <w:sz w:val="22"/>
          <w:szCs w:val="22"/>
        </w:rPr>
      </w:pPr>
      <w:r w:rsidRPr="009C197D">
        <w:rPr>
          <w:rFonts w:ascii="Times New Roman" w:hAnsi="Times New Roman" w:cs="Times New Roman"/>
          <w:sz w:val="22"/>
          <w:szCs w:val="22"/>
        </w:rPr>
        <w:t>Conducting bank reconciliation verifications</w:t>
      </w:r>
    </w:p>
    <w:p w14:paraId="0B27D0C6" w14:textId="77777777" w:rsidR="00B85D56" w:rsidRPr="009C197D" w:rsidRDefault="00B85D56" w:rsidP="00F57059">
      <w:pPr>
        <w:pStyle w:val="ListParagraph"/>
        <w:numPr>
          <w:ilvl w:val="0"/>
          <w:numId w:val="20"/>
        </w:numPr>
        <w:spacing w:after="0" w:line="360" w:lineRule="auto"/>
        <w:jc w:val="both"/>
        <w:rPr>
          <w:rFonts w:ascii="Times New Roman" w:hAnsi="Times New Roman" w:cs="Times New Roman"/>
          <w:sz w:val="22"/>
          <w:szCs w:val="22"/>
        </w:rPr>
      </w:pPr>
      <w:r w:rsidRPr="009C197D">
        <w:rPr>
          <w:rFonts w:ascii="Times New Roman" w:hAnsi="Times New Roman" w:cs="Times New Roman"/>
          <w:sz w:val="22"/>
          <w:szCs w:val="22"/>
        </w:rPr>
        <w:t>Reviewing bank debtor order vouchers</w:t>
      </w:r>
    </w:p>
    <w:p w14:paraId="1180F866" w14:textId="77777777" w:rsidR="00B85D56" w:rsidRPr="009C197D" w:rsidRDefault="00B85D56" w:rsidP="00F57059">
      <w:pPr>
        <w:pStyle w:val="ListParagraph"/>
        <w:numPr>
          <w:ilvl w:val="0"/>
          <w:numId w:val="20"/>
        </w:numPr>
        <w:spacing w:after="0" w:line="360" w:lineRule="auto"/>
        <w:jc w:val="both"/>
        <w:rPr>
          <w:rFonts w:ascii="Times New Roman" w:hAnsi="Times New Roman" w:cs="Times New Roman"/>
          <w:sz w:val="22"/>
          <w:szCs w:val="22"/>
        </w:rPr>
      </w:pPr>
      <w:r w:rsidRPr="009C197D">
        <w:rPr>
          <w:rFonts w:ascii="Times New Roman" w:hAnsi="Times New Roman" w:cs="Times New Roman"/>
          <w:sz w:val="22"/>
          <w:szCs w:val="22"/>
        </w:rPr>
        <w:t>Monitoring the organization’s financial accounts</w:t>
      </w:r>
    </w:p>
    <w:p w14:paraId="1BC62AF0" w14:textId="77777777" w:rsidR="00B85D56" w:rsidRPr="009C197D" w:rsidRDefault="00B85D56" w:rsidP="00F57059">
      <w:pPr>
        <w:pStyle w:val="ListParagraph"/>
        <w:numPr>
          <w:ilvl w:val="0"/>
          <w:numId w:val="20"/>
        </w:numPr>
        <w:spacing w:after="0" w:line="360" w:lineRule="auto"/>
        <w:jc w:val="both"/>
        <w:rPr>
          <w:rFonts w:ascii="Times New Roman" w:hAnsi="Times New Roman" w:cs="Times New Roman"/>
          <w:sz w:val="22"/>
          <w:szCs w:val="22"/>
        </w:rPr>
      </w:pPr>
      <w:r w:rsidRPr="009C197D">
        <w:rPr>
          <w:rFonts w:ascii="Times New Roman" w:hAnsi="Times New Roman" w:cs="Times New Roman"/>
          <w:sz w:val="22"/>
          <w:szCs w:val="22"/>
        </w:rPr>
        <w:t>Providing clearances for surrender and registration processes</w:t>
      </w:r>
    </w:p>
    <w:p w14:paraId="1C69F06A" w14:textId="109B2EAF" w:rsidR="00B85D56" w:rsidRPr="009C197D" w:rsidRDefault="00B85D56" w:rsidP="00F57059">
      <w:pPr>
        <w:pStyle w:val="ListParagraph"/>
        <w:numPr>
          <w:ilvl w:val="0"/>
          <w:numId w:val="19"/>
        </w:numPr>
        <w:spacing w:after="0" w:line="360" w:lineRule="auto"/>
        <w:ind w:left="284" w:hanging="284"/>
        <w:jc w:val="both"/>
        <w:rPr>
          <w:rStyle w:val="Strong"/>
        </w:rPr>
      </w:pPr>
      <w:bookmarkStart w:id="60" w:name="_Toc185240865"/>
      <w:r w:rsidRPr="009C197D">
        <w:rPr>
          <w:rStyle w:val="Strong"/>
          <w:rFonts w:ascii="Times New Roman" w:hAnsi="Times New Roman" w:cs="Times New Roman"/>
          <w:sz w:val="22"/>
          <w:szCs w:val="22"/>
        </w:rPr>
        <w:t>Procurement Department</w:t>
      </w:r>
      <w:bookmarkEnd w:id="60"/>
    </w:p>
    <w:p w14:paraId="2738C0F7" w14:textId="77777777" w:rsidR="00B85D56" w:rsidRPr="009C197D" w:rsidRDefault="00B85D56" w:rsidP="009C197D">
      <w:pPr>
        <w:spacing w:after="0" w:line="360" w:lineRule="auto"/>
        <w:jc w:val="both"/>
        <w:rPr>
          <w:rFonts w:ascii="Times New Roman" w:hAnsi="Times New Roman" w:cs="Times New Roman"/>
          <w:sz w:val="22"/>
          <w:szCs w:val="22"/>
        </w:rPr>
      </w:pPr>
      <w:r w:rsidRPr="009C197D">
        <w:rPr>
          <w:rFonts w:ascii="Times New Roman" w:hAnsi="Times New Roman" w:cs="Times New Roman"/>
          <w:sz w:val="22"/>
          <w:szCs w:val="22"/>
        </w:rPr>
        <w:t>This department is responsible for managing procurement activities, such as:</w:t>
      </w:r>
    </w:p>
    <w:p w14:paraId="474F8EE2" w14:textId="77777777" w:rsidR="00B85D56" w:rsidRPr="009C197D" w:rsidRDefault="00B85D56" w:rsidP="00F57059">
      <w:pPr>
        <w:pStyle w:val="ListParagraph"/>
        <w:numPr>
          <w:ilvl w:val="0"/>
          <w:numId w:val="21"/>
        </w:numPr>
        <w:spacing w:after="0" w:line="360" w:lineRule="auto"/>
        <w:jc w:val="both"/>
        <w:rPr>
          <w:rFonts w:ascii="Times New Roman" w:hAnsi="Times New Roman" w:cs="Times New Roman"/>
          <w:sz w:val="22"/>
          <w:szCs w:val="22"/>
        </w:rPr>
      </w:pPr>
      <w:r w:rsidRPr="009C197D">
        <w:rPr>
          <w:rFonts w:ascii="Times New Roman" w:hAnsi="Times New Roman" w:cs="Times New Roman"/>
          <w:sz w:val="22"/>
          <w:szCs w:val="22"/>
        </w:rPr>
        <w:t>Acquiring land</w:t>
      </w:r>
    </w:p>
    <w:p w14:paraId="5229550F" w14:textId="77777777" w:rsidR="00B85D56" w:rsidRPr="009C197D" w:rsidRDefault="00B85D56" w:rsidP="00F57059">
      <w:pPr>
        <w:pStyle w:val="ListParagraph"/>
        <w:numPr>
          <w:ilvl w:val="0"/>
          <w:numId w:val="21"/>
        </w:numPr>
        <w:spacing w:after="0" w:line="360" w:lineRule="auto"/>
        <w:jc w:val="both"/>
        <w:rPr>
          <w:rFonts w:ascii="Times New Roman" w:hAnsi="Times New Roman" w:cs="Times New Roman"/>
          <w:sz w:val="22"/>
          <w:szCs w:val="22"/>
        </w:rPr>
      </w:pPr>
      <w:r w:rsidRPr="009C197D">
        <w:rPr>
          <w:rFonts w:ascii="Times New Roman" w:hAnsi="Times New Roman" w:cs="Times New Roman"/>
          <w:sz w:val="22"/>
          <w:szCs w:val="22"/>
        </w:rPr>
        <w:t>Registering sold properties</w:t>
      </w:r>
    </w:p>
    <w:p w14:paraId="09867E09" w14:textId="079DDE23" w:rsidR="005B1861" w:rsidRPr="009C197D" w:rsidRDefault="00B85D56" w:rsidP="009C197D">
      <w:pPr>
        <w:spacing w:after="0" w:line="360" w:lineRule="auto"/>
        <w:jc w:val="both"/>
        <w:rPr>
          <w:rFonts w:ascii="Times New Roman" w:eastAsia="Times New Roman" w:hAnsi="Times New Roman" w:cs="Times New Roman"/>
          <w:sz w:val="22"/>
          <w:szCs w:val="22"/>
        </w:rPr>
      </w:pPr>
      <w:r w:rsidRPr="009C197D">
        <w:rPr>
          <w:rFonts w:ascii="Times New Roman" w:hAnsi="Times New Roman" w:cs="Times New Roman"/>
          <w:sz w:val="22"/>
          <w:szCs w:val="22"/>
        </w:rPr>
        <w:t>These departments collectively contribute to the efficient operation and success of Berger Paints Bangladesh.</w:t>
      </w:r>
    </w:p>
    <w:p w14:paraId="7AE3A17A" w14:textId="77777777" w:rsidR="009C197D" w:rsidRDefault="00184F1D" w:rsidP="00F57059">
      <w:pPr>
        <w:pStyle w:val="ListParagraph"/>
        <w:numPr>
          <w:ilvl w:val="0"/>
          <w:numId w:val="19"/>
        </w:numPr>
        <w:spacing w:after="0" w:line="360" w:lineRule="auto"/>
        <w:ind w:left="284" w:hanging="284"/>
        <w:jc w:val="both"/>
        <w:rPr>
          <w:rFonts w:ascii="Times New Roman" w:eastAsia="Times New Roman" w:hAnsi="Times New Roman" w:cs="Times New Roman"/>
          <w:sz w:val="22"/>
          <w:szCs w:val="22"/>
        </w:rPr>
      </w:pPr>
      <w:r w:rsidRPr="009C197D">
        <w:rPr>
          <w:rStyle w:val="Strong"/>
          <w:rFonts w:ascii="Times New Roman" w:hAnsi="Times New Roman" w:cs="Times New Roman"/>
          <w:sz w:val="22"/>
          <w:szCs w:val="22"/>
        </w:rPr>
        <w:t>Human Resources Management (HRM)</w:t>
      </w:r>
    </w:p>
    <w:p w14:paraId="62B36FB8" w14:textId="5B30D18B" w:rsidR="00184F1D" w:rsidRPr="009C197D" w:rsidRDefault="00184F1D" w:rsidP="009C197D">
      <w:pPr>
        <w:spacing w:after="0" w:line="360" w:lineRule="auto"/>
        <w:jc w:val="both"/>
        <w:rPr>
          <w:rFonts w:ascii="Times New Roman" w:eastAsia="Times New Roman" w:hAnsi="Times New Roman" w:cs="Times New Roman"/>
          <w:sz w:val="22"/>
          <w:szCs w:val="22"/>
        </w:rPr>
      </w:pPr>
      <w:r w:rsidRPr="009C197D">
        <w:rPr>
          <w:rFonts w:ascii="Times New Roman" w:eastAsia="Times New Roman" w:hAnsi="Times New Roman" w:cs="Times New Roman"/>
          <w:sz w:val="22"/>
          <w:szCs w:val="22"/>
        </w:rPr>
        <w:t>The HR department focuses on employee relations and development by:</w:t>
      </w:r>
    </w:p>
    <w:p w14:paraId="18D1DA6F" w14:textId="77777777" w:rsidR="00184F1D" w:rsidRPr="009C197D" w:rsidRDefault="00184F1D" w:rsidP="00F57059">
      <w:pPr>
        <w:pStyle w:val="ListParagraph"/>
        <w:numPr>
          <w:ilvl w:val="0"/>
          <w:numId w:val="22"/>
        </w:numPr>
        <w:spacing w:after="0" w:line="360" w:lineRule="auto"/>
        <w:jc w:val="both"/>
        <w:rPr>
          <w:rFonts w:ascii="Times New Roman" w:eastAsia="Times New Roman" w:hAnsi="Times New Roman" w:cs="Times New Roman"/>
          <w:sz w:val="22"/>
          <w:szCs w:val="22"/>
        </w:rPr>
      </w:pPr>
      <w:r w:rsidRPr="009C197D">
        <w:rPr>
          <w:rFonts w:ascii="Times New Roman" w:eastAsia="Times New Roman" w:hAnsi="Times New Roman" w:cs="Times New Roman"/>
          <w:sz w:val="22"/>
          <w:szCs w:val="22"/>
        </w:rPr>
        <w:t>Ensuring clear communication between staff and management</w:t>
      </w:r>
    </w:p>
    <w:p w14:paraId="45B5A014" w14:textId="77777777" w:rsidR="00184F1D" w:rsidRPr="009C197D" w:rsidRDefault="00184F1D" w:rsidP="00F57059">
      <w:pPr>
        <w:pStyle w:val="ListParagraph"/>
        <w:numPr>
          <w:ilvl w:val="0"/>
          <w:numId w:val="22"/>
        </w:numPr>
        <w:spacing w:after="0" w:line="360" w:lineRule="auto"/>
        <w:jc w:val="both"/>
        <w:rPr>
          <w:rFonts w:ascii="Times New Roman" w:eastAsia="Times New Roman" w:hAnsi="Times New Roman" w:cs="Times New Roman"/>
          <w:sz w:val="22"/>
          <w:szCs w:val="22"/>
        </w:rPr>
      </w:pPr>
      <w:r w:rsidRPr="009C197D">
        <w:rPr>
          <w:rFonts w:ascii="Times New Roman" w:eastAsia="Times New Roman" w:hAnsi="Times New Roman" w:cs="Times New Roman"/>
          <w:sz w:val="22"/>
          <w:szCs w:val="22"/>
        </w:rPr>
        <w:t>Promoting fair treatment for all employees</w:t>
      </w:r>
    </w:p>
    <w:p w14:paraId="63CAEB3E" w14:textId="77777777" w:rsidR="00184F1D" w:rsidRPr="009C197D" w:rsidRDefault="00184F1D" w:rsidP="00F57059">
      <w:pPr>
        <w:pStyle w:val="ListParagraph"/>
        <w:numPr>
          <w:ilvl w:val="0"/>
          <w:numId w:val="22"/>
        </w:numPr>
        <w:spacing w:after="0" w:line="360" w:lineRule="auto"/>
        <w:jc w:val="both"/>
        <w:rPr>
          <w:rFonts w:ascii="Times New Roman" w:eastAsia="Times New Roman" w:hAnsi="Times New Roman" w:cs="Times New Roman"/>
          <w:sz w:val="22"/>
          <w:szCs w:val="22"/>
        </w:rPr>
      </w:pPr>
      <w:r w:rsidRPr="009C197D">
        <w:rPr>
          <w:rFonts w:ascii="Times New Roman" w:eastAsia="Times New Roman" w:hAnsi="Times New Roman" w:cs="Times New Roman"/>
          <w:sz w:val="22"/>
          <w:szCs w:val="22"/>
        </w:rPr>
        <w:t>Providing guidelines for managers and supervisors</w:t>
      </w:r>
    </w:p>
    <w:p w14:paraId="7AAF8A67" w14:textId="77777777" w:rsidR="00184F1D" w:rsidRPr="009C197D" w:rsidRDefault="00184F1D" w:rsidP="00F57059">
      <w:pPr>
        <w:pStyle w:val="ListParagraph"/>
        <w:numPr>
          <w:ilvl w:val="0"/>
          <w:numId w:val="22"/>
        </w:numPr>
        <w:spacing w:after="0" w:line="360" w:lineRule="auto"/>
        <w:jc w:val="both"/>
        <w:rPr>
          <w:rFonts w:ascii="Times New Roman" w:eastAsia="Times New Roman" w:hAnsi="Times New Roman" w:cs="Times New Roman"/>
          <w:sz w:val="22"/>
          <w:szCs w:val="22"/>
        </w:rPr>
      </w:pPr>
      <w:r w:rsidRPr="009C197D">
        <w:rPr>
          <w:rFonts w:ascii="Times New Roman" w:eastAsia="Times New Roman" w:hAnsi="Times New Roman" w:cs="Times New Roman"/>
          <w:sz w:val="22"/>
          <w:szCs w:val="22"/>
        </w:rPr>
        <w:t>Developing employee handbooks and training programs</w:t>
      </w:r>
    </w:p>
    <w:p w14:paraId="3B5D8C4D" w14:textId="77777777" w:rsidR="00184F1D" w:rsidRPr="009C197D" w:rsidRDefault="00184F1D" w:rsidP="00F57059">
      <w:pPr>
        <w:pStyle w:val="ListParagraph"/>
        <w:numPr>
          <w:ilvl w:val="0"/>
          <w:numId w:val="22"/>
        </w:numPr>
        <w:spacing w:after="0" w:line="360" w:lineRule="auto"/>
        <w:jc w:val="both"/>
        <w:rPr>
          <w:rFonts w:ascii="Times New Roman" w:eastAsia="Times New Roman" w:hAnsi="Times New Roman" w:cs="Times New Roman"/>
          <w:sz w:val="22"/>
          <w:szCs w:val="22"/>
        </w:rPr>
      </w:pPr>
      <w:r w:rsidRPr="009C197D">
        <w:rPr>
          <w:rFonts w:ascii="Times New Roman" w:eastAsia="Times New Roman" w:hAnsi="Times New Roman" w:cs="Times New Roman"/>
          <w:sz w:val="22"/>
          <w:szCs w:val="22"/>
        </w:rPr>
        <w:t>Reviewing changes that may affect employees</w:t>
      </w:r>
    </w:p>
    <w:p w14:paraId="2C774D5A" w14:textId="77777777" w:rsidR="009C197D" w:rsidRDefault="00184F1D" w:rsidP="00F57059">
      <w:pPr>
        <w:pStyle w:val="ListParagraph"/>
        <w:numPr>
          <w:ilvl w:val="0"/>
          <w:numId w:val="19"/>
        </w:numPr>
        <w:spacing w:after="0" w:line="360" w:lineRule="auto"/>
        <w:ind w:left="284" w:hanging="284"/>
        <w:jc w:val="both"/>
        <w:rPr>
          <w:rFonts w:ascii="Times New Roman" w:eastAsia="Times New Roman" w:hAnsi="Times New Roman" w:cs="Times New Roman"/>
          <w:sz w:val="22"/>
          <w:szCs w:val="22"/>
        </w:rPr>
      </w:pPr>
      <w:r w:rsidRPr="009C197D">
        <w:rPr>
          <w:rStyle w:val="Strong"/>
          <w:rFonts w:ascii="Times New Roman" w:hAnsi="Times New Roman" w:cs="Times New Roman"/>
          <w:sz w:val="22"/>
          <w:szCs w:val="22"/>
        </w:rPr>
        <w:t>Documentation &amp; Recovery</w:t>
      </w:r>
    </w:p>
    <w:p w14:paraId="0EDC3B9E" w14:textId="3E03A254" w:rsidR="00184F1D" w:rsidRPr="009C197D" w:rsidRDefault="00184F1D" w:rsidP="009C197D">
      <w:pPr>
        <w:spacing w:after="0" w:line="360" w:lineRule="auto"/>
        <w:jc w:val="both"/>
        <w:rPr>
          <w:rFonts w:ascii="Times New Roman" w:eastAsia="Times New Roman" w:hAnsi="Times New Roman" w:cs="Times New Roman"/>
          <w:sz w:val="22"/>
          <w:szCs w:val="22"/>
        </w:rPr>
      </w:pPr>
      <w:r w:rsidRPr="009C197D">
        <w:rPr>
          <w:rFonts w:ascii="Times New Roman" w:eastAsia="Times New Roman" w:hAnsi="Times New Roman" w:cs="Times New Roman"/>
          <w:sz w:val="22"/>
          <w:szCs w:val="22"/>
        </w:rPr>
        <w:t>This department manages customer payment and documentation processes, including:</w:t>
      </w:r>
    </w:p>
    <w:p w14:paraId="31E7E77A" w14:textId="77777777" w:rsidR="00184F1D" w:rsidRPr="009C197D" w:rsidRDefault="00184F1D" w:rsidP="00F57059">
      <w:pPr>
        <w:pStyle w:val="ListParagraph"/>
        <w:numPr>
          <w:ilvl w:val="0"/>
          <w:numId w:val="23"/>
        </w:numPr>
        <w:spacing w:after="0" w:line="360" w:lineRule="auto"/>
        <w:jc w:val="both"/>
        <w:rPr>
          <w:rFonts w:ascii="Times New Roman" w:eastAsia="Times New Roman" w:hAnsi="Times New Roman" w:cs="Times New Roman"/>
          <w:sz w:val="22"/>
          <w:szCs w:val="22"/>
        </w:rPr>
      </w:pPr>
      <w:r w:rsidRPr="009C197D">
        <w:rPr>
          <w:rFonts w:ascii="Times New Roman" w:eastAsia="Times New Roman" w:hAnsi="Times New Roman" w:cs="Times New Roman"/>
          <w:sz w:val="22"/>
          <w:szCs w:val="22"/>
        </w:rPr>
        <w:t>Granting payment extensions if customers miss deadlines</w:t>
      </w:r>
    </w:p>
    <w:p w14:paraId="28A80D50" w14:textId="77777777" w:rsidR="00184F1D" w:rsidRPr="009C197D" w:rsidRDefault="00184F1D" w:rsidP="00F57059">
      <w:pPr>
        <w:pStyle w:val="ListParagraph"/>
        <w:numPr>
          <w:ilvl w:val="0"/>
          <w:numId w:val="23"/>
        </w:numPr>
        <w:spacing w:after="0" w:line="360" w:lineRule="auto"/>
        <w:jc w:val="both"/>
        <w:rPr>
          <w:rFonts w:ascii="Times New Roman" w:eastAsia="Times New Roman" w:hAnsi="Times New Roman" w:cs="Times New Roman"/>
          <w:sz w:val="22"/>
          <w:szCs w:val="22"/>
        </w:rPr>
      </w:pPr>
      <w:r w:rsidRPr="009C197D">
        <w:rPr>
          <w:rFonts w:ascii="Times New Roman" w:eastAsia="Times New Roman" w:hAnsi="Times New Roman" w:cs="Times New Roman"/>
          <w:sz w:val="22"/>
          <w:szCs w:val="22"/>
        </w:rPr>
        <w:t>Resolving payment issues without legal action by working with clients</w:t>
      </w:r>
    </w:p>
    <w:p w14:paraId="52136F4F" w14:textId="77777777" w:rsidR="00184F1D" w:rsidRPr="009C197D" w:rsidRDefault="00184F1D" w:rsidP="00F57059">
      <w:pPr>
        <w:pStyle w:val="ListParagraph"/>
        <w:numPr>
          <w:ilvl w:val="0"/>
          <w:numId w:val="23"/>
        </w:numPr>
        <w:spacing w:after="0" w:line="360" w:lineRule="auto"/>
        <w:jc w:val="both"/>
        <w:rPr>
          <w:rFonts w:ascii="Times New Roman" w:eastAsia="Times New Roman" w:hAnsi="Times New Roman" w:cs="Times New Roman"/>
          <w:sz w:val="22"/>
          <w:szCs w:val="22"/>
        </w:rPr>
      </w:pPr>
      <w:r w:rsidRPr="009C197D">
        <w:rPr>
          <w:rFonts w:ascii="Times New Roman" w:eastAsia="Times New Roman" w:hAnsi="Times New Roman" w:cs="Times New Roman"/>
          <w:sz w:val="22"/>
          <w:szCs w:val="22"/>
        </w:rPr>
        <w:t>Adjusting payment schedules when customers change their chosen plot</w:t>
      </w:r>
    </w:p>
    <w:p w14:paraId="2A753655" w14:textId="4BE40B26" w:rsidR="007147DC" w:rsidRDefault="00184F1D" w:rsidP="00F57059">
      <w:pPr>
        <w:pStyle w:val="ListParagraph"/>
        <w:numPr>
          <w:ilvl w:val="0"/>
          <w:numId w:val="23"/>
        </w:numPr>
        <w:spacing w:after="0" w:line="360" w:lineRule="auto"/>
        <w:jc w:val="both"/>
        <w:rPr>
          <w:rFonts w:ascii="Times New Roman" w:eastAsia="Times New Roman" w:hAnsi="Times New Roman" w:cs="Times New Roman"/>
          <w:sz w:val="22"/>
          <w:szCs w:val="22"/>
        </w:rPr>
      </w:pPr>
      <w:r w:rsidRPr="009C197D">
        <w:rPr>
          <w:rFonts w:ascii="Times New Roman" w:eastAsia="Times New Roman" w:hAnsi="Times New Roman" w:cs="Times New Roman"/>
          <w:sz w:val="22"/>
          <w:szCs w:val="22"/>
        </w:rPr>
        <w:t>Collecting registration fees and preparing note sheets for registration</w:t>
      </w:r>
    </w:p>
    <w:p w14:paraId="0E0F8EA3" w14:textId="77777777" w:rsidR="00CD6E39" w:rsidRDefault="00CD6E39" w:rsidP="00CD6E39">
      <w:pPr>
        <w:spacing w:after="0" w:line="360" w:lineRule="auto"/>
        <w:jc w:val="both"/>
        <w:rPr>
          <w:rFonts w:ascii="Times New Roman" w:eastAsia="Times New Roman" w:hAnsi="Times New Roman" w:cs="Times New Roman"/>
          <w:sz w:val="22"/>
          <w:szCs w:val="22"/>
        </w:rPr>
      </w:pPr>
    </w:p>
    <w:p w14:paraId="47B1DC9B" w14:textId="77777777" w:rsidR="00CD6E39" w:rsidRPr="00CD6E39" w:rsidRDefault="00CD6E39" w:rsidP="00CD6E39">
      <w:pPr>
        <w:spacing w:after="0" w:line="360" w:lineRule="auto"/>
        <w:jc w:val="both"/>
        <w:rPr>
          <w:rFonts w:ascii="Times New Roman" w:eastAsia="Times New Roman" w:hAnsi="Times New Roman" w:cs="Times New Roman"/>
          <w:sz w:val="22"/>
          <w:szCs w:val="22"/>
        </w:rPr>
      </w:pPr>
    </w:p>
    <w:p w14:paraId="23BD2851" w14:textId="2EB5AF7F" w:rsidR="00E55397" w:rsidRPr="00CD6E39" w:rsidRDefault="00102566" w:rsidP="00F57059">
      <w:pPr>
        <w:pStyle w:val="Heading2"/>
        <w:numPr>
          <w:ilvl w:val="1"/>
          <w:numId w:val="15"/>
        </w:numPr>
        <w:spacing w:before="0" w:after="0" w:line="360" w:lineRule="auto"/>
        <w:ind w:left="567" w:hanging="567"/>
        <w:jc w:val="left"/>
        <w:rPr>
          <w:rFonts w:ascii="Times New Roman" w:eastAsia="Cambria" w:hAnsi="Times New Roman" w:cs="Times New Roman"/>
          <w:b/>
          <w:bCs/>
        </w:rPr>
      </w:pPr>
      <w:bookmarkStart w:id="61" w:name="_Toc185240866"/>
      <w:bookmarkStart w:id="62" w:name="_Toc185247895"/>
      <w:r w:rsidRPr="00CD6E39">
        <w:rPr>
          <w:rFonts w:ascii="Times New Roman" w:eastAsia="Cambria" w:hAnsi="Times New Roman" w:cs="Times New Roman"/>
          <w:b/>
          <w:bCs/>
        </w:rPr>
        <w:lastRenderedPageBreak/>
        <w:t xml:space="preserve">Features of every </w:t>
      </w:r>
      <w:r w:rsidR="0029631D" w:rsidRPr="00CD6E39">
        <w:rPr>
          <w:rFonts w:ascii="Times New Roman" w:eastAsia="Cambria" w:hAnsi="Times New Roman" w:cs="Times New Roman"/>
          <w:b/>
          <w:bCs/>
        </w:rPr>
        <w:t>product</w:t>
      </w:r>
      <w:r w:rsidRPr="00CD6E39">
        <w:rPr>
          <w:rFonts w:ascii="Times New Roman" w:eastAsia="Cambria" w:hAnsi="Times New Roman" w:cs="Times New Roman"/>
          <w:b/>
          <w:bCs/>
        </w:rPr>
        <w:t xml:space="preserve"> </w:t>
      </w:r>
      <w:r w:rsidR="0029631D" w:rsidRPr="00CD6E39">
        <w:rPr>
          <w:rFonts w:ascii="Times New Roman" w:eastAsia="Cambria" w:hAnsi="Times New Roman" w:cs="Times New Roman"/>
          <w:b/>
          <w:bCs/>
        </w:rPr>
        <w:t>by Berger Paints Bangladesh</w:t>
      </w:r>
      <w:bookmarkEnd w:id="61"/>
      <w:bookmarkEnd w:id="62"/>
    </w:p>
    <w:p w14:paraId="6ABCEBCF" w14:textId="03A79714" w:rsidR="0029631D" w:rsidRPr="00CD6E39" w:rsidRDefault="008E63A5" w:rsidP="00F57059">
      <w:pPr>
        <w:pStyle w:val="ListParagraph"/>
        <w:numPr>
          <w:ilvl w:val="0"/>
          <w:numId w:val="23"/>
        </w:numPr>
        <w:spacing w:after="0" w:line="360" w:lineRule="auto"/>
        <w:jc w:val="both"/>
        <w:rPr>
          <w:rFonts w:ascii="Times New Roman" w:eastAsia="Times New Roman" w:hAnsi="Times New Roman" w:cs="Times New Roman"/>
          <w:sz w:val="22"/>
          <w:szCs w:val="22"/>
        </w:rPr>
      </w:pPr>
      <w:r w:rsidRPr="00CD6E39">
        <w:rPr>
          <w:rFonts w:ascii="Times New Roman" w:eastAsia="Times New Roman" w:hAnsi="Times New Roman" w:cs="Times New Roman"/>
          <w:sz w:val="22"/>
          <w:szCs w:val="22"/>
        </w:rPr>
        <w:t>All</w:t>
      </w:r>
      <w:r w:rsidR="0029631D" w:rsidRPr="00CD6E39">
        <w:rPr>
          <w:rFonts w:ascii="Times New Roman" w:eastAsia="Times New Roman" w:hAnsi="Times New Roman" w:cs="Times New Roman"/>
          <w:sz w:val="22"/>
          <w:szCs w:val="22"/>
        </w:rPr>
        <w:t xml:space="preserve"> products are certified and meet industry standards set by regulatory bodies.</w:t>
      </w:r>
    </w:p>
    <w:p w14:paraId="6CAF43BB" w14:textId="6E884736" w:rsidR="0029631D" w:rsidRPr="00CD6E39" w:rsidRDefault="008E63A5" w:rsidP="00F57059">
      <w:pPr>
        <w:pStyle w:val="ListParagraph"/>
        <w:numPr>
          <w:ilvl w:val="0"/>
          <w:numId w:val="23"/>
        </w:numPr>
        <w:spacing w:after="0" w:line="360" w:lineRule="auto"/>
        <w:jc w:val="both"/>
        <w:rPr>
          <w:rFonts w:ascii="Times New Roman" w:eastAsia="Times New Roman" w:hAnsi="Times New Roman" w:cs="Times New Roman"/>
          <w:sz w:val="22"/>
          <w:szCs w:val="22"/>
        </w:rPr>
      </w:pPr>
      <w:r w:rsidRPr="00CD6E39">
        <w:rPr>
          <w:rFonts w:ascii="Times New Roman" w:eastAsia="Times New Roman" w:hAnsi="Times New Roman" w:cs="Times New Roman"/>
          <w:sz w:val="22"/>
          <w:szCs w:val="22"/>
        </w:rPr>
        <w:t>Berger’s</w:t>
      </w:r>
      <w:r w:rsidR="0029631D" w:rsidRPr="00CD6E39">
        <w:rPr>
          <w:rFonts w:ascii="Times New Roman" w:eastAsia="Times New Roman" w:hAnsi="Times New Roman" w:cs="Times New Roman"/>
          <w:sz w:val="22"/>
          <w:szCs w:val="22"/>
        </w:rPr>
        <w:t xml:space="preserve"> paints are formulated to provide long-lasting protection, even in areas prone to flooding.</w:t>
      </w:r>
    </w:p>
    <w:p w14:paraId="1AC64D7A" w14:textId="014DA8E4" w:rsidR="0029631D" w:rsidRPr="00CD6E39" w:rsidRDefault="008E63A5" w:rsidP="00F57059">
      <w:pPr>
        <w:pStyle w:val="ListParagraph"/>
        <w:numPr>
          <w:ilvl w:val="0"/>
          <w:numId w:val="23"/>
        </w:numPr>
        <w:spacing w:after="0" w:line="360" w:lineRule="auto"/>
        <w:jc w:val="both"/>
        <w:rPr>
          <w:rFonts w:ascii="Times New Roman" w:eastAsia="Times New Roman" w:hAnsi="Times New Roman" w:cs="Times New Roman"/>
          <w:sz w:val="22"/>
          <w:szCs w:val="22"/>
        </w:rPr>
      </w:pPr>
      <w:r w:rsidRPr="00CD6E39">
        <w:rPr>
          <w:rFonts w:ascii="Times New Roman" w:eastAsia="Times New Roman" w:hAnsi="Times New Roman" w:cs="Times New Roman"/>
          <w:sz w:val="22"/>
          <w:szCs w:val="22"/>
        </w:rPr>
        <w:t>Eco</w:t>
      </w:r>
      <w:r w:rsidR="0029631D" w:rsidRPr="00CD6E39">
        <w:rPr>
          <w:rFonts w:ascii="Times New Roman" w:eastAsia="Times New Roman" w:hAnsi="Times New Roman" w:cs="Times New Roman"/>
          <w:sz w:val="22"/>
          <w:szCs w:val="22"/>
        </w:rPr>
        <w:t>-friendly paint options include natural finishes to enhance interior and exterior beauty.</w:t>
      </w:r>
    </w:p>
    <w:p w14:paraId="44971491" w14:textId="00741E58" w:rsidR="0029631D" w:rsidRPr="00CD6E39" w:rsidRDefault="008E63A5" w:rsidP="00F57059">
      <w:pPr>
        <w:pStyle w:val="ListParagraph"/>
        <w:numPr>
          <w:ilvl w:val="0"/>
          <w:numId w:val="23"/>
        </w:numPr>
        <w:spacing w:after="0" w:line="360" w:lineRule="auto"/>
        <w:jc w:val="both"/>
        <w:rPr>
          <w:rFonts w:ascii="Times New Roman" w:eastAsia="Times New Roman" w:hAnsi="Times New Roman" w:cs="Times New Roman"/>
          <w:sz w:val="22"/>
          <w:szCs w:val="22"/>
        </w:rPr>
      </w:pPr>
      <w:r w:rsidRPr="00CD6E39">
        <w:rPr>
          <w:rFonts w:ascii="Times New Roman" w:eastAsia="Times New Roman" w:hAnsi="Times New Roman" w:cs="Times New Roman"/>
          <w:sz w:val="22"/>
          <w:szCs w:val="22"/>
        </w:rPr>
        <w:t>Specialized</w:t>
      </w:r>
      <w:r w:rsidR="0029631D" w:rsidRPr="00CD6E39">
        <w:rPr>
          <w:rFonts w:ascii="Times New Roman" w:eastAsia="Times New Roman" w:hAnsi="Times New Roman" w:cs="Times New Roman"/>
          <w:sz w:val="22"/>
          <w:szCs w:val="22"/>
        </w:rPr>
        <w:t xml:space="preserve"> coatings are designed for high-traffic areas, ensuring durability and a smooth finish.</w:t>
      </w:r>
    </w:p>
    <w:p w14:paraId="72FCD0F2" w14:textId="240FAC47" w:rsidR="0029631D" w:rsidRPr="00CD6E39" w:rsidRDefault="008E63A5" w:rsidP="00F57059">
      <w:pPr>
        <w:pStyle w:val="ListParagraph"/>
        <w:numPr>
          <w:ilvl w:val="0"/>
          <w:numId w:val="23"/>
        </w:numPr>
        <w:spacing w:after="0" w:line="360" w:lineRule="auto"/>
        <w:jc w:val="both"/>
        <w:rPr>
          <w:rFonts w:ascii="Times New Roman" w:eastAsia="Times New Roman" w:hAnsi="Times New Roman" w:cs="Times New Roman"/>
          <w:sz w:val="22"/>
          <w:szCs w:val="22"/>
        </w:rPr>
      </w:pPr>
      <w:r w:rsidRPr="00CD6E39">
        <w:rPr>
          <w:rFonts w:ascii="Times New Roman" w:eastAsia="Times New Roman" w:hAnsi="Times New Roman" w:cs="Times New Roman"/>
          <w:sz w:val="22"/>
          <w:szCs w:val="22"/>
        </w:rPr>
        <w:t>Berger</w:t>
      </w:r>
      <w:r w:rsidR="0029631D" w:rsidRPr="00CD6E39">
        <w:rPr>
          <w:rFonts w:ascii="Times New Roman" w:eastAsia="Times New Roman" w:hAnsi="Times New Roman" w:cs="Times New Roman"/>
          <w:sz w:val="22"/>
          <w:szCs w:val="22"/>
        </w:rPr>
        <w:t xml:space="preserve"> Paints prioritizes sustainability by using environmentally safe materials in its products.</w:t>
      </w:r>
    </w:p>
    <w:p w14:paraId="67E8BEAF" w14:textId="75688995" w:rsidR="0029631D" w:rsidRPr="00CD6E39" w:rsidRDefault="008E63A5" w:rsidP="00F57059">
      <w:pPr>
        <w:pStyle w:val="ListParagraph"/>
        <w:numPr>
          <w:ilvl w:val="0"/>
          <w:numId w:val="23"/>
        </w:numPr>
        <w:spacing w:after="0" w:line="360" w:lineRule="auto"/>
        <w:jc w:val="both"/>
        <w:rPr>
          <w:rFonts w:ascii="Times New Roman" w:eastAsia="Times New Roman" w:hAnsi="Times New Roman" w:cs="Times New Roman"/>
          <w:sz w:val="22"/>
          <w:szCs w:val="22"/>
        </w:rPr>
      </w:pPr>
      <w:r w:rsidRPr="00CD6E39">
        <w:rPr>
          <w:rFonts w:ascii="Times New Roman" w:eastAsia="Times New Roman" w:hAnsi="Times New Roman" w:cs="Times New Roman"/>
          <w:sz w:val="22"/>
          <w:szCs w:val="22"/>
        </w:rPr>
        <w:t>Products</w:t>
      </w:r>
      <w:r w:rsidR="0029631D" w:rsidRPr="00CD6E39">
        <w:rPr>
          <w:rFonts w:ascii="Times New Roman" w:eastAsia="Times New Roman" w:hAnsi="Times New Roman" w:cs="Times New Roman"/>
          <w:sz w:val="22"/>
          <w:szCs w:val="22"/>
        </w:rPr>
        <w:t xml:space="preserve"> come with proper labeling, including safety instructions and application guidelines.</w:t>
      </w:r>
    </w:p>
    <w:p w14:paraId="66E839A1" w14:textId="209E2D39" w:rsidR="0029631D" w:rsidRPr="00CD6E39" w:rsidRDefault="008E63A5" w:rsidP="00F57059">
      <w:pPr>
        <w:pStyle w:val="ListParagraph"/>
        <w:numPr>
          <w:ilvl w:val="0"/>
          <w:numId w:val="23"/>
        </w:numPr>
        <w:spacing w:after="0" w:line="360" w:lineRule="auto"/>
        <w:jc w:val="both"/>
        <w:rPr>
          <w:rFonts w:ascii="Times New Roman" w:eastAsia="Times New Roman" w:hAnsi="Times New Roman" w:cs="Times New Roman"/>
          <w:sz w:val="22"/>
          <w:szCs w:val="22"/>
        </w:rPr>
      </w:pPr>
      <w:r w:rsidRPr="00CD6E39">
        <w:rPr>
          <w:rFonts w:ascii="Times New Roman" w:eastAsia="Times New Roman" w:hAnsi="Times New Roman" w:cs="Times New Roman"/>
          <w:sz w:val="22"/>
          <w:szCs w:val="22"/>
        </w:rPr>
        <w:t>Advanced</w:t>
      </w:r>
      <w:r w:rsidR="0029631D" w:rsidRPr="00CD6E39">
        <w:rPr>
          <w:rFonts w:ascii="Times New Roman" w:eastAsia="Times New Roman" w:hAnsi="Times New Roman" w:cs="Times New Roman"/>
          <w:sz w:val="22"/>
          <w:szCs w:val="22"/>
        </w:rPr>
        <w:t xml:space="preserve"> features like fire-resistant and anti-bacterial coatings are available for added protection.</w:t>
      </w:r>
    </w:p>
    <w:p w14:paraId="75F7D191" w14:textId="64EFA547" w:rsidR="0029631D" w:rsidRPr="00CD6E39" w:rsidRDefault="008E63A5" w:rsidP="00F57059">
      <w:pPr>
        <w:pStyle w:val="ListParagraph"/>
        <w:numPr>
          <w:ilvl w:val="0"/>
          <w:numId w:val="23"/>
        </w:numPr>
        <w:spacing w:after="0" w:line="360" w:lineRule="auto"/>
        <w:jc w:val="both"/>
        <w:rPr>
          <w:rFonts w:ascii="Times New Roman" w:eastAsia="Times New Roman" w:hAnsi="Times New Roman" w:cs="Times New Roman"/>
          <w:sz w:val="22"/>
          <w:szCs w:val="22"/>
        </w:rPr>
      </w:pPr>
      <w:r w:rsidRPr="00CD6E39">
        <w:rPr>
          <w:rFonts w:ascii="Times New Roman" w:eastAsia="Times New Roman" w:hAnsi="Times New Roman" w:cs="Times New Roman"/>
          <w:sz w:val="22"/>
          <w:szCs w:val="22"/>
        </w:rPr>
        <w:t>Reliable</w:t>
      </w:r>
      <w:r w:rsidR="0029631D" w:rsidRPr="00CD6E39">
        <w:rPr>
          <w:rFonts w:ascii="Times New Roman" w:eastAsia="Times New Roman" w:hAnsi="Times New Roman" w:cs="Times New Roman"/>
          <w:sz w:val="22"/>
          <w:szCs w:val="22"/>
        </w:rPr>
        <w:t xml:space="preserve"> coverage and uniform application are guaranteed with every product.</w:t>
      </w:r>
    </w:p>
    <w:p w14:paraId="3F2FA016" w14:textId="0720AB3C" w:rsidR="0029631D" w:rsidRPr="00CD6E39" w:rsidRDefault="008E63A5" w:rsidP="00F57059">
      <w:pPr>
        <w:pStyle w:val="ListParagraph"/>
        <w:numPr>
          <w:ilvl w:val="0"/>
          <w:numId w:val="23"/>
        </w:numPr>
        <w:spacing w:after="0" w:line="360" w:lineRule="auto"/>
        <w:jc w:val="both"/>
        <w:rPr>
          <w:rFonts w:ascii="Times New Roman" w:eastAsia="Times New Roman" w:hAnsi="Times New Roman" w:cs="Times New Roman"/>
          <w:sz w:val="22"/>
          <w:szCs w:val="22"/>
        </w:rPr>
      </w:pPr>
      <w:r w:rsidRPr="00CD6E39">
        <w:rPr>
          <w:rFonts w:ascii="Times New Roman" w:eastAsia="Times New Roman" w:hAnsi="Times New Roman" w:cs="Times New Roman"/>
          <w:sz w:val="22"/>
          <w:szCs w:val="22"/>
        </w:rPr>
        <w:t>Berger</w:t>
      </w:r>
      <w:r w:rsidR="0029631D" w:rsidRPr="00CD6E39">
        <w:rPr>
          <w:rFonts w:ascii="Times New Roman" w:eastAsia="Times New Roman" w:hAnsi="Times New Roman" w:cs="Times New Roman"/>
          <w:sz w:val="22"/>
          <w:szCs w:val="22"/>
        </w:rPr>
        <w:t xml:space="preserve"> Paints offers expert consultation and technical advice to customers for the best results.</w:t>
      </w:r>
    </w:p>
    <w:p w14:paraId="157091C3" w14:textId="64F95BC8" w:rsidR="00102566" w:rsidRPr="00CD6E39" w:rsidRDefault="008E63A5" w:rsidP="00F57059">
      <w:pPr>
        <w:pStyle w:val="ListParagraph"/>
        <w:numPr>
          <w:ilvl w:val="0"/>
          <w:numId w:val="23"/>
        </w:numPr>
        <w:spacing w:after="0" w:line="360" w:lineRule="auto"/>
        <w:jc w:val="both"/>
        <w:rPr>
          <w:rFonts w:ascii="Times New Roman" w:hAnsi="Times New Roman" w:cs="Times New Roman"/>
          <w:sz w:val="22"/>
          <w:szCs w:val="22"/>
        </w:rPr>
      </w:pPr>
      <w:r w:rsidRPr="00CD6E39">
        <w:rPr>
          <w:rFonts w:ascii="Times New Roman" w:eastAsia="Times New Roman" w:hAnsi="Times New Roman" w:cs="Times New Roman"/>
          <w:sz w:val="22"/>
          <w:szCs w:val="22"/>
        </w:rPr>
        <w:t>Products</w:t>
      </w:r>
      <w:r w:rsidR="0029631D" w:rsidRPr="00CD6E39">
        <w:rPr>
          <w:rFonts w:ascii="Times New Roman" w:eastAsia="Times New Roman" w:hAnsi="Times New Roman" w:cs="Times New Roman"/>
          <w:sz w:val="22"/>
          <w:szCs w:val="22"/>
        </w:rPr>
        <w:t xml:space="preserve"> are easy to apply and ensure hassle-free maintenance, backed by clear instructions.</w:t>
      </w:r>
    </w:p>
    <w:p w14:paraId="14CEFF52" w14:textId="77777777" w:rsidR="00CD6E39" w:rsidRPr="00CD6E39" w:rsidRDefault="00CD6E39" w:rsidP="00CD6E39">
      <w:pPr>
        <w:spacing w:after="0" w:line="360" w:lineRule="auto"/>
        <w:jc w:val="both"/>
        <w:rPr>
          <w:rFonts w:ascii="Times New Roman" w:hAnsi="Times New Roman" w:cs="Times New Roman"/>
          <w:sz w:val="22"/>
          <w:szCs w:val="22"/>
        </w:rPr>
      </w:pPr>
    </w:p>
    <w:p w14:paraId="768305D4" w14:textId="784FF711" w:rsidR="005B1861" w:rsidRPr="00CD6E39" w:rsidRDefault="00102566" w:rsidP="00F57059">
      <w:pPr>
        <w:pStyle w:val="Heading2"/>
        <w:numPr>
          <w:ilvl w:val="1"/>
          <w:numId w:val="15"/>
        </w:numPr>
        <w:spacing w:before="0" w:after="0" w:line="360" w:lineRule="auto"/>
        <w:ind w:left="567" w:hanging="567"/>
        <w:jc w:val="left"/>
        <w:rPr>
          <w:rFonts w:ascii="Times New Roman" w:eastAsia="Cambria" w:hAnsi="Times New Roman" w:cs="Times New Roman"/>
          <w:b/>
          <w:bCs/>
        </w:rPr>
      </w:pPr>
      <w:bookmarkStart w:id="63" w:name="_Toc185240867"/>
      <w:bookmarkStart w:id="64" w:name="_Toc185247896"/>
      <w:r w:rsidRPr="00CD6E39">
        <w:rPr>
          <w:rFonts w:ascii="Times New Roman" w:eastAsia="Cambria" w:hAnsi="Times New Roman" w:cs="Times New Roman"/>
          <w:b/>
          <w:bCs/>
        </w:rPr>
        <w:t xml:space="preserve">The Products Services of </w:t>
      </w:r>
      <w:r w:rsidR="0029631D" w:rsidRPr="00CD6E39">
        <w:rPr>
          <w:rFonts w:ascii="Times New Roman" w:eastAsia="Cambria" w:hAnsi="Times New Roman" w:cs="Times New Roman"/>
          <w:b/>
          <w:bCs/>
        </w:rPr>
        <w:t>Berger Paints Bangladesh</w:t>
      </w:r>
      <w:bookmarkEnd w:id="63"/>
      <w:bookmarkEnd w:id="64"/>
    </w:p>
    <w:p w14:paraId="588DB7E1" w14:textId="06474086" w:rsidR="0029631D" w:rsidRPr="00CD6E39" w:rsidRDefault="0029631D" w:rsidP="00CD6E39">
      <w:pPr>
        <w:spacing w:after="0" w:line="360" w:lineRule="auto"/>
        <w:jc w:val="both"/>
        <w:rPr>
          <w:rFonts w:ascii="Times New Roman" w:eastAsia="Times New Roman" w:hAnsi="Times New Roman" w:cs="Times New Roman"/>
          <w:sz w:val="22"/>
          <w:szCs w:val="22"/>
        </w:rPr>
      </w:pPr>
      <w:r w:rsidRPr="00CD6E39">
        <w:rPr>
          <w:rFonts w:ascii="Times New Roman" w:eastAsia="Times New Roman" w:hAnsi="Times New Roman" w:cs="Times New Roman"/>
          <w:sz w:val="22"/>
          <w:szCs w:val="22"/>
        </w:rPr>
        <w:t>In the paint and coating industry, Berger Paints stands out by offering a wide range of innovative and high-quality products. Beyond standard paints, the company caters to residential, commercial, and industrial needs, providing value-added services to enhance customer satisfaction. Key offerings include:</w:t>
      </w:r>
    </w:p>
    <w:p w14:paraId="4FD42A79" w14:textId="77777777" w:rsidR="0029631D" w:rsidRPr="009F30FE" w:rsidRDefault="0029631D" w:rsidP="00F57059">
      <w:pPr>
        <w:pStyle w:val="ListParagraph"/>
        <w:numPr>
          <w:ilvl w:val="0"/>
          <w:numId w:val="24"/>
        </w:numPr>
        <w:spacing w:after="0" w:line="360" w:lineRule="auto"/>
        <w:jc w:val="both"/>
        <w:rPr>
          <w:rFonts w:ascii="Times New Roman" w:eastAsia="Times New Roman" w:hAnsi="Times New Roman" w:cs="Times New Roman"/>
          <w:sz w:val="22"/>
          <w:szCs w:val="22"/>
        </w:rPr>
      </w:pPr>
      <w:r w:rsidRPr="009F30FE">
        <w:rPr>
          <w:rFonts w:ascii="Times New Roman" w:eastAsia="Times New Roman" w:hAnsi="Times New Roman" w:cs="Times New Roman"/>
          <w:b/>
          <w:bCs/>
          <w:sz w:val="22"/>
          <w:szCs w:val="22"/>
        </w:rPr>
        <w:t>Residential Coatings:</w:t>
      </w:r>
      <w:r w:rsidRPr="009F30FE">
        <w:rPr>
          <w:rFonts w:ascii="Times New Roman" w:eastAsia="Times New Roman" w:hAnsi="Times New Roman" w:cs="Times New Roman"/>
          <w:sz w:val="22"/>
          <w:szCs w:val="22"/>
        </w:rPr>
        <w:t xml:space="preserve"> High-performance paints for homes, including wall, ceiling, and furniture finishes.</w:t>
      </w:r>
    </w:p>
    <w:p w14:paraId="196E47D7" w14:textId="77777777" w:rsidR="0029631D" w:rsidRPr="009F30FE" w:rsidRDefault="0029631D" w:rsidP="00F57059">
      <w:pPr>
        <w:pStyle w:val="ListParagraph"/>
        <w:numPr>
          <w:ilvl w:val="0"/>
          <w:numId w:val="24"/>
        </w:numPr>
        <w:spacing w:after="0" w:line="360" w:lineRule="auto"/>
        <w:jc w:val="both"/>
        <w:rPr>
          <w:rFonts w:ascii="Times New Roman" w:eastAsia="Times New Roman" w:hAnsi="Times New Roman" w:cs="Times New Roman"/>
          <w:sz w:val="22"/>
          <w:szCs w:val="22"/>
        </w:rPr>
      </w:pPr>
      <w:r w:rsidRPr="009F30FE">
        <w:rPr>
          <w:rFonts w:ascii="Times New Roman" w:eastAsia="Times New Roman" w:hAnsi="Times New Roman" w:cs="Times New Roman"/>
          <w:b/>
          <w:bCs/>
          <w:sz w:val="22"/>
          <w:szCs w:val="22"/>
        </w:rPr>
        <w:t>Commercial Coatings:</w:t>
      </w:r>
      <w:r w:rsidRPr="009F30FE">
        <w:rPr>
          <w:rFonts w:ascii="Times New Roman" w:eastAsia="Times New Roman" w:hAnsi="Times New Roman" w:cs="Times New Roman"/>
          <w:sz w:val="22"/>
          <w:szCs w:val="22"/>
        </w:rPr>
        <w:t xml:space="preserve"> Durable and vibrant solutions for offices, malls, and public spaces.</w:t>
      </w:r>
    </w:p>
    <w:p w14:paraId="36C6BB74" w14:textId="77777777" w:rsidR="0029631D" w:rsidRPr="009F30FE" w:rsidRDefault="0029631D" w:rsidP="00F57059">
      <w:pPr>
        <w:pStyle w:val="ListParagraph"/>
        <w:numPr>
          <w:ilvl w:val="0"/>
          <w:numId w:val="24"/>
        </w:numPr>
        <w:spacing w:after="0" w:line="360" w:lineRule="auto"/>
        <w:jc w:val="both"/>
        <w:rPr>
          <w:rFonts w:ascii="Times New Roman" w:eastAsia="Times New Roman" w:hAnsi="Times New Roman" w:cs="Times New Roman"/>
          <w:sz w:val="22"/>
          <w:szCs w:val="22"/>
        </w:rPr>
      </w:pPr>
      <w:r w:rsidRPr="009F30FE">
        <w:rPr>
          <w:rFonts w:ascii="Times New Roman" w:eastAsia="Times New Roman" w:hAnsi="Times New Roman" w:cs="Times New Roman"/>
          <w:b/>
          <w:bCs/>
          <w:sz w:val="22"/>
          <w:szCs w:val="22"/>
        </w:rPr>
        <w:t>Industrial Coatings:</w:t>
      </w:r>
      <w:r w:rsidRPr="009F30FE">
        <w:rPr>
          <w:rFonts w:ascii="Times New Roman" w:eastAsia="Times New Roman" w:hAnsi="Times New Roman" w:cs="Times New Roman"/>
          <w:sz w:val="22"/>
          <w:szCs w:val="22"/>
        </w:rPr>
        <w:t xml:space="preserve"> Specialized products like anti-corrosive and heat-resistant paints for factories and machinery.</w:t>
      </w:r>
    </w:p>
    <w:p w14:paraId="01121B66" w14:textId="77777777" w:rsidR="0029631D" w:rsidRPr="00CD6E39" w:rsidRDefault="0029631D" w:rsidP="00CD6E39">
      <w:pPr>
        <w:spacing w:after="0" w:line="360" w:lineRule="auto"/>
        <w:jc w:val="both"/>
        <w:rPr>
          <w:rFonts w:ascii="Times New Roman" w:eastAsia="Times New Roman" w:hAnsi="Times New Roman" w:cs="Times New Roman"/>
          <w:b/>
          <w:sz w:val="22"/>
          <w:szCs w:val="22"/>
        </w:rPr>
      </w:pPr>
      <w:r w:rsidRPr="00CD6E39">
        <w:rPr>
          <w:rFonts w:ascii="Times New Roman" w:eastAsia="Times New Roman" w:hAnsi="Times New Roman" w:cs="Times New Roman"/>
          <w:b/>
          <w:sz w:val="22"/>
          <w:szCs w:val="22"/>
        </w:rPr>
        <w:t>To provide a seamless customer experience, Berger Paints Bangladesh offers additional services such as:</w:t>
      </w:r>
    </w:p>
    <w:p w14:paraId="2EB1CBC2" w14:textId="77777777" w:rsidR="0029631D" w:rsidRPr="009F30FE" w:rsidRDefault="0029631D" w:rsidP="00F57059">
      <w:pPr>
        <w:pStyle w:val="ListParagraph"/>
        <w:numPr>
          <w:ilvl w:val="0"/>
          <w:numId w:val="25"/>
        </w:numPr>
        <w:spacing w:after="0" w:line="360" w:lineRule="auto"/>
        <w:jc w:val="both"/>
        <w:rPr>
          <w:rFonts w:ascii="Times New Roman" w:eastAsia="Times New Roman" w:hAnsi="Times New Roman" w:cs="Times New Roman"/>
          <w:sz w:val="22"/>
          <w:szCs w:val="22"/>
        </w:rPr>
      </w:pPr>
      <w:r w:rsidRPr="009F30FE">
        <w:rPr>
          <w:rFonts w:ascii="Times New Roman" w:eastAsia="Times New Roman" w:hAnsi="Times New Roman" w:cs="Times New Roman"/>
          <w:sz w:val="22"/>
          <w:szCs w:val="22"/>
        </w:rPr>
        <w:t>Expert color consultation services to help choose the perfect shade.</w:t>
      </w:r>
    </w:p>
    <w:p w14:paraId="75E291B0" w14:textId="77777777" w:rsidR="0029631D" w:rsidRPr="009F30FE" w:rsidRDefault="0029631D" w:rsidP="00F57059">
      <w:pPr>
        <w:pStyle w:val="ListParagraph"/>
        <w:numPr>
          <w:ilvl w:val="0"/>
          <w:numId w:val="25"/>
        </w:numPr>
        <w:spacing w:after="0" w:line="360" w:lineRule="auto"/>
        <w:jc w:val="both"/>
        <w:rPr>
          <w:rFonts w:ascii="Times New Roman" w:eastAsia="Times New Roman" w:hAnsi="Times New Roman" w:cs="Times New Roman"/>
          <w:sz w:val="22"/>
          <w:szCs w:val="22"/>
        </w:rPr>
      </w:pPr>
      <w:r w:rsidRPr="009F30FE">
        <w:rPr>
          <w:rFonts w:ascii="Times New Roman" w:eastAsia="Times New Roman" w:hAnsi="Times New Roman" w:cs="Times New Roman"/>
          <w:sz w:val="22"/>
          <w:szCs w:val="22"/>
        </w:rPr>
        <w:t>On-site inspections and recommendations for surface preparation.</w:t>
      </w:r>
    </w:p>
    <w:p w14:paraId="0FFC0BD5" w14:textId="77777777" w:rsidR="0029631D" w:rsidRPr="009F30FE" w:rsidRDefault="0029631D" w:rsidP="00F57059">
      <w:pPr>
        <w:pStyle w:val="ListParagraph"/>
        <w:numPr>
          <w:ilvl w:val="0"/>
          <w:numId w:val="25"/>
        </w:numPr>
        <w:spacing w:after="0" w:line="360" w:lineRule="auto"/>
        <w:jc w:val="both"/>
        <w:rPr>
          <w:rFonts w:ascii="Times New Roman" w:eastAsia="Times New Roman" w:hAnsi="Times New Roman" w:cs="Times New Roman"/>
          <w:sz w:val="22"/>
          <w:szCs w:val="22"/>
        </w:rPr>
      </w:pPr>
      <w:r w:rsidRPr="009F30FE">
        <w:rPr>
          <w:rFonts w:ascii="Times New Roman" w:eastAsia="Times New Roman" w:hAnsi="Times New Roman" w:cs="Times New Roman"/>
          <w:sz w:val="22"/>
          <w:szCs w:val="22"/>
        </w:rPr>
        <w:t>Flexible payment options for bulk purchases.</w:t>
      </w:r>
    </w:p>
    <w:p w14:paraId="535EA20D" w14:textId="77777777" w:rsidR="0029631D" w:rsidRPr="009F30FE" w:rsidRDefault="0029631D" w:rsidP="00F57059">
      <w:pPr>
        <w:pStyle w:val="ListParagraph"/>
        <w:numPr>
          <w:ilvl w:val="0"/>
          <w:numId w:val="25"/>
        </w:numPr>
        <w:spacing w:after="0" w:line="360" w:lineRule="auto"/>
        <w:jc w:val="both"/>
        <w:rPr>
          <w:rFonts w:ascii="Times New Roman" w:eastAsia="Times New Roman" w:hAnsi="Times New Roman" w:cs="Times New Roman"/>
          <w:sz w:val="22"/>
          <w:szCs w:val="22"/>
        </w:rPr>
      </w:pPr>
      <w:r w:rsidRPr="009F30FE">
        <w:rPr>
          <w:rFonts w:ascii="Times New Roman" w:eastAsia="Times New Roman" w:hAnsi="Times New Roman" w:cs="Times New Roman"/>
          <w:sz w:val="22"/>
          <w:szCs w:val="22"/>
        </w:rPr>
        <w:t>Technical assistance and training for professional painters.</w:t>
      </w:r>
    </w:p>
    <w:p w14:paraId="707BA4FC" w14:textId="77777777" w:rsidR="0029631D" w:rsidRPr="009F30FE" w:rsidRDefault="0029631D" w:rsidP="00F57059">
      <w:pPr>
        <w:pStyle w:val="ListParagraph"/>
        <w:numPr>
          <w:ilvl w:val="0"/>
          <w:numId w:val="25"/>
        </w:numPr>
        <w:spacing w:after="0" w:line="360" w:lineRule="auto"/>
        <w:jc w:val="both"/>
        <w:rPr>
          <w:rFonts w:ascii="Times New Roman" w:eastAsia="Times New Roman" w:hAnsi="Times New Roman" w:cs="Times New Roman"/>
          <w:sz w:val="22"/>
          <w:szCs w:val="22"/>
        </w:rPr>
      </w:pPr>
      <w:r w:rsidRPr="009F30FE">
        <w:rPr>
          <w:rFonts w:ascii="Times New Roman" w:eastAsia="Times New Roman" w:hAnsi="Times New Roman" w:cs="Times New Roman"/>
          <w:sz w:val="22"/>
          <w:szCs w:val="22"/>
        </w:rPr>
        <w:t>Eco-friendly disposal solutions for unused or leftover paints.</w:t>
      </w:r>
    </w:p>
    <w:p w14:paraId="5803690F" w14:textId="051DA8C7" w:rsidR="00102566" w:rsidRDefault="0029631D" w:rsidP="00F57059">
      <w:pPr>
        <w:pStyle w:val="ListParagraph"/>
        <w:numPr>
          <w:ilvl w:val="0"/>
          <w:numId w:val="25"/>
        </w:numPr>
        <w:spacing w:after="0" w:line="360" w:lineRule="auto"/>
        <w:jc w:val="both"/>
        <w:rPr>
          <w:rFonts w:ascii="Times New Roman" w:eastAsia="Times New Roman" w:hAnsi="Times New Roman" w:cs="Times New Roman"/>
          <w:sz w:val="22"/>
          <w:szCs w:val="22"/>
        </w:rPr>
      </w:pPr>
      <w:r w:rsidRPr="009F30FE">
        <w:rPr>
          <w:rFonts w:ascii="Times New Roman" w:eastAsia="Times New Roman" w:hAnsi="Times New Roman" w:cs="Times New Roman"/>
          <w:sz w:val="22"/>
          <w:szCs w:val="22"/>
        </w:rPr>
        <w:t>Warranty programs for selected premium products.</w:t>
      </w:r>
    </w:p>
    <w:p w14:paraId="43A7F8FB" w14:textId="77777777" w:rsidR="009F30FE" w:rsidRPr="009F30FE" w:rsidRDefault="009F30FE" w:rsidP="009F30FE">
      <w:pPr>
        <w:spacing w:after="0" w:line="360" w:lineRule="auto"/>
        <w:jc w:val="both"/>
        <w:rPr>
          <w:rFonts w:ascii="Times New Roman" w:eastAsia="Times New Roman" w:hAnsi="Times New Roman" w:cs="Times New Roman"/>
          <w:sz w:val="22"/>
          <w:szCs w:val="22"/>
        </w:rPr>
      </w:pPr>
    </w:p>
    <w:p w14:paraId="68828526" w14:textId="1E5C6066" w:rsidR="00102566" w:rsidRPr="009F30FE" w:rsidRDefault="00102566" w:rsidP="00F57059">
      <w:pPr>
        <w:pStyle w:val="Heading2"/>
        <w:numPr>
          <w:ilvl w:val="1"/>
          <w:numId w:val="15"/>
        </w:numPr>
        <w:spacing w:before="0" w:after="0" w:line="360" w:lineRule="auto"/>
        <w:ind w:left="567" w:hanging="567"/>
        <w:jc w:val="left"/>
        <w:rPr>
          <w:rFonts w:ascii="Times New Roman" w:eastAsia="Cambria" w:hAnsi="Times New Roman" w:cs="Times New Roman"/>
          <w:b/>
          <w:bCs/>
        </w:rPr>
      </w:pPr>
      <w:bookmarkStart w:id="65" w:name="_Toc185240868"/>
      <w:bookmarkStart w:id="66" w:name="_Toc185247897"/>
      <w:r w:rsidRPr="009F30FE">
        <w:rPr>
          <w:rFonts w:ascii="Times New Roman" w:eastAsia="Cambria" w:hAnsi="Times New Roman" w:cs="Times New Roman"/>
          <w:b/>
          <w:bCs/>
        </w:rPr>
        <w:t>Company Slogan</w:t>
      </w:r>
      <w:bookmarkEnd w:id="65"/>
      <w:bookmarkEnd w:id="66"/>
      <w:r w:rsidR="001C01D2" w:rsidRPr="009F30FE">
        <w:rPr>
          <w:rFonts w:ascii="Times New Roman" w:eastAsia="Cambria" w:hAnsi="Times New Roman" w:cs="Times New Roman"/>
          <w:b/>
          <w:bCs/>
        </w:rPr>
        <w:t xml:space="preserve"> </w:t>
      </w:r>
    </w:p>
    <w:p w14:paraId="37E8D2E8" w14:textId="77777777" w:rsidR="00544A4C" w:rsidRDefault="0029631D" w:rsidP="00544A4C">
      <w:pPr>
        <w:spacing w:after="0" w:line="360" w:lineRule="auto"/>
        <w:jc w:val="both"/>
        <w:rPr>
          <w:rFonts w:ascii="Times New Roman" w:hAnsi="Times New Roman" w:cs="Times New Roman"/>
          <w:sz w:val="22"/>
          <w:szCs w:val="22"/>
        </w:rPr>
        <w:sectPr w:rsidR="00544A4C" w:rsidSect="00126E65">
          <w:pgSz w:w="12240" w:h="15840"/>
          <w:pgMar w:top="1440" w:right="1440" w:bottom="1440" w:left="1440" w:header="144" w:footer="0" w:gutter="0"/>
          <w:cols w:space="720"/>
          <w:docGrid w:linePitch="286"/>
        </w:sectPr>
      </w:pPr>
      <w:r w:rsidRPr="009F30FE">
        <w:rPr>
          <w:rFonts w:ascii="Times New Roman" w:hAnsi="Times New Roman" w:cs="Times New Roman"/>
          <w:sz w:val="22"/>
          <w:szCs w:val="22"/>
        </w:rPr>
        <w:t xml:space="preserve">"Adding Colors to Life with Safety and Sustainability..." </w:t>
      </w:r>
      <w:bookmarkStart w:id="67" w:name="_Toc185240869"/>
    </w:p>
    <w:p w14:paraId="7ED68F8F" w14:textId="77777777" w:rsidR="00544A4C" w:rsidRDefault="00544A4C" w:rsidP="00544A4C">
      <w:pPr>
        <w:pStyle w:val="Heading1"/>
        <w:spacing w:line="360" w:lineRule="auto"/>
        <w:rPr>
          <w:rFonts w:ascii="Times New Roman" w:eastAsia="Cambria" w:hAnsi="Times New Roman" w:cs="Times New Roman"/>
          <w:b/>
          <w:bCs/>
          <w:sz w:val="60"/>
          <w:szCs w:val="60"/>
        </w:rPr>
      </w:pPr>
    </w:p>
    <w:p w14:paraId="741F3747" w14:textId="77777777" w:rsidR="00544A4C" w:rsidRDefault="00544A4C" w:rsidP="00544A4C">
      <w:pPr>
        <w:pStyle w:val="Heading1"/>
        <w:spacing w:line="360" w:lineRule="auto"/>
        <w:rPr>
          <w:rFonts w:ascii="Times New Roman" w:eastAsia="Cambria" w:hAnsi="Times New Roman" w:cs="Times New Roman"/>
          <w:b/>
          <w:bCs/>
          <w:sz w:val="60"/>
          <w:szCs w:val="60"/>
        </w:rPr>
      </w:pPr>
    </w:p>
    <w:p w14:paraId="172B45A0" w14:textId="77777777" w:rsidR="00544A4C" w:rsidRPr="00544A4C" w:rsidRDefault="00544A4C" w:rsidP="00544A4C"/>
    <w:p w14:paraId="321BFC38" w14:textId="77777777" w:rsidR="00544A4C" w:rsidRDefault="00544A4C" w:rsidP="00544A4C">
      <w:pPr>
        <w:pStyle w:val="Heading1"/>
        <w:spacing w:line="360" w:lineRule="auto"/>
        <w:rPr>
          <w:rFonts w:ascii="Times New Roman" w:eastAsia="Cambria" w:hAnsi="Times New Roman" w:cs="Times New Roman"/>
          <w:b/>
          <w:bCs/>
          <w:sz w:val="60"/>
          <w:szCs w:val="60"/>
        </w:rPr>
      </w:pPr>
    </w:p>
    <w:p w14:paraId="3E4BC9AA" w14:textId="76A7CEFA" w:rsidR="007E68E9" w:rsidRPr="00544A4C" w:rsidRDefault="007E68E9" w:rsidP="00544A4C">
      <w:pPr>
        <w:pStyle w:val="Heading1"/>
        <w:spacing w:line="360" w:lineRule="auto"/>
        <w:rPr>
          <w:rFonts w:ascii="Times New Roman" w:eastAsia="Cambria" w:hAnsi="Times New Roman" w:cs="Times New Roman"/>
          <w:b/>
          <w:bCs/>
          <w:sz w:val="60"/>
          <w:szCs w:val="60"/>
        </w:rPr>
        <w:sectPr w:rsidR="007E68E9" w:rsidRPr="00544A4C" w:rsidSect="00126E65">
          <w:pgSz w:w="12240" w:h="15840"/>
          <w:pgMar w:top="1440" w:right="1440" w:bottom="1440" w:left="1440" w:header="144" w:footer="0" w:gutter="0"/>
          <w:cols w:space="720"/>
          <w:docGrid w:linePitch="286"/>
        </w:sectPr>
      </w:pPr>
      <w:bookmarkStart w:id="68" w:name="_Toc185247898"/>
      <w:r w:rsidRPr="00544A4C">
        <w:rPr>
          <w:rFonts w:ascii="Times New Roman" w:eastAsia="Cambria" w:hAnsi="Times New Roman" w:cs="Times New Roman"/>
          <w:b/>
          <w:bCs/>
          <w:sz w:val="60"/>
          <w:szCs w:val="60"/>
        </w:rPr>
        <w:t xml:space="preserve">Chapter – </w:t>
      </w:r>
      <w:proofErr w:type="gramStart"/>
      <w:r w:rsidR="009E7914" w:rsidRPr="00544A4C">
        <w:rPr>
          <w:rFonts w:ascii="Times New Roman" w:eastAsia="Cambria" w:hAnsi="Times New Roman" w:cs="Times New Roman"/>
          <w:b/>
          <w:bCs/>
          <w:sz w:val="60"/>
          <w:szCs w:val="60"/>
        </w:rPr>
        <w:t>3 :</w:t>
      </w:r>
      <w:proofErr w:type="gramEnd"/>
      <w:r w:rsidRPr="00544A4C">
        <w:rPr>
          <w:rFonts w:ascii="Times New Roman" w:eastAsia="Cambria" w:hAnsi="Times New Roman" w:cs="Times New Roman"/>
          <w:b/>
          <w:bCs/>
          <w:sz w:val="60"/>
          <w:szCs w:val="60"/>
        </w:rPr>
        <w:t xml:space="preserve"> HRM PRACTICES OF </w:t>
      </w:r>
      <w:r w:rsidR="0029631D" w:rsidRPr="00544A4C">
        <w:rPr>
          <w:rFonts w:ascii="Times New Roman" w:eastAsia="Cambria" w:hAnsi="Times New Roman" w:cs="Times New Roman"/>
          <w:b/>
          <w:bCs/>
          <w:sz w:val="60"/>
          <w:szCs w:val="60"/>
        </w:rPr>
        <w:t>Berger Paints Bangladesh</w:t>
      </w:r>
      <w:bookmarkEnd w:id="67"/>
      <w:bookmarkEnd w:id="68"/>
    </w:p>
    <w:p w14:paraId="2FC2251D" w14:textId="1617EFD2" w:rsidR="008A207F" w:rsidRPr="009E7914" w:rsidRDefault="009F0495" w:rsidP="009E7914">
      <w:pPr>
        <w:pStyle w:val="Heading2"/>
        <w:spacing w:before="0" w:after="0" w:line="360" w:lineRule="auto"/>
        <w:jc w:val="left"/>
        <w:rPr>
          <w:rFonts w:ascii="Times New Roman" w:eastAsia="Cambria" w:hAnsi="Times New Roman" w:cs="Times New Roman"/>
          <w:b/>
          <w:bCs/>
        </w:rPr>
      </w:pPr>
      <w:bookmarkStart w:id="69" w:name="_Toc185240870"/>
      <w:bookmarkStart w:id="70" w:name="_Toc185247899"/>
      <w:r w:rsidRPr="009E7914">
        <w:rPr>
          <w:rFonts w:ascii="Times New Roman" w:eastAsia="Cambria" w:hAnsi="Times New Roman" w:cs="Times New Roman"/>
          <w:b/>
          <w:bCs/>
        </w:rPr>
        <w:lastRenderedPageBreak/>
        <w:t>3.</w:t>
      </w:r>
      <w:r w:rsidR="00876D49" w:rsidRPr="009E7914">
        <w:rPr>
          <w:rFonts w:ascii="Times New Roman" w:eastAsia="Cambria" w:hAnsi="Times New Roman" w:cs="Times New Roman"/>
          <w:b/>
          <w:bCs/>
        </w:rPr>
        <w:t>1</w:t>
      </w:r>
      <w:r w:rsidRPr="009E7914">
        <w:rPr>
          <w:rFonts w:ascii="Times New Roman" w:eastAsia="Cambria" w:hAnsi="Times New Roman" w:cs="Times New Roman"/>
          <w:b/>
          <w:bCs/>
        </w:rPr>
        <w:t xml:space="preserve"> </w:t>
      </w:r>
      <w:r w:rsidR="008A207F" w:rsidRPr="009E7914">
        <w:rPr>
          <w:rFonts w:ascii="Times New Roman" w:eastAsia="Cambria" w:hAnsi="Times New Roman" w:cs="Times New Roman"/>
          <w:b/>
          <w:bCs/>
        </w:rPr>
        <w:t xml:space="preserve">HRM Practices Decisions of </w:t>
      </w:r>
      <w:r w:rsidR="0029631D" w:rsidRPr="009E7914">
        <w:rPr>
          <w:rFonts w:ascii="Times New Roman" w:eastAsia="Cambria" w:hAnsi="Times New Roman" w:cs="Times New Roman"/>
          <w:b/>
          <w:bCs/>
        </w:rPr>
        <w:t>Berger Paints Bangladesh.</w:t>
      </w:r>
      <w:bookmarkEnd w:id="69"/>
      <w:bookmarkEnd w:id="70"/>
    </w:p>
    <w:p w14:paraId="291FFD1D" w14:textId="77777777" w:rsidR="00C8029D" w:rsidRDefault="00C8029D" w:rsidP="002362A9">
      <w:pPr>
        <w:spacing w:after="0" w:line="360" w:lineRule="auto"/>
        <w:jc w:val="both"/>
        <w:rPr>
          <w:rFonts w:ascii="Times New Roman" w:hAnsi="Times New Roman" w:cs="Times New Roman"/>
          <w:sz w:val="22"/>
          <w:szCs w:val="22"/>
        </w:rPr>
      </w:pPr>
      <w:r w:rsidRPr="009E7914">
        <w:rPr>
          <w:rFonts w:ascii="Times New Roman" w:hAnsi="Times New Roman" w:cs="Times New Roman"/>
          <w:sz w:val="22"/>
          <w:szCs w:val="22"/>
        </w:rPr>
        <w:t>Berger Paints Bangladesh firmly believes that its employees are the cornerstone of its achievements. The organization prioritizes workforce development, performance evaluation, and motivation as integral components of its operational strategy.</w:t>
      </w:r>
    </w:p>
    <w:p w14:paraId="7DF03A81" w14:textId="77777777" w:rsidR="00544A4C" w:rsidRPr="009E7914" w:rsidRDefault="00544A4C" w:rsidP="002362A9">
      <w:pPr>
        <w:spacing w:after="0" w:line="360" w:lineRule="auto"/>
        <w:jc w:val="both"/>
        <w:rPr>
          <w:rFonts w:ascii="Times New Roman" w:hAnsi="Times New Roman" w:cs="Times New Roman"/>
          <w:sz w:val="22"/>
          <w:szCs w:val="22"/>
        </w:rPr>
      </w:pPr>
    </w:p>
    <w:p w14:paraId="4B3E1647" w14:textId="7DD14BDC" w:rsidR="00C8029D" w:rsidRDefault="00C8029D" w:rsidP="002362A9">
      <w:pPr>
        <w:spacing w:after="0" w:line="360" w:lineRule="auto"/>
        <w:jc w:val="both"/>
        <w:rPr>
          <w:rFonts w:ascii="Times New Roman" w:hAnsi="Times New Roman" w:cs="Times New Roman"/>
          <w:sz w:val="22"/>
          <w:szCs w:val="22"/>
        </w:rPr>
      </w:pPr>
      <w:r w:rsidRPr="009E7914">
        <w:rPr>
          <w:rFonts w:ascii="Times New Roman" w:hAnsi="Times New Roman" w:cs="Times New Roman"/>
          <w:sz w:val="22"/>
          <w:szCs w:val="22"/>
        </w:rPr>
        <w:t xml:space="preserve">The </w:t>
      </w:r>
      <w:r w:rsidR="00D610AD" w:rsidRPr="009E7914">
        <w:rPr>
          <w:rFonts w:ascii="Times New Roman" w:hAnsi="Times New Roman" w:cs="Times New Roman"/>
          <w:sz w:val="22"/>
          <w:szCs w:val="22"/>
        </w:rPr>
        <w:t>h</w:t>
      </w:r>
      <w:r w:rsidRPr="009E7914">
        <w:rPr>
          <w:rFonts w:ascii="Times New Roman" w:hAnsi="Times New Roman" w:cs="Times New Roman"/>
          <w:sz w:val="22"/>
          <w:szCs w:val="22"/>
        </w:rPr>
        <w:t xml:space="preserve">uman </w:t>
      </w:r>
      <w:r w:rsidR="00C3107F" w:rsidRPr="009E7914">
        <w:rPr>
          <w:rFonts w:ascii="Times New Roman" w:hAnsi="Times New Roman" w:cs="Times New Roman"/>
          <w:sz w:val="22"/>
          <w:szCs w:val="22"/>
        </w:rPr>
        <w:t>r</w:t>
      </w:r>
      <w:r w:rsidRPr="009E7914">
        <w:rPr>
          <w:rFonts w:ascii="Times New Roman" w:hAnsi="Times New Roman" w:cs="Times New Roman"/>
          <w:sz w:val="22"/>
          <w:szCs w:val="22"/>
        </w:rPr>
        <w:t xml:space="preserve">esources </w:t>
      </w:r>
      <w:r w:rsidR="00C3107F" w:rsidRPr="009E7914">
        <w:rPr>
          <w:rFonts w:ascii="Times New Roman" w:hAnsi="Times New Roman" w:cs="Times New Roman"/>
          <w:sz w:val="22"/>
          <w:szCs w:val="22"/>
        </w:rPr>
        <w:t>d</w:t>
      </w:r>
      <w:r w:rsidRPr="009E7914">
        <w:rPr>
          <w:rFonts w:ascii="Times New Roman" w:hAnsi="Times New Roman" w:cs="Times New Roman"/>
          <w:sz w:val="22"/>
          <w:szCs w:val="22"/>
        </w:rPr>
        <w:t>epartment at Berger Paints functions as a strategic partner rather than merely an administrative unit. Staffed by a team of experienced HR professionals, the department is dedicated to managing the company’s most valuable asset—its employees.</w:t>
      </w:r>
    </w:p>
    <w:p w14:paraId="4340BB57" w14:textId="77777777" w:rsidR="00544A4C" w:rsidRPr="009E7914" w:rsidRDefault="00544A4C" w:rsidP="002362A9">
      <w:pPr>
        <w:spacing w:after="0" w:line="360" w:lineRule="auto"/>
        <w:jc w:val="both"/>
        <w:rPr>
          <w:rFonts w:ascii="Times New Roman" w:hAnsi="Times New Roman" w:cs="Times New Roman"/>
          <w:sz w:val="22"/>
          <w:szCs w:val="22"/>
        </w:rPr>
      </w:pPr>
    </w:p>
    <w:p w14:paraId="27E98C58" w14:textId="77777777" w:rsidR="00C8029D" w:rsidRDefault="00C8029D" w:rsidP="002362A9">
      <w:pPr>
        <w:spacing w:after="0" w:line="360" w:lineRule="auto"/>
        <w:jc w:val="both"/>
        <w:rPr>
          <w:rFonts w:ascii="Times New Roman" w:hAnsi="Times New Roman" w:cs="Times New Roman"/>
          <w:sz w:val="22"/>
          <w:szCs w:val="22"/>
        </w:rPr>
      </w:pPr>
      <w:r w:rsidRPr="009E7914">
        <w:rPr>
          <w:rFonts w:ascii="Times New Roman" w:hAnsi="Times New Roman" w:cs="Times New Roman"/>
          <w:sz w:val="22"/>
          <w:szCs w:val="22"/>
        </w:rPr>
        <w:t>The company emphasizes ongoing employee growth, systematic evaluations, and well-designed motivation programs. These initiatives are executed by the HR team with a focus on aligning employee development with the company’s overarching objectives.</w:t>
      </w:r>
    </w:p>
    <w:p w14:paraId="6A1BB9EF" w14:textId="77777777" w:rsidR="00544A4C" w:rsidRPr="009E7914" w:rsidRDefault="00544A4C" w:rsidP="002362A9">
      <w:pPr>
        <w:spacing w:after="0" w:line="360" w:lineRule="auto"/>
        <w:jc w:val="both"/>
        <w:rPr>
          <w:rFonts w:ascii="Times New Roman" w:hAnsi="Times New Roman" w:cs="Times New Roman"/>
          <w:sz w:val="22"/>
          <w:szCs w:val="22"/>
        </w:rPr>
      </w:pPr>
    </w:p>
    <w:p w14:paraId="39B5CCAC" w14:textId="2F0CEA91" w:rsidR="001C01D2" w:rsidRDefault="00C8029D" w:rsidP="00544A4C">
      <w:pPr>
        <w:spacing w:after="0" w:line="360" w:lineRule="auto"/>
        <w:jc w:val="both"/>
        <w:rPr>
          <w:rFonts w:ascii="Times New Roman" w:hAnsi="Times New Roman" w:cs="Times New Roman"/>
          <w:sz w:val="22"/>
          <w:szCs w:val="22"/>
        </w:rPr>
      </w:pPr>
      <w:r w:rsidRPr="009E7914">
        <w:rPr>
          <w:rFonts w:ascii="Times New Roman" w:hAnsi="Times New Roman" w:cs="Times New Roman"/>
          <w:sz w:val="22"/>
          <w:szCs w:val="22"/>
        </w:rPr>
        <w:t>At Berger Paints, the commitment to a people-centric approach goes beyond words, reflecting in its practices that foster sustained organizational growth and long-term success.</w:t>
      </w:r>
    </w:p>
    <w:p w14:paraId="28FE3295" w14:textId="77777777" w:rsidR="00544A4C" w:rsidRPr="00544A4C" w:rsidRDefault="00544A4C" w:rsidP="00544A4C">
      <w:pPr>
        <w:spacing w:after="0" w:line="360" w:lineRule="auto"/>
        <w:jc w:val="both"/>
        <w:rPr>
          <w:rFonts w:ascii="Times New Roman" w:hAnsi="Times New Roman" w:cs="Times New Roman"/>
          <w:sz w:val="22"/>
          <w:szCs w:val="22"/>
        </w:rPr>
      </w:pPr>
    </w:p>
    <w:p w14:paraId="63587EA0" w14:textId="0F7D81AD" w:rsidR="00635222" w:rsidRPr="002362A9" w:rsidRDefault="00635222" w:rsidP="002362A9">
      <w:pPr>
        <w:pStyle w:val="Heading2"/>
        <w:spacing w:before="0" w:after="0" w:line="360" w:lineRule="auto"/>
        <w:jc w:val="left"/>
        <w:rPr>
          <w:rFonts w:ascii="Times New Roman" w:eastAsia="Cambria" w:hAnsi="Times New Roman" w:cs="Times New Roman"/>
          <w:b/>
          <w:bCs/>
        </w:rPr>
      </w:pPr>
      <w:bookmarkStart w:id="71" w:name="_Toc185240871"/>
      <w:bookmarkStart w:id="72" w:name="_Toc185247900"/>
      <w:r w:rsidRPr="002362A9">
        <w:rPr>
          <w:rFonts w:ascii="Times New Roman" w:eastAsia="Cambria" w:hAnsi="Times New Roman" w:cs="Times New Roman"/>
          <w:b/>
          <w:bCs/>
        </w:rPr>
        <w:t>3.</w:t>
      </w:r>
      <w:r w:rsidR="00876D49" w:rsidRPr="002362A9">
        <w:rPr>
          <w:rFonts w:ascii="Times New Roman" w:eastAsia="Cambria" w:hAnsi="Times New Roman" w:cs="Times New Roman"/>
          <w:b/>
          <w:bCs/>
        </w:rPr>
        <w:t>2</w:t>
      </w:r>
      <w:r w:rsidRPr="002362A9">
        <w:rPr>
          <w:rFonts w:ascii="Times New Roman" w:eastAsia="Cambria" w:hAnsi="Times New Roman" w:cs="Times New Roman"/>
          <w:b/>
          <w:bCs/>
        </w:rPr>
        <w:t xml:space="preserve"> Strategic Planning of </w:t>
      </w:r>
      <w:r w:rsidR="0029631D" w:rsidRPr="002362A9">
        <w:rPr>
          <w:rFonts w:ascii="Times New Roman" w:eastAsia="Cambria" w:hAnsi="Times New Roman" w:cs="Times New Roman"/>
          <w:b/>
          <w:bCs/>
        </w:rPr>
        <w:t>Berger Paints Bangladesh.</w:t>
      </w:r>
      <w:bookmarkEnd w:id="71"/>
      <w:bookmarkEnd w:id="72"/>
    </w:p>
    <w:p w14:paraId="184E0ECD" w14:textId="77777777" w:rsidR="00C8029D" w:rsidRDefault="00C8029D" w:rsidP="002362A9">
      <w:pPr>
        <w:spacing w:after="0" w:line="360" w:lineRule="auto"/>
        <w:jc w:val="both"/>
        <w:rPr>
          <w:rFonts w:ascii="Times New Roman" w:eastAsia="Times New Roman" w:hAnsi="Times New Roman" w:cs="Times New Roman"/>
          <w:sz w:val="22"/>
          <w:szCs w:val="22"/>
        </w:rPr>
      </w:pPr>
      <w:r w:rsidRPr="002362A9">
        <w:rPr>
          <w:rFonts w:ascii="Times New Roman" w:eastAsia="Times New Roman" w:hAnsi="Times New Roman" w:cs="Times New Roman"/>
          <w:sz w:val="22"/>
          <w:szCs w:val="22"/>
        </w:rPr>
        <w:t>Strategic Human Resource Management (HRM) at Berger Paints Bangladesh is closely aligned with the company's overarching objectives, serving as a roadmap for thriving in the competitive paint industry. Senior HR planners engage in high-level discussions encompassing corporate strategies, business integration, talent acquisition, recruitment, and critical policy formulation.</w:t>
      </w:r>
    </w:p>
    <w:p w14:paraId="64E7210B" w14:textId="77777777" w:rsidR="00544A4C" w:rsidRPr="002362A9" w:rsidRDefault="00544A4C" w:rsidP="002362A9">
      <w:pPr>
        <w:spacing w:after="0" w:line="360" w:lineRule="auto"/>
        <w:jc w:val="both"/>
        <w:rPr>
          <w:rFonts w:ascii="Times New Roman" w:eastAsia="Times New Roman" w:hAnsi="Times New Roman" w:cs="Times New Roman"/>
          <w:sz w:val="22"/>
          <w:szCs w:val="22"/>
        </w:rPr>
      </w:pPr>
    </w:p>
    <w:p w14:paraId="059A8EEA" w14:textId="77777777" w:rsidR="00C8029D" w:rsidRDefault="00C8029D" w:rsidP="002362A9">
      <w:pPr>
        <w:spacing w:after="0" w:line="360" w:lineRule="auto"/>
        <w:jc w:val="both"/>
        <w:rPr>
          <w:rFonts w:ascii="Times New Roman" w:eastAsia="Times New Roman" w:hAnsi="Times New Roman" w:cs="Times New Roman"/>
          <w:sz w:val="22"/>
          <w:szCs w:val="22"/>
        </w:rPr>
      </w:pPr>
      <w:r w:rsidRPr="002362A9">
        <w:rPr>
          <w:rFonts w:ascii="Times New Roman" w:eastAsia="Times New Roman" w:hAnsi="Times New Roman" w:cs="Times New Roman"/>
          <w:sz w:val="22"/>
          <w:szCs w:val="22"/>
        </w:rPr>
        <w:t>At the mid-level, HR planners focus on aligning specific product and market strategies with the company’s overall goals, ensuring cohesion across departments. Meanwhile, operational-level HR activities are meticulously structured to implement and enhance the strategic plans devised at higher levels.</w:t>
      </w:r>
    </w:p>
    <w:p w14:paraId="2E450B1D" w14:textId="77777777" w:rsidR="00544A4C" w:rsidRPr="002362A9" w:rsidRDefault="00544A4C" w:rsidP="002362A9">
      <w:pPr>
        <w:spacing w:after="0" w:line="360" w:lineRule="auto"/>
        <w:jc w:val="both"/>
        <w:rPr>
          <w:rFonts w:ascii="Times New Roman" w:eastAsia="Times New Roman" w:hAnsi="Times New Roman" w:cs="Times New Roman"/>
          <w:sz w:val="22"/>
          <w:szCs w:val="22"/>
        </w:rPr>
      </w:pPr>
    </w:p>
    <w:p w14:paraId="7225079C" w14:textId="27ED95D0" w:rsidR="002362A9" w:rsidRDefault="00C8029D" w:rsidP="00544A4C">
      <w:pPr>
        <w:spacing w:after="0" w:line="360" w:lineRule="auto"/>
        <w:jc w:val="both"/>
        <w:rPr>
          <w:rFonts w:ascii="Times New Roman" w:eastAsia="Times New Roman" w:hAnsi="Times New Roman" w:cs="Times New Roman"/>
          <w:sz w:val="22"/>
          <w:szCs w:val="22"/>
        </w:rPr>
      </w:pPr>
      <w:r w:rsidRPr="002362A9">
        <w:rPr>
          <w:rFonts w:ascii="Times New Roman" w:eastAsia="Times New Roman" w:hAnsi="Times New Roman" w:cs="Times New Roman"/>
          <w:sz w:val="22"/>
          <w:szCs w:val="22"/>
        </w:rPr>
        <w:t>Berger Paints’ approach to strategic HRM extends beyond traditional personnel management by embedding HR initiatives into its core business strategy. This comprehensive integration underscores the importance of HR as a driving force behind the company’s sustained growth and success in an ever-evolving industry.</w:t>
      </w:r>
      <w:bookmarkStart w:id="73" w:name="_Toc185240872"/>
    </w:p>
    <w:p w14:paraId="6BFBEAC3" w14:textId="77777777" w:rsidR="00544A4C" w:rsidRPr="00544A4C" w:rsidRDefault="00544A4C" w:rsidP="00544A4C">
      <w:pPr>
        <w:spacing w:after="0" w:line="360" w:lineRule="auto"/>
        <w:jc w:val="both"/>
        <w:rPr>
          <w:rFonts w:ascii="Times New Roman" w:eastAsia="Times New Roman" w:hAnsi="Times New Roman" w:cs="Times New Roman"/>
          <w:sz w:val="22"/>
          <w:szCs w:val="22"/>
        </w:rPr>
      </w:pPr>
    </w:p>
    <w:p w14:paraId="6B173135" w14:textId="1F71F732" w:rsidR="00196482" w:rsidRPr="002362A9" w:rsidRDefault="00196482" w:rsidP="002362A9">
      <w:pPr>
        <w:pStyle w:val="Heading2"/>
        <w:spacing w:before="0" w:after="0" w:line="360" w:lineRule="auto"/>
        <w:jc w:val="left"/>
        <w:rPr>
          <w:rFonts w:ascii="Times New Roman" w:eastAsia="Cambria" w:hAnsi="Times New Roman" w:cs="Times New Roman"/>
          <w:b/>
          <w:bCs/>
        </w:rPr>
      </w:pPr>
      <w:bookmarkStart w:id="74" w:name="_Toc185247901"/>
      <w:r w:rsidRPr="002362A9">
        <w:rPr>
          <w:rFonts w:ascii="Times New Roman" w:eastAsia="Cambria" w:hAnsi="Times New Roman" w:cs="Times New Roman"/>
          <w:b/>
          <w:bCs/>
        </w:rPr>
        <w:lastRenderedPageBreak/>
        <w:t>3.</w:t>
      </w:r>
      <w:r w:rsidR="00BA397F" w:rsidRPr="002362A9">
        <w:rPr>
          <w:rFonts w:ascii="Times New Roman" w:eastAsia="Cambria" w:hAnsi="Times New Roman" w:cs="Times New Roman"/>
          <w:b/>
          <w:bCs/>
        </w:rPr>
        <w:t>3</w:t>
      </w:r>
      <w:r w:rsidRPr="002362A9">
        <w:rPr>
          <w:rFonts w:ascii="Times New Roman" w:eastAsia="Cambria" w:hAnsi="Times New Roman" w:cs="Times New Roman"/>
          <w:b/>
          <w:bCs/>
        </w:rPr>
        <w:t xml:space="preserve"> </w:t>
      </w:r>
      <w:r w:rsidR="007F648C" w:rsidRPr="002362A9">
        <w:rPr>
          <w:rFonts w:ascii="Times New Roman" w:eastAsia="Cambria" w:hAnsi="Times New Roman" w:cs="Times New Roman"/>
          <w:b/>
          <w:bCs/>
        </w:rPr>
        <w:t>Recruitment and Selection</w:t>
      </w:r>
      <w:r w:rsidR="001C01D2" w:rsidRPr="002362A9">
        <w:rPr>
          <w:rFonts w:ascii="Times New Roman" w:eastAsia="Cambria" w:hAnsi="Times New Roman" w:cs="Times New Roman"/>
          <w:b/>
          <w:bCs/>
        </w:rPr>
        <w:t xml:space="preserve"> </w:t>
      </w:r>
      <w:r w:rsidR="002362A9" w:rsidRPr="002362A9">
        <w:rPr>
          <w:rFonts w:ascii="Times New Roman" w:eastAsia="Cambria" w:hAnsi="Times New Roman" w:cs="Times New Roman"/>
          <w:b/>
          <w:bCs/>
        </w:rPr>
        <w:t>of</w:t>
      </w:r>
      <w:r w:rsidR="001C01D2" w:rsidRPr="002362A9">
        <w:rPr>
          <w:rFonts w:ascii="Times New Roman" w:eastAsia="Cambria" w:hAnsi="Times New Roman" w:cs="Times New Roman"/>
          <w:b/>
          <w:bCs/>
        </w:rPr>
        <w:t xml:space="preserve"> </w:t>
      </w:r>
      <w:r w:rsidR="0029631D" w:rsidRPr="002362A9">
        <w:rPr>
          <w:rFonts w:ascii="Times New Roman" w:eastAsia="Cambria" w:hAnsi="Times New Roman" w:cs="Times New Roman"/>
          <w:b/>
          <w:bCs/>
        </w:rPr>
        <w:t>Berger Paints Bangladesh.</w:t>
      </w:r>
      <w:bookmarkEnd w:id="73"/>
      <w:bookmarkEnd w:id="74"/>
    </w:p>
    <w:p w14:paraId="4D149E3A" w14:textId="77777777" w:rsidR="00C8029D" w:rsidRDefault="00C8029D" w:rsidP="00544A4C">
      <w:pPr>
        <w:spacing w:after="0" w:line="360" w:lineRule="auto"/>
        <w:jc w:val="both"/>
        <w:rPr>
          <w:rFonts w:ascii="Times New Roman" w:hAnsi="Times New Roman" w:cs="Times New Roman"/>
          <w:sz w:val="22"/>
          <w:szCs w:val="22"/>
        </w:rPr>
      </w:pPr>
      <w:r w:rsidRPr="002362A9">
        <w:rPr>
          <w:rFonts w:ascii="Times New Roman" w:hAnsi="Times New Roman" w:cs="Times New Roman"/>
          <w:sz w:val="22"/>
          <w:szCs w:val="22"/>
        </w:rPr>
        <w:t>The success of any organization heavily relies on the competence of its workforce, making effective human resource planning crucial for achieving objectives. This process begins with identifying job requirements and the necessary skills through detailed job analysis, followed by recruitment to attract a pool of qualified candidates.</w:t>
      </w:r>
    </w:p>
    <w:p w14:paraId="07C77C20" w14:textId="77777777" w:rsidR="00544A4C" w:rsidRPr="002362A9" w:rsidRDefault="00544A4C" w:rsidP="00544A4C">
      <w:pPr>
        <w:spacing w:after="0" w:line="360" w:lineRule="auto"/>
        <w:jc w:val="both"/>
        <w:rPr>
          <w:rFonts w:ascii="Times New Roman" w:hAnsi="Times New Roman" w:cs="Times New Roman"/>
          <w:sz w:val="22"/>
          <w:szCs w:val="22"/>
        </w:rPr>
      </w:pPr>
    </w:p>
    <w:p w14:paraId="2B06F1E3" w14:textId="77777777" w:rsidR="00C8029D" w:rsidRDefault="00C8029D" w:rsidP="00544A4C">
      <w:pPr>
        <w:spacing w:after="0" w:line="360" w:lineRule="auto"/>
        <w:jc w:val="both"/>
        <w:rPr>
          <w:rFonts w:ascii="Times New Roman" w:hAnsi="Times New Roman" w:cs="Times New Roman"/>
          <w:sz w:val="22"/>
          <w:szCs w:val="22"/>
        </w:rPr>
      </w:pPr>
      <w:r w:rsidRPr="002362A9">
        <w:rPr>
          <w:rFonts w:ascii="Times New Roman" w:hAnsi="Times New Roman" w:cs="Times New Roman"/>
          <w:sz w:val="22"/>
          <w:szCs w:val="22"/>
        </w:rPr>
        <w:t>The selection process at Berger Paints Bangladesh ensures that candidates are chosen based on their qualifications, skills, performance, and potential to meet the company’s standards. Recruitment is only conducted when there is a clear business necessity, and the selection process is meticulously aligned with the organization’s specific requirements.</w:t>
      </w:r>
    </w:p>
    <w:p w14:paraId="709A48CB" w14:textId="77777777" w:rsidR="00544A4C" w:rsidRPr="002362A9" w:rsidRDefault="00544A4C" w:rsidP="00544A4C">
      <w:pPr>
        <w:spacing w:after="0" w:line="276" w:lineRule="auto"/>
        <w:jc w:val="both"/>
        <w:rPr>
          <w:rFonts w:ascii="Times New Roman" w:hAnsi="Times New Roman" w:cs="Times New Roman"/>
          <w:sz w:val="22"/>
          <w:szCs w:val="22"/>
        </w:rPr>
      </w:pPr>
    </w:p>
    <w:p w14:paraId="447A4AA3" w14:textId="0C7486DA" w:rsidR="00C8029D" w:rsidRPr="00544A4C" w:rsidRDefault="002362A9" w:rsidP="00544A4C">
      <w:pPr>
        <w:pStyle w:val="Heading3"/>
        <w:spacing w:line="360" w:lineRule="auto"/>
        <w:rPr>
          <w:rFonts w:ascii="Times New Roman" w:hAnsi="Times New Roman" w:cs="Times New Roman"/>
          <w:b/>
          <w:bCs/>
          <w:sz w:val="28"/>
          <w:szCs w:val="28"/>
        </w:rPr>
      </w:pPr>
      <w:bookmarkStart w:id="75" w:name="_Toc185240873"/>
      <w:bookmarkStart w:id="76" w:name="_Toc185247902"/>
      <w:r w:rsidRPr="00544A4C">
        <w:rPr>
          <w:rFonts w:ascii="Times New Roman" w:hAnsi="Times New Roman" w:cs="Times New Roman"/>
          <w:b/>
          <w:bCs/>
          <w:sz w:val="28"/>
          <w:szCs w:val="28"/>
        </w:rPr>
        <w:t xml:space="preserve">3.3.1 </w:t>
      </w:r>
      <w:r w:rsidR="00C8029D" w:rsidRPr="00544A4C">
        <w:rPr>
          <w:rFonts w:ascii="Times New Roman" w:hAnsi="Times New Roman" w:cs="Times New Roman"/>
          <w:b/>
          <w:bCs/>
          <w:sz w:val="28"/>
          <w:szCs w:val="28"/>
        </w:rPr>
        <w:t>Recruitment Decision</w:t>
      </w:r>
      <w:bookmarkEnd w:id="75"/>
      <w:bookmarkEnd w:id="76"/>
    </w:p>
    <w:p w14:paraId="31722774" w14:textId="613C93C0" w:rsidR="00544A4C" w:rsidRDefault="00C8029D" w:rsidP="00544A4C">
      <w:pPr>
        <w:spacing w:after="0" w:line="360" w:lineRule="auto"/>
        <w:jc w:val="both"/>
        <w:rPr>
          <w:rFonts w:ascii="Times New Roman" w:hAnsi="Times New Roman" w:cs="Times New Roman"/>
          <w:sz w:val="22"/>
          <w:szCs w:val="22"/>
        </w:rPr>
      </w:pPr>
      <w:r w:rsidRPr="002362A9">
        <w:rPr>
          <w:rFonts w:ascii="Times New Roman" w:hAnsi="Times New Roman" w:cs="Times New Roman"/>
          <w:sz w:val="22"/>
          <w:szCs w:val="22"/>
        </w:rPr>
        <w:t>Recruitment decisions at Berger Paints Bangladesh are made collaboratively by the Director of Human Resources, the Departmental Head, and other relevant executives associated with the vacant position.</w:t>
      </w:r>
    </w:p>
    <w:p w14:paraId="73B387FD" w14:textId="77777777" w:rsidR="00544A4C" w:rsidRPr="002362A9" w:rsidRDefault="00544A4C" w:rsidP="00544A4C">
      <w:pPr>
        <w:spacing w:after="0" w:line="276" w:lineRule="auto"/>
        <w:jc w:val="both"/>
        <w:rPr>
          <w:rFonts w:ascii="Times New Roman" w:hAnsi="Times New Roman" w:cs="Times New Roman"/>
          <w:sz w:val="22"/>
          <w:szCs w:val="22"/>
        </w:rPr>
      </w:pPr>
    </w:p>
    <w:p w14:paraId="40710ACA" w14:textId="3F0EF0EE" w:rsidR="00C8029D" w:rsidRPr="00544A4C" w:rsidRDefault="002362A9" w:rsidP="00544A4C">
      <w:pPr>
        <w:pStyle w:val="Heading3"/>
        <w:spacing w:line="360" w:lineRule="auto"/>
        <w:rPr>
          <w:rFonts w:ascii="Times New Roman" w:hAnsi="Times New Roman" w:cs="Times New Roman"/>
          <w:b/>
          <w:bCs/>
          <w:sz w:val="28"/>
          <w:szCs w:val="28"/>
        </w:rPr>
      </w:pPr>
      <w:bookmarkStart w:id="77" w:name="_Toc185240874"/>
      <w:bookmarkStart w:id="78" w:name="_Toc185247903"/>
      <w:r w:rsidRPr="00544A4C">
        <w:rPr>
          <w:rFonts w:ascii="Times New Roman" w:hAnsi="Times New Roman" w:cs="Times New Roman"/>
          <w:b/>
          <w:bCs/>
          <w:sz w:val="28"/>
          <w:szCs w:val="28"/>
        </w:rPr>
        <w:t>3.3</w:t>
      </w:r>
      <w:r w:rsidR="00C12141" w:rsidRPr="00544A4C">
        <w:rPr>
          <w:rFonts w:ascii="Times New Roman" w:hAnsi="Times New Roman" w:cs="Times New Roman"/>
          <w:b/>
          <w:bCs/>
          <w:sz w:val="28"/>
          <w:szCs w:val="28"/>
        </w:rPr>
        <w:t xml:space="preserve">.2 </w:t>
      </w:r>
      <w:r w:rsidR="00C8029D" w:rsidRPr="00544A4C">
        <w:rPr>
          <w:rFonts w:ascii="Times New Roman" w:hAnsi="Times New Roman" w:cs="Times New Roman"/>
          <w:b/>
          <w:bCs/>
          <w:sz w:val="28"/>
          <w:szCs w:val="28"/>
        </w:rPr>
        <w:t>Selection Criteria</w:t>
      </w:r>
      <w:bookmarkEnd w:id="77"/>
      <w:bookmarkEnd w:id="78"/>
    </w:p>
    <w:p w14:paraId="4BB7ABB8" w14:textId="77777777" w:rsidR="00C8029D" w:rsidRDefault="00C8029D" w:rsidP="00544A4C">
      <w:pPr>
        <w:spacing w:after="0" w:line="360" w:lineRule="auto"/>
        <w:jc w:val="both"/>
        <w:rPr>
          <w:rFonts w:ascii="Times New Roman" w:hAnsi="Times New Roman" w:cs="Times New Roman"/>
          <w:sz w:val="22"/>
          <w:szCs w:val="22"/>
        </w:rPr>
      </w:pPr>
      <w:r w:rsidRPr="002362A9">
        <w:rPr>
          <w:rFonts w:ascii="Times New Roman" w:hAnsi="Times New Roman" w:cs="Times New Roman"/>
          <w:sz w:val="22"/>
          <w:szCs w:val="22"/>
        </w:rPr>
        <w:t>Candidates are evaluated and chosen through a structured process based on the following criteria:</w:t>
      </w:r>
    </w:p>
    <w:p w14:paraId="77F30747" w14:textId="77777777" w:rsidR="00544A4C" w:rsidRPr="002362A9" w:rsidRDefault="00544A4C" w:rsidP="00544A4C">
      <w:pPr>
        <w:spacing w:after="0" w:line="360" w:lineRule="auto"/>
        <w:jc w:val="both"/>
        <w:rPr>
          <w:rFonts w:ascii="Times New Roman" w:hAnsi="Times New Roman" w:cs="Times New Roman"/>
          <w:sz w:val="22"/>
          <w:szCs w:val="22"/>
        </w:rPr>
      </w:pPr>
    </w:p>
    <w:p w14:paraId="60437E7E" w14:textId="37106629" w:rsidR="00C8029D" w:rsidRDefault="001277D5" w:rsidP="00544A4C">
      <w:pPr>
        <w:spacing w:after="0" w:line="360" w:lineRule="auto"/>
        <w:jc w:val="both"/>
        <w:rPr>
          <w:rFonts w:ascii="Times New Roman" w:hAnsi="Times New Roman" w:cs="Times New Roman"/>
          <w:sz w:val="22"/>
          <w:szCs w:val="22"/>
        </w:rPr>
      </w:pPr>
      <w:r w:rsidRPr="002362A9">
        <w:rPr>
          <w:rStyle w:val="Strong"/>
          <w:rFonts w:ascii="Times New Roman" w:hAnsi="Times New Roman" w:cs="Times New Roman"/>
          <w:sz w:val="22"/>
          <w:szCs w:val="22"/>
        </w:rPr>
        <w:t>Necessity</w:t>
      </w:r>
      <w:r w:rsidR="00C8029D" w:rsidRPr="002362A9">
        <w:rPr>
          <w:rStyle w:val="Strong"/>
          <w:rFonts w:ascii="Times New Roman" w:hAnsi="Times New Roman" w:cs="Times New Roman"/>
          <w:sz w:val="22"/>
          <w:szCs w:val="22"/>
        </w:rPr>
        <w:t>:</w:t>
      </w:r>
      <w:r w:rsidR="00C8029D" w:rsidRPr="002362A9">
        <w:rPr>
          <w:rFonts w:ascii="Times New Roman" w:hAnsi="Times New Roman" w:cs="Times New Roman"/>
          <w:sz w:val="22"/>
          <w:szCs w:val="22"/>
        </w:rPr>
        <w:t xml:space="preserve"> Recruitment is initiated when there is a legitimate requirement to expand the workforce. Department Managers submit requisitions to HR Officers, explaining the necessity for additional employees, often due to resignations or business growth aligned with the Area Operating Plan.</w:t>
      </w:r>
    </w:p>
    <w:p w14:paraId="2FCFCA31" w14:textId="77777777" w:rsidR="00544A4C" w:rsidRPr="002362A9" w:rsidRDefault="00544A4C" w:rsidP="00544A4C">
      <w:pPr>
        <w:spacing w:after="0" w:line="360" w:lineRule="auto"/>
        <w:jc w:val="both"/>
        <w:rPr>
          <w:rFonts w:ascii="Times New Roman" w:hAnsi="Times New Roman" w:cs="Times New Roman"/>
          <w:sz w:val="22"/>
          <w:szCs w:val="22"/>
        </w:rPr>
      </w:pPr>
    </w:p>
    <w:p w14:paraId="1858A103" w14:textId="6BBB1605" w:rsidR="00C8029D" w:rsidRDefault="00A34BA4" w:rsidP="00544A4C">
      <w:pPr>
        <w:spacing w:after="0" w:line="360" w:lineRule="auto"/>
        <w:jc w:val="both"/>
        <w:rPr>
          <w:rFonts w:ascii="Times New Roman" w:hAnsi="Times New Roman" w:cs="Times New Roman"/>
          <w:sz w:val="22"/>
          <w:szCs w:val="22"/>
        </w:rPr>
      </w:pPr>
      <w:r w:rsidRPr="002362A9">
        <w:rPr>
          <w:rStyle w:val="Strong"/>
          <w:rFonts w:ascii="Times New Roman" w:hAnsi="Times New Roman" w:cs="Times New Roman"/>
          <w:sz w:val="22"/>
          <w:szCs w:val="22"/>
        </w:rPr>
        <w:t>Marketing</w:t>
      </w:r>
      <w:r w:rsidR="00C8029D" w:rsidRPr="002362A9">
        <w:rPr>
          <w:rStyle w:val="Strong"/>
          <w:rFonts w:ascii="Times New Roman" w:hAnsi="Times New Roman" w:cs="Times New Roman"/>
          <w:sz w:val="22"/>
          <w:szCs w:val="22"/>
        </w:rPr>
        <w:t>:</w:t>
      </w:r>
      <w:r w:rsidR="00C8029D" w:rsidRPr="002362A9">
        <w:rPr>
          <w:rFonts w:ascii="Times New Roman" w:hAnsi="Times New Roman" w:cs="Times New Roman"/>
          <w:sz w:val="22"/>
          <w:szCs w:val="22"/>
        </w:rPr>
        <w:t xml:space="preserve"> Job openings are advertised both internally and externally. Specialized roles may be publicized through professional journals, newspapers, and reputable online platforms, reaching local and international audiences as needed.</w:t>
      </w:r>
    </w:p>
    <w:p w14:paraId="1570F5A3" w14:textId="77777777" w:rsidR="00544A4C" w:rsidRPr="002362A9" w:rsidRDefault="00544A4C" w:rsidP="00544A4C">
      <w:pPr>
        <w:spacing w:after="0" w:line="360" w:lineRule="auto"/>
        <w:jc w:val="both"/>
        <w:rPr>
          <w:rFonts w:ascii="Times New Roman" w:hAnsi="Times New Roman" w:cs="Times New Roman"/>
          <w:sz w:val="22"/>
          <w:szCs w:val="22"/>
        </w:rPr>
      </w:pPr>
    </w:p>
    <w:p w14:paraId="1B259F86" w14:textId="1658B277" w:rsidR="00C8029D" w:rsidRDefault="00A34BA4" w:rsidP="00544A4C">
      <w:pPr>
        <w:spacing w:after="0" w:line="360" w:lineRule="auto"/>
        <w:jc w:val="both"/>
        <w:rPr>
          <w:rFonts w:ascii="Times New Roman" w:hAnsi="Times New Roman" w:cs="Times New Roman"/>
          <w:sz w:val="22"/>
          <w:szCs w:val="22"/>
        </w:rPr>
      </w:pPr>
      <w:r w:rsidRPr="002362A9">
        <w:rPr>
          <w:rStyle w:val="Strong"/>
          <w:rFonts w:ascii="Times New Roman" w:hAnsi="Times New Roman" w:cs="Times New Roman"/>
          <w:sz w:val="22"/>
          <w:szCs w:val="22"/>
        </w:rPr>
        <w:t>Experiences</w:t>
      </w:r>
      <w:r w:rsidR="00C8029D" w:rsidRPr="002362A9">
        <w:rPr>
          <w:rStyle w:val="Strong"/>
          <w:rFonts w:ascii="Times New Roman" w:hAnsi="Times New Roman" w:cs="Times New Roman"/>
          <w:sz w:val="22"/>
          <w:szCs w:val="22"/>
        </w:rPr>
        <w:t>:</w:t>
      </w:r>
      <w:r w:rsidR="00C8029D" w:rsidRPr="002362A9">
        <w:rPr>
          <w:rFonts w:ascii="Times New Roman" w:hAnsi="Times New Roman" w:cs="Times New Roman"/>
          <w:sz w:val="22"/>
          <w:szCs w:val="22"/>
        </w:rPr>
        <w:t xml:space="preserve"> Job advertisements explicitly outline the required qualifications and experience for each position. Ensuring candidates meet these criteria is a fundamental part of the recruitment process.</w:t>
      </w:r>
    </w:p>
    <w:p w14:paraId="020BFCEC" w14:textId="77777777" w:rsidR="00544A4C" w:rsidRPr="002362A9" w:rsidRDefault="00544A4C" w:rsidP="00544A4C">
      <w:pPr>
        <w:spacing w:after="0" w:line="360" w:lineRule="auto"/>
        <w:jc w:val="both"/>
        <w:rPr>
          <w:rFonts w:ascii="Times New Roman" w:hAnsi="Times New Roman" w:cs="Times New Roman"/>
          <w:sz w:val="22"/>
          <w:szCs w:val="22"/>
        </w:rPr>
      </w:pPr>
    </w:p>
    <w:p w14:paraId="0D658A56" w14:textId="5571306A" w:rsidR="00C8029D" w:rsidRDefault="00A34BA4" w:rsidP="00544A4C">
      <w:pPr>
        <w:spacing w:after="0" w:line="360" w:lineRule="auto"/>
        <w:jc w:val="both"/>
        <w:rPr>
          <w:rFonts w:ascii="Times New Roman" w:hAnsi="Times New Roman" w:cs="Times New Roman"/>
          <w:sz w:val="22"/>
          <w:szCs w:val="22"/>
        </w:rPr>
      </w:pPr>
      <w:r w:rsidRPr="002362A9">
        <w:rPr>
          <w:rStyle w:val="Strong"/>
          <w:rFonts w:ascii="Times New Roman" w:hAnsi="Times New Roman" w:cs="Times New Roman"/>
          <w:sz w:val="22"/>
          <w:szCs w:val="22"/>
        </w:rPr>
        <w:t>Skill</w:t>
      </w:r>
      <w:r w:rsidR="00C8029D" w:rsidRPr="002362A9">
        <w:rPr>
          <w:rStyle w:val="Strong"/>
          <w:rFonts w:ascii="Times New Roman" w:hAnsi="Times New Roman" w:cs="Times New Roman"/>
          <w:sz w:val="22"/>
          <w:szCs w:val="22"/>
        </w:rPr>
        <w:t>:</w:t>
      </w:r>
      <w:r w:rsidR="00C8029D" w:rsidRPr="002362A9">
        <w:rPr>
          <w:rFonts w:ascii="Times New Roman" w:hAnsi="Times New Roman" w:cs="Times New Roman"/>
          <w:sz w:val="22"/>
          <w:szCs w:val="22"/>
        </w:rPr>
        <w:t xml:space="preserve"> Applicants undergo job-related ability tests, which are professionally designed to assess the skills relevant to the role. Candidates who excel in these assessments are invited for interviews conducted by an HR panel and relevant departmental executives.</w:t>
      </w:r>
    </w:p>
    <w:p w14:paraId="169171C7" w14:textId="77777777" w:rsidR="00544A4C" w:rsidRPr="002362A9" w:rsidRDefault="00544A4C" w:rsidP="00544A4C">
      <w:pPr>
        <w:spacing w:after="0" w:line="360" w:lineRule="auto"/>
        <w:jc w:val="both"/>
        <w:rPr>
          <w:rFonts w:ascii="Times New Roman" w:hAnsi="Times New Roman" w:cs="Times New Roman"/>
          <w:sz w:val="22"/>
          <w:szCs w:val="22"/>
        </w:rPr>
      </w:pPr>
    </w:p>
    <w:p w14:paraId="1F4BDFD2" w14:textId="782866D3" w:rsidR="00F02589" w:rsidRPr="00544A4C" w:rsidRDefault="00C8029D" w:rsidP="00544A4C">
      <w:pPr>
        <w:spacing w:after="0" w:line="360" w:lineRule="auto"/>
        <w:jc w:val="both"/>
        <w:rPr>
          <w:rFonts w:ascii="Times New Roman" w:hAnsi="Times New Roman" w:cs="Times New Roman"/>
          <w:sz w:val="22"/>
          <w:szCs w:val="22"/>
        </w:rPr>
      </w:pPr>
      <w:r w:rsidRPr="002362A9">
        <w:rPr>
          <w:rFonts w:ascii="Times New Roman" w:hAnsi="Times New Roman" w:cs="Times New Roman"/>
          <w:sz w:val="22"/>
          <w:szCs w:val="22"/>
        </w:rPr>
        <w:lastRenderedPageBreak/>
        <w:t>This comprehensive recruitment and selection approach ensures that Berger Paints Bangladesh hires individuals who align with the company’s standards and contribute to its long-term success</w:t>
      </w:r>
    </w:p>
    <w:p w14:paraId="5F6D5BFC" w14:textId="08F8F7EB" w:rsidR="002D03CB" w:rsidRPr="00544A4C" w:rsidRDefault="008330E8" w:rsidP="00544A4C">
      <w:pPr>
        <w:pStyle w:val="Heading3"/>
        <w:spacing w:line="360" w:lineRule="auto"/>
        <w:rPr>
          <w:rFonts w:ascii="Times New Roman" w:hAnsi="Times New Roman" w:cs="Times New Roman"/>
          <w:b/>
          <w:bCs/>
          <w:sz w:val="28"/>
          <w:szCs w:val="28"/>
        </w:rPr>
      </w:pPr>
      <w:bookmarkStart w:id="79" w:name="_Toc185240875"/>
      <w:bookmarkStart w:id="80" w:name="_Toc185247904"/>
      <w:r w:rsidRPr="00544A4C">
        <w:rPr>
          <w:rFonts w:ascii="Times New Roman" w:hAnsi="Times New Roman" w:cs="Times New Roman"/>
          <w:b/>
          <w:bCs/>
          <w:sz w:val="28"/>
          <w:szCs w:val="28"/>
        </w:rPr>
        <w:t>3.</w:t>
      </w:r>
      <w:r w:rsidR="00BA397F" w:rsidRPr="00544A4C">
        <w:rPr>
          <w:rFonts w:ascii="Times New Roman" w:hAnsi="Times New Roman" w:cs="Times New Roman"/>
          <w:b/>
          <w:bCs/>
          <w:sz w:val="28"/>
          <w:szCs w:val="28"/>
        </w:rPr>
        <w:t>3</w:t>
      </w:r>
      <w:r w:rsidRPr="00544A4C">
        <w:rPr>
          <w:rFonts w:ascii="Times New Roman" w:hAnsi="Times New Roman" w:cs="Times New Roman"/>
          <w:b/>
          <w:bCs/>
          <w:sz w:val="28"/>
          <w:szCs w:val="28"/>
        </w:rPr>
        <w:t>.3</w:t>
      </w:r>
      <w:r w:rsidR="00F56B46" w:rsidRPr="00544A4C">
        <w:rPr>
          <w:rFonts w:ascii="Times New Roman" w:hAnsi="Times New Roman" w:cs="Times New Roman"/>
          <w:b/>
          <w:bCs/>
          <w:sz w:val="28"/>
          <w:szCs w:val="28"/>
        </w:rPr>
        <w:t xml:space="preserve"> Recruitment and Selection </w:t>
      </w:r>
      <w:r w:rsidR="00A34BA4" w:rsidRPr="00544A4C">
        <w:rPr>
          <w:rFonts w:ascii="Times New Roman" w:hAnsi="Times New Roman" w:cs="Times New Roman"/>
          <w:b/>
          <w:bCs/>
          <w:sz w:val="28"/>
          <w:szCs w:val="28"/>
        </w:rPr>
        <w:t>Procedure</w:t>
      </w:r>
      <w:r w:rsidR="00F56B46" w:rsidRPr="00544A4C">
        <w:rPr>
          <w:rFonts w:ascii="Times New Roman" w:hAnsi="Times New Roman" w:cs="Times New Roman"/>
          <w:b/>
          <w:bCs/>
          <w:sz w:val="28"/>
          <w:szCs w:val="28"/>
        </w:rPr>
        <w:t xml:space="preserve"> at </w:t>
      </w:r>
      <w:r w:rsidR="00D53011" w:rsidRPr="00544A4C">
        <w:rPr>
          <w:rFonts w:ascii="Times New Roman" w:hAnsi="Times New Roman" w:cs="Times New Roman"/>
          <w:b/>
          <w:bCs/>
          <w:sz w:val="28"/>
          <w:szCs w:val="28"/>
        </w:rPr>
        <w:t>Berger Paints Bangladesh</w:t>
      </w:r>
      <w:r w:rsidR="002D03CB" w:rsidRPr="00544A4C">
        <w:rPr>
          <w:rFonts w:ascii="Times New Roman" w:hAnsi="Times New Roman" w:cs="Times New Roman"/>
          <w:b/>
          <w:bCs/>
          <w:sz w:val="28"/>
          <w:szCs w:val="28"/>
        </w:rPr>
        <w:t>:</w:t>
      </w:r>
      <w:bookmarkEnd w:id="79"/>
      <w:bookmarkEnd w:id="80"/>
    </w:p>
    <w:p w14:paraId="7358008B" w14:textId="514D077F" w:rsidR="00C8029D" w:rsidRPr="00C12141" w:rsidRDefault="002D03CB" w:rsidP="00544A4C">
      <w:pPr>
        <w:spacing w:after="0" w:line="360" w:lineRule="auto"/>
        <w:jc w:val="both"/>
        <w:rPr>
          <w:rFonts w:ascii="Times New Roman" w:hAnsi="Times New Roman" w:cs="Times New Roman"/>
          <w:sz w:val="22"/>
          <w:szCs w:val="22"/>
        </w:rPr>
      </w:pPr>
      <w:r w:rsidRPr="00C12141">
        <w:rPr>
          <w:rFonts w:ascii="Times New Roman" w:hAnsi="Times New Roman" w:cs="Times New Roman"/>
          <w:b/>
          <w:bCs/>
          <w:sz w:val="22"/>
          <w:szCs w:val="22"/>
        </w:rPr>
        <w:t xml:space="preserve">1. </w:t>
      </w:r>
      <w:r w:rsidR="00D53011" w:rsidRPr="00C12141">
        <w:rPr>
          <w:rFonts w:ascii="Times New Roman" w:hAnsi="Times New Roman" w:cs="Times New Roman"/>
          <w:sz w:val="22"/>
          <w:szCs w:val="22"/>
        </w:rPr>
        <w:t xml:space="preserve">  </w:t>
      </w:r>
      <w:r w:rsidR="00C8029D" w:rsidRPr="00C12141">
        <w:rPr>
          <w:rStyle w:val="Strong"/>
          <w:rFonts w:ascii="Times New Roman" w:hAnsi="Times New Roman" w:cs="Times New Roman"/>
          <w:sz w:val="22"/>
          <w:szCs w:val="22"/>
        </w:rPr>
        <w:t>Advertising</w:t>
      </w:r>
      <w:r w:rsidR="00C8029D" w:rsidRPr="00C12141">
        <w:rPr>
          <w:rFonts w:ascii="Times New Roman" w:hAnsi="Times New Roman" w:cs="Times New Roman"/>
          <w:sz w:val="22"/>
          <w:szCs w:val="22"/>
        </w:rPr>
        <w:br/>
        <w:t xml:space="preserve">Berger Paints promotes job vacancies through </w:t>
      </w:r>
      <w:r w:rsidR="003B4B40" w:rsidRPr="00C12141">
        <w:rPr>
          <w:rFonts w:ascii="Times New Roman" w:hAnsi="Times New Roman" w:cs="Times New Roman"/>
          <w:sz w:val="22"/>
          <w:szCs w:val="22"/>
        </w:rPr>
        <w:t>state</w:t>
      </w:r>
      <w:r w:rsidR="00C8029D" w:rsidRPr="00C12141">
        <w:rPr>
          <w:rFonts w:ascii="Times New Roman" w:hAnsi="Times New Roman" w:cs="Times New Roman"/>
          <w:sz w:val="22"/>
          <w:szCs w:val="22"/>
        </w:rPr>
        <w:t xml:space="preserve"> newspapers, </w:t>
      </w:r>
      <w:r w:rsidR="003B4B40" w:rsidRPr="00C12141">
        <w:rPr>
          <w:rFonts w:ascii="Times New Roman" w:hAnsi="Times New Roman" w:cs="Times New Roman"/>
          <w:sz w:val="22"/>
          <w:szCs w:val="22"/>
        </w:rPr>
        <w:t>specialized</w:t>
      </w:r>
      <w:r w:rsidR="00C8029D" w:rsidRPr="00C12141">
        <w:rPr>
          <w:rFonts w:ascii="Times New Roman" w:hAnsi="Times New Roman" w:cs="Times New Roman"/>
          <w:sz w:val="22"/>
          <w:szCs w:val="22"/>
        </w:rPr>
        <w:t xml:space="preserve"> journals, </w:t>
      </w:r>
      <w:r w:rsidR="007E37E2" w:rsidRPr="00C12141">
        <w:rPr>
          <w:rFonts w:ascii="Times New Roman" w:hAnsi="Times New Roman" w:cs="Times New Roman"/>
          <w:sz w:val="22"/>
          <w:szCs w:val="22"/>
        </w:rPr>
        <w:t>besides</w:t>
      </w:r>
      <w:r w:rsidR="00C8029D" w:rsidRPr="00C12141">
        <w:rPr>
          <w:rFonts w:ascii="Times New Roman" w:hAnsi="Times New Roman" w:cs="Times New Roman"/>
          <w:sz w:val="22"/>
          <w:szCs w:val="22"/>
        </w:rPr>
        <w:t xml:space="preserve"> popular online </w:t>
      </w:r>
      <w:r w:rsidR="007E37E2" w:rsidRPr="00C12141">
        <w:rPr>
          <w:rFonts w:ascii="Times New Roman" w:hAnsi="Times New Roman" w:cs="Times New Roman"/>
          <w:sz w:val="22"/>
          <w:szCs w:val="22"/>
        </w:rPr>
        <w:t>trade</w:t>
      </w:r>
      <w:r w:rsidR="00C8029D" w:rsidRPr="00C12141">
        <w:rPr>
          <w:rFonts w:ascii="Times New Roman" w:hAnsi="Times New Roman" w:cs="Times New Roman"/>
          <w:sz w:val="22"/>
          <w:szCs w:val="22"/>
        </w:rPr>
        <w:t xml:space="preserve"> portals. These </w:t>
      </w:r>
      <w:r w:rsidR="007E37E2" w:rsidRPr="00C12141">
        <w:rPr>
          <w:rFonts w:ascii="Times New Roman" w:hAnsi="Times New Roman" w:cs="Times New Roman"/>
          <w:sz w:val="22"/>
          <w:szCs w:val="22"/>
        </w:rPr>
        <w:t>announcements</w:t>
      </w:r>
      <w:r w:rsidR="00C8029D" w:rsidRPr="00C12141">
        <w:rPr>
          <w:rFonts w:ascii="Times New Roman" w:hAnsi="Times New Roman" w:cs="Times New Roman"/>
          <w:sz w:val="22"/>
          <w:szCs w:val="22"/>
        </w:rPr>
        <w:t xml:space="preserve"> clearly specify the responsibilities and qualifications required for the roles.</w:t>
      </w:r>
    </w:p>
    <w:p w14:paraId="1219D261" w14:textId="77777777" w:rsidR="00C8029D" w:rsidRPr="00C12141" w:rsidRDefault="00C8029D" w:rsidP="00544A4C">
      <w:pPr>
        <w:spacing w:after="0" w:line="360" w:lineRule="auto"/>
        <w:jc w:val="both"/>
        <w:rPr>
          <w:rFonts w:ascii="Times New Roman" w:hAnsi="Times New Roman" w:cs="Times New Roman"/>
          <w:sz w:val="22"/>
          <w:szCs w:val="22"/>
        </w:rPr>
      </w:pPr>
      <w:r w:rsidRPr="00C12141">
        <w:rPr>
          <w:rStyle w:val="Strong"/>
          <w:rFonts w:ascii="Times New Roman" w:hAnsi="Times New Roman" w:cs="Times New Roman"/>
          <w:sz w:val="22"/>
          <w:szCs w:val="22"/>
        </w:rPr>
        <w:t xml:space="preserve">Initial </w:t>
      </w:r>
      <w:proofErr w:type="gramStart"/>
      <w:r w:rsidRPr="00C12141">
        <w:rPr>
          <w:rStyle w:val="Strong"/>
          <w:rFonts w:ascii="Times New Roman" w:hAnsi="Times New Roman" w:cs="Times New Roman"/>
          <w:sz w:val="22"/>
          <w:szCs w:val="22"/>
        </w:rPr>
        <w:t>Screening</w:t>
      </w:r>
      <w:proofErr w:type="gramEnd"/>
      <w:r w:rsidRPr="00C12141">
        <w:rPr>
          <w:rFonts w:ascii="Times New Roman" w:hAnsi="Times New Roman" w:cs="Times New Roman"/>
          <w:sz w:val="22"/>
          <w:szCs w:val="22"/>
        </w:rPr>
        <w:br/>
        <w:t>The screening process consists of two key stages:</w:t>
      </w:r>
    </w:p>
    <w:p w14:paraId="03A88CB6" w14:textId="77777777" w:rsidR="00C8029D" w:rsidRPr="00C12141" w:rsidRDefault="00C8029D" w:rsidP="00544A4C">
      <w:pPr>
        <w:spacing w:after="0" w:line="360" w:lineRule="auto"/>
        <w:jc w:val="both"/>
        <w:rPr>
          <w:rFonts w:ascii="Times New Roman" w:hAnsi="Times New Roman" w:cs="Times New Roman"/>
          <w:sz w:val="22"/>
          <w:szCs w:val="22"/>
        </w:rPr>
      </w:pPr>
      <w:r w:rsidRPr="00C12141">
        <w:rPr>
          <w:rStyle w:val="Strong"/>
          <w:rFonts w:ascii="Times New Roman" w:hAnsi="Times New Roman" w:cs="Times New Roman"/>
          <w:sz w:val="22"/>
          <w:szCs w:val="22"/>
        </w:rPr>
        <w:t>Shortlisting:</w:t>
      </w:r>
      <w:r w:rsidRPr="00C12141">
        <w:rPr>
          <w:rFonts w:ascii="Times New Roman" w:hAnsi="Times New Roman" w:cs="Times New Roman"/>
          <w:sz w:val="22"/>
          <w:szCs w:val="22"/>
        </w:rPr>
        <w:t xml:space="preserve"> Reviewing applications to identify potential candidates.</w:t>
      </w:r>
    </w:p>
    <w:p w14:paraId="742AE1CE" w14:textId="77777777" w:rsidR="00C8029D" w:rsidRPr="00C12141" w:rsidRDefault="00C8029D" w:rsidP="00544A4C">
      <w:pPr>
        <w:spacing w:after="0" w:line="360" w:lineRule="auto"/>
        <w:jc w:val="both"/>
        <w:rPr>
          <w:rFonts w:ascii="Times New Roman" w:hAnsi="Times New Roman" w:cs="Times New Roman"/>
          <w:sz w:val="22"/>
          <w:szCs w:val="22"/>
        </w:rPr>
      </w:pPr>
      <w:r w:rsidRPr="00C12141">
        <w:rPr>
          <w:rStyle w:val="Strong"/>
          <w:rFonts w:ascii="Times New Roman" w:hAnsi="Times New Roman" w:cs="Times New Roman"/>
          <w:sz w:val="22"/>
          <w:szCs w:val="22"/>
        </w:rPr>
        <w:t>Preliminary Interview:</w:t>
      </w:r>
      <w:r w:rsidRPr="00C12141">
        <w:rPr>
          <w:rFonts w:ascii="Times New Roman" w:hAnsi="Times New Roman" w:cs="Times New Roman"/>
          <w:sz w:val="22"/>
          <w:szCs w:val="22"/>
        </w:rPr>
        <w:t xml:space="preserve"> Conducting initial interviews to assess candidates.</w:t>
      </w:r>
      <w:r w:rsidRPr="00C12141">
        <w:rPr>
          <w:rFonts w:ascii="Times New Roman" w:hAnsi="Times New Roman" w:cs="Times New Roman"/>
          <w:sz w:val="22"/>
          <w:szCs w:val="22"/>
        </w:rPr>
        <w:br/>
        <w:t>Candidates are evaluated against job descriptions and requirements, with applicants lacking the necessary qualifications or experience being excluded.</w:t>
      </w:r>
    </w:p>
    <w:p w14:paraId="2C2584D0" w14:textId="77777777" w:rsidR="00C8029D" w:rsidRPr="00C12141" w:rsidRDefault="00C8029D" w:rsidP="00544A4C">
      <w:pPr>
        <w:spacing w:after="0" w:line="360" w:lineRule="auto"/>
        <w:jc w:val="both"/>
        <w:rPr>
          <w:rFonts w:ascii="Times New Roman" w:hAnsi="Times New Roman" w:cs="Times New Roman"/>
          <w:sz w:val="22"/>
          <w:szCs w:val="22"/>
        </w:rPr>
      </w:pPr>
      <w:r w:rsidRPr="00C12141">
        <w:rPr>
          <w:rStyle w:val="Strong"/>
          <w:rFonts w:ascii="Times New Roman" w:hAnsi="Times New Roman" w:cs="Times New Roman"/>
          <w:sz w:val="22"/>
          <w:szCs w:val="22"/>
        </w:rPr>
        <w:t>Ability Tests</w:t>
      </w:r>
      <w:r w:rsidRPr="00C12141">
        <w:rPr>
          <w:rFonts w:ascii="Times New Roman" w:hAnsi="Times New Roman" w:cs="Times New Roman"/>
          <w:sz w:val="22"/>
          <w:szCs w:val="22"/>
        </w:rPr>
        <w:br/>
        <w:t>Applicants undergo a series of comprehensive tests to assess their competencies in various areas, including:</w:t>
      </w:r>
    </w:p>
    <w:p w14:paraId="3664E579" w14:textId="77777777" w:rsidR="00C8029D" w:rsidRPr="00C12141" w:rsidRDefault="00C8029D" w:rsidP="00544A4C">
      <w:pPr>
        <w:spacing w:after="0" w:line="360" w:lineRule="auto"/>
        <w:jc w:val="both"/>
        <w:rPr>
          <w:rFonts w:ascii="Times New Roman" w:hAnsi="Times New Roman" w:cs="Times New Roman"/>
          <w:sz w:val="22"/>
          <w:szCs w:val="22"/>
        </w:rPr>
      </w:pPr>
      <w:r w:rsidRPr="00C12141">
        <w:rPr>
          <w:rFonts w:ascii="Times New Roman" w:hAnsi="Times New Roman" w:cs="Times New Roman"/>
          <w:sz w:val="22"/>
          <w:szCs w:val="22"/>
        </w:rPr>
        <w:t>Oral and written communication</w:t>
      </w:r>
    </w:p>
    <w:p w14:paraId="57C4187D" w14:textId="77777777" w:rsidR="00C8029D" w:rsidRPr="00C12141" w:rsidRDefault="00C8029D" w:rsidP="00544A4C">
      <w:pPr>
        <w:spacing w:after="0" w:line="360" w:lineRule="auto"/>
        <w:jc w:val="both"/>
        <w:rPr>
          <w:rFonts w:ascii="Times New Roman" w:hAnsi="Times New Roman" w:cs="Times New Roman"/>
          <w:sz w:val="22"/>
          <w:szCs w:val="22"/>
        </w:rPr>
      </w:pPr>
      <w:r w:rsidRPr="00C12141">
        <w:rPr>
          <w:rFonts w:ascii="Times New Roman" w:hAnsi="Times New Roman" w:cs="Times New Roman"/>
          <w:sz w:val="22"/>
          <w:szCs w:val="22"/>
        </w:rPr>
        <w:t>Sales skills</w:t>
      </w:r>
    </w:p>
    <w:p w14:paraId="18EC62D5" w14:textId="77777777" w:rsidR="00C8029D" w:rsidRPr="00C12141" w:rsidRDefault="00C8029D" w:rsidP="00544A4C">
      <w:pPr>
        <w:spacing w:after="0" w:line="360" w:lineRule="auto"/>
        <w:jc w:val="both"/>
        <w:rPr>
          <w:rFonts w:ascii="Times New Roman" w:hAnsi="Times New Roman" w:cs="Times New Roman"/>
          <w:sz w:val="22"/>
          <w:szCs w:val="22"/>
        </w:rPr>
      </w:pPr>
      <w:r w:rsidRPr="00C12141">
        <w:rPr>
          <w:rFonts w:ascii="Times New Roman" w:hAnsi="Times New Roman" w:cs="Times New Roman"/>
          <w:sz w:val="22"/>
          <w:szCs w:val="22"/>
        </w:rPr>
        <w:t>Analytical and judgment capabilities</w:t>
      </w:r>
    </w:p>
    <w:p w14:paraId="3F983CAD" w14:textId="77777777" w:rsidR="00C8029D" w:rsidRPr="00C12141" w:rsidRDefault="00C8029D" w:rsidP="00544A4C">
      <w:pPr>
        <w:spacing w:after="0" w:line="360" w:lineRule="auto"/>
        <w:jc w:val="both"/>
        <w:rPr>
          <w:rFonts w:ascii="Times New Roman" w:hAnsi="Times New Roman" w:cs="Times New Roman"/>
          <w:sz w:val="22"/>
          <w:szCs w:val="22"/>
        </w:rPr>
      </w:pPr>
      <w:r w:rsidRPr="00C12141">
        <w:rPr>
          <w:rFonts w:ascii="Times New Roman" w:hAnsi="Times New Roman" w:cs="Times New Roman"/>
          <w:sz w:val="22"/>
          <w:szCs w:val="22"/>
        </w:rPr>
        <w:t>Creativity and conflict resolution</w:t>
      </w:r>
    </w:p>
    <w:p w14:paraId="4E5C94A2" w14:textId="77777777" w:rsidR="00C8029D" w:rsidRPr="00C12141" w:rsidRDefault="00C8029D" w:rsidP="00544A4C">
      <w:pPr>
        <w:spacing w:after="0" w:line="360" w:lineRule="auto"/>
        <w:jc w:val="both"/>
        <w:rPr>
          <w:rFonts w:ascii="Times New Roman" w:hAnsi="Times New Roman" w:cs="Times New Roman"/>
          <w:sz w:val="22"/>
          <w:szCs w:val="22"/>
        </w:rPr>
      </w:pPr>
      <w:r w:rsidRPr="00C12141">
        <w:rPr>
          <w:rFonts w:ascii="Times New Roman" w:hAnsi="Times New Roman" w:cs="Times New Roman"/>
          <w:sz w:val="22"/>
          <w:szCs w:val="22"/>
        </w:rPr>
        <w:t>Organizational awareness</w:t>
      </w:r>
    </w:p>
    <w:p w14:paraId="50BEF83F" w14:textId="77777777" w:rsidR="00C8029D" w:rsidRPr="00C12141" w:rsidRDefault="00C8029D" w:rsidP="00544A4C">
      <w:pPr>
        <w:spacing w:after="0" w:line="360" w:lineRule="auto"/>
        <w:jc w:val="both"/>
        <w:rPr>
          <w:rFonts w:ascii="Times New Roman" w:hAnsi="Times New Roman" w:cs="Times New Roman"/>
          <w:sz w:val="22"/>
          <w:szCs w:val="22"/>
        </w:rPr>
      </w:pPr>
      <w:r w:rsidRPr="00C12141">
        <w:rPr>
          <w:rFonts w:ascii="Times New Roman" w:hAnsi="Times New Roman" w:cs="Times New Roman"/>
          <w:sz w:val="22"/>
          <w:szCs w:val="22"/>
        </w:rPr>
        <w:t>Stress management</w:t>
      </w:r>
    </w:p>
    <w:p w14:paraId="49466A38" w14:textId="169D0B9D" w:rsidR="00C8029D" w:rsidRPr="00C12141" w:rsidRDefault="00C8029D" w:rsidP="00544A4C">
      <w:pPr>
        <w:spacing w:after="0" w:line="360" w:lineRule="auto"/>
        <w:jc w:val="both"/>
        <w:rPr>
          <w:rFonts w:ascii="Times New Roman" w:hAnsi="Times New Roman" w:cs="Times New Roman"/>
          <w:sz w:val="22"/>
          <w:szCs w:val="22"/>
        </w:rPr>
      </w:pPr>
      <w:proofErr w:type="gramStart"/>
      <w:r w:rsidRPr="00C12141">
        <w:rPr>
          <w:rStyle w:val="Strong"/>
          <w:rFonts w:ascii="Times New Roman" w:hAnsi="Times New Roman" w:cs="Times New Roman"/>
          <w:sz w:val="22"/>
          <w:szCs w:val="22"/>
        </w:rPr>
        <w:t>Interview by Human Resource Panel</w:t>
      </w:r>
      <w:r w:rsidRPr="00C12141">
        <w:rPr>
          <w:rFonts w:ascii="Times New Roman" w:hAnsi="Times New Roman" w:cs="Times New Roman"/>
          <w:sz w:val="22"/>
          <w:szCs w:val="22"/>
        </w:rPr>
        <w:br/>
      </w:r>
      <w:r w:rsidR="00B042A6" w:rsidRPr="00C12141">
        <w:rPr>
          <w:rFonts w:ascii="Times New Roman" w:hAnsi="Times New Roman" w:cs="Times New Roman"/>
          <w:sz w:val="22"/>
          <w:szCs w:val="22"/>
        </w:rPr>
        <w:t>Applicants</w:t>
      </w:r>
      <w:r w:rsidRPr="00C12141">
        <w:rPr>
          <w:rFonts w:ascii="Times New Roman" w:hAnsi="Times New Roman" w:cs="Times New Roman"/>
          <w:sz w:val="22"/>
          <w:szCs w:val="22"/>
        </w:rPr>
        <w:t xml:space="preserve"> who </w:t>
      </w:r>
      <w:r w:rsidR="00B042A6" w:rsidRPr="00C12141">
        <w:rPr>
          <w:rFonts w:ascii="Times New Roman" w:hAnsi="Times New Roman" w:cs="Times New Roman"/>
          <w:sz w:val="22"/>
          <w:szCs w:val="22"/>
        </w:rPr>
        <w:t>authorization</w:t>
      </w:r>
      <w:r w:rsidRPr="00C12141">
        <w:rPr>
          <w:rFonts w:ascii="Times New Roman" w:hAnsi="Times New Roman" w:cs="Times New Roman"/>
          <w:sz w:val="22"/>
          <w:szCs w:val="22"/>
        </w:rPr>
        <w:t xml:space="preserve"> the screening and ability tests are invited to an interview conducted by the HR Panel.</w:t>
      </w:r>
      <w:proofErr w:type="gramEnd"/>
      <w:r w:rsidRPr="00C12141">
        <w:rPr>
          <w:rFonts w:ascii="Times New Roman" w:hAnsi="Times New Roman" w:cs="Times New Roman"/>
          <w:sz w:val="22"/>
          <w:szCs w:val="22"/>
        </w:rPr>
        <w:t xml:space="preserve"> The panel typically includes HR professionals, executives, potential supervisors, and colleagues. These interviews delve into areas not covered in the application or tests, such as the candidate’s motivation, adaptability under pressure, and alignment with the company’s culture.</w:t>
      </w:r>
    </w:p>
    <w:p w14:paraId="47DC5FDE" w14:textId="16203FC7" w:rsidR="00C12141" w:rsidRDefault="00C8029D" w:rsidP="00544A4C">
      <w:pPr>
        <w:spacing w:after="0" w:line="360" w:lineRule="auto"/>
        <w:jc w:val="both"/>
        <w:rPr>
          <w:rFonts w:ascii="Times New Roman" w:hAnsi="Times New Roman" w:cs="Times New Roman"/>
          <w:sz w:val="22"/>
          <w:szCs w:val="22"/>
        </w:rPr>
      </w:pPr>
      <w:r w:rsidRPr="00C12141">
        <w:rPr>
          <w:rStyle w:val="Strong"/>
          <w:rFonts w:ascii="Times New Roman" w:hAnsi="Times New Roman" w:cs="Times New Roman"/>
          <w:sz w:val="22"/>
          <w:szCs w:val="22"/>
        </w:rPr>
        <w:t>Probationary Period</w:t>
      </w:r>
      <w:r w:rsidRPr="00C12141">
        <w:rPr>
          <w:rFonts w:ascii="Times New Roman" w:hAnsi="Times New Roman" w:cs="Times New Roman"/>
          <w:sz w:val="22"/>
          <w:szCs w:val="22"/>
        </w:rPr>
        <w:br/>
        <w:t>New hires begin with a six-month probationary period, allowing them to demonstrate their skills and compatibility with the role. Successful completion of this period leads to permanent employment. The probation phase also helps assess how well the employee adapts to the organization’s work environment and culture.</w:t>
      </w:r>
    </w:p>
    <w:p w14:paraId="7862DCE8" w14:textId="77777777" w:rsidR="00544A4C" w:rsidRPr="00C12141" w:rsidRDefault="00544A4C" w:rsidP="00544A4C">
      <w:pPr>
        <w:spacing w:after="0" w:line="360" w:lineRule="auto"/>
        <w:jc w:val="both"/>
        <w:rPr>
          <w:rFonts w:ascii="Times New Roman" w:hAnsi="Times New Roman" w:cs="Times New Roman"/>
          <w:sz w:val="22"/>
          <w:szCs w:val="22"/>
        </w:rPr>
      </w:pPr>
    </w:p>
    <w:p w14:paraId="3342BFFB" w14:textId="41C022F3" w:rsidR="00C8029D" w:rsidRPr="00C12141" w:rsidRDefault="00664A91" w:rsidP="00C12141">
      <w:pPr>
        <w:pStyle w:val="Heading2"/>
        <w:spacing w:before="0" w:after="0" w:line="360" w:lineRule="auto"/>
        <w:jc w:val="left"/>
        <w:rPr>
          <w:rFonts w:ascii="Times New Roman" w:eastAsia="Cambria" w:hAnsi="Times New Roman" w:cs="Times New Roman"/>
          <w:b/>
          <w:bCs/>
        </w:rPr>
      </w:pPr>
      <w:bookmarkStart w:id="81" w:name="_Toc185240876"/>
      <w:bookmarkStart w:id="82" w:name="_Toc185247905"/>
      <w:r w:rsidRPr="00C12141">
        <w:rPr>
          <w:rFonts w:ascii="Times New Roman" w:eastAsia="Cambria" w:hAnsi="Times New Roman" w:cs="Times New Roman"/>
          <w:b/>
          <w:bCs/>
        </w:rPr>
        <w:lastRenderedPageBreak/>
        <w:t xml:space="preserve">3.4 </w:t>
      </w:r>
      <w:r w:rsidR="00C8029D" w:rsidRPr="00C12141">
        <w:rPr>
          <w:rFonts w:ascii="Times New Roman" w:eastAsia="Cambria" w:hAnsi="Times New Roman" w:cs="Times New Roman"/>
          <w:b/>
          <w:bCs/>
        </w:rPr>
        <w:t>Training and Development at Berger Paints Bangladesh</w:t>
      </w:r>
      <w:bookmarkEnd w:id="81"/>
      <w:bookmarkEnd w:id="82"/>
    </w:p>
    <w:p w14:paraId="6646FFC6" w14:textId="12AB97D1" w:rsidR="00C12141" w:rsidRPr="00544A4C" w:rsidRDefault="00C8029D" w:rsidP="00544A4C">
      <w:pPr>
        <w:spacing w:after="0" w:line="360" w:lineRule="auto"/>
        <w:jc w:val="both"/>
        <w:rPr>
          <w:rFonts w:ascii="Times New Roman" w:hAnsi="Times New Roman" w:cs="Times New Roman"/>
          <w:sz w:val="22"/>
          <w:szCs w:val="22"/>
        </w:rPr>
      </w:pPr>
      <w:r w:rsidRPr="00C12141">
        <w:rPr>
          <w:rFonts w:ascii="Times New Roman" w:hAnsi="Times New Roman" w:cs="Times New Roman"/>
          <w:sz w:val="22"/>
          <w:szCs w:val="22"/>
        </w:rPr>
        <w:t xml:space="preserve">Training at Berger Paints is a structured learning process aimed at equipping employees with the skills, knowledge, attitudes, and concepts necessary to achieve organizational goals. The company provides extensive training programs supported by robust infrastructure and a well-organized schedule managed by the General Manager of Human </w:t>
      </w:r>
      <w:r w:rsidR="008B0E4D" w:rsidRPr="00C12141">
        <w:rPr>
          <w:rFonts w:ascii="Times New Roman" w:hAnsi="Times New Roman" w:cs="Times New Roman"/>
          <w:sz w:val="22"/>
          <w:szCs w:val="22"/>
        </w:rPr>
        <w:t>Resources. Key</w:t>
      </w:r>
      <w:r w:rsidRPr="00C12141">
        <w:rPr>
          <w:rFonts w:ascii="Times New Roman" w:hAnsi="Times New Roman" w:cs="Times New Roman"/>
          <w:sz w:val="22"/>
          <w:szCs w:val="22"/>
        </w:rPr>
        <w:t xml:space="preserve"> objectives of training and development</w:t>
      </w:r>
      <w:r w:rsidR="00A83833" w:rsidRPr="00C12141">
        <w:rPr>
          <w:rFonts w:ascii="Times New Roman" w:hAnsi="Times New Roman" w:cs="Times New Roman"/>
          <w:sz w:val="22"/>
          <w:szCs w:val="22"/>
        </w:rPr>
        <w:t xml:space="preserve"> are: </w:t>
      </w:r>
    </w:p>
    <w:p w14:paraId="774930C5" w14:textId="4C975FE7" w:rsidR="00D53011" w:rsidRPr="00C12141" w:rsidRDefault="00D53011" w:rsidP="00544A4C">
      <w:pPr>
        <w:pStyle w:val="ListParagraph"/>
        <w:numPr>
          <w:ilvl w:val="0"/>
          <w:numId w:val="26"/>
        </w:numPr>
        <w:spacing w:after="0" w:line="360" w:lineRule="auto"/>
        <w:jc w:val="both"/>
        <w:rPr>
          <w:rFonts w:ascii="Times New Roman" w:eastAsia="Times New Roman" w:hAnsi="Times New Roman" w:cs="Times New Roman"/>
          <w:sz w:val="22"/>
          <w:szCs w:val="22"/>
        </w:rPr>
      </w:pPr>
      <w:r w:rsidRPr="00C12141">
        <w:rPr>
          <w:rFonts w:ascii="Times New Roman" w:eastAsia="Times New Roman" w:hAnsi="Times New Roman" w:cs="Times New Roman"/>
          <w:b/>
          <w:bCs/>
          <w:sz w:val="22"/>
          <w:szCs w:val="22"/>
        </w:rPr>
        <w:t>Orientation for New Employees</w:t>
      </w:r>
      <w:r w:rsidRPr="00C12141">
        <w:rPr>
          <w:rFonts w:ascii="Times New Roman" w:eastAsia="Times New Roman" w:hAnsi="Times New Roman" w:cs="Times New Roman"/>
          <w:sz w:val="22"/>
          <w:szCs w:val="22"/>
        </w:rPr>
        <w:t>: Helping new employees adjust and understand their roles.</w:t>
      </w:r>
    </w:p>
    <w:p w14:paraId="4DE0DA45" w14:textId="77777777" w:rsidR="00D53011" w:rsidRPr="00C12141" w:rsidRDefault="00D53011" w:rsidP="00544A4C">
      <w:pPr>
        <w:pStyle w:val="ListParagraph"/>
        <w:numPr>
          <w:ilvl w:val="0"/>
          <w:numId w:val="26"/>
        </w:numPr>
        <w:spacing w:after="0" w:line="360" w:lineRule="auto"/>
        <w:jc w:val="both"/>
        <w:rPr>
          <w:rFonts w:ascii="Times New Roman" w:eastAsia="Times New Roman" w:hAnsi="Times New Roman" w:cs="Times New Roman"/>
          <w:sz w:val="22"/>
          <w:szCs w:val="22"/>
        </w:rPr>
      </w:pPr>
      <w:r w:rsidRPr="00C12141">
        <w:rPr>
          <w:rFonts w:ascii="Times New Roman" w:eastAsia="Times New Roman" w:hAnsi="Times New Roman" w:cs="Times New Roman"/>
          <w:b/>
          <w:bCs/>
          <w:sz w:val="22"/>
          <w:szCs w:val="22"/>
        </w:rPr>
        <w:t>Updating Knowledge</w:t>
      </w:r>
      <w:r w:rsidRPr="00C12141">
        <w:rPr>
          <w:rFonts w:ascii="Times New Roman" w:eastAsia="Times New Roman" w:hAnsi="Times New Roman" w:cs="Times New Roman"/>
          <w:sz w:val="22"/>
          <w:szCs w:val="22"/>
        </w:rPr>
        <w:t>: Keeping employees informed about new methods and company policies.</w:t>
      </w:r>
    </w:p>
    <w:p w14:paraId="462267B3" w14:textId="77777777" w:rsidR="00D53011" w:rsidRPr="00C12141" w:rsidRDefault="00D53011" w:rsidP="00544A4C">
      <w:pPr>
        <w:pStyle w:val="ListParagraph"/>
        <w:numPr>
          <w:ilvl w:val="0"/>
          <w:numId w:val="26"/>
        </w:numPr>
        <w:spacing w:after="0" w:line="360" w:lineRule="auto"/>
        <w:jc w:val="both"/>
        <w:rPr>
          <w:rFonts w:ascii="Times New Roman" w:eastAsia="Times New Roman" w:hAnsi="Times New Roman" w:cs="Times New Roman"/>
          <w:sz w:val="22"/>
          <w:szCs w:val="22"/>
        </w:rPr>
      </w:pPr>
      <w:r w:rsidRPr="00C12141">
        <w:rPr>
          <w:rFonts w:ascii="Times New Roman" w:eastAsia="Times New Roman" w:hAnsi="Times New Roman" w:cs="Times New Roman"/>
          <w:b/>
          <w:bCs/>
          <w:sz w:val="22"/>
          <w:szCs w:val="22"/>
        </w:rPr>
        <w:t>Improving Customer Relations</w:t>
      </w:r>
      <w:r w:rsidRPr="00C12141">
        <w:rPr>
          <w:rFonts w:ascii="Times New Roman" w:eastAsia="Times New Roman" w:hAnsi="Times New Roman" w:cs="Times New Roman"/>
          <w:sz w:val="22"/>
          <w:szCs w:val="22"/>
        </w:rPr>
        <w:t>: Teaching effective ways to build strong customer relationships.</w:t>
      </w:r>
    </w:p>
    <w:p w14:paraId="30F127AD" w14:textId="77777777" w:rsidR="00D53011" w:rsidRPr="00C12141" w:rsidRDefault="00D53011" w:rsidP="00544A4C">
      <w:pPr>
        <w:pStyle w:val="ListParagraph"/>
        <w:numPr>
          <w:ilvl w:val="0"/>
          <w:numId w:val="26"/>
        </w:numPr>
        <w:spacing w:after="0" w:line="360" w:lineRule="auto"/>
        <w:jc w:val="both"/>
        <w:rPr>
          <w:rFonts w:ascii="Times New Roman" w:eastAsia="Times New Roman" w:hAnsi="Times New Roman" w:cs="Times New Roman"/>
          <w:sz w:val="22"/>
          <w:szCs w:val="22"/>
        </w:rPr>
      </w:pPr>
      <w:r w:rsidRPr="00C12141">
        <w:rPr>
          <w:rFonts w:ascii="Times New Roman" w:eastAsia="Times New Roman" w:hAnsi="Times New Roman" w:cs="Times New Roman"/>
          <w:b/>
          <w:bCs/>
          <w:sz w:val="22"/>
          <w:szCs w:val="22"/>
        </w:rPr>
        <w:t>Encouraging Personal Growth</w:t>
      </w:r>
      <w:r w:rsidRPr="00C12141">
        <w:rPr>
          <w:rFonts w:ascii="Times New Roman" w:eastAsia="Times New Roman" w:hAnsi="Times New Roman" w:cs="Times New Roman"/>
          <w:sz w:val="22"/>
          <w:szCs w:val="22"/>
        </w:rPr>
        <w:t>: Promoting positive attitude changes and personal development.</w:t>
      </w:r>
    </w:p>
    <w:p w14:paraId="2E8BF609" w14:textId="77777777" w:rsidR="00D53011" w:rsidRPr="00C12141" w:rsidRDefault="00D53011" w:rsidP="00544A4C">
      <w:pPr>
        <w:pStyle w:val="ListParagraph"/>
        <w:numPr>
          <w:ilvl w:val="0"/>
          <w:numId w:val="26"/>
        </w:numPr>
        <w:spacing w:after="0" w:line="360" w:lineRule="auto"/>
        <w:jc w:val="both"/>
        <w:rPr>
          <w:rFonts w:ascii="Times New Roman" w:eastAsia="Times New Roman" w:hAnsi="Times New Roman" w:cs="Times New Roman"/>
          <w:sz w:val="22"/>
          <w:szCs w:val="22"/>
        </w:rPr>
      </w:pPr>
      <w:r w:rsidRPr="00C12141">
        <w:rPr>
          <w:rFonts w:ascii="Times New Roman" w:eastAsia="Times New Roman" w:hAnsi="Times New Roman" w:cs="Times New Roman"/>
          <w:b/>
          <w:bCs/>
          <w:sz w:val="22"/>
          <w:szCs w:val="22"/>
        </w:rPr>
        <w:t>Building Loyalty</w:t>
      </w:r>
      <w:r w:rsidRPr="00C12141">
        <w:rPr>
          <w:rFonts w:ascii="Times New Roman" w:eastAsia="Times New Roman" w:hAnsi="Times New Roman" w:cs="Times New Roman"/>
          <w:sz w:val="22"/>
          <w:szCs w:val="22"/>
        </w:rPr>
        <w:t>: Strengthening employee commitment to the company and reducing staff turnover.</w:t>
      </w:r>
    </w:p>
    <w:p w14:paraId="4A6A771C" w14:textId="74E7E25C" w:rsidR="00D53011" w:rsidRPr="00C12141" w:rsidRDefault="00D53011" w:rsidP="00544A4C">
      <w:pPr>
        <w:pStyle w:val="ListParagraph"/>
        <w:numPr>
          <w:ilvl w:val="0"/>
          <w:numId w:val="26"/>
        </w:numPr>
        <w:spacing w:after="0" w:line="360" w:lineRule="auto"/>
        <w:jc w:val="both"/>
        <w:rPr>
          <w:rFonts w:ascii="Times New Roman" w:eastAsia="Times New Roman" w:hAnsi="Times New Roman" w:cs="Times New Roman"/>
          <w:sz w:val="22"/>
          <w:szCs w:val="22"/>
        </w:rPr>
      </w:pPr>
      <w:r w:rsidRPr="00C12141">
        <w:rPr>
          <w:rFonts w:ascii="Times New Roman" w:eastAsia="Times New Roman" w:hAnsi="Times New Roman" w:cs="Times New Roman"/>
          <w:b/>
          <w:bCs/>
          <w:sz w:val="22"/>
          <w:szCs w:val="22"/>
        </w:rPr>
        <w:t xml:space="preserve">Boosting </w:t>
      </w:r>
      <w:r w:rsidR="00C54DBB" w:rsidRPr="00C12141">
        <w:rPr>
          <w:rFonts w:ascii="Times New Roman" w:eastAsia="Times New Roman" w:hAnsi="Times New Roman" w:cs="Times New Roman"/>
          <w:b/>
          <w:bCs/>
          <w:sz w:val="22"/>
          <w:szCs w:val="22"/>
        </w:rPr>
        <w:t>Efficiency</w:t>
      </w:r>
      <w:r w:rsidRPr="00C12141">
        <w:rPr>
          <w:rFonts w:ascii="Times New Roman" w:eastAsia="Times New Roman" w:hAnsi="Times New Roman" w:cs="Times New Roman"/>
          <w:b/>
          <w:bCs/>
          <w:sz w:val="22"/>
          <w:szCs w:val="22"/>
        </w:rPr>
        <w:t xml:space="preserve"> and </w:t>
      </w:r>
      <w:r w:rsidR="00C54DBB" w:rsidRPr="00C12141">
        <w:rPr>
          <w:rFonts w:ascii="Times New Roman" w:eastAsia="Times New Roman" w:hAnsi="Times New Roman" w:cs="Times New Roman"/>
          <w:b/>
          <w:bCs/>
          <w:sz w:val="22"/>
          <w:szCs w:val="22"/>
        </w:rPr>
        <w:t>Superiority</w:t>
      </w:r>
      <w:r w:rsidRPr="00C12141">
        <w:rPr>
          <w:rFonts w:ascii="Times New Roman" w:eastAsia="Times New Roman" w:hAnsi="Times New Roman" w:cs="Times New Roman"/>
          <w:sz w:val="22"/>
          <w:szCs w:val="22"/>
        </w:rPr>
        <w:t xml:space="preserve">: Enhancing work efficiency </w:t>
      </w:r>
      <w:r w:rsidR="00FC3F43" w:rsidRPr="00C12141">
        <w:rPr>
          <w:rFonts w:ascii="Times New Roman" w:eastAsia="Times New Roman" w:hAnsi="Times New Roman" w:cs="Times New Roman"/>
          <w:sz w:val="22"/>
          <w:szCs w:val="22"/>
        </w:rPr>
        <w:t>besides</w:t>
      </w:r>
      <w:r w:rsidRPr="00C12141">
        <w:rPr>
          <w:rFonts w:ascii="Times New Roman" w:eastAsia="Times New Roman" w:hAnsi="Times New Roman" w:cs="Times New Roman"/>
          <w:sz w:val="22"/>
          <w:szCs w:val="22"/>
        </w:rPr>
        <w:t xml:space="preserve"> maintaining </w:t>
      </w:r>
      <w:r w:rsidR="00FC3F43" w:rsidRPr="00C12141">
        <w:rPr>
          <w:rFonts w:ascii="Times New Roman" w:eastAsia="Times New Roman" w:hAnsi="Times New Roman" w:cs="Times New Roman"/>
          <w:sz w:val="22"/>
          <w:szCs w:val="22"/>
        </w:rPr>
        <w:t>fine</w:t>
      </w:r>
      <w:r w:rsidRPr="00C12141">
        <w:rPr>
          <w:rFonts w:ascii="Times New Roman" w:eastAsia="Times New Roman" w:hAnsi="Times New Roman" w:cs="Times New Roman"/>
          <w:sz w:val="22"/>
          <w:szCs w:val="22"/>
        </w:rPr>
        <w:t xml:space="preserve"> standards.</w:t>
      </w:r>
    </w:p>
    <w:p w14:paraId="71683DB8" w14:textId="33C440CD" w:rsidR="00D53011" w:rsidRPr="00C12141" w:rsidRDefault="00D53011" w:rsidP="00544A4C">
      <w:pPr>
        <w:pStyle w:val="ListParagraph"/>
        <w:numPr>
          <w:ilvl w:val="0"/>
          <w:numId w:val="26"/>
        </w:numPr>
        <w:spacing w:after="0" w:line="360" w:lineRule="auto"/>
        <w:jc w:val="both"/>
        <w:rPr>
          <w:rFonts w:ascii="Times New Roman" w:eastAsia="Times New Roman" w:hAnsi="Times New Roman" w:cs="Times New Roman"/>
          <w:sz w:val="22"/>
          <w:szCs w:val="22"/>
        </w:rPr>
      </w:pPr>
      <w:r w:rsidRPr="00C12141">
        <w:rPr>
          <w:rFonts w:ascii="Times New Roman" w:eastAsia="Times New Roman" w:hAnsi="Times New Roman" w:cs="Times New Roman"/>
          <w:b/>
          <w:bCs/>
          <w:sz w:val="22"/>
          <w:szCs w:val="22"/>
        </w:rPr>
        <w:t xml:space="preserve">Supporting </w:t>
      </w:r>
      <w:r w:rsidR="00412E34" w:rsidRPr="00C12141">
        <w:rPr>
          <w:rFonts w:ascii="Times New Roman" w:eastAsia="Times New Roman" w:hAnsi="Times New Roman" w:cs="Times New Roman"/>
          <w:b/>
          <w:bCs/>
          <w:sz w:val="22"/>
          <w:szCs w:val="22"/>
        </w:rPr>
        <w:t>Forthcoming</w:t>
      </w:r>
      <w:r w:rsidRPr="00C12141">
        <w:rPr>
          <w:rFonts w:ascii="Times New Roman" w:eastAsia="Times New Roman" w:hAnsi="Times New Roman" w:cs="Times New Roman"/>
          <w:b/>
          <w:bCs/>
          <w:sz w:val="22"/>
          <w:szCs w:val="22"/>
        </w:rPr>
        <w:t xml:space="preserve"> </w:t>
      </w:r>
      <w:r w:rsidR="00412E34" w:rsidRPr="00C12141">
        <w:rPr>
          <w:rFonts w:ascii="Times New Roman" w:eastAsia="Times New Roman" w:hAnsi="Times New Roman" w:cs="Times New Roman"/>
          <w:b/>
          <w:bCs/>
          <w:sz w:val="22"/>
          <w:szCs w:val="22"/>
        </w:rPr>
        <w:t>Advance</w:t>
      </w:r>
      <w:r w:rsidRPr="00C12141">
        <w:rPr>
          <w:rFonts w:ascii="Times New Roman" w:eastAsia="Times New Roman" w:hAnsi="Times New Roman" w:cs="Times New Roman"/>
          <w:sz w:val="22"/>
          <w:szCs w:val="22"/>
        </w:rPr>
        <w:t>: Preparing the company and employees for future goals and challenges.</w:t>
      </w:r>
    </w:p>
    <w:p w14:paraId="47149FCC" w14:textId="77777777" w:rsidR="00D53011" w:rsidRPr="00C12141" w:rsidRDefault="00D53011" w:rsidP="00544A4C">
      <w:pPr>
        <w:pStyle w:val="ListParagraph"/>
        <w:numPr>
          <w:ilvl w:val="0"/>
          <w:numId w:val="26"/>
        </w:numPr>
        <w:spacing w:after="0" w:line="360" w:lineRule="auto"/>
        <w:jc w:val="both"/>
        <w:rPr>
          <w:rFonts w:ascii="Times New Roman" w:eastAsia="Times New Roman" w:hAnsi="Times New Roman" w:cs="Times New Roman"/>
          <w:sz w:val="22"/>
          <w:szCs w:val="22"/>
        </w:rPr>
      </w:pPr>
      <w:r w:rsidRPr="00C12141">
        <w:rPr>
          <w:rFonts w:ascii="Times New Roman" w:eastAsia="Times New Roman" w:hAnsi="Times New Roman" w:cs="Times New Roman"/>
          <w:b/>
          <w:bCs/>
          <w:sz w:val="22"/>
          <w:szCs w:val="22"/>
        </w:rPr>
        <w:t>Enhancing Workplace Environment</w:t>
      </w:r>
      <w:r w:rsidRPr="00C12141">
        <w:rPr>
          <w:rFonts w:ascii="Times New Roman" w:eastAsia="Times New Roman" w:hAnsi="Times New Roman" w:cs="Times New Roman"/>
          <w:sz w:val="22"/>
          <w:szCs w:val="22"/>
        </w:rPr>
        <w:t>: Creating a better organizational climate and improving employee well-being.</w:t>
      </w:r>
    </w:p>
    <w:p w14:paraId="7017C7D6" w14:textId="3FEBB1AB" w:rsidR="00620B75" w:rsidRDefault="00D53011" w:rsidP="00544A4C">
      <w:pPr>
        <w:pStyle w:val="ListParagraph"/>
        <w:numPr>
          <w:ilvl w:val="0"/>
          <w:numId w:val="26"/>
        </w:numPr>
        <w:spacing w:after="0" w:line="360" w:lineRule="auto"/>
        <w:jc w:val="both"/>
        <w:rPr>
          <w:rFonts w:ascii="Times New Roman" w:eastAsia="Times New Roman" w:hAnsi="Times New Roman" w:cs="Times New Roman"/>
          <w:sz w:val="22"/>
          <w:szCs w:val="22"/>
        </w:rPr>
      </w:pPr>
      <w:r w:rsidRPr="00C12141">
        <w:rPr>
          <w:rFonts w:ascii="Times New Roman" w:eastAsia="Times New Roman" w:hAnsi="Times New Roman" w:cs="Times New Roman"/>
          <w:b/>
          <w:bCs/>
          <w:sz w:val="22"/>
          <w:szCs w:val="22"/>
        </w:rPr>
        <w:t>Preventing Skill Obsolescence</w:t>
      </w:r>
      <w:r w:rsidRPr="00C12141">
        <w:rPr>
          <w:rFonts w:ascii="Times New Roman" w:eastAsia="Times New Roman" w:hAnsi="Times New Roman" w:cs="Times New Roman"/>
          <w:sz w:val="22"/>
          <w:szCs w:val="22"/>
        </w:rPr>
        <w:t>: Updating skills to prevent them from becoming outdated and encouraging positive behavioral changes.</w:t>
      </w:r>
    </w:p>
    <w:p w14:paraId="6DEE07C5" w14:textId="77777777" w:rsidR="00544A4C" w:rsidRPr="00544A4C" w:rsidRDefault="00544A4C" w:rsidP="00544A4C">
      <w:pPr>
        <w:spacing w:after="0" w:line="360" w:lineRule="auto"/>
        <w:jc w:val="both"/>
        <w:rPr>
          <w:rFonts w:ascii="Times New Roman" w:eastAsia="Times New Roman" w:hAnsi="Times New Roman" w:cs="Times New Roman"/>
          <w:sz w:val="22"/>
          <w:szCs w:val="22"/>
        </w:rPr>
      </w:pPr>
    </w:p>
    <w:p w14:paraId="1FCA5DE4" w14:textId="2C37EA5A" w:rsidR="00620B75" w:rsidRPr="00544A4C" w:rsidRDefault="008330E8" w:rsidP="00544A4C">
      <w:pPr>
        <w:pStyle w:val="Heading3"/>
        <w:spacing w:line="360" w:lineRule="auto"/>
        <w:rPr>
          <w:rFonts w:ascii="Times New Roman" w:hAnsi="Times New Roman" w:cs="Times New Roman"/>
          <w:b/>
          <w:bCs/>
          <w:sz w:val="28"/>
          <w:szCs w:val="28"/>
        </w:rPr>
      </w:pPr>
      <w:bookmarkStart w:id="83" w:name="_Toc185240877"/>
      <w:bookmarkStart w:id="84" w:name="_Toc185247906"/>
      <w:r w:rsidRPr="00544A4C">
        <w:rPr>
          <w:rFonts w:ascii="Times New Roman" w:hAnsi="Times New Roman" w:cs="Times New Roman"/>
          <w:b/>
          <w:bCs/>
          <w:sz w:val="28"/>
          <w:szCs w:val="28"/>
        </w:rPr>
        <w:t>3.</w:t>
      </w:r>
      <w:r w:rsidR="00BA397F" w:rsidRPr="00544A4C">
        <w:rPr>
          <w:rFonts w:ascii="Times New Roman" w:hAnsi="Times New Roman" w:cs="Times New Roman"/>
          <w:b/>
          <w:bCs/>
          <w:sz w:val="28"/>
          <w:szCs w:val="28"/>
        </w:rPr>
        <w:t>4</w:t>
      </w:r>
      <w:r w:rsidRPr="00544A4C">
        <w:rPr>
          <w:rFonts w:ascii="Times New Roman" w:hAnsi="Times New Roman" w:cs="Times New Roman"/>
          <w:b/>
          <w:bCs/>
          <w:sz w:val="28"/>
          <w:szCs w:val="28"/>
        </w:rPr>
        <w:t xml:space="preserve">.1 </w:t>
      </w:r>
      <w:r w:rsidR="00620B75" w:rsidRPr="00544A4C">
        <w:rPr>
          <w:rFonts w:ascii="Times New Roman" w:hAnsi="Times New Roman" w:cs="Times New Roman"/>
          <w:b/>
          <w:bCs/>
          <w:sz w:val="28"/>
          <w:szCs w:val="28"/>
        </w:rPr>
        <w:t>Methods of Training and Development:</w:t>
      </w:r>
      <w:bookmarkEnd w:id="83"/>
      <w:bookmarkEnd w:id="84"/>
    </w:p>
    <w:p w14:paraId="1F5EC5DA" w14:textId="46043B93" w:rsidR="00C23990" w:rsidRDefault="00D53011" w:rsidP="00544A4C">
      <w:pPr>
        <w:spacing w:after="0" w:line="360" w:lineRule="auto"/>
        <w:jc w:val="both"/>
        <w:rPr>
          <w:rFonts w:ascii="Times New Roman" w:hAnsi="Times New Roman" w:cs="Times New Roman"/>
          <w:sz w:val="22"/>
          <w:szCs w:val="22"/>
        </w:rPr>
      </w:pPr>
      <w:r w:rsidRPr="00C12141">
        <w:rPr>
          <w:rFonts w:ascii="Times New Roman" w:hAnsi="Times New Roman" w:cs="Times New Roman"/>
          <w:sz w:val="22"/>
          <w:szCs w:val="22"/>
        </w:rPr>
        <w:t xml:space="preserve">Berger Paints uses </w:t>
      </w:r>
      <w:r w:rsidR="00F848F9" w:rsidRPr="00C12141">
        <w:rPr>
          <w:rFonts w:ascii="Times New Roman" w:hAnsi="Times New Roman" w:cs="Times New Roman"/>
          <w:sz w:val="22"/>
          <w:szCs w:val="22"/>
        </w:rPr>
        <w:t>innumerable</w:t>
      </w:r>
      <w:r w:rsidRPr="00C12141">
        <w:rPr>
          <w:rFonts w:ascii="Times New Roman" w:hAnsi="Times New Roman" w:cs="Times New Roman"/>
          <w:sz w:val="22"/>
          <w:szCs w:val="22"/>
        </w:rPr>
        <w:t xml:space="preserve"> </w:t>
      </w:r>
      <w:r w:rsidR="00F848F9" w:rsidRPr="00C12141">
        <w:rPr>
          <w:rFonts w:ascii="Times New Roman" w:hAnsi="Times New Roman" w:cs="Times New Roman"/>
          <w:sz w:val="22"/>
          <w:szCs w:val="22"/>
        </w:rPr>
        <w:t>procedures</w:t>
      </w:r>
      <w:r w:rsidRPr="00C12141">
        <w:rPr>
          <w:rFonts w:ascii="Times New Roman" w:hAnsi="Times New Roman" w:cs="Times New Roman"/>
          <w:sz w:val="22"/>
          <w:szCs w:val="22"/>
        </w:rPr>
        <w:t xml:space="preserve"> to train and develop its employees, with immediate supervisors playing a key role in guiding their teams. Training methods include presentations, meetings, discussions, and sessions on specific topics such as time management and computer maintenance. These diverse methods help ensure that the training meets the specific needs of the employees, leading to better skills and improved organizational performance.</w:t>
      </w:r>
    </w:p>
    <w:p w14:paraId="119CA717" w14:textId="7B4F2319" w:rsidR="00544A4C" w:rsidRDefault="00544A4C" w:rsidP="00544A4C">
      <w:pPr>
        <w:spacing w:after="0" w:line="360" w:lineRule="auto"/>
        <w:jc w:val="both"/>
        <w:rPr>
          <w:rFonts w:ascii="Times New Roman" w:hAnsi="Times New Roman" w:cs="Times New Roman"/>
          <w:sz w:val="22"/>
          <w:szCs w:val="22"/>
        </w:rPr>
      </w:pPr>
      <w:r w:rsidRPr="000A3805">
        <w:rPr>
          <w:rFonts w:ascii="Times New Roman" w:hAnsi="Times New Roman" w:cs="Times New Roman"/>
          <w:noProof/>
          <w:lang w:bidi="bn-BD"/>
        </w:rPr>
        <w:drawing>
          <wp:anchor distT="0" distB="0" distL="114300" distR="114300" simplePos="0" relativeHeight="251663872" behindDoc="1" locked="0" layoutInCell="1" allowOverlap="1" wp14:anchorId="1B941C88" wp14:editId="5D92EFCC">
            <wp:simplePos x="0" y="0"/>
            <wp:positionH relativeFrom="margin">
              <wp:align>center</wp:align>
            </wp:positionH>
            <wp:positionV relativeFrom="paragraph">
              <wp:posOffset>4445</wp:posOffset>
            </wp:positionV>
            <wp:extent cx="2915891" cy="2417197"/>
            <wp:effectExtent l="0" t="0" r="0" b="2540"/>
            <wp:wrapNone/>
            <wp:docPr id="2" name="Picture 2" descr="Methods of Training and Develop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ethods of Training and Development"/>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915891" cy="2417197"/>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BDFF369" w14:textId="3BE37EF3" w:rsidR="00544A4C" w:rsidRDefault="00544A4C" w:rsidP="00544A4C">
      <w:pPr>
        <w:spacing w:after="0" w:line="360" w:lineRule="auto"/>
        <w:jc w:val="both"/>
        <w:rPr>
          <w:rFonts w:ascii="Times New Roman" w:hAnsi="Times New Roman" w:cs="Times New Roman"/>
          <w:sz w:val="22"/>
          <w:szCs w:val="22"/>
        </w:rPr>
      </w:pPr>
    </w:p>
    <w:p w14:paraId="1FE7BB85" w14:textId="1E3F3E8B" w:rsidR="00544A4C" w:rsidRDefault="00544A4C" w:rsidP="00544A4C">
      <w:pPr>
        <w:spacing w:after="0" w:line="360" w:lineRule="auto"/>
        <w:jc w:val="both"/>
        <w:rPr>
          <w:rFonts w:ascii="Times New Roman" w:hAnsi="Times New Roman" w:cs="Times New Roman"/>
          <w:sz w:val="22"/>
          <w:szCs w:val="22"/>
        </w:rPr>
      </w:pPr>
    </w:p>
    <w:p w14:paraId="75C9E375" w14:textId="4436FFF9" w:rsidR="00544A4C" w:rsidRDefault="00544A4C" w:rsidP="00544A4C">
      <w:pPr>
        <w:spacing w:after="0" w:line="360" w:lineRule="auto"/>
        <w:jc w:val="both"/>
        <w:rPr>
          <w:rFonts w:ascii="Times New Roman" w:hAnsi="Times New Roman" w:cs="Times New Roman"/>
          <w:sz w:val="22"/>
          <w:szCs w:val="22"/>
        </w:rPr>
      </w:pPr>
    </w:p>
    <w:p w14:paraId="60E8C753" w14:textId="77777777" w:rsidR="00544A4C" w:rsidRPr="00C12141" w:rsidRDefault="00544A4C" w:rsidP="00544A4C">
      <w:pPr>
        <w:spacing w:after="0" w:line="360" w:lineRule="auto"/>
        <w:jc w:val="both"/>
        <w:rPr>
          <w:rFonts w:ascii="Times New Roman" w:hAnsi="Times New Roman" w:cs="Times New Roman"/>
          <w:sz w:val="22"/>
          <w:szCs w:val="22"/>
        </w:rPr>
      </w:pPr>
    </w:p>
    <w:p w14:paraId="4CD68F7B" w14:textId="77CC55A9" w:rsidR="00C23990" w:rsidRPr="000A3805" w:rsidRDefault="00C23990" w:rsidP="00E36630">
      <w:pPr>
        <w:spacing w:after="0" w:line="360" w:lineRule="auto"/>
        <w:rPr>
          <w:rFonts w:ascii="Times New Roman" w:hAnsi="Times New Roman" w:cs="Times New Roman"/>
          <w:b/>
          <w:bCs/>
          <w:sz w:val="24"/>
          <w:szCs w:val="24"/>
        </w:rPr>
      </w:pPr>
    </w:p>
    <w:p w14:paraId="42D89327" w14:textId="190460C4" w:rsidR="008330E8" w:rsidRPr="000A3805" w:rsidRDefault="008330E8" w:rsidP="00E36630">
      <w:pPr>
        <w:spacing w:after="0" w:line="360" w:lineRule="auto"/>
        <w:jc w:val="center"/>
        <w:rPr>
          <w:rFonts w:ascii="Times New Roman" w:hAnsi="Times New Roman" w:cs="Times New Roman"/>
          <w:b/>
          <w:bCs/>
          <w:sz w:val="24"/>
          <w:szCs w:val="24"/>
        </w:rPr>
      </w:pPr>
    </w:p>
    <w:p w14:paraId="7FE29F82" w14:textId="7B89988E" w:rsidR="00DA544B" w:rsidRPr="00C12141" w:rsidRDefault="00DA544B" w:rsidP="00C12141">
      <w:pPr>
        <w:pStyle w:val="Heading2"/>
        <w:spacing w:before="0" w:after="0" w:line="360" w:lineRule="auto"/>
        <w:jc w:val="left"/>
        <w:rPr>
          <w:rFonts w:ascii="Times New Roman" w:eastAsia="Cambria" w:hAnsi="Times New Roman" w:cs="Times New Roman"/>
          <w:b/>
          <w:bCs/>
        </w:rPr>
      </w:pPr>
      <w:bookmarkStart w:id="85" w:name="_Toc151667268"/>
      <w:bookmarkStart w:id="86" w:name="_Toc185240878"/>
      <w:bookmarkStart w:id="87" w:name="_Toc185247907"/>
      <w:r w:rsidRPr="00C12141">
        <w:rPr>
          <w:rFonts w:ascii="Times New Roman" w:eastAsia="Cambria" w:hAnsi="Times New Roman" w:cs="Times New Roman"/>
          <w:b/>
          <w:bCs/>
        </w:rPr>
        <w:t xml:space="preserve">3.5 Performance Appraisal at </w:t>
      </w:r>
      <w:r w:rsidR="00C23990" w:rsidRPr="00C12141">
        <w:rPr>
          <w:rFonts w:ascii="Times New Roman" w:eastAsia="Cambria" w:hAnsi="Times New Roman" w:cs="Times New Roman"/>
          <w:b/>
          <w:bCs/>
        </w:rPr>
        <w:t>Berger Paints Bangladesh</w:t>
      </w:r>
      <w:r w:rsidRPr="00C12141">
        <w:rPr>
          <w:rFonts w:ascii="Times New Roman" w:eastAsia="Cambria" w:hAnsi="Times New Roman" w:cs="Times New Roman"/>
          <w:b/>
          <w:bCs/>
        </w:rPr>
        <w:t>:</w:t>
      </w:r>
      <w:bookmarkEnd w:id="85"/>
      <w:bookmarkEnd w:id="86"/>
      <w:bookmarkEnd w:id="87"/>
    </w:p>
    <w:p w14:paraId="0E4D52C2" w14:textId="77777777" w:rsidR="00A83833" w:rsidRPr="00544A4C" w:rsidRDefault="00A83833" w:rsidP="00544A4C">
      <w:pPr>
        <w:spacing w:after="0" w:line="360" w:lineRule="auto"/>
        <w:jc w:val="both"/>
        <w:rPr>
          <w:rFonts w:ascii="Times New Roman" w:eastAsia="Times New Roman" w:hAnsi="Times New Roman" w:cs="Times New Roman"/>
          <w:sz w:val="22"/>
          <w:szCs w:val="22"/>
        </w:rPr>
      </w:pPr>
      <w:r w:rsidRPr="00544A4C">
        <w:rPr>
          <w:rFonts w:ascii="Times New Roman" w:eastAsia="Times New Roman" w:hAnsi="Times New Roman" w:cs="Times New Roman"/>
          <w:sz w:val="22"/>
          <w:szCs w:val="22"/>
        </w:rPr>
        <w:t>The performance appraisal process at Berger Paints involves a comprehensive assessment of employees based on key performance indicators that are specific, fair, and directly related to each employee's role.</w:t>
      </w:r>
    </w:p>
    <w:p w14:paraId="476C9725" w14:textId="77777777" w:rsidR="00A83833" w:rsidRPr="00544A4C" w:rsidRDefault="00A83833" w:rsidP="00544A4C">
      <w:pPr>
        <w:spacing w:after="0" w:line="360" w:lineRule="auto"/>
        <w:jc w:val="both"/>
        <w:rPr>
          <w:rFonts w:ascii="Times New Roman" w:eastAsia="Times New Roman" w:hAnsi="Times New Roman" w:cs="Times New Roman"/>
          <w:sz w:val="22"/>
          <w:szCs w:val="22"/>
        </w:rPr>
      </w:pPr>
      <w:r w:rsidRPr="00544A4C">
        <w:rPr>
          <w:rFonts w:ascii="Times New Roman" w:eastAsia="Times New Roman" w:hAnsi="Times New Roman" w:cs="Times New Roman"/>
          <w:b/>
          <w:bCs/>
          <w:sz w:val="22"/>
          <w:szCs w:val="22"/>
        </w:rPr>
        <w:t>Responsible Parties for Performance Appraisal:</w:t>
      </w:r>
    </w:p>
    <w:p w14:paraId="2BEF48E6" w14:textId="55FACE3B" w:rsidR="00A83833" w:rsidRPr="00544A4C" w:rsidRDefault="001977C0" w:rsidP="00544A4C">
      <w:pPr>
        <w:spacing w:after="0" w:line="360" w:lineRule="auto"/>
        <w:jc w:val="both"/>
        <w:rPr>
          <w:rFonts w:ascii="Times New Roman" w:eastAsia="Times New Roman" w:hAnsi="Times New Roman" w:cs="Times New Roman"/>
          <w:sz w:val="22"/>
          <w:szCs w:val="22"/>
        </w:rPr>
      </w:pPr>
      <w:r w:rsidRPr="00544A4C">
        <w:rPr>
          <w:rFonts w:ascii="Times New Roman" w:eastAsia="Times New Roman" w:hAnsi="Times New Roman" w:cs="Times New Roman"/>
          <w:b/>
          <w:bCs/>
          <w:sz w:val="22"/>
          <w:szCs w:val="22"/>
        </w:rPr>
        <w:t>Superintendent</w:t>
      </w:r>
      <w:r w:rsidR="00A83833" w:rsidRPr="00544A4C">
        <w:rPr>
          <w:rFonts w:ascii="Times New Roman" w:eastAsia="Times New Roman" w:hAnsi="Times New Roman" w:cs="Times New Roman"/>
          <w:b/>
          <w:bCs/>
          <w:sz w:val="22"/>
          <w:szCs w:val="22"/>
        </w:rPr>
        <w:t>:</w:t>
      </w:r>
      <w:r w:rsidR="00A83833" w:rsidRPr="00544A4C">
        <w:rPr>
          <w:rFonts w:ascii="Times New Roman" w:eastAsia="Times New Roman" w:hAnsi="Times New Roman" w:cs="Times New Roman"/>
          <w:sz w:val="22"/>
          <w:szCs w:val="22"/>
        </w:rPr>
        <w:t xml:space="preserve"> The </w:t>
      </w:r>
      <w:r w:rsidR="00C562C2" w:rsidRPr="00544A4C">
        <w:rPr>
          <w:rFonts w:ascii="Times New Roman" w:eastAsia="Times New Roman" w:hAnsi="Times New Roman" w:cs="Times New Roman"/>
          <w:sz w:val="22"/>
          <w:szCs w:val="22"/>
        </w:rPr>
        <w:t>instantaneous</w:t>
      </w:r>
      <w:r w:rsidR="00A83833" w:rsidRPr="00544A4C">
        <w:rPr>
          <w:rFonts w:ascii="Times New Roman" w:eastAsia="Times New Roman" w:hAnsi="Times New Roman" w:cs="Times New Roman"/>
          <w:sz w:val="22"/>
          <w:szCs w:val="22"/>
        </w:rPr>
        <w:t xml:space="preserve"> supervisor is crucial in the appraisal process, providing insightful feedback regarding an employee’s job performance.</w:t>
      </w:r>
    </w:p>
    <w:p w14:paraId="15CC6CF5" w14:textId="77777777" w:rsidR="00A83833" w:rsidRPr="00544A4C" w:rsidRDefault="00A83833" w:rsidP="00544A4C">
      <w:pPr>
        <w:spacing w:after="0" w:line="360" w:lineRule="auto"/>
        <w:jc w:val="both"/>
        <w:rPr>
          <w:rFonts w:ascii="Times New Roman" w:eastAsia="Times New Roman" w:hAnsi="Times New Roman" w:cs="Times New Roman"/>
          <w:sz w:val="22"/>
          <w:szCs w:val="22"/>
        </w:rPr>
      </w:pPr>
      <w:r w:rsidRPr="00544A4C">
        <w:rPr>
          <w:rFonts w:ascii="Times New Roman" w:eastAsia="Times New Roman" w:hAnsi="Times New Roman" w:cs="Times New Roman"/>
          <w:b/>
          <w:bCs/>
          <w:sz w:val="22"/>
          <w:szCs w:val="22"/>
        </w:rPr>
        <w:t>Weighted Checklist:</w:t>
      </w:r>
      <w:r w:rsidRPr="00544A4C">
        <w:rPr>
          <w:rFonts w:ascii="Times New Roman" w:eastAsia="Times New Roman" w:hAnsi="Times New Roman" w:cs="Times New Roman"/>
          <w:sz w:val="22"/>
          <w:szCs w:val="22"/>
        </w:rPr>
        <w:t xml:space="preserve"> A weighted checklist is employed to systematically evaluate and assign importance to different aspects of job performance.</w:t>
      </w:r>
    </w:p>
    <w:p w14:paraId="5E7CBED4" w14:textId="77777777" w:rsidR="00A83833" w:rsidRPr="00544A4C" w:rsidRDefault="00A83833" w:rsidP="00544A4C">
      <w:pPr>
        <w:spacing w:after="0" w:line="360" w:lineRule="auto"/>
        <w:jc w:val="both"/>
        <w:rPr>
          <w:rFonts w:ascii="Times New Roman" w:eastAsia="Times New Roman" w:hAnsi="Times New Roman" w:cs="Times New Roman"/>
          <w:sz w:val="22"/>
          <w:szCs w:val="22"/>
        </w:rPr>
      </w:pPr>
      <w:r w:rsidRPr="00544A4C">
        <w:rPr>
          <w:rFonts w:ascii="Times New Roman" w:eastAsia="Times New Roman" w:hAnsi="Times New Roman" w:cs="Times New Roman"/>
          <w:b/>
          <w:bCs/>
          <w:sz w:val="22"/>
          <w:szCs w:val="22"/>
        </w:rPr>
        <w:t>Methods for Performance Evaluation</w:t>
      </w:r>
      <w:proofErr w:type="gramStart"/>
      <w:r w:rsidRPr="00544A4C">
        <w:rPr>
          <w:rFonts w:ascii="Times New Roman" w:eastAsia="Times New Roman" w:hAnsi="Times New Roman" w:cs="Times New Roman"/>
          <w:b/>
          <w:bCs/>
          <w:sz w:val="22"/>
          <w:szCs w:val="22"/>
        </w:rPr>
        <w:t>:</w:t>
      </w:r>
      <w:proofErr w:type="gramEnd"/>
      <w:r w:rsidRPr="00544A4C">
        <w:rPr>
          <w:rFonts w:ascii="Times New Roman" w:eastAsia="Times New Roman" w:hAnsi="Times New Roman" w:cs="Times New Roman"/>
          <w:sz w:val="22"/>
          <w:szCs w:val="22"/>
        </w:rPr>
        <w:br/>
        <w:t>Berger Paints uses a variety of methods to establish performance standards and assess employee performance:</w:t>
      </w:r>
    </w:p>
    <w:p w14:paraId="72B1C452" w14:textId="5400E2A0" w:rsidR="00A83833" w:rsidRPr="00544A4C" w:rsidRDefault="00F95555" w:rsidP="00544A4C">
      <w:pPr>
        <w:spacing w:after="0" w:line="360" w:lineRule="auto"/>
        <w:jc w:val="both"/>
        <w:rPr>
          <w:rFonts w:ascii="Times New Roman" w:eastAsia="Times New Roman" w:hAnsi="Times New Roman" w:cs="Times New Roman"/>
          <w:sz w:val="22"/>
          <w:szCs w:val="22"/>
        </w:rPr>
      </w:pPr>
      <w:r w:rsidRPr="00544A4C">
        <w:rPr>
          <w:rFonts w:ascii="Times New Roman" w:eastAsia="Times New Roman" w:hAnsi="Times New Roman" w:cs="Times New Roman"/>
          <w:b/>
          <w:bCs/>
          <w:sz w:val="22"/>
          <w:szCs w:val="22"/>
        </w:rPr>
        <w:t>Total</w:t>
      </w:r>
      <w:r w:rsidR="00A83833" w:rsidRPr="00544A4C">
        <w:rPr>
          <w:rFonts w:ascii="Times New Roman" w:eastAsia="Times New Roman" w:hAnsi="Times New Roman" w:cs="Times New Roman"/>
          <w:b/>
          <w:bCs/>
          <w:sz w:val="22"/>
          <w:szCs w:val="22"/>
        </w:rPr>
        <w:t xml:space="preserve"> Standards:</w:t>
      </w:r>
      <w:r w:rsidR="00A83833" w:rsidRPr="00544A4C">
        <w:rPr>
          <w:rFonts w:ascii="Times New Roman" w:eastAsia="Times New Roman" w:hAnsi="Times New Roman" w:cs="Times New Roman"/>
          <w:sz w:val="22"/>
          <w:szCs w:val="22"/>
        </w:rPr>
        <w:t xml:space="preserve"> Employees are assessed according to predefined absolute standards, ensuring that each individual’s performance is measured against clear, set criteria.</w:t>
      </w:r>
    </w:p>
    <w:p w14:paraId="09FE2D41" w14:textId="265C2B23" w:rsidR="00A83833" w:rsidRDefault="008B3B0C" w:rsidP="00544A4C">
      <w:pPr>
        <w:spacing w:after="0" w:line="360" w:lineRule="auto"/>
        <w:jc w:val="both"/>
        <w:rPr>
          <w:rFonts w:ascii="Times New Roman" w:eastAsia="Times New Roman" w:hAnsi="Times New Roman" w:cs="Times New Roman"/>
          <w:sz w:val="22"/>
          <w:szCs w:val="22"/>
        </w:rPr>
      </w:pPr>
      <w:r w:rsidRPr="00544A4C">
        <w:rPr>
          <w:rFonts w:ascii="Times New Roman" w:eastAsia="Times New Roman" w:hAnsi="Times New Roman" w:cs="Times New Roman"/>
          <w:b/>
          <w:bCs/>
          <w:sz w:val="22"/>
          <w:szCs w:val="22"/>
        </w:rPr>
        <w:t>Qualified</w:t>
      </w:r>
      <w:r w:rsidR="00A83833" w:rsidRPr="00544A4C">
        <w:rPr>
          <w:rFonts w:ascii="Times New Roman" w:eastAsia="Times New Roman" w:hAnsi="Times New Roman" w:cs="Times New Roman"/>
          <w:b/>
          <w:bCs/>
          <w:sz w:val="22"/>
          <w:szCs w:val="22"/>
        </w:rPr>
        <w:t xml:space="preserve"> Standards:</w:t>
      </w:r>
      <w:r w:rsidR="00A83833" w:rsidRPr="00544A4C">
        <w:rPr>
          <w:rFonts w:ascii="Times New Roman" w:eastAsia="Times New Roman" w:hAnsi="Times New Roman" w:cs="Times New Roman"/>
          <w:sz w:val="22"/>
          <w:szCs w:val="22"/>
        </w:rPr>
        <w:t xml:space="preserve"> Performance is also evaluated in relation to other employees or established benchmarks, facilitating a comparative assessment across the organization.</w:t>
      </w:r>
    </w:p>
    <w:p w14:paraId="5E6D3F40" w14:textId="77777777" w:rsidR="00544A4C" w:rsidRPr="00544A4C" w:rsidRDefault="00544A4C" w:rsidP="00544A4C">
      <w:pPr>
        <w:spacing w:after="0" w:line="360" w:lineRule="auto"/>
        <w:jc w:val="both"/>
        <w:rPr>
          <w:rFonts w:ascii="Times New Roman" w:eastAsia="Times New Roman" w:hAnsi="Times New Roman" w:cs="Times New Roman"/>
          <w:sz w:val="22"/>
          <w:szCs w:val="22"/>
        </w:rPr>
      </w:pPr>
    </w:p>
    <w:p w14:paraId="10A2FD67" w14:textId="51F43EF8" w:rsidR="00465098" w:rsidRPr="00C12141" w:rsidRDefault="00465098" w:rsidP="00C12141">
      <w:pPr>
        <w:pStyle w:val="Heading2"/>
        <w:spacing w:before="0" w:after="0" w:line="360" w:lineRule="auto"/>
        <w:jc w:val="left"/>
        <w:rPr>
          <w:rFonts w:ascii="Times New Roman" w:eastAsia="Cambria" w:hAnsi="Times New Roman" w:cs="Times New Roman"/>
          <w:b/>
          <w:bCs/>
        </w:rPr>
      </w:pPr>
      <w:bookmarkStart w:id="88" w:name="_Toc185240879"/>
      <w:bookmarkStart w:id="89" w:name="_Toc185247908"/>
      <w:r w:rsidRPr="00C12141">
        <w:rPr>
          <w:rFonts w:ascii="Times New Roman" w:eastAsia="Cambria" w:hAnsi="Times New Roman" w:cs="Times New Roman"/>
          <w:b/>
          <w:bCs/>
        </w:rPr>
        <w:t>3.</w:t>
      </w:r>
      <w:r w:rsidR="00DA544B" w:rsidRPr="00C12141">
        <w:rPr>
          <w:rFonts w:ascii="Times New Roman" w:eastAsia="Cambria" w:hAnsi="Times New Roman" w:cs="Times New Roman"/>
          <w:b/>
          <w:bCs/>
        </w:rPr>
        <w:t>6</w:t>
      </w:r>
      <w:r w:rsidRPr="00C12141">
        <w:rPr>
          <w:rFonts w:ascii="Times New Roman" w:eastAsia="Cambria" w:hAnsi="Times New Roman" w:cs="Times New Roman"/>
          <w:b/>
          <w:bCs/>
        </w:rPr>
        <w:t xml:space="preserve"> Compensation and Benefits in </w:t>
      </w:r>
      <w:r w:rsidR="00C23990" w:rsidRPr="00C12141">
        <w:rPr>
          <w:rFonts w:ascii="Times New Roman" w:eastAsia="Cambria" w:hAnsi="Times New Roman" w:cs="Times New Roman"/>
          <w:b/>
          <w:bCs/>
        </w:rPr>
        <w:t>Berger Paints Bangladesh:</w:t>
      </w:r>
      <w:bookmarkEnd w:id="88"/>
      <w:bookmarkEnd w:id="89"/>
    </w:p>
    <w:p w14:paraId="0BAD9DFC" w14:textId="27B57F55" w:rsidR="00C23990" w:rsidRDefault="008448AD" w:rsidP="00544A4C">
      <w:pPr>
        <w:spacing w:after="0" w:line="360" w:lineRule="auto"/>
        <w:jc w:val="both"/>
        <w:rPr>
          <w:rFonts w:ascii="Times New Roman" w:eastAsia="Cambria" w:hAnsi="Times New Roman" w:cs="Times New Roman"/>
          <w:b/>
          <w:bCs/>
          <w:sz w:val="22"/>
          <w:szCs w:val="22"/>
        </w:rPr>
      </w:pPr>
      <w:r w:rsidRPr="00544A4C">
        <w:rPr>
          <w:rFonts w:ascii="Times New Roman" w:eastAsia="Cambria" w:hAnsi="Times New Roman" w:cs="Times New Roman"/>
          <w:b/>
          <w:bCs/>
          <w:sz w:val="22"/>
          <w:szCs w:val="22"/>
        </w:rPr>
        <w:t>Compensation</w:t>
      </w:r>
      <w:r w:rsidR="00C23990" w:rsidRPr="00544A4C">
        <w:rPr>
          <w:rFonts w:ascii="Times New Roman" w:hAnsi="Times New Roman" w:cs="Times New Roman"/>
          <w:b/>
          <w:bCs/>
          <w:sz w:val="22"/>
          <w:szCs w:val="22"/>
        </w:rPr>
        <w:br/>
      </w:r>
      <w:r w:rsidR="00A83833" w:rsidRPr="00544A4C">
        <w:rPr>
          <w:rFonts w:ascii="Times New Roman" w:hAnsi="Times New Roman" w:cs="Times New Roman"/>
          <w:sz w:val="22"/>
          <w:szCs w:val="22"/>
        </w:rPr>
        <w:t xml:space="preserve">Berger Paints adopts a compensation </w:t>
      </w:r>
      <w:r w:rsidR="00C20FFC" w:rsidRPr="00544A4C">
        <w:rPr>
          <w:rFonts w:ascii="Times New Roman" w:hAnsi="Times New Roman" w:cs="Times New Roman"/>
          <w:sz w:val="22"/>
          <w:szCs w:val="22"/>
        </w:rPr>
        <w:t>stratagem</w:t>
      </w:r>
      <w:r w:rsidR="00A83833" w:rsidRPr="00544A4C">
        <w:rPr>
          <w:rFonts w:ascii="Times New Roman" w:hAnsi="Times New Roman" w:cs="Times New Roman"/>
          <w:sz w:val="22"/>
          <w:szCs w:val="22"/>
        </w:rPr>
        <w:t xml:space="preserve"> that is centered </w:t>
      </w:r>
      <w:proofErr w:type="gramStart"/>
      <w:r w:rsidR="00A83833" w:rsidRPr="00544A4C">
        <w:rPr>
          <w:rFonts w:ascii="Times New Roman" w:hAnsi="Times New Roman" w:cs="Times New Roman"/>
          <w:sz w:val="22"/>
          <w:szCs w:val="22"/>
        </w:rPr>
        <w:t>around</w:t>
      </w:r>
      <w:proofErr w:type="gramEnd"/>
      <w:r w:rsidR="00A83833" w:rsidRPr="00544A4C">
        <w:rPr>
          <w:rFonts w:ascii="Times New Roman" w:hAnsi="Times New Roman" w:cs="Times New Roman"/>
          <w:sz w:val="22"/>
          <w:szCs w:val="22"/>
        </w:rPr>
        <w:t xml:space="preserve"> performance-based pay, encompassing regular salaries, performance-related incentives, and transparent policies regarding promotions, annual increases, and bonuses. Although some employees may feel that their salaries fall short, the company compensates for this by fostering a positive work culture and offering additional benefits, such as subsidized meals, chances for department heads to gain international exposure, and recognition through social and cultural activities. The company’s focus on employee growth, training, and transparent communication about its future direction enhances its compensation framework, contributing to a balanced and supportive workplace environment.</w:t>
      </w:r>
    </w:p>
    <w:p w14:paraId="29E51D15" w14:textId="77777777" w:rsidR="00544A4C" w:rsidRPr="00D029DB" w:rsidRDefault="00544A4C" w:rsidP="00D029DB">
      <w:pPr>
        <w:spacing w:after="0" w:line="360" w:lineRule="auto"/>
        <w:jc w:val="both"/>
        <w:rPr>
          <w:rFonts w:ascii="Times New Roman" w:eastAsia="Cambria" w:hAnsi="Times New Roman" w:cs="Times New Roman"/>
          <w:sz w:val="22"/>
          <w:szCs w:val="22"/>
        </w:rPr>
      </w:pPr>
    </w:p>
    <w:p w14:paraId="49A858C1" w14:textId="54B94A26" w:rsidR="008448AD" w:rsidRPr="00D029DB" w:rsidRDefault="008448AD" w:rsidP="00D029DB">
      <w:pPr>
        <w:spacing w:after="0" w:line="360" w:lineRule="auto"/>
        <w:jc w:val="both"/>
        <w:rPr>
          <w:rFonts w:ascii="Times New Roman" w:eastAsia="Cambria" w:hAnsi="Times New Roman" w:cs="Times New Roman"/>
          <w:b/>
          <w:bCs/>
          <w:sz w:val="22"/>
          <w:szCs w:val="22"/>
        </w:rPr>
      </w:pPr>
      <w:r w:rsidRPr="00D029DB">
        <w:rPr>
          <w:rFonts w:ascii="Times New Roman" w:eastAsia="Cambria" w:hAnsi="Times New Roman" w:cs="Times New Roman"/>
          <w:b/>
          <w:bCs/>
          <w:sz w:val="22"/>
          <w:szCs w:val="22"/>
        </w:rPr>
        <w:t>Benefits</w:t>
      </w:r>
    </w:p>
    <w:p w14:paraId="4732D03A" w14:textId="77777777" w:rsidR="00E1557D" w:rsidRDefault="00A83833" w:rsidP="00544A4C">
      <w:pPr>
        <w:spacing w:line="360" w:lineRule="auto"/>
        <w:jc w:val="both"/>
        <w:rPr>
          <w:rFonts w:ascii="Times New Roman" w:hAnsi="Times New Roman" w:cs="Times New Roman"/>
          <w:sz w:val="22"/>
          <w:szCs w:val="22"/>
        </w:rPr>
        <w:sectPr w:rsidR="00E1557D" w:rsidSect="00777084">
          <w:pgSz w:w="12240" w:h="15840"/>
          <w:pgMar w:top="1440" w:right="1440" w:bottom="1440" w:left="1440" w:header="144" w:footer="0" w:gutter="0"/>
          <w:cols w:space="720"/>
          <w:docGrid w:linePitch="360"/>
        </w:sectPr>
      </w:pPr>
      <w:r w:rsidRPr="00C12141">
        <w:rPr>
          <w:rFonts w:ascii="Times New Roman" w:hAnsi="Times New Roman" w:cs="Times New Roman"/>
          <w:sz w:val="22"/>
          <w:szCs w:val="22"/>
        </w:rPr>
        <w:t xml:space="preserve">Berger Paints provides a range of </w:t>
      </w:r>
      <w:r w:rsidR="00CD1FFF" w:rsidRPr="00C12141">
        <w:rPr>
          <w:rFonts w:ascii="Times New Roman" w:hAnsi="Times New Roman" w:cs="Times New Roman"/>
          <w:sz w:val="22"/>
          <w:szCs w:val="22"/>
        </w:rPr>
        <w:t>aids</w:t>
      </w:r>
      <w:r w:rsidRPr="00C12141">
        <w:rPr>
          <w:rFonts w:ascii="Times New Roman" w:hAnsi="Times New Roman" w:cs="Times New Roman"/>
          <w:sz w:val="22"/>
          <w:szCs w:val="22"/>
        </w:rPr>
        <w:t xml:space="preserve"> to its </w:t>
      </w:r>
      <w:r w:rsidR="00CD1FFF" w:rsidRPr="00C12141">
        <w:rPr>
          <w:rFonts w:ascii="Times New Roman" w:hAnsi="Times New Roman" w:cs="Times New Roman"/>
          <w:sz w:val="22"/>
          <w:szCs w:val="22"/>
        </w:rPr>
        <w:t>workforces</w:t>
      </w:r>
      <w:r w:rsidRPr="00C12141">
        <w:rPr>
          <w:rFonts w:ascii="Times New Roman" w:hAnsi="Times New Roman" w:cs="Times New Roman"/>
          <w:sz w:val="22"/>
          <w:szCs w:val="22"/>
        </w:rPr>
        <w:t xml:space="preserve">, including a performance-driven salary system, regular bonuses, and incentives linked to individual and team performance. Employees are entitled to approximately 30 days of leave annually, and while the company discourages taking loans, it offers transportation benefits to department heads. The company fosters a positive work environment through </w:t>
      </w:r>
      <w:r w:rsidRPr="00C12141">
        <w:rPr>
          <w:rFonts w:ascii="Times New Roman" w:hAnsi="Times New Roman" w:cs="Times New Roman"/>
          <w:sz w:val="22"/>
          <w:szCs w:val="22"/>
        </w:rPr>
        <w:lastRenderedPageBreak/>
        <w:t>social and cultural events, subsidized meals, and investments in staff training. Berger Paints also supports employees' well-being with additional leave, celebrating personal achievements, and offering international exposure to department heads. Although specific details on health benefits or retirement plans are not provided, the company’s overall commitment to employee satisfaction reflects a holistic approach to employee benefits</w:t>
      </w:r>
      <w:r w:rsidR="008448AD" w:rsidRPr="00C12141">
        <w:rPr>
          <w:rFonts w:ascii="Times New Roman" w:hAnsi="Times New Roman" w:cs="Times New Roman"/>
          <w:sz w:val="22"/>
          <w:szCs w:val="22"/>
        </w:rPr>
        <w:t>.</w:t>
      </w:r>
      <w:bookmarkStart w:id="90" w:name="_Toc185240880"/>
    </w:p>
    <w:p w14:paraId="79F74DA1" w14:textId="77777777" w:rsidR="00E1557D" w:rsidRDefault="00E1557D" w:rsidP="00E1557D">
      <w:pPr>
        <w:pStyle w:val="Heading1"/>
        <w:spacing w:line="360" w:lineRule="auto"/>
        <w:rPr>
          <w:rFonts w:ascii="Times New Roman" w:eastAsia="Cambria" w:hAnsi="Times New Roman" w:cs="Times New Roman"/>
          <w:b/>
          <w:bCs/>
          <w:sz w:val="60"/>
          <w:szCs w:val="60"/>
        </w:rPr>
      </w:pPr>
    </w:p>
    <w:p w14:paraId="42F87D9A" w14:textId="77777777" w:rsidR="00E1557D" w:rsidRDefault="00E1557D" w:rsidP="00E1557D">
      <w:pPr>
        <w:pStyle w:val="Heading1"/>
        <w:spacing w:line="360" w:lineRule="auto"/>
        <w:rPr>
          <w:rFonts w:ascii="Times New Roman" w:eastAsia="Cambria" w:hAnsi="Times New Roman" w:cs="Times New Roman"/>
          <w:b/>
          <w:bCs/>
          <w:sz w:val="60"/>
          <w:szCs w:val="60"/>
        </w:rPr>
      </w:pPr>
    </w:p>
    <w:p w14:paraId="185353FF" w14:textId="77777777" w:rsidR="00E1557D" w:rsidRDefault="00E1557D" w:rsidP="00E1557D">
      <w:pPr>
        <w:pStyle w:val="Heading1"/>
        <w:spacing w:line="360" w:lineRule="auto"/>
        <w:rPr>
          <w:rFonts w:ascii="Times New Roman" w:eastAsia="Cambria" w:hAnsi="Times New Roman" w:cs="Times New Roman"/>
          <w:b/>
          <w:bCs/>
          <w:sz w:val="60"/>
          <w:szCs w:val="60"/>
        </w:rPr>
      </w:pPr>
    </w:p>
    <w:p w14:paraId="18411D37" w14:textId="77777777" w:rsidR="00E1557D" w:rsidRDefault="00E1557D" w:rsidP="00E1557D">
      <w:pPr>
        <w:pStyle w:val="Heading1"/>
        <w:spacing w:line="360" w:lineRule="auto"/>
        <w:rPr>
          <w:rFonts w:ascii="Times New Roman" w:eastAsia="Cambria" w:hAnsi="Times New Roman" w:cs="Times New Roman"/>
          <w:b/>
          <w:bCs/>
          <w:sz w:val="60"/>
          <w:szCs w:val="60"/>
        </w:rPr>
      </w:pPr>
    </w:p>
    <w:p w14:paraId="10CD36D4" w14:textId="4FCA202C" w:rsidR="008448AD" w:rsidRPr="00E1557D" w:rsidRDefault="008448AD" w:rsidP="00E1557D">
      <w:pPr>
        <w:pStyle w:val="Heading1"/>
        <w:spacing w:line="360" w:lineRule="auto"/>
        <w:rPr>
          <w:rFonts w:ascii="Times New Roman" w:eastAsia="Cambria" w:hAnsi="Times New Roman" w:cs="Times New Roman"/>
          <w:b/>
          <w:bCs/>
          <w:sz w:val="60"/>
          <w:szCs w:val="60"/>
        </w:rPr>
      </w:pPr>
      <w:bookmarkStart w:id="91" w:name="_Toc185247909"/>
      <w:r w:rsidRPr="00E1557D">
        <w:rPr>
          <w:rFonts w:ascii="Times New Roman" w:eastAsia="Cambria" w:hAnsi="Times New Roman" w:cs="Times New Roman"/>
          <w:b/>
          <w:bCs/>
          <w:sz w:val="60"/>
          <w:szCs w:val="60"/>
        </w:rPr>
        <w:t xml:space="preserve">Chapter – </w:t>
      </w:r>
      <w:proofErr w:type="gramStart"/>
      <w:r w:rsidRPr="00E1557D">
        <w:rPr>
          <w:rFonts w:ascii="Times New Roman" w:eastAsia="Cambria" w:hAnsi="Times New Roman" w:cs="Times New Roman"/>
          <w:b/>
          <w:bCs/>
          <w:sz w:val="60"/>
          <w:szCs w:val="60"/>
        </w:rPr>
        <w:t>4</w:t>
      </w:r>
      <w:r w:rsidR="00E1557D" w:rsidRPr="00E1557D">
        <w:rPr>
          <w:rFonts w:ascii="Times New Roman" w:eastAsia="Cambria" w:hAnsi="Times New Roman" w:cs="Times New Roman"/>
          <w:b/>
          <w:bCs/>
          <w:sz w:val="60"/>
          <w:szCs w:val="60"/>
        </w:rPr>
        <w:t xml:space="preserve"> :</w:t>
      </w:r>
      <w:proofErr w:type="gramEnd"/>
      <w:r w:rsidR="00E1557D" w:rsidRPr="00E1557D">
        <w:rPr>
          <w:rFonts w:ascii="Times New Roman" w:eastAsia="Cambria" w:hAnsi="Times New Roman" w:cs="Times New Roman"/>
          <w:b/>
          <w:bCs/>
          <w:sz w:val="60"/>
          <w:szCs w:val="60"/>
        </w:rPr>
        <w:t xml:space="preserve"> </w:t>
      </w:r>
      <w:r w:rsidRPr="00E1557D">
        <w:rPr>
          <w:rFonts w:ascii="Times New Roman" w:eastAsia="Cambria" w:hAnsi="Times New Roman" w:cs="Times New Roman"/>
          <w:b/>
          <w:bCs/>
          <w:sz w:val="60"/>
          <w:szCs w:val="60"/>
        </w:rPr>
        <w:t>Finding, Recommendations &amp; Conclusion</w:t>
      </w:r>
      <w:bookmarkEnd w:id="90"/>
      <w:bookmarkEnd w:id="91"/>
    </w:p>
    <w:p w14:paraId="29635F27" w14:textId="77841CC3" w:rsidR="007147DC" w:rsidRPr="000A3805" w:rsidRDefault="008448AD" w:rsidP="00E1557D">
      <w:pPr>
        <w:rPr>
          <w:rFonts w:eastAsia="Cambria"/>
        </w:rPr>
      </w:pPr>
      <w:r w:rsidRPr="000A3805">
        <w:rPr>
          <w:rFonts w:eastAsia="Cambria"/>
        </w:rPr>
        <w:br w:type="page"/>
      </w:r>
    </w:p>
    <w:p w14:paraId="73BAD268" w14:textId="16B3B2E8" w:rsidR="008448AD" w:rsidRPr="00C12141" w:rsidRDefault="008448AD" w:rsidP="00C12141">
      <w:pPr>
        <w:pStyle w:val="Heading2"/>
        <w:spacing w:before="0" w:after="0" w:line="360" w:lineRule="auto"/>
        <w:jc w:val="left"/>
        <w:rPr>
          <w:rFonts w:ascii="Times New Roman" w:eastAsia="Cambria" w:hAnsi="Times New Roman" w:cs="Times New Roman"/>
          <w:b/>
          <w:bCs/>
        </w:rPr>
      </w:pPr>
      <w:bookmarkStart w:id="92" w:name="_Toc185240881"/>
      <w:bookmarkStart w:id="93" w:name="_Toc185247910"/>
      <w:r w:rsidRPr="00C12141">
        <w:rPr>
          <w:rFonts w:ascii="Times New Roman" w:eastAsia="Cambria" w:hAnsi="Times New Roman" w:cs="Times New Roman"/>
          <w:b/>
          <w:bCs/>
        </w:rPr>
        <w:lastRenderedPageBreak/>
        <w:t>4.1 Findings of the study</w:t>
      </w:r>
      <w:r w:rsidR="00751C01" w:rsidRPr="00C12141">
        <w:rPr>
          <w:rFonts w:ascii="Times New Roman" w:eastAsia="Cambria" w:hAnsi="Times New Roman" w:cs="Times New Roman"/>
          <w:b/>
          <w:bCs/>
        </w:rPr>
        <w:t>.</w:t>
      </w:r>
      <w:bookmarkEnd w:id="92"/>
      <w:bookmarkEnd w:id="93"/>
    </w:p>
    <w:p w14:paraId="2DA034C6" w14:textId="77777777" w:rsidR="00A83833" w:rsidRPr="004F21F5" w:rsidRDefault="00A83833" w:rsidP="00E1557D">
      <w:pPr>
        <w:spacing w:after="0" w:line="360" w:lineRule="auto"/>
        <w:jc w:val="both"/>
        <w:rPr>
          <w:rFonts w:ascii="Times New Roman" w:hAnsi="Times New Roman" w:cs="Times New Roman"/>
          <w:sz w:val="22"/>
          <w:szCs w:val="22"/>
        </w:rPr>
      </w:pPr>
      <w:r w:rsidRPr="004F21F5">
        <w:rPr>
          <w:rFonts w:ascii="Times New Roman" w:hAnsi="Times New Roman" w:cs="Times New Roman"/>
          <w:sz w:val="22"/>
          <w:szCs w:val="22"/>
        </w:rPr>
        <w:t>The analysis of Human Resource Management (HRM) practices at Berger Paints Bangladesh has provided several key insights. The research, which involved data collection, fieldwork, and analysis, highlighted the following important points. These findings are based on an external perspective:</w:t>
      </w:r>
    </w:p>
    <w:p w14:paraId="76155922" w14:textId="3C83E3BE" w:rsidR="00A83833" w:rsidRPr="004F21F5" w:rsidRDefault="00A83833" w:rsidP="00E1557D">
      <w:pPr>
        <w:pStyle w:val="ListParagraph"/>
        <w:numPr>
          <w:ilvl w:val="0"/>
          <w:numId w:val="27"/>
        </w:numPr>
        <w:spacing w:after="0" w:line="360" w:lineRule="auto"/>
        <w:jc w:val="both"/>
        <w:rPr>
          <w:rFonts w:ascii="Times New Roman" w:hAnsi="Times New Roman" w:cs="Times New Roman"/>
          <w:sz w:val="22"/>
          <w:szCs w:val="22"/>
        </w:rPr>
      </w:pPr>
      <w:r w:rsidRPr="004F21F5">
        <w:rPr>
          <w:rFonts w:ascii="Times New Roman" w:hAnsi="Times New Roman" w:cs="Times New Roman"/>
          <w:sz w:val="22"/>
          <w:szCs w:val="22"/>
        </w:rPr>
        <w:t xml:space="preserve">The HRM practices at Berger Paints Bangladesh are closely </w:t>
      </w:r>
      <w:r w:rsidR="00C37FEC" w:rsidRPr="004F21F5">
        <w:rPr>
          <w:rFonts w:ascii="Times New Roman" w:hAnsi="Times New Roman" w:cs="Times New Roman"/>
          <w:sz w:val="22"/>
          <w:szCs w:val="22"/>
        </w:rPr>
        <w:t>affiliated</w:t>
      </w:r>
      <w:r w:rsidRPr="004F21F5">
        <w:rPr>
          <w:rFonts w:ascii="Times New Roman" w:hAnsi="Times New Roman" w:cs="Times New Roman"/>
          <w:sz w:val="22"/>
          <w:szCs w:val="22"/>
        </w:rPr>
        <w:t xml:space="preserve"> with the company’s overall business objectives, focusing on integrating business functions, acquiring assets, and recruitment at different levels within the organization.</w:t>
      </w:r>
    </w:p>
    <w:p w14:paraId="2C0958F3" w14:textId="6224E577" w:rsidR="00A83833" w:rsidRPr="004F21F5" w:rsidRDefault="00A83833" w:rsidP="00E1557D">
      <w:pPr>
        <w:pStyle w:val="ListParagraph"/>
        <w:numPr>
          <w:ilvl w:val="0"/>
          <w:numId w:val="27"/>
        </w:numPr>
        <w:spacing w:after="0" w:line="360" w:lineRule="auto"/>
        <w:jc w:val="both"/>
        <w:rPr>
          <w:rFonts w:ascii="Times New Roman" w:hAnsi="Times New Roman" w:cs="Times New Roman"/>
          <w:sz w:val="22"/>
          <w:szCs w:val="22"/>
        </w:rPr>
      </w:pPr>
      <w:r w:rsidRPr="004F21F5">
        <w:rPr>
          <w:rFonts w:ascii="Times New Roman" w:hAnsi="Times New Roman" w:cs="Times New Roman"/>
          <w:sz w:val="22"/>
          <w:szCs w:val="22"/>
        </w:rPr>
        <w:t>The company views its employees as crucial to its success, placing significant emphasis on their development, evaluation, and motivation as primary objectives.</w:t>
      </w:r>
    </w:p>
    <w:p w14:paraId="7DA635D2" w14:textId="178EF39F" w:rsidR="00A83833" w:rsidRPr="004F21F5" w:rsidRDefault="00A83833" w:rsidP="00E1557D">
      <w:pPr>
        <w:pStyle w:val="ListParagraph"/>
        <w:numPr>
          <w:ilvl w:val="0"/>
          <w:numId w:val="27"/>
        </w:numPr>
        <w:spacing w:after="0" w:line="360" w:lineRule="auto"/>
        <w:jc w:val="both"/>
        <w:rPr>
          <w:rFonts w:ascii="Times New Roman" w:hAnsi="Times New Roman" w:cs="Times New Roman"/>
          <w:sz w:val="22"/>
          <w:szCs w:val="22"/>
        </w:rPr>
      </w:pPr>
      <w:r w:rsidRPr="004F21F5">
        <w:rPr>
          <w:rFonts w:ascii="Times New Roman" w:hAnsi="Times New Roman" w:cs="Times New Roman"/>
          <w:sz w:val="22"/>
          <w:szCs w:val="22"/>
        </w:rPr>
        <w:t>Human Resource Development (HRD) is a top priority at Berger Paints Bangladesh, as the company continuously seeks ways to fully harness its workforce's potential and improve work processes and systems.</w:t>
      </w:r>
    </w:p>
    <w:p w14:paraId="6C6BA76E" w14:textId="334FCD97" w:rsidR="00A83833" w:rsidRPr="004F21F5" w:rsidRDefault="00A83833" w:rsidP="00E1557D">
      <w:pPr>
        <w:pStyle w:val="ListParagraph"/>
        <w:numPr>
          <w:ilvl w:val="0"/>
          <w:numId w:val="27"/>
        </w:numPr>
        <w:spacing w:after="0" w:line="360" w:lineRule="auto"/>
        <w:jc w:val="both"/>
        <w:rPr>
          <w:rFonts w:ascii="Times New Roman" w:hAnsi="Times New Roman" w:cs="Times New Roman"/>
          <w:sz w:val="22"/>
          <w:szCs w:val="22"/>
        </w:rPr>
      </w:pPr>
      <w:r w:rsidRPr="004F21F5">
        <w:rPr>
          <w:rFonts w:ascii="Times New Roman" w:hAnsi="Times New Roman" w:cs="Times New Roman"/>
          <w:sz w:val="22"/>
          <w:szCs w:val="22"/>
        </w:rPr>
        <w:t>The HR Department oversees five key functions: planning, recruitment, performance management, rewarding, and maintaining human resources.</w:t>
      </w:r>
    </w:p>
    <w:p w14:paraId="790327C2" w14:textId="55F1AB91" w:rsidR="00A83833" w:rsidRPr="004F21F5" w:rsidRDefault="00A83833" w:rsidP="00E1557D">
      <w:pPr>
        <w:pStyle w:val="ListParagraph"/>
        <w:numPr>
          <w:ilvl w:val="0"/>
          <w:numId w:val="27"/>
        </w:numPr>
        <w:spacing w:after="0" w:line="360" w:lineRule="auto"/>
        <w:jc w:val="both"/>
        <w:rPr>
          <w:rFonts w:ascii="Times New Roman" w:hAnsi="Times New Roman" w:cs="Times New Roman"/>
          <w:sz w:val="22"/>
          <w:szCs w:val="22"/>
        </w:rPr>
      </w:pPr>
      <w:r w:rsidRPr="004F21F5">
        <w:rPr>
          <w:rFonts w:ascii="Times New Roman" w:hAnsi="Times New Roman" w:cs="Times New Roman"/>
          <w:sz w:val="22"/>
          <w:szCs w:val="22"/>
        </w:rPr>
        <w:t>Recruitment decisions at Berger Paints Bangladesh are made through a collaborative process involving senior executives to ensure alignment with the company’s strategic objectives.</w:t>
      </w:r>
    </w:p>
    <w:p w14:paraId="091946F9" w14:textId="4E63639F" w:rsidR="00A83833" w:rsidRPr="004F21F5" w:rsidRDefault="00A83833" w:rsidP="00E1557D">
      <w:pPr>
        <w:pStyle w:val="ListParagraph"/>
        <w:numPr>
          <w:ilvl w:val="0"/>
          <w:numId w:val="27"/>
        </w:numPr>
        <w:spacing w:after="0" w:line="360" w:lineRule="auto"/>
        <w:jc w:val="both"/>
        <w:rPr>
          <w:rFonts w:ascii="Times New Roman" w:hAnsi="Times New Roman" w:cs="Times New Roman"/>
          <w:sz w:val="22"/>
          <w:szCs w:val="22"/>
        </w:rPr>
      </w:pPr>
      <w:r w:rsidRPr="004F21F5">
        <w:rPr>
          <w:rFonts w:ascii="Times New Roman" w:hAnsi="Times New Roman" w:cs="Times New Roman"/>
          <w:sz w:val="22"/>
          <w:szCs w:val="22"/>
        </w:rPr>
        <w:t>The company’s recruitment process is based on a clear understanding of the need for new hires, with job advertisements, required qualifications, and aptitude testing all playing a role in selecting the right candidates.</w:t>
      </w:r>
    </w:p>
    <w:p w14:paraId="29C47DEC" w14:textId="06A3A0FB" w:rsidR="00A83833" w:rsidRPr="004F21F5" w:rsidRDefault="00A83833" w:rsidP="00E1557D">
      <w:pPr>
        <w:pStyle w:val="ListParagraph"/>
        <w:numPr>
          <w:ilvl w:val="0"/>
          <w:numId w:val="27"/>
        </w:numPr>
        <w:spacing w:after="0" w:line="360" w:lineRule="auto"/>
        <w:jc w:val="both"/>
        <w:rPr>
          <w:rFonts w:ascii="Times New Roman" w:hAnsi="Times New Roman" w:cs="Times New Roman"/>
          <w:sz w:val="22"/>
          <w:szCs w:val="22"/>
        </w:rPr>
      </w:pPr>
      <w:r w:rsidRPr="004F21F5">
        <w:rPr>
          <w:rFonts w:ascii="Times New Roman" w:hAnsi="Times New Roman" w:cs="Times New Roman"/>
          <w:sz w:val="22"/>
          <w:szCs w:val="22"/>
        </w:rPr>
        <w:t>New hires undergo a six-month probationary period to evaluate their performance and suitability before transitioning to permanent roles.</w:t>
      </w:r>
    </w:p>
    <w:p w14:paraId="721F9ACD" w14:textId="6F28ADE2" w:rsidR="00A83833" w:rsidRPr="004F21F5" w:rsidRDefault="00A83833" w:rsidP="00E1557D">
      <w:pPr>
        <w:pStyle w:val="ListParagraph"/>
        <w:numPr>
          <w:ilvl w:val="0"/>
          <w:numId w:val="27"/>
        </w:numPr>
        <w:spacing w:after="0" w:line="360" w:lineRule="auto"/>
        <w:jc w:val="both"/>
        <w:rPr>
          <w:rFonts w:ascii="Times New Roman" w:hAnsi="Times New Roman" w:cs="Times New Roman"/>
          <w:sz w:val="22"/>
          <w:szCs w:val="22"/>
        </w:rPr>
      </w:pPr>
      <w:r w:rsidRPr="004F21F5">
        <w:rPr>
          <w:rFonts w:ascii="Times New Roman" w:hAnsi="Times New Roman" w:cs="Times New Roman"/>
          <w:sz w:val="22"/>
          <w:szCs w:val="22"/>
        </w:rPr>
        <w:t>Training plays a vital role at Berger Paints Bangladesh, where various methods are employed to equip employees with the skills, knowledge, and attitudes necessary to achieve the company’s goals.</w:t>
      </w:r>
    </w:p>
    <w:p w14:paraId="4182A308" w14:textId="51456B0D" w:rsidR="00A83833" w:rsidRPr="004F21F5" w:rsidRDefault="00A83833" w:rsidP="00E1557D">
      <w:pPr>
        <w:pStyle w:val="ListParagraph"/>
        <w:numPr>
          <w:ilvl w:val="0"/>
          <w:numId w:val="27"/>
        </w:numPr>
        <w:spacing w:after="0" w:line="360" w:lineRule="auto"/>
        <w:jc w:val="both"/>
        <w:rPr>
          <w:rFonts w:ascii="Times New Roman" w:hAnsi="Times New Roman" w:cs="Times New Roman"/>
          <w:sz w:val="22"/>
          <w:szCs w:val="22"/>
        </w:rPr>
      </w:pPr>
      <w:r w:rsidRPr="004F21F5">
        <w:rPr>
          <w:rFonts w:ascii="Times New Roman" w:hAnsi="Times New Roman" w:cs="Times New Roman"/>
          <w:sz w:val="22"/>
          <w:szCs w:val="22"/>
        </w:rPr>
        <w:t>The performance appraisal system includes a structured evaluation based on key job performance dimensions, involving feedback from supervisors and the use of both absolute and comparative standards.</w:t>
      </w:r>
    </w:p>
    <w:p w14:paraId="461896C9" w14:textId="2AC4BDE0" w:rsidR="007147DC" w:rsidRPr="00E1557D" w:rsidRDefault="00A83833" w:rsidP="00E1557D">
      <w:pPr>
        <w:pStyle w:val="ListParagraph"/>
        <w:numPr>
          <w:ilvl w:val="0"/>
          <w:numId w:val="27"/>
        </w:numPr>
        <w:spacing w:after="0" w:line="360" w:lineRule="auto"/>
        <w:jc w:val="both"/>
      </w:pPr>
      <w:r w:rsidRPr="004F21F5">
        <w:rPr>
          <w:rFonts w:ascii="Times New Roman" w:hAnsi="Times New Roman" w:cs="Times New Roman"/>
          <w:sz w:val="22"/>
          <w:szCs w:val="22"/>
        </w:rPr>
        <w:t>Compensation at Berger Paints is performance-based, with a salary structure supplemented by benefits such as paid leave, subsidized meals, and opportunities for international exposure, all contributing to a supportive and positive work environment</w:t>
      </w:r>
      <w:r w:rsidR="00E1557D">
        <w:rPr>
          <w:rFonts w:ascii="Times New Roman" w:hAnsi="Times New Roman" w:cs="Times New Roman"/>
          <w:sz w:val="22"/>
          <w:szCs w:val="22"/>
        </w:rPr>
        <w:t>.</w:t>
      </w:r>
    </w:p>
    <w:p w14:paraId="344005E3" w14:textId="77777777" w:rsidR="00E1557D" w:rsidRPr="00E1557D" w:rsidRDefault="00E1557D" w:rsidP="00E1557D">
      <w:pPr>
        <w:spacing w:after="0" w:line="360" w:lineRule="auto"/>
        <w:jc w:val="both"/>
      </w:pPr>
    </w:p>
    <w:p w14:paraId="1A5AB1AE" w14:textId="38F18EEB" w:rsidR="00086817" w:rsidRPr="000A3805" w:rsidRDefault="00086817" w:rsidP="004F21F5">
      <w:pPr>
        <w:pStyle w:val="Heading2"/>
        <w:spacing w:before="0" w:after="0" w:line="360" w:lineRule="auto"/>
        <w:jc w:val="left"/>
        <w:rPr>
          <w:rFonts w:ascii="Times New Roman" w:eastAsia="Cambria" w:hAnsi="Times New Roman" w:cs="Times New Roman"/>
          <w:b/>
          <w:bCs/>
        </w:rPr>
      </w:pPr>
      <w:bookmarkStart w:id="94" w:name="_Toc185240882"/>
      <w:bookmarkStart w:id="95" w:name="_Toc185247911"/>
      <w:r w:rsidRPr="000A3805">
        <w:rPr>
          <w:rFonts w:ascii="Times New Roman" w:eastAsia="Cambria" w:hAnsi="Times New Roman" w:cs="Times New Roman"/>
          <w:b/>
          <w:bCs/>
        </w:rPr>
        <w:lastRenderedPageBreak/>
        <w:t>4.2 Recommendations</w:t>
      </w:r>
      <w:r w:rsidR="00FC034C" w:rsidRPr="000A3805">
        <w:rPr>
          <w:rFonts w:ascii="Times New Roman" w:eastAsia="Cambria" w:hAnsi="Times New Roman" w:cs="Times New Roman"/>
          <w:b/>
          <w:bCs/>
        </w:rPr>
        <w:t>.</w:t>
      </w:r>
      <w:bookmarkEnd w:id="94"/>
      <w:bookmarkEnd w:id="95"/>
    </w:p>
    <w:p w14:paraId="189D4DB0" w14:textId="60CF5D43" w:rsidR="00A83833" w:rsidRPr="004F21F5" w:rsidRDefault="00A83833" w:rsidP="00E1557D">
      <w:pPr>
        <w:spacing w:after="0" w:line="360" w:lineRule="auto"/>
        <w:jc w:val="both"/>
        <w:rPr>
          <w:rFonts w:ascii="Times New Roman" w:hAnsi="Times New Roman" w:cs="Times New Roman"/>
          <w:sz w:val="22"/>
          <w:szCs w:val="22"/>
        </w:rPr>
      </w:pPr>
      <w:r w:rsidRPr="004F21F5">
        <w:rPr>
          <w:rFonts w:ascii="Times New Roman" w:hAnsi="Times New Roman" w:cs="Times New Roman"/>
          <w:sz w:val="22"/>
          <w:szCs w:val="22"/>
        </w:rPr>
        <w:t xml:space="preserve">This report is </w:t>
      </w:r>
      <w:r w:rsidR="00B12736" w:rsidRPr="004F21F5">
        <w:rPr>
          <w:rFonts w:ascii="Times New Roman" w:hAnsi="Times New Roman" w:cs="Times New Roman"/>
          <w:sz w:val="22"/>
          <w:szCs w:val="22"/>
        </w:rPr>
        <w:t>grounded</w:t>
      </w:r>
      <w:r w:rsidRPr="004F21F5">
        <w:rPr>
          <w:rFonts w:ascii="Times New Roman" w:hAnsi="Times New Roman" w:cs="Times New Roman"/>
          <w:sz w:val="22"/>
          <w:szCs w:val="22"/>
        </w:rPr>
        <w:t xml:space="preserve"> on my internship </w:t>
      </w:r>
      <w:r w:rsidR="00F3186E" w:rsidRPr="004F21F5">
        <w:rPr>
          <w:rFonts w:ascii="Times New Roman" w:hAnsi="Times New Roman" w:cs="Times New Roman"/>
          <w:sz w:val="22"/>
          <w:szCs w:val="22"/>
        </w:rPr>
        <w:t>skill</w:t>
      </w:r>
      <w:r w:rsidRPr="004F21F5">
        <w:rPr>
          <w:rFonts w:ascii="Times New Roman" w:hAnsi="Times New Roman" w:cs="Times New Roman"/>
          <w:sz w:val="22"/>
          <w:szCs w:val="22"/>
        </w:rPr>
        <w:t xml:space="preserve"> at Berger Paints Bangladesh, </w:t>
      </w:r>
      <w:r w:rsidR="00F3186E" w:rsidRPr="004F21F5">
        <w:rPr>
          <w:rFonts w:ascii="Times New Roman" w:hAnsi="Times New Roman" w:cs="Times New Roman"/>
          <w:sz w:val="22"/>
          <w:szCs w:val="22"/>
        </w:rPr>
        <w:t>converging</w:t>
      </w:r>
      <w:r w:rsidRPr="004F21F5">
        <w:rPr>
          <w:rFonts w:ascii="Times New Roman" w:hAnsi="Times New Roman" w:cs="Times New Roman"/>
          <w:sz w:val="22"/>
          <w:szCs w:val="22"/>
        </w:rPr>
        <w:t xml:space="preserve"> on the company’s Human Resource Management (HRM) practices. It aims to explore the complexities of HRM strategies, address challenges within HR, and propose improvements to enhance the organization's overall efficiency. The purpose is to provide a deeper understanding of how HRM influences the operations of a company like Berger Paints Bangladesh.</w:t>
      </w:r>
    </w:p>
    <w:p w14:paraId="65BA212B" w14:textId="77777777" w:rsidR="00A83833" w:rsidRPr="004F21F5" w:rsidRDefault="00A83833" w:rsidP="00E1557D">
      <w:pPr>
        <w:spacing w:after="0" w:line="360" w:lineRule="auto"/>
        <w:jc w:val="both"/>
        <w:rPr>
          <w:rFonts w:ascii="Times New Roman" w:hAnsi="Times New Roman" w:cs="Times New Roman"/>
          <w:sz w:val="22"/>
          <w:szCs w:val="22"/>
        </w:rPr>
      </w:pPr>
      <w:r w:rsidRPr="004F21F5">
        <w:rPr>
          <w:rFonts w:ascii="Times New Roman" w:hAnsi="Times New Roman" w:cs="Times New Roman"/>
          <w:sz w:val="22"/>
          <w:szCs w:val="22"/>
        </w:rPr>
        <w:t>Based on the findings, the following recommendations are made to enhance the current HRM practices:</w:t>
      </w:r>
    </w:p>
    <w:p w14:paraId="30974C5C" w14:textId="7BDDF6C1" w:rsidR="00A83833" w:rsidRPr="004F21F5" w:rsidRDefault="00A83833" w:rsidP="00E1557D">
      <w:pPr>
        <w:pStyle w:val="ListParagraph"/>
        <w:numPr>
          <w:ilvl w:val="0"/>
          <w:numId w:val="28"/>
        </w:numPr>
        <w:spacing w:after="0" w:line="360" w:lineRule="auto"/>
        <w:jc w:val="both"/>
        <w:rPr>
          <w:rFonts w:ascii="Times New Roman" w:hAnsi="Times New Roman" w:cs="Times New Roman"/>
          <w:sz w:val="22"/>
          <w:szCs w:val="22"/>
        </w:rPr>
      </w:pPr>
      <w:r w:rsidRPr="004F21F5">
        <w:rPr>
          <w:rFonts w:ascii="Times New Roman" w:hAnsi="Times New Roman" w:cs="Times New Roman"/>
          <w:sz w:val="22"/>
          <w:szCs w:val="22"/>
        </w:rPr>
        <w:t>Regularly reviewing changes in the corporate environment will help Berger Paints Bangladesh adjust HR practices to ensure they remain effective and relevant.</w:t>
      </w:r>
    </w:p>
    <w:p w14:paraId="375921D1" w14:textId="0D50387C" w:rsidR="00A83833" w:rsidRPr="004F21F5" w:rsidRDefault="00A83833" w:rsidP="00E1557D">
      <w:pPr>
        <w:pStyle w:val="ListParagraph"/>
        <w:numPr>
          <w:ilvl w:val="0"/>
          <w:numId w:val="28"/>
        </w:numPr>
        <w:spacing w:after="0" w:line="360" w:lineRule="auto"/>
        <w:jc w:val="both"/>
        <w:rPr>
          <w:rFonts w:ascii="Times New Roman" w:hAnsi="Times New Roman" w:cs="Times New Roman"/>
          <w:sz w:val="22"/>
          <w:szCs w:val="22"/>
        </w:rPr>
      </w:pPr>
      <w:r w:rsidRPr="004F21F5">
        <w:rPr>
          <w:rFonts w:ascii="Times New Roman" w:hAnsi="Times New Roman" w:cs="Times New Roman"/>
          <w:sz w:val="22"/>
          <w:szCs w:val="22"/>
        </w:rPr>
        <w:t>Encouraging a culture of continuous feedback and recognition will make employees feel valued and foster a positive work environment.</w:t>
      </w:r>
    </w:p>
    <w:p w14:paraId="717311D6" w14:textId="5993B5F3" w:rsidR="00A83833" w:rsidRPr="004F21F5" w:rsidRDefault="00A83833" w:rsidP="00E1557D">
      <w:pPr>
        <w:pStyle w:val="ListParagraph"/>
        <w:numPr>
          <w:ilvl w:val="0"/>
          <w:numId w:val="28"/>
        </w:numPr>
        <w:spacing w:after="0" w:line="360" w:lineRule="auto"/>
        <w:jc w:val="both"/>
        <w:rPr>
          <w:rFonts w:ascii="Times New Roman" w:hAnsi="Times New Roman" w:cs="Times New Roman"/>
          <w:sz w:val="22"/>
          <w:szCs w:val="22"/>
        </w:rPr>
      </w:pPr>
      <w:r w:rsidRPr="004F21F5">
        <w:rPr>
          <w:rFonts w:ascii="Times New Roman" w:hAnsi="Times New Roman" w:cs="Times New Roman"/>
          <w:sz w:val="22"/>
          <w:szCs w:val="22"/>
        </w:rPr>
        <w:t>Investing in modern technologies and methods will enable Berger Paints Bangladesh to create a culture of adaptability and continuous learning, positioning the company at the forefront of HR development.</w:t>
      </w:r>
    </w:p>
    <w:p w14:paraId="66802072" w14:textId="12B8215E" w:rsidR="00A83833" w:rsidRPr="004F21F5" w:rsidRDefault="00A83833" w:rsidP="00E1557D">
      <w:pPr>
        <w:pStyle w:val="ListParagraph"/>
        <w:numPr>
          <w:ilvl w:val="0"/>
          <w:numId w:val="28"/>
        </w:numPr>
        <w:spacing w:after="0" w:line="360" w:lineRule="auto"/>
        <w:jc w:val="both"/>
        <w:rPr>
          <w:rFonts w:ascii="Times New Roman" w:hAnsi="Times New Roman" w:cs="Times New Roman"/>
          <w:sz w:val="22"/>
          <w:szCs w:val="22"/>
        </w:rPr>
      </w:pPr>
      <w:r w:rsidRPr="004F21F5">
        <w:rPr>
          <w:rFonts w:ascii="Times New Roman" w:hAnsi="Times New Roman" w:cs="Times New Roman"/>
          <w:sz w:val="22"/>
          <w:szCs w:val="22"/>
        </w:rPr>
        <w:t>Regularly revising and refining processes in each HR function will help the company remain aligned with evolving needs and improve operational efficiency.</w:t>
      </w:r>
    </w:p>
    <w:p w14:paraId="5C69B038" w14:textId="3CE4D0D1" w:rsidR="00A83833" w:rsidRPr="004F21F5" w:rsidRDefault="00A83833" w:rsidP="00E1557D">
      <w:pPr>
        <w:pStyle w:val="ListParagraph"/>
        <w:numPr>
          <w:ilvl w:val="0"/>
          <w:numId w:val="28"/>
        </w:numPr>
        <w:spacing w:after="0" w:line="360" w:lineRule="auto"/>
        <w:jc w:val="both"/>
        <w:rPr>
          <w:rFonts w:ascii="Times New Roman" w:hAnsi="Times New Roman" w:cs="Times New Roman"/>
          <w:sz w:val="22"/>
          <w:szCs w:val="22"/>
        </w:rPr>
      </w:pPr>
      <w:r w:rsidRPr="004F21F5">
        <w:rPr>
          <w:rFonts w:ascii="Times New Roman" w:hAnsi="Times New Roman" w:cs="Times New Roman"/>
          <w:sz w:val="22"/>
          <w:szCs w:val="22"/>
        </w:rPr>
        <w:t>Ensuring clear communication between HR and top executives is critical for efficient decision-making in recruitment and other HR-related functions.</w:t>
      </w:r>
    </w:p>
    <w:p w14:paraId="5D9A4961" w14:textId="312BA836" w:rsidR="00A83833" w:rsidRPr="004F21F5" w:rsidRDefault="00A83833" w:rsidP="00E1557D">
      <w:pPr>
        <w:pStyle w:val="ListParagraph"/>
        <w:numPr>
          <w:ilvl w:val="0"/>
          <w:numId w:val="28"/>
        </w:numPr>
        <w:spacing w:after="0" w:line="360" w:lineRule="auto"/>
        <w:jc w:val="both"/>
        <w:rPr>
          <w:rFonts w:ascii="Times New Roman" w:hAnsi="Times New Roman" w:cs="Times New Roman"/>
          <w:sz w:val="22"/>
          <w:szCs w:val="22"/>
        </w:rPr>
      </w:pPr>
      <w:r w:rsidRPr="004F21F5">
        <w:rPr>
          <w:rFonts w:ascii="Times New Roman" w:hAnsi="Times New Roman" w:cs="Times New Roman"/>
          <w:sz w:val="22"/>
          <w:szCs w:val="22"/>
        </w:rPr>
        <w:t>Utilizing data analytics and predictive models during the selection process will enhance the accuracy of candidate evaluations and improve decision-making.</w:t>
      </w:r>
    </w:p>
    <w:p w14:paraId="02FE03CE" w14:textId="72E0E1A0" w:rsidR="00A83833" w:rsidRPr="004F21F5" w:rsidRDefault="00A83833" w:rsidP="00E1557D">
      <w:pPr>
        <w:pStyle w:val="ListParagraph"/>
        <w:numPr>
          <w:ilvl w:val="0"/>
          <w:numId w:val="28"/>
        </w:numPr>
        <w:spacing w:after="0" w:line="360" w:lineRule="auto"/>
        <w:jc w:val="both"/>
        <w:rPr>
          <w:rFonts w:ascii="Times New Roman" w:hAnsi="Times New Roman" w:cs="Times New Roman"/>
          <w:sz w:val="22"/>
          <w:szCs w:val="22"/>
        </w:rPr>
      </w:pPr>
      <w:r w:rsidRPr="004F21F5">
        <w:rPr>
          <w:rFonts w:ascii="Times New Roman" w:hAnsi="Times New Roman" w:cs="Times New Roman"/>
          <w:sz w:val="22"/>
          <w:szCs w:val="22"/>
        </w:rPr>
        <w:t>Offering structured feedback during the probationary period will help set clear expectations and support new employees in their transition.</w:t>
      </w:r>
    </w:p>
    <w:p w14:paraId="65E4A916" w14:textId="383CB84D" w:rsidR="00A83833" w:rsidRPr="004F21F5" w:rsidRDefault="00A83833" w:rsidP="00E1557D">
      <w:pPr>
        <w:pStyle w:val="ListParagraph"/>
        <w:numPr>
          <w:ilvl w:val="0"/>
          <w:numId w:val="28"/>
        </w:numPr>
        <w:spacing w:after="0" w:line="360" w:lineRule="auto"/>
        <w:jc w:val="both"/>
        <w:rPr>
          <w:rFonts w:ascii="Times New Roman" w:hAnsi="Times New Roman" w:cs="Times New Roman"/>
          <w:sz w:val="22"/>
          <w:szCs w:val="22"/>
        </w:rPr>
      </w:pPr>
      <w:r w:rsidRPr="004F21F5">
        <w:rPr>
          <w:rFonts w:ascii="Times New Roman" w:hAnsi="Times New Roman" w:cs="Times New Roman"/>
          <w:sz w:val="22"/>
          <w:szCs w:val="22"/>
        </w:rPr>
        <w:t>Implementing personalized learning strategies will allow Berger Paints Bangladesh to tailor development plans to meet the individual needs and career aspirations of employees, making training more effective.</w:t>
      </w:r>
    </w:p>
    <w:p w14:paraId="14A04B39" w14:textId="46438AD2" w:rsidR="003F3F8A" w:rsidRPr="00E1557D" w:rsidRDefault="00A83833" w:rsidP="00E1557D">
      <w:pPr>
        <w:pStyle w:val="ListParagraph"/>
        <w:numPr>
          <w:ilvl w:val="0"/>
          <w:numId w:val="28"/>
        </w:numPr>
        <w:spacing w:after="0" w:line="360" w:lineRule="auto"/>
        <w:jc w:val="both"/>
        <w:rPr>
          <w:rFonts w:ascii="Times New Roman" w:hAnsi="Times New Roman" w:cs="Times New Roman"/>
          <w:sz w:val="22"/>
          <w:szCs w:val="22"/>
        </w:rPr>
      </w:pPr>
      <w:r w:rsidRPr="004F21F5">
        <w:rPr>
          <w:rFonts w:ascii="Times New Roman" w:hAnsi="Times New Roman" w:cs="Times New Roman"/>
          <w:sz w:val="22"/>
          <w:szCs w:val="22"/>
        </w:rPr>
        <w:t>Incorporating 360-degree feedback into performance appraisals will provide a more holistic view of employee performance.</w:t>
      </w:r>
    </w:p>
    <w:p w14:paraId="3F3A6605" w14:textId="27B1C928" w:rsidR="00A83833" w:rsidRDefault="00A430AC" w:rsidP="00E1557D">
      <w:pPr>
        <w:pStyle w:val="ListParagraph"/>
        <w:numPr>
          <w:ilvl w:val="0"/>
          <w:numId w:val="28"/>
        </w:numPr>
        <w:spacing w:after="0" w:line="360" w:lineRule="auto"/>
        <w:jc w:val="both"/>
        <w:rPr>
          <w:rFonts w:ascii="Times New Roman" w:hAnsi="Times New Roman" w:cs="Times New Roman"/>
          <w:sz w:val="22"/>
          <w:szCs w:val="22"/>
        </w:rPr>
      </w:pPr>
      <w:r w:rsidRPr="004F21F5">
        <w:rPr>
          <w:rFonts w:ascii="Times New Roman" w:hAnsi="Times New Roman" w:cs="Times New Roman"/>
          <w:sz w:val="22"/>
          <w:szCs w:val="22"/>
        </w:rPr>
        <w:t>Often</w:t>
      </w:r>
      <w:r w:rsidR="00A83833" w:rsidRPr="004F21F5">
        <w:rPr>
          <w:rFonts w:ascii="Times New Roman" w:hAnsi="Times New Roman" w:cs="Times New Roman"/>
          <w:sz w:val="22"/>
          <w:szCs w:val="22"/>
        </w:rPr>
        <w:t xml:space="preserve"> benchmarking compensation packages against industry standards will help the company remain competitive, align with employee expectations, and maintain high levels of satisfaction.</w:t>
      </w:r>
    </w:p>
    <w:p w14:paraId="6C5D83A0" w14:textId="5358140F" w:rsidR="00E1557D" w:rsidRDefault="00E1557D" w:rsidP="00E1557D">
      <w:pPr>
        <w:spacing w:after="0" w:line="360" w:lineRule="auto"/>
        <w:jc w:val="both"/>
        <w:rPr>
          <w:rFonts w:ascii="Times New Roman" w:hAnsi="Times New Roman" w:cs="Times New Roman"/>
          <w:sz w:val="22"/>
          <w:szCs w:val="22"/>
        </w:rPr>
      </w:pPr>
    </w:p>
    <w:p w14:paraId="12BF5455" w14:textId="77777777" w:rsidR="00E1557D" w:rsidRPr="00E1557D" w:rsidRDefault="00E1557D" w:rsidP="00E1557D">
      <w:pPr>
        <w:spacing w:after="0" w:line="360" w:lineRule="auto"/>
        <w:jc w:val="both"/>
        <w:rPr>
          <w:rFonts w:ascii="Times New Roman" w:hAnsi="Times New Roman" w:cs="Times New Roman"/>
          <w:sz w:val="22"/>
          <w:szCs w:val="22"/>
        </w:rPr>
      </w:pPr>
    </w:p>
    <w:p w14:paraId="714BF889" w14:textId="2EBFDC67" w:rsidR="00086817" w:rsidRPr="000A3805" w:rsidRDefault="00086817" w:rsidP="004F21F5">
      <w:pPr>
        <w:pStyle w:val="Heading2"/>
        <w:spacing w:before="0" w:after="0" w:line="360" w:lineRule="auto"/>
        <w:jc w:val="left"/>
        <w:rPr>
          <w:rFonts w:ascii="Times New Roman" w:eastAsia="Cambria" w:hAnsi="Times New Roman" w:cs="Times New Roman"/>
          <w:b/>
          <w:bCs/>
        </w:rPr>
      </w:pPr>
      <w:bookmarkStart w:id="96" w:name="_Toc185240883"/>
      <w:bookmarkStart w:id="97" w:name="_Toc185247912"/>
      <w:r w:rsidRPr="000A3805">
        <w:rPr>
          <w:rFonts w:ascii="Times New Roman" w:eastAsia="Cambria" w:hAnsi="Times New Roman" w:cs="Times New Roman"/>
          <w:b/>
          <w:bCs/>
        </w:rPr>
        <w:lastRenderedPageBreak/>
        <w:t>4.3 Conclusion</w:t>
      </w:r>
      <w:bookmarkEnd w:id="96"/>
      <w:bookmarkEnd w:id="97"/>
    </w:p>
    <w:p w14:paraId="51168A9A" w14:textId="0157BDBA" w:rsidR="000F1F4B" w:rsidRPr="004F21F5" w:rsidRDefault="00A83833" w:rsidP="00E1557D">
      <w:pPr>
        <w:spacing w:after="0" w:line="360" w:lineRule="auto"/>
        <w:jc w:val="both"/>
        <w:rPr>
          <w:rFonts w:ascii="Times New Roman" w:hAnsi="Times New Roman" w:cs="Times New Roman"/>
          <w:sz w:val="22"/>
          <w:szCs w:val="22"/>
        </w:rPr>
      </w:pPr>
      <w:r w:rsidRPr="004F21F5">
        <w:rPr>
          <w:rFonts w:ascii="Times New Roman" w:hAnsi="Times New Roman" w:cs="Times New Roman"/>
          <w:sz w:val="22"/>
          <w:szCs w:val="22"/>
        </w:rPr>
        <w:t>This report examines the Human Resource Management (HRM) strategies at Berger Paints Bangladesh and assesses the current state of HRM practices in the paints industry in Bangladesh. By analyzing collected data, the report identifies key challenges the company faces in managing its workforce and offers practical recommendations. With the paints industry showing significant growth potential, an in-depth understanding of HRM strategies becomes crucial. For those entering the paints sector, it is essential to recognize the pivotal role HR professionals play in driving organizational success. The insights from this study highlight the critical role HRM plays in fostering the growth and success of a company like Berger Paints Bangladesh.</w:t>
      </w:r>
      <w:r w:rsidR="000F1F4B" w:rsidRPr="004F21F5">
        <w:rPr>
          <w:rFonts w:ascii="Times New Roman" w:hAnsi="Times New Roman" w:cs="Times New Roman"/>
          <w:sz w:val="22"/>
          <w:szCs w:val="22"/>
        </w:rPr>
        <w:br w:type="page"/>
      </w:r>
    </w:p>
    <w:p w14:paraId="6B9CD857" w14:textId="1DFAE164" w:rsidR="008448AD" w:rsidRPr="00E1557D" w:rsidRDefault="000F1F4B" w:rsidP="00E1557D">
      <w:pPr>
        <w:pStyle w:val="Heading1"/>
        <w:spacing w:line="360" w:lineRule="auto"/>
        <w:rPr>
          <w:rFonts w:ascii="Times New Roman" w:eastAsia="Cambria" w:hAnsi="Times New Roman" w:cs="Times New Roman"/>
          <w:b/>
          <w:bCs/>
          <w:sz w:val="60"/>
          <w:szCs w:val="60"/>
        </w:rPr>
      </w:pPr>
      <w:bookmarkStart w:id="98" w:name="_Toc185240884"/>
      <w:bookmarkStart w:id="99" w:name="_Toc185247913"/>
      <w:r w:rsidRPr="00E1557D">
        <w:rPr>
          <w:rFonts w:ascii="Times New Roman" w:eastAsia="Cambria" w:hAnsi="Times New Roman" w:cs="Times New Roman"/>
          <w:b/>
          <w:bCs/>
          <w:sz w:val="60"/>
          <w:szCs w:val="60"/>
        </w:rPr>
        <w:lastRenderedPageBreak/>
        <w:t>References</w:t>
      </w:r>
      <w:bookmarkEnd w:id="98"/>
      <w:bookmarkEnd w:id="99"/>
    </w:p>
    <w:p w14:paraId="6A790F72" w14:textId="77777777" w:rsidR="000F1F4B" w:rsidRPr="000A3805" w:rsidRDefault="000F1F4B" w:rsidP="00E1557D">
      <w:pPr>
        <w:tabs>
          <w:tab w:val="left" w:pos="9360"/>
        </w:tabs>
        <w:spacing w:line="360" w:lineRule="auto"/>
        <w:rPr>
          <w:rFonts w:ascii="Times New Roman" w:hAnsi="Times New Roman" w:cs="Times New Roman"/>
          <w:b/>
          <w:sz w:val="24"/>
          <w:szCs w:val="24"/>
        </w:rPr>
      </w:pPr>
      <w:r w:rsidRPr="000A3805">
        <w:rPr>
          <w:rFonts w:ascii="Times New Roman" w:hAnsi="Times New Roman" w:cs="Times New Roman"/>
          <w:b/>
          <w:sz w:val="24"/>
          <w:szCs w:val="24"/>
        </w:rPr>
        <w:t>Articles:</w:t>
      </w:r>
    </w:p>
    <w:p w14:paraId="78589B11" w14:textId="1CD0FFAE" w:rsidR="00CE6D33" w:rsidRPr="000A3805" w:rsidRDefault="00860C19" w:rsidP="00E1557D">
      <w:pPr>
        <w:pStyle w:val="NormalWeb"/>
        <w:numPr>
          <w:ilvl w:val="0"/>
          <w:numId w:val="28"/>
        </w:numPr>
      </w:pPr>
      <w:hyperlink r:id="rId17" w:tgtFrame="_new" w:history="1">
        <w:r w:rsidR="00CE6D33" w:rsidRPr="000A3805">
          <w:rPr>
            <w:rStyle w:val="Hyperlink"/>
          </w:rPr>
          <w:t>Human Resources Management Practices in Manufacturing Industries</w:t>
        </w:r>
      </w:hyperlink>
      <w:r w:rsidR="00CE6D33" w:rsidRPr="000A3805">
        <w:rPr>
          <w:rStyle w:val="Emphasis"/>
        </w:rPr>
        <w:t>.</w:t>
      </w:r>
    </w:p>
    <w:p w14:paraId="04E329EA" w14:textId="18ED7D19" w:rsidR="00B218C0" w:rsidRPr="000A3805" w:rsidRDefault="00860C19" w:rsidP="00E1557D">
      <w:pPr>
        <w:pStyle w:val="NormalWeb"/>
        <w:numPr>
          <w:ilvl w:val="0"/>
          <w:numId w:val="28"/>
        </w:numPr>
      </w:pPr>
      <w:hyperlink r:id="rId18" w:tgtFrame="_new" w:history="1">
        <w:r w:rsidR="00CE6D33" w:rsidRPr="000A3805">
          <w:rPr>
            <w:rStyle w:val="Hyperlink"/>
          </w:rPr>
          <w:t>HRM Practices and Organizational Effectiveness in Manufacturing Firms</w:t>
        </w:r>
      </w:hyperlink>
    </w:p>
    <w:p w14:paraId="7F3C712E" w14:textId="77777777" w:rsidR="000F1F4B" w:rsidRPr="000A3805" w:rsidRDefault="000F1F4B" w:rsidP="000F1F4B">
      <w:pPr>
        <w:pStyle w:val="BodyText"/>
        <w:tabs>
          <w:tab w:val="left" w:pos="9360"/>
        </w:tabs>
        <w:spacing w:line="360" w:lineRule="auto"/>
      </w:pPr>
    </w:p>
    <w:p w14:paraId="4CCEEADF" w14:textId="77777777" w:rsidR="000F1F4B" w:rsidRPr="000A3805" w:rsidRDefault="000F1F4B" w:rsidP="000F1F4B">
      <w:pPr>
        <w:tabs>
          <w:tab w:val="left" w:pos="9360"/>
        </w:tabs>
        <w:spacing w:line="360" w:lineRule="auto"/>
        <w:rPr>
          <w:rFonts w:ascii="Times New Roman" w:hAnsi="Times New Roman" w:cs="Times New Roman"/>
          <w:b/>
          <w:sz w:val="24"/>
          <w:szCs w:val="24"/>
        </w:rPr>
      </w:pPr>
      <w:r w:rsidRPr="000A3805">
        <w:rPr>
          <w:rFonts w:ascii="Times New Roman" w:hAnsi="Times New Roman" w:cs="Times New Roman"/>
          <w:b/>
          <w:sz w:val="24"/>
          <w:szCs w:val="24"/>
        </w:rPr>
        <w:t>Web</w:t>
      </w:r>
      <w:r w:rsidRPr="000A3805">
        <w:rPr>
          <w:rFonts w:ascii="Times New Roman" w:hAnsi="Times New Roman" w:cs="Times New Roman"/>
          <w:b/>
          <w:spacing w:val="1"/>
          <w:sz w:val="24"/>
          <w:szCs w:val="24"/>
        </w:rPr>
        <w:t xml:space="preserve"> </w:t>
      </w:r>
      <w:r w:rsidRPr="000A3805">
        <w:rPr>
          <w:rFonts w:ascii="Times New Roman" w:hAnsi="Times New Roman" w:cs="Times New Roman"/>
          <w:b/>
          <w:sz w:val="24"/>
          <w:szCs w:val="24"/>
        </w:rPr>
        <w:t>Sites:</w:t>
      </w:r>
    </w:p>
    <w:p w14:paraId="3A92FC36" w14:textId="3BAAE925" w:rsidR="00CE6D33" w:rsidRPr="000A3805" w:rsidRDefault="00860C19" w:rsidP="00E1557D">
      <w:pPr>
        <w:pStyle w:val="NormalWeb"/>
        <w:numPr>
          <w:ilvl w:val="0"/>
          <w:numId w:val="28"/>
        </w:numPr>
      </w:pPr>
      <w:hyperlink r:id="rId19" w:tgtFrame="_new" w:history="1">
        <w:r w:rsidR="00CE6D33" w:rsidRPr="000A3805">
          <w:rPr>
            <w:rStyle w:val="Hyperlink"/>
          </w:rPr>
          <w:t>Berger Paints Bangladesh Official Website</w:t>
        </w:r>
      </w:hyperlink>
      <w:r w:rsidR="00CE6D33" w:rsidRPr="000A3805">
        <w:rPr>
          <w:rStyle w:val="Emphasis"/>
        </w:rPr>
        <w:t>.</w:t>
      </w:r>
    </w:p>
    <w:p w14:paraId="13BFD9FF" w14:textId="26BF16DF" w:rsidR="00CE6D33" w:rsidRPr="000A3805" w:rsidRDefault="00860C19" w:rsidP="00E1557D">
      <w:pPr>
        <w:pStyle w:val="NormalWeb"/>
        <w:numPr>
          <w:ilvl w:val="0"/>
          <w:numId w:val="28"/>
        </w:numPr>
      </w:pPr>
      <w:hyperlink r:id="rId20" w:tgtFrame="_new" w:history="1">
        <w:r w:rsidR="00CE6D33" w:rsidRPr="000A3805">
          <w:rPr>
            <w:rStyle w:val="Hyperlink"/>
          </w:rPr>
          <w:t>Paints Industry - Key Trends and Human Resources</w:t>
        </w:r>
      </w:hyperlink>
      <w:r w:rsidR="00CE6D33" w:rsidRPr="000A3805">
        <w:br/>
      </w:r>
    </w:p>
    <w:p w14:paraId="60038B14" w14:textId="02FB67FE" w:rsidR="00953E29" w:rsidRPr="000A3805" w:rsidRDefault="00953E29">
      <w:pPr>
        <w:rPr>
          <w:rFonts w:ascii="Times New Roman" w:eastAsia="Times New Roman" w:hAnsi="Times New Roman" w:cs="Times New Roman"/>
          <w:sz w:val="24"/>
          <w:szCs w:val="24"/>
        </w:rPr>
      </w:pPr>
      <w:r w:rsidRPr="000A3805">
        <w:rPr>
          <w:rFonts w:ascii="Times New Roman" w:hAnsi="Times New Roman" w:cs="Times New Roman"/>
        </w:rPr>
        <w:br w:type="page"/>
      </w:r>
    </w:p>
    <w:p w14:paraId="01D13A11" w14:textId="0AB23324" w:rsidR="00953E29" w:rsidRPr="000A3805" w:rsidRDefault="00C137F4" w:rsidP="00CE6D33">
      <w:pPr>
        <w:pStyle w:val="NormalWeb"/>
        <w:ind w:left="720"/>
      </w:pPr>
      <w:r w:rsidRPr="000A3805">
        <w:rPr>
          <w:noProof/>
          <w:lang w:bidi="bn-BD"/>
        </w:rPr>
        <w:lastRenderedPageBreak/>
        <w:drawing>
          <wp:inline distT="0" distB="0" distL="0" distR="0" wp14:anchorId="7160B37B" wp14:editId="25D279DC">
            <wp:extent cx="5273675" cy="6858635"/>
            <wp:effectExtent l="0" t="0" r="3175" b="0"/>
            <wp:docPr id="55722266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273675" cy="6858635"/>
                    </a:xfrm>
                    <a:prstGeom prst="rect">
                      <a:avLst/>
                    </a:prstGeom>
                    <a:noFill/>
                  </pic:spPr>
                </pic:pic>
              </a:graphicData>
            </a:graphic>
          </wp:inline>
        </w:drawing>
      </w:r>
    </w:p>
    <w:p w14:paraId="49EC5079" w14:textId="5D44CA07" w:rsidR="000F1F4B" w:rsidRPr="000A3805" w:rsidRDefault="000F1F4B" w:rsidP="00CE6D33">
      <w:pPr>
        <w:rPr>
          <w:rFonts w:ascii="Times New Roman" w:hAnsi="Times New Roman" w:cs="Times New Roman"/>
          <w:sz w:val="24"/>
          <w:szCs w:val="24"/>
        </w:rPr>
      </w:pPr>
    </w:p>
    <w:p w14:paraId="21D81667" w14:textId="77777777" w:rsidR="009C1EF6" w:rsidRPr="000A3805" w:rsidRDefault="009C1EF6" w:rsidP="000F1F4B">
      <w:pPr>
        <w:rPr>
          <w:rFonts w:ascii="Times New Roman" w:hAnsi="Times New Roman" w:cs="Times New Roman"/>
        </w:rPr>
      </w:pPr>
    </w:p>
    <w:p w14:paraId="762BFE71" w14:textId="77777777" w:rsidR="008448AD" w:rsidRPr="000A3805" w:rsidRDefault="008448AD" w:rsidP="008448AD">
      <w:pPr>
        <w:spacing w:line="360" w:lineRule="auto"/>
        <w:jc w:val="both"/>
        <w:rPr>
          <w:rFonts w:ascii="Times New Roman" w:hAnsi="Times New Roman" w:cs="Times New Roman"/>
          <w:sz w:val="24"/>
          <w:szCs w:val="24"/>
        </w:rPr>
      </w:pPr>
    </w:p>
    <w:sectPr w:rsidR="008448AD" w:rsidRPr="000A3805" w:rsidSect="00777084">
      <w:pgSz w:w="12240" w:h="15840"/>
      <w:pgMar w:top="1440" w:right="1440" w:bottom="1440" w:left="1440" w:header="144" w:footer="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1FB0A7C" w14:textId="77777777" w:rsidR="00860C19" w:rsidRDefault="00860C19" w:rsidP="009A08DA">
      <w:r>
        <w:separator/>
      </w:r>
    </w:p>
  </w:endnote>
  <w:endnote w:type="continuationSeparator" w:id="0">
    <w:p w14:paraId="063D5640" w14:textId="77777777" w:rsidR="00860C19" w:rsidRDefault="00860C19" w:rsidP="009A08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rinda">
    <w:altName w:val="Courier New"/>
    <w:panose1 w:val="00000400000000000000"/>
    <w:charset w:val="01"/>
    <w:family w:val="roman"/>
    <w:notTrueType/>
    <w:pitch w:val="variable"/>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22F17D4" w14:textId="75F32B9C" w:rsidR="00574351" w:rsidRDefault="00574351" w:rsidP="00126E65">
    <w:pPr>
      <w:pStyle w:val="Footer"/>
      <w:jc w:val="righ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23587660"/>
      <w:docPartObj>
        <w:docPartGallery w:val="Page Numbers (Bottom of Page)"/>
        <w:docPartUnique/>
      </w:docPartObj>
    </w:sdtPr>
    <w:sdtEndPr/>
    <w:sdtContent>
      <w:p w14:paraId="0853E88E" w14:textId="70368365" w:rsidR="004D316D" w:rsidRDefault="004D316D">
        <w:pPr>
          <w:pStyle w:val="Footer"/>
          <w:jc w:val="right"/>
        </w:pPr>
        <w:r>
          <w:t xml:space="preserve">Page | </w:t>
        </w:r>
        <w:r>
          <w:fldChar w:fldCharType="begin"/>
        </w:r>
        <w:r>
          <w:instrText xml:space="preserve"> PAGE   \* MERGEFORMAT </w:instrText>
        </w:r>
        <w:r>
          <w:fldChar w:fldCharType="separate"/>
        </w:r>
        <w:r w:rsidR="00806C75">
          <w:rPr>
            <w:noProof/>
          </w:rPr>
          <w:t>v</w:t>
        </w:r>
        <w:r>
          <w:rPr>
            <w:noProof/>
          </w:rPr>
          <w:fldChar w:fldCharType="end"/>
        </w:r>
        <w:r>
          <w:t xml:space="preserve"> </w:t>
        </w:r>
      </w:p>
    </w:sdtContent>
  </w:sdt>
  <w:p w14:paraId="343563EC" w14:textId="77777777" w:rsidR="004D316D" w:rsidRDefault="004D316D" w:rsidP="00126E65">
    <w:pPr>
      <w:pStyle w:val="Footer"/>
      <w:jc w:val="righ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86A9E91" w14:textId="77777777" w:rsidR="00CD3070" w:rsidRDefault="00CD3070" w:rsidP="00126E65">
    <w:pPr>
      <w:pStyle w:val="Footer"/>
      <w:jc w:val="right"/>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37153270"/>
      <w:docPartObj>
        <w:docPartGallery w:val="Page Numbers (Bottom of Page)"/>
        <w:docPartUnique/>
      </w:docPartObj>
    </w:sdtPr>
    <w:sdtEndPr/>
    <w:sdtContent>
      <w:p w14:paraId="42AA5BAF" w14:textId="6475B713" w:rsidR="00CD3070" w:rsidRDefault="00CD3070">
        <w:pPr>
          <w:pStyle w:val="Footer"/>
          <w:jc w:val="right"/>
        </w:pPr>
        <w:r>
          <w:t xml:space="preserve">Page | </w:t>
        </w:r>
        <w:r>
          <w:fldChar w:fldCharType="begin"/>
        </w:r>
        <w:r>
          <w:instrText xml:space="preserve"> PAGE   \* MERGEFORMAT </w:instrText>
        </w:r>
        <w:r>
          <w:fldChar w:fldCharType="separate"/>
        </w:r>
        <w:r w:rsidR="00806C75">
          <w:rPr>
            <w:noProof/>
          </w:rPr>
          <w:t>28</w:t>
        </w:r>
        <w:r>
          <w:rPr>
            <w:noProof/>
          </w:rPr>
          <w:fldChar w:fldCharType="end"/>
        </w:r>
        <w:r>
          <w:t xml:space="preserve"> </w:t>
        </w:r>
      </w:p>
    </w:sdtContent>
  </w:sdt>
  <w:p w14:paraId="17489C25" w14:textId="77777777" w:rsidR="00CD3070" w:rsidRDefault="00CD3070" w:rsidP="00126E65">
    <w:pPr>
      <w:pStyle w:val="Footer"/>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05052A9" w14:textId="77777777" w:rsidR="00860C19" w:rsidRDefault="00860C19" w:rsidP="009A08DA">
      <w:r>
        <w:separator/>
      </w:r>
    </w:p>
  </w:footnote>
  <w:footnote w:type="continuationSeparator" w:id="0">
    <w:p w14:paraId="2B0EB80D" w14:textId="77777777" w:rsidR="00860C19" w:rsidRDefault="00860C19" w:rsidP="009A08D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EB3175"/>
    <w:multiLevelType w:val="hybridMultilevel"/>
    <w:tmpl w:val="3C82D74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nsid w:val="0D540869"/>
    <w:multiLevelType w:val="hybridMultilevel"/>
    <w:tmpl w:val="CD4C5E2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nsid w:val="115510CE"/>
    <w:multiLevelType w:val="hybridMultilevel"/>
    <w:tmpl w:val="EA4E3FE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nsid w:val="164F1AA1"/>
    <w:multiLevelType w:val="hybridMultilevel"/>
    <w:tmpl w:val="79729AF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nsid w:val="16FF575B"/>
    <w:multiLevelType w:val="multilevel"/>
    <w:tmpl w:val="FD0A02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9DF33F4"/>
    <w:multiLevelType w:val="hybridMultilevel"/>
    <w:tmpl w:val="D0F27F1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nsid w:val="259C7E65"/>
    <w:multiLevelType w:val="multilevel"/>
    <w:tmpl w:val="7AA2F4E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29362BA8"/>
    <w:multiLevelType w:val="hybridMultilevel"/>
    <w:tmpl w:val="2CF86A8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nsid w:val="2E0B06B4"/>
    <w:multiLevelType w:val="hybridMultilevel"/>
    <w:tmpl w:val="AA8C34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313E4EEF"/>
    <w:multiLevelType w:val="hybridMultilevel"/>
    <w:tmpl w:val="EE863C4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nsid w:val="34DF0223"/>
    <w:multiLevelType w:val="multilevel"/>
    <w:tmpl w:val="5ED4726A"/>
    <w:lvl w:ilvl="0">
      <w:start w:val="1"/>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
    <w:nsid w:val="3BB26857"/>
    <w:multiLevelType w:val="hybridMultilevel"/>
    <w:tmpl w:val="63E83A4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nsid w:val="3C5B2BFB"/>
    <w:multiLevelType w:val="multilevel"/>
    <w:tmpl w:val="FBC8AB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427658C9"/>
    <w:multiLevelType w:val="multilevel"/>
    <w:tmpl w:val="B176AD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43C11383"/>
    <w:multiLevelType w:val="hybridMultilevel"/>
    <w:tmpl w:val="99F4AEF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nsid w:val="448A2167"/>
    <w:multiLevelType w:val="hybridMultilevel"/>
    <w:tmpl w:val="2FF8C4FC"/>
    <w:lvl w:ilvl="0" w:tplc="0C090019">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
    <w:nsid w:val="49DE1F9A"/>
    <w:multiLevelType w:val="hybridMultilevel"/>
    <w:tmpl w:val="FDAC58C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nsid w:val="4B8F6E46"/>
    <w:multiLevelType w:val="multilevel"/>
    <w:tmpl w:val="72F46A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62DB36DA"/>
    <w:multiLevelType w:val="hybridMultilevel"/>
    <w:tmpl w:val="0F9E8432"/>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9">
    <w:nsid w:val="647A66BA"/>
    <w:multiLevelType w:val="hybridMultilevel"/>
    <w:tmpl w:val="8874352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nsid w:val="64A56057"/>
    <w:multiLevelType w:val="multilevel"/>
    <w:tmpl w:val="5748F9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70B824C7"/>
    <w:multiLevelType w:val="hybridMultilevel"/>
    <w:tmpl w:val="567C517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nsid w:val="713F4714"/>
    <w:multiLevelType w:val="hybridMultilevel"/>
    <w:tmpl w:val="0BB8E04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nsid w:val="727D7553"/>
    <w:multiLevelType w:val="hybridMultilevel"/>
    <w:tmpl w:val="9738AE4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nsid w:val="77BD642F"/>
    <w:multiLevelType w:val="multilevel"/>
    <w:tmpl w:val="73AC0D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nsid w:val="78B91B4C"/>
    <w:multiLevelType w:val="hybridMultilevel"/>
    <w:tmpl w:val="AFB64FF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nsid w:val="7AAC5C22"/>
    <w:multiLevelType w:val="hybridMultilevel"/>
    <w:tmpl w:val="929C070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nsid w:val="7B845695"/>
    <w:multiLevelType w:val="hybridMultilevel"/>
    <w:tmpl w:val="D12CFD9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8">
    <w:nsid w:val="7CC1527A"/>
    <w:multiLevelType w:val="multilevel"/>
    <w:tmpl w:val="B22A7EE8"/>
    <w:lvl w:ilvl="0">
      <w:start w:val="2"/>
      <w:numFmt w:val="decimal"/>
      <w:lvlText w:val="%1"/>
      <w:lvlJc w:val="left"/>
      <w:pPr>
        <w:ind w:left="400" w:hanging="4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29">
    <w:nsid w:val="7FE30027"/>
    <w:multiLevelType w:val="hybridMultilevel"/>
    <w:tmpl w:val="B1CC4B26"/>
    <w:lvl w:ilvl="0" w:tplc="896A2A56">
      <w:start w:val="1"/>
      <w:numFmt w:val="decimal"/>
      <w:lvlText w:val="%1."/>
      <w:lvlJc w:val="left"/>
      <w:pPr>
        <w:ind w:left="720" w:hanging="360"/>
      </w:pPr>
      <w:rPr>
        <w:rFonts w:ascii="Times New Roman" w:hAnsi="Times New Roman" w:cs="Times New Roman" w:hint="default"/>
        <w:b/>
        <w:bCs/>
        <w:sz w:val="22"/>
        <w:szCs w:val="22"/>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abstractNumId w:val="8"/>
  </w:num>
  <w:num w:numId="2">
    <w:abstractNumId w:val="13"/>
  </w:num>
  <w:num w:numId="3">
    <w:abstractNumId w:val="12"/>
  </w:num>
  <w:num w:numId="4">
    <w:abstractNumId w:val="4"/>
  </w:num>
  <w:num w:numId="5">
    <w:abstractNumId w:val="20"/>
  </w:num>
  <w:num w:numId="6">
    <w:abstractNumId w:val="6"/>
  </w:num>
  <w:num w:numId="7">
    <w:abstractNumId w:val="24"/>
  </w:num>
  <w:num w:numId="8">
    <w:abstractNumId w:val="17"/>
  </w:num>
  <w:num w:numId="9">
    <w:abstractNumId w:val="10"/>
  </w:num>
  <w:num w:numId="10">
    <w:abstractNumId w:val="5"/>
  </w:num>
  <w:num w:numId="11">
    <w:abstractNumId w:val="23"/>
  </w:num>
  <w:num w:numId="12">
    <w:abstractNumId w:val="14"/>
  </w:num>
  <w:num w:numId="13">
    <w:abstractNumId w:val="26"/>
  </w:num>
  <w:num w:numId="14">
    <w:abstractNumId w:val="9"/>
  </w:num>
  <w:num w:numId="15">
    <w:abstractNumId w:val="28"/>
  </w:num>
  <w:num w:numId="16">
    <w:abstractNumId w:val="21"/>
  </w:num>
  <w:num w:numId="17">
    <w:abstractNumId w:val="25"/>
  </w:num>
  <w:num w:numId="18">
    <w:abstractNumId w:val="1"/>
  </w:num>
  <w:num w:numId="19">
    <w:abstractNumId w:val="29"/>
  </w:num>
  <w:num w:numId="20">
    <w:abstractNumId w:val="19"/>
  </w:num>
  <w:num w:numId="21">
    <w:abstractNumId w:val="7"/>
  </w:num>
  <w:num w:numId="22">
    <w:abstractNumId w:val="22"/>
  </w:num>
  <w:num w:numId="23">
    <w:abstractNumId w:val="0"/>
  </w:num>
  <w:num w:numId="24">
    <w:abstractNumId w:val="15"/>
  </w:num>
  <w:num w:numId="25">
    <w:abstractNumId w:val="16"/>
  </w:num>
  <w:num w:numId="26">
    <w:abstractNumId w:val="2"/>
  </w:num>
  <w:num w:numId="27">
    <w:abstractNumId w:val="11"/>
  </w:num>
  <w:num w:numId="28">
    <w:abstractNumId w:val="3"/>
  </w:num>
  <w:num w:numId="29">
    <w:abstractNumId w:val="18"/>
  </w:num>
  <w:num w:numId="30">
    <w:abstractNumId w:val="27"/>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1"/>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00068"/>
    <w:rsid w:val="0001255C"/>
    <w:rsid w:val="0001423C"/>
    <w:rsid w:val="0001566C"/>
    <w:rsid w:val="000407BE"/>
    <w:rsid w:val="00040FFC"/>
    <w:rsid w:val="000665A8"/>
    <w:rsid w:val="00070AA9"/>
    <w:rsid w:val="000746D5"/>
    <w:rsid w:val="000778B9"/>
    <w:rsid w:val="00086632"/>
    <w:rsid w:val="00086817"/>
    <w:rsid w:val="0009529A"/>
    <w:rsid w:val="000969E9"/>
    <w:rsid w:val="000A3805"/>
    <w:rsid w:val="000C149C"/>
    <w:rsid w:val="000E05EE"/>
    <w:rsid w:val="000E4813"/>
    <w:rsid w:val="000F1F4B"/>
    <w:rsid w:val="000F6845"/>
    <w:rsid w:val="000F7D0F"/>
    <w:rsid w:val="00100068"/>
    <w:rsid w:val="00102566"/>
    <w:rsid w:val="00104957"/>
    <w:rsid w:val="0010590A"/>
    <w:rsid w:val="00123344"/>
    <w:rsid w:val="00126E65"/>
    <w:rsid w:val="001277D5"/>
    <w:rsid w:val="00144F8C"/>
    <w:rsid w:val="001518D2"/>
    <w:rsid w:val="001549A9"/>
    <w:rsid w:val="00162BF7"/>
    <w:rsid w:val="001717EC"/>
    <w:rsid w:val="00181F8C"/>
    <w:rsid w:val="00184F1D"/>
    <w:rsid w:val="00187A5F"/>
    <w:rsid w:val="00196482"/>
    <w:rsid w:val="001977C0"/>
    <w:rsid w:val="001B0200"/>
    <w:rsid w:val="001B68E9"/>
    <w:rsid w:val="001C01D2"/>
    <w:rsid w:val="001C2295"/>
    <w:rsid w:val="001C4F32"/>
    <w:rsid w:val="001E171F"/>
    <w:rsid w:val="001E48C6"/>
    <w:rsid w:val="001F5C58"/>
    <w:rsid w:val="00206056"/>
    <w:rsid w:val="002146BA"/>
    <w:rsid w:val="0021473B"/>
    <w:rsid w:val="002362A9"/>
    <w:rsid w:val="00245D96"/>
    <w:rsid w:val="00250035"/>
    <w:rsid w:val="00256A2D"/>
    <w:rsid w:val="00264624"/>
    <w:rsid w:val="0029168B"/>
    <w:rsid w:val="0029631D"/>
    <w:rsid w:val="002C3B5D"/>
    <w:rsid w:val="002C5260"/>
    <w:rsid w:val="002D03CB"/>
    <w:rsid w:val="002D3F97"/>
    <w:rsid w:val="002E70D1"/>
    <w:rsid w:val="0031723E"/>
    <w:rsid w:val="0032412A"/>
    <w:rsid w:val="00327365"/>
    <w:rsid w:val="00327BA9"/>
    <w:rsid w:val="00345A93"/>
    <w:rsid w:val="00360325"/>
    <w:rsid w:val="00363695"/>
    <w:rsid w:val="00370984"/>
    <w:rsid w:val="00385572"/>
    <w:rsid w:val="00394BF2"/>
    <w:rsid w:val="003B01E3"/>
    <w:rsid w:val="003B4B40"/>
    <w:rsid w:val="003C4CDD"/>
    <w:rsid w:val="003C7077"/>
    <w:rsid w:val="003F3D03"/>
    <w:rsid w:val="003F3F8A"/>
    <w:rsid w:val="003F709F"/>
    <w:rsid w:val="003F756F"/>
    <w:rsid w:val="00412E34"/>
    <w:rsid w:val="00420647"/>
    <w:rsid w:val="00432CE9"/>
    <w:rsid w:val="00432F13"/>
    <w:rsid w:val="00441C83"/>
    <w:rsid w:val="0045410F"/>
    <w:rsid w:val="00463147"/>
    <w:rsid w:val="00464921"/>
    <w:rsid w:val="00465098"/>
    <w:rsid w:val="00470D0B"/>
    <w:rsid w:val="00481CA3"/>
    <w:rsid w:val="004953F6"/>
    <w:rsid w:val="00496B6E"/>
    <w:rsid w:val="00496D7C"/>
    <w:rsid w:val="004A5A5E"/>
    <w:rsid w:val="004B76F5"/>
    <w:rsid w:val="004C06A6"/>
    <w:rsid w:val="004D196C"/>
    <w:rsid w:val="004D316D"/>
    <w:rsid w:val="004E05DB"/>
    <w:rsid w:val="004F21F5"/>
    <w:rsid w:val="004F564D"/>
    <w:rsid w:val="00502747"/>
    <w:rsid w:val="00504382"/>
    <w:rsid w:val="005102A0"/>
    <w:rsid w:val="00511B57"/>
    <w:rsid w:val="00520A09"/>
    <w:rsid w:val="00525E7C"/>
    <w:rsid w:val="00530C07"/>
    <w:rsid w:val="0053589A"/>
    <w:rsid w:val="00543B1C"/>
    <w:rsid w:val="00544A4C"/>
    <w:rsid w:val="00551AF4"/>
    <w:rsid w:val="00553511"/>
    <w:rsid w:val="00567311"/>
    <w:rsid w:val="00573C33"/>
    <w:rsid w:val="00574351"/>
    <w:rsid w:val="005935A5"/>
    <w:rsid w:val="005B1861"/>
    <w:rsid w:val="005C55E2"/>
    <w:rsid w:val="005C5D86"/>
    <w:rsid w:val="005C64CE"/>
    <w:rsid w:val="005D39E2"/>
    <w:rsid w:val="005D3D8D"/>
    <w:rsid w:val="005E0700"/>
    <w:rsid w:val="005F30F3"/>
    <w:rsid w:val="00600B1D"/>
    <w:rsid w:val="006040D9"/>
    <w:rsid w:val="006072D6"/>
    <w:rsid w:val="0062030A"/>
    <w:rsid w:val="00620B75"/>
    <w:rsid w:val="006218D4"/>
    <w:rsid w:val="00623E26"/>
    <w:rsid w:val="00631CD1"/>
    <w:rsid w:val="00635222"/>
    <w:rsid w:val="00641DD9"/>
    <w:rsid w:val="00645BAC"/>
    <w:rsid w:val="00650C4C"/>
    <w:rsid w:val="00655940"/>
    <w:rsid w:val="00664A91"/>
    <w:rsid w:val="00664B8D"/>
    <w:rsid w:val="00672247"/>
    <w:rsid w:val="006776EF"/>
    <w:rsid w:val="00683CE2"/>
    <w:rsid w:val="006B042B"/>
    <w:rsid w:val="006D7237"/>
    <w:rsid w:val="006F5AB4"/>
    <w:rsid w:val="00704062"/>
    <w:rsid w:val="007147DC"/>
    <w:rsid w:val="007259CD"/>
    <w:rsid w:val="00747E0A"/>
    <w:rsid w:val="00751087"/>
    <w:rsid w:val="00751C01"/>
    <w:rsid w:val="00777084"/>
    <w:rsid w:val="00784261"/>
    <w:rsid w:val="00787843"/>
    <w:rsid w:val="00790DAE"/>
    <w:rsid w:val="007957DF"/>
    <w:rsid w:val="007A1EBF"/>
    <w:rsid w:val="007B016F"/>
    <w:rsid w:val="007C5F3F"/>
    <w:rsid w:val="007E37E2"/>
    <w:rsid w:val="007E678E"/>
    <w:rsid w:val="007E68E9"/>
    <w:rsid w:val="007F2796"/>
    <w:rsid w:val="007F648C"/>
    <w:rsid w:val="00803AAC"/>
    <w:rsid w:val="00806C75"/>
    <w:rsid w:val="00807144"/>
    <w:rsid w:val="00820197"/>
    <w:rsid w:val="0082692D"/>
    <w:rsid w:val="008330E8"/>
    <w:rsid w:val="00841408"/>
    <w:rsid w:val="008448AD"/>
    <w:rsid w:val="0084654E"/>
    <w:rsid w:val="00851AB0"/>
    <w:rsid w:val="00860C19"/>
    <w:rsid w:val="00864894"/>
    <w:rsid w:val="00865E25"/>
    <w:rsid w:val="00872C1F"/>
    <w:rsid w:val="00874951"/>
    <w:rsid w:val="00876D49"/>
    <w:rsid w:val="00891C55"/>
    <w:rsid w:val="008A207F"/>
    <w:rsid w:val="008A56FB"/>
    <w:rsid w:val="008B0E4D"/>
    <w:rsid w:val="008B3B0C"/>
    <w:rsid w:val="008B604A"/>
    <w:rsid w:val="008C7F42"/>
    <w:rsid w:val="008D2382"/>
    <w:rsid w:val="008D45D7"/>
    <w:rsid w:val="008E63A5"/>
    <w:rsid w:val="0090193B"/>
    <w:rsid w:val="00902701"/>
    <w:rsid w:val="00904A7A"/>
    <w:rsid w:val="0091343B"/>
    <w:rsid w:val="00924CD4"/>
    <w:rsid w:val="00927769"/>
    <w:rsid w:val="0094125F"/>
    <w:rsid w:val="009436D4"/>
    <w:rsid w:val="00950265"/>
    <w:rsid w:val="00953E29"/>
    <w:rsid w:val="0097566B"/>
    <w:rsid w:val="0098238F"/>
    <w:rsid w:val="009827CB"/>
    <w:rsid w:val="00984E23"/>
    <w:rsid w:val="009928B4"/>
    <w:rsid w:val="009971A4"/>
    <w:rsid w:val="00997268"/>
    <w:rsid w:val="009A08DA"/>
    <w:rsid w:val="009A51F4"/>
    <w:rsid w:val="009B1353"/>
    <w:rsid w:val="009B5829"/>
    <w:rsid w:val="009C197D"/>
    <w:rsid w:val="009C1EF6"/>
    <w:rsid w:val="009C66AD"/>
    <w:rsid w:val="009D5C75"/>
    <w:rsid w:val="009D69A2"/>
    <w:rsid w:val="009D6C44"/>
    <w:rsid w:val="009E7914"/>
    <w:rsid w:val="009F0495"/>
    <w:rsid w:val="009F30FE"/>
    <w:rsid w:val="009F4171"/>
    <w:rsid w:val="00A07CF3"/>
    <w:rsid w:val="00A32D3D"/>
    <w:rsid w:val="00A32E02"/>
    <w:rsid w:val="00A34BA4"/>
    <w:rsid w:val="00A34DCD"/>
    <w:rsid w:val="00A430AC"/>
    <w:rsid w:val="00A55970"/>
    <w:rsid w:val="00A60D24"/>
    <w:rsid w:val="00A65416"/>
    <w:rsid w:val="00A733B0"/>
    <w:rsid w:val="00A80AC1"/>
    <w:rsid w:val="00A83833"/>
    <w:rsid w:val="00A93E79"/>
    <w:rsid w:val="00AA2D01"/>
    <w:rsid w:val="00AB3DFD"/>
    <w:rsid w:val="00AC24B8"/>
    <w:rsid w:val="00AC308B"/>
    <w:rsid w:val="00AC5073"/>
    <w:rsid w:val="00AC7673"/>
    <w:rsid w:val="00AE76ED"/>
    <w:rsid w:val="00AF7D98"/>
    <w:rsid w:val="00B026F9"/>
    <w:rsid w:val="00B042A6"/>
    <w:rsid w:val="00B12736"/>
    <w:rsid w:val="00B12E7B"/>
    <w:rsid w:val="00B218C0"/>
    <w:rsid w:val="00B222CD"/>
    <w:rsid w:val="00B3469C"/>
    <w:rsid w:val="00B42B49"/>
    <w:rsid w:val="00B4509B"/>
    <w:rsid w:val="00B67EEB"/>
    <w:rsid w:val="00B75A21"/>
    <w:rsid w:val="00B836CF"/>
    <w:rsid w:val="00B85D56"/>
    <w:rsid w:val="00B91861"/>
    <w:rsid w:val="00B91B81"/>
    <w:rsid w:val="00B92529"/>
    <w:rsid w:val="00B96841"/>
    <w:rsid w:val="00BA397F"/>
    <w:rsid w:val="00BA7C0B"/>
    <w:rsid w:val="00BB37C3"/>
    <w:rsid w:val="00BB449D"/>
    <w:rsid w:val="00BB6592"/>
    <w:rsid w:val="00BC29BA"/>
    <w:rsid w:val="00BD3898"/>
    <w:rsid w:val="00BE128C"/>
    <w:rsid w:val="00BF166B"/>
    <w:rsid w:val="00BF5BE1"/>
    <w:rsid w:val="00C02052"/>
    <w:rsid w:val="00C12141"/>
    <w:rsid w:val="00C137F4"/>
    <w:rsid w:val="00C20FFC"/>
    <w:rsid w:val="00C23990"/>
    <w:rsid w:val="00C23AAA"/>
    <w:rsid w:val="00C3107F"/>
    <w:rsid w:val="00C3244C"/>
    <w:rsid w:val="00C35163"/>
    <w:rsid w:val="00C37D27"/>
    <w:rsid w:val="00C37FEC"/>
    <w:rsid w:val="00C4445B"/>
    <w:rsid w:val="00C462E7"/>
    <w:rsid w:val="00C472F3"/>
    <w:rsid w:val="00C54DBB"/>
    <w:rsid w:val="00C56017"/>
    <w:rsid w:val="00C562C2"/>
    <w:rsid w:val="00C66C27"/>
    <w:rsid w:val="00C8029D"/>
    <w:rsid w:val="00C902C4"/>
    <w:rsid w:val="00C95B08"/>
    <w:rsid w:val="00CA0EDD"/>
    <w:rsid w:val="00CA3146"/>
    <w:rsid w:val="00CA325A"/>
    <w:rsid w:val="00CC76CC"/>
    <w:rsid w:val="00CD1FFF"/>
    <w:rsid w:val="00CD3014"/>
    <w:rsid w:val="00CD3070"/>
    <w:rsid w:val="00CD4D8D"/>
    <w:rsid w:val="00CD6E39"/>
    <w:rsid w:val="00CE46B6"/>
    <w:rsid w:val="00CE6D33"/>
    <w:rsid w:val="00CF1988"/>
    <w:rsid w:val="00D02679"/>
    <w:rsid w:val="00D029DB"/>
    <w:rsid w:val="00D10769"/>
    <w:rsid w:val="00D22326"/>
    <w:rsid w:val="00D3171C"/>
    <w:rsid w:val="00D323E5"/>
    <w:rsid w:val="00D3494D"/>
    <w:rsid w:val="00D43473"/>
    <w:rsid w:val="00D52FFC"/>
    <w:rsid w:val="00D53011"/>
    <w:rsid w:val="00D5712E"/>
    <w:rsid w:val="00D575EE"/>
    <w:rsid w:val="00D610AD"/>
    <w:rsid w:val="00D64C0A"/>
    <w:rsid w:val="00D70731"/>
    <w:rsid w:val="00D73599"/>
    <w:rsid w:val="00DA1254"/>
    <w:rsid w:val="00DA544B"/>
    <w:rsid w:val="00DC014D"/>
    <w:rsid w:val="00DD0833"/>
    <w:rsid w:val="00DE36E5"/>
    <w:rsid w:val="00DE3C79"/>
    <w:rsid w:val="00E078A5"/>
    <w:rsid w:val="00E11535"/>
    <w:rsid w:val="00E1557D"/>
    <w:rsid w:val="00E21ABF"/>
    <w:rsid w:val="00E261CB"/>
    <w:rsid w:val="00E36630"/>
    <w:rsid w:val="00E40EC4"/>
    <w:rsid w:val="00E40F4F"/>
    <w:rsid w:val="00E51938"/>
    <w:rsid w:val="00E55397"/>
    <w:rsid w:val="00E55464"/>
    <w:rsid w:val="00E575A7"/>
    <w:rsid w:val="00E703BD"/>
    <w:rsid w:val="00E709A6"/>
    <w:rsid w:val="00E777F4"/>
    <w:rsid w:val="00E77922"/>
    <w:rsid w:val="00E84B22"/>
    <w:rsid w:val="00EB2789"/>
    <w:rsid w:val="00EB793F"/>
    <w:rsid w:val="00ED569B"/>
    <w:rsid w:val="00EE1ABC"/>
    <w:rsid w:val="00F02589"/>
    <w:rsid w:val="00F038C8"/>
    <w:rsid w:val="00F03D0D"/>
    <w:rsid w:val="00F05F7F"/>
    <w:rsid w:val="00F311C8"/>
    <w:rsid w:val="00F3173C"/>
    <w:rsid w:val="00F3186E"/>
    <w:rsid w:val="00F37151"/>
    <w:rsid w:val="00F51923"/>
    <w:rsid w:val="00F54310"/>
    <w:rsid w:val="00F56B46"/>
    <w:rsid w:val="00F57059"/>
    <w:rsid w:val="00F632B6"/>
    <w:rsid w:val="00F656D0"/>
    <w:rsid w:val="00F70580"/>
    <w:rsid w:val="00F848F9"/>
    <w:rsid w:val="00F85E6F"/>
    <w:rsid w:val="00F95555"/>
    <w:rsid w:val="00FC034C"/>
    <w:rsid w:val="00FC2886"/>
    <w:rsid w:val="00FC3F43"/>
    <w:rsid w:val="00FD63CB"/>
    <w:rsid w:val="00FE0E7E"/>
    <w:rsid w:val="00FF2FB1"/>
    <w:rsid w:val="00FF3AA0"/>
    <w:rsid w:val="00FF3E90"/>
    <w:rsid w:val="00FF4C25"/>
  </w:rsids>
  <m:mathPr>
    <m:mathFont m:val="Cambria Math"/>
    <m:brkBin m:val="before"/>
    <m:brkBinSub m:val="--"/>
    <m:smallFrac m:val="0"/>
    <m:dispDef/>
    <m:lMargin m:val="0"/>
    <m:rMargin m:val="0"/>
    <m:defJc m:val="centerGroup"/>
    <m:wrapIndent m:val="1440"/>
    <m:intLim m:val="subSup"/>
    <m:naryLim m:val="undOvr"/>
  </m:mathPr>
  <w:themeFontLang w:val="en-US" w:bidi="bn-B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5953B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1"/>
        <w:szCs w:val="21"/>
        <w:lang w:val="en-US" w:eastAsia="en-US" w:bidi="ar-SA"/>
      </w:rPr>
    </w:rPrDefault>
    <w:pPrDefault>
      <w:pPr>
        <w:spacing w:after="160" w:line="480"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F3E90"/>
  </w:style>
  <w:style w:type="paragraph" w:styleId="Heading1">
    <w:name w:val="heading 1"/>
    <w:basedOn w:val="Normal"/>
    <w:next w:val="Normal"/>
    <w:link w:val="Heading1Char"/>
    <w:uiPriority w:val="9"/>
    <w:qFormat/>
    <w:rsid w:val="00FF3E90"/>
    <w:pPr>
      <w:keepNext/>
      <w:keepLines/>
      <w:spacing w:before="320" w:after="80" w:line="240" w:lineRule="auto"/>
      <w:jc w:val="center"/>
      <w:outlineLvl w:val="0"/>
    </w:pPr>
    <w:rPr>
      <w:rFonts w:asciiTheme="majorHAnsi" w:eastAsiaTheme="majorEastAsia" w:hAnsiTheme="majorHAnsi" w:cstheme="majorBidi"/>
      <w:color w:val="365F91" w:themeColor="accent1" w:themeShade="BF"/>
      <w:sz w:val="40"/>
      <w:szCs w:val="40"/>
    </w:rPr>
  </w:style>
  <w:style w:type="paragraph" w:styleId="Heading2">
    <w:name w:val="heading 2"/>
    <w:basedOn w:val="Normal"/>
    <w:next w:val="Normal"/>
    <w:link w:val="Heading2Char"/>
    <w:uiPriority w:val="9"/>
    <w:unhideWhenUsed/>
    <w:qFormat/>
    <w:rsid w:val="00FF3E90"/>
    <w:pPr>
      <w:keepNext/>
      <w:keepLines/>
      <w:spacing w:before="160" w:after="40" w:line="240" w:lineRule="auto"/>
      <w:jc w:val="center"/>
      <w:outlineLvl w:val="1"/>
    </w:pPr>
    <w:rPr>
      <w:rFonts w:asciiTheme="majorHAnsi" w:eastAsiaTheme="majorEastAsia" w:hAnsiTheme="majorHAnsi" w:cstheme="majorBidi"/>
      <w:sz w:val="32"/>
      <w:szCs w:val="32"/>
    </w:rPr>
  </w:style>
  <w:style w:type="paragraph" w:styleId="Heading3">
    <w:name w:val="heading 3"/>
    <w:basedOn w:val="Normal"/>
    <w:next w:val="Normal"/>
    <w:link w:val="Heading3Char"/>
    <w:uiPriority w:val="9"/>
    <w:unhideWhenUsed/>
    <w:qFormat/>
    <w:rsid w:val="00FF3E90"/>
    <w:pPr>
      <w:keepNext/>
      <w:keepLines/>
      <w:spacing w:before="160" w:after="0" w:line="240" w:lineRule="auto"/>
      <w:outlineLvl w:val="2"/>
    </w:pPr>
    <w:rPr>
      <w:rFonts w:asciiTheme="majorHAnsi" w:eastAsiaTheme="majorEastAsia" w:hAnsiTheme="majorHAnsi" w:cstheme="majorBidi"/>
      <w:sz w:val="32"/>
      <w:szCs w:val="32"/>
    </w:rPr>
  </w:style>
  <w:style w:type="paragraph" w:styleId="Heading4">
    <w:name w:val="heading 4"/>
    <w:basedOn w:val="Normal"/>
    <w:next w:val="Normal"/>
    <w:link w:val="Heading4Char"/>
    <w:uiPriority w:val="9"/>
    <w:unhideWhenUsed/>
    <w:qFormat/>
    <w:rsid w:val="00FF3E90"/>
    <w:pPr>
      <w:keepNext/>
      <w:keepLines/>
      <w:spacing w:before="80" w:after="0"/>
      <w:outlineLvl w:val="3"/>
    </w:pPr>
    <w:rPr>
      <w:rFonts w:asciiTheme="majorHAnsi" w:eastAsiaTheme="majorEastAsia" w:hAnsiTheme="majorHAnsi" w:cstheme="majorBidi"/>
      <w:i/>
      <w:iCs/>
      <w:sz w:val="30"/>
      <w:szCs w:val="30"/>
    </w:rPr>
  </w:style>
  <w:style w:type="paragraph" w:styleId="Heading5">
    <w:name w:val="heading 5"/>
    <w:basedOn w:val="Normal"/>
    <w:next w:val="Normal"/>
    <w:link w:val="Heading5Char"/>
    <w:uiPriority w:val="9"/>
    <w:semiHidden/>
    <w:unhideWhenUsed/>
    <w:qFormat/>
    <w:rsid w:val="00FF3E90"/>
    <w:pPr>
      <w:keepNext/>
      <w:keepLines/>
      <w:spacing w:before="40" w:after="0"/>
      <w:outlineLvl w:val="4"/>
    </w:pPr>
    <w:rPr>
      <w:rFonts w:asciiTheme="majorHAnsi" w:eastAsiaTheme="majorEastAsia" w:hAnsiTheme="majorHAnsi" w:cstheme="majorBidi"/>
      <w:sz w:val="28"/>
      <w:szCs w:val="28"/>
    </w:rPr>
  </w:style>
  <w:style w:type="paragraph" w:styleId="Heading6">
    <w:name w:val="heading 6"/>
    <w:basedOn w:val="Normal"/>
    <w:next w:val="Normal"/>
    <w:link w:val="Heading6Char"/>
    <w:uiPriority w:val="9"/>
    <w:semiHidden/>
    <w:unhideWhenUsed/>
    <w:qFormat/>
    <w:rsid w:val="00FF3E90"/>
    <w:pPr>
      <w:keepNext/>
      <w:keepLines/>
      <w:spacing w:before="40" w:after="0"/>
      <w:outlineLvl w:val="5"/>
    </w:pPr>
    <w:rPr>
      <w:rFonts w:asciiTheme="majorHAnsi" w:eastAsiaTheme="majorEastAsia" w:hAnsiTheme="majorHAnsi" w:cstheme="majorBidi"/>
      <w:i/>
      <w:iCs/>
      <w:sz w:val="26"/>
      <w:szCs w:val="26"/>
    </w:rPr>
  </w:style>
  <w:style w:type="paragraph" w:styleId="Heading7">
    <w:name w:val="heading 7"/>
    <w:basedOn w:val="Normal"/>
    <w:next w:val="Normal"/>
    <w:link w:val="Heading7Char"/>
    <w:uiPriority w:val="9"/>
    <w:semiHidden/>
    <w:unhideWhenUsed/>
    <w:qFormat/>
    <w:rsid w:val="00FF3E90"/>
    <w:pPr>
      <w:keepNext/>
      <w:keepLines/>
      <w:spacing w:before="40" w:after="0"/>
      <w:outlineLvl w:val="6"/>
    </w:pPr>
    <w:rPr>
      <w:rFonts w:asciiTheme="majorHAnsi" w:eastAsiaTheme="majorEastAsia" w:hAnsiTheme="majorHAnsi" w:cstheme="majorBidi"/>
      <w:sz w:val="24"/>
      <w:szCs w:val="24"/>
    </w:rPr>
  </w:style>
  <w:style w:type="paragraph" w:styleId="Heading8">
    <w:name w:val="heading 8"/>
    <w:basedOn w:val="Normal"/>
    <w:next w:val="Normal"/>
    <w:link w:val="Heading8Char"/>
    <w:uiPriority w:val="9"/>
    <w:semiHidden/>
    <w:unhideWhenUsed/>
    <w:qFormat/>
    <w:rsid w:val="00FF3E90"/>
    <w:pPr>
      <w:keepNext/>
      <w:keepLines/>
      <w:spacing w:before="40" w:after="0"/>
      <w:outlineLvl w:val="7"/>
    </w:pPr>
    <w:rPr>
      <w:rFonts w:asciiTheme="majorHAnsi" w:eastAsiaTheme="majorEastAsia" w:hAnsiTheme="majorHAnsi" w:cstheme="majorBidi"/>
      <w:i/>
      <w:iCs/>
      <w:sz w:val="22"/>
      <w:szCs w:val="22"/>
    </w:rPr>
  </w:style>
  <w:style w:type="paragraph" w:styleId="Heading9">
    <w:name w:val="heading 9"/>
    <w:basedOn w:val="Normal"/>
    <w:next w:val="Normal"/>
    <w:link w:val="Heading9Char"/>
    <w:uiPriority w:val="9"/>
    <w:semiHidden/>
    <w:unhideWhenUsed/>
    <w:qFormat/>
    <w:rsid w:val="00FF3E90"/>
    <w:pPr>
      <w:keepNext/>
      <w:keepLines/>
      <w:spacing w:before="40" w:after="0"/>
      <w:outlineLvl w:val="8"/>
    </w:pPr>
    <w:rPr>
      <w:b/>
      <w:bCs/>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uiPriority w:val="9"/>
    <w:rsid w:val="00FF3E90"/>
    <w:rPr>
      <w:rFonts w:asciiTheme="majorHAnsi" w:eastAsiaTheme="majorEastAsia" w:hAnsiTheme="majorHAnsi" w:cstheme="majorBidi"/>
      <w:i/>
      <w:iCs/>
      <w:sz w:val="30"/>
      <w:szCs w:val="30"/>
    </w:rPr>
  </w:style>
  <w:style w:type="character" w:customStyle="1" w:styleId="Heading1Char">
    <w:name w:val="Heading 1 Char"/>
    <w:basedOn w:val="DefaultParagraphFont"/>
    <w:link w:val="Heading1"/>
    <w:uiPriority w:val="9"/>
    <w:rsid w:val="00FF3E90"/>
    <w:rPr>
      <w:rFonts w:asciiTheme="majorHAnsi" w:eastAsiaTheme="majorEastAsia" w:hAnsiTheme="majorHAnsi" w:cstheme="majorBidi"/>
      <w:color w:val="365F91" w:themeColor="accent1" w:themeShade="BF"/>
      <w:sz w:val="40"/>
      <w:szCs w:val="40"/>
    </w:rPr>
  </w:style>
  <w:style w:type="paragraph" w:styleId="Header">
    <w:name w:val="header"/>
    <w:basedOn w:val="Normal"/>
    <w:link w:val="HeaderChar"/>
    <w:uiPriority w:val="99"/>
    <w:unhideWhenUsed/>
    <w:rsid w:val="009A08DA"/>
    <w:pPr>
      <w:tabs>
        <w:tab w:val="center" w:pos="4680"/>
        <w:tab w:val="right" w:pos="9360"/>
      </w:tabs>
    </w:pPr>
    <w:rPr>
      <w:szCs w:val="28"/>
    </w:rPr>
  </w:style>
  <w:style w:type="character" w:customStyle="1" w:styleId="HeaderChar">
    <w:name w:val="Header Char"/>
    <w:basedOn w:val="DefaultParagraphFont"/>
    <w:link w:val="Header"/>
    <w:uiPriority w:val="99"/>
    <w:rsid w:val="009A08DA"/>
    <w:rPr>
      <w:rFonts w:ascii="Times New Roman" w:eastAsia="Times New Roman" w:hAnsi="Times New Roman" w:cs="Times New Roman"/>
      <w:szCs w:val="28"/>
      <w:lang w:bidi="bn-BD"/>
    </w:rPr>
  </w:style>
  <w:style w:type="paragraph" w:styleId="Footer">
    <w:name w:val="footer"/>
    <w:basedOn w:val="Normal"/>
    <w:link w:val="FooterChar"/>
    <w:uiPriority w:val="99"/>
    <w:unhideWhenUsed/>
    <w:rsid w:val="009A08DA"/>
    <w:pPr>
      <w:tabs>
        <w:tab w:val="center" w:pos="4680"/>
        <w:tab w:val="right" w:pos="9360"/>
      </w:tabs>
    </w:pPr>
    <w:rPr>
      <w:szCs w:val="28"/>
    </w:rPr>
  </w:style>
  <w:style w:type="character" w:customStyle="1" w:styleId="FooterChar">
    <w:name w:val="Footer Char"/>
    <w:basedOn w:val="DefaultParagraphFont"/>
    <w:link w:val="Footer"/>
    <w:uiPriority w:val="99"/>
    <w:rsid w:val="009A08DA"/>
    <w:rPr>
      <w:rFonts w:ascii="Times New Roman" w:eastAsia="Times New Roman" w:hAnsi="Times New Roman" w:cs="Times New Roman"/>
      <w:szCs w:val="28"/>
      <w:lang w:bidi="bn-BD"/>
    </w:rPr>
  </w:style>
  <w:style w:type="paragraph" w:styleId="TOCHeading">
    <w:name w:val="TOC Heading"/>
    <w:basedOn w:val="Heading1"/>
    <w:next w:val="Normal"/>
    <w:uiPriority w:val="39"/>
    <w:unhideWhenUsed/>
    <w:qFormat/>
    <w:rsid w:val="00FF3E90"/>
    <w:pPr>
      <w:outlineLvl w:val="9"/>
    </w:pPr>
  </w:style>
  <w:style w:type="paragraph" w:styleId="TOC1">
    <w:name w:val="toc 1"/>
    <w:basedOn w:val="Normal"/>
    <w:next w:val="Normal"/>
    <w:autoRedefine/>
    <w:uiPriority w:val="39"/>
    <w:unhideWhenUsed/>
    <w:rsid w:val="00464921"/>
    <w:pPr>
      <w:tabs>
        <w:tab w:val="right" w:leader="dot" w:pos="9350"/>
      </w:tabs>
      <w:spacing w:after="100" w:line="360" w:lineRule="auto"/>
    </w:pPr>
    <w:rPr>
      <w:szCs w:val="28"/>
    </w:rPr>
  </w:style>
  <w:style w:type="character" w:styleId="Hyperlink">
    <w:name w:val="Hyperlink"/>
    <w:basedOn w:val="DefaultParagraphFont"/>
    <w:uiPriority w:val="99"/>
    <w:unhideWhenUsed/>
    <w:rsid w:val="005C55E2"/>
    <w:rPr>
      <w:color w:val="0000FF" w:themeColor="hyperlink"/>
      <w:u w:val="single"/>
    </w:rPr>
  </w:style>
  <w:style w:type="character" w:customStyle="1" w:styleId="Heading2Char">
    <w:name w:val="Heading 2 Char"/>
    <w:basedOn w:val="DefaultParagraphFont"/>
    <w:link w:val="Heading2"/>
    <w:uiPriority w:val="9"/>
    <w:rsid w:val="00FF3E90"/>
    <w:rPr>
      <w:rFonts w:asciiTheme="majorHAnsi" w:eastAsiaTheme="majorEastAsia" w:hAnsiTheme="majorHAnsi" w:cstheme="majorBidi"/>
      <w:sz w:val="32"/>
      <w:szCs w:val="32"/>
    </w:rPr>
  </w:style>
  <w:style w:type="paragraph" w:styleId="Title">
    <w:name w:val="Title"/>
    <w:basedOn w:val="Normal"/>
    <w:next w:val="Normal"/>
    <w:link w:val="TitleChar"/>
    <w:uiPriority w:val="10"/>
    <w:qFormat/>
    <w:rsid w:val="00FF3E90"/>
    <w:pPr>
      <w:pBdr>
        <w:top w:val="single" w:sz="6" w:space="8" w:color="9BBB59" w:themeColor="accent3"/>
        <w:bottom w:val="single" w:sz="6" w:space="8" w:color="9BBB59" w:themeColor="accent3"/>
      </w:pBdr>
      <w:spacing w:after="400" w:line="240" w:lineRule="auto"/>
      <w:contextualSpacing/>
      <w:jc w:val="center"/>
    </w:pPr>
    <w:rPr>
      <w:rFonts w:asciiTheme="majorHAnsi" w:eastAsiaTheme="majorEastAsia" w:hAnsiTheme="majorHAnsi" w:cstheme="majorBidi"/>
      <w:caps/>
      <w:color w:val="1F497D" w:themeColor="text2"/>
      <w:spacing w:val="30"/>
      <w:sz w:val="72"/>
      <w:szCs w:val="72"/>
    </w:rPr>
  </w:style>
  <w:style w:type="character" w:customStyle="1" w:styleId="TitleChar">
    <w:name w:val="Title Char"/>
    <w:basedOn w:val="DefaultParagraphFont"/>
    <w:link w:val="Title"/>
    <w:uiPriority w:val="10"/>
    <w:rsid w:val="00FF3E90"/>
    <w:rPr>
      <w:rFonts w:asciiTheme="majorHAnsi" w:eastAsiaTheme="majorEastAsia" w:hAnsiTheme="majorHAnsi" w:cstheme="majorBidi"/>
      <w:caps/>
      <w:color w:val="1F497D" w:themeColor="text2"/>
      <w:spacing w:val="30"/>
      <w:sz w:val="72"/>
      <w:szCs w:val="72"/>
    </w:rPr>
  </w:style>
  <w:style w:type="character" w:styleId="Strong">
    <w:name w:val="Strong"/>
    <w:basedOn w:val="DefaultParagraphFont"/>
    <w:uiPriority w:val="22"/>
    <w:qFormat/>
    <w:rsid w:val="00FF3E90"/>
    <w:rPr>
      <w:b/>
      <w:bCs/>
    </w:rPr>
  </w:style>
  <w:style w:type="character" w:customStyle="1" w:styleId="Heading3Char">
    <w:name w:val="Heading 3 Char"/>
    <w:basedOn w:val="DefaultParagraphFont"/>
    <w:link w:val="Heading3"/>
    <w:uiPriority w:val="9"/>
    <w:rsid w:val="00FF3E90"/>
    <w:rPr>
      <w:rFonts w:asciiTheme="majorHAnsi" w:eastAsiaTheme="majorEastAsia" w:hAnsiTheme="majorHAnsi" w:cstheme="majorBidi"/>
      <w:sz w:val="32"/>
      <w:szCs w:val="32"/>
    </w:rPr>
  </w:style>
  <w:style w:type="character" w:customStyle="1" w:styleId="Heading5Char">
    <w:name w:val="Heading 5 Char"/>
    <w:basedOn w:val="DefaultParagraphFont"/>
    <w:link w:val="Heading5"/>
    <w:uiPriority w:val="9"/>
    <w:semiHidden/>
    <w:rsid w:val="00FF3E90"/>
    <w:rPr>
      <w:rFonts w:asciiTheme="majorHAnsi" w:eastAsiaTheme="majorEastAsia" w:hAnsiTheme="majorHAnsi" w:cstheme="majorBidi"/>
      <w:sz w:val="28"/>
      <w:szCs w:val="28"/>
    </w:rPr>
  </w:style>
  <w:style w:type="character" w:customStyle="1" w:styleId="Heading6Char">
    <w:name w:val="Heading 6 Char"/>
    <w:basedOn w:val="DefaultParagraphFont"/>
    <w:link w:val="Heading6"/>
    <w:uiPriority w:val="9"/>
    <w:semiHidden/>
    <w:rsid w:val="00FF3E90"/>
    <w:rPr>
      <w:rFonts w:asciiTheme="majorHAnsi" w:eastAsiaTheme="majorEastAsia" w:hAnsiTheme="majorHAnsi" w:cstheme="majorBidi"/>
      <w:i/>
      <w:iCs/>
      <w:sz w:val="26"/>
      <w:szCs w:val="26"/>
    </w:rPr>
  </w:style>
  <w:style w:type="character" w:customStyle="1" w:styleId="Heading7Char">
    <w:name w:val="Heading 7 Char"/>
    <w:basedOn w:val="DefaultParagraphFont"/>
    <w:link w:val="Heading7"/>
    <w:uiPriority w:val="9"/>
    <w:semiHidden/>
    <w:rsid w:val="00FF3E90"/>
    <w:rPr>
      <w:rFonts w:asciiTheme="majorHAnsi" w:eastAsiaTheme="majorEastAsia" w:hAnsiTheme="majorHAnsi" w:cstheme="majorBidi"/>
      <w:sz w:val="24"/>
      <w:szCs w:val="24"/>
    </w:rPr>
  </w:style>
  <w:style w:type="character" w:customStyle="1" w:styleId="Heading8Char">
    <w:name w:val="Heading 8 Char"/>
    <w:basedOn w:val="DefaultParagraphFont"/>
    <w:link w:val="Heading8"/>
    <w:uiPriority w:val="9"/>
    <w:semiHidden/>
    <w:rsid w:val="00FF3E90"/>
    <w:rPr>
      <w:rFonts w:asciiTheme="majorHAnsi" w:eastAsiaTheme="majorEastAsia" w:hAnsiTheme="majorHAnsi" w:cstheme="majorBidi"/>
      <w:i/>
      <w:iCs/>
      <w:sz w:val="22"/>
      <w:szCs w:val="22"/>
    </w:rPr>
  </w:style>
  <w:style w:type="character" w:customStyle="1" w:styleId="Heading9Char">
    <w:name w:val="Heading 9 Char"/>
    <w:basedOn w:val="DefaultParagraphFont"/>
    <w:link w:val="Heading9"/>
    <w:uiPriority w:val="9"/>
    <w:semiHidden/>
    <w:rsid w:val="00FF3E90"/>
    <w:rPr>
      <w:b/>
      <w:bCs/>
      <w:i/>
      <w:iCs/>
    </w:rPr>
  </w:style>
  <w:style w:type="paragraph" w:styleId="Caption">
    <w:name w:val="caption"/>
    <w:basedOn w:val="Normal"/>
    <w:next w:val="Normal"/>
    <w:uiPriority w:val="35"/>
    <w:semiHidden/>
    <w:unhideWhenUsed/>
    <w:qFormat/>
    <w:rsid w:val="00FF3E90"/>
    <w:pPr>
      <w:spacing w:line="240" w:lineRule="auto"/>
    </w:pPr>
    <w:rPr>
      <w:b/>
      <w:bCs/>
      <w:color w:val="404040" w:themeColor="text1" w:themeTint="BF"/>
      <w:sz w:val="16"/>
      <w:szCs w:val="16"/>
    </w:rPr>
  </w:style>
  <w:style w:type="paragraph" w:styleId="Subtitle">
    <w:name w:val="Subtitle"/>
    <w:basedOn w:val="Normal"/>
    <w:next w:val="Normal"/>
    <w:link w:val="SubtitleChar"/>
    <w:uiPriority w:val="11"/>
    <w:qFormat/>
    <w:rsid w:val="00FF3E90"/>
    <w:pPr>
      <w:numPr>
        <w:ilvl w:val="1"/>
      </w:numPr>
      <w:jc w:val="center"/>
    </w:pPr>
    <w:rPr>
      <w:color w:val="1F497D" w:themeColor="text2"/>
      <w:sz w:val="28"/>
      <w:szCs w:val="28"/>
    </w:rPr>
  </w:style>
  <w:style w:type="character" w:customStyle="1" w:styleId="SubtitleChar">
    <w:name w:val="Subtitle Char"/>
    <w:basedOn w:val="DefaultParagraphFont"/>
    <w:link w:val="Subtitle"/>
    <w:uiPriority w:val="11"/>
    <w:rsid w:val="00FF3E90"/>
    <w:rPr>
      <w:color w:val="1F497D" w:themeColor="text2"/>
      <w:sz w:val="28"/>
      <w:szCs w:val="28"/>
    </w:rPr>
  </w:style>
  <w:style w:type="character" w:styleId="Emphasis">
    <w:name w:val="Emphasis"/>
    <w:basedOn w:val="DefaultParagraphFont"/>
    <w:uiPriority w:val="20"/>
    <w:qFormat/>
    <w:rsid w:val="00FF3E90"/>
    <w:rPr>
      <w:i/>
      <w:iCs/>
      <w:color w:val="000000" w:themeColor="text1"/>
    </w:rPr>
  </w:style>
  <w:style w:type="paragraph" w:styleId="NoSpacing">
    <w:name w:val="No Spacing"/>
    <w:uiPriority w:val="1"/>
    <w:qFormat/>
    <w:rsid w:val="00FF3E90"/>
    <w:pPr>
      <w:spacing w:after="0" w:line="240" w:lineRule="auto"/>
    </w:pPr>
  </w:style>
  <w:style w:type="paragraph" w:styleId="Quote">
    <w:name w:val="Quote"/>
    <w:basedOn w:val="Normal"/>
    <w:next w:val="Normal"/>
    <w:link w:val="QuoteChar"/>
    <w:uiPriority w:val="29"/>
    <w:qFormat/>
    <w:rsid w:val="00FF3E90"/>
    <w:pPr>
      <w:spacing w:before="160"/>
      <w:ind w:left="720" w:right="720"/>
      <w:jc w:val="center"/>
    </w:pPr>
    <w:rPr>
      <w:i/>
      <w:iCs/>
      <w:color w:val="76923C" w:themeColor="accent3" w:themeShade="BF"/>
      <w:sz w:val="24"/>
      <w:szCs w:val="24"/>
    </w:rPr>
  </w:style>
  <w:style w:type="character" w:customStyle="1" w:styleId="QuoteChar">
    <w:name w:val="Quote Char"/>
    <w:basedOn w:val="DefaultParagraphFont"/>
    <w:link w:val="Quote"/>
    <w:uiPriority w:val="29"/>
    <w:rsid w:val="00FF3E90"/>
    <w:rPr>
      <w:i/>
      <w:iCs/>
      <w:color w:val="76923C" w:themeColor="accent3" w:themeShade="BF"/>
      <w:sz w:val="24"/>
      <w:szCs w:val="24"/>
    </w:rPr>
  </w:style>
  <w:style w:type="paragraph" w:styleId="IntenseQuote">
    <w:name w:val="Intense Quote"/>
    <w:basedOn w:val="Normal"/>
    <w:next w:val="Normal"/>
    <w:link w:val="IntenseQuoteChar"/>
    <w:uiPriority w:val="30"/>
    <w:qFormat/>
    <w:rsid w:val="00FF3E90"/>
    <w:pPr>
      <w:spacing w:before="160" w:line="276" w:lineRule="auto"/>
      <w:ind w:left="936" w:right="936"/>
      <w:jc w:val="center"/>
    </w:pPr>
    <w:rPr>
      <w:rFonts w:asciiTheme="majorHAnsi" w:eastAsiaTheme="majorEastAsia" w:hAnsiTheme="majorHAnsi" w:cstheme="majorBidi"/>
      <w:caps/>
      <w:color w:val="365F91" w:themeColor="accent1" w:themeShade="BF"/>
      <w:sz w:val="28"/>
      <w:szCs w:val="28"/>
    </w:rPr>
  </w:style>
  <w:style w:type="character" w:customStyle="1" w:styleId="IntenseQuoteChar">
    <w:name w:val="Intense Quote Char"/>
    <w:basedOn w:val="DefaultParagraphFont"/>
    <w:link w:val="IntenseQuote"/>
    <w:uiPriority w:val="30"/>
    <w:rsid w:val="00FF3E90"/>
    <w:rPr>
      <w:rFonts w:asciiTheme="majorHAnsi" w:eastAsiaTheme="majorEastAsia" w:hAnsiTheme="majorHAnsi" w:cstheme="majorBidi"/>
      <w:caps/>
      <w:color w:val="365F91" w:themeColor="accent1" w:themeShade="BF"/>
      <w:sz w:val="28"/>
      <w:szCs w:val="28"/>
    </w:rPr>
  </w:style>
  <w:style w:type="character" w:styleId="SubtleEmphasis">
    <w:name w:val="Subtle Emphasis"/>
    <w:basedOn w:val="DefaultParagraphFont"/>
    <w:uiPriority w:val="19"/>
    <w:qFormat/>
    <w:rsid w:val="00FF3E90"/>
    <w:rPr>
      <w:i/>
      <w:iCs/>
      <w:color w:val="595959" w:themeColor="text1" w:themeTint="A6"/>
    </w:rPr>
  </w:style>
  <w:style w:type="character" w:styleId="IntenseEmphasis">
    <w:name w:val="Intense Emphasis"/>
    <w:basedOn w:val="DefaultParagraphFont"/>
    <w:uiPriority w:val="21"/>
    <w:qFormat/>
    <w:rsid w:val="00FF3E90"/>
    <w:rPr>
      <w:b/>
      <w:bCs/>
      <w:i/>
      <w:iCs/>
      <w:color w:val="auto"/>
    </w:rPr>
  </w:style>
  <w:style w:type="character" w:styleId="SubtleReference">
    <w:name w:val="Subtle Reference"/>
    <w:basedOn w:val="DefaultParagraphFont"/>
    <w:uiPriority w:val="31"/>
    <w:qFormat/>
    <w:rsid w:val="00FF3E90"/>
    <w:rPr>
      <w:caps w:val="0"/>
      <w:smallCaps/>
      <w:color w:val="404040" w:themeColor="text1" w:themeTint="BF"/>
      <w:spacing w:val="0"/>
      <w:u w:val="single" w:color="7F7F7F" w:themeColor="text1" w:themeTint="80"/>
    </w:rPr>
  </w:style>
  <w:style w:type="character" w:styleId="IntenseReference">
    <w:name w:val="Intense Reference"/>
    <w:basedOn w:val="DefaultParagraphFont"/>
    <w:uiPriority w:val="32"/>
    <w:qFormat/>
    <w:rsid w:val="00FF3E90"/>
    <w:rPr>
      <w:b/>
      <w:bCs/>
      <w:caps w:val="0"/>
      <w:smallCaps/>
      <w:color w:val="auto"/>
      <w:spacing w:val="0"/>
      <w:u w:val="single"/>
    </w:rPr>
  </w:style>
  <w:style w:type="character" w:styleId="BookTitle">
    <w:name w:val="Book Title"/>
    <w:basedOn w:val="DefaultParagraphFont"/>
    <w:uiPriority w:val="33"/>
    <w:qFormat/>
    <w:rsid w:val="00FF3E90"/>
    <w:rPr>
      <w:b/>
      <w:bCs/>
      <w:caps w:val="0"/>
      <w:smallCaps/>
      <w:spacing w:val="0"/>
    </w:rPr>
  </w:style>
  <w:style w:type="paragraph" w:styleId="TOC2">
    <w:name w:val="toc 2"/>
    <w:basedOn w:val="Normal"/>
    <w:next w:val="Normal"/>
    <w:autoRedefine/>
    <w:uiPriority w:val="39"/>
    <w:unhideWhenUsed/>
    <w:rsid w:val="00E40F4F"/>
    <w:pPr>
      <w:spacing w:after="100"/>
      <w:ind w:left="210"/>
    </w:pPr>
  </w:style>
  <w:style w:type="paragraph" w:styleId="TOC4">
    <w:name w:val="toc 4"/>
    <w:basedOn w:val="Normal"/>
    <w:next w:val="Normal"/>
    <w:autoRedefine/>
    <w:uiPriority w:val="39"/>
    <w:unhideWhenUsed/>
    <w:rsid w:val="00E40F4F"/>
    <w:pPr>
      <w:spacing w:after="100"/>
      <w:ind w:left="630"/>
    </w:pPr>
  </w:style>
  <w:style w:type="paragraph" w:styleId="TOC3">
    <w:name w:val="toc 3"/>
    <w:basedOn w:val="Normal"/>
    <w:next w:val="Normal"/>
    <w:autoRedefine/>
    <w:uiPriority w:val="39"/>
    <w:unhideWhenUsed/>
    <w:rsid w:val="00E40F4F"/>
    <w:pPr>
      <w:spacing w:after="100"/>
      <w:ind w:left="420"/>
    </w:pPr>
  </w:style>
  <w:style w:type="paragraph" w:styleId="FootnoteText">
    <w:name w:val="footnote text"/>
    <w:basedOn w:val="Normal"/>
    <w:link w:val="FootnoteTextChar"/>
    <w:uiPriority w:val="99"/>
    <w:semiHidden/>
    <w:unhideWhenUsed/>
    <w:rsid w:val="00E261CB"/>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E261CB"/>
    <w:rPr>
      <w:sz w:val="20"/>
      <w:szCs w:val="20"/>
    </w:rPr>
  </w:style>
  <w:style w:type="character" w:styleId="FootnoteReference">
    <w:name w:val="footnote reference"/>
    <w:basedOn w:val="DefaultParagraphFont"/>
    <w:uiPriority w:val="99"/>
    <w:semiHidden/>
    <w:unhideWhenUsed/>
    <w:rsid w:val="00E261CB"/>
    <w:rPr>
      <w:vertAlign w:val="superscript"/>
    </w:rPr>
  </w:style>
  <w:style w:type="paragraph" w:styleId="ListParagraph">
    <w:name w:val="List Paragraph"/>
    <w:basedOn w:val="Normal"/>
    <w:uiPriority w:val="1"/>
    <w:qFormat/>
    <w:rsid w:val="00327365"/>
    <w:pPr>
      <w:ind w:left="720"/>
      <w:contextualSpacing/>
    </w:pPr>
  </w:style>
  <w:style w:type="paragraph" w:styleId="BodyText">
    <w:name w:val="Body Text"/>
    <w:basedOn w:val="Normal"/>
    <w:link w:val="BodyTextChar"/>
    <w:uiPriority w:val="1"/>
    <w:semiHidden/>
    <w:unhideWhenUsed/>
    <w:qFormat/>
    <w:rsid w:val="000F1F4B"/>
    <w:pPr>
      <w:widowControl w:val="0"/>
      <w:autoSpaceDE w:val="0"/>
      <w:autoSpaceDN w:val="0"/>
      <w:spacing w:after="0" w:line="240" w:lineRule="auto"/>
    </w:pPr>
    <w:rPr>
      <w:rFonts w:ascii="Times New Roman" w:eastAsia="Times New Roman" w:hAnsi="Times New Roman" w:cs="Times New Roman"/>
      <w:sz w:val="24"/>
      <w:szCs w:val="24"/>
    </w:rPr>
  </w:style>
  <w:style w:type="character" w:customStyle="1" w:styleId="BodyTextChar">
    <w:name w:val="Body Text Char"/>
    <w:basedOn w:val="DefaultParagraphFont"/>
    <w:link w:val="BodyText"/>
    <w:uiPriority w:val="1"/>
    <w:semiHidden/>
    <w:rsid w:val="000F1F4B"/>
    <w:rPr>
      <w:rFonts w:ascii="Times New Roman" w:eastAsia="Times New Roman" w:hAnsi="Times New Roman" w:cs="Times New Roman"/>
      <w:sz w:val="24"/>
      <w:szCs w:val="24"/>
    </w:rPr>
  </w:style>
  <w:style w:type="character" w:customStyle="1" w:styleId="UnresolvedMention1">
    <w:name w:val="Unresolved Mention1"/>
    <w:basedOn w:val="DefaultParagraphFont"/>
    <w:uiPriority w:val="99"/>
    <w:semiHidden/>
    <w:unhideWhenUsed/>
    <w:rsid w:val="000F1F4B"/>
    <w:rPr>
      <w:color w:val="605E5C"/>
      <w:shd w:val="clear" w:color="auto" w:fill="E1DFDD"/>
    </w:rPr>
  </w:style>
  <w:style w:type="paragraph" w:styleId="BalloonText">
    <w:name w:val="Balloon Text"/>
    <w:basedOn w:val="Normal"/>
    <w:link w:val="BalloonTextChar"/>
    <w:uiPriority w:val="99"/>
    <w:semiHidden/>
    <w:unhideWhenUsed/>
    <w:rsid w:val="001B68E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B68E9"/>
    <w:rPr>
      <w:rFonts w:ascii="Tahoma" w:hAnsi="Tahoma" w:cs="Tahoma"/>
      <w:sz w:val="16"/>
      <w:szCs w:val="16"/>
    </w:rPr>
  </w:style>
  <w:style w:type="paragraph" w:styleId="NormalWeb">
    <w:name w:val="Normal (Web)"/>
    <w:basedOn w:val="Normal"/>
    <w:uiPriority w:val="99"/>
    <w:unhideWhenUsed/>
    <w:rsid w:val="001717E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electable-text">
    <w:name w:val="selectable-text"/>
    <w:basedOn w:val="DefaultParagraphFont"/>
    <w:rsid w:val="00CE6D33"/>
  </w:style>
  <w:style w:type="character" w:customStyle="1" w:styleId="overflow-hidden">
    <w:name w:val="overflow-hidden"/>
    <w:basedOn w:val="DefaultParagraphFont"/>
    <w:rsid w:val="00E11535"/>
  </w:style>
  <w:style w:type="character" w:customStyle="1" w:styleId="UnresolvedMention">
    <w:name w:val="Unresolved Mention"/>
    <w:basedOn w:val="DefaultParagraphFont"/>
    <w:uiPriority w:val="99"/>
    <w:semiHidden/>
    <w:unhideWhenUsed/>
    <w:rsid w:val="00664A91"/>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1"/>
        <w:szCs w:val="21"/>
        <w:lang w:val="en-US" w:eastAsia="en-US" w:bidi="ar-SA"/>
      </w:rPr>
    </w:rPrDefault>
    <w:pPrDefault>
      <w:pPr>
        <w:spacing w:after="160" w:line="480"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F3E90"/>
  </w:style>
  <w:style w:type="paragraph" w:styleId="Heading1">
    <w:name w:val="heading 1"/>
    <w:basedOn w:val="Normal"/>
    <w:next w:val="Normal"/>
    <w:link w:val="Heading1Char"/>
    <w:uiPriority w:val="9"/>
    <w:qFormat/>
    <w:rsid w:val="00FF3E90"/>
    <w:pPr>
      <w:keepNext/>
      <w:keepLines/>
      <w:spacing w:before="320" w:after="80" w:line="240" w:lineRule="auto"/>
      <w:jc w:val="center"/>
      <w:outlineLvl w:val="0"/>
    </w:pPr>
    <w:rPr>
      <w:rFonts w:asciiTheme="majorHAnsi" w:eastAsiaTheme="majorEastAsia" w:hAnsiTheme="majorHAnsi" w:cstheme="majorBidi"/>
      <w:color w:val="365F91" w:themeColor="accent1" w:themeShade="BF"/>
      <w:sz w:val="40"/>
      <w:szCs w:val="40"/>
    </w:rPr>
  </w:style>
  <w:style w:type="paragraph" w:styleId="Heading2">
    <w:name w:val="heading 2"/>
    <w:basedOn w:val="Normal"/>
    <w:next w:val="Normal"/>
    <w:link w:val="Heading2Char"/>
    <w:uiPriority w:val="9"/>
    <w:unhideWhenUsed/>
    <w:qFormat/>
    <w:rsid w:val="00FF3E90"/>
    <w:pPr>
      <w:keepNext/>
      <w:keepLines/>
      <w:spacing w:before="160" w:after="40" w:line="240" w:lineRule="auto"/>
      <w:jc w:val="center"/>
      <w:outlineLvl w:val="1"/>
    </w:pPr>
    <w:rPr>
      <w:rFonts w:asciiTheme="majorHAnsi" w:eastAsiaTheme="majorEastAsia" w:hAnsiTheme="majorHAnsi" w:cstheme="majorBidi"/>
      <w:sz w:val="32"/>
      <w:szCs w:val="32"/>
    </w:rPr>
  </w:style>
  <w:style w:type="paragraph" w:styleId="Heading3">
    <w:name w:val="heading 3"/>
    <w:basedOn w:val="Normal"/>
    <w:next w:val="Normal"/>
    <w:link w:val="Heading3Char"/>
    <w:uiPriority w:val="9"/>
    <w:unhideWhenUsed/>
    <w:qFormat/>
    <w:rsid w:val="00FF3E90"/>
    <w:pPr>
      <w:keepNext/>
      <w:keepLines/>
      <w:spacing w:before="160" w:after="0" w:line="240" w:lineRule="auto"/>
      <w:outlineLvl w:val="2"/>
    </w:pPr>
    <w:rPr>
      <w:rFonts w:asciiTheme="majorHAnsi" w:eastAsiaTheme="majorEastAsia" w:hAnsiTheme="majorHAnsi" w:cstheme="majorBidi"/>
      <w:sz w:val="32"/>
      <w:szCs w:val="32"/>
    </w:rPr>
  </w:style>
  <w:style w:type="paragraph" w:styleId="Heading4">
    <w:name w:val="heading 4"/>
    <w:basedOn w:val="Normal"/>
    <w:next w:val="Normal"/>
    <w:link w:val="Heading4Char"/>
    <w:uiPriority w:val="9"/>
    <w:unhideWhenUsed/>
    <w:qFormat/>
    <w:rsid w:val="00FF3E90"/>
    <w:pPr>
      <w:keepNext/>
      <w:keepLines/>
      <w:spacing w:before="80" w:after="0"/>
      <w:outlineLvl w:val="3"/>
    </w:pPr>
    <w:rPr>
      <w:rFonts w:asciiTheme="majorHAnsi" w:eastAsiaTheme="majorEastAsia" w:hAnsiTheme="majorHAnsi" w:cstheme="majorBidi"/>
      <w:i/>
      <w:iCs/>
      <w:sz w:val="30"/>
      <w:szCs w:val="30"/>
    </w:rPr>
  </w:style>
  <w:style w:type="paragraph" w:styleId="Heading5">
    <w:name w:val="heading 5"/>
    <w:basedOn w:val="Normal"/>
    <w:next w:val="Normal"/>
    <w:link w:val="Heading5Char"/>
    <w:uiPriority w:val="9"/>
    <w:semiHidden/>
    <w:unhideWhenUsed/>
    <w:qFormat/>
    <w:rsid w:val="00FF3E90"/>
    <w:pPr>
      <w:keepNext/>
      <w:keepLines/>
      <w:spacing w:before="40" w:after="0"/>
      <w:outlineLvl w:val="4"/>
    </w:pPr>
    <w:rPr>
      <w:rFonts w:asciiTheme="majorHAnsi" w:eastAsiaTheme="majorEastAsia" w:hAnsiTheme="majorHAnsi" w:cstheme="majorBidi"/>
      <w:sz w:val="28"/>
      <w:szCs w:val="28"/>
    </w:rPr>
  </w:style>
  <w:style w:type="paragraph" w:styleId="Heading6">
    <w:name w:val="heading 6"/>
    <w:basedOn w:val="Normal"/>
    <w:next w:val="Normal"/>
    <w:link w:val="Heading6Char"/>
    <w:uiPriority w:val="9"/>
    <w:semiHidden/>
    <w:unhideWhenUsed/>
    <w:qFormat/>
    <w:rsid w:val="00FF3E90"/>
    <w:pPr>
      <w:keepNext/>
      <w:keepLines/>
      <w:spacing w:before="40" w:after="0"/>
      <w:outlineLvl w:val="5"/>
    </w:pPr>
    <w:rPr>
      <w:rFonts w:asciiTheme="majorHAnsi" w:eastAsiaTheme="majorEastAsia" w:hAnsiTheme="majorHAnsi" w:cstheme="majorBidi"/>
      <w:i/>
      <w:iCs/>
      <w:sz w:val="26"/>
      <w:szCs w:val="26"/>
    </w:rPr>
  </w:style>
  <w:style w:type="paragraph" w:styleId="Heading7">
    <w:name w:val="heading 7"/>
    <w:basedOn w:val="Normal"/>
    <w:next w:val="Normal"/>
    <w:link w:val="Heading7Char"/>
    <w:uiPriority w:val="9"/>
    <w:semiHidden/>
    <w:unhideWhenUsed/>
    <w:qFormat/>
    <w:rsid w:val="00FF3E90"/>
    <w:pPr>
      <w:keepNext/>
      <w:keepLines/>
      <w:spacing w:before="40" w:after="0"/>
      <w:outlineLvl w:val="6"/>
    </w:pPr>
    <w:rPr>
      <w:rFonts w:asciiTheme="majorHAnsi" w:eastAsiaTheme="majorEastAsia" w:hAnsiTheme="majorHAnsi" w:cstheme="majorBidi"/>
      <w:sz w:val="24"/>
      <w:szCs w:val="24"/>
    </w:rPr>
  </w:style>
  <w:style w:type="paragraph" w:styleId="Heading8">
    <w:name w:val="heading 8"/>
    <w:basedOn w:val="Normal"/>
    <w:next w:val="Normal"/>
    <w:link w:val="Heading8Char"/>
    <w:uiPriority w:val="9"/>
    <w:semiHidden/>
    <w:unhideWhenUsed/>
    <w:qFormat/>
    <w:rsid w:val="00FF3E90"/>
    <w:pPr>
      <w:keepNext/>
      <w:keepLines/>
      <w:spacing w:before="40" w:after="0"/>
      <w:outlineLvl w:val="7"/>
    </w:pPr>
    <w:rPr>
      <w:rFonts w:asciiTheme="majorHAnsi" w:eastAsiaTheme="majorEastAsia" w:hAnsiTheme="majorHAnsi" w:cstheme="majorBidi"/>
      <w:i/>
      <w:iCs/>
      <w:sz w:val="22"/>
      <w:szCs w:val="22"/>
    </w:rPr>
  </w:style>
  <w:style w:type="paragraph" w:styleId="Heading9">
    <w:name w:val="heading 9"/>
    <w:basedOn w:val="Normal"/>
    <w:next w:val="Normal"/>
    <w:link w:val="Heading9Char"/>
    <w:uiPriority w:val="9"/>
    <w:semiHidden/>
    <w:unhideWhenUsed/>
    <w:qFormat/>
    <w:rsid w:val="00FF3E90"/>
    <w:pPr>
      <w:keepNext/>
      <w:keepLines/>
      <w:spacing w:before="40" w:after="0"/>
      <w:outlineLvl w:val="8"/>
    </w:pPr>
    <w:rPr>
      <w:b/>
      <w:bCs/>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uiPriority w:val="9"/>
    <w:rsid w:val="00FF3E90"/>
    <w:rPr>
      <w:rFonts w:asciiTheme="majorHAnsi" w:eastAsiaTheme="majorEastAsia" w:hAnsiTheme="majorHAnsi" w:cstheme="majorBidi"/>
      <w:i/>
      <w:iCs/>
      <w:sz w:val="30"/>
      <w:szCs w:val="30"/>
    </w:rPr>
  </w:style>
  <w:style w:type="character" w:customStyle="1" w:styleId="Heading1Char">
    <w:name w:val="Heading 1 Char"/>
    <w:basedOn w:val="DefaultParagraphFont"/>
    <w:link w:val="Heading1"/>
    <w:uiPriority w:val="9"/>
    <w:rsid w:val="00FF3E90"/>
    <w:rPr>
      <w:rFonts w:asciiTheme="majorHAnsi" w:eastAsiaTheme="majorEastAsia" w:hAnsiTheme="majorHAnsi" w:cstheme="majorBidi"/>
      <w:color w:val="365F91" w:themeColor="accent1" w:themeShade="BF"/>
      <w:sz w:val="40"/>
      <w:szCs w:val="40"/>
    </w:rPr>
  </w:style>
  <w:style w:type="paragraph" w:styleId="Header">
    <w:name w:val="header"/>
    <w:basedOn w:val="Normal"/>
    <w:link w:val="HeaderChar"/>
    <w:uiPriority w:val="99"/>
    <w:unhideWhenUsed/>
    <w:rsid w:val="009A08DA"/>
    <w:pPr>
      <w:tabs>
        <w:tab w:val="center" w:pos="4680"/>
        <w:tab w:val="right" w:pos="9360"/>
      </w:tabs>
    </w:pPr>
    <w:rPr>
      <w:szCs w:val="28"/>
    </w:rPr>
  </w:style>
  <w:style w:type="character" w:customStyle="1" w:styleId="HeaderChar">
    <w:name w:val="Header Char"/>
    <w:basedOn w:val="DefaultParagraphFont"/>
    <w:link w:val="Header"/>
    <w:uiPriority w:val="99"/>
    <w:rsid w:val="009A08DA"/>
    <w:rPr>
      <w:rFonts w:ascii="Times New Roman" w:eastAsia="Times New Roman" w:hAnsi="Times New Roman" w:cs="Times New Roman"/>
      <w:szCs w:val="28"/>
      <w:lang w:bidi="bn-BD"/>
    </w:rPr>
  </w:style>
  <w:style w:type="paragraph" w:styleId="Footer">
    <w:name w:val="footer"/>
    <w:basedOn w:val="Normal"/>
    <w:link w:val="FooterChar"/>
    <w:uiPriority w:val="99"/>
    <w:unhideWhenUsed/>
    <w:rsid w:val="009A08DA"/>
    <w:pPr>
      <w:tabs>
        <w:tab w:val="center" w:pos="4680"/>
        <w:tab w:val="right" w:pos="9360"/>
      </w:tabs>
    </w:pPr>
    <w:rPr>
      <w:szCs w:val="28"/>
    </w:rPr>
  </w:style>
  <w:style w:type="character" w:customStyle="1" w:styleId="FooterChar">
    <w:name w:val="Footer Char"/>
    <w:basedOn w:val="DefaultParagraphFont"/>
    <w:link w:val="Footer"/>
    <w:uiPriority w:val="99"/>
    <w:rsid w:val="009A08DA"/>
    <w:rPr>
      <w:rFonts w:ascii="Times New Roman" w:eastAsia="Times New Roman" w:hAnsi="Times New Roman" w:cs="Times New Roman"/>
      <w:szCs w:val="28"/>
      <w:lang w:bidi="bn-BD"/>
    </w:rPr>
  </w:style>
  <w:style w:type="paragraph" w:styleId="TOCHeading">
    <w:name w:val="TOC Heading"/>
    <w:basedOn w:val="Heading1"/>
    <w:next w:val="Normal"/>
    <w:uiPriority w:val="39"/>
    <w:unhideWhenUsed/>
    <w:qFormat/>
    <w:rsid w:val="00FF3E90"/>
    <w:pPr>
      <w:outlineLvl w:val="9"/>
    </w:pPr>
  </w:style>
  <w:style w:type="paragraph" w:styleId="TOC1">
    <w:name w:val="toc 1"/>
    <w:basedOn w:val="Normal"/>
    <w:next w:val="Normal"/>
    <w:autoRedefine/>
    <w:uiPriority w:val="39"/>
    <w:unhideWhenUsed/>
    <w:rsid w:val="00464921"/>
    <w:pPr>
      <w:tabs>
        <w:tab w:val="right" w:leader="dot" w:pos="9350"/>
      </w:tabs>
      <w:spacing w:after="100" w:line="360" w:lineRule="auto"/>
    </w:pPr>
    <w:rPr>
      <w:szCs w:val="28"/>
    </w:rPr>
  </w:style>
  <w:style w:type="character" w:styleId="Hyperlink">
    <w:name w:val="Hyperlink"/>
    <w:basedOn w:val="DefaultParagraphFont"/>
    <w:uiPriority w:val="99"/>
    <w:unhideWhenUsed/>
    <w:rsid w:val="005C55E2"/>
    <w:rPr>
      <w:color w:val="0000FF" w:themeColor="hyperlink"/>
      <w:u w:val="single"/>
    </w:rPr>
  </w:style>
  <w:style w:type="character" w:customStyle="1" w:styleId="Heading2Char">
    <w:name w:val="Heading 2 Char"/>
    <w:basedOn w:val="DefaultParagraphFont"/>
    <w:link w:val="Heading2"/>
    <w:uiPriority w:val="9"/>
    <w:rsid w:val="00FF3E90"/>
    <w:rPr>
      <w:rFonts w:asciiTheme="majorHAnsi" w:eastAsiaTheme="majorEastAsia" w:hAnsiTheme="majorHAnsi" w:cstheme="majorBidi"/>
      <w:sz w:val="32"/>
      <w:szCs w:val="32"/>
    </w:rPr>
  </w:style>
  <w:style w:type="paragraph" w:styleId="Title">
    <w:name w:val="Title"/>
    <w:basedOn w:val="Normal"/>
    <w:next w:val="Normal"/>
    <w:link w:val="TitleChar"/>
    <w:uiPriority w:val="10"/>
    <w:qFormat/>
    <w:rsid w:val="00FF3E90"/>
    <w:pPr>
      <w:pBdr>
        <w:top w:val="single" w:sz="6" w:space="8" w:color="9BBB59" w:themeColor="accent3"/>
        <w:bottom w:val="single" w:sz="6" w:space="8" w:color="9BBB59" w:themeColor="accent3"/>
      </w:pBdr>
      <w:spacing w:after="400" w:line="240" w:lineRule="auto"/>
      <w:contextualSpacing/>
      <w:jc w:val="center"/>
    </w:pPr>
    <w:rPr>
      <w:rFonts w:asciiTheme="majorHAnsi" w:eastAsiaTheme="majorEastAsia" w:hAnsiTheme="majorHAnsi" w:cstheme="majorBidi"/>
      <w:caps/>
      <w:color w:val="1F497D" w:themeColor="text2"/>
      <w:spacing w:val="30"/>
      <w:sz w:val="72"/>
      <w:szCs w:val="72"/>
    </w:rPr>
  </w:style>
  <w:style w:type="character" w:customStyle="1" w:styleId="TitleChar">
    <w:name w:val="Title Char"/>
    <w:basedOn w:val="DefaultParagraphFont"/>
    <w:link w:val="Title"/>
    <w:uiPriority w:val="10"/>
    <w:rsid w:val="00FF3E90"/>
    <w:rPr>
      <w:rFonts w:asciiTheme="majorHAnsi" w:eastAsiaTheme="majorEastAsia" w:hAnsiTheme="majorHAnsi" w:cstheme="majorBidi"/>
      <w:caps/>
      <w:color w:val="1F497D" w:themeColor="text2"/>
      <w:spacing w:val="30"/>
      <w:sz w:val="72"/>
      <w:szCs w:val="72"/>
    </w:rPr>
  </w:style>
  <w:style w:type="character" w:styleId="Strong">
    <w:name w:val="Strong"/>
    <w:basedOn w:val="DefaultParagraphFont"/>
    <w:uiPriority w:val="22"/>
    <w:qFormat/>
    <w:rsid w:val="00FF3E90"/>
    <w:rPr>
      <w:b/>
      <w:bCs/>
    </w:rPr>
  </w:style>
  <w:style w:type="character" w:customStyle="1" w:styleId="Heading3Char">
    <w:name w:val="Heading 3 Char"/>
    <w:basedOn w:val="DefaultParagraphFont"/>
    <w:link w:val="Heading3"/>
    <w:uiPriority w:val="9"/>
    <w:rsid w:val="00FF3E90"/>
    <w:rPr>
      <w:rFonts w:asciiTheme="majorHAnsi" w:eastAsiaTheme="majorEastAsia" w:hAnsiTheme="majorHAnsi" w:cstheme="majorBidi"/>
      <w:sz w:val="32"/>
      <w:szCs w:val="32"/>
    </w:rPr>
  </w:style>
  <w:style w:type="character" w:customStyle="1" w:styleId="Heading5Char">
    <w:name w:val="Heading 5 Char"/>
    <w:basedOn w:val="DefaultParagraphFont"/>
    <w:link w:val="Heading5"/>
    <w:uiPriority w:val="9"/>
    <w:semiHidden/>
    <w:rsid w:val="00FF3E90"/>
    <w:rPr>
      <w:rFonts w:asciiTheme="majorHAnsi" w:eastAsiaTheme="majorEastAsia" w:hAnsiTheme="majorHAnsi" w:cstheme="majorBidi"/>
      <w:sz w:val="28"/>
      <w:szCs w:val="28"/>
    </w:rPr>
  </w:style>
  <w:style w:type="character" w:customStyle="1" w:styleId="Heading6Char">
    <w:name w:val="Heading 6 Char"/>
    <w:basedOn w:val="DefaultParagraphFont"/>
    <w:link w:val="Heading6"/>
    <w:uiPriority w:val="9"/>
    <w:semiHidden/>
    <w:rsid w:val="00FF3E90"/>
    <w:rPr>
      <w:rFonts w:asciiTheme="majorHAnsi" w:eastAsiaTheme="majorEastAsia" w:hAnsiTheme="majorHAnsi" w:cstheme="majorBidi"/>
      <w:i/>
      <w:iCs/>
      <w:sz w:val="26"/>
      <w:szCs w:val="26"/>
    </w:rPr>
  </w:style>
  <w:style w:type="character" w:customStyle="1" w:styleId="Heading7Char">
    <w:name w:val="Heading 7 Char"/>
    <w:basedOn w:val="DefaultParagraphFont"/>
    <w:link w:val="Heading7"/>
    <w:uiPriority w:val="9"/>
    <w:semiHidden/>
    <w:rsid w:val="00FF3E90"/>
    <w:rPr>
      <w:rFonts w:asciiTheme="majorHAnsi" w:eastAsiaTheme="majorEastAsia" w:hAnsiTheme="majorHAnsi" w:cstheme="majorBidi"/>
      <w:sz w:val="24"/>
      <w:szCs w:val="24"/>
    </w:rPr>
  </w:style>
  <w:style w:type="character" w:customStyle="1" w:styleId="Heading8Char">
    <w:name w:val="Heading 8 Char"/>
    <w:basedOn w:val="DefaultParagraphFont"/>
    <w:link w:val="Heading8"/>
    <w:uiPriority w:val="9"/>
    <w:semiHidden/>
    <w:rsid w:val="00FF3E90"/>
    <w:rPr>
      <w:rFonts w:asciiTheme="majorHAnsi" w:eastAsiaTheme="majorEastAsia" w:hAnsiTheme="majorHAnsi" w:cstheme="majorBidi"/>
      <w:i/>
      <w:iCs/>
      <w:sz w:val="22"/>
      <w:szCs w:val="22"/>
    </w:rPr>
  </w:style>
  <w:style w:type="character" w:customStyle="1" w:styleId="Heading9Char">
    <w:name w:val="Heading 9 Char"/>
    <w:basedOn w:val="DefaultParagraphFont"/>
    <w:link w:val="Heading9"/>
    <w:uiPriority w:val="9"/>
    <w:semiHidden/>
    <w:rsid w:val="00FF3E90"/>
    <w:rPr>
      <w:b/>
      <w:bCs/>
      <w:i/>
      <w:iCs/>
    </w:rPr>
  </w:style>
  <w:style w:type="paragraph" w:styleId="Caption">
    <w:name w:val="caption"/>
    <w:basedOn w:val="Normal"/>
    <w:next w:val="Normal"/>
    <w:uiPriority w:val="35"/>
    <w:semiHidden/>
    <w:unhideWhenUsed/>
    <w:qFormat/>
    <w:rsid w:val="00FF3E90"/>
    <w:pPr>
      <w:spacing w:line="240" w:lineRule="auto"/>
    </w:pPr>
    <w:rPr>
      <w:b/>
      <w:bCs/>
      <w:color w:val="404040" w:themeColor="text1" w:themeTint="BF"/>
      <w:sz w:val="16"/>
      <w:szCs w:val="16"/>
    </w:rPr>
  </w:style>
  <w:style w:type="paragraph" w:styleId="Subtitle">
    <w:name w:val="Subtitle"/>
    <w:basedOn w:val="Normal"/>
    <w:next w:val="Normal"/>
    <w:link w:val="SubtitleChar"/>
    <w:uiPriority w:val="11"/>
    <w:qFormat/>
    <w:rsid w:val="00FF3E90"/>
    <w:pPr>
      <w:numPr>
        <w:ilvl w:val="1"/>
      </w:numPr>
      <w:jc w:val="center"/>
    </w:pPr>
    <w:rPr>
      <w:color w:val="1F497D" w:themeColor="text2"/>
      <w:sz w:val="28"/>
      <w:szCs w:val="28"/>
    </w:rPr>
  </w:style>
  <w:style w:type="character" w:customStyle="1" w:styleId="SubtitleChar">
    <w:name w:val="Subtitle Char"/>
    <w:basedOn w:val="DefaultParagraphFont"/>
    <w:link w:val="Subtitle"/>
    <w:uiPriority w:val="11"/>
    <w:rsid w:val="00FF3E90"/>
    <w:rPr>
      <w:color w:val="1F497D" w:themeColor="text2"/>
      <w:sz w:val="28"/>
      <w:szCs w:val="28"/>
    </w:rPr>
  </w:style>
  <w:style w:type="character" w:styleId="Emphasis">
    <w:name w:val="Emphasis"/>
    <w:basedOn w:val="DefaultParagraphFont"/>
    <w:uiPriority w:val="20"/>
    <w:qFormat/>
    <w:rsid w:val="00FF3E90"/>
    <w:rPr>
      <w:i/>
      <w:iCs/>
      <w:color w:val="000000" w:themeColor="text1"/>
    </w:rPr>
  </w:style>
  <w:style w:type="paragraph" w:styleId="NoSpacing">
    <w:name w:val="No Spacing"/>
    <w:uiPriority w:val="1"/>
    <w:qFormat/>
    <w:rsid w:val="00FF3E90"/>
    <w:pPr>
      <w:spacing w:after="0" w:line="240" w:lineRule="auto"/>
    </w:pPr>
  </w:style>
  <w:style w:type="paragraph" w:styleId="Quote">
    <w:name w:val="Quote"/>
    <w:basedOn w:val="Normal"/>
    <w:next w:val="Normal"/>
    <w:link w:val="QuoteChar"/>
    <w:uiPriority w:val="29"/>
    <w:qFormat/>
    <w:rsid w:val="00FF3E90"/>
    <w:pPr>
      <w:spacing w:before="160"/>
      <w:ind w:left="720" w:right="720"/>
      <w:jc w:val="center"/>
    </w:pPr>
    <w:rPr>
      <w:i/>
      <w:iCs/>
      <w:color w:val="76923C" w:themeColor="accent3" w:themeShade="BF"/>
      <w:sz w:val="24"/>
      <w:szCs w:val="24"/>
    </w:rPr>
  </w:style>
  <w:style w:type="character" w:customStyle="1" w:styleId="QuoteChar">
    <w:name w:val="Quote Char"/>
    <w:basedOn w:val="DefaultParagraphFont"/>
    <w:link w:val="Quote"/>
    <w:uiPriority w:val="29"/>
    <w:rsid w:val="00FF3E90"/>
    <w:rPr>
      <w:i/>
      <w:iCs/>
      <w:color w:val="76923C" w:themeColor="accent3" w:themeShade="BF"/>
      <w:sz w:val="24"/>
      <w:szCs w:val="24"/>
    </w:rPr>
  </w:style>
  <w:style w:type="paragraph" w:styleId="IntenseQuote">
    <w:name w:val="Intense Quote"/>
    <w:basedOn w:val="Normal"/>
    <w:next w:val="Normal"/>
    <w:link w:val="IntenseQuoteChar"/>
    <w:uiPriority w:val="30"/>
    <w:qFormat/>
    <w:rsid w:val="00FF3E90"/>
    <w:pPr>
      <w:spacing w:before="160" w:line="276" w:lineRule="auto"/>
      <w:ind w:left="936" w:right="936"/>
      <w:jc w:val="center"/>
    </w:pPr>
    <w:rPr>
      <w:rFonts w:asciiTheme="majorHAnsi" w:eastAsiaTheme="majorEastAsia" w:hAnsiTheme="majorHAnsi" w:cstheme="majorBidi"/>
      <w:caps/>
      <w:color w:val="365F91" w:themeColor="accent1" w:themeShade="BF"/>
      <w:sz w:val="28"/>
      <w:szCs w:val="28"/>
    </w:rPr>
  </w:style>
  <w:style w:type="character" w:customStyle="1" w:styleId="IntenseQuoteChar">
    <w:name w:val="Intense Quote Char"/>
    <w:basedOn w:val="DefaultParagraphFont"/>
    <w:link w:val="IntenseQuote"/>
    <w:uiPriority w:val="30"/>
    <w:rsid w:val="00FF3E90"/>
    <w:rPr>
      <w:rFonts w:asciiTheme="majorHAnsi" w:eastAsiaTheme="majorEastAsia" w:hAnsiTheme="majorHAnsi" w:cstheme="majorBidi"/>
      <w:caps/>
      <w:color w:val="365F91" w:themeColor="accent1" w:themeShade="BF"/>
      <w:sz w:val="28"/>
      <w:szCs w:val="28"/>
    </w:rPr>
  </w:style>
  <w:style w:type="character" w:styleId="SubtleEmphasis">
    <w:name w:val="Subtle Emphasis"/>
    <w:basedOn w:val="DefaultParagraphFont"/>
    <w:uiPriority w:val="19"/>
    <w:qFormat/>
    <w:rsid w:val="00FF3E90"/>
    <w:rPr>
      <w:i/>
      <w:iCs/>
      <w:color w:val="595959" w:themeColor="text1" w:themeTint="A6"/>
    </w:rPr>
  </w:style>
  <w:style w:type="character" w:styleId="IntenseEmphasis">
    <w:name w:val="Intense Emphasis"/>
    <w:basedOn w:val="DefaultParagraphFont"/>
    <w:uiPriority w:val="21"/>
    <w:qFormat/>
    <w:rsid w:val="00FF3E90"/>
    <w:rPr>
      <w:b/>
      <w:bCs/>
      <w:i/>
      <w:iCs/>
      <w:color w:val="auto"/>
    </w:rPr>
  </w:style>
  <w:style w:type="character" w:styleId="SubtleReference">
    <w:name w:val="Subtle Reference"/>
    <w:basedOn w:val="DefaultParagraphFont"/>
    <w:uiPriority w:val="31"/>
    <w:qFormat/>
    <w:rsid w:val="00FF3E90"/>
    <w:rPr>
      <w:caps w:val="0"/>
      <w:smallCaps/>
      <w:color w:val="404040" w:themeColor="text1" w:themeTint="BF"/>
      <w:spacing w:val="0"/>
      <w:u w:val="single" w:color="7F7F7F" w:themeColor="text1" w:themeTint="80"/>
    </w:rPr>
  </w:style>
  <w:style w:type="character" w:styleId="IntenseReference">
    <w:name w:val="Intense Reference"/>
    <w:basedOn w:val="DefaultParagraphFont"/>
    <w:uiPriority w:val="32"/>
    <w:qFormat/>
    <w:rsid w:val="00FF3E90"/>
    <w:rPr>
      <w:b/>
      <w:bCs/>
      <w:caps w:val="0"/>
      <w:smallCaps/>
      <w:color w:val="auto"/>
      <w:spacing w:val="0"/>
      <w:u w:val="single"/>
    </w:rPr>
  </w:style>
  <w:style w:type="character" w:styleId="BookTitle">
    <w:name w:val="Book Title"/>
    <w:basedOn w:val="DefaultParagraphFont"/>
    <w:uiPriority w:val="33"/>
    <w:qFormat/>
    <w:rsid w:val="00FF3E90"/>
    <w:rPr>
      <w:b/>
      <w:bCs/>
      <w:caps w:val="0"/>
      <w:smallCaps/>
      <w:spacing w:val="0"/>
    </w:rPr>
  </w:style>
  <w:style w:type="paragraph" w:styleId="TOC2">
    <w:name w:val="toc 2"/>
    <w:basedOn w:val="Normal"/>
    <w:next w:val="Normal"/>
    <w:autoRedefine/>
    <w:uiPriority w:val="39"/>
    <w:unhideWhenUsed/>
    <w:rsid w:val="00E40F4F"/>
    <w:pPr>
      <w:spacing w:after="100"/>
      <w:ind w:left="210"/>
    </w:pPr>
  </w:style>
  <w:style w:type="paragraph" w:styleId="TOC4">
    <w:name w:val="toc 4"/>
    <w:basedOn w:val="Normal"/>
    <w:next w:val="Normal"/>
    <w:autoRedefine/>
    <w:uiPriority w:val="39"/>
    <w:unhideWhenUsed/>
    <w:rsid w:val="00E40F4F"/>
    <w:pPr>
      <w:spacing w:after="100"/>
      <w:ind w:left="630"/>
    </w:pPr>
  </w:style>
  <w:style w:type="paragraph" w:styleId="TOC3">
    <w:name w:val="toc 3"/>
    <w:basedOn w:val="Normal"/>
    <w:next w:val="Normal"/>
    <w:autoRedefine/>
    <w:uiPriority w:val="39"/>
    <w:unhideWhenUsed/>
    <w:rsid w:val="00E40F4F"/>
    <w:pPr>
      <w:spacing w:after="100"/>
      <w:ind w:left="420"/>
    </w:pPr>
  </w:style>
  <w:style w:type="paragraph" w:styleId="FootnoteText">
    <w:name w:val="footnote text"/>
    <w:basedOn w:val="Normal"/>
    <w:link w:val="FootnoteTextChar"/>
    <w:uiPriority w:val="99"/>
    <w:semiHidden/>
    <w:unhideWhenUsed/>
    <w:rsid w:val="00E261CB"/>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E261CB"/>
    <w:rPr>
      <w:sz w:val="20"/>
      <w:szCs w:val="20"/>
    </w:rPr>
  </w:style>
  <w:style w:type="character" w:styleId="FootnoteReference">
    <w:name w:val="footnote reference"/>
    <w:basedOn w:val="DefaultParagraphFont"/>
    <w:uiPriority w:val="99"/>
    <w:semiHidden/>
    <w:unhideWhenUsed/>
    <w:rsid w:val="00E261CB"/>
    <w:rPr>
      <w:vertAlign w:val="superscript"/>
    </w:rPr>
  </w:style>
  <w:style w:type="paragraph" w:styleId="ListParagraph">
    <w:name w:val="List Paragraph"/>
    <w:basedOn w:val="Normal"/>
    <w:uiPriority w:val="1"/>
    <w:qFormat/>
    <w:rsid w:val="00327365"/>
    <w:pPr>
      <w:ind w:left="720"/>
      <w:contextualSpacing/>
    </w:pPr>
  </w:style>
  <w:style w:type="paragraph" w:styleId="BodyText">
    <w:name w:val="Body Text"/>
    <w:basedOn w:val="Normal"/>
    <w:link w:val="BodyTextChar"/>
    <w:uiPriority w:val="1"/>
    <w:semiHidden/>
    <w:unhideWhenUsed/>
    <w:qFormat/>
    <w:rsid w:val="000F1F4B"/>
    <w:pPr>
      <w:widowControl w:val="0"/>
      <w:autoSpaceDE w:val="0"/>
      <w:autoSpaceDN w:val="0"/>
      <w:spacing w:after="0" w:line="240" w:lineRule="auto"/>
    </w:pPr>
    <w:rPr>
      <w:rFonts w:ascii="Times New Roman" w:eastAsia="Times New Roman" w:hAnsi="Times New Roman" w:cs="Times New Roman"/>
      <w:sz w:val="24"/>
      <w:szCs w:val="24"/>
    </w:rPr>
  </w:style>
  <w:style w:type="character" w:customStyle="1" w:styleId="BodyTextChar">
    <w:name w:val="Body Text Char"/>
    <w:basedOn w:val="DefaultParagraphFont"/>
    <w:link w:val="BodyText"/>
    <w:uiPriority w:val="1"/>
    <w:semiHidden/>
    <w:rsid w:val="000F1F4B"/>
    <w:rPr>
      <w:rFonts w:ascii="Times New Roman" w:eastAsia="Times New Roman" w:hAnsi="Times New Roman" w:cs="Times New Roman"/>
      <w:sz w:val="24"/>
      <w:szCs w:val="24"/>
    </w:rPr>
  </w:style>
  <w:style w:type="character" w:customStyle="1" w:styleId="UnresolvedMention1">
    <w:name w:val="Unresolved Mention1"/>
    <w:basedOn w:val="DefaultParagraphFont"/>
    <w:uiPriority w:val="99"/>
    <w:semiHidden/>
    <w:unhideWhenUsed/>
    <w:rsid w:val="000F1F4B"/>
    <w:rPr>
      <w:color w:val="605E5C"/>
      <w:shd w:val="clear" w:color="auto" w:fill="E1DFDD"/>
    </w:rPr>
  </w:style>
  <w:style w:type="paragraph" w:styleId="BalloonText">
    <w:name w:val="Balloon Text"/>
    <w:basedOn w:val="Normal"/>
    <w:link w:val="BalloonTextChar"/>
    <w:uiPriority w:val="99"/>
    <w:semiHidden/>
    <w:unhideWhenUsed/>
    <w:rsid w:val="001B68E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B68E9"/>
    <w:rPr>
      <w:rFonts w:ascii="Tahoma" w:hAnsi="Tahoma" w:cs="Tahoma"/>
      <w:sz w:val="16"/>
      <w:szCs w:val="16"/>
    </w:rPr>
  </w:style>
  <w:style w:type="paragraph" w:styleId="NormalWeb">
    <w:name w:val="Normal (Web)"/>
    <w:basedOn w:val="Normal"/>
    <w:uiPriority w:val="99"/>
    <w:unhideWhenUsed/>
    <w:rsid w:val="001717E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electable-text">
    <w:name w:val="selectable-text"/>
    <w:basedOn w:val="DefaultParagraphFont"/>
    <w:rsid w:val="00CE6D33"/>
  </w:style>
  <w:style w:type="character" w:customStyle="1" w:styleId="overflow-hidden">
    <w:name w:val="overflow-hidden"/>
    <w:basedOn w:val="DefaultParagraphFont"/>
    <w:rsid w:val="00E11535"/>
  </w:style>
  <w:style w:type="character" w:customStyle="1" w:styleId="UnresolvedMention">
    <w:name w:val="Unresolved Mention"/>
    <w:basedOn w:val="DefaultParagraphFont"/>
    <w:uiPriority w:val="99"/>
    <w:semiHidden/>
    <w:unhideWhenUsed/>
    <w:rsid w:val="00664A9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930478">
      <w:bodyDiv w:val="1"/>
      <w:marLeft w:val="0"/>
      <w:marRight w:val="0"/>
      <w:marTop w:val="0"/>
      <w:marBottom w:val="0"/>
      <w:divBdr>
        <w:top w:val="none" w:sz="0" w:space="0" w:color="auto"/>
        <w:left w:val="none" w:sz="0" w:space="0" w:color="auto"/>
        <w:bottom w:val="none" w:sz="0" w:space="0" w:color="auto"/>
        <w:right w:val="none" w:sz="0" w:space="0" w:color="auto"/>
      </w:divBdr>
    </w:div>
    <w:div w:id="36443105">
      <w:bodyDiv w:val="1"/>
      <w:marLeft w:val="0"/>
      <w:marRight w:val="0"/>
      <w:marTop w:val="0"/>
      <w:marBottom w:val="0"/>
      <w:divBdr>
        <w:top w:val="none" w:sz="0" w:space="0" w:color="auto"/>
        <w:left w:val="none" w:sz="0" w:space="0" w:color="auto"/>
        <w:bottom w:val="none" w:sz="0" w:space="0" w:color="auto"/>
        <w:right w:val="none" w:sz="0" w:space="0" w:color="auto"/>
      </w:divBdr>
    </w:div>
    <w:div w:id="42098319">
      <w:bodyDiv w:val="1"/>
      <w:marLeft w:val="0"/>
      <w:marRight w:val="0"/>
      <w:marTop w:val="0"/>
      <w:marBottom w:val="0"/>
      <w:divBdr>
        <w:top w:val="none" w:sz="0" w:space="0" w:color="auto"/>
        <w:left w:val="none" w:sz="0" w:space="0" w:color="auto"/>
        <w:bottom w:val="none" w:sz="0" w:space="0" w:color="auto"/>
        <w:right w:val="none" w:sz="0" w:space="0" w:color="auto"/>
      </w:divBdr>
    </w:div>
    <w:div w:id="46997138">
      <w:bodyDiv w:val="1"/>
      <w:marLeft w:val="0"/>
      <w:marRight w:val="0"/>
      <w:marTop w:val="0"/>
      <w:marBottom w:val="0"/>
      <w:divBdr>
        <w:top w:val="none" w:sz="0" w:space="0" w:color="auto"/>
        <w:left w:val="none" w:sz="0" w:space="0" w:color="auto"/>
        <w:bottom w:val="none" w:sz="0" w:space="0" w:color="auto"/>
        <w:right w:val="none" w:sz="0" w:space="0" w:color="auto"/>
      </w:divBdr>
    </w:div>
    <w:div w:id="58751216">
      <w:bodyDiv w:val="1"/>
      <w:marLeft w:val="0"/>
      <w:marRight w:val="0"/>
      <w:marTop w:val="0"/>
      <w:marBottom w:val="0"/>
      <w:divBdr>
        <w:top w:val="none" w:sz="0" w:space="0" w:color="auto"/>
        <w:left w:val="none" w:sz="0" w:space="0" w:color="auto"/>
        <w:bottom w:val="none" w:sz="0" w:space="0" w:color="auto"/>
        <w:right w:val="none" w:sz="0" w:space="0" w:color="auto"/>
      </w:divBdr>
    </w:div>
    <w:div w:id="66071254">
      <w:bodyDiv w:val="1"/>
      <w:marLeft w:val="0"/>
      <w:marRight w:val="0"/>
      <w:marTop w:val="0"/>
      <w:marBottom w:val="0"/>
      <w:divBdr>
        <w:top w:val="none" w:sz="0" w:space="0" w:color="auto"/>
        <w:left w:val="none" w:sz="0" w:space="0" w:color="auto"/>
        <w:bottom w:val="none" w:sz="0" w:space="0" w:color="auto"/>
        <w:right w:val="none" w:sz="0" w:space="0" w:color="auto"/>
      </w:divBdr>
    </w:div>
    <w:div w:id="139082517">
      <w:bodyDiv w:val="1"/>
      <w:marLeft w:val="0"/>
      <w:marRight w:val="0"/>
      <w:marTop w:val="0"/>
      <w:marBottom w:val="0"/>
      <w:divBdr>
        <w:top w:val="none" w:sz="0" w:space="0" w:color="auto"/>
        <w:left w:val="none" w:sz="0" w:space="0" w:color="auto"/>
        <w:bottom w:val="none" w:sz="0" w:space="0" w:color="auto"/>
        <w:right w:val="none" w:sz="0" w:space="0" w:color="auto"/>
      </w:divBdr>
    </w:div>
    <w:div w:id="145247991">
      <w:bodyDiv w:val="1"/>
      <w:marLeft w:val="0"/>
      <w:marRight w:val="0"/>
      <w:marTop w:val="0"/>
      <w:marBottom w:val="0"/>
      <w:divBdr>
        <w:top w:val="none" w:sz="0" w:space="0" w:color="auto"/>
        <w:left w:val="none" w:sz="0" w:space="0" w:color="auto"/>
        <w:bottom w:val="none" w:sz="0" w:space="0" w:color="auto"/>
        <w:right w:val="none" w:sz="0" w:space="0" w:color="auto"/>
      </w:divBdr>
    </w:div>
    <w:div w:id="153031753">
      <w:bodyDiv w:val="1"/>
      <w:marLeft w:val="0"/>
      <w:marRight w:val="0"/>
      <w:marTop w:val="0"/>
      <w:marBottom w:val="0"/>
      <w:divBdr>
        <w:top w:val="none" w:sz="0" w:space="0" w:color="auto"/>
        <w:left w:val="none" w:sz="0" w:space="0" w:color="auto"/>
        <w:bottom w:val="none" w:sz="0" w:space="0" w:color="auto"/>
        <w:right w:val="none" w:sz="0" w:space="0" w:color="auto"/>
      </w:divBdr>
    </w:div>
    <w:div w:id="168911128">
      <w:bodyDiv w:val="1"/>
      <w:marLeft w:val="0"/>
      <w:marRight w:val="0"/>
      <w:marTop w:val="0"/>
      <w:marBottom w:val="0"/>
      <w:divBdr>
        <w:top w:val="none" w:sz="0" w:space="0" w:color="auto"/>
        <w:left w:val="none" w:sz="0" w:space="0" w:color="auto"/>
        <w:bottom w:val="none" w:sz="0" w:space="0" w:color="auto"/>
        <w:right w:val="none" w:sz="0" w:space="0" w:color="auto"/>
      </w:divBdr>
    </w:div>
    <w:div w:id="175972076">
      <w:bodyDiv w:val="1"/>
      <w:marLeft w:val="0"/>
      <w:marRight w:val="0"/>
      <w:marTop w:val="0"/>
      <w:marBottom w:val="0"/>
      <w:divBdr>
        <w:top w:val="none" w:sz="0" w:space="0" w:color="auto"/>
        <w:left w:val="none" w:sz="0" w:space="0" w:color="auto"/>
        <w:bottom w:val="none" w:sz="0" w:space="0" w:color="auto"/>
        <w:right w:val="none" w:sz="0" w:space="0" w:color="auto"/>
      </w:divBdr>
    </w:div>
    <w:div w:id="178543862">
      <w:bodyDiv w:val="1"/>
      <w:marLeft w:val="0"/>
      <w:marRight w:val="0"/>
      <w:marTop w:val="0"/>
      <w:marBottom w:val="0"/>
      <w:divBdr>
        <w:top w:val="none" w:sz="0" w:space="0" w:color="auto"/>
        <w:left w:val="none" w:sz="0" w:space="0" w:color="auto"/>
        <w:bottom w:val="none" w:sz="0" w:space="0" w:color="auto"/>
        <w:right w:val="none" w:sz="0" w:space="0" w:color="auto"/>
      </w:divBdr>
    </w:div>
    <w:div w:id="191453931">
      <w:bodyDiv w:val="1"/>
      <w:marLeft w:val="0"/>
      <w:marRight w:val="0"/>
      <w:marTop w:val="0"/>
      <w:marBottom w:val="0"/>
      <w:divBdr>
        <w:top w:val="none" w:sz="0" w:space="0" w:color="auto"/>
        <w:left w:val="none" w:sz="0" w:space="0" w:color="auto"/>
        <w:bottom w:val="none" w:sz="0" w:space="0" w:color="auto"/>
        <w:right w:val="none" w:sz="0" w:space="0" w:color="auto"/>
      </w:divBdr>
    </w:div>
    <w:div w:id="197817885">
      <w:bodyDiv w:val="1"/>
      <w:marLeft w:val="0"/>
      <w:marRight w:val="0"/>
      <w:marTop w:val="0"/>
      <w:marBottom w:val="0"/>
      <w:divBdr>
        <w:top w:val="none" w:sz="0" w:space="0" w:color="auto"/>
        <w:left w:val="none" w:sz="0" w:space="0" w:color="auto"/>
        <w:bottom w:val="none" w:sz="0" w:space="0" w:color="auto"/>
        <w:right w:val="none" w:sz="0" w:space="0" w:color="auto"/>
      </w:divBdr>
    </w:div>
    <w:div w:id="202133080">
      <w:bodyDiv w:val="1"/>
      <w:marLeft w:val="0"/>
      <w:marRight w:val="0"/>
      <w:marTop w:val="0"/>
      <w:marBottom w:val="0"/>
      <w:divBdr>
        <w:top w:val="none" w:sz="0" w:space="0" w:color="auto"/>
        <w:left w:val="none" w:sz="0" w:space="0" w:color="auto"/>
        <w:bottom w:val="none" w:sz="0" w:space="0" w:color="auto"/>
        <w:right w:val="none" w:sz="0" w:space="0" w:color="auto"/>
      </w:divBdr>
    </w:div>
    <w:div w:id="228420770">
      <w:bodyDiv w:val="1"/>
      <w:marLeft w:val="0"/>
      <w:marRight w:val="0"/>
      <w:marTop w:val="0"/>
      <w:marBottom w:val="0"/>
      <w:divBdr>
        <w:top w:val="none" w:sz="0" w:space="0" w:color="auto"/>
        <w:left w:val="none" w:sz="0" w:space="0" w:color="auto"/>
        <w:bottom w:val="none" w:sz="0" w:space="0" w:color="auto"/>
        <w:right w:val="none" w:sz="0" w:space="0" w:color="auto"/>
      </w:divBdr>
    </w:div>
    <w:div w:id="313459045">
      <w:bodyDiv w:val="1"/>
      <w:marLeft w:val="0"/>
      <w:marRight w:val="0"/>
      <w:marTop w:val="0"/>
      <w:marBottom w:val="0"/>
      <w:divBdr>
        <w:top w:val="none" w:sz="0" w:space="0" w:color="auto"/>
        <w:left w:val="none" w:sz="0" w:space="0" w:color="auto"/>
        <w:bottom w:val="none" w:sz="0" w:space="0" w:color="auto"/>
        <w:right w:val="none" w:sz="0" w:space="0" w:color="auto"/>
      </w:divBdr>
    </w:div>
    <w:div w:id="331301210">
      <w:bodyDiv w:val="1"/>
      <w:marLeft w:val="0"/>
      <w:marRight w:val="0"/>
      <w:marTop w:val="0"/>
      <w:marBottom w:val="0"/>
      <w:divBdr>
        <w:top w:val="none" w:sz="0" w:space="0" w:color="auto"/>
        <w:left w:val="none" w:sz="0" w:space="0" w:color="auto"/>
        <w:bottom w:val="none" w:sz="0" w:space="0" w:color="auto"/>
        <w:right w:val="none" w:sz="0" w:space="0" w:color="auto"/>
      </w:divBdr>
    </w:div>
    <w:div w:id="332955050">
      <w:bodyDiv w:val="1"/>
      <w:marLeft w:val="0"/>
      <w:marRight w:val="0"/>
      <w:marTop w:val="0"/>
      <w:marBottom w:val="0"/>
      <w:divBdr>
        <w:top w:val="none" w:sz="0" w:space="0" w:color="auto"/>
        <w:left w:val="none" w:sz="0" w:space="0" w:color="auto"/>
        <w:bottom w:val="none" w:sz="0" w:space="0" w:color="auto"/>
        <w:right w:val="none" w:sz="0" w:space="0" w:color="auto"/>
      </w:divBdr>
    </w:div>
    <w:div w:id="356154225">
      <w:bodyDiv w:val="1"/>
      <w:marLeft w:val="0"/>
      <w:marRight w:val="0"/>
      <w:marTop w:val="0"/>
      <w:marBottom w:val="0"/>
      <w:divBdr>
        <w:top w:val="none" w:sz="0" w:space="0" w:color="auto"/>
        <w:left w:val="none" w:sz="0" w:space="0" w:color="auto"/>
        <w:bottom w:val="none" w:sz="0" w:space="0" w:color="auto"/>
        <w:right w:val="none" w:sz="0" w:space="0" w:color="auto"/>
      </w:divBdr>
    </w:div>
    <w:div w:id="382146343">
      <w:bodyDiv w:val="1"/>
      <w:marLeft w:val="0"/>
      <w:marRight w:val="0"/>
      <w:marTop w:val="0"/>
      <w:marBottom w:val="0"/>
      <w:divBdr>
        <w:top w:val="none" w:sz="0" w:space="0" w:color="auto"/>
        <w:left w:val="none" w:sz="0" w:space="0" w:color="auto"/>
        <w:bottom w:val="none" w:sz="0" w:space="0" w:color="auto"/>
        <w:right w:val="none" w:sz="0" w:space="0" w:color="auto"/>
      </w:divBdr>
    </w:div>
    <w:div w:id="396436049">
      <w:bodyDiv w:val="1"/>
      <w:marLeft w:val="0"/>
      <w:marRight w:val="0"/>
      <w:marTop w:val="0"/>
      <w:marBottom w:val="0"/>
      <w:divBdr>
        <w:top w:val="none" w:sz="0" w:space="0" w:color="auto"/>
        <w:left w:val="none" w:sz="0" w:space="0" w:color="auto"/>
        <w:bottom w:val="none" w:sz="0" w:space="0" w:color="auto"/>
        <w:right w:val="none" w:sz="0" w:space="0" w:color="auto"/>
      </w:divBdr>
    </w:div>
    <w:div w:id="404110649">
      <w:bodyDiv w:val="1"/>
      <w:marLeft w:val="0"/>
      <w:marRight w:val="0"/>
      <w:marTop w:val="0"/>
      <w:marBottom w:val="0"/>
      <w:divBdr>
        <w:top w:val="none" w:sz="0" w:space="0" w:color="auto"/>
        <w:left w:val="none" w:sz="0" w:space="0" w:color="auto"/>
        <w:bottom w:val="none" w:sz="0" w:space="0" w:color="auto"/>
        <w:right w:val="none" w:sz="0" w:space="0" w:color="auto"/>
      </w:divBdr>
    </w:div>
    <w:div w:id="416706938">
      <w:bodyDiv w:val="1"/>
      <w:marLeft w:val="0"/>
      <w:marRight w:val="0"/>
      <w:marTop w:val="0"/>
      <w:marBottom w:val="0"/>
      <w:divBdr>
        <w:top w:val="none" w:sz="0" w:space="0" w:color="auto"/>
        <w:left w:val="none" w:sz="0" w:space="0" w:color="auto"/>
        <w:bottom w:val="none" w:sz="0" w:space="0" w:color="auto"/>
        <w:right w:val="none" w:sz="0" w:space="0" w:color="auto"/>
      </w:divBdr>
    </w:div>
    <w:div w:id="418675007">
      <w:bodyDiv w:val="1"/>
      <w:marLeft w:val="0"/>
      <w:marRight w:val="0"/>
      <w:marTop w:val="0"/>
      <w:marBottom w:val="0"/>
      <w:divBdr>
        <w:top w:val="none" w:sz="0" w:space="0" w:color="auto"/>
        <w:left w:val="none" w:sz="0" w:space="0" w:color="auto"/>
        <w:bottom w:val="none" w:sz="0" w:space="0" w:color="auto"/>
        <w:right w:val="none" w:sz="0" w:space="0" w:color="auto"/>
      </w:divBdr>
    </w:div>
    <w:div w:id="426855143">
      <w:bodyDiv w:val="1"/>
      <w:marLeft w:val="0"/>
      <w:marRight w:val="0"/>
      <w:marTop w:val="0"/>
      <w:marBottom w:val="0"/>
      <w:divBdr>
        <w:top w:val="none" w:sz="0" w:space="0" w:color="auto"/>
        <w:left w:val="none" w:sz="0" w:space="0" w:color="auto"/>
        <w:bottom w:val="none" w:sz="0" w:space="0" w:color="auto"/>
        <w:right w:val="none" w:sz="0" w:space="0" w:color="auto"/>
      </w:divBdr>
    </w:div>
    <w:div w:id="426967639">
      <w:bodyDiv w:val="1"/>
      <w:marLeft w:val="0"/>
      <w:marRight w:val="0"/>
      <w:marTop w:val="0"/>
      <w:marBottom w:val="0"/>
      <w:divBdr>
        <w:top w:val="none" w:sz="0" w:space="0" w:color="auto"/>
        <w:left w:val="none" w:sz="0" w:space="0" w:color="auto"/>
        <w:bottom w:val="none" w:sz="0" w:space="0" w:color="auto"/>
        <w:right w:val="none" w:sz="0" w:space="0" w:color="auto"/>
      </w:divBdr>
    </w:div>
    <w:div w:id="473452394">
      <w:bodyDiv w:val="1"/>
      <w:marLeft w:val="0"/>
      <w:marRight w:val="0"/>
      <w:marTop w:val="0"/>
      <w:marBottom w:val="0"/>
      <w:divBdr>
        <w:top w:val="none" w:sz="0" w:space="0" w:color="auto"/>
        <w:left w:val="none" w:sz="0" w:space="0" w:color="auto"/>
        <w:bottom w:val="none" w:sz="0" w:space="0" w:color="auto"/>
        <w:right w:val="none" w:sz="0" w:space="0" w:color="auto"/>
      </w:divBdr>
    </w:div>
    <w:div w:id="511333469">
      <w:bodyDiv w:val="1"/>
      <w:marLeft w:val="0"/>
      <w:marRight w:val="0"/>
      <w:marTop w:val="0"/>
      <w:marBottom w:val="0"/>
      <w:divBdr>
        <w:top w:val="none" w:sz="0" w:space="0" w:color="auto"/>
        <w:left w:val="none" w:sz="0" w:space="0" w:color="auto"/>
        <w:bottom w:val="none" w:sz="0" w:space="0" w:color="auto"/>
        <w:right w:val="none" w:sz="0" w:space="0" w:color="auto"/>
      </w:divBdr>
    </w:div>
    <w:div w:id="534078665">
      <w:bodyDiv w:val="1"/>
      <w:marLeft w:val="0"/>
      <w:marRight w:val="0"/>
      <w:marTop w:val="0"/>
      <w:marBottom w:val="0"/>
      <w:divBdr>
        <w:top w:val="none" w:sz="0" w:space="0" w:color="auto"/>
        <w:left w:val="none" w:sz="0" w:space="0" w:color="auto"/>
        <w:bottom w:val="none" w:sz="0" w:space="0" w:color="auto"/>
        <w:right w:val="none" w:sz="0" w:space="0" w:color="auto"/>
      </w:divBdr>
    </w:div>
    <w:div w:id="555359947">
      <w:bodyDiv w:val="1"/>
      <w:marLeft w:val="0"/>
      <w:marRight w:val="0"/>
      <w:marTop w:val="0"/>
      <w:marBottom w:val="0"/>
      <w:divBdr>
        <w:top w:val="none" w:sz="0" w:space="0" w:color="auto"/>
        <w:left w:val="none" w:sz="0" w:space="0" w:color="auto"/>
        <w:bottom w:val="none" w:sz="0" w:space="0" w:color="auto"/>
        <w:right w:val="none" w:sz="0" w:space="0" w:color="auto"/>
      </w:divBdr>
    </w:div>
    <w:div w:id="587345778">
      <w:bodyDiv w:val="1"/>
      <w:marLeft w:val="0"/>
      <w:marRight w:val="0"/>
      <w:marTop w:val="0"/>
      <w:marBottom w:val="0"/>
      <w:divBdr>
        <w:top w:val="none" w:sz="0" w:space="0" w:color="auto"/>
        <w:left w:val="none" w:sz="0" w:space="0" w:color="auto"/>
        <w:bottom w:val="none" w:sz="0" w:space="0" w:color="auto"/>
        <w:right w:val="none" w:sz="0" w:space="0" w:color="auto"/>
      </w:divBdr>
    </w:div>
    <w:div w:id="602153272">
      <w:bodyDiv w:val="1"/>
      <w:marLeft w:val="0"/>
      <w:marRight w:val="0"/>
      <w:marTop w:val="0"/>
      <w:marBottom w:val="0"/>
      <w:divBdr>
        <w:top w:val="none" w:sz="0" w:space="0" w:color="auto"/>
        <w:left w:val="none" w:sz="0" w:space="0" w:color="auto"/>
        <w:bottom w:val="none" w:sz="0" w:space="0" w:color="auto"/>
        <w:right w:val="none" w:sz="0" w:space="0" w:color="auto"/>
      </w:divBdr>
    </w:div>
    <w:div w:id="627787309">
      <w:bodyDiv w:val="1"/>
      <w:marLeft w:val="0"/>
      <w:marRight w:val="0"/>
      <w:marTop w:val="0"/>
      <w:marBottom w:val="0"/>
      <w:divBdr>
        <w:top w:val="none" w:sz="0" w:space="0" w:color="auto"/>
        <w:left w:val="none" w:sz="0" w:space="0" w:color="auto"/>
        <w:bottom w:val="none" w:sz="0" w:space="0" w:color="auto"/>
        <w:right w:val="none" w:sz="0" w:space="0" w:color="auto"/>
      </w:divBdr>
    </w:div>
    <w:div w:id="682438190">
      <w:bodyDiv w:val="1"/>
      <w:marLeft w:val="0"/>
      <w:marRight w:val="0"/>
      <w:marTop w:val="0"/>
      <w:marBottom w:val="0"/>
      <w:divBdr>
        <w:top w:val="none" w:sz="0" w:space="0" w:color="auto"/>
        <w:left w:val="none" w:sz="0" w:space="0" w:color="auto"/>
        <w:bottom w:val="none" w:sz="0" w:space="0" w:color="auto"/>
        <w:right w:val="none" w:sz="0" w:space="0" w:color="auto"/>
      </w:divBdr>
    </w:div>
    <w:div w:id="732236435">
      <w:bodyDiv w:val="1"/>
      <w:marLeft w:val="0"/>
      <w:marRight w:val="0"/>
      <w:marTop w:val="0"/>
      <w:marBottom w:val="0"/>
      <w:divBdr>
        <w:top w:val="none" w:sz="0" w:space="0" w:color="auto"/>
        <w:left w:val="none" w:sz="0" w:space="0" w:color="auto"/>
        <w:bottom w:val="none" w:sz="0" w:space="0" w:color="auto"/>
        <w:right w:val="none" w:sz="0" w:space="0" w:color="auto"/>
      </w:divBdr>
    </w:div>
    <w:div w:id="746193833">
      <w:bodyDiv w:val="1"/>
      <w:marLeft w:val="0"/>
      <w:marRight w:val="0"/>
      <w:marTop w:val="0"/>
      <w:marBottom w:val="0"/>
      <w:divBdr>
        <w:top w:val="none" w:sz="0" w:space="0" w:color="auto"/>
        <w:left w:val="none" w:sz="0" w:space="0" w:color="auto"/>
        <w:bottom w:val="none" w:sz="0" w:space="0" w:color="auto"/>
        <w:right w:val="none" w:sz="0" w:space="0" w:color="auto"/>
      </w:divBdr>
    </w:div>
    <w:div w:id="750588478">
      <w:bodyDiv w:val="1"/>
      <w:marLeft w:val="0"/>
      <w:marRight w:val="0"/>
      <w:marTop w:val="0"/>
      <w:marBottom w:val="0"/>
      <w:divBdr>
        <w:top w:val="none" w:sz="0" w:space="0" w:color="auto"/>
        <w:left w:val="none" w:sz="0" w:space="0" w:color="auto"/>
        <w:bottom w:val="none" w:sz="0" w:space="0" w:color="auto"/>
        <w:right w:val="none" w:sz="0" w:space="0" w:color="auto"/>
      </w:divBdr>
    </w:div>
    <w:div w:id="783160385">
      <w:bodyDiv w:val="1"/>
      <w:marLeft w:val="0"/>
      <w:marRight w:val="0"/>
      <w:marTop w:val="0"/>
      <w:marBottom w:val="0"/>
      <w:divBdr>
        <w:top w:val="none" w:sz="0" w:space="0" w:color="auto"/>
        <w:left w:val="none" w:sz="0" w:space="0" w:color="auto"/>
        <w:bottom w:val="none" w:sz="0" w:space="0" w:color="auto"/>
        <w:right w:val="none" w:sz="0" w:space="0" w:color="auto"/>
      </w:divBdr>
    </w:div>
    <w:div w:id="786432151">
      <w:bodyDiv w:val="1"/>
      <w:marLeft w:val="0"/>
      <w:marRight w:val="0"/>
      <w:marTop w:val="0"/>
      <w:marBottom w:val="0"/>
      <w:divBdr>
        <w:top w:val="none" w:sz="0" w:space="0" w:color="auto"/>
        <w:left w:val="none" w:sz="0" w:space="0" w:color="auto"/>
        <w:bottom w:val="none" w:sz="0" w:space="0" w:color="auto"/>
        <w:right w:val="none" w:sz="0" w:space="0" w:color="auto"/>
      </w:divBdr>
    </w:div>
    <w:div w:id="800612104">
      <w:bodyDiv w:val="1"/>
      <w:marLeft w:val="0"/>
      <w:marRight w:val="0"/>
      <w:marTop w:val="0"/>
      <w:marBottom w:val="0"/>
      <w:divBdr>
        <w:top w:val="none" w:sz="0" w:space="0" w:color="auto"/>
        <w:left w:val="none" w:sz="0" w:space="0" w:color="auto"/>
        <w:bottom w:val="none" w:sz="0" w:space="0" w:color="auto"/>
        <w:right w:val="none" w:sz="0" w:space="0" w:color="auto"/>
      </w:divBdr>
    </w:div>
    <w:div w:id="808287582">
      <w:bodyDiv w:val="1"/>
      <w:marLeft w:val="0"/>
      <w:marRight w:val="0"/>
      <w:marTop w:val="0"/>
      <w:marBottom w:val="0"/>
      <w:divBdr>
        <w:top w:val="none" w:sz="0" w:space="0" w:color="auto"/>
        <w:left w:val="none" w:sz="0" w:space="0" w:color="auto"/>
        <w:bottom w:val="none" w:sz="0" w:space="0" w:color="auto"/>
        <w:right w:val="none" w:sz="0" w:space="0" w:color="auto"/>
      </w:divBdr>
    </w:div>
    <w:div w:id="809590351">
      <w:bodyDiv w:val="1"/>
      <w:marLeft w:val="0"/>
      <w:marRight w:val="0"/>
      <w:marTop w:val="0"/>
      <w:marBottom w:val="0"/>
      <w:divBdr>
        <w:top w:val="none" w:sz="0" w:space="0" w:color="auto"/>
        <w:left w:val="none" w:sz="0" w:space="0" w:color="auto"/>
        <w:bottom w:val="none" w:sz="0" w:space="0" w:color="auto"/>
        <w:right w:val="none" w:sz="0" w:space="0" w:color="auto"/>
      </w:divBdr>
    </w:div>
    <w:div w:id="838884331">
      <w:bodyDiv w:val="1"/>
      <w:marLeft w:val="0"/>
      <w:marRight w:val="0"/>
      <w:marTop w:val="0"/>
      <w:marBottom w:val="0"/>
      <w:divBdr>
        <w:top w:val="none" w:sz="0" w:space="0" w:color="auto"/>
        <w:left w:val="none" w:sz="0" w:space="0" w:color="auto"/>
        <w:bottom w:val="none" w:sz="0" w:space="0" w:color="auto"/>
        <w:right w:val="none" w:sz="0" w:space="0" w:color="auto"/>
      </w:divBdr>
      <w:divsChild>
        <w:div w:id="1308361053">
          <w:marLeft w:val="0"/>
          <w:marRight w:val="0"/>
          <w:marTop w:val="0"/>
          <w:marBottom w:val="0"/>
          <w:divBdr>
            <w:top w:val="none" w:sz="0" w:space="0" w:color="auto"/>
            <w:left w:val="none" w:sz="0" w:space="0" w:color="auto"/>
            <w:bottom w:val="none" w:sz="0" w:space="0" w:color="auto"/>
            <w:right w:val="none" w:sz="0" w:space="0" w:color="auto"/>
          </w:divBdr>
          <w:divsChild>
            <w:div w:id="1004667886">
              <w:marLeft w:val="0"/>
              <w:marRight w:val="0"/>
              <w:marTop w:val="0"/>
              <w:marBottom w:val="0"/>
              <w:divBdr>
                <w:top w:val="none" w:sz="0" w:space="0" w:color="auto"/>
                <w:left w:val="none" w:sz="0" w:space="0" w:color="auto"/>
                <w:bottom w:val="none" w:sz="0" w:space="0" w:color="auto"/>
                <w:right w:val="none" w:sz="0" w:space="0" w:color="auto"/>
              </w:divBdr>
              <w:divsChild>
                <w:div w:id="1239174244">
                  <w:marLeft w:val="0"/>
                  <w:marRight w:val="0"/>
                  <w:marTop w:val="0"/>
                  <w:marBottom w:val="0"/>
                  <w:divBdr>
                    <w:top w:val="none" w:sz="0" w:space="0" w:color="auto"/>
                    <w:left w:val="none" w:sz="0" w:space="0" w:color="auto"/>
                    <w:bottom w:val="none" w:sz="0" w:space="0" w:color="auto"/>
                    <w:right w:val="none" w:sz="0" w:space="0" w:color="auto"/>
                  </w:divBdr>
                  <w:divsChild>
                    <w:div w:id="2122527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8997076">
          <w:marLeft w:val="0"/>
          <w:marRight w:val="0"/>
          <w:marTop w:val="0"/>
          <w:marBottom w:val="0"/>
          <w:divBdr>
            <w:top w:val="none" w:sz="0" w:space="0" w:color="auto"/>
            <w:left w:val="none" w:sz="0" w:space="0" w:color="auto"/>
            <w:bottom w:val="none" w:sz="0" w:space="0" w:color="auto"/>
            <w:right w:val="none" w:sz="0" w:space="0" w:color="auto"/>
          </w:divBdr>
          <w:divsChild>
            <w:div w:id="520895774">
              <w:marLeft w:val="0"/>
              <w:marRight w:val="0"/>
              <w:marTop w:val="0"/>
              <w:marBottom w:val="0"/>
              <w:divBdr>
                <w:top w:val="none" w:sz="0" w:space="0" w:color="auto"/>
                <w:left w:val="none" w:sz="0" w:space="0" w:color="auto"/>
                <w:bottom w:val="none" w:sz="0" w:space="0" w:color="auto"/>
                <w:right w:val="none" w:sz="0" w:space="0" w:color="auto"/>
              </w:divBdr>
              <w:divsChild>
                <w:div w:id="1662924658">
                  <w:marLeft w:val="0"/>
                  <w:marRight w:val="0"/>
                  <w:marTop w:val="0"/>
                  <w:marBottom w:val="0"/>
                  <w:divBdr>
                    <w:top w:val="none" w:sz="0" w:space="0" w:color="auto"/>
                    <w:left w:val="none" w:sz="0" w:space="0" w:color="auto"/>
                    <w:bottom w:val="none" w:sz="0" w:space="0" w:color="auto"/>
                    <w:right w:val="none" w:sz="0" w:space="0" w:color="auto"/>
                  </w:divBdr>
                  <w:divsChild>
                    <w:div w:id="1233926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60971635">
      <w:bodyDiv w:val="1"/>
      <w:marLeft w:val="0"/>
      <w:marRight w:val="0"/>
      <w:marTop w:val="0"/>
      <w:marBottom w:val="0"/>
      <w:divBdr>
        <w:top w:val="none" w:sz="0" w:space="0" w:color="auto"/>
        <w:left w:val="none" w:sz="0" w:space="0" w:color="auto"/>
        <w:bottom w:val="none" w:sz="0" w:space="0" w:color="auto"/>
        <w:right w:val="none" w:sz="0" w:space="0" w:color="auto"/>
      </w:divBdr>
    </w:div>
    <w:div w:id="906106873">
      <w:bodyDiv w:val="1"/>
      <w:marLeft w:val="0"/>
      <w:marRight w:val="0"/>
      <w:marTop w:val="0"/>
      <w:marBottom w:val="0"/>
      <w:divBdr>
        <w:top w:val="none" w:sz="0" w:space="0" w:color="auto"/>
        <w:left w:val="none" w:sz="0" w:space="0" w:color="auto"/>
        <w:bottom w:val="none" w:sz="0" w:space="0" w:color="auto"/>
        <w:right w:val="none" w:sz="0" w:space="0" w:color="auto"/>
      </w:divBdr>
    </w:div>
    <w:div w:id="963998165">
      <w:bodyDiv w:val="1"/>
      <w:marLeft w:val="0"/>
      <w:marRight w:val="0"/>
      <w:marTop w:val="0"/>
      <w:marBottom w:val="0"/>
      <w:divBdr>
        <w:top w:val="none" w:sz="0" w:space="0" w:color="auto"/>
        <w:left w:val="none" w:sz="0" w:space="0" w:color="auto"/>
        <w:bottom w:val="none" w:sz="0" w:space="0" w:color="auto"/>
        <w:right w:val="none" w:sz="0" w:space="0" w:color="auto"/>
      </w:divBdr>
    </w:div>
    <w:div w:id="986588716">
      <w:bodyDiv w:val="1"/>
      <w:marLeft w:val="0"/>
      <w:marRight w:val="0"/>
      <w:marTop w:val="0"/>
      <w:marBottom w:val="0"/>
      <w:divBdr>
        <w:top w:val="none" w:sz="0" w:space="0" w:color="auto"/>
        <w:left w:val="none" w:sz="0" w:space="0" w:color="auto"/>
        <w:bottom w:val="none" w:sz="0" w:space="0" w:color="auto"/>
        <w:right w:val="none" w:sz="0" w:space="0" w:color="auto"/>
      </w:divBdr>
    </w:div>
    <w:div w:id="994332616">
      <w:bodyDiv w:val="1"/>
      <w:marLeft w:val="0"/>
      <w:marRight w:val="0"/>
      <w:marTop w:val="0"/>
      <w:marBottom w:val="0"/>
      <w:divBdr>
        <w:top w:val="none" w:sz="0" w:space="0" w:color="auto"/>
        <w:left w:val="none" w:sz="0" w:space="0" w:color="auto"/>
        <w:bottom w:val="none" w:sz="0" w:space="0" w:color="auto"/>
        <w:right w:val="none" w:sz="0" w:space="0" w:color="auto"/>
      </w:divBdr>
    </w:div>
    <w:div w:id="1007832466">
      <w:bodyDiv w:val="1"/>
      <w:marLeft w:val="0"/>
      <w:marRight w:val="0"/>
      <w:marTop w:val="0"/>
      <w:marBottom w:val="0"/>
      <w:divBdr>
        <w:top w:val="none" w:sz="0" w:space="0" w:color="auto"/>
        <w:left w:val="none" w:sz="0" w:space="0" w:color="auto"/>
        <w:bottom w:val="none" w:sz="0" w:space="0" w:color="auto"/>
        <w:right w:val="none" w:sz="0" w:space="0" w:color="auto"/>
      </w:divBdr>
    </w:div>
    <w:div w:id="1034766723">
      <w:bodyDiv w:val="1"/>
      <w:marLeft w:val="0"/>
      <w:marRight w:val="0"/>
      <w:marTop w:val="0"/>
      <w:marBottom w:val="0"/>
      <w:divBdr>
        <w:top w:val="none" w:sz="0" w:space="0" w:color="auto"/>
        <w:left w:val="none" w:sz="0" w:space="0" w:color="auto"/>
        <w:bottom w:val="none" w:sz="0" w:space="0" w:color="auto"/>
        <w:right w:val="none" w:sz="0" w:space="0" w:color="auto"/>
      </w:divBdr>
    </w:div>
    <w:div w:id="1092819293">
      <w:bodyDiv w:val="1"/>
      <w:marLeft w:val="0"/>
      <w:marRight w:val="0"/>
      <w:marTop w:val="0"/>
      <w:marBottom w:val="0"/>
      <w:divBdr>
        <w:top w:val="none" w:sz="0" w:space="0" w:color="auto"/>
        <w:left w:val="none" w:sz="0" w:space="0" w:color="auto"/>
        <w:bottom w:val="none" w:sz="0" w:space="0" w:color="auto"/>
        <w:right w:val="none" w:sz="0" w:space="0" w:color="auto"/>
      </w:divBdr>
    </w:div>
    <w:div w:id="1095899145">
      <w:bodyDiv w:val="1"/>
      <w:marLeft w:val="0"/>
      <w:marRight w:val="0"/>
      <w:marTop w:val="0"/>
      <w:marBottom w:val="0"/>
      <w:divBdr>
        <w:top w:val="none" w:sz="0" w:space="0" w:color="auto"/>
        <w:left w:val="none" w:sz="0" w:space="0" w:color="auto"/>
        <w:bottom w:val="none" w:sz="0" w:space="0" w:color="auto"/>
        <w:right w:val="none" w:sz="0" w:space="0" w:color="auto"/>
      </w:divBdr>
    </w:div>
    <w:div w:id="1119450894">
      <w:bodyDiv w:val="1"/>
      <w:marLeft w:val="0"/>
      <w:marRight w:val="0"/>
      <w:marTop w:val="0"/>
      <w:marBottom w:val="0"/>
      <w:divBdr>
        <w:top w:val="none" w:sz="0" w:space="0" w:color="auto"/>
        <w:left w:val="none" w:sz="0" w:space="0" w:color="auto"/>
        <w:bottom w:val="none" w:sz="0" w:space="0" w:color="auto"/>
        <w:right w:val="none" w:sz="0" w:space="0" w:color="auto"/>
      </w:divBdr>
    </w:div>
    <w:div w:id="1144348374">
      <w:bodyDiv w:val="1"/>
      <w:marLeft w:val="0"/>
      <w:marRight w:val="0"/>
      <w:marTop w:val="0"/>
      <w:marBottom w:val="0"/>
      <w:divBdr>
        <w:top w:val="none" w:sz="0" w:space="0" w:color="auto"/>
        <w:left w:val="none" w:sz="0" w:space="0" w:color="auto"/>
        <w:bottom w:val="none" w:sz="0" w:space="0" w:color="auto"/>
        <w:right w:val="none" w:sz="0" w:space="0" w:color="auto"/>
      </w:divBdr>
    </w:div>
    <w:div w:id="1149008307">
      <w:bodyDiv w:val="1"/>
      <w:marLeft w:val="0"/>
      <w:marRight w:val="0"/>
      <w:marTop w:val="0"/>
      <w:marBottom w:val="0"/>
      <w:divBdr>
        <w:top w:val="none" w:sz="0" w:space="0" w:color="auto"/>
        <w:left w:val="none" w:sz="0" w:space="0" w:color="auto"/>
        <w:bottom w:val="none" w:sz="0" w:space="0" w:color="auto"/>
        <w:right w:val="none" w:sz="0" w:space="0" w:color="auto"/>
      </w:divBdr>
    </w:div>
    <w:div w:id="1169640711">
      <w:bodyDiv w:val="1"/>
      <w:marLeft w:val="0"/>
      <w:marRight w:val="0"/>
      <w:marTop w:val="0"/>
      <w:marBottom w:val="0"/>
      <w:divBdr>
        <w:top w:val="none" w:sz="0" w:space="0" w:color="auto"/>
        <w:left w:val="none" w:sz="0" w:space="0" w:color="auto"/>
        <w:bottom w:val="none" w:sz="0" w:space="0" w:color="auto"/>
        <w:right w:val="none" w:sz="0" w:space="0" w:color="auto"/>
      </w:divBdr>
    </w:div>
    <w:div w:id="1180509553">
      <w:bodyDiv w:val="1"/>
      <w:marLeft w:val="0"/>
      <w:marRight w:val="0"/>
      <w:marTop w:val="0"/>
      <w:marBottom w:val="0"/>
      <w:divBdr>
        <w:top w:val="none" w:sz="0" w:space="0" w:color="auto"/>
        <w:left w:val="none" w:sz="0" w:space="0" w:color="auto"/>
        <w:bottom w:val="none" w:sz="0" w:space="0" w:color="auto"/>
        <w:right w:val="none" w:sz="0" w:space="0" w:color="auto"/>
      </w:divBdr>
    </w:div>
    <w:div w:id="1185749600">
      <w:bodyDiv w:val="1"/>
      <w:marLeft w:val="0"/>
      <w:marRight w:val="0"/>
      <w:marTop w:val="0"/>
      <w:marBottom w:val="0"/>
      <w:divBdr>
        <w:top w:val="none" w:sz="0" w:space="0" w:color="auto"/>
        <w:left w:val="none" w:sz="0" w:space="0" w:color="auto"/>
        <w:bottom w:val="none" w:sz="0" w:space="0" w:color="auto"/>
        <w:right w:val="none" w:sz="0" w:space="0" w:color="auto"/>
      </w:divBdr>
    </w:div>
    <w:div w:id="1209301029">
      <w:bodyDiv w:val="1"/>
      <w:marLeft w:val="0"/>
      <w:marRight w:val="0"/>
      <w:marTop w:val="0"/>
      <w:marBottom w:val="0"/>
      <w:divBdr>
        <w:top w:val="none" w:sz="0" w:space="0" w:color="auto"/>
        <w:left w:val="none" w:sz="0" w:space="0" w:color="auto"/>
        <w:bottom w:val="none" w:sz="0" w:space="0" w:color="auto"/>
        <w:right w:val="none" w:sz="0" w:space="0" w:color="auto"/>
      </w:divBdr>
    </w:div>
    <w:div w:id="1211772208">
      <w:bodyDiv w:val="1"/>
      <w:marLeft w:val="0"/>
      <w:marRight w:val="0"/>
      <w:marTop w:val="0"/>
      <w:marBottom w:val="0"/>
      <w:divBdr>
        <w:top w:val="none" w:sz="0" w:space="0" w:color="auto"/>
        <w:left w:val="none" w:sz="0" w:space="0" w:color="auto"/>
        <w:bottom w:val="none" w:sz="0" w:space="0" w:color="auto"/>
        <w:right w:val="none" w:sz="0" w:space="0" w:color="auto"/>
      </w:divBdr>
      <w:divsChild>
        <w:div w:id="485824628">
          <w:marLeft w:val="0"/>
          <w:marRight w:val="0"/>
          <w:marTop w:val="0"/>
          <w:marBottom w:val="0"/>
          <w:divBdr>
            <w:top w:val="none" w:sz="0" w:space="0" w:color="auto"/>
            <w:left w:val="none" w:sz="0" w:space="0" w:color="auto"/>
            <w:bottom w:val="none" w:sz="0" w:space="0" w:color="auto"/>
            <w:right w:val="none" w:sz="0" w:space="0" w:color="auto"/>
          </w:divBdr>
          <w:divsChild>
            <w:div w:id="704982830">
              <w:marLeft w:val="0"/>
              <w:marRight w:val="0"/>
              <w:marTop w:val="0"/>
              <w:marBottom w:val="0"/>
              <w:divBdr>
                <w:top w:val="none" w:sz="0" w:space="0" w:color="auto"/>
                <w:left w:val="none" w:sz="0" w:space="0" w:color="auto"/>
                <w:bottom w:val="none" w:sz="0" w:space="0" w:color="auto"/>
                <w:right w:val="none" w:sz="0" w:space="0" w:color="auto"/>
              </w:divBdr>
              <w:divsChild>
                <w:div w:id="1644775694">
                  <w:marLeft w:val="0"/>
                  <w:marRight w:val="0"/>
                  <w:marTop w:val="0"/>
                  <w:marBottom w:val="0"/>
                  <w:divBdr>
                    <w:top w:val="none" w:sz="0" w:space="0" w:color="auto"/>
                    <w:left w:val="none" w:sz="0" w:space="0" w:color="auto"/>
                    <w:bottom w:val="none" w:sz="0" w:space="0" w:color="auto"/>
                    <w:right w:val="none" w:sz="0" w:space="0" w:color="auto"/>
                  </w:divBdr>
                  <w:divsChild>
                    <w:div w:id="5990279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9925176">
          <w:marLeft w:val="0"/>
          <w:marRight w:val="0"/>
          <w:marTop w:val="0"/>
          <w:marBottom w:val="0"/>
          <w:divBdr>
            <w:top w:val="none" w:sz="0" w:space="0" w:color="auto"/>
            <w:left w:val="none" w:sz="0" w:space="0" w:color="auto"/>
            <w:bottom w:val="none" w:sz="0" w:space="0" w:color="auto"/>
            <w:right w:val="none" w:sz="0" w:space="0" w:color="auto"/>
          </w:divBdr>
          <w:divsChild>
            <w:div w:id="1334379683">
              <w:marLeft w:val="0"/>
              <w:marRight w:val="0"/>
              <w:marTop w:val="0"/>
              <w:marBottom w:val="0"/>
              <w:divBdr>
                <w:top w:val="none" w:sz="0" w:space="0" w:color="auto"/>
                <w:left w:val="none" w:sz="0" w:space="0" w:color="auto"/>
                <w:bottom w:val="none" w:sz="0" w:space="0" w:color="auto"/>
                <w:right w:val="none" w:sz="0" w:space="0" w:color="auto"/>
              </w:divBdr>
              <w:divsChild>
                <w:div w:id="1450278549">
                  <w:marLeft w:val="0"/>
                  <w:marRight w:val="0"/>
                  <w:marTop w:val="0"/>
                  <w:marBottom w:val="0"/>
                  <w:divBdr>
                    <w:top w:val="none" w:sz="0" w:space="0" w:color="auto"/>
                    <w:left w:val="none" w:sz="0" w:space="0" w:color="auto"/>
                    <w:bottom w:val="none" w:sz="0" w:space="0" w:color="auto"/>
                    <w:right w:val="none" w:sz="0" w:space="0" w:color="auto"/>
                  </w:divBdr>
                  <w:divsChild>
                    <w:div w:id="3791320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15697217">
      <w:bodyDiv w:val="1"/>
      <w:marLeft w:val="0"/>
      <w:marRight w:val="0"/>
      <w:marTop w:val="0"/>
      <w:marBottom w:val="0"/>
      <w:divBdr>
        <w:top w:val="none" w:sz="0" w:space="0" w:color="auto"/>
        <w:left w:val="none" w:sz="0" w:space="0" w:color="auto"/>
        <w:bottom w:val="none" w:sz="0" w:space="0" w:color="auto"/>
        <w:right w:val="none" w:sz="0" w:space="0" w:color="auto"/>
      </w:divBdr>
      <w:divsChild>
        <w:div w:id="1938369171">
          <w:marLeft w:val="0"/>
          <w:marRight w:val="0"/>
          <w:marTop w:val="0"/>
          <w:marBottom w:val="0"/>
          <w:divBdr>
            <w:top w:val="none" w:sz="0" w:space="0" w:color="auto"/>
            <w:left w:val="none" w:sz="0" w:space="0" w:color="auto"/>
            <w:bottom w:val="none" w:sz="0" w:space="0" w:color="auto"/>
            <w:right w:val="none" w:sz="0" w:space="0" w:color="auto"/>
          </w:divBdr>
          <w:divsChild>
            <w:div w:id="737050386">
              <w:marLeft w:val="0"/>
              <w:marRight w:val="0"/>
              <w:marTop w:val="0"/>
              <w:marBottom w:val="0"/>
              <w:divBdr>
                <w:top w:val="none" w:sz="0" w:space="0" w:color="auto"/>
                <w:left w:val="none" w:sz="0" w:space="0" w:color="auto"/>
                <w:bottom w:val="none" w:sz="0" w:space="0" w:color="auto"/>
                <w:right w:val="none" w:sz="0" w:space="0" w:color="auto"/>
              </w:divBdr>
              <w:divsChild>
                <w:div w:id="624392325">
                  <w:marLeft w:val="0"/>
                  <w:marRight w:val="0"/>
                  <w:marTop w:val="0"/>
                  <w:marBottom w:val="0"/>
                  <w:divBdr>
                    <w:top w:val="none" w:sz="0" w:space="0" w:color="auto"/>
                    <w:left w:val="none" w:sz="0" w:space="0" w:color="auto"/>
                    <w:bottom w:val="none" w:sz="0" w:space="0" w:color="auto"/>
                    <w:right w:val="none" w:sz="0" w:space="0" w:color="auto"/>
                  </w:divBdr>
                  <w:divsChild>
                    <w:div w:id="1967075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9506126">
          <w:marLeft w:val="0"/>
          <w:marRight w:val="0"/>
          <w:marTop w:val="0"/>
          <w:marBottom w:val="0"/>
          <w:divBdr>
            <w:top w:val="none" w:sz="0" w:space="0" w:color="auto"/>
            <w:left w:val="none" w:sz="0" w:space="0" w:color="auto"/>
            <w:bottom w:val="none" w:sz="0" w:space="0" w:color="auto"/>
            <w:right w:val="none" w:sz="0" w:space="0" w:color="auto"/>
          </w:divBdr>
          <w:divsChild>
            <w:div w:id="1804885067">
              <w:marLeft w:val="0"/>
              <w:marRight w:val="0"/>
              <w:marTop w:val="0"/>
              <w:marBottom w:val="0"/>
              <w:divBdr>
                <w:top w:val="none" w:sz="0" w:space="0" w:color="auto"/>
                <w:left w:val="none" w:sz="0" w:space="0" w:color="auto"/>
                <w:bottom w:val="none" w:sz="0" w:space="0" w:color="auto"/>
                <w:right w:val="none" w:sz="0" w:space="0" w:color="auto"/>
              </w:divBdr>
              <w:divsChild>
                <w:div w:id="567810573">
                  <w:marLeft w:val="0"/>
                  <w:marRight w:val="0"/>
                  <w:marTop w:val="0"/>
                  <w:marBottom w:val="0"/>
                  <w:divBdr>
                    <w:top w:val="none" w:sz="0" w:space="0" w:color="auto"/>
                    <w:left w:val="none" w:sz="0" w:space="0" w:color="auto"/>
                    <w:bottom w:val="none" w:sz="0" w:space="0" w:color="auto"/>
                    <w:right w:val="none" w:sz="0" w:space="0" w:color="auto"/>
                  </w:divBdr>
                  <w:divsChild>
                    <w:div w:id="17972917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21139523">
      <w:bodyDiv w:val="1"/>
      <w:marLeft w:val="0"/>
      <w:marRight w:val="0"/>
      <w:marTop w:val="0"/>
      <w:marBottom w:val="0"/>
      <w:divBdr>
        <w:top w:val="none" w:sz="0" w:space="0" w:color="auto"/>
        <w:left w:val="none" w:sz="0" w:space="0" w:color="auto"/>
        <w:bottom w:val="none" w:sz="0" w:space="0" w:color="auto"/>
        <w:right w:val="none" w:sz="0" w:space="0" w:color="auto"/>
      </w:divBdr>
    </w:div>
    <w:div w:id="1245069622">
      <w:bodyDiv w:val="1"/>
      <w:marLeft w:val="0"/>
      <w:marRight w:val="0"/>
      <w:marTop w:val="0"/>
      <w:marBottom w:val="0"/>
      <w:divBdr>
        <w:top w:val="none" w:sz="0" w:space="0" w:color="auto"/>
        <w:left w:val="none" w:sz="0" w:space="0" w:color="auto"/>
        <w:bottom w:val="none" w:sz="0" w:space="0" w:color="auto"/>
        <w:right w:val="none" w:sz="0" w:space="0" w:color="auto"/>
      </w:divBdr>
    </w:div>
    <w:div w:id="1246189438">
      <w:bodyDiv w:val="1"/>
      <w:marLeft w:val="0"/>
      <w:marRight w:val="0"/>
      <w:marTop w:val="0"/>
      <w:marBottom w:val="0"/>
      <w:divBdr>
        <w:top w:val="none" w:sz="0" w:space="0" w:color="auto"/>
        <w:left w:val="none" w:sz="0" w:space="0" w:color="auto"/>
        <w:bottom w:val="none" w:sz="0" w:space="0" w:color="auto"/>
        <w:right w:val="none" w:sz="0" w:space="0" w:color="auto"/>
      </w:divBdr>
    </w:div>
    <w:div w:id="1246643857">
      <w:bodyDiv w:val="1"/>
      <w:marLeft w:val="0"/>
      <w:marRight w:val="0"/>
      <w:marTop w:val="0"/>
      <w:marBottom w:val="0"/>
      <w:divBdr>
        <w:top w:val="none" w:sz="0" w:space="0" w:color="auto"/>
        <w:left w:val="none" w:sz="0" w:space="0" w:color="auto"/>
        <w:bottom w:val="none" w:sz="0" w:space="0" w:color="auto"/>
        <w:right w:val="none" w:sz="0" w:space="0" w:color="auto"/>
      </w:divBdr>
    </w:div>
    <w:div w:id="1274824547">
      <w:bodyDiv w:val="1"/>
      <w:marLeft w:val="0"/>
      <w:marRight w:val="0"/>
      <w:marTop w:val="0"/>
      <w:marBottom w:val="0"/>
      <w:divBdr>
        <w:top w:val="none" w:sz="0" w:space="0" w:color="auto"/>
        <w:left w:val="none" w:sz="0" w:space="0" w:color="auto"/>
        <w:bottom w:val="none" w:sz="0" w:space="0" w:color="auto"/>
        <w:right w:val="none" w:sz="0" w:space="0" w:color="auto"/>
      </w:divBdr>
    </w:div>
    <w:div w:id="1279218674">
      <w:bodyDiv w:val="1"/>
      <w:marLeft w:val="0"/>
      <w:marRight w:val="0"/>
      <w:marTop w:val="0"/>
      <w:marBottom w:val="0"/>
      <w:divBdr>
        <w:top w:val="none" w:sz="0" w:space="0" w:color="auto"/>
        <w:left w:val="none" w:sz="0" w:space="0" w:color="auto"/>
        <w:bottom w:val="none" w:sz="0" w:space="0" w:color="auto"/>
        <w:right w:val="none" w:sz="0" w:space="0" w:color="auto"/>
      </w:divBdr>
    </w:div>
    <w:div w:id="1280800632">
      <w:bodyDiv w:val="1"/>
      <w:marLeft w:val="0"/>
      <w:marRight w:val="0"/>
      <w:marTop w:val="0"/>
      <w:marBottom w:val="0"/>
      <w:divBdr>
        <w:top w:val="none" w:sz="0" w:space="0" w:color="auto"/>
        <w:left w:val="none" w:sz="0" w:space="0" w:color="auto"/>
        <w:bottom w:val="none" w:sz="0" w:space="0" w:color="auto"/>
        <w:right w:val="none" w:sz="0" w:space="0" w:color="auto"/>
      </w:divBdr>
    </w:div>
    <w:div w:id="1298103566">
      <w:bodyDiv w:val="1"/>
      <w:marLeft w:val="0"/>
      <w:marRight w:val="0"/>
      <w:marTop w:val="0"/>
      <w:marBottom w:val="0"/>
      <w:divBdr>
        <w:top w:val="none" w:sz="0" w:space="0" w:color="auto"/>
        <w:left w:val="none" w:sz="0" w:space="0" w:color="auto"/>
        <w:bottom w:val="none" w:sz="0" w:space="0" w:color="auto"/>
        <w:right w:val="none" w:sz="0" w:space="0" w:color="auto"/>
      </w:divBdr>
    </w:div>
    <w:div w:id="1315720486">
      <w:bodyDiv w:val="1"/>
      <w:marLeft w:val="0"/>
      <w:marRight w:val="0"/>
      <w:marTop w:val="0"/>
      <w:marBottom w:val="0"/>
      <w:divBdr>
        <w:top w:val="none" w:sz="0" w:space="0" w:color="auto"/>
        <w:left w:val="none" w:sz="0" w:space="0" w:color="auto"/>
        <w:bottom w:val="none" w:sz="0" w:space="0" w:color="auto"/>
        <w:right w:val="none" w:sz="0" w:space="0" w:color="auto"/>
      </w:divBdr>
    </w:div>
    <w:div w:id="1321276918">
      <w:bodyDiv w:val="1"/>
      <w:marLeft w:val="0"/>
      <w:marRight w:val="0"/>
      <w:marTop w:val="0"/>
      <w:marBottom w:val="0"/>
      <w:divBdr>
        <w:top w:val="none" w:sz="0" w:space="0" w:color="auto"/>
        <w:left w:val="none" w:sz="0" w:space="0" w:color="auto"/>
        <w:bottom w:val="none" w:sz="0" w:space="0" w:color="auto"/>
        <w:right w:val="none" w:sz="0" w:space="0" w:color="auto"/>
      </w:divBdr>
    </w:div>
    <w:div w:id="1326014282">
      <w:bodyDiv w:val="1"/>
      <w:marLeft w:val="0"/>
      <w:marRight w:val="0"/>
      <w:marTop w:val="0"/>
      <w:marBottom w:val="0"/>
      <w:divBdr>
        <w:top w:val="none" w:sz="0" w:space="0" w:color="auto"/>
        <w:left w:val="none" w:sz="0" w:space="0" w:color="auto"/>
        <w:bottom w:val="none" w:sz="0" w:space="0" w:color="auto"/>
        <w:right w:val="none" w:sz="0" w:space="0" w:color="auto"/>
      </w:divBdr>
    </w:div>
    <w:div w:id="1356229888">
      <w:bodyDiv w:val="1"/>
      <w:marLeft w:val="0"/>
      <w:marRight w:val="0"/>
      <w:marTop w:val="0"/>
      <w:marBottom w:val="0"/>
      <w:divBdr>
        <w:top w:val="none" w:sz="0" w:space="0" w:color="auto"/>
        <w:left w:val="none" w:sz="0" w:space="0" w:color="auto"/>
        <w:bottom w:val="none" w:sz="0" w:space="0" w:color="auto"/>
        <w:right w:val="none" w:sz="0" w:space="0" w:color="auto"/>
      </w:divBdr>
    </w:div>
    <w:div w:id="1368024592">
      <w:bodyDiv w:val="1"/>
      <w:marLeft w:val="0"/>
      <w:marRight w:val="0"/>
      <w:marTop w:val="0"/>
      <w:marBottom w:val="0"/>
      <w:divBdr>
        <w:top w:val="none" w:sz="0" w:space="0" w:color="auto"/>
        <w:left w:val="none" w:sz="0" w:space="0" w:color="auto"/>
        <w:bottom w:val="none" w:sz="0" w:space="0" w:color="auto"/>
        <w:right w:val="none" w:sz="0" w:space="0" w:color="auto"/>
      </w:divBdr>
    </w:div>
    <w:div w:id="1378508657">
      <w:bodyDiv w:val="1"/>
      <w:marLeft w:val="0"/>
      <w:marRight w:val="0"/>
      <w:marTop w:val="0"/>
      <w:marBottom w:val="0"/>
      <w:divBdr>
        <w:top w:val="none" w:sz="0" w:space="0" w:color="auto"/>
        <w:left w:val="none" w:sz="0" w:space="0" w:color="auto"/>
        <w:bottom w:val="none" w:sz="0" w:space="0" w:color="auto"/>
        <w:right w:val="none" w:sz="0" w:space="0" w:color="auto"/>
      </w:divBdr>
      <w:divsChild>
        <w:div w:id="1658267011">
          <w:marLeft w:val="0"/>
          <w:marRight w:val="0"/>
          <w:marTop w:val="0"/>
          <w:marBottom w:val="0"/>
          <w:divBdr>
            <w:top w:val="none" w:sz="0" w:space="0" w:color="auto"/>
            <w:left w:val="none" w:sz="0" w:space="0" w:color="auto"/>
            <w:bottom w:val="none" w:sz="0" w:space="0" w:color="auto"/>
            <w:right w:val="none" w:sz="0" w:space="0" w:color="auto"/>
          </w:divBdr>
          <w:divsChild>
            <w:div w:id="745107630">
              <w:marLeft w:val="0"/>
              <w:marRight w:val="0"/>
              <w:marTop w:val="0"/>
              <w:marBottom w:val="0"/>
              <w:divBdr>
                <w:top w:val="none" w:sz="0" w:space="0" w:color="auto"/>
                <w:left w:val="none" w:sz="0" w:space="0" w:color="auto"/>
                <w:bottom w:val="none" w:sz="0" w:space="0" w:color="auto"/>
                <w:right w:val="none" w:sz="0" w:space="0" w:color="auto"/>
              </w:divBdr>
              <w:divsChild>
                <w:div w:id="1783844444">
                  <w:marLeft w:val="0"/>
                  <w:marRight w:val="0"/>
                  <w:marTop w:val="0"/>
                  <w:marBottom w:val="0"/>
                  <w:divBdr>
                    <w:top w:val="none" w:sz="0" w:space="0" w:color="auto"/>
                    <w:left w:val="none" w:sz="0" w:space="0" w:color="auto"/>
                    <w:bottom w:val="none" w:sz="0" w:space="0" w:color="auto"/>
                    <w:right w:val="none" w:sz="0" w:space="0" w:color="auto"/>
                  </w:divBdr>
                  <w:divsChild>
                    <w:div w:id="1855997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3922083">
          <w:marLeft w:val="0"/>
          <w:marRight w:val="0"/>
          <w:marTop w:val="0"/>
          <w:marBottom w:val="0"/>
          <w:divBdr>
            <w:top w:val="none" w:sz="0" w:space="0" w:color="auto"/>
            <w:left w:val="none" w:sz="0" w:space="0" w:color="auto"/>
            <w:bottom w:val="none" w:sz="0" w:space="0" w:color="auto"/>
            <w:right w:val="none" w:sz="0" w:space="0" w:color="auto"/>
          </w:divBdr>
          <w:divsChild>
            <w:div w:id="2142112951">
              <w:marLeft w:val="0"/>
              <w:marRight w:val="0"/>
              <w:marTop w:val="0"/>
              <w:marBottom w:val="0"/>
              <w:divBdr>
                <w:top w:val="none" w:sz="0" w:space="0" w:color="auto"/>
                <w:left w:val="none" w:sz="0" w:space="0" w:color="auto"/>
                <w:bottom w:val="none" w:sz="0" w:space="0" w:color="auto"/>
                <w:right w:val="none" w:sz="0" w:space="0" w:color="auto"/>
              </w:divBdr>
              <w:divsChild>
                <w:div w:id="410350830">
                  <w:marLeft w:val="0"/>
                  <w:marRight w:val="0"/>
                  <w:marTop w:val="0"/>
                  <w:marBottom w:val="0"/>
                  <w:divBdr>
                    <w:top w:val="none" w:sz="0" w:space="0" w:color="auto"/>
                    <w:left w:val="none" w:sz="0" w:space="0" w:color="auto"/>
                    <w:bottom w:val="none" w:sz="0" w:space="0" w:color="auto"/>
                    <w:right w:val="none" w:sz="0" w:space="0" w:color="auto"/>
                  </w:divBdr>
                  <w:divsChild>
                    <w:div w:id="9015987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90762608">
      <w:bodyDiv w:val="1"/>
      <w:marLeft w:val="0"/>
      <w:marRight w:val="0"/>
      <w:marTop w:val="0"/>
      <w:marBottom w:val="0"/>
      <w:divBdr>
        <w:top w:val="none" w:sz="0" w:space="0" w:color="auto"/>
        <w:left w:val="none" w:sz="0" w:space="0" w:color="auto"/>
        <w:bottom w:val="none" w:sz="0" w:space="0" w:color="auto"/>
        <w:right w:val="none" w:sz="0" w:space="0" w:color="auto"/>
      </w:divBdr>
    </w:div>
    <w:div w:id="1396204363">
      <w:bodyDiv w:val="1"/>
      <w:marLeft w:val="0"/>
      <w:marRight w:val="0"/>
      <w:marTop w:val="0"/>
      <w:marBottom w:val="0"/>
      <w:divBdr>
        <w:top w:val="none" w:sz="0" w:space="0" w:color="auto"/>
        <w:left w:val="none" w:sz="0" w:space="0" w:color="auto"/>
        <w:bottom w:val="none" w:sz="0" w:space="0" w:color="auto"/>
        <w:right w:val="none" w:sz="0" w:space="0" w:color="auto"/>
      </w:divBdr>
    </w:div>
    <w:div w:id="1419978996">
      <w:bodyDiv w:val="1"/>
      <w:marLeft w:val="0"/>
      <w:marRight w:val="0"/>
      <w:marTop w:val="0"/>
      <w:marBottom w:val="0"/>
      <w:divBdr>
        <w:top w:val="none" w:sz="0" w:space="0" w:color="auto"/>
        <w:left w:val="none" w:sz="0" w:space="0" w:color="auto"/>
        <w:bottom w:val="none" w:sz="0" w:space="0" w:color="auto"/>
        <w:right w:val="none" w:sz="0" w:space="0" w:color="auto"/>
      </w:divBdr>
    </w:div>
    <w:div w:id="1442259763">
      <w:bodyDiv w:val="1"/>
      <w:marLeft w:val="0"/>
      <w:marRight w:val="0"/>
      <w:marTop w:val="0"/>
      <w:marBottom w:val="0"/>
      <w:divBdr>
        <w:top w:val="none" w:sz="0" w:space="0" w:color="auto"/>
        <w:left w:val="none" w:sz="0" w:space="0" w:color="auto"/>
        <w:bottom w:val="none" w:sz="0" w:space="0" w:color="auto"/>
        <w:right w:val="none" w:sz="0" w:space="0" w:color="auto"/>
      </w:divBdr>
    </w:div>
    <w:div w:id="1452748705">
      <w:bodyDiv w:val="1"/>
      <w:marLeft w:val="0"/>
      <w:marRight w:val="0"/>
      <w:marTop w:val="0"/>
      <w:marBottom w:val="0"/>
      <w:divBdr>
        <w:top w:val="none" w:sz="0" w:space="0" w:color="auto"/>
        <w:left w:val="none" w:sz="0" w:space="0" w:color="auto"/>
        <w:bottom w:val="none" w:sz="0" w:space="0" w:color="auto"/>
        <w:right w:val="none" w:sz="0" w:space="0" w:color="auto"/>
      </w:divBdr>
    </w:div>
    <w:div w:id="1481537765">
      <w:bodyDiv w:val="1"/>
      <w:marLeft w:val="0"/>
      <w:marRight w:val="0"/>
      <w:marTop w:val="0"/>
      <w:marBottom w:val="0"/>
      <w:divBdr>
        <w:top w:val="none" w:sz="0" w:space="0" w:color="auto"/>
        <w:left w:val="none" w:sz="0" w:space="0" w:color="auto"/>
        <w:bottom w:val="none" w:sz="0" w:space="0" w:color="auto"/>
        <w:right w:val="none" w:sz="0" w:space="0" w:color="auto"/>
      </w:divBdr>
    </w:div>
    <w:div w:id="1518733656">
      <w:bodyDiv w:val="1"/>
      <w:marLeft w:val="0"/>
      <w:marRight w:val="0"/>
      <w:marTop w:val="0"/>
      <w:marBottom w:val="0"/>
      <w:divBdr>
        <w:top w:val="none" w:sz="0" w:space="0" w:color="auto"/>
        <w:left w:val="none" w:sz="0" w:space="0" w:color="auto"/>
        <w:bottom w:val="none" w:sz="0" w:space="0" w:color="auto"/>
        <w:right w:val="none" w:sz="0" w:space="0" w:color="auto"/>
      </w:divBdr>
    </w:div>
    <w:div w:id="1530878868">
      <w:bodyDiv w:val="1"/>
      <w:marLeft w:val="0"/>
      <w:marRight w:val="0"/>
      <w:marTop w:val="0"/>
      <w:marBottom w:val="0"/>
      <w:divBdr>
        <w:top w:val="none" w:sz="0" w:space="0" w:color="auto"/>
        <w:left w:val="none" w:sz="0" w:space="0" w:color="auto"/>
        <w:bottom w:val="none" w:sz="0" w:space="0" w:color="auto"/>
        <w:right w:val="none" w:sz="0" w:space="0" w:color="auto"/>
      </w:divBdr>
    </w:div>
    <w:div w:id="1538161838">
      <w:bodyDiv w:val="1"/>
      <w:marLeft w:val="0"/>
      <w:marRight w:val="0"/>
      <w:marTop w:val="0"/>
      <w:marBottom w:val="0"/>
      <w:divBdr>
        <w:top w:val="none" w:sz="0" w:space="0" w:color="auto"/>
        <w:left w:val="none" w:sz="0" w:space="0" w:color="auto"/>
        <w:bottom w:val="none" w:sz="0" w:space="0" w:color="auto"/>
        <w:right w:val="none" w:sz="0" w:space="0" w:color="auto"/>
      </w:divBdr>
    </w:div>
    <w:div w:id="1551527369">
      <w:bodyDiv w:val="1"/>
      <w:marLeft w:val="0"/>
      <w:marRight w:val="0"/>
      <w:marTop w:val="0"/>
      <w:marBottom w:val="0"/>
      <w:divBdr>
        <w:top w:val="none" w:sz="0" w:space="0" w:color="auto"/>
        <w:left w:val="none" w:sz="0" w:space="0" w:color="auto"/>
        <w:bottom w:val="none" w:sz="0" w:space="0" w:color="auto"/>
        <w:right w:val="none" w:sz="0" w:space="0" w:color="auto"/>
      </w:divBdr>
    </w:div>
    <w:div w:id="1571454134">
      <w:bodyDiv w:val="1"/>
      <w:marLeft w:val="0"/>
      <w:marRight w:val="0"/>
      <w:marTop w:val="0"/>
      <w:marBottom w:val="0"/>
      <w:divBdr>
        <w:top w:val="none" w:sz="0" w:space="0" w:color="auto"/>
        <w:left w:val="none" w:sz="0" w:space="0" w:color="auto"/>
        <w:bottom w:val="none" w:sz="0" w:space="0" w:color="auto"/>
        <w:right w:val="none" w:sz="0" w:space="0" w:color="auto"/>
      </w:divBdr>
    </w:div>
    <w:div w:id="1599825866">
      <w:bodyDiv w:val="1"/>
      <w:marLeft w:val="0"/>
      <w:marRight w:val="0"/>
      <w:marTop w:val="0"/>
      <w:marBottom w:val="0"/>
      <w:divBdr>
        <w:top w:val="none" w:sz="0" w:space="0" w:color="auto"/>
        <w:left w:val="none" w:sz="0" w:space="0" w:color="auto"/>
        <w:bottom w:val="none" w:sz="0" w:space="0" w:color="auto"/>
        <w:right w:val="none" w:sz="0" w:space="0" w:color="auto"/>
      </w:divBdr>
    </w:div>
    <w:div w:id="1600138299">
      <w:bodyDiv w:val="1"/>
      <w:marLeft w:val="0"/>
      <w:marRight w:val="0"/>
      <w:marTop w:val="0"/>
      <w:marBottom w:val="0"/>
      <w:divBdr>
        <w:top w:val="none" w:sz="0" w:space="0" w:color="auto"/>
        <w:left w:val="none" w:sz="0" w:space="0" w:color="auto"/>
        <w:bottom w:val="none" w:sz="0" w:space="0" w:color="auto"/>
        <w:right w:val="none" w:sz="0" w:space="0" w:color="auto"/>
      </w:divBdr>
    </w:div>
    <w:div w:id="1608583922">
      <w:bodyDiv w:val="1"/>
      <w:marLeft w:val="0"/>
      <w:marRight w:val="0"/>
      <w:marTop w:val="0"/>
      <w:marBottom w:val="0"/>
      <w:divBdr>
        <w:top w:val="none" w:sz="0" w:space="0" w:color="auto"/>
        <w:left w:val="none" w:sz="0" w:space="0" w:color="auto"/>
        <w:bottom w:val="none" w:sz="0" w:space="0" w:color="auto"/>
        <w:right w:val="none" w:sz="0" w:space="0" w:color="auto"/>
      </w:divBdr>
    </w:div>
    <w:div w:id="1623415752">
      <w:bodyDiv w:val="1"/>
      <w:marLeft w:val="0"/>
      <w:marRight w:val="0"/>
      <w:marTop w:val="0"/>
      <w:marBottom w:val="0"/>
      <w:divBdr>
        <w:top w:val="none" w:sz="0" w:space="0" w:color="auto"/>
        <w:left w:val="none" w:sz="0" w:space="0" w:color="auto"/>
        <w:bottom w:val="none" w:sz="0" w:space="0" w:color="auto"/>
        <w:right w:val="none" w:sz="0" w:space="0" w:color="auto"/>
      </w:divBdr>
    </w:div>
    <w:div w:id="1643845109">
      <w:bodyDiv w:val="1"/>
      <w:marLeft w:val="0"/>
      <w:marRight w:val="0"/>
      <w:marTop w:val="0"/>
      <w:marBottom w:val="0"/>
      <w:divBdr>
        <w:top w:val="none" w:sz="0" w:space="0" w:color="auto"/>
        <w:left w:val="none" w:sz="0" w:space="0" w:color="auto"/>
        <w:bottom w:val="none" w:sz="0" w:space="0" w:color="auto"/>
        <w:right w:val="none" w:sz="0" w:space="0" w:color="auto"/>
      </w:divBdr>
      <w:divsChild>
        <w:div w:id="153494160">
          <w:marLeft w:val="0"/>
          <w:marRight w:val="0"/>
          <w:marTop w:val="0"/>
          <w:marBottom w:val="0"/>
          <w:divBdr>
            <w:top w:val="none" w:sz="0" w:space="0" w:color="auto"/>
            <w:left w:val="none" w:sz="0" w:space="0" w:color="auto"/>
            <w:bottom w:val="none" w:sz="0" w:space="0" w:color="auto"/>
            <w:right w:val="none" w:sz="0" w:space="0" w:color="auto"/>
          </w:divBdr>
          <w:divsChild>
            <w:div w:id="1865051584">
              <w:marLeft w:val="0"/>
              <w:marRight w:val="0"/>
              <w:marTop w:val="0"/>
              <w:marBottom w:val="0"/>
              <w:divBdr>
                <w:top w:val="none" w:sz="0" w:space="0" w:color="auto"/>
                <w:left w:val="none" w:sz="0" w:space="0" w:color="auto"/>
                <w:bottom w:val="none" w:sz="0" w:space="0" w:color="auto"/>
                <w:right w:val="none" w:sz="0" w:space="0" w:color="auto"/>
              </w:divBdr>
              <w:divsChild>
                <w:div w:id="1468284418">
                  <w:marLeft w:val="0"/>
                  <w:marRight w:val="0"/>
                  <w:marTop w:val="0"/>
                  <w:marBottom w:val="0"/>
                  <w:divBdr>
                    <w:top w:val="none" w:sz="0" w:space="0" w:color="auto"/>
                    <w:left w:val="none" w:sz="0" w:space="0" w:color="auto"/>
                    <w:bottom w:val="none" w:sz="0" w:space="0" w:color="auto"/>
                    <w:right w:val="none" w:sz="0" w:space="0" w:color="auto"/>
                  </w:divBdr>
                  <w:divsChild>
                    <w:div w:id="804659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2149243">
          <w:marLeft w:val="0"/>
          <w:marRight w:val="0"/>
          <w:marTop w:val="0"/>
          <w:marBottom w:val="0"/>
          <w:divBdr>
            <w:top w:val="none" w:sz="0" w:space="0" w:color="auto"/>
            <w:left w:val="none" w:sz="0" w:space="0" w:color="auto"/>
            <w:bottom w:val="none" w:sz="0" w:space="0" w:color="auto"/>
            <w:right w:val="none" w:sz="0" w:space="0" w:color="auto"/>
          </w:divBdr>
          <w:divsChild>
            <w:div w:id="1077241604">
              <w:marLeft w:val="0"/>
              <w:marRight w:val="0"/>
              <w:marTop w:val="0"/>
              <w:marBottom w:val="0"/>
              <w:divBdr>
                <w:top w:val="none" w:sz="0" w:space="0" w:color="auto"/>
                <w:left w:val="none" w:sz="0" w:space="0" w:color="auto"/>
                <w:bottom w:val="none" w:sz="0" w:space="0" w:color="auto"/>
                <w:right w:val="none" w:sz="0" w:space="0" w:color="auto"/>
              </w:divBdr>
              <w:divsChild>
                <w:div w:id="809635449">
                  <w:marLeft w:val="0"/>
                  <w:marRight w:val="0"/>
                  <w:marTop w:val="0"/>
                  <w:marBottom w:val="0"/>
                  <w:divBdr>
                    <w:top w:val="none" w:sz="0" w:space="0" w:color="auto"/>
                    <w:left w:val="none" w:sz="0" w:space="0" w:color="auto"/>
                    <w:bottom w:val="none" w:sz="0" w:space="0" w:color="auto"/>
                    <w:right w:val="none" w:sz="0" w:space="0" w:color="auto"/>
                  </w:divBdr>
                  <w:divsChild>
                    <w:div w:id="1094002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74144020">
      <w:bodyDiv w:val="1"/>
      <w:marLeft w:val="0"/>
      <w:marRight w:val="0"/>
      <w:marTop w:val="0"/>
      <w:marBottom w:val="0"/>
      <w:divBdr>
        <w:top w:val="none" w:sz="0" w:space="0" w:color="auto"/>
        <w:left w:val="none" w:sz="0" w:space="0" w:color="auto"/>
        <w:bottom w:val="none" w:sz="0" w:space="0" w:color="auto"/>
        <w:right w:val="none" w:sz="0" w:space="0" w:color="auto"/>
      </w:divBdr>
    </w:div>
    <w:div w:id="1683973887">
      <w:bodyDiv w:val="1"/>
      <w:marLeft w:val="0"/>
      <w:marRight w:val="0"/>
      <w:marTop w:val="0"/>
      <w:marBottom w:val="0"/>
      <w:divBdr>
        <w:top w:val="none" w:sz="0" w:space="0" w:color="auto"/>
        <w:left w:val="none" w:sz="0" w:space="0" w:color="auto"/>
        <w:bottom w:val="none" w:sz="0" w:space="0" w:color="auto"/>
        <w:right w:val="none" w:sz="0" w:space="0" w:color="auto"/>
      </w:divBdr>
    </w:div>
    <w:div w:id="1755933497">
      <w:bodyDiv w:val="1"/>
      <w:marLeft w:val="0"/>
      <w:marRight w:val="0"/>
      <w:marTop w:val="0"/>
      <w:marBottom w:val="0"/>
      <w:divBdr>
        <w:top w:val="none" w:sz="0" w:space="0" w:color="auto"/>
        <w:left w:val="none" w:sz="0" w:space="0" w:color="auto"/>
        <w:bottom w:val="none" w:sz="0" w:space="0" w:color="auto"/>
        <w:right w:val="none" w:sz="0" w:space="0" w:color="auto"/>
      </w:divBdr>
    </w:div>
    <w:div w:id="1757895872">
      <w:bodyDiv w:val="1"/>
      <w:marLeft w:val="0"/>
      <w:marRight w:val="0"/>
      <w:marTop w:val="0"/>
      <w:marBottom w:val="0"/>
      <w:divBdr>
        <w:top w:val="none" w:sz="0" w:space="0" w:color="auto"/>
        <w:left w:val="none" w:sz="0" w:space="0" w:color="auto"/>
        <w:bottom w:val="none" w:sz="0" w:space="0" w:color="auto"/>
        <w:right w:val="none" w:sz="0" w:space="0" w:color="auto"/>
      </w:divBdr>
      <w:divsChild>
        <w:div w:id="774788406">
          <w:marLeft w:val="0"/>
          <w:marRight w:val="0"/>
          <w:marTop w:val="0"/>
          <w:marBottom w:val="0"/>
          <w:divBdr>
            <w:top w:val="none" w:sz="0" w:space="0" w:color="auto"/>
            <w:left w:val="none" w:sz="0" w:space="0" w:color="auto"/>
            <w:bottom w:val="none" w:sz="0" w:space="0" w:color="auto"/>
            <w:right w:val="none" w:sz="0" w:space="0" w:color="auto"/>
          </w:divBdr>
          <w:divsChild>
            <w:div w:id="1480925134">
              <w:marLeft w:val="0"/>
              <w:marRight w:val="0"/>
              <w:marTop w:val="0"/>
              <w:marBottom w:val="0"/>
              <w:divBdr>
                <w:top w:val="none" w:sz="0" w:space="0" w:color="auto"/>
                <w:left w:val="none" w:sz="0" w:space="0" w:color="auto"/>
                <w:bottom w:val="none" w:sz="0" w:space="0" w:color="auto"/>
                <w:right w:val="none" w:sz="0" w:space="0" w:color="auto"/>
              </w:divBdr>
              <w:divsChild>
                <w:div w:id="1975133893">
                  <w:marLeft w:val="0"/>
                  <w:marRight w:val="0"/>
                  <w:marTop w:val="0"/>
                  <w:marBottom w:val="0"/>
                  <w:divBdr>
                    <w:top w:val="none" w:sz="0" w:space="0" w:color="auto"/>
                    <w:left w:val="none" w:sz="0" w:space="0" w:color="auto"/>
                    <w:bottom w:val="none" w:sz="0" w:space="0" w:color="auto"/>
                    <w:right w:val="none" w:sz="0" w:space="0" w:color="auto"/>
                  </w:divBdr>
                  <w:divsChild>
                    <w:div w:id="1103259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8007368">
          <w:marLeft w:val="0"/>
          <w:marRight w:val="0"/>
          <w:marTop w:val="0"/>
          <w:marBottom w:val="0"/>
          <w:divBdr>
            <w:top w:val="none" w:sz="0" w:space="0" w:color="auto"/>
            <w:left w:val="none" w:sz="0" w:space="0" w:color="auto"/>
            <w:bottom w:val="none" w:sz="0" w:space="0" w:color="auto"/>
            <w:right w:val="none" w:sz="0" w:space="0" w:color="auto"/>
          </w:divBdr>
          <w:divsChild>
            <w:div w:id="481318125">
              <w:marLeft w:val="0"/>
              <w:marRight w:val="0"/>
              <w:marTop w:val="0"/>
              <w:marBottom w:val="0"/>
              <w:divBdr>
                <w:top w:val="none" w:sz="0" w:space="0" w:color="auto"/>
                <w:left w:val="none" w:sz="0" w:space="0" w:color="auto"/>
                <w:bottom w:val="none" w:sz="0" w:space="0" w:color="auto"/>
                <w:right w:val="none" w:sz="0" w:space="0" w:color="auto"/>
              </w:divBdr>
              <w:divsChild>
                <w:div w:id="750662507">
                  <w:marLeft w:val="0"/>
                  <w:marRight w:val="0"/>
                  <w:marTop w:val="0"/>
                  <w:marBottom w:val="0"/>
                  <w:divBdr>
                    <w:top w:val="none" w:sz="0" w:space="0" w:color="auto"/>
                    <w:left w:val="none" w:sz="0" w:space="0" w:color="auto"/>
                    <w:bottom w:val="none" w:sz="0" w:space="0" w:color="auto"/>
                    <w:right w:val="none" w:sz="0" w:space="0" w:color="auto"/>
                  </w:divBdr>
                  <w:divsChild>
                    <w:div w:id="536117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32477029">
      <w:bodyDiv w:val="1"/>
      <w:marLeft w:val="0"/>
      <w:marRight w:val="0"/>
      <w:marTop w:val="0"/>
      <w:marBottom w:val="0"/>
      <w:divBdr>
        <w:top w:val="none" w:sz="0" w:space="0" w:color="auto"/>
        <w:left w:val="none" w:sz="0" w:space="0" w:color="auto"/>
        <w:bottom w:val="none" w:sz="0" w:space="0" w:color="auto"/>
        <w:right w:val="none" w:sz="0" w:space="0" w:color="auto"/>
      </w:divBdr>
    </w:div>
    <w:div w:id="1841894460">
      <w:bodyDiv w:val="1"/>
      <w:marLeft w:val="0"/>
      <w:marRight w:val="0"/>
      <w:marTop w:val="0"/>
      <w:marBottom w:val="0"/>
      <w:divBdr>
        <w:top w:val="none" w:sz="0" w:space="0" w:color="auto"/>
        <w:left w:val="none" w:sz="0" w:space="0" w:color="auto"/>
        <w:bottom w:val="none" w:sz="0" w:space="0" w:color="auto"/>
        <w:right w:val="none" w:sz="0" w:space="0" w:color="auto"/>
      </w:divBdr>
    </w:div>
    <w:div w:id="1871725065">
      <w:bodyDiv w:val="1"/>
      <w:marLeft w:val="0"/>
      <w:marRight w:val="0"/>
      <w:marTop w:val="0"/>
      <w:marBottom w:val="0"/>
      <w:divBdr>
        <w:top w:val="none" w:sz="0" w:space="0" w:color="auto"/>
        <w:left w:val="none" w:sz="0" w:space="0" w:color="auto"/>
        <w:bottom w:val="none" w:sz="0" w:space="0" w:color="auto"/>
        <w:right w:val="none" w:sz="0" w:space="0" w:color="auto"/>
      </w:divBdr>
    </w:div>
    <w:div w:id="1954745194">
      <w:bodyDiv w:val="1"/>
      <w:marLeft w:val="0"/>
      <w:marRight w:val="0"/>
      <w:marTop w:val="0"/>
      <w:marBottom w:val="0"/>
      <w:divBdr>
        <w:top w:val="none" w:sz="0" w:space="0" w:color="auto"/>
        <w:left w:val="none" w:sz="0" w:space="0" w:color="auto"/>
        <w:bottom w:val="none" w:sz="0" w:space="0" w:color="auto"/>
        <w:right w:val="none" w:sz="0" w:space="0" w:color="auto"/>
      </w:divBdr>
    </w:div>
    <w:div w:id="1966230028">
      <w:bodyDiv w:val="1"/>
      <w:marLeft w:val="0"/>
      <w:marRight w:val="0"/>
      <w:marTop w:val="0"/>
      <w:marBottom w:val="0"/>
      <w:divBdr>
        <w:top w:val="none" w:sz="0" w:space="0" w:color="auto"/>
        <w:left w:val="none" w:sz="0" w:space="0" w:color="auto"/>
        <w:bottom w:val="none" w:sz="0" w:space="0" w:color="auto"/>
        <w:right w:val="none" w:sz="0" w:space="0" w:color="auto"/>
      </w:divBdr>
    </w:div>
    <w:div w:id="1975675602">
      <w:bodyDiv w:val="1"/>
      <w:marLeft w:val="0"/>
      <w:marRight w:val="0"/>
      <w:marTop w:val="0"/>
      <w:marBottom w:val="0"/>
      <w:divBdr>
        <w:top w:val="none" w:sz="0" w:space="0" w:color="auto"/>
        <w:left w:val="none" w:sz="0" w:space="0" w:color="auto"/>
        <w:bottom w:val="none" w:sz="0" w:space="0" w:color="auto"/>
        <w:right w:val="none" w:sz="0" w:space="0" w:color="auto"/>
      </w:divBdr>
    </w:div>
    <w:div w:id="2003853858">
      <w:bodyDiv w:val="1"/>
      <w:marLeft w:val="0"/>
      <w:marRight w:val="0"/>
      <w:marTop w:val="0"/>
      <w:marBottom w:val="0"/>
      <w:divBdr>
        <w:top w:val="none" w:sz="0" w:space="0" w:color="auto"/>
        <w:left w:val="none" w:sz="0" w:space="0" w:color="auto"/>
        <w:bottom w:val="none" w:sz="0" w:space="0" w:color="auto"/>
        <w:right w:val="none" w:sz="0" w:space="0" w:color="auto"/>
      </w:divBdr>
    </w:div>
    <w:div w:id="2021857202">
      <w:bodyDiv w:val="1"/>
      <w:marLeft w:val="0"/>
      <w:marRight w:val="0"/>
      <w:marTop w:val="0"/>
      <w:marBottom w:val="0"/>
      <w:divBdr>
        <w:top w:val="none" w:sz="0" w:space="0" w:color="auto"/>
        <w:left w:val="none" w:sz="0" w:space="0" w:color="auto"/>
        <w:bottom w:val="none" w:sz="0" w:space="0" w:color="auto"/>
        <w:right w:val="none" w:sz="0" w:space="0" w:color="auto"/>
      </w:divBdr>
    </w:div>
    <w:div w:id="2025746113">
      <w:bodyDiv w:val="1"/>
      <w:marLeft w:val="0"/>
      <w:marRight w:val="0"/>
      <w:marTop w:val="0"/>
      <w:marBottom w:val="0"/>
      <w:divBdr>
        <w:top w:val="none" w:sz="0" w:space="0" w:color="auto"/>
        <w:left w:val="none" w:sz="0" w:space="0" w:color="auto"/>
        <w:bottom w:val="none" w:sz="0" w:space="0" w:color="auto"/>
        <w:right w:val="none" w:sz="0" w:space="0" w:color="auto"/>
      </w:divBdr>
    </w:div>
    <w:div w:id="2026785424">
      <w:bodyDiv w:val="1"/>
      <w:marLeft w:val="0"/>
      <w:marRight w:val="0"/>
      <w:marTop w:val="0"/>
      <w:marBottom w:val="0"/>
      <w:divBdr>
        <w:top w:val="none" w:sz="0" w:space="0" w:color="auto"/>
        <w:left w:val="none" w:sz="0" w:space="0" w:color="auto"/>
        <w:bottom w:val="none" w:sz="0" w:space="0" w:color="auto"/>
        <w:right w:val="none" w:sz="0" w:space="0" w:color="auto"/>
      </w:divBdr>
    </w:div>
    <w:div w:id="2055150442">
      <w:bodyDiv w:val="1"/>
      <w:marLeft w:val="0"/>
      <w:marRight w:val="0"/>
      <w:marTop w:val="0"/>
      <w:marBottom w:val="0"/>
      <w:divBdr>
        <w:top w:val="none" w:sz="0" w:space="0" w:color="auto"/>
        <w:left w:val="none" w:sz="0" w:space="0" w:color="auto"/>
        <w:bottom w:val="none" w:sz="0" w:space="0" w:color="auto"/>
        <w:right w:val="none" w:sz="0" w:space="0" w:color="auto"/>
      </w:divBdr>
    </w:div>
    <w:div w:id="2114090678">
      <w:bodyDiv w:val="1"/>
      <w:marLeft w:val="0"/>
      <w:marRight w:val="0"/>
      <w:marTop w:val="0"/>
      <w:marBottom w:val="0"/>
      <w:divBdr>
        <w:top w:val="none" w:sz="0" w:space="0" w:color="auto"/>
        <w:left w:val="none" w:sz="0" w:space="0" w:color="auto"/>
        <w:bottom w:val="none" w:sz="0" w:space="0" w:color="auto"/>
        <w:right w:val="none" w:sz="0" w:space="0" w:color="auto"/>
      </w:divBdr>
    </w:div>
    <w:div w:id="21315851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18" Type="http://schemas.openxmlformats.org/officeDocument/2006/relationships/hyperlink" Target="https://www.sciencedirect.com/science/article/pii/S1877050919312197" TargetMode="External"/><Relationship Id="rId3" Type="http://schemas.openxmlformats.org/officeDocument/2006/relationships/styles" Target="styles.xml"/><Relationship Id="rId21" Type="http://schemas.openxmlformats.org/officeDocument/2006/relationships/image" Target="media/image5.png"/><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hyperlink" Target="https://www.researchgate.net/publication/335331568_Human_Resource_Management_Practices_in_Manufacturing_Industries" TargetMode="External"/><Relationship Id="rId2" Type="http://schemas.openxmlformats.org/officeDocument/2006/relationships/numbering" Target="numbering.xml"/><Relationship Id="rId16" Type="http://schemas.openxmlformats.org/officeDocument/2006/relationships/image" Target="media/image4.png"/><Relationship Id="rId20" Type="http://schemas.openxmlformats.org/officeDocument/2006/relationships/hyperlink" Target="https://www.thebusinessofpaint.com/"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jpeg"/><Relationship Id="rId5" Type="http://schemas.openxmlformats.org/officeDocument/2006/relationships/settings" Target="settings.xml"/><Relationship Id="rId15" Type="http://schemas.openxmlformats.org/officeDocument/2006/relationships/image" Target="media/image3.jpeg"/><Relationship Id="rId23"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hyperlink" Target="https://www.bergerbd.com/"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footer" Target="footer4.xm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B5BFC40-1DDD-401D-A9C4-53F6E6455D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36</Pages>
  <Words>7846</Words>
  <Characters>44723</Characters>
  <Application>Microsoft Office Word</Application>
  <DocSecurity>0</DocSecurity>
  <Lines>372</Lines>
  <Paragraphs>104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52465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umme hani juhi</dc:creator>
  <cp:lastModifiedBy>Dr. Gouranga Chandra Debnath</cp:lastModifiedBy>
  <cp:revision>5</cp:revision>
  <cp:lastPrinted>2024-12-17T06:44:00Z</cp:lastPrinted>
  <dcterms:created xsi:type="dcterms:W3CDTF">2024-12-17T07:35:00Z</dcterms:created>
  <dcterms:modified xsi:type="dcterms:W3CDTF">2024-12-17T08:31:00Z</dcterms:modified>
</cp:coreProperties>
</file>