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DF6" w:rsidRDefault="00034E7C">
      <w:pPr>
        <w:spacing w:line="300" w:lineRule="auto"/>
        <w:jc w:val="both"/>
        <w:rPr>
          <w:rFonts w:ascii="Times New Roman" w:eastAsia="Times New Roman" w:hAnsi="Times New Roman" w:cs="Times New Roman"/>
          <w:sz w:val="32"/>
          <w:szCs w:val="21"/>
        </w:rPr>
      </w:pPr>
      <w:r>
        <w:rPr>
          <w:rFonts w:ascii="Times New Roman" w:eastAsia="Times New Roman" w:hAnsi="Times New Roman" w:cs="Times New Roman"/>
          <w:sz w:val="32"/>
          <w:szCs w:val="21"/>
        </w:rPr>
        <w:t xml:space="preserve">                                               </w:t>
      </w:r>
    </w:p>
    <w:p w:rsidR="004E4DF6" w:rsidRDefault="004E4DF6">
      <w:pPr>
        <w:spacing w:line="300" w:lineRule="auto"/>
        <w:rPr>
          <w:rFonts w:ascii="Times New Roman" w:eastAsia="Times New Roman" w:hAnsi="Times New Roman" w:cs="Times New Roman"/>
          <w:sz w:val="32"/>
          <w:szCs w:val="21"/>
        </w:rPr>
      </w:pPr>
    </w:p>
    <w:p w:rsidR="004E4DF6" w:rsidRDefault="004E4DF6">
      <w:pPr>
        <w:spacing w:line="300" w:lineRule="auto"/>
        <w:rPr>
          <w:rFonts w:ascii="Times New Roman" w:eastAsia="Times New Roman" w:hAnsi="Times New Roman" w:cs="Times New Roman"/>
          <w:sz w:val="32"/>
          <w:szCs w:val="21"/>
        </w:rPr>
      </w:pPr>
    </w:p>
    <w:p w:rsidR="004E4DF6" w:rsidRDefault="004E4DF6">
      <w:pPr>
        <w:spacing w:line="300" w:lineRule="auto"/>
        <w:rPr>
          <w:rFonts w:ascii="Times New Roman" w:eastAsia="Times New Roman" w:hAnsi="Times New Roman" w:cs="Times New Roman"/>
          <w:sz w:val="32"/>
          <w:szCs w:val="21"/>
        </w:rPr>
      </w:pPr>
    </w:p>
    <w:p w:rsidR="004E4DF6" w:rsidRDefault="004E4DF6">
      <w:pPr>
        <w:spacing w:line="300" w:lineRule="auto"/>
        <w:rPr>
          <w:rFonts w:ascii="Times New Roman" w:eastAsia="Times New Roman" w:hAnsi="Times New Roman" w:cs="Times New Roman"/>
          <w:sz w:val="32"/>
          <w:szCs w:val="21"/>
        </w:rPr>
      </w:pPr>
    </w:p>
    <w:p w:rsidR="004E4DF6" w:rsidRDefault="004E4DF6">
      <w:pPr>
        <w:spacing w:line="300" w:lineRule="auto"/>
        <w:rPr>
          <w:rFonts w:ascii="Times New Roman" w:eastAsia="Times New Roman" w:hAnsi="Times New Roman" w:cs="Times New Roman"/>
          <w:sz w:val="32"/>
          <w:szCs w:val="21"/>
        </w:rPr>
      </w:pPr>
    </w:p>
    <w:p w:rsidR="004E4DF6" w:rsidRPr="0076627A" w:rsidRDefault="00034E7C">
      <w:pPr>
        <w:spacing w:line="300" w:lineRule="auto"/>
        <w:jc w:val="center"/>
        <w:rPr>
          <w:rFonts w:ascii="Times New Roman" w:eastAsia="Times New Roman" w:hAnsi="Times New Roman" w:cs="Times New Roman"/>
          <w:b/>
          <w:sz w:val="54"/>
          <w:szCs w:val="21"/>
        </w:rPr>
      </w:pPr>
      <w:r w:rsidRPr="0076627A">
        <w:rPr>
          <w:rFonts w:ascii="Times New Roman" w:eastAsia="Times New Roman" w:hAnsi="Times New Roman" w:cs="Times New Roman"/>
          <w:b/>
          <w:sz w:val="66"/>
          <w:szCs w:val="21"/>
        </w:rPr>
        <w:t>Project</w:t>
      </w:r>
    </w:p>
    <w:p w:rsidR="004E4DF6" w:rsidRPr="0076627A" w:rsidRDefault="00034E7C">
      <w:pPr>
        <w:spacing w:line="300" w:lineRule="auto"/>
        <w:jc w:val="center"/>
        <w:rPr>
          <w:rFonts w:ascii="Times New Roman" w:eastAsia="Times New Roman" w:hAnsi="Times New Roman" w:cs="Times New Roman"/>
          <w:b/>
          <w:sz w:val="54"/>
          <w:szCs w:val="21"/>
        </w:rPr>
      </w:pPr>
      <w:r w:rsidRPr="0076627A">
        <w:rPr>
          <w:rFonts w:ascii="Times New Roman" w:eastAsia="Times New Roman" w:hAnsi="Times New Roman" w:cs="Times New Roman"/>
          <w:b/>
          <w:sz w:val="66"/>
          <w:szCs w:val="21"/>
        </w:rPr>
        <w:t>Report On</w:t>
      </w:r>
    </w:p>
    <w:p w:rsidR="004E4DF6" w:rsidRPr="0076627A" w:rsidRDefault="00034E7C">
      <w:pPr>
        <w:spacing w:line="300" w:lineRule="auto"/>
        <w:jc w:val="center"/>
        <w:rPr>
          <w:rFonts w:ascii="Times New Roman" w:eastAsia="Times New Roman" w:hAnsi="Times New Roman" w:cs="Times New Roman"/>
          <w:b/>
          <w:sz w:val="54"/>
          <w:szCs w:val="21"/>
        </w:rPr>
      </w:pPr>
      <w:r w:rsidRPr="0076627A">
        <w:rPr>
          <w:rFonts w:ascii="Times New Roman" w:eastAsia="Times New Roman" w:hAnsi="Times New Roman" w:cs="Times New Roman"/>
          <w:b/>
          <w:color w:val="000000"/>
          <w:sz w:val="54"/>
          <w:szCs w:val="21"/>
        </w:rPr>
        <w:t xml:space="preserve">Role of Accounting Information in the Decision-Making Process </w:t>
      </w: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4E4DF6">
      <w:pPr>
        <w:spacing w:line="300" w:lineRule="auto"/>
        <w:jc w:val="both"/>
        <w:rPr>
          <w:rFonts w:ascii="Times New Roman" w:eastAsia="Times New Roman" w:hAnsi="Times New Roman" w:cs="Times New Roman"/>
          <w:sz w:val="32"/>
          <w:szCs w:val="21"/>
        </w:rPr>
      </w:pPr>
    </w:p>
    <w:p w:rsidR="004E4DF6" w:rsidRDefault="00034E7C">
      <w:pPr>
        <w:spacing w:line="300" w:lineRule="auto"/>
        <w:jc w:val="both"/>
        <w:rPr>
          <w:rFonts w:ascii="Times New Roman" w:eastAsia="Times New Roman" w:hAnsi="Times New Roman" w:cs="Times New Roman"/>
          <w:sz w:val="32"/>
          <w:szCs w:val="21"/>
        </w:rPr>
      </w:pPr>
      <w:r>
        <w:rPr>
          <w:rFonts w:ascii="Times New Roman" w:eastAsia="Times New Roman" w:hAnsi="Times New Roman" w:cs="Times New Roman"/>
          <w:sz w:val="32"/>
          <w:szCs w:val="21"/>
        </w:rPr>
        <w:t xml:space="preserve">                                           </w:t>
      </w:r>
    </w:p>
    <w:p w:rsidR="004E4DF6" w:rsidRDefault="0076627A">
      <w:pPr>
        <w:spacing w:line="300" w:lineRule="auto"/>
        <w:jc w:val="center"/>
        <w:rPr>
          <w:rFonts w:ascii="Times New Roman" w:eastAsia="Times New Roman" w:hAnsi="Times New Roman" w:cs="Times New Roman"/>
          <w:sz w:val="32"/>
          <w:szCs w:val="21"/>
        </w:rPr>
      </w:pPr>
      <w:r>
        <w:rPr>
          <w:rFonts w:ascii="Times New Roman" w:eastAsia="Times New Roman" w:hAnsi="Times New Roman" w:cs="Times New Roman"/>
          <w:sz w:val="32"/>
          <w:szCs w:val="21"/>
        </w:rPr>
        <w:t xml:space="preserve">Project </w:t>
      </w:r>
      <w:r w:rsidR="00034E7C">
        <w:rPr>
          <w:rFonts w:ascii="Times New Roman" w:eastAsia="Times New Roman" w:hAnsi="Times New Roman" w:cs="Times New Roman"/>
          <w:sz w:val="32"/>
          <w:szCs w:val="21"/>
        </w:rPr>
        <w:t>Report On</w:t>
      </w:r>
    </w:p>
    <w:p w:rsidR="004E4DF6" w:rsidRDefault="00034E7C">
      <w:pPr>
        <w:spacing w:line="300" w:lineRule="auto"/>
        <w:jc w:val="both"/>
        <w:rPr>
          <w:rFonts w:ascii="Times New Roman" w:eastAsia="Times New Roman" w:hAnsi="Times New Roman" w:cs="Times New Roman"/>
          <w:b/>
          <w:sz w:val="32"/>
          <w:szCs w:val="21"/>
        </w:rPr>
      </w:pPr>
      <w:r>
        <w:rPr>
          <w:rFonts w:ascii="Times New Roman" w:eastAsia="Times New Roman" w:hAnsi="Times New Roman" w:cs="Times New Roman"/>
          <w:b/>
          <w:sz w:val="32"/>
          <w:szCs w:val="21"/>
        </w:rPr>
        <w:t xml:space="preserve">  “Role of Accounting Information in the Decision-Making Process”</w:t>
      </w:r>
    </w:p>
    <w:p w:rsidR="004E4DF6" w:rsidRDefault="00034E7C">
      <w:pPr>
        <w:spacing w:line="300" w:lineRule="auto"/>
        <w:jc w:val="both"/>
        <w:rPr>
          <w:rFonts w:ascii="Times New Roman" w:eastAsia="Times New Roman" w:hAnsi="Times New Roman" w:cs="Times New Roman"/>
          <w:sz w:val="32"/>
          <w:szCs w:val="21"/>
        </w:rPr>
      </w:pPr>
      <w:r>
        <w:rPr>
          <w:rFonts w:ascii="Times New Roman" w:eastAsia="Times New Roman" w:hAnsi="Times New Roman" w:cs="Times New Roman"/>
          <w:sz w:val="32"/>
          <w:szCs w:val="21"/>
        </w:rPr>
        <w:t xml:space="preserve"> </w:t>
      </w:r>
    </w:p>
    <w:p w:rsidR="004E4DF6" w:rsidRDefault="00034E7C">
      <w:pPr>
        <w:spacing w:line="300" w:lineRule="auto"/>
        <w:jc w:val="both"/>
        <w:rPr>
          <w:rFonts w:ascii="Times New Roman" w:eastAsia="Times New Roman" w:hAnsi="Times New Roman" w:cs="Times New Roman"/>
          <w:b/>
          <w:sz w:val="32"/>
          <w:szCs w:val="21"/>
          <w:u w:val="single"/>
        </w:rPr>
      </w:pPr>
      <w:r>
        <w:rPr>
          <w:rFonts w:ascii="Times New Roman" w:eastAsia="Times New Roman" w:hAnsi="Times New Roman" w:cs="Times New Roman"/>
          <w:sz w:val="32"/>
          <w:szCs w:val="21"/>
        </w:rPr>
        <w:t xml:space="preserve">                                           </w:t>
      </w:r>
      <w:r>
        <w:rPr>
          <w:rFonts w:ascii="Times New Roman" w:eastAsia="Times New Roman" w:hAnsi="Times New Roman" w:cs="Times New Roman"/>
          <w:b/>
          <w:color w:val="0070C0"/>
          <w:sz w:val="32"/>
          <w:szCs w:val="21"/>
          <w:u w:val="single"/>
        </w:rPr>
        <w:t xml:space="preserve">Submitted to </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8"/>
          <w:szCs w:val="21"/>
        </w:rPr>
        <w:t xml:space="preserve">        </w:t>
      </w:r>
      <w:r>
        <w:rPr>
          <w:rFonts w:ascii="Times New Roman" w:eastAsia="Times New Roman" w:hAnsi="Times New Roman" w:cs="Times New Roman"/>
          <w:sz w:val="24"/>
          <w:szCs w:val="21"/>
        </w:rPr>
        <w:t xml:space="preserve">                                               Mofijul Hoq Masum</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                                                         Assistant Professor</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8"/>
          <w:szCs w:val="21"/>
        </w:rPr>
        <w:t xml:space="preserve">                                         </w:t>
      </w:r>
      <w:r>
        <w:rPr>
          <w:rFonts w:ascii="Times New Roman" w:eastAsia="Times New Roman" w:hAnsi="Times New Roman" w:cs="Times New Roman"/>
          <w:sz w:val="24"/>
          <w:szCs w:val="21"/>
        </w:rPr>
        <w:t>School of Business &amp; Economics</w:t>
      </w:r>
    </w:p>
    <w:p w:rsidR="004E4DF6" w:rsidRDefault="00034E7C">
      <w:pPr>
        <w:spacing w:line="300" w:lineRule="auto"/>
        <w:jc w:val="both"/>
        <w:rPr>
          <w:rFonts w:ascii="Times New Roman" w:eastAsia="Times New Roman" w:hAnsi="Times New Roman" w:cs="Times New Roman"/>
          <w:sz w:val="32"/>
          <w:szCs w:val="21"/>
        </w:rPr>
      </w:pPr>
      <w:r>
        <w:rPr>
          <w:rFonts w:ascii="Times New Roman" w:eastAsia="Times New Roman" w:hAnsi="Times New Roman" w:cs="Times New Roman"/>
          <w:sz w:val="24"/>
          <w:szCs w:val="21"/>
        </w:rPr>
        <w:t xml:space="preserve">                                                   United International University</w:t>
      </w:r>
    </w:p>
    <w:p w:rsidR="004E4DF6" w:rsidRDefault="00034E7C">
      <w:pPr>
        <w:spacing w:line="300" w:lineRule="auto"/>
        <w:jc w:val="both"/>
        <w:rPr>
          <w:rFonts w:ascii="Times New Roman" w:eastAsia="Times New Roman" w:hAnsi="Times New Roman" w:cs="Times New Roman"/>
          <w:sz w:val="32"/>
          <w:szCs w:val="21"/>
        </w:rPr>
      </w:pPr>
      <w:r>
        <w:rPr>
          <w:rFonts w:ascii="Times New Roman" w:eastAsia="Times New Roman" w:hAnsi="Times New Roman" w:cs="Times New Roman"/>
          <w:sz w:val="32"/>
          <w:szCs w:val="21"/>
        </w:rPr>
        <w:t xml:space="preserve">                                            </w:t>
      </w:r>
    </w:p>
    <w:p w:rsidR="004E4DF6" w:rsidRDefault="00034E7C">
      <w:pPr>
        <w:spacing w:line="300" w:lineRule="auto"/>
        <w:jc w:val="both"/>
        <w:rPr>
          <w:rFonts w:ascii="Times New Roman" w:eastAsia="Times New Roman" w:hAnsi="Times New Roman" w:cs="Times New Roman"/>
          <w:b/>
          <w:sz w:val="32"/>
          <w:szCs w:val="21"/>
          <w:u w:val="single"/>
        </w:rPr>
      </w:pPr>
      <w:r>
        <w:rPr>
          <w:rFonts w:ascii="Times New Roman" w:eastAsia="Times New Roman" w:hAnsi="Times New Roman" w:cs="Times New Roman"/>
          <w:sz w:val="32"/>
          <w:szCs w:val="21"/>
        </w:rPr>
        <w:t xml:space="preserve">                                           </w:t>
      </w:r>
      <w:r>
        <w:rPr>
          <w:rFonts w:ascii="Times New Roman" w:eastAsia="Times New Roman" w:hAnsi="Times New Roman" w:cs="Times New Roman"/>
          <w:b/>
          <w:color w:val="0070C0"/>
          <w:sz w:val="32"/>
          <w:szCs w:val="21"/>
          <w:u w:val="single"/>
        </w:rPr>
        <w:t>Submitted by</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32"/>
          <w:szCs w:val="21"/>
        </w:rPr>
        <w:t xml:space="preserve">                                           </w:t>
      </w:r>
      <w:r>
        <w:rPr>
          <w:rFonts w:ascii="Times New Roman" w:eastAsia="Times New Roman" w:hAnsi="Times New Roman" w:cs="Times New Roman"/>
          <w:sz w:val="24"/>
          <w:szCs w:val="21"/>
        </w:rPr>
        <w:t xml:space="preserve">Zannatul Ferdous </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                                                           Program: BBA</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                                                          ID: 111 152 151</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                                                         Major: Accounting </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                                            School of Business &amp; Economics</w:t>
      </w:r>
    </w:p>
    <w:p w:rsidR="004E4DF6" w:rsidRDefault="00034E7C">
      <w:pPr>
        <w:spacing w:line="30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                                             United International University</w:t>
      </w:r>
    </w:p>
    <w:p w:rsidR="004E4DF6" w:rsidRDefault="004E4DF6">
      <w:pPr>
        <w:spacing w:line="300" w:lineRule="auto"/>
        <w:jc w:val="both"/>
        <w:rPr>
          <w:rFonts w:ascii="Times New Roman" w:eastAsia="Times New Roman" w:hAnsi="Times New Roman" w:cs="Times New Roman"/>
          <w:sz w:val="28"/>
          <w:szCs w:val="21"/>
        </w:rPr>
      </w:pPr>
    </w:p>
    <w:p w:rsidR="004E4DF6" w:rsidRDefault="00034E7C">
      <w:pPr>
        <w:spacing w:line="300" w:lineRule="auto"/>
        <w:jc w:val="both"/>
        <w:rPr>
          <w:rFonts w:ascii="Times New Roman" w:eastAsia="Times New Roman" w:hAnsi="Times New Roman" w:cs="Times New Roman"/>
          <w:b/>
          <w:sz w:val="28"/>
          <w:szCs w:val="21"/>
        </w:rPr>
      </w:pPr>
      <w:r>
        <w:rPr>
          <w:rFonts w:ascii="Times New Roman" w:eastAsia="Times New Roman" w:hAnsi="Times New Roman" w:cs="Times New Roman"/>
          <w:sz w:val="28"/>
          <w:szCs w:val="21"/>
        </w:rPr>
        <w:t xml:space="preserve">                                               </w:t>
      </w:r>
      <w:r>
        <w:rPr>
          <w:rFonts w:ascii="Times New Roman" w:eastAsia="Times New Roman" w:hAnsi="Times New Roman" w:cs="Times New Roman"/>
          <w:b/>
          <w:sz w:val="28"/>
          <w:szCs w:val="21"/>
        </w:rPr>
        <w:t xml:space="preserve">Date of Submission   </w:t>
      </w:r>
    </w:p>
    <w:p w:rsidR="004E4DF6" w:rsidRDefault="00034E7C">
      <w:pPr>
        <w:spacing w:line="300" w:lineRule="auto"/>
        <w:jc w:val="both"/>
        <w:rPr>
          <w:rFonts w:ascii="Times New Roman" w:eastAsia="Times New Roman" w:hAnsi="Times New Roman" w:cs="Times New Roman"/>
          <w:sz w:val="28"/>
          <w:szCs w:val="21"/>
        </w:rPr>
      </w:pPr>
      <w:r>
        <w:rPr>
          <w:rFonts w:ascii="Times New Roman" w:eastAsia="Times New Roman" w:hAnsi="Times New Roman" w:cs="Times New Roman"/>
          <w:sz w:val="28"/>
          <w:szCs w:val="21"/>
        </w:rPr>
        <w:t xml:space="preserve">                                                  </w:t>
      </w:r>
      <w:r>
        <w:rPr>
          <w:rFonts w:ascii="Times New Roman" w:eastAsia="Times New Roman" w:hAnsi="Times New Roman" w:cs="Times New Roman"/>
          <w:sz w:val="24"/>
          <w:szCs w:val="21"/>
        </w:rPr>
        <w:t>15</w:t>
      </w:r>
      <w:r>
        <w:rPr>
          <w:rFonts w:ascii="Times New Roman" w:eastAsia="Times New Roman" w:hAnsi="Times New Roman" w:cs="Times New Roman"/>
          <w:sz w:val="24"/>
          <w:szCs w:val="21"/>
          <w:vertAlign w:val="superscript"/>
        </w:rPr>
        <w:t>th</w:t>
      </w:r>
      <w:r>
        <w:rPr>
          <w:rFonts w:ascii="Times New Roman" w:eastAsia="Times New Roman" w:hAnsi="Times New Roman" w:cs="Times New Roman"/>
          <w:sz w:val="24"/>
          <w:szCs w:val="21"/>
        </w:rPr>
        <w:t xml:space="preserve"> January 2022</w:t>
      </w:r>
    </w:p>
    <w:p w:rsidR="004E4DF6" w:rsidRDefault="00034E7C">
      <w:pPr>
        <w:spacing w:line="300" w:lineRule="auto"/>
        <w:jc w:val="both"/>
        <w:rPr>
          <w:rFonts w:ascii="Times New Roman" w:eastAsia="Times New Roman" w:hAnsi="Times New Roman" w:cs="Times New Roman"/>
          <w:sz w:val="28"/>
          <w:szCs w:val="21"/>
        </w:rPr>
      </w:pPr>
      <w:r>
        <w:rPr>
          <w:rFonts w:ascii="Times New Roman" w:eastAsia="Times New Roman" w:hAnsi="Times New Roman" w:cs="Times New Roman"/>
          <w:sz w:val="28"/>
          <w:szCs w:val="21"/>
        </w:rPr>
        <w:lastRenderedPageBreak/>
        <w:t xml:space="preserve">       </w:t>
      </w:r>
      <w:r>
        <w:rPr>
          <w:rFonts w:ascii="Times New Roman" w:eastAsia="Times New Roman" w:hAnsi="Times New Roman" w:cs="Times New Roman"/>
          <w:noProof/>
          <w:sz w:val="32"/>
          <w:szCs w:val="21"/>
        </w:rPr>
        <w:t xml:space="preserve">                                   </w:t>
      </w:r>
      <w:r>
        <w:rPr>
          <w:rFonts w:ascii="Times New Roman" w:eastAsia="Times New Roman" w:hAnsi="Times New Roman" w:cs="Times New Roman"/>
          <w:noProof/>
          <w:sz w:val="32"/>
          <w:szCs w:val="21"/>
        </w:rPr>
        <w:drawing>
          <wp:inline distT="0" distB="0" distL="0" distR="0">
            <wp:extent cx="1219200" cy="1105547"/>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srcRect/>
                    <a:stretch/>
                  </pic:blipFill>
                  <pic:spPr>
                    <a:xfrm>
                      <a:off x="0" y="0"/>
                      <a:ext cx="1219200" cy="1105547"/>
                    </a:xfrm>
                    <a:prstGeom prst="rect">
                      <a:avLst/>
                    </a:prstGeom>
                  </pic:spPr>
                </pic:pic>
              </a:graphicData>
            </a:graphic>
          </wp:inline>
        </w:drawing>
      </w:r>
    </w:p>
    <w:p w:rsidR="004E4DF6" w:rsidRDefault="00034E7C">
      <w:pPr>
        <w:spacing w:line="300" w:lineRule="auto"/>
        <w:jc w:val="both"/>
        <w:rPr>
          <w:rFonts w:ascii="Times New Roman" w:eastAsia="Times New Roman" w:hAnsi="Times New Roman" w:cs="Times New Roman"/>
          <w:sz w:val="28"/>
          <w:szCs w:val="21"/>
        </w:rPr>
      </w:pPr>
      <w:r>
        <w:rPr>
          <w:rFonts w:ascii="Times New Roman" w:eastAsia="Times New Roman" w:hAnsi="Times New Roman" w:cs="Times New Roman"/>
          <w:b/>
          <w:sz w:val="44"/>
          <w:szCs w:val="21"/>
        </w:rPr>
        <w:t xml:space="preserve">                 United</w:t>
      </w:r>
      <w:r>
        <w:rPr>
          <w:rFonts w:ascii="Times New Roman" w:eastAsia="Times New Roman" w:hAnsi="Times New Roman" w:cs="Times New Roman"/>
          <w:sz w:val="44"/>
          <w:szCs w:val="21"/>
        </w:rPr>
        <w:t xml:space="preserve"> International </w:t>
      </w:r>
      <w:r>
        <w:rPr>
          <w:rFonts w:ascii="Times New Roman" w:eastAsia="Times New Roman" w:hAnsi="Times New Roman" w:cs="Times New Roman"/>
          <w:b/>
          <w:sz w:val="44"/>
          <w:szCs w:val="21"/>
        </w:rPr>
        <w:t>University</w:t>
      </w:r>
    </w:p>
    <w:p w:rsidR="004E4DF6" w:rsidRDefault="00034E7C">
      <w:pPr>
        <w:rPr>
          <w:rFonts w:ascii="Times New Roman" w:hAnsi="Times New Roman" w:cs="Times New Roman"/>
          <w:b/>
          <w:sz w:val="28"/>
        </w:rPr>
      </w:pPr>
      <w:r>
        <w:rPr>
          <w:rFonts w:ascii="Times New Roman" w:hAnsi="Times New Roman" w:cs="Times New Roman"/>
          <w:b/>
          <w:sz w:val="28"/>
        </w:rPr>
        <w:br w:type="page"/>
      </w:r>
      <w:r>
        <w:rPr>
          <w:rFonts w:ascii="Times New Roman" w:hAnsi="Times New Roman" w:cs="Times New Roman"/>
          <w:b/>
          <w:sz w:val="28"/>
        </w:rPr>
        <w:lastRenderedPageBreak/>
        <w:t>Letter of Transmittal</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sz w:val="24"/>
          <w:vertAlign w:val="superscript"/>
        </w:rPr>
        <w:t>th</w:t>
      </w:r>
      <w:r>
        <w:rPr>
          <w:rFonts w:ascii="Times New Roman" w:hAnsi="Times New Roman" w:cs="Times New Roman"/>
          <w:sz w:val="24"/>
        </w:rPr>
        <w:t xml:space="preserve"> January 2022</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Mofijul Hoq Masum</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Assistant Professor</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School of Business and Economics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 xml:space="preserve">United International University </w:t>
      </w:r>
    </w:p>
    <w:p w:rsidR="004E4DF6" w:rsidRDefault="00034E7C">
      <w:pPr>
        <w:spacing w:line="276" w:lineRule="auto"/>
        <w:jc w:val="both"/>
        <w:rPr>
          <w:rFonts w:ascii="Times New Roman" w:hAnsi="Times New Roman" w:cs="Times New Roman"/>
          <w:sz w:val="32"/>
        </w:rPr>
      </w:pPr>
      <w:r>
        <w:rPr>
          <w:rFonts w:ascii="Times New Roman" w:hAnsi="Times New Roman" w:cs="Times New Roman"/>
          <w:sz w:val="24"/>
        </w:rPr>
        <w:t xml:space="preserve">Subject: </w:t>
      </w:r>
      <w:r>
        <w:rPr>
          <w:rFonts w:ascii="Times New Roman" w:hAnsi="Times New Roman" w:cs="Times New Roman"/>
          <w:color w:val="000000"/>
          <w:sz w:val="24"/>
          <w:szCs w:val="21"/>
          <w:shd w:val="clear" w:color="auto" w:fill="FFFFFF"/>
        </w:rPr>
        <w:t>Submission of </w:t>
      </w:r>
      <w:r>
        <w:rPr>
          <w:rFonts w:ascii="Times New Roman" w:hAnsi="Times New Roman" w:cs="Times New Roman"/>
          <w:bCs/>
          <w:color w:val="000000"/>
          <w:sz w:val="24"/>
          <w:szCs w:val="21"/>
          <w:shd w:val="clear" w:color="auto" w:fill="FFFFFF"/>
        </w:rPr>
        <w:t>Project document</w:t>
      </w:r>
      <w:r>
        <w:rPr>
          <w:rFonts w:ascii="Times New Roman" w:hAnsi="Times New Roman" w:cs="Times New Roman"/>
          <w:color w:val="000000"/>
          <w:sz w:val="24"/>
          <w:szCs w:val="21"/>
          <w:shd w:val="clear" w:color="auto" w:fill="FFFFFF"/>
        </w:rPr>
        <w:t xml:space="preserve"> on “Role of Accounting Information in the Decision-Making Process”.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Dear Sir,</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I am Zannatul Ferdous, my ID No-111 152 151, am a regular student of the School of Business and Economics at United International University.</w:t>
      </w:r>
      <w:r>
        <w:t xml:space="preserve"> </w:t>
      </w:r>
      <w:r>
        <w:rPr>
          <w:rFonts w:ascii="Times New Roman" w:hAnsi="Times New Roman" w:cs="Times New Roman"/>
          <w:sz w:val="24"/>
        </w:rPr>
        <w:t>I will present my project report on "The Role of Accounting Information in the Decision-Making Process". To complete the requirements for my Bachelor of Business Administration degree.</w:t>
      </w:r>
    </w:p>
    <w:p w:rsidR="004E4DF6" w:rsidRDefault="00034E7C">
      <w:pPr>
        <w:spacing w:line="276" w:lineRule="auto"/>
        <w:rPr>
          <w:rFonts w:ascii="Times New Roman" w:hAnsi="Times New Roman" w:cs="Times New Roman"/>
          <w:sz w:val="24"/>
        </w:rPr>
      </w:pPr>
      <w:r>
        <w:rPr>
          <w:rFonts w:ascii="Times New Roman" w:hAnsi="Times New Roman" w:cs="Times New Roman"/>
          <w:sz w:val="24"/>
        </w:rPr>
        <w:t>I have tried my best to complete the entire document and follow the instructions given by you. Hopefully, the information contained in this document will meet your expectations.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 xml:space="preserve">Thank you </w:t>
      </w:r>
    </w:p>
    <w:p w:rsidR="004E4DF6" w:rsidRDefault="004E4DF6">
      <w:pPr>
        <w:spacing w:line="276" w:lineRule="auto"/>
        <w:jc w:val="both"/>
        <w:rPr>
          <w:rFonts w:ascii="Times New Roman" w:hAnsi="Times New Roman" w:cs="Times New Roman"/>
          <w:sz w:val="24"/>
        </w:rPr>
      </w:pP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Respectfully yours,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Zannatul Ferdous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ID: 111 152 151</w:t>
      </w: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034E7C">
      <w:pPr>
        <w:spacing w:line="276" w:lineRule="auto"/>
        <w:jc w:val="both"/>
        <w:rPr>
          <w:rFonts w:ascii="Times New Roman" w:hAnsi="Times New Roman" w:cs="Times New Roman"/>
          <w:b/>
          <w:sz w:val="28"/>
        </w:rPr>
      </w:pPr>
      <w:r>
        <w:rPr>
          <w:rFonts w:ascii="Times New Roman" w:hAnsi="Times New Roman" w:cs="Times New Roman"/>
          <w:b/>
          <w:sz w:val="28"/>
        </w:rPr>
        <w:lastRenderedPageBreak/>
        <w:t xml:space="preserve">Student Declaration </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I am Zannatul Ferdous, Bearing ID NO. 111 152 151, am a regular student of SOBE at UIU. My major is Accounting hereby, I declared that the project report on “Role of Accounting Information in the Decision-Making Process”. This paper was written entirely by me and has never been submitted before for any degree.</w:t>
      </w: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034E7C">
      <w:pPr>
        <w:spacing w:line="276" w:lineRule="auto"/>
        <w:jc w:val="both"/>
        <w:rPr>
          <w:rFonts w:ascii="Times New Roman" w:hAnsi="Times New Roman" w:cs="Times New Roman"/>
          <w:color w:val="000000"/>
          <w:sz w:val="24"/>
        </w:rPr>
      </w:pPr>
      <w:r>
        <w:rPr>
          <w:rFonts w:ascii="Times New Roman" w:hAnsi="Times New Roman" w:cs="Times New Roman"/>
          <w:b/>
          <w:bCs/>
          <w:color w:val="000000"/>
          <w:sz w:val="28"/>
          <w:szCs w:val="28"/>
          <w:shd w:val="clear" w:color="auto" w:fill="FFFFFF"/>
        </w:rPr>
        <w:lastRenderedPageBreak/>
        <w:t>Acknowledgment</w:t>
      </w:r>
    </w:p>
    <w:p w:rsidR="004E4DF6" w:rsidRDefault="00034E7C">
      <w:pPr>
        <w:jc w:val="both"/>
        <w:rPr>
          <w:rFonts w:ascii="Times New Roman" w:hAnsi="Times New Roman" w:cs="Times New Roman"/>
          <w:color w:val="000000"/>
          <w:sz w:val="24"/>
        </w:rPr>
      </w:pPr>
      <w:r>
        <w:rPr>
          <w:rFonts w:ascii="Times New Roman" w:hAnsi="Times New Roman" w:cs="Times New Roman"/>
          <w:color w:val="000000"/>
          <w:sz w:val="24"/>
        </w:rPr>
        <w:t>First and foremost, I want to thank Allah for patiently finishing my project report.</w:t>
      </w:r>
    </w:p>
    <w:p w:rsidR="004E4DF6" w:rsidRDefault="00034E7C">
      <w:pPr>
        <w:jc w:val="both"/>
        <w:rPr>
          <w:rFonts w:ascii="Times New Roman" w:hAnsi="Times New Roman" w:cs="Times New Roman"/>
          <w:color w:val="000000"/>
          <w:sz w:val="24"/>
        </w:rPr>
      </w:pPr>
      <w:r>
        <w:rPr>
          <w:rFonts w:ascii="Times New Roman" w:hAnsi="Times New Roman" w:cs="Times New Roman"/>
          <w:color w:val="000000"/>
          <w:sz w:val="24"/>
        </w:rPr>
        <w:t>Additionally, I also would like to give thank all from my heart to any or all who are helping me to collect data and contribute their experience and time in my questionnaires.</w:t>
      </w:r>
    </w:p>
    <w:p w:rsidR="004E4DF6" w:rsidRDefault="00034E7C">
      <w:pPr>
        <w:jc w:val="both"/>
        <w:rPr>
          <w:rFonts w:ascii="Times New Roman" w:hAnsi="Times New Roman" w:cs="Times New Roman"/>
          <w:color w:val="000000"/>
          <w:sz w:val="24"/>
        </w:rPr>
      </w:pPr>
      <w:r>
        <w:rPr>
          <w:rFonts w:ascii="Times New Roman" w:hAnsi="Times New Roman" w:cs="Times New Roman"/>
          <w:color w:val="000000"/>
          <w:sz w:val="24"/>
        </w:rPr>
        <w:t>Finally, I'd wish to express my gratitude to Mofijul Hoq Masum, an Assistant Professor at UIU's School of Business and Economics, who supervised my project. Sir guided me on a way to prepare the report he helped me once I am starting my report till finished the report without his help cannot ready to finish this report. Only thanks to his help I can complete this report.</w:t>
      </w: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jc w:val="both"/>
        <w:rPr>
          <w:rFonts w:ascii="Times New Roman" w:hAnsi="Times New Roman" w:cs="Times New Roman"/>
          <w:color w:val="000000"/>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034E7C">
      <w:pPr>
        <w:spacing w:line="276" w:lineRule="auto"/>
        <w:jc w:val="both"/>
        <w:rPr>
          <w:rFonts w:ascii="Times New Roman" w:hAnsi="Times New Roman" w:cs="Times New Roman"/>
          <w:b/>
          <w:sz w:val="28"/>
        </w:rPr>
      </w:pPr>
      <w:r>
        <w:rPr>
          <w:rFonts w:ascii="Times New Roman" w:hAnsi="Times New Roman" w:cs="Times New Roman"/>
          <w:b/>
          <w:sz w:val="28"/>
        </w:rPr>
        <w:lastRenderedPageBreak/>
        <w:t>Abstract</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The purpose of this research is to demonstrate the importance of accounting information in the decision-making process which enhances more the performance of the organization.</w:t>
      </w:r>
      <w:r>
        <w:t xml:space="preserve"> </w:t>
      </w:r>
      <w:r>
        <w:rPr>
          <w:rFonts w:ascii="Times New Roman" w:hAnsi="Times New Roman" w:cs="Times New Roman"/>
          <w:sz w:val="24"/>
        </w:rPr>
        <w:t>Accounting information will provide accurate information about an organization's current structure. This could enhance financial statements and reports to the company more trustworthy.</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A descriptive research method is used in this study. Because it appropriately addresses the study's key aims and research issues, the descriptive design is deemed appropriate. Primary and secondary data were gathered for the investigation. Through questionnaires, preliminary information was acquired from selected employees from selected companies.</w:t>
      </w:r>
      <w:r>
        <w:t xml:space="preserve"> </w:t>
      </w:r>
      <w:r>
        <w:rPr>
          <w:rFonts w:ascii="Times New Roman" w:hAnsi="Times New Roman" w:cs="Times New Roman"/>
          <w:sz w:val="24"/>
        </w:rPr>
        <w:t>To gather preliminary data for the study, questionnaires were distributed and filled out by respondents. Organizational records and data obtained through qualitative methods or research make up secondary data.</w:t>
      </w:r>
      <w:r>
        <w:t xml:space="preserve"> </w:t>
      </w:r>
      <w:r>
        <w:rPr>
          <w:rFonts w:ascii="Times New Roman" w:hAnsi="Times New Roman" w:cs="Times New Roman"/>
          <w:sz w:val="24"/>
        </w:rPr>
        <w:t>The study uses a survey methodology and stratified sampling procedures to select 25 employees from the survey's participating firms, which include RFL, WALTON LTD, Aarong, CP Bangladesh Co. Ltd., and Grameenphone Ltd. To collect information from respondents, a well-structured questionnaire was used, which was deemed valid and reliable.</w:t>
      </w:r>
      <w:r>
        <w:t xml:space="preserve"> </w:t>
      </w:r>
      <w:r>
        <w:rPr>
          <w:rFonts w:ascii="Times New Roman" w:hAnsi="Times New Roman" w:cs="Times New Roman"/>
          <w:sz w:val="24"/>
        </w:rPr>
        <w:t>And hypothesis are tested using chi-square.</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 xml:space="preserve">According to the findings of this research, accounting information is a crucial procedure for analyzing organizations' management, decision-making, and control activities. The results supported the hypothesis analysis, indicating that there is a strong positive relationship between accounting data and organizational appraisal. As such, accounting information can help managers understand their business and management tasks more clearly and reduce risk in their decision-making. </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Research suggests that an organizations can enhance sales and improve marketing by utilizing suitable accounting information. Accounting data also helps to ensure that human resource decision-making is effective and efficient.</w:t>
      </w: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034E7C">
      <w:pPr>
        <w:spacing w:line="276" w:lineRule="auto"/>
        <w:jc w:val="both"/>
        <w:rPr>
          <w:rFonts w:ascii="Times New Roman" w:hAnsi="Times New Roman" w:cs="Times New Roman"/>
          <w:sz w:val="24"/>
        </w:rPr>
      </w:pPr>
      <w:r>
        <w:rPr>
          <w:rFonts w:ascii="Times New Roman" w:hAnsi="Times New Roman" w:cs="Times New Roman"/>
          <w:b/>
          <w:sz w:val="24"/>
        </w:rPr>
        <w:t xml:space="preserve">Keywords: </w:t>
      </w:r>
      <w:r>
        <w:rPr>
          <w:rFonts w:ascii="Times New Roman" w:hAnsi="Times New Roman" w:cs="Times New Roman"/>
          <w:sz w:val="24"/>
        </w:rPr>
        <w:t>Accounting informati</w:t>
      </w:r>
      <w:r w:rsidR="005C6B29">
        <w:rPr>
          <w:rFonts w:ascii="Times New Roman" w:hAnsi="Times New Roman" w:cs="Times New Roman"/>
          <w:sz w:val="24"/>
        </w:rPr>
        <w:t>on, accounting, methodology,</w:t>
      </w:r>
      <w:bookmarkStart w:id="0" w:name="_GoBack"/>
      <w:bookmarkEnd w:id="0"/>
      <w:r>
        <w:rPr>
          <w:rFonts w:ascii="Times New Roman" w:hAnsi="Times New Roman" w:cs="Times New Roman"/>
          <w:sz w:val="24"/>
        </w:rPr>
        <w:t xml:space="preserve"> Decision-making process.</w:t>
      </w: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4E4DF6">
      <w:pPr>
        <w:spacing w:line="276" w:lineRule="auto"/>
        <w:jc w:val="both"/>
        <w:rPr>
          <w:rFonts w:ascii="Times New Roman" w:hAnsi="Times New Roman" w:cs="Times New Roman"/>
          <w:sz w:val="24"/>
        </w:rPr>
      </w:pPr>
    </w:p>
    <w:p w:rsidR="004E4DF6" w:rsidRDefault="00034E7C">
      <w:pPr>
        <w:keepNext/>
        <w:keepLines/>
        <w:spacing w:before="320" w:after="80" w:line="240" w:lineRule="auto"/>
        <w:jc w:val="both"/>
        <w:rPr>
          <w:rFonts w:ascii="Times New Roman" w:eastAsia="SimSun" w:hAnsi="Times New Roman" w:cs="Times New Roman"/>
          <w:b/>
          <w:color w:val="2E74B5"/>
          <w:sz w:val="32"/>
          <w:szCs w:val="40"/>
        </w:rPr>
      </w:pPr>
      <w:r>
        <w:rPr>
          <w:rFonts w:ascii="Times New Roman" w:eastAsia="SimSun" w:hAnsi="Times New Roman" w:cs="Times New Roman"/>
          <w:b/>
          <w:color w:val="2E74B5"/>
          <w:sz w:val="32"/>
          <w:szCs w:val="40"/>
        </w:rPr>
        <w:lastRenderedPageBreak/>
        <w:t>Contents</w:t>
      </w:r>
    </w:p>
    <w:p w:rsidR="004E4DF6" w:rsidRDefault="00034E7C">
      <w:pPr>
        <w:pStyle w:val="TOC1"/>
        <w:rPr>
          <w:noProof/>
          <w:sz w:val="22"/>
          <w:szCs w:val="22"/>
        </w:rPr>
      </w:pPr>
      <w:r>
        <w:fldChar w:fldCharType="begin"/>
      </w:r>
      <w:r>
        <w:instrText xml:space="preserve"> TOC \o "1-3" \h \z \u </w:instrText>
      </w:r>
      <w:r>
        <w:fldChar w:fldCharType="separate"/>
      </w:r>
      <w:hyperlink w:anchor="_Toc89070338" w:history="1">
        <w:r>
          <w:rPr>
            <w:rStyle w:val="Hyperlink"/>
            <w:rFonts w:ascii="Times New Roman" w:hAnsi="Times New Roman" w:cs="Times New Roman"/>
            <w:b/>
            <w:noProof/>
          </w:rPr>
          <w:t>CHAPTER-ONE</w:t>
        </w:r>
        <w:r>
          <w:rPr>
            <w:noProof/>
            <w:webHidden/>
          </w:rPr>
          <w:tab/>
        </w:r>
        <w:r>
          <w:rPr>
            <w:noProof/>
            <w:webHidden/>
          </w:rPr>
          <w:fldChar w:fldCharType="begin"/>
        </w:r>
        <w:r>
          <w:rPr>
            <w:noProof/>
            <w:webHidden/>
          </w:rPr>
          <w:instrText xml:space="preserve"> PAGEREF _Toc89070338 \h </w:instrText>
        </w:r>
        <w:r>
          <w:rPr>
            <w:noProof/>
            <w:webHidden/>
          </w:rPr>
        </w:r>
        <w:r>
          <w:rPr>
            <w:noProof/>
            <w:webHidden/>
          </w:rPr>
          <w:fldChar w:fldCharType="separate"/>
        </w:r>
        <w:r>
          <w:rPr>
            <w:noProof/>
            <w:webHidden/>
          </w:rPr>
          <w:t>10</w:t>
        </w:r>
        <w:r>
          <w:rPr>
            <w:noProof/>
            <w:webHidden/>
          </w:rPr>
          <w:fldChar w:fldCharType="end"/>
        </w:r>
      </w:hyperlink>
    </w:p>
    <w:p w:rsidR="004E4DF6" w:rsidRDefault="000873E1">
      <w:pPr>
        <w:pStyle w:val="TOC1"/>
        <w:rPr>
          <w:noProof/>
          <w:sz w:val="22"/>
          <w:szCs w:val="22"/>
        </w:rPr>
      </w:pPr>
      <w:hyperlink w:anchor="_Toc89070339" w:history="1">
        <w:r w:rsidR="00034E7C">
          <w:rPr>
            <w:rStyle w:val="Hyperlink"/>
            <w:rFonts w:ascii="Times New Roman" w:hAnsi="Times New Roman" w:cs="Times New Roman"/>
            <w:b/>
            <w:noProof/>
          </w:rPr>
          <w:t>1.0 Introduction</w:t>
        </w:r>
        <w:r w:rsidR="00034E7C">
          <w:rPr>
            <w:noProof/>
            <w:webHidden/>
          </w:rPr>
          <w:tab/>
        </w:r>
        <w:r w:rsidR="00034E7C">
          <w:rPr>
            <w:noProof/>
            <w:webHidden/>
          </w:rPr>
          <w:fldChar w:fldCharType="begin"/>
        </w:r>
        <w:r w:rsidR="00034E7C">
          <w:rPr>
            <w:noProof/>
            <w:webHidden/>
          </w:rPr>
          <w:instrText xml:space="preserve"> PAGEREF _Toc89070339 \h </w:instrText>
        </w:r>
        <w:r w:rsidR="00034E7C">
          <w:rPr>
            <w:noProof/>
            <w:webHidden/>
          </w:rPr>
        </w:r>
        <w:r w:rsidR="00034E7C">
          <w:rPr>
            <w:noProof/>
            <w:webHidden/>
          </w:rPr>
          <w:fldChar w:fldCharType="separate"/>
        </w:r>
        <w:r w:rsidR="00034E7C">
          <w:rPr>
            <w:noProof/>
            <w:webHidden/>
          </w:rPr>
          <w:t>10</w:t>
        </w:r>
        <w:r w:rsidR="00034E7C">
          <w:rPr>
            <w:noProof/>
            <w:webHidden/>
          </w:rPr>
          <w:fldChar w:fldCharType="end"/>
        </w:r>
      </w:hyperlink>
    </w:p>
    <w:p w:rsidR="004E4DF6" w:rsidRDefault="000873E1">
      <w:pPr>
        <w:pStyle w:val="TOC1"/>
        <w:rPr>
          <w:noProof/>
          <w:sz w:val="22"/>
          <w:szCs w:val="22"/>
        </w:rPr>
      </w:pPr>
      <w:hyperlink w:anchor="_Toc89070340" w:history="1">
        <w:r w:rsidR="00034E7C">
          <w:rPr>
            <w:rStyle w:val="Hyperlink"/>
            <w:rFonts w:ascii="Times New Roman" w:hAnsi="Times New Roman" w:cs="Times New Roman"/>
            <w:b/>
            <w:noProof/>
          </w:rPr>
          <w:t>1.1 Background of the Study</w:t>
        </w:r>
        <w:r w:rsidR="00034E7C">
          <w:rPr>
            <w:noProof/>
            <w:webHidden/>
          </w:rPr>
          <w:tab/>
        </w:r>
        <w:r w:rsidR="00034E7C">
          <w:rPr>
            <w:noProof/>
            <w:webHidden/>
          </w:rPr>
          <w:fldChar w:fldCharType="begin"/>
        </w:r>
        <w:r w:rsidR="00034E7C">
          <w:rPr>
            <w:noProof/>
            <w:webHidden/>
          </w:rPr>
          <w:instrText xml:space="preserve"> PAGEREF _Toc89070340 \h </w:instrText>
        </w:r>
        <w:r w:rsidR="00034E7C">
          <w:rPr>
            <w:noProof/>
            <w:webHidden/>
          </w:rPr>
        </w:r>
        <w:r w:rsidR="00034E7C">
          <w:rPr>
            <w:noProof/>
            <w:webHidden/>
          </w:rPr>
          <w:fldChar w:fldCharType="separate"/>
        </w:r>
        <w:r w:rsidR="00034E7C">
          <w:rPr>
            <w:noProof/>
            <w:webHidden/>
          </w:rPr>
          <w:t>10</w:t>
        </w:r>
        <w:r w:rsidR="00034E7C">
          <w:rPr>
            <w:noProof/>
            <w:webHidden/>
          </w:rPr>
          <w:fldChar w:fldCharType="end"/>
        </w:r>
      </w:hyperlink>
    </w:p>
    <w:p w:rsidR="004E4DF6" w:rsidRDefault="000873E1">
      <w:pPr>
        <w:pStyle w:val="TOC1"/>
        <w:rPr>
          <w:noProof/>
          <w:sz w:val="22"/>
          <w:szCs w:val="22"/>
        </w:rPr>
      </w:pPr>
      <w:hyperlink w:anchor="_Toc89070341" w:history="1">
        <w:r w:rsidR="00034E7C">
          <w:rPr>
            <w:rStyle w:val="Hyperlink"/>
            <w:rFonts w:ascii="Times New Roman" w:hAnsi="Times New Roman" w:cs="Times New Roman"/>
            <w:b/>
            <w:noProof/>
          </w:rPr>
          <w:t>1.2 Explanation of the issue</w:t>
        </w:r>
        <w:r w:rsidR="00034E7C">
          <w:rPr>
            <w:noProof/>
            <w:webHidden/>
          </w:rPr>
          <w:tab/>
        </w:r>
        <w:r w:rsidR="00034E7C">
          <w:rPr>
            <w:noProof/>
            <w:webHidden/>
          </w:rPr>
          <w:fldChar w:fldCharType="begin"/>
        </w:r>
        <w:r w:rsidR="00034E7C">
          <w:rPr>
            <w:noProof/>
            <w:webHidden/>
          </w:rPr>
          <w:instrText xml:space="preserve"> PAGEREF _Toc89070341 \h </w:instrText>
        </w:r>
        <w:r w:rsidR="00034E7C">
          <w:rPr>
            <w:noProof/>
            <w:webHidden/>
          </w:rPr>
        </w:r>
        <w:r w:rsidR="00034E7C">
          <w:rPr>
            <w:noProof/>
            <w:webHidden/>
          </w:rPr>
          <w:fldChar w:fldCharType="separate"/>
        </w:r>
        <w:r w:rsidR="00034E7C">
          <w:rPr>
            <w:noProof/>
            <w:webHidden/>
          </w:rPr>
          <w:t>11</w:t>
        </w:r>
        <w:r w:rsidR="00034E7C">
          <w:rPr>
            <w:noProof/>
            <w:webHidden/>
          </w:rPr>
          <w:fldChar w:fldCharType="end"/>
        </w:r>
      </w:hyperlink>
    </w:p>
    <w:p w:rsidR="004E4DF6" w:rsidRDefault="000873E1">
      <w:pPr>
        <w:pStyle w:val="TOC1"/>
        <w:rPr>
          <w:noProof/>
          <w:sz w:val="22"/>
          <w:szCs w:val="22"/>
        </w:rPr>
      </w:pPr>
      <w:hyperlink w:anchor="_Toc89070342" w:history="1">
        <w:r w:rsidR="00034E7C">
          <w:rPr>
            <w:rStyle w:val="Hyperlink"/>
            <w:rFonts w:ascii="Times New Roman" w:hAnsi="Times New Roman" w:cs="Times New Roman"/>
            <w:b/>
            <w:noProof/>
          </w:rPr>
          <w:t>1.3 The Study's Objective</w:t>
        </w:r>
        <w:r w:rsidR="00034E7C">
          <w:rPr>
            <w:noProof/>
            <w:webHidden/>
          </w:rPr>
          <w:tab/>
        </w:r>
        <w:r w:rsidR="00034E7C">
          <w:rPr>
            <w:noProof/>
            <w:webHidden/>
          </w:rPr>
          <w:fldChar w:fldCharType="begin"/>
        </w:r>
        <w:r w:rsidR="00034E7C">
          <w:rPr>
            <w:noProof/>
            <w:webHidden/>
          </w:rPr>
          <w:instrText xml:space="preserve"> PAGEREF _Toc89070342 \h </w:instrText>
        </w:r>
        <w:r w:rsidR="00034E7C">
          <w:rPr>
            <w:noProof/>
            <w:webHidden/>
          </w:rPr>
        </w:r>
        <w:r w:rsidR="00034E7C">
          <w:rPr>
            <w:noProof/>
            <w:webHidden/>
          </w:rPr>
          <w:fldChar w:fldCharType="separate"/>
        </w:r>
        <w:r w:rsidR="00034E7C">
          <w:rPr>
            <w:noProof/>
            <w:webHidden/>
          </w:rPr>
          <w:t>11</w:t>
        </w:r>
        <w:r w:rsidR="00034E7C">
          <w:rPr>
            <w:noProof/>
            <w:webHidden/>
          </w:rPr>
          <w:fldChar w:fldCharType="end"/>
        </w:r>
      </w:hyperlink>
    </w:p>
    <w:p w:rsidR="004E4DF6" w:rsidRDefault="000873E1">
      <w:pPr>
        <w:pStyle w:val="TOC1"/>
        <w:rPr>
          <w:noProof/>
          <w:sz w:val="22"/>
          <w:szCs w:val="22"/>
        </w:rPr>
      </w:pPr>
      <w:hyperlink w:anchor="_Toc89070343" w:history="1">
        <w:r w:rsidR="00034E7C">
          <w:rPr>
            <w:rStyle w:val="Hyperlink"/>
            <w:rFonts w:ascii="Times New Roman" w:hAnsi="Times New Roman" w:cs="Times New Roman"/>
            <w:b/>
            <w:noProof/>
          </w:rPr>
          <w:t>1.3.1</w:t>
        </w:r>
        <w:r w:rsidR="00034E7C">
          <w:rPr>
            <w:noProof/>
            <w:sz w:val="22"/>
            <w:szCs w:val="22"/>
          </w:rPr>
          <w:tab/>
        </w:r>
        <w:r w:rsidR="00034E7C">
          <w:rPr>
            <w:rStyle w:val="Hyperlink"/>
            <w:rFonts w:ascii="Times New Roman" w:hAnsi="Times New Roman" w:cs="Times New Roman"/>
            <w:b/>
            <w:noProof/>
          </w:rPr>
          <w:t>Primary Objective</w:t>
        </w:r>
        <w:r w:rsidR="00034E7C">
          <w:rPr>
            <w:noProof/>
            <w:webHidden/>
          </w:rPr>
          <w:tab/>
        </w:r>
        <w:r w:rsidR="00034E7C">
          <w:rPr>
            <w:noProof/>
            <w:webHidden/>
          </w:rPr>
          <w:fldChar w:fldCharType="begin"/>
        </w:r>
        <w:r w:rsidR="00034E7C">
          <w:rPr>
            <w:noProof/>
            <w:webHidden/>
          </w:rPr>
          <w:instrText xml:space="preserve"> PAGEREF _Toc89070343 \h </w:instrText>
        </w:r>
        <w:r w:rsidR="00034E7C">
          <w:rPr>
            <w:noProof/>
            <w:webHidden/>
          </w:rPr>
        </w:r>
        <w:r w:rsidR="00034E7C">
          <w:rPr>
            <w:noProof/>
            <w:webHidden/>
          </w:rPr>
          <w:fldChar w:fldCharType="separate"/>
        </w:r>
        <w:r w:rsidR="00034E7C">
          <w:rPr>
            <w:noProof/>
            <w:webHidden/>
          </w:rPr>
          <w:t>11</w:t>
        </w:r>
        <w:r w:rsidR="00034E7C">
          <w:rPr>
            <w:noProof/>
            <w:webHidden/>
          </w:rPr>
          <w:fldChar w:fldCharType="end"/>
        </w:r>
      </w:hyperlink>
    </w:p>
    <w:p w:rsidR="004E4DF6" w:rsidRDefault="000873E1">
      <w:pPr>
        <w:pStyle w:val="TOC1"/>
        <w:rPr>
          <w:noProof/>
          <w:sz w:val="22"/>
          <w:szCs w:val="22"/>
        </w:rPr>
      </w:pPr>
      <w:hyperlink w:anchor="_Toc89070344" w:history="1">
        <w:r w:rsidR="00034E7C">
          <w:rPr>
            <w:rStyle w:val="Hyperlink"/>
            <w:rFonts w:ascii="Times New Roman" w:hAnsi="Times New Roman" w:cs="Times New Roman"/>
            <w:b/>
            <w:noProof/>
          </w:rPr>
          <w:t>1.3.2</w:t>
        </w:r>
        <w:r w:rsidR="00034E7C">
          <w:rPr>
            <w:noProof/>
            <w:sz w:val="22"/>
            <w:szCs w:val="22"/>
          </w:rPr>
          <w:tab/>
        </w:r>
        <w:r w:rsidR="00034E7C">
          <w:rPr>
            <w:rStyle w:val="Hyperlink"/>
            <w:rFonts w:ascii="Times New Roman" w:hAnsi="Times New Roman" w:cs="Times New Roman"/>
            <w:b/>
            <w:noProof/>
          </w:rPr>
          <w:t>Specific Objective</w:t>
        </w:r>
        <w:r w:rsidR="00034E7C">
          <w:rPr>
            <w:noProof/>
            <w:webHidden/>
          </w:rPr>
          <w:tab/>
        </w:r>
        <w:r w:rsidR="00034E7C">
          <w:rPr>
            <w:noProof/>
            <w:webHidden/>
          </w:rPr>
          <w:fldChar w:fldCharType="begin"/>
        </w:r>
        <w:r w:rsidR="00034E7C">
          <w:rPr>
            <w:noProof/>
            <w:webHidden/>
          </w:rPr>
          <w:instrText xml:space="preserve"> PAGEREF _Toc89070344 \h </w:instrText>
        </w:r>
        <w:r w:rsidR="00034E7C">
          <w:rPr>
            <w:noProof/>
            <w:webHidden/>
          </w:rPr>
        </w:r>
        <w:r w:rsidR="00034E7C">
          <w:rPr>
            <w:noProof/>
            <w:webHidden/>
          </w:rPr>
          <w:fldChar w:fldCharType="separate"/>
        </w:r>
        <w:r w:rsidR="00034E7C">
          <w:rPr>
            <w:noProof/>
            <w:webHidden/>
          </w:rPr>
          <w:t>12</w:t>
        </w:r>
        <w:r w:rsidR="00034E7C">
          <w:rPr>
            <w:noProof/>
            <w:webHidden/>
          </w:rPr>
          <w:fldChar w:fldCharType="end"/>
        </w:r>
      </w:hyperlink>
    </w:p>
    <w:p w:rsidR="004E4DF6" w:rsidRDefault="000873E1">
      <w:pPr>
        <w:pStyle w:val="TOC1"/>
        <w:rPr>
          <w:noProof/>
          <w:sz w:val="22"/>
          <w:szCs w:val="22"/>
        </w:rPr>
      </w:pPr>
      <w:hyperlink w:anchor="_Toc89070345" w:history="1">
        <w:r w:rsidR="00034E7C">
          <w:rPr>
            <w:rStyle w:val="Hyperlink"/>
            <w:rFonts w:ascii="Times New Roman" w:hAnsi="Times New Roman" w:cs="Times New Roman"/>
            <w:b/>
            <w:noProof/>
          </w:rPr>
          <w:t>1.4 The purpose of the study</w:t>
        </w:r>
        <w:r w:rsidR="00034E7C">
          <w:rPr>
            <w:noProof/>
            <w:webHidden/>
          </w:rPr>
          <w:tab/>
        </w:r>
        <w:r w:rsidR="00034E7C">
          <w:rPr>
            <w:noProof/>
            <w:webHidden/>
          </w:rPr>
          <w:fldChar w:fldCharType="begin"/>
        </w:r>
        <w:r w:rsidR="00034E7C">
          <w:rPr>
            <w:noProof/>
            <w:webHidden/>
          </w:rPr>
          <w:instrText xml:space="preserve"> PAGEREF _Toc89070345 \h </w:instrText>
        </w:r>
        <w:r w:rsidR="00034E7C">
          <w:rPr>
            <w:noProof/>
            <w:webHidden/>
          </w:rPr>
        </w:r>
        <w:r w:rsidR="00034E7C">
          <w:rPr>
            <w:noProof/>
            <w:webHidden/>
          </w:rPr>
          <w:fldChar w:fldCharType="separate"/>
        </w:r>
        <w:r w:rsidR="00034E7C">
          <w:rPr>
            <w:noProof/>
            <w:webHidden/>
          </w:rPr>
          <w:t>12</w:t>
        </w:r>
        <w:r w:rsidR="00034E7C">
          <w:rPr>
            <w:noProof/>
            <w:webHidden/>
          </w:rPr>
          <w:fldChar w:fldCharType="end"/>
        </w:r>
      </w:hyperlink>
    </w:p>
    <w:p w:rsidR="004E4DF6" w:rsidRDefault="000873E1">
      <w:pPr>
        <w:pStyle w:val="TOC1"/>
        <w:rPr>
          <w:noProof/>
          <w:sz w:val="22"/>
          <w:szCs w:val="22"/>
        </w:rPr>
      </w:pPr>
      <w:hyperlink w:anchor="_Toc89070346" w:history="1">
        <w:r w:rsidR="00034E7C">
          <w:rPr>
            <w:rStyle w:val="Hyperlink"/>
            <w:rFonts w:ascii="Times New Roman" w:hAnsi="Times New Roman" w:cs="Times New Roman"/>
            <w:b/>
            <w:noProof/>
          </w:rPr>
          <w:t>1.5 Scope and Restriction of the Study</w:t>
        </w:r>
        <w:r w:rsidR="00034E7C">
          <w:rPr>
            <w:noProof/>
            <w:webHidden/>
          </w:rPr>
          <w:tab/>
        </w:r>
        <w:r w:rsidR="00034E7C">
          <w:rPr>
            <w:noProof/>
            <w:webHidden/>
          </w:rPr>
          <w:fldChar w:fldCharType="begin"/>
        </w:r>
        <w:r w:rsidR="00034E7C">
          <w:rPr>
            <w:noProof/>
            <w:webHidden/>
          </w:rPr>
          <w:instrText xml:space="preserve"> PAGEREF _Toc89070346 \h </w:instrText>
        </w:r>
        <w:r w:rsidR="00034E7C">
          <w:rPr>
            <w:noProof/>
            <w:webHidden/>
          </w:rPr>
        </w:r>
        <w:r w:rsidR="00034E7C">
          <w:rPr>
            <w:noProof/>
            <w:webHidden/>
          </w:rPr>
          <w:fldChar w:fldCharType="separate"/>
        </w:r>
        <w:r w:rsidR="00034E7C">
          <w:rPr>
            <w:noProof/>
            <w:webHidden/>
          </w:rPr>
          <w:t>12</w:t>
        </w:r>
        <w:r w:rsidR="00034E7C">
          <w:rPr>
            <w:noProof/>
            <w:webHidden/>
          </w:rPr>
          <w:fldChar w:fldCharType="end"/>
        </w:r>
      </w:hyperlink>
    </w:p>
    <w:p w:rsidR="004E4DF6" w:rsidRDefault="000873E1">
      <w:pPr>
        <w:pStyle w:val="TOC1"/>
        <w:rPr>
          <w:noProof/>
          <w:sz w:val="22"/>
          <w:szCs w:val="22"/>
        </w:rPr>
      </w:pPr>
      <w:hyperlink w:anchor="_Toc89070347" w:history="1">
        <w:r w:rsidR="00034E7C">
          <w:rPr>
            <w:rStyle w:val="Hyperlink"/>
            <w:rFonts w:ascii="Times New Roman" w:hAnsi="Times New Roman" w:cs="Times New Roman"/>
            <w:b/>
            <w:noProof/>
          </w:rPr>
          <w:t>1.6 Questionnaires for research</w:t>
        </w:r>
        <w:r w:rsidR="00034E7C">
          <w:rPr>
            <w:noProof/>
            <w:webHidden/>
          </w:rPr>
          <w:tab/>
        </w:r>
        <w:r w:rsidR="00034E7C">
          <w:rPr>
            <w:noProof/>
            <w:webHidden/>
          </w:rPr>
          <w:fldChar w:fldCharType="begin"/>
        </w:r>
        <w:r w:rsidR="00034E7C">
          <w:rPr>
            <w:noProof/>
            <w:webHidden/>
          </w:rPr>
          <w:instrText xml:space="preserve"> PAGEREF _Toc89070347 \h </w:instrText>
        </w:r>
        <w:r w:rsidR="00034E7C">
          <w:rPr>
            <w:noProof/>
            <w:webHidden/>
          </w:rPr>
        </w:r>
        <w:r w:rsidR="00034E7C">
          <w:rPr>
            <w:noProof/>
            <w:webHidden/>
          </w:rPr>
          <w:fldChar w:fldCharType="separate"/>
        </w:r>
        <w:r w:rsidR="00034E7C">
          <w:rPr>
            <w:noProof/>
            <w:webHidden/>
          </w:rPr>
          <w:t>12</w:t>
        </w:r>
        <w:r w:rsidR="00034E7C">
          <w:rPr>
            <w:noProof/>
            <w:webHidden/>
          </w:rPr>
          <w:fldChar w:fldCharType="end"/>
        </w:r>
      </w:hyperlink>
    </w:p>
    <w:p w:rsidR="004E4DF6" w:rsidRDefault="000873E1">
      <w:pPr>
        <w:pStyle w:val="TOC1"/>
        <w:rPr>
          <w:noProof/>
          <w:sz w:val="22"/>
          <w:szCs w:val="22"/>
        </w:rPr>
      </w:pPr>
      <w:hyperlink w:anchor="_Toc89070348" w:history="1">
        <w:r w:rsidR="00034E7C">
          <w:rPr>
            <w:rStyle w:val="Hyperlink"/>
            <w:rFonts w:ascii="Times New Roman" w:hAnsi="Times New Roman" w:cs="Times New Roman"/>
            <w:b/>
            <w:noProof/>
          </w:rPr>
          <w:t>1.7 Statement of hypotheses</w:t>
        </w:r>
        <w:r w:rsidR="00034E7C">
          <w:rPr>
            <w:noProof/>
            <w:webHidden/>
          </w:rPr>
          <w:tab/>
        </w:r>
        <w:r w:rsidR="00034E7C">
          <w:rPr>
            <w:noProof/>
            <w:webHidden/>
          </w:rPr>
          <w:fldChar w:fldCharType="begin"/>
        </w:r>
        <w:r w:rsidR="00034E7C">
          <w:rPr>
            <w:noProof/>
            <w:webHidden/>
          </w:rPr>
          <w:instrText xml:space="preserve"> PAGEREF _Toc89070348 \h </w:instrText>
        </w:r>
        <w:r w:rsidR="00034E7C">
          <w:rPr>
            <w:noProof/>
            <w:webHidden/>
          </w:rPr>
        </w:r>
        <w:r w:rsidR="00034E7C">
          <w:rPr>
            <w:noProof/>
            <w:webHidden/>
          </w:rPr>
          <w:fldChar w:fldCharType="separate"/>
        </w:r>
        <w:r w:rsidR="00034E7C">
          <w:rPr>
            <w:noProof/>
            <w:webHidden/>
          </w:rPr>
          <w:t>13</w:t>
        </w:r>
        <w:r w:rsidR="00034E7C">
          <w:rPr>
            <w:noProof/>
            <w:webHidden/>
          </w:rPr>
          <w:fldChar w:fldCharType="end"/>
        </w:r>
      </w:hyperlink>
    </w:p>
    <w:p w:rsidR="004E4DF6" w:rsidRDefault="000873E1">
      <w:pPr>
        <w:pStyle w:val="TOC1"/>
        <w:rPr>
          <w:noProof/>
          <w:sz w:val="22"/>
          <w:szCs w:val="22"/>
        </w:rPr>
      </w:pPr>
      <w:hyperlink w:anchor="_Toc89070349" w:history="1">
        <w:r w:rsidR="00034E7C">
          <w:rPr>
            <w:rStyle w:val="Hyperlink"/>
            <w:rFonts w:ascii="Times New Roman" w:hAnsi="Times New Roman" w:cs="Times New Roman"/>
            <w:b/>
            <w:noProof/>
          </w:rPr>
          <w:t>1.8 The Importance of the Research</w:t>
        </w:r>
        <w:r w:rsidR="00034E7C">
          <w:rPr>
            <w:noProof/>
            <w:webHidden/>
          </w:rPr>
          <w:tab/>
        </w:r>
        <w:r w:rsidR="00034E7C">
          <w:rPr>
            <w:noProof/>
            <w:webHidden/>
          </w:rPr>
          <w:fldChar w:fldCharType="begin"/>
        </w:r>
        <w:r w:rsidR="00034E7C">
          <w:rPr>
            <w:noProof/>
            <w:webHidden/>
          </w:rPr>
          <w:instrText xml:space="preserve"> PAGEREF _Toc89070349 \h </w:instrText>
        </w:r>
        <w:r w:rsidR="00034E7C">
          <w:rPr>
            <w:noProof/>
            <w:webHidden/>
          </w:rPr>
        </w:r>
        <w:r w:rsidR="00034E7C">
          <w:rPr>
            <w:noProof/>
            <w:webHidden/>
          </w:rPr>
          <w:fldChar w:fldCharType="separate"/>
        </w:r>
        <w:r w:rsidR="00034E7C">
          <w:rPr>
            <w:noProof/>
            <w:webHidden/>
          </w:rPr>
          <w:t>13</w:t>
        </w:r>
        <w:r w:rsidR="00034E7C">
          <w:rPr>
            <w:noProof/>
            <w:webHidden/>
          </w:rPr>
          <w:fldChar w:fldCharType="end"/>
        </w:r>
      </w:hyperlink>
    </w:p>
    <w:p w:rsidR="004E4DF6" w:rsidRDefault="000873E1">
      <w:pPr>
        <w:pStyle w:val="TOC1"/>
        <w:rPr>
          <w:noProof/>
          <w:sz w:val="22"/>
          <w:szCs w:val="22"/>
        </w:rPr>
      </w:pPr>
      <w:hyperlink w:anchor="_Toc89070350" w:history="1">
        <w:r w:rsidR="00034E7C">
          <w:rPr>
            <w:rStyle w:val="Hyperlink"/>
            <w:rFonts w:ascii="Times New Roman" w:hAnsi="Times New Roman" w:cs="Times New Roman"/>
            <w:b/>
            <w:noProof/>
          </w:rPr>
          <w:t>CHAPTER -TWO</w:t>
        </w:r>
        <w:r w:rsidR="00034E7C">
          <w:rPr>
            <w:noProof/>
            <w:webHidden/>
          </w:rPr>
          <w:tab/>
        </w:r>
        <w:r w:rsidR="00034E7C">
          <w:rPr>
            <w:noProof/>
            <w:webHidden/>
          </w:rPr>
          <w:fldChar w:fldCharType="begin"/>
        </w:r>
        <w:r w:rsidR="00034E7C">
          <w:rPr>
            <w:noProof/>
            <w:webHidden/>
          </w:rPr>
          <w:instrText xml:space="preserve"> PAGEREF _Toc89070350 \h </w:instrText>
        </w:r>
        <w:r w:rsidR="00034E7C">
          <w:rPr>
            <w:noProof/>
            <w:webHidden/>
          </w:rPr>
        </w:r>
        <w:r w:rsidR="00034E7C">
          <w:rPr>
            <w:noProof/>
            <w:webHidden/>
          </w:rPr>
          <w:fldChar w:fldCharType="separate"/>
        </w:r>
        <w:r w:rsidR="00034E7C">
          <w:rPr>
            <w:noProof/>
            <w:webHidden/>
          </w:rPr>
          <w:t>14</w:t>
        </w:r>
        <w:r w:rsidR="00034E7C">
          <w:rPr>
            <w:noProof/>
            <w:webHidden/>
          </w:rPr>
          <w:fldChar w:fldCharType="end"/>
        </w:r>
      </w:hyperlink>
    </w:p>
    <w:p w:rsidR="004E4DF6" w:rsidRDefault="000873E1">
      <w:pPr>
        <w:pStyle w:val="TOC1"/>
        <w:rPr>
          <w:noProof/>
          <w:sz w:val="22"/>
          <w:szCs w:val="22"/>
        </w:rPr>
      </w:pPr>
      <w:hyperlink w:anchor="_Toc89070351" w:history="1">
        <w:r w:rsidR="00034E7C">
          <w:rPr>
            <w:rStyle w:val="Hyperlink"/>
            <w:rFonts w:ascii="Times New Roman" w:hAnsi="Times New Roman" w:cs="Times New Roman"/>
            <w:b/>
            <w:noProof/>
          </w:rPr>
          <w:t>2.0 Literature Review</w:t>
        </w:r>
        <w:r w:rsidR="00034E7C">
          <w:rPr>
            <w:noProof/>
            <w:webHidden/>
          </w:rPr>
          <w:tab/>
        </w:r>
        <w:r w:rsidR="00034E7C">
          <w:rPr>
            <w:noProof/>
            <w:webHidden/>
          </w:rPr>
          <w:fldChar w:fldCharType="begin"/>
        </w:r>
        <w:r w:rsidR="00034E7C">
          <w:rPr>
            <w:noProof/>
            <w:webHidden/>
          </w:rPr>
          <w:instrText xml:space="preserve"> PAGEREF _Toc89070351 \h </w:instrText>
        </w:r>
        <w:r w:rsidR="00034E7C">
          <w:rPr>
            <w:noProof/>
            <w:webHidden/>
          </w:rPr>
        </w:r>
        <w:r w:rsidR="00034E7C">
          <w:rPr>
            <w:noProof/>
            <w:webHidden/>
          </w:rPr>
          <w:fldChar w:fldCharType="separate"/>
        </w:r>
        <w:r w:rsidR="00034E7C">
          <w:rPr>
            <w:noProof/>
            <w:webHidden/>
          </w:rPr>
          <w:t>14</w:t>
        </w:r>
        <w:r w:rsidR="00034E7C">
          <w:rPr>
            <w:noProof/>
            <w:webHidden/>
          </w:rPr>
          <w:fldChar w:fldCharType="end"/>
        </w:r>
      </w:hyperlink>
    </w:p>
    <w:p w:rsidR="004E4DF6" w:rsidRDefault="000873E1">
      <w:pPr>
        <w:pStyle w:val="TOC1"/>
        <w:rPr>
          <w:noProof/>
          <w:sz w:val="22"/>
          <w:szCs w:val="22"/>
        </w:rPr>
      </w:pPr>
      <w:hyperlink w:anchor="_Toc89070352" w:history="1">
        <w:r w:rsidR="00034E7C">
          <w:rPr>
            <w:rStyle w:val="Hyperlink"/>
            <w:rFonts w:ascii="Times New Roman" w:hAnsi="Times New Roman" w:cs="Times New Roman"/>
            <w:b/>
            <w:noProof/>
          </w:rPr>
          <w:t>2.1 Nature and objective of Accounting Information</w:t>
        </w:r>
        <w:r w:rsidR="00034E7C">
          <w:rPr>
            <w:noProof/>
            <w:webHidden/>
          </w:rPr>
          <w:tab/>
        </w:r>
        <w:r w:rsidR="00034E7C">
          <w:rPr>
            <w:noProof/>
            <w:webHidden/>
          </w:rPr>
          <w:fldChar w:fldCharType="begin"/>
        </w:r>
        <w:r w:rsidR="00034E7C">
          <w:rPr>
            <w:noProof/>
            <w:webHidden/>
          </w:rPr>
          <w:instrText xml:space="preserve"> PAGEREF _Toc89070352 \h </w:instrText>
        </w:r>
        <w:r w:rsidR="00034E7C">
          <w:rPr>
            <w:noProof/>
            <w:webHidden/>
          </w:rPr>
        </w:r>
        <w:r w:rsidR="00034E7C">
          <w:rPr>
            <w:noProof/>
            <w:webHidden/>
          </w:rPr>
          <w:fldChar w:fldCharType="separate"/>
        </w:r>
        <w:r w:rsidR="00034E7C">
          <w:rPr>
            <w:noProof/>
            <w:webHidden/>
          </w:rPr>
          <w:t>14</w:t>
        </w:r>
        <w:r w:rsidR="00034E7C">
          <w:rPr>
            <w:noProof/>
            <w:webHidden/>
          </w:rPr>
          <w:fldChar w:fldCharType="end"/>
        </w:r>
      </w:hyperlink>
    </w:p>
    <w:p w:rsidR="004E4DF6" w:rsidRDefault="000873E1">
      <w:pPr>
        <w:pStyle w:val="TOC1"/>
        <w:rPr>
          <w:noProof/>
          <w:sz w:val="22"/>
          <w:szCs w:val="22"/>
        </w:rPr>
      </w:pPr>
      <w:hyperlink w:anchor="_Toc89070353" w:history="1">
        <w:r w:rsidR="00034E7C">
          <w:rPr>
            <w:rStyle w:val="Hyperlink"/>
            <w:rFonts w:ascii="Times New Roman" w:hAnsi="Times New Roman" w:cs="Times New Roman"/>
            <w:b/>
            <w:noProof/>
          </w:rPr>
          <w:t>2.2 Worth of the Accounting Information</w:t>
        </w:r>
        <w:r w:rsidR="00034E7C">
          <w:rPr>
            <w:noProof/>
            <w:webHidden/>
          </w:rPr>
          <w:tab/>
        </w:r>
        <w:r w:rsidR="00034E7C">
          <w:rPr>
            <w:noProof/>
            <w:webHidden/>
          </w:rPr>
          <w:fldChar w:fldCharType="begin"/>
        </w:r>
        <w:r w:rsidR="00034E7C">
          <w:rPr>
            <w:noProof/>
            <w:webHidden/>
          </w:rPr>
          <w:instrText xml:space="preserve"> PAGEREF _Toc89070353 \h </w:instrText>
        </w:r>
        <w:r w:rsidR="00034E7C">
          <w:rPr>
            <w:noProof/>
            <w:webHidden/>
          </w:rPr>
        </w:r>
        <w:r w:rsidR="00034E7C">
          <w:rPr>
            <w:noProof/>
            <w:webHidden/>
          </w:rPr>
          <w:fldChar w:fldCharType="separate"/>
        </w:r>
        <w:r w:rsidR="00034E7C">
          <w:rPr>
            <w:noProof/>
            <w:webHidden/>
          </w:rPr>
          <w:t>15</w:t>
        </w:r>
        <w:r w:rsidR="00034E7C">
          <w:rPr>
            <w:noProof/>
            <w:webHidden/>
          </w:rPr>
          <w:fldChar w:fldCharType="end"/>
        </w:r>
      </w:hyperlink>
    </w:p>
    <w:p w:rsidR="004E4DF6" w:rsidRDefault="000873E1">
      <w:pPr>
        <w:pStyle w:val="TOC1"/>
        <w:rPr>
          <w:noProof/>
          <w:sz w:val="22"/>
          <w:szCs w:val="22"/>
        </w:rPr>
      </w:pPr>
      <w:hyperlink w:anchor="_Toc89070354" w:history="1">
        <w:r w:rsidR="00034E7C">
          <w:rPr>
            <w:rStyle w:val="Hyperlink"/>
            <w:rFonts w:ascii="Times New Roman" w:hAnsi="Times New Roman" w:cs="Times New Roman"/>
            <w:b/>
            <w:noProof/>
          </w:rPr>
          <w:t>2.3 Features of Accounting Information</w:t>
        </w:r>
        <w:r w:rsidR="00034E7C">
          <w:rPr>
            <w:noProof/>
            <w:webHidden/>
          </w:rPr>
          <w:tab/>
        </w:r>
        <w:r w:rsidR="00034E7C">
          <w:rPr>
            <w:noProof/>
            <w:webHidden/>
          </w:rPr>
          <w:fldChar w:fldCharType="begin"/>
        </w:r>
        <w:r w:rsidR="00034E7C">
          <w:rPr>
            <w:noProof/>
            <w:webHidden/>
          </w:rPr>
          <w:instrText xml:space="preserve"> PAGEREF _Toc89070354 \h </w:instrText>
        </w:r>
        <w:r w:rsidR="00034E7C">
          <w:rPr>
            <w:noProof/>
            <w:webHidden/>
          </w:rPr>
        </w:r>
        <w:r w:rsidR="00034E7C">
          <w:rPr>
            <w:noProof/>
            <w:webHidden/>
          </w:rPr>
          <w:fldChar w:fldCharType="separate"/>
        </w:r>
        <w:r w:rsidR="00034E7C">
          <w:rPr>
            <w:noProof/>
            <w:webHidden/>
          </w:rPr>
          <w:t>15</w:t>
        </w:r>
        <w:r w:rsidR="00034E7C">
          <w:rPr>
            <w:noProof/>
            <w:webHidden/>
          </w:rPr>
          <w:fldChar w:fldCharType="end"/>
        </w:r>
      </w:hyperlink>
    </w:p>
    <w:p w:rsidR="004E4DF6" w:rsidRDefault="000873E1">
      <w:pPr>
        <w:pStyle w:val="TOC1"/>
        <w:rPr>
          <w:noProof/>
          <w:sz w:val="22"/>
          <w:szCs w:val="22"/>
        </w:rPr>
      </w:pPr>
      <w:hyperlink w:anchor="_Toc89070355" w:history="1">
        <w:r w:rsidR="00034E7C">
          <w:rPr>
            <w:rStyle w:val="Hyperlink"/>
            <w:rFonts w:ascii="Times New Roman" w:hAnsi="Times New Roman" w:cs="Times New Roman"/>
            <w:b/>
            <w:noProof/>
          </w:rPr>
          <w:t>2.4 Users of Accounting Information</w:t>
        </w:r>
        <w:r w:rsidR="00034E7C">
          <w:rPr>
            <w:noProof/>
            <w:webHidden/>
          </w:rPr>
          <w:tab/>
        </w:r>
        <w:r w:rsidR="00034E7C">
          <w:rPr>
            <w:noProof/>
            <w:webHidden/>
          </w:rPr>
          <w:fldChar w:fldCharType="begin"/>
        </w:r>
        <w:r w:rsidR="00034E7C">
          <w:rPr>
            <w:noProof/>
            <w:webHidden/>
          </w:rPr>
          <w:instrText xml:space="preserve"> PAGEREF _Toc89070355 \h </w:instrText>
        </w:r>
        <w:r w:rsidR="00034E7C">
          <w:rPr>
            <w:noProof/>
            <w:webHidden/>
          </w:rPr>
        </w:r>
        <w:r w:rsidR="00034E7C">
          <w:rPr>
            <w:noProof/>
            <w:webHidden/>
          </w:rPr>
          <w:fldChar w:fldCharType="separate"/>
        </w:r>
        <w:r w:rsidR="00034E7C">
          <w:rPr>
            <w:noProof/>
            <w:webHidden/>
          </w:rPr>
          <w:t>17</w:t>
        </w:r>
        <w:r w:rsidR="00034E7C">
          <w:rPr>
            <w:noProof/>
            <w:webHidden/>
          </w:rPr>
          <w:fldChar w:fldCharType="end"/>
        </w:r>
      </w:hyperlink>
    </w:p>
    <w:p w:rsidR="004E4DF6" w:rsidRDefault="000873E1">
      <w:pPr>
        <w:pStyle w:val="TOC1"/>
        <w:rPr>
          <w:noProof/>
          <w:sz w:val="22"/>
          <w:szCs w:val="22"/>
        </w:rPr>
      </w:pPr>
      <w:hyperlink w:anchor="_Toc89070356" w:history="1">
        <w:r w:rsidR="00034E7C">
          <w:rPr>
            <w:noProof/>
            <w:webHidden/>
          </w:rPr>
          <w:tab/>
        </w:r>
        <w:r w:rsidR="00034E7C">
          <w:rPr>
            <w:noProof/>
            <w:webHidden/>
          </w:rPr>
          <w:fldChar w:fldCharType="begin"/>
        </w:r>
        <w:r w:rsidR="00034E7C">
          <w:rPr>
            <w:noProof/>
            <w:webHidden/>
          </w:rPr>
          <w:instrText xml:space="preserve"> PAGEREF _Toc89070356 \h </w:instrText>
        </w:r>
        <w:r w:rsidR="00034E7C">
          <w:rPr>
            <w:noProof/>
            <w:webHidden/>
          </w:rPr>
        </w:r>
        <w:r w:rsidR="00034E7C">
          <w:rPr>
            <w:noProof/>
            <w:webHidden/>
          </w:rPr>
          <w:fldChar w:fldCharType="separate"/>
        </w:r>
        <w:r w:rsidR="00034E7C">
          <w:rPr>
            <w:noProof/>
            <w:webHidden/>
          </w:rPr>
          <w:t>17</w:t>
        </w:r>
        <w:r w:rsidR="00034E7C">
          <w:rPr>
            <w:noProof/>
            <w:webHidden/>
          </w:rPr>
          <w:fldChar w:fldCharType="end"/>
        </w:r>
      </w:hyperlink>
    </w:p>
    <w:p w:rsidR="004E4DF6" w:rsidRDefault="000873E1">
      <w:pPr>
        <w:pStyle w:val="TOC1"/>
        <w:rPr>
          <w:noProof/>
          <w:sz w:val="22"/>
          <w:szCs w:val="22"/>
        </w:rPr>
      </w:pPr>
      <w:hyperlink w:anchor="_Toc89070357" w:history="1">
        <w:r w:rsidR="00034E7C">
          <w:rPr>
            <w:noProof/>
            <w:webHidden/>
          </w:rPr>
          <w:tab/>
        </w:r>
        <w:r w:rsidR="00034E7C">
          <w:rPr>
            <w:noProof/>
            <w:webHidden/>
          </w:rPr>
          <w:fldChar w:fldCharType="begin"/>
        </w:r>
        <w:r w:rsidR="00034E7C">
          <w:rPr>
            <w:noProof/>
            <w:webHidden/>
          </w:rPr>
          <w:instrText xml:space="preserve"> PAGEREF _Toc89070357 \h </w:instrText>
        </w:r>
        <w:r w:rsidR="00034E7C">
          <w:rPr>
            <w:noProof/>
            <w:webHidden/>
          </w:rPr>
        </w:r>
        <w:r w:rsidR="00034E7C">
          <w:rPr>
            <w:noProof/>
            <w:webHidden/>
          </w:rPr>
          <w:fldChar w:fldCharType="separate"/>
        </w:r>
        <w:r w:rsidR="00034E7C">
          <w:rPr>
            <w:noProof/>
            <w:webHidden/>
          </w:rPr>
          <w:t>17</w:t>
        </w:r>
        <w:r w:rsidR="00034E7C">
          <w:rPr>
            <w:noProof/>
            <w:webHidden/>
          </w:rPr>
          <w:fldChar w:fldCharType="end"/>
        </w:r>
      </w:hyperlink>
    </w:p>
    <w:p w:rsidR="004E4DF6" w:rsidRDefault="000873E1">
      <w:pPr>
        <w:pStyle w:val="TOC1"/>
        <w:rPr>
          <w:noProof/>
          <w:sz w:val="22"/>
          <w:szCs w:val="22"/>
        </w:rPr>
      </w:pPr>
      <w:hyperlink w:anchor="_Toc89070358" w:history="1">
        <w:r w:rsidR="00034E7C">
          <w:rPr>
            <w:noProof/>
            <w:webHidden/>
          </w:rPr>
          <w:tab/>
        </w:r>
        <w:r w:rsidR="00034E7C">
          <w:rPr>
            <w:noProof/>
            <w:webHidden/>
          </w:rPr>
          <w:fldChar w:fldCharType="begin"/>
        </w:r>
        <w:r w:rsidR="00034E7C">
          <w:rPr>
            <w:noProof/>
            <w:webHidden/>
          </w:rPr>
          <w:instrText xml:space="preserve"> PAGEREF _Toc89070358 \h </w:instrText>
        </w:r>
        <w:r w:rsidR="00034E7C">
          <w:rPr>
            <w:noProof/>
            <w:webHidden/>
          </w:rPr>
        </w:r>
        <w:r w:rsidR="00034E7C">
          <w:rPr>
            <w:noProof/>
            <w:webHidden/>
          </w:rPr>
          <w:fldChar w:fldCharType="separate"/>
        </w:r>
        <w:r w:rsidR="00034E7C">
          <w:rPr>
            <w:noProof/>
            <w:webHidden/>
          </w:rPr>
          <w:t>17</w:t>
        </w:r>
        <w:r w:rsidR="00034E7C">
          <w:rPr>
            <w:noProof/>
            <w:webHidden/>
          </w:rPr>
          <w:fldChar w:fldCharType="end"/>
        </w:r>
      </w:hyperlink>
    </w:p>
    <w:p w:rsidR="004E4DF6" w:rsidRDefault="000873E1">
      <w:pPr>
        <w:pStyle w:val="TOC1"/>
        <w:rPr>
          <w:noProof/>
          <w:sz w:val="22"/>
          <w:szCs w:val="22"/>
        </w:rPr>
      </w:pPr>
      <w:hyperlink w:anchor="_Toc89070359" w:history="1">
        <w:r w:rsidR="00034E7C">
          <w:rPr>
            <w:rStyle w:val="Hyperlink"/>
            <w:rFonts w:ascii="Times New Roman" w:hAnsi="Times New Roman" w:cs="Times New Roman"/>
            <w:b/>
            <w:noProof/>
          </w:rPr>
          <w:t>2.5 Accounting Information Tools for the Decision-Making Process</w:t>
        </w:r>
        <w:r w:rsidR="00034E7C">
          <w:rPr>
            <w:noProof/>
            <w:webHidden/>
          </w:rPr>
          <w:tab/>
        </w:r>
        <w:r w:rsidR="00034E7C">
          <w:rPr>
            <w:noProof/>
            <w:webHidden/>
          </w:rPr>
          <w:fldChar w:fldCharType="begin"/>
        </w:r>
        <w:r w:rsidR="00034E7C">
          <w:rPr>
            <w:noProof/>
            <w:webHidden/>
          </w:rPr>
          <w:instrText xml:space="preserve"> PAGEREF _Toc89070359 \h </w:instrText>
        </w:r>
        <w:r w:rsidR="00034E7C">
          <w:rPr>
            <w:noProof/>
            <w:webHidden/>
          </w:rPr>
        </w:r>
        <w:r w:rsidR="00034E7C">
          <w:rPr>
            <w:noProof/>
            <w:webHidden/>
          </w:rPr>
          <w:fldChar w:fldCharType="separate"/>
        </w:r>
        <w:r w:rsidR="00034E7C">
          <w:rPr>
            <w:noProof/>
            <w:webHidden/>
          </w:rPr>
          <w:t>18</w:t>
        </w:r>
        <w:r w:rsidR="00034E7C">
          <w:rPr>
            <w:noProof/>
            <w:webHidden/>
          </w:rPr>
          <w:fldChar w:fldCharType="end"/>
        </w:r>
      </w:hyperlink>
    </w:p>
    <w:p w:rsidR="004E4DF6" w:rsidRDefault="000873E1">
      <w:pPr>
        <w:pStyle w:val="TOC1"/>
        <w:rPr>
          <w:noProof/>
          <w:sz w:val="22"/>
          <w:szCs w:val="22"/>
        </w:rPr>
      </w:pPr>
      <w:hyperlink w:anchor="_Toc89070360" w:history="1">
        <w:r w:rsidR="00034E7C">
          <w:rPr>
            <w:rStyle w:val="Hyperlink"/>
            <w:rFonts w:ascii="Times New Roman" w:hAnsi="Times New Roman" w:cs="Times New Roman"/>
            <w:b/>
            <w:noProof/>
          </w:rPr>
          <w:t>CHAPTER -THREE</w:t>
        </w:r>
        <w:r w:rsidR="00034E7C">
          <w:rPr>
            <w:noProof/>
            <w:webHidden/>
          </w:rPr>
          <w:tab/>
        </w:r>
        <w:r w:rsidR="00034E7C">
          <w:rPr>
            <w:noProof/>
            <w:webHidden/>
          </w:rPr>
          <w:fldChar w:fldCharType="begin"/>
        </w:r>
        <w:r w:rsidR="00034E7C">
          <w:rPr>
            <w:noProof/>
            <w:webHidden/>
          </w:rPr>
          <w:instrText xml:space="preserve"> PAGEREF _Toc89070360 \h </w:instrText>
        </w:r>
        <w:r w:rsidR="00034E7C">
          <w:rPr>
            <w:noProof/>
            <w:webHidden/>
          </w:rPr>
        </w:r>
        <w:r w:rsidR="00034E7C">
          <w:rPr>
            <w:noProof/>
            <w:webHidden/>
          </w:rPr>
          <w:fldChar w:fldCharType="separate"/>
        </w:r>
        <w:r w:rsidR="00034E7C">
          <w:rPr>
            <w:noProof/>
            <w:webHidden/>
          </w:rPr>
          <w:t>20</w:t>
        </w:r>
        <w:r w:rsidR="00034E7C">
          <w:rPr>
            <w:noProof/>
            <w:webHidden/>
          </w:rPr>
          <w:fldChar w:fldCharType="end"/>
        </w:r>
      </w:hyperlink>
    </w:p>
    <w:p w:rsidR="004E4DF6" w:rsidRDefault="000873E1">
      <w:pPr>
        <w:pStyle w:val="TOC1"/>
        <w:rPr>
          <w:noProof/>
          <w:sz w:val="22"/>
          <w:szCs w:val="22"/>
        </w:rPr>
      </w:pPr>
      <w:hyperlink w:anchor="_Toc89070361" w:history="1">
        <w:r w:rsidR="00034E7C">
          <w:rPr>
            <w:rStyle w:val="Hyperlink"/>
            <w:rFonts w:ascii="Times New Roman" w:hAnsi="Times New Roman" w:cs="Times New Roman"/>
            <w:b/>
            <w:noProof/>
          </w:rPr>
          <w:t>3.0 Introduction</w:t>
        </w:r>
        <w:r w:rsidR="00034E7C">
          <w:rPr>
            <w:noProof/>
            <w:webHidden/>
          </w:rPr>
          <w:tab/>
        </w:r>
        <w:r w:rsidR="00034E7C">
          <w:rPr>
            <w:noProof/>
            <w:webHidden/>
          </w:rPr>
          <w:fldChar w:fldCharType="begin"/>
        </w:r>
        <w:r w:rsidR="00034E7C">
          <w:rPr>
            <w:noProof/>
            <w:webHidden/>
          </w:rPr>
          <w:instrText xml:space="preserve"> PAGEREF _Toc89070361 \h </w:instrText>
        </w:r>
        <w:r w:rsidR="00034E7C">
          <w:rPr>
            <w:noProof/>
            <w:webHidden/>
          </w:rPr>
        </w:r>
        <w:r w:rsidR="00034E7C">
          <w:rPr>
            <w:noProof/>
            <w:webHidden/>
          </w:rPr>
          <w:fldChar w:fldCharType="separate"/>
        </w:r>
        <w:r w:rsidR="00034E7C">
          <w:rPr>
            <w:noProof/>
            <w:webHidden/>
          </w:rPr>
          <w:t>20</w:t>
        </w:r>
        <w:r w:rsidR="00034E7C">
          <w:rPr>
            <w:noProof/>
            <w:webHidden/>
          </w:rPr>
          <w:fldChar w:fldCharType="end"/>
        </w:r>
      </w:hyperlink>
    </w:p>
    <w:p w:rsidR="004E4DF6" w:rsidRDefault="000873E1">
      <w:pPr>
        <w:pStyle w:val="TOC1"/>
        <w:rPr>
          <w:noProof/>
          <w:sz w:val="22"/>
          <w:szCs w:val="22"/>
        </w:rPr>
      </w:pPr>
      <w:hyperlink w:anchor="_Toc89070362" w:history="1">
        <w:r w:rsidR="00034E7C">
          <w:rPr>
            <w:rStyle w:val="Hyperlink"/>
            <w:rFonts w:ascii="Times New Roman" w:hAnsi="Times New Roman" w:cs="Times New Roman"/>
            <w:b/>
            <w:noProof/>
          </w:rPr>
          <w:t>3.1 DESIGN OF THE RSEARCH AND SOURCES OF DATA</w:t>
        </w:r>
        <w:r w:rsidR="00034E7C">
          <w:rPr>
            <w:noProof/>
            <w:webHidden/>
          </w:rPr>
          <w:tab/>
        </w:r>
        <w:r w:rsidR="00034E7C">
          <w:rPr>
            <w:noProof/>
            <w:webHidden/>
          </w:rPr>
          <w:fldChar w:fldCharType="begin"/>
        </w:r>
        <w:r w:rsidR="00034E7C">
          <w:rPr>
            <w:noProof/>
            <w:webHidden/>
          </w:rPr>
          <w:instrText xml:space="preserve"> PAGEREF _Toc89070362 \h </w:instrText>
        </w:r>
        <w:r w:rsidR="00034E7C">
          <w:rPr>
            <w:noProof/>
            <w:webHidden/>
          </w:rPr>
        </w:r>
        <w:r w:rsidR="00034E7C">
          <w:rPr>
            <w:noProof/>
            <w:webHidden/>
          </w:rPr>
          <w:fldChar w:fldCharType="separate"/>
        </w:r>
        <w:r w:rsidR="00034E7C">
          <w:rPr>
            <w:noProof/>
            <w:webHidden/>
          </w:rPr>
          <w:t>20</w:t>
        </w:r>
        <w:r w:rsidR="00034E7C">
          <w:rPr>
            <w:noProof/>
            <w:webHidden/>
          </w:rPr>
          <w:fldChar w:fldCharType="end"/>
        </w:r>
      </w:hyperlink>
    </w:p>
    <w:p w:rsidR="004E4DF6" w:rsidRDefault="000873E1">
      <w:pPr>
        <w:pStyle w:val="TOC1"/>
        <w:rPr>
          <w:noProof/>
          <w:sz w:val="22"/>
          <w:szCs w:val="22"/>
        </w:rPr>
      </w:pPr>
      <w:hyperlink w:anchor="_Toc89070363" w:history="1">
        <w:r w:rsidR="00034E7C">
          <w:rPr>
            <w:rStyle w:val="Hyperlink"/>
            <w:rFonts w:ascii="Times New Roman" w:hAnsi="Times New Roman" w:cs="Times New Roman"/>
            <w:b/>
            <w:noProof/>
          </w:rPr>
          <w:t>3.1.1 Primary sources</w:t>
        </w:r>
        <w:r w:rsidR="00034E7C">
          <w:rPr>
            <w:noProof/>
            <w:webHidden/>
          </w:rPr>
          <w:tab/>
        </w:r>
        <w:r w:rsidR="00034E7C">
          <w:rPr>
            <w:noProof/>
            <w:webHidden/>
          </w:rPr>
          <w:fldChar w:fldCharType="begin"/>
        </w:r>
        <w:r w:rsidR="00034E7C">
          <w:rPr>
            <w:noProof/>
            <w:webHidden/>
          </w:rPr>
          <w:instrText xml:space="preserve"> PAGEREF _Toc89070363 \h </w:instrText>
        </w:r>
        <w:r w:rsidR="00034E7C">
          <w:rPr>
            <w:noProof/>
            <w:webHidden/>
          </w:rPr>
        </w:r>
        <w:r w:rsidR="00034E7C">
          <w:rPr>
            <w:noProof/>
            <w:webHidden/>
          </w:rPr>
          <w:fldChar w:fldCharType="separate"/>
        </w:r>
        <w:r w:rsidR="00034E7C">
          <w:rPr>
            <w:noProof/>
            <w:webHidden/>
          </w:rPr>
          <w:t>20</w:t>
        </w:r>
        <w:r w:rsidR="00034E7C">
          <w:rPr>
            <w:noProof/>
            <w:webHidden/>
          </w:rPr>
          <w:fldChar w:fldCharType="end"/>
        </w:r>
      </w:hyperlink>
    </w:p>
    <w:p w:rsidR="004E4DF6" w:rsidRDefault="000873E1">
      <w:pPr>
        <w:pStyle w:val="TOC1"/>
        <w:rPr>
          <w:noProof/>
          <w:sz w:val="22"/>
          <w:szCs w:val="22"/>
        </w:rPr>
      </w:pPr>
      <w:hyperlink w:anchor="_Toc89070364" w:history="1">
        <w:r w:rsidR="00034E7C">
          <w:rPr>
            <w:rStyle w:val="Hyperlink"/>
            <w:rFonts w:ascii="Times New Roman" w:hAnsi="Times New Roman" w:cs="Times New Roman"/>
            <w:b/>
            <w:noProof/>
          </w:rPr>
          <w:t>3.1.2 Secondary sources</w:t>
        </w:r>
        <w:r w:rsidR="00034E7C">
          <w:rPr>
            <w:noProof/>
            <w:webHidden/>
          </w:rPr>
          <w:tab/>
        </w:r>
        <w:r w:rsidR="00034E7C">
          <w:rPr>
            <w:noProof/>
            <w:webHidden/>
          </w:rPr>
          <w:fldChar w:fldCharType="begin"/>
        </w:r>
        <w:r w:rsidR="00034E7C">
          <w:rPr>
            <w:noProof/>
            <w:webHidden/>
          </w:rPr>
          <w:instrText xml:space="preserve"> PAGEREF _Toc89070364 \h </w:instrText>
        </w:r>
        <w:r w:rsidR="00034E7C">
          <w:rPr>
            <w:noProof/>
            <w:webHidden/>
          </w:rPr>
        </w:r>
        <w:r w:rsidR="00034E7C">
          <w:rPr>
            <w:noProof/>
            <w:webHidden/>
          </w:rPr>
          <w:fldChar w:fldCharType="separate"/>
        </w:r>
        <w:r w:rsidR="00034E7C">
          <w:rPr>
            <w:noProof/>
            <w:webHidden/>
          </w:rPr>
          <w:t>20</w:t>
        </w:r>
        <w:r w:rsidR="00034E7C">
          <w:rPr>
            <w:noProof/>
            <w:webHidden/>
          </w:rPr>
          <w:fldChar w:fldCharType="end"/>
        </w:r>
      </w:hyperlink>
    </w:p>
    <w:p w:rsidR="004E4DF6" w:rsidRDefault="000873E1">
      <w:pPr>
        <w:pStyle w:val="TOC1"/>
        <w:rPr>
          <w:noProof/>
          <w:sz w:val="22"/>
          <w:szCs w:val="22"/>
        </w:rPr>
      </w:pPr>
      <w:hyperlink w:anchor="_Toc89070365" w:history="1">
        <w:r w:rsidR="00034E7C">
          <w:rPr>
            <w:rStyle w:val="Hyperlink"/>
            <w:rFonts w:ascii="Times New Roman" w:hAnsi="Times New Roman" w:cs="Times New Roman"/>
            <w:b/>
            <w:noProof/>
          </w:rPr>
          <w:t>3.2 Sample Size and Sampling Techniques</w:t>
        </w:r>
        <w:r w:rsidR="00034E7C">
          <w:rPr>
            <w:noProof/>
            <w:webHidden/>
          </w:rPr>
          <w:tab/>
        </w:r>
        <w:r w:rsidR="00034E7C">
          <w:rPr>
            <w:noProof/>
            <w:webHidden/>
          </w:rPr>
          <w:fldChar w:fldCharType="begin"/>
        </w:r>
        <w:r w:rsidR="00034E7C">
          <w:rPr>
            <w:noProof/>
            <w:webHidden/>
          </w:rPr>
          <w:instrText xml:space="preserve"> PAGEREF _Toc89070365 \h </w:instrText>
        </w:r>
        <w:r w:rsidR="00034E7C">
          <w:rPr>
            <w:noProof/>
            <w:webHidden/>
          </w:rPr>
        </w:r>
        <w:r w:rsidR="00034E7C">
          <w:rPr>
            <w:noProof/>
            <w:webHidden/>
          </w:rPr>
          <w:fldChar w:fldCharType="separate"/>
        </w:r>
        <w:r w:rsidR="00034E7C">
          <w:rPr>
            <w:noProof/>
            <w:webHidden/>
          </w:rPr>
          <w:t>20</w:t>
        </w:r>
        <w:r w:rsidR="00034E7C">
          <w:rPr>
            <w:noProof/>
            <w:webHidden/>
          </w:rPr>
          <w:fldChar w:fldCharType="end"/>
        </w:r>
      </w:hyperlink>
    </w:p>
    <w:p w:rsidR="004E4DF6" w:rsidRDefault="000873E1">
      <w:pPr>
        <w:pStyle w:val="TOC1"/>
        <w:rPr>
          <w:noProof/>
          <w:sz w:val="22"/>
          <w:szCs w:val="22"/>
        </w:rPr>
      </w:pPr>
      <w:hyperlink w:anchor="_Toc89070366" w:history="1">
        <w:r w:rsidR="00034E7C">
          <w:rPr>
            <w:rStyle w:val="Hyperlink"/>
            <w:rFonts w:ascii="Times New Roman" w:hAnsi="Times New Roman" w:cs="Times New Roman"/>
            <w:b/>
            <w:noProof/>
          </w:rPr>
          <w:t>3.3 Data Collection</w:t>
        </w:r>
        <w:r w:rsidR="00034E7C">
          <w:rPr>
            <w:noProof/>
            <w:webHidden/>
          </w:rPr>
          <w:tab/>
        </w:r>
        <w:r w:rsidR="00034E7C">
          <w:rPr>
            <w:noProof/>
            <w:webHidden/>
          </w:rPr>
          <w:fldChar w:fldCharType="begin"/>
        </w:r>
        <w:r w:rsidR="00034E7C">
          <w:rPr>
            <w:noProof/>
            <w:webHidden/>
          </w:rPr>
          <w:instrText xml:space="preserve"> PAGEREF _Toc89070366 \h </w:instrText>
        </w:r>
        <w:r w:rsidR="00034E7C">
          <w:rPr>
            <w:noProof/>
            <w:webHidden/>
          </w:rPr>
        </w:r>
        <w:r w:rsidR="00034E7C">
          <w:rPr>
            <w:noProof/>
            <w:webHidden/>
          </w:rPr>
          <w:fldChar w:fldCharType="separate"/>
        </w:r>
        <w:r w:rsidR="00034E7C">
          <w:rPr>
            <w:noProof/>
            <w:webHidden/>
          </w:rPr>
          <w:t>21</w:t>
        </w:r>
        <w:r w:rsidR="00034E7C">
          <w:rPr>
            <w:noProof/>
            <w:webHidden/>
          </w:rPr>
          <w:fldChar w:fldCharType="end"/>
        </w:r>
      </w:hyperlink>
    </w:p>
    <w:p w:rsidR="004E4DF6" w:rsidRDefault="000873E1">
      <w:pPr>
        <w:pStyle w:val="TOC1"/>
        <w:rPr>
          <w:noProof/>
          <w:sz w:val="22"/>
          <w:szCs w:val="22"/>
        </w:rPr>
      </w:pPr>
      <w:hyperlink w:anchor="_Toc89070367" w:history="1">
        <w:r w:rsidR="00034E7C">
          <w:rPr>
            <w:rStyle w:val="Hyperlink"/>
            <w:rFonts w:ascii="Times New Roman" w:hAnsi="Times New Roman" w:cs="Times New Roman"/>
            <w:b/>
            <w:noProof/>
          </w:rPr>
          <w:t>3.4 Research of the instrument used</w:t>
        </w:r>
        <w:r w:rsidR="00034E7C">
          <w:rPr>
            <w:noProof/>
            <w:webHidden/>
          </w:rPr>
          <w:tab/>
        </w:r>
        <w:r w:rsidR="00034E7C">
          <w:rPr>
            <w:noProof/>
            <w:webHidden/>
          </w:rPr>
          <w:fldChar w:fldCharType="begin"/>
        </w:r>
        <w:r w:rsidR="00034E7C">
          <w:rPr>
            <w:noProof/>
            <w:webHidden/>
          </w:rPr>
          <w:instrText xml:space="preserve"> PAGEREF _Toc89070367 \h </w:instrText>
        </w:r>
        <w:r w:rsidR="00034E7C">
          <w:rPr>
            <w:noProof/>
            <w:webHidden/>
          </w:rPr>
        </w:r>
        <w:r w:rsidR="00034E7C">
          <w:rPr>
            <w:noProof/>
            <w:webHidden/>
          </w:rPr>
          <w:fldChar w:fldCharType="separate"/>
        </w:r>
        <w:r w:rsidR="00034E7C">
          <w:rPr>
            <w:noProof/>
            <w:webHidden/>
          </w:rPr>
          <w:t>21</w:t>
        </w:r>
        <w:r w:rsidR="00034E7C">
          <w:rPr>
            <w:noProof/>
            <w:webHidden/>
          </w:rPr>
          <w:fldChar w:fldCharType="end"/>
        </w:r>
      </w:hyperlink>
    </w:p>
    <w:p w:rsidR="004E4DF6" w:rsidRDefault="000873E1">
      <w:pPr>
        <w:pStyle w:val="TOC1"/>
        <w:rPr>
          <w:noProof/>
          <w:sz w:val="22"/>
          <w:szCs w:val="22"/>
        </w:rPr>
      </w:pPr>
      <w:hyperlink w:anchor="_Toc89070368" w:history="1">
        <w:r w:rsidR="00034E7C">
          <w:rPr>
            <w:rStyle w:val="Hyperlink"/>
            <w:rFonts w:ascii="Times New Roman" w:hAnsi="Times New Roman" w:cs="Times New Roman"/>
            <w:b/>
            <w:noProof/>
          </w:rPr>
          <w:t>3.5 Method of data analysis</w:t>
        </w:r>
        <w:r w:rsidR="00034E7C">
          <w:rPr>
            <w:noProof/>
            <w:webHidden/>
          </w:rPr>
          <w:tab/>
        </w:r>
        <w:r w:rsidR="00034E7C">
          <w:rPr>
            <w:noProof/>
            <w:webHidden/>
          </w:rPr>
          <w:fldChar w:fldCharType="begin"/>
        </w:r>
        <w:r w:rsidR="00034E7C">
          <w:rPr>
            <w:noProof/>
            <w:webHidden/>
          </w:rPr>
          <w:instrText xml:space="preserve"> PAGEREF _Toc89070368 \h </w:instrText>
        </w:r>
        <w:r w:rsidR="00034E7C">
          <w:rPr>
            <w:noProof/>
            <w:webHidden/>
          </w:rPr>
        </w:r>
        <w:r w:rsidR="00034E7C">
          <w:rPr>
            <w:noProof/>
            <w:webHidden/>
          </w:rPr>
          <w:fldChar w:fldCharType="separate"/>
        </w:r>
        <w:r w:rsidR="00034E7C">
          <w:rPr>
            <w:noProof/>
            <w:webHidden/>
          </w:rPr>
          <w:t>21</w:t>
        </w:r>
        <w:r w:rsidR="00034E7C">
          <w:rPr>
            <w:noProof/>
            <w:webHidden/>
          </w:rPr>
          <w:fldChar w:fldCharType="end"/>
        </w:r>
      </w:hyperlink>
    </w:p>
    <w:p w:rsidR="004E4DF6" w:rsidRDefault="000873E1">
      <w:pPr>
        <w:pStyle w:val="TOC1"/>
        <w:rPr>
          <w:noProof/>
          <w:sz w:val="22"/>
          <w:szCs w:val="22"/>
        </w:rPr>
      </w:pPr>
      <w:hyperlink w:anchor="_Toc89070369" w:history="1">
        <w:r w:rsidR="00034E7C">
          <w:rPr>
            <w:rStyle w:val="Hyperlink"/>
            <w:rFonts w:ascii="Times New Roman" w:hAnsi="Times New Roman" w:cs="Times New Roman"/>
            <w:b/>
            <w:noProof/>
          </w:rPr>
          <w:t>3.6 Determining the hypothesis's validity</w:t>
        </w:r>
        <w:r w:rsidR="00034E7C">
          <w:rPr>
            <w:noProof/>
            <w:webHidden/>
          </w:rPr>
          <w:tab/>
        </w:r>
        <w:r w:rsidR="00034E7C">
          <w:rPr>
            <w:noProof/>
            <w:webHidden/>
          </w:rPr>
          <w:fldChar w:fldCharType="begin"/>
        </w:r>
        <w:r w:rsidR="00034E7C">
          <w:rPr>
            <w:noProof/>
            <w:webHidden/>
          </w:rPr>
          <w:instrText xml:space="preserve"> PAGEREF _Toc89070369 \h </w:instrText>
        </w:r>
        <w:r w:rsidR="00034E7C">
          <w:rPr>
            <w:noProof/>
            <w:webHidden/>
          </w:rPr>
        </w:r>
        <w:r w:rsidR="00034E7C">
          <w:rPr>
            <w:noProof/>
            <w:webHidden/>
          </w:rPr>
          <w:fldChar w:fldCharType="separate"/>
        </w:r>
        <w:r w:rsidR="00034E7C">
          <w:rPr>
            <w:noProof/>
            <w:webHidden/>
          </w:rPr>
          <w:t>22</w:t>
        </w:r>
        <w:r w:rsidR="00034E7C">
          <w:rPr>
            <w:noProof/>
            <w:webHidden/>
          </w:rPr>
          <w:fldChar w:fldCharType="end"/>
        </w:r>
      </w:hyperlink>
    </w:p>
    <w:p w:rsidR="004E4DF6" w:rsidRDefault="000873E1">
      <w:pPr>
        <w:pStyle w:val="TOC1"/>
        <w:rPr>
          <w:noProof/>
          <w:sz w:val="22"/>
          <w:szCs w:val="22"/>
        </w:rPr>
      </w:pPr>
      <w:hyperlink w:anchor="_Toc89070370" w:history="1">
        <w:r w:rsidR="00034E7C">
          <w:rPr>
            <w:rStyle w:val="Hyperlink"/>
            <w:rFonts w:ascii="Times New Roman" w:hAnsi="Times New Roman" w:cs="Times New Roman"/>
            <w:b/>
            <w:noProof/>
          </w:rPr>
          <w:t>3.7 Companies for Analysis</w:t>
        </w:r>
        <w:r w:rsidR="00034E7C">
          <w:rPr>
            <w:noProof/>
            <w:webHidden/>
          </w:rPr>
          <w:tab/>
        </w:r>
        <w:r w:rsidR="00034E7C">
          <w:rPr>
            <w:noProof/>
            <w:webHidden/>
          </w:rPr>
          <w:fldChar w:fldCharType="begin"/>
        </w:r>
        <w:r w:rsidR="00034E7C">
          <w:rPr>
            <w:noProof/>
            <w:webHidden/>
          </w:rPr>
          <w:instrText xml:space="preserve"> PAGEREF _Toc89070370 \h </w:instrText>
        </w:r>
        <w:r w:rsidR="00034E7C">
          <w:rPr>
            <w:noProof/>
            <w:webHidden/>
          </w:rPr>
        </w:r>
        <w:r w:rsidR="00034E7C">
          <w:rPr>
            <w:noProof/>
            <w:webHidden/>
          </w:rPr>
          <w:fldChar w:fldCharType="separate"/>
        </w:r>
        <w:r w:rsidR="00034E7C">
          <w:rPr>
            <w:noProof/>
            <w:webHidden/>
          </w:rPr>
          <w:t>22</w:t>
        </w:r>
        <w:r w:rsidR="00034E7C">
          <w:rPr>
            <w:noProof/>
            <w:webHidden/>
          </w:rPr>
          <w:fldChar w:fldCharType="end"/>
        </w:r>
      </w:hyperlink>
    </w:p>
    <w:p w:rsidR="004E4DF6" w:rsidRDefault="000873E1">
      <w:pPr>
        <w:pStyle w:val="TOC1"/>
        <w:rPr>
          <w:noProof/>
          <w:sz w:val="22"/>
          <w:szCs w:val="22"/>
        </w:rPr>
      </w:pPr>
      <w:hyperlink w:anchor="_Toc89070371" w:history="1">
        <w:r w:rsidR="00034E7C">
          <w:rPr>
            <w:rStyle w:val="Hyperlink"/>
            <w:rFonts w:ascii="Times New Roman" w:hAnsi="Times New Roman" w:cs="Times New Roman"/>
            <w:b/>
            <w:bCs/>
            <w:noProof/>
          </w:rPr>
          <w:t>4.0 Introduction</w:t>
        </w:r>
        <w:r w:rsidR="00034E7C">
          <w:rPr>
            <w:noProof/>
            <w:webHidden/>
          </w:rPr>
          <w:tab/>
        </w:r>
        <w:r w:rsidR="00034E7C">
          <w:rPr>
            <w:noProof/>
            <w:webHidden/>
          </w:rPr>
          <w:fldChar w:fldCharType="begin"/>
        </w:r>
        <w:r w:rsidR="00034E7C">
          <w:rPr>
            <w:noProof/>
            <w:webHidden/>
          </w:rPr>
          <w:instrText xml:space="preserve"> PAGEREF _Toc89070371 \h </w:instrText>
        </w:r>
        <w:r w:rsidR="00034E7C">
          <w:rPr>
            <w:noProof/>
            <w:webHidden/>
          </w:rPr>
        </w:r>
        <w:r w:rsidR="00034E7C">
          <w:rPr>
            <w:noProof/>
            <w:webHidden/>
          </w:rPr>
          <w:fldChar w:fldCharType="separate"/>
        </w:r>
        <w:r w:rsidR="00034E7C">
          <w:rPr>
            <w:noProof/>
            <w:webHidden/>
          </w:rPr>
          <w:t>24</w:t>
        </w:r>
        <w:r w:rsidR="00034E7C">
          <w:rPr>
            <w:noProof/>
            <w:webHidden/>
          </w:rPr>
          <w:fldChar w:fldCharType="end"/>
        </w:r>
      </w:hyperlink>
    </w:p>
    <w:p w:rsidR="004E4DF6" w:rsidRDefault="000873E1">
      <w:pPr>
        <w:pStyle w:val="TOC1"/>
        <w:rPr>
          <w:noProof/>
          <w:sz w:val="22"/>
          <w:szCs w:val="22"/>
        </w:rPr>
      </w:pPr>
      <w:hyperlink w:anchor="_Toc89070372" w:history="1">
        <w:r w:rsidR="00034E7C">
          <w:rPr>
            <w:rStyle w:val="Hyperlink"/>
            <w:rFonts w:ascii="Times New Roman" w:hAnsi="Times New Roman" w:cs="Times New Roman"/>
            <w:b/>
            <w:noProof/>
          </w:rPr>
          <w:t>4.1 The Response Rate</w:t>
        </w:r>
        <w:r w:rsidR="00034E7C">
          <w:rPr>
            <w:noProof/>
            <w:webHidden/>
          </w:rPr>
          <w:tab/>
        </w:r>
        <w:r w:rsidR="00034E7C">
          <w:rPr>
            <w:noProof/>
            <w:webHidden/>
          </w:rPr>
          <w:fldChar w:fldCharType="begin"/>
        </w:r>
        <w:r w:rsidR="00034E7C">
          <w:rPr>
            <w:noProof/>
            <w:webHidden/>
          </w:rPr>
          <w:instrText xml:space="preserve"> PAGEREF _Toc89070372 \h </w:instrText>
        </w:r>
        <w:r w:rsidR="00034E7C">
          <w:rPr>
            <w:noProof/>
            <w:webHidden/>
          </w:rPr>
        </w:r>
        <w:r w:rsidR="00034E7C">
          <w:rPr>
            <w:noProof/>
            <w:webHidden/>
          </w:rPr>
          <w:fldChar w:fldCharType="separate"/>
        </w:r>
        <w:r w:rsidR="00034E7C">
          <w:rPr>
            <w:noProof/>
            <w:webHidden/>
          </w:rPr>
          <w:t>24</w:t>
        </w:r>
        <w:r w:rsidR="00034E7C">
          <w:rPr>
            <w:noProof/>
            <w:webHidden/>
          </w:rPr>
          <w:fldChar w:fldCharType="end"/>
        </w:r>
      </w:hyperlink>
    </w:p>
    <w:p w:rsidR="004E4DF6" w:rsidRDefault="000873E1">
      <w:pPr>
        <w:pStyle w:val="TOC1"/>
        <w:rPr>
          <w:noProof/>
          <w:sz w:val="22"/>
          <w:szCs w:val="22"/>
        </w:rPr>
      </w:pPr>
      <w:hyperlink w:anchor="_Toc89070373" w:history="1">
        <w:r w:rsidR="00034E7C">
          <w:rPr>
            <w:rStyle w:val="Hyperlink"/>
            <w:rFonts w:ascii="Times New Roman" w:hAnsi="Times New Roman" w:cs="Times New Roman"/>
            <w:b/>
            <w:noProof/>
          </w:rPr>
          <w:t>4.2 Section-A Personal attributes of the survey respondents</w:t>
        </w:r>
        <w:r w:rsidR="00034E7C">
          <w:rPr>
            <w:noProof/>
            <w:webHidden/>
          </w:rPr>
          <w:tab/>
        </w:r>
        <w:r w:rsidR="00034E7C">
          <w:rPr>
            <w:noProof/>
            <w:webHidden/>
          </w:rPr>
          <w:fldChar w:fldCharType="begin"/>
        </w:r>
        <w:r w:rsidR="00034E7C">
          <w:rPr>
            <w:noProof/>
            <w:webHidden/>
          </w:rPr>
          <w:instrText xml:space="preserve"> PAGEREF _Toc89070373 \h </w:instrText>
        </w:r>
        <w:r w:rsidR="00034E7C">
          <w:rPr>
            <w:noProof/>
            <w:webHidden/>
          </w:rPr>
        </w:r>
        <w:r w:rsidR="00034E7C">
          <w:rPr>
            <w:noProof/>
            <w:webHidden/>
          </w:rPr>
          <w:fldChar w:fldCharType="separate"/>
        </w:r>
        <w:r w:rsidR="00034E7C">
          <w:rPr>
            <w:noProof/>
            <w:webHidden/>
          </w:rPr>
          <w:t>25</w:t>
        </w:r>
        <w:r w:rsidR="00034E7C">
          <w:rPr>
            <w:noProof/>
            <w:webHidden/>
          </w:rPr>
          <w:fldChar w:fldCharType="end"/>
        </w:r>
      </w:hyperlink>
    </w:p>
    <w:p w:rsidR="004E4DF6" w:rsidRDefault="000873E1">
      <w:pPr>
        <w:pStyle w:val="TOC1"/>
        <w:rPr>
          <w:noProof/>
          <w:sz w:val="22"/>
          <w:szCs w:val="22"/>
        </w:rPr>
      </w:pPr>
      <w:hyperlink w:anchor="_Toc89070374" w:history="1">
        <w:r w:rsidR="00034E7C">
          <w:rPr>
            <w:rStyle w:val="Hyperlink"/>
            <w:rFonts w:ascii="Times New Roman" w:hAnsi="Times New Roman" w:cs="Times New Roman"/>
            <w:b/>
            <w:noProof/>
          </w:rPr>
          <w:t>4.3 Section-B Research Questions</w:t>
        </w:r>
        <w:r w:rsidR="00034E7C">
          <w:rPr>
            <w:noProof/>
            <w:webHidden/>
          </w:rPr>
          <w:tab/>
        </w:r>
        <w:r w:rsidR="00034E7C">
          <w:rPr>
            <w:noProof/>
            <w:webHidden/>
          </w:rPr>
          <w:fldChar w:fldCharType="begin"/>
        </w:r>
        <w:r w:rsidR="00034E7C">
          <w:rPr>
            <w:noProof/>
            <w:webHidden/>
          </w:rPr>
          <w:instrText xml:space="preserve"> PAGEREF _Toc89070374 \h </w:instrText>
        </w:r>
        <w:r w:rsidR="00034E7C">
          <w:rPr>
            <w:noProof/>
            <w:webHidden/>
          </w:rPr>
        </w:r>
        <w:r w:rsidR="00034E7C">
          <w:rPr>
            <w:noProof/>
            <w:webHidden/>
          </w:rPr>
          <w:fldChar w:fldCharType="separate"/>
        </w:r>
        <w:r w:rsidR="00034E7C">
          <w:rPr>
            <w:noProof/>
            <w:webHidden/>
          </w:rPr>
          <w:t>28</w:t>
        </w:r>
        <w:r w:rsidR="00034E7C">
          <w:rPr>
            <w:noProof/>
            <w:webHidden/>
          </w:rPr>
          <w:fldChar w:fldCharType="end"/>
        </w:r>
      </w:hyperlink>
    </w:p>
    <w:p w:rsidR="004E4DF6" w:rsidRDefault="000873E1">
      <w:pPr>
        <w:pStyle w:val="TOC1"/>
        <w:rPr>
          <w:noProof/>
          <w:sz w:val="22"/>
          <w:szCs w:val="22"/>
        </w:rPr>
      </w:pPr>
      <w:hyperlink w:anchor="_Toc89070375" w:history="1">
        <w:r w:rsidR="00034E7C">
          <w:rPr>
            <w:rStyle w:val="Hyperlink"/>
            <w:rFonts w:ascii="Times New Roman" w:hAnsi="Times New Roman" w:cs="Times New Roman"/>
            <w:b/>
            <w:noProof/>
          </w:rPr>
          <w:t>4.4 TESTING HYPOTHESIS</w:t>
        </w:r>
        <w:r w:rsidR="00034E7C">
          <w:rPr>
            <w:noProof/>
            <w:webHidden/>
          </w:rPr>
          <w:tab/>
        </w:r>
        <w:r w:rsidR="00034E7C">
          <w:rPr>
            <w:noProof/>
            <w:webHidden/>
          </w:rPr>
          <w:fldChar w:fldCharType="begin"/>
        </w:r>
        <w:r w:rsidR="00034E7C">
          <w:rPr>
            <w:noProof/>
            <w:webHidden/>
          </w:rPr>
          <w:instrText xml:space="preserve"> PAGEREF _Toc89070375 \h </w:instrText>
        </w:r>
        <w:r w:rsidR="00034E7C">
          <w:rPr>
            <w:noProof/>
            <w:webHidden/>
          </w:rPr>
        </w:r>
        <w:r w:rsidR="00034E7C">
          <w:rPr>
            <w:noProof/>
            <w:webHidden/>
          </w:rPr>
          <w:fldChar w:fldCharType="separate"/>
        </w:r>
        <w:r w:rsidR="00034E7C">
          <w:rPr>
            <w:noProof/>
            <w:webHidden/>
          </w:rPr>
          <w:t>30</w:t>
        </w:r>
        <w:r w:rsidR="00034E7C">
          <w:rPr>
            <w:noProof/>
            <w:webHidden/>
          </w:rPr>
          <w:fldChar w:fldCharType="end"/>
        </w:r>
      </w:hyperlink>
    </w:p>
    <w:p w:rsidR="004E4DF6" w:rsidRDefault="000873E1">
      <w:pPr>
        <w:pStyle w:val="TOC1"/>
        <w:rPr>
          <w:noProof/>
          <w:sz w:val="22"/>
          <w:szCs w:val="22"/>
        </w:rPr>
      </w:pPr>
      <w:hyperlink w:anchor="_Toc89070376" w:history="1">
        <w:r w:rsidR="00034E7C">
          <w:rPr>
            <w:rStyle w:val="Hyperlink"/>
            <w:rFonts w:ascii="Times New Roman" w:hAnsi="Times New Roman" w:cs="Times New Roman"/>
            <w:b/>
            <w:noProof/>
          </w:rPr>
          <w:t>CHAPTER-FIVE</w:t>
        </w:r>
        <w:r w:rsidR="00034E7C">
          <w:rPr>
            <w:noProof/>
            <w:webHidden/>
          </w:rPr>
          <w:tab/>
        </w:r>
        <w:r w:rsidR="00034E7C">
          <w:rPr>
            <w:noProof/>
            <w:webHidden/>
          </w:rPr>
          <w:fldChar w:fldCharType="begin"/>
        </w:r>
        <w:r w:rsidR="00034E7C">
          <w:rPr>
            <w:noProof/>
            <w:webHidden/>
          </w:rPr>
          <w:instrText xml:space="preserve"> PAGEREF _Toc89070376 \h </w:instrText>
        </w:r>
        <w:r w:rsidR="00034E7C">
          <w:rPr>
            <w:noProof/>
            <w:webHidden/>
          </w:rPr>
        </w:r>
        <w:r w:rsidR="00034E7C">
          <w:rPr>
            <w:noProof/>
            <w:webHidden/>
          </w:rPr>
          <w:fldChar w:fldCharType="separate"/>
        </w:r>
        <w:r w:rsidR="00034E7C">
          <w:rPr>
            <w:noProof/>
            <w:webHidden/>
          </w:rPr>
          <w:t>33</w:t>
        </w:r>
        <w:r w:rsidR="00034E7C">
          <w:rPr>
            <w:noProof/>
            <w:webHidden/>
          </w:rPr>
          <w:fldChar w:fldCharType="end"/>
        </w:r>
      </w:hyperlink>
    </w:p>
    <w:p w:rsidR="004E4DF6" w:rsidRDefault="000873E1">
      <w:pPr>
        <w:pStyle w:val="TOC1"/>
        <w:rPr>
          <w:noProof/>
          <w:sz w:val="22"/>
          <w:szCs w:val="22"/>
        </w:rPr>
      </w:pPr>
      <w:hyperlink w:anchor="_Toc89070377" w:history="1">
        <w:r w:rsidR="00034E7C">
          <w:rPr>
            <w:rStyle w:val="Hyperlink"/>
            <w:rFonts w:ascii="Times New Roman" w:hAnsi="Times New Roman" w:cs="Times New Roman"/>
            <w:b/>
            <w:noProof/>
          </w:rPr>
          <w:t>FINDINGS, CONCLUSION, AND RECOMMENDATIONS</w:t>
        </w:r>
        <w:r w:rsidR="00034E7C">
          <w:rPr>
            <w:noProof/>
            <w:webHidden/>
          </w:rPr>
          <w:tab/>
        </w:r>
        <w:r w:rsidR="00034E7C">
          <w:rPr>
            <w:noProof/>
            <w:webHidden/>
          </w:rPr>
          <w:fldChar w:fldCharType="begin"/>
        </w:r>
        <w:r w:rsidR="00034E7C">
          <w:rPr>
            <w:noProof/>
            <w:webHidden/>
          </w:rPr>
          <w:instrText xml:space="preserve"> PAGEREF _Toc89070377 \h </w:instrText>
        </w:r>
        <w:r w:rsidR="00034E7C">
          <w:rPr>
            <w:noProof/>
            <w:webHidden/>
          </w:rPr>
        </w:r>
        <w:r w:rsidR="00034E7C">
          <w:rPr>
            <w:noProof/>
            <w:webHidden/>
          </w:rPr>
          <w:fldChar w:fldCharType="separate"/>
        </w:r>
        <w:r w:rsidR="00034E7C">
          <w:rPr>
            <w:noProof/>
            <w:webHidden/>
          </w:rPr>
          <w:t>33</w:t>
        </w:r>
        <w:r w:rsidR="00034E7C">
          <w:rPr>
            <w:noProof/>
            <w:webHidden/>
          </w:rPr>
          <w:fldChar w:fldCharType="end"/>
        </w:r>
      </w:hyperlink>
    </w:p>
    <w:p w:rsidR="004E4DF6" w:rsidRDefault="000873E1">
      <w:pPr>
        <w:pStyle w:val="TOC1"/>
        <w:rPr>
          <w:noProof/>
          <w:sz w:val="22"/>
          <w:szCs w:val="22"/>
        </w:rPr>
      </w:pPr>
      <w:hyperlink w:anchor="_Toc89070378" w:history="1">
        <w:r w:rsidR="00034E7C">
          <w:rPr>
            <w:rStyle w:val="Hyperlink"/>
            <w:rFonts w:ascii="Times New Roman" w:hAnsi="Times New Roman" w:cs="Times New Roman"/>
            <w:b/>
            <w:noProof/>
          </w:rPr>
          <w:t>5.1 Findings Summary</w:t>
        </w:r>
        <w:r w:rsidR="00034E7C">
          <w:rPr>
            <w:noProof/>
            <w:webHidden/>
          </w:rPr>
          <w:tab/>
        </w:r>
        <w:r w:rsidR="00034E7C">
          <w:rPr>
            <w:noProof/>
            <w:webHidden/>
          </w:rPr>
          <w:fldChar w:fldCharType="begin"/>
        </w:r>
        <w:r w:rsidR="00034E7C">
          <w:rPr>
            <w:noProof/>
            <w:webHidden/>
          </w:rPr>
          <w:instrText xml:space="preserve"> PAGEREF _Toc89070378 \h </w:instrText>
        </w:r>
        <w:r w:rsidR="00034E7C">
          <w:rPr>
            <w:noProof/>
            <w:webHidden/>
          </w:rPr>
        </w:r>
        <w:r w:rsidR="00034E7C">
          <w:rPr>
            <w:noProof/>
            <w:webHidden/>
          </w:rPr>
          <w:fldChar w:fldCharType="separate"/>
        </w:r>
        <w:r w:rsidR="00034E7C">
          <w:rPr>
            <w:noProof/>
            <w:webHidden/>
          </w:rPr>
          <w:t>33</w:t>
        </w:r>
        <w:r w:rsidR="00034E7C">
          <w:rPr>
            <w:noProof/>
            <w:webHidden/>
          </w:rPr>
          <w:fldChar w:fldCharType="end"/>
        </w:r>
      </w:hyperlink>
    </w:p>
    <w:p w:rsidR="004E4DF6" w:rsidRDefault="000873E1">
      <w:pPr>
        <w:pStyle w:val="TOC1"/>
        <w:rPr>
          <w:noProof/>
          <w:sz w:val="22"/>
          <w:szCs w:val="22"/>
        </w:rPr>
      </w:pPr>
      <w:hyperlink w:anchor="_Toc89070379" w:history="1">
        <w:r w:rsidR="00034E7C">
          <w:rPr>
            <w:rStyle w:val="Hyperlink"/>
            <w:rFonts w:ascii="Times New Roman" w:hAnsi="Times New Roman" w:cs="Times New Roman"/>
            <w:b/>
            <w:noProof/>
          </w:rPr>
          <w:t>5.2 Conclusion</w:t>
        </w:r>
        <w:r w:rsidR="00034E7C">
          <w:rPr>
            <w:noProof/>
            <w:webHidden/>
          </w:rPr>
          <w:tab/>
        </w:r>
        <w:r w:rsidR="00034E7C">
          <w:rPr>
            <w:noProof/>
            <w:webHidden/>
          </w:rPr>
          <w:fldChar w:fldCharType="begin"/>
        </w:r>
        <w:r w:rsidR="00034E7C">
          <w:rPr>
            <w:noProof/>
            <w:webHidden/>
          </w:rPr>
          <w:instrText xml:space="preserve"> PAGEREF _Toc89070379 \h </w:instrText>
        </w:r>
        <w:r w:rsidR="00034E7C">
          <w:rPr>
            <w:noProof/>
            <w:webHidden/>
          </w:rPr>
        </w:r>
        <w:r w:rsidR="00034E7C">
          <w:rPr>
            <w:noProof/>
            <w:webHidden/>
          </w:rPr>
          <w:fldChar w:fldCharType="separate"/>
        </w:r>
        <w:r w:rsidR="00034E7C">
          <w:rPr>
            <w:noProof/>
            <w:webHidden/>
          </w:rPr>
          <w:t>33</w:t>
        </w:r>
        <w:r w:rsidR="00034E7C">
          <w:rPr>
            <w:noProof/>
            <w:webHidden/>
          </w:rPr>
          <w:fldChar w:fldCharType="end"/>
        </w:r>
      </w:hyperlink>
    </w:p>
    <w:p w:rsidR="004E4DF6" w:rsidRDefault="000873E1">
      <w:pPr>
        <w:pStyle w:val="TOC1"/>
        <w:rPr>
          <w:noProof/>
          <w:sz w:val="22"/>
          <w:szCs w:val="22"/>
        </w:rPr>
      </w:pPr>
      <w:hyperlink w:anchor="_Toc89070380" w:history="1">
        <w:r w:rsidR="00034E7C">
          <w:rPr>
            <w:rStyle w:val="Hyperlink"/>
            <w:rFonts w:ascii="Times New Roman" w:hAnsi="Times New Roman" w:cs="Times New Roman"/>
            <w:b/>
            <w:noProof/>
          </w:rPr>
          <w:t>5.3 Recommendation</w:t>
        </w:r>
        <w:r w:rsidR="00034E7C">
          <w:rPr>
            <w:noProof/>
            <w:webHidden/>
          </w:rPr>
          <w:tab/>
        </w:r>
        <w:r w:rsidR="00034E7C">
          <w:rPr>
            <w:noProof/>
            <w:webHidden/>
          </w:rPr>
          <w:fldChar w:fldCharType="begin"/>
        </w:r>
        <w:r w:rsidR="00034E7C">
          <w:rPr>
            <w:noProof/>
            <w:webHidden/>
          </w:rPr>
          <w:instrText xml:space="preserve"> PAGEREF _Toc89070380 \h </w:instrText>
        </w:r>
        <w:r w:rsidR="00034E7C">
          <w:rPr>
            <w:noProof/>
            <w:webHidden/>
          </w:rPr>
        </w:r>
        <w:r w:rsidR="00034E7C">
          <w:rPr>
            <w:noProof/>
            <w:webHidden/>
          </w:rPr>
          <w:fldChar w:fldCharType="separate"/>
        </w:r>
        <w:r w:rsidR="00034E7C">
          <w:rPr>
            <w:noProof/>
            <w:webHidden/>
          </w:rPr>
          <w:t>33</w:t>
        </w:r>
        <w:r w:rsidR="00034E7C">
          <w:rPr>
            <w:noProof/>
            <w:webHidden/>
          </w:rPr>
          <w:fldChar w:fldCharType="end"/>
        </w:r>
      </w:hyperlink>
    </w:p>
    <w:p w:rsidR="004E4DF6" w:rsidRDefault="000873E1">
      <w:pPr>
        <w:pStyle w:val="TOC1"/>
        <w:rPr>
          <w:noProof/>
          <w:sz w:val="22"/>
          <w:szCs w:val="22"/>
        </w:rPr>
      </w:pPr>
      <w:hyperlink w:anchor="_Toc89070381" w:history="1">
        <w:r w:rsidR="00034E7C">
          <w:rPr>
            <w:rStyle w:val="Hyperlink"/>
            <w:rFonts w:ascii="Times New Roman" w:hAnsi="Times New Roman" w:cs="Times New Roman"/>
            <w:b/>
            <w:noProof/>
          </w:rPr>
          <w:t>QUESTIONNAIRE FOR EMPLOYEES</w:t>
        </w:r>
        <w:r w:rsidR="00034E7C">
          <w:rPr>
            <w:noProof/>
            <w:webHidden/>
          </w:rPr>
          <w:tab/>
        </w:r>
        <w:r w:rsidR="00034E7C">
          <w:rPr>
            <w:noProof/>
            <w:webHidden/>
          </w:rPr>
          <w:fldChar w:fldCharType="begin"/>
        </w:r>
        <w:r w:rsidR="00034E7C">
          <w:rPr>
            <w:noProof/>
            <w:webHidden/>
          </w:rPr>
          <w:instrText xml:space="preserve"> PAGEREF _Toc89070381 \h </w:instrText>
        </w:r>
        <w:r w:rsidR="00034E7C">
          <w:rPr>
            <w:noProof/>
            <w:webHidden/>
          </w:rPr>
        </w:r>
        <w:r w:rsidR="00034E7C">
          <w:rPr>
            <w:noProof/>
            <w:webHidden/>
          </w:rPr>
          <w:fldChar w:fldCharType="separate"/>
        </w:r>
        <w:r w:rsidR="00034E7C">
          <w:rPr>
            <w:noProof/>
            <w:webHidden/>
          </w:rPr>
          <w:t>35</w:t>
        </w:r>
        <w:r w:rsidR="00034E7C">
          <w:rPr>
            <w:noProof/>
            <w:webHidden/>
          </w:rPr>
          <w:fldChar w:fldCharType="end"/>
        </w:r>
      </w:hyperlink>
    </w:p>
    <w:p w:rsidR="004E4DF6" w:rsidRDefault="00034E7C">
      <w:pPr>
        <w:jc w:val="both"/>
      </w:pPr>
      <w:r>
        <w:rPr>
          <w:b/>
          <w:bCs/>
          <w:noProof/>
        </w:rPr>
        <w:fldChar w:fldCharType="end"/>
      </w:r>
    </w:p>
    <w:p w:rsidR="004E4DF6" w:rsidRDefault="004E4DF6">
      <w:pPr>
        <w:keepNext/>
        <w:keepLines/>
        <w:spacing w:before="240" w:after="0"/>
        <w:outlineLvl w:val="0"/>
        <w:rPr>
          <w:rFonts w:ascii="Times New Roman" w:eastAsia="SimSun" w:hAnsi="Times New Roman" w:cs="Times New Roman"/>
          <w:b/>
          <w:color w:val="2E74B5"/>
          <w:sz w:val="32"/>
          <w:szCs w:val="32"/>
        </w:rPr>
      </w:pPr>
    </w:p>
    <w:p w:rsidR="004E4DF6" w:rsidRDefault="004E4DF6">
      <w:pPr>
        <w:keepNext/>
        <w:keepLines/>
        <w:spacing w:before="240" w:after="0"/>
        <w:outlineLvl w:val="0"/>
        <w:rPr>
          <w:rFonts w:ascii="Times New Roman" w:eastAsia="SimSun" w:hAnsi="Times New Roman" w:cs="Times New Roman"/>
          <w:b/>
          <w:color w:val="2E74B5"/>
          <w:sz w:val="32"/>
          <w:szCs w:val="32"/>
        </w:rPr>
      </w:pPr>
    </w:p>
    <w:p w:rsidR="004E4DF6" w:rsidRDefault="004E4DF6">
      <w:pPr>
        <w:keepNext/>
        <w:keepLines/>
        <w:spacing w:before="240" w:after="0"/>
        <w:outlineLvl w:val="0"/>
        <w:rPr>
          <w:rFonts w:ascii="Times New Roman" w:eastAsia="SimSun" w:hAnsi="Times New Roman" w:cs="Times New Roman"/>
          <w:b/>
          <w:color w:val="2E74B5"/>
          <w:sz w:val="32"/>
          <w:szCs w:val="32"/>
        </w:rPr>
      </w:pPr>
    </w:p>
    <w:p w:rsidR="004E4DF6" w:rsidRDefault="004E4DF6">
      <w:pPr>
        <w:keepNext/>
        <w:keepLines/>
        <w:spacing w:before="240" w:after="0"/>
        <w:outlineLvl w:val="0"/>
        <w:rPr>
          <w:rFonts w:ascii="Times New Roman" w:eastAsia="SimSun" w:hAnsi="Times New Roman" w:cs="Times New Roman"/>
          <w:b/>
          <w:color w:val="2E74B5"/>
          <w:sz w:val="32"/>
          <w:szCs w:val="32"/>
        </w:rPr>
      </w:pPr>
    </w:p>
    <w:p w:rsidR="004E4DF6" w:rsidRDefault="004E4DF6">
      <w:pPr>
        <w:keepNext/>
        <w:keepLines/>
        <w:spacing w:before="240" w:after="0"/>
        <w:outlineLvl w:val="0"/>
        <w:rPr>
          <w:rFonts w:ascii="Times New Roman" w:eastAsia="SimSun" w:hAnsi="Times New Roman" w:cs="Times New Roman"/>
          <w:b/>
          <w:color w:val="2E74B5"/>
          <w:sz w:val="32"/>
          <w:szCs w:val="32"/>
        </w:rPr>
      </w:pPr>
    </w:p>
    <w:p w:rsidR="004E4DF6" w:rsidRDefault="004E4DF6">
      <w:pPr>
        <w:keepNext/>
        <w:keepLines/>
        <w:spacing w:before="240" w:after="0"/>
        <w:outlineLvl w:val="0"/>
        <w:rPr>
          <w:rFonts w:ascii="Times New Roman" w:eastAsia="SimSun" w:hAnsi="Times New Roman" w:cs="Times New Roman"/>
          <w:b/>
          <w:color w:val="2E74B5"/>
          <w:sz w:val="32"/>
          <w:szCs w:val="32"/>
        </w:rPr>
      </w:pPr>
    </w:p>
    <w:p w:rsidR="004E4DF6" w:rsidRDefault="00034E7C">
      <w:pPr>
        <w:rPr>
          <w:rFonts w:ascii="Times New Roman" w:eastAsia="SimSun" w:hAnsi="Times New Roman" w:cs="Times New Roman"/>
          <w:b/>
          <w:color w:val="2E74B5"/>
          <w:sz w:val="32"/>
          <w:szCs w:val="32"/>
        </w:rPr>
      </w:pPr>
      <w:r>
        <w:rPr>
          <w:rFonts w:ascii="Times New Roman" w:hAnsi="Times New Roman" w:cs="Times New Roman"/>
          <w:b/>
        </w:rPr>
        <w:br w:type="page"/>
      </w:r>
    </w:p>
    <w:p w:rsidR="004E4DF6" w:rsidRDefault="00034E7C">
      <w:pPr>
        <w:keepNext/>
        <w:keepLines/>
        <w:spacing w:before="240" w:after="0"/>
        <w:jc w:val="center"/>
        <w:outlineLvl w:val="0"/>
        <w:rPr>
          <w:rFonts w:ascii="Times New Roman" w:eastAsia="SimSun" w:hAnsi="Times New Roman" w:cs="Times New Roman"/>
          <w:b/>
          <w:color w:val="2E74B5"/>
          <w:sz w:val="32"/>
          <w:szCs w:val="32"/>
        </w:rPr>
      </w:pPr>
      <w:bookmarkStart w:id="1" w:name="_Toc89070338"/>
      <w:r>
        <w:rPr>
          <w:rFonts w:ascii="Times New Roman" w:eastAsia="SimSun" w:hAnsi="Times New Roman" w:cs="Times New Roman"/>
          <w:b/>
          <w:color w:val="2E74B5"/>
          <w:sz w:val="32"/>
          <w:szCs w:val="32"/>
        </w:rPr>
        <w:lastRenderedPageBreak/>
        <w:t>CHAPTER-ONE</w:t>
      </w:r>
      <w:bookmarkEnd w:id="1"/>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2" w:name="_Toc89070339"/>
      <w:r>
        <w:rPr>
          <w:rFonts w:ascii="Times New Roman" w:eastAsia="SimSun" w:hAnsi="Times New Roman" w:cs="Times New Roman"/>
          <w:b/>
          <w:color w:val="2E74B5"/>
          <w:sz w:val="28"/>
          <w:szCs w:val="32"/>
        </w:rPr>
        <w:t>1.0 Introduction</w:t>
      </w:r>
      <w:bookmarkEnd w:id="2"/>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Accounting is crucial for any business activity since it requires correct info on data, records, reports, analyzes, assets, debts, liabilities, and profits. Lacking sufficient documentation, management would be unable to make the right decisions.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In the present era, accounting is directly related to financial management. Accounting provides information about the financial position of the business, e.g. Profits and losses, costs and earnings, liabilities and assets, etc. It also helps prevent misuse of accounting resources, increase productivity and profits, control costs, and improve overall management efficiency.</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Quality and reliable financial information is an important part of future planning, which has a significant role in the management and prioritizes the public interest because it contains authentic information on decision-making components such as strategy, monitoring, as well as financing.</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 xml:space="preserve"> Moreover, accounting provides information that enables management to make important decisions for the organization.</w:t>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3" w:name="_Toc89070340"/>
      <w:r>
        <w:rPr>
          <w:rFonts w:ascii="Times New Roman" w:eastAsia="SimSun" w:hAnsi="Times New Roman" w:cs="Times New Roman"/>
          <w:b/>
          <w:color w:val="2E74B5"/>
          <w:sz w:val="28"/>
          <w:szCs w:val="32"/>
        </w:rPr>
        <w:t>1.1 Background of the Study</w:t>
      </w:r>
      <w:bookmarkEnd w:id="3"/>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If an organization or an individual is to survive, they must make an acceptable decision. Accounting systems provide the information needed for this.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The economy is in a serious state of decline. Rather than the proper planning and decision-making process, these compounds and complexities are organizational issues. Other key challenges that affect data gathering and decision-making are stagnation, taxes, social and economic issues, and so on. Most company and bank accounting decision-makers can provide insight into future directions. Statistical ratios computed and analyzed from financial accounts assist banks in identifying management trends and providing a framework for making sound decisions. Several applications of financial analysis assess regulatory compliance when making financial decisions and accomplishing sustainability objectives. Financial analysis is a tool that provides favorable suggestions on how to manage finances in the future to achieve the organization's strategic goals through decision-making.</w:t>
      </w:r>
      <w:r>
        <w:t xml:space="preserve"> </w:t>
      </w:r>
      <w:r>
        <w:rPr>
          <w:rFonts w:ascii="Times New Roman" w:hAnsi="Times New Roman" w:cs="Times New Roman"/>
          <w:sz w:val="24"/>
        </w:rPr>
        <w:t>In today’s world, management needs extensive information to reach its goals and objectives. Some of these judgments have significant strategic and business implications, while others contribute to regular management decisions. Accounting information is thus based on the regulatory requirements for the management of accounting reports contained in the financial statements of organizational firms.</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Providing correct, accurate, and reliable data, as well as presenting it consistently, is critical to making the best decision. This research was originally intended to look into the role of accounting systems in giving financial and other information to management to help them overcome decision-making problems related to their operational processes.</w:t>
      </w:r>
    </w:p>
    <w:p w:rsidR="004E4DF6" w:rsidRDefault="00034E7C">
      <w:pPr>
        <w:keepNext/>
        <w:keepLines/>
        <w:spacing w:before="320" w:after="80" w:line="276" w:lineRule="auto"/>
        <w:jc w:val="both"/>
        <w:outlineLvl w:val="0"/>
        <w:rPr>
          <w:rFonts w:ascii="Times New Roman" w:eastAsia="SimSun" w:hAnsi="Times New Roman" w:cs="Times New Roman"/>
          <w:b/>
          <w:color w:val="2E74B5"/>
          <w:sz w:val="24"/>
          <w:szCs w:val="32"/>
        </w:rPr>
      </w:pPr>
      <w:bookmarkStart w:id="4" w:name="_Toc89070341"/>
      <w:r>
        <w:rPr>
          <w:rFonts w:ascii="Times New Roman" w:eastAsia="SimSun" w:hAnsi="Times New Roman" w:cs="Times New Roman"/>
          <w:b/>
          <w:color w:val="2E74B5"/>
          <w:sz w:val="28"/>
          <w:szCs w:val="32"/>
        </w:rPr>
        <w:lastRenderedPageBreak/>
        <w:t>1.2 Explanation of the issue</w:t>
      </w:r>
      <w:bookmarkEnd w:id="4"/>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Day by day, business in industrialized countries has altered dramatically.</w:t>
      </w:r>
      <w:r>
        <w:t xml:space="preserve"> </w:t>
      </w:r>
      <w:r>
        <w:rPr>
          <w:rFonts w:ascii="Times New Roman" w:hAnsi="Times New Roman" w:cs="Times New Roman"/>
          <w:sz w:val="24"/>
        </w:rPr>
        <w:t>Control, technological innovation, and competition were the main contributors to this development.</w:t>
      </w:r>
      <w:r>
        <w:t xml:space="preserve"> A</w:t>
      </w:r>
      <w:r>
        <w:rPr>
          <w:rFonts w:ascii="Times New Roman" w:hAnsi="Times New Roman" w:cs="Times New Roman"/>
          <w:sz w:val="24"/>
        </w:rPr>
        <w:t>s a result, organizational information is very important for the economy.</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The main problem that arises when making business decisions is to identify the basic accounting principles that each company applies which can have a favorable or negative effect on the company.</w:t>
      </w:r>
    </w:p>
    <w:p w:rsidR="004E4DF6" w:rsidRDefault="00034E7C">
      <w:pPr>
        <w:spacing w:line="276" w:lineRule="auto"/>
        <w:jc w:val="both"/>
      </w:pPr>
      <w:r>
        <w:rPr>
          <w:rFonts w:ascii="Times New Roman" w:hAnsi="Times New Roman" w:cs="Times New Roman"/>
          <w:sz w:val="24"/>
        </w:rPr>
        <w:t>Basically, according to the nature of the business, it has to maintain a record of keeping a large number of books based on accounting principles and the information provided, it has become necessary to create a systematic way to keep books and conduct accounting activities.</w:t>
      </w:r>
      <w:r>
        <w:t xml:space="preserve"> </w:t>
      </w:r>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In addition, for every financial institution \ business, the main challenge facing today’s organization is the relevance of the market. In the face of changing global politics, economics, and emerging competition, the basics have become challenging for accurate and adequate contemporary accounting information, especially business decision making</w:t>
      </w:r>
      <w:r>
        <w:rPr>
          <w:rFonts w:ascii="Times New Roman" w:hAnsi="Times New Roman" w:cs="Times New Roman"/>
          <w:sz w:val="24"/>
          <w:szCs w:val="24"/>
        </w:rPr>
        <w:t>. Traders attempt to properly and efficiently address all of these problems to reduce all unforeseen risks.</w:t>
      </w:r>
      <w:r>
        <w:t xml:space="preserve"> </w:t>
      </w:r>
      <w:r>
        <w:rPr>
          <w:rFonts w:ascii="Times New Roman" w:hAnsi="Times New Roman" w:cs="Times New Roman"/>
          <w:sz w:val="24"/>
          <w:szCs w:val="24"/>
        </w:rPr>
        <w:t>If the corporation uses an efficient and appropriate accounting standard, the disparities will become evident.</w:t>
      </w:r>
      <w:r>
        <w:t xml:space="preserve"> </w:t>
      </w:r>
      <w:r>
        <w:rPr>
          <w:rFonts w:ascii="Times New Roman" w:hAnsi="Times New Roman" w:cs="Times New Roman"/>
          <w:sz w:val="24"/>
          <w:szCs w:val="24"/>
        </w:rPr>
        <w:t>The following issues arise as a result of insufficient attention to the accounting information system and accounting information activities</w:t>
      </w:r>
      <w:r>
        <w:rPr>
          <w:rFonts w:ascii="Times New Roman" w:hAnsi="Times New Roman" w:cs="Times New Roman"/>
          <w:sz w:val="24"/>
        </w:rPr>
        <w:t>:</w:t>
      </w:r>
    </w:p>
    <w:p w:rsidR="004E4DF6" w:rsidRDefault="00034E7C">
      <w:pPr>
        <w:numPr>
          <w:ilvl w:val="0"/>
          <w:numId w:val="1"/>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Unproductive drafting</w:t>
      </w:r>
    </w:p>
    <w:p w:rsidR="004E4DF6" w:rsidRDefault="00034E7C">
      <w:pPr>
        <w:numPr>
          <w:ilvl w:val="0"/>
          <w:numId w:val="1"/>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Consequences of inconsistent choice</w:t>
      </w:r>
    </w:p>
    <w:p w:rsidR="004E4DF6" w:rsidRDefault="00034E7C">
      <w:pPr>
        <w:numPr>
          <w:ilvl w:val="0"/>
          <w:numId w:val="1"/>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Unable to control business activities and satisfactory customer service.</w:t>
      </w:r>
    </w:p>
    <w:p w:rsidR="004E4DF6" w:rsidRDefault="00034E7C">
      <w:pPr>
        <w:numPr>
          <w:ilvl w:val="0"/>
          <w:numId w:val="1"/>
        </w:numPr>
        <w:spacing w:line="300" w:lineRule="auto"/>
        <w:contextualSpacing/>
        <w:rPr>
          <w:rFonts w:eastAsia="SimSun"/>
          <w:sz w:val="21"/>
          <w:szCs w:val="21"/>
        </w:rPr>
      </w:pPr>
      <w:r>
        <w:rPr>
          <w:rFonts w:ascii="Times New Roman" w:eastAsia="SimSun" w:hAnsi="Times New Roman" w:cs="Times New Roman"/>
          <w:sz w:val="24"/>
          <w:szCs w:val="21"/>
        </w:rPr>
        <w:t>Making inappropriate decisions in the administrative activities of the organization.</w:t>
      </w:r>
    </w:p>
    <w:p w:rsidR="004E4DF6" w:rsidRDefault="00034E7C">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0" distR="0" simplePos="0" relativeHeight="3" behindDoc="0" locked="0" layoutInCell="1" allowOverlap="1">
                <wp:simplePos x="0" y="0"/>
                <wp:positionH relativeFrom="column">
                  <wp:posOffset>3295650</wp:posOffset>
                </wp:positionH>
                <wp:positionV relativeFrom="paragraph">
                  <wp:posOffset>163830</wp:posOffset>
                </wp:positionV>
                <wp:extent cx="1304925" cy="609600"/>
                <wp:effectExtent l="0" t="0" r="28575" b="19050"/>
                <wp:wrapNone/>
                <wp:docPr id="102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609600"/>
                        </a:xfrm>
                        <a:prstGeom prst="rect">
                          <a:avLst/>
                        </a:prstGeom>
                        <a:gradFill flip="none" rotWithShape="1">
                          <a:gsLst>
                            <a:gs pos="0">
                              <a:srgbClr val="6FA5DA"/>
                            </a:gs>
                            <a:gs pos="50000">
                              <a:srgbClr val="539BDB"/>
                            </a:gs>
                            <a:gs pos="100000">
                              <a:srgbClr val="4288C8"/>
                            </a:gs>
                          </a:gsLst>
                          <a:lin ang="5400000" scaled="0"/>
                        </a:gradFill>
                        <a:ln w="6350" cap="flat" cmpd="sng">
                          <a:solidFill>
                            <a:srgbClr val="5B9BD5"/>
                          </a:solidFill>
                          <a:prstDash val="solid"/>
                          <a:miter/>
                          <a:headEnd/>
                          <a:tailEnd/>
                        </a:ln>
                      </wps:spPr>
                      <wps:txbx>
                        <w:txbxContent>
                          <w:p w:rsidR="004E4DF6" w:rsidRDefault="00034E7C">
                            <w:pPr>
                              <w:jc w:val="center"/>
                              <w:rPr>
                                <w:rFonts w:ascii="Times New Roman" w:hAnsi="Times New Roman" w:cs="Times New Roman"/>
                                <w:color w:val="000000"/>
                                <w:sz w:val="24"/>
                              </w:rPr>
                            </w:pPr>
                            <w:r>
                              <w:rPr>
                                <w:rFonts w:ascii="Times New Roman" w:hAnsi="Times New Roman" w:cs="Times New Roman"/>
                                <w:color w:val="000000"/>
                                <w:sz w:val="24"/>
                              </w:rPr>
                              <w:t>Decision Making Process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27" stroked="t" style="position:absolute;margin-left:259.5pt;margin-top:12.9pt;width:102.75pt;height:48.0pt;z-index:3;mso-position-horizontal-relative:text;mso-position-vertical-relative:text;mso-width-percent:0;mso-height-percent:0;mso-width-relative:margin;mso-height-relative:margin;mso-wrap-distance-left:0.0pt;mso-wrap-distance-right:0.0pt;visibility:visible;v-text-anchor:middle;">
                <v:stroke joinstyle="miter" color="#5b9bd5" weight="0.5pt"/>
                <v:fill color2="#4288c8" rotate="true" method="any" color="#6fa5da" focus="100%" type="gradient" colors="0f #6fa5da;32768f #539bdb;1 #4288c8;">
                  <o:fill v:ext="view" type="gradientUnscaled"/>
                </v:fill>
                <v:textbox inset="7.2pt,3.6pt,7.2pt,3.6pt">
                  <w:txbxContent>
                    <w:p>
                      <w:pPr>
                        <w:pStyle w:val="style0"/>
                        <w:jc w:val="center"/>
                        <w:rPr>
                          <w:rFonts w:ascii="Times New Roman" w:cs="Times New Roman" w:hAnsi="Times New Roman"/>
                          <w:color w:val="000000"/>
                          <w:sz w:val="24"/>
                        </w:rPr>
                      </w:pPr>
                      <w:r>
                        <w:rPr>
                          <w:rFonts w:ascii="Times New Roman" w:cs="Times New Roman" w:hAnsi="Times New Roman"/>
                          <w:color w:val="000000"/>
                          <w:sz w:val="24"/>
                        </w:rPr>
                        <w:t>Decision Making Process</w:t>
                      </w:r>
                    </w:p>
                  </w:txbxContent>
                </v:textbox>
              </v:rect>
            </w:pict>
          </mc:Fallback>
        </mc:AlternateContent>
      </w:r>
      <w:r>
        <w:rPr>
          <w:rFonts w:ascii="Times New Roman" w:hAnsi="Times New Roman" w:cs="Times New Roman"/>
          <w:noProof/>
          <w:sz w:val="24"/>
        </w:rPr>
        <mc:AlternateContent>
          <mc:Choice Requires="wps">
            <w:drawing>
              <wp:anchor distT="0" distB="0" distL="0" distR="0" simplePos="0" relativeHeight="2" behindDoc="0" locked="0" layoutInCell="1" allowOverlap="1">
                <wp:simplePos x="0" y="0"/>
                <wp:positionH relativeFrom="column">
                  <wp:posOffset>1057275</wp:posOffset>
                </wp:positionH>
                <wp:positionV relativeFrom="paragraph">
                  <wp:posOffset>192405</wp:posOffset>
                </wp:positionV>
                <wp:extent cx="1304925" cy="600075"/>
                <wp:effectExtent l="0" t="0" r="28575" b="28575"/>
                <wp:wrapNone/>
                <wp:docPr id="102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600075"/>
                        </a:xfrm>
                        <a:prstGeom prst="rect">
                          <a:avLst/>
                        </a:prstGeom>
                        <a:gradFill flip="none" rotWithShape="1">
                          <a:gsLst>
                            <a:gs pos="0">
                              <a:srgbClr val="B4D4A4"/>
                            </a:gs>
                            <a:gs pos="50000">
                              <a:srgbClr val="A8CC97"/>
                            </a:gs>
                            <a:gs pos="100000">
                              <a:srgbClr val="9BC884"/>
                            </a:gs>
                          </a:gsLst>
                          <a:lin ang="5400000" scaled="0"/>
                        </a:gradFill>
                        <a:ln w="6350" cap="flat" cmpd="sng">
                          <a:solidFill>
                            <a:srgbClr val="70AD47"/>
                          </a:solidFill>
                          <a:prstDash val="solid"/>
                          <a:miter/>
                          <a:headEnd/>
                          <a:tailEnd/>
                        </a:ln>
                      </wps:spPr>
                      <wps:txbx>
                        <w:txbxContent>
                          <w:p w:rsidR="004E4DF6" w:rsidRDefault="00034E7C">
                            <w:pPr>
                              <w:jc w:val="center"/>
                              <w:rPr>
                                <w:rFonts w:ascii="Times New Roman" w:hAnsi="Times New Roman" w:cs="Times New Roman"/>
                                <w:color w:val="000000"/>
                                <w:sz w:val="24"/>
                              </w:rPr>
                            </w:pPr>
                            <w:r>
                              <w:rPr>
                                <w:rFonts w:ascii="Times New Roman" w:hAnsi="Times New Roman" w:cs="Times New Roman"/>
                                <w:color w:val="000000"/>
                                <w:sz w:val="24"/>
                              </w:rPr>
                              <w:t>Accountancy Information</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id="1028" stroked="t" style="position:absolute;margin-left:83.25pt;margin-top:15.15pt;width:102.75pt;height:47.25pt;z-index:2;mso-position-horizontal-relative:text;mso-position-vertical-relative:text;mso-height-percent:0;mso-width-relative:page;mso-height-relative:margin;mso-wrap-distance-left:0.0pt;mso-wrap-distance-right:0.0pt;visibility:visible;v-text-anchor:middle;">
                <v:stroke joinstyle="miter" color="#70ad47" weight="0.5pt"/>
                <v:fill color2="#9bc884" rotate="true" method="any" color="#b4d4a4" focus="100%" type="gradient" colors="0f #b4d4a4;32768f #a8cc97;1 #9bc884;">
                  <o:fill v:ext="view" type="gradientUnscaled"/>
                </v:fill>
                <v:textbox inset="7.2pt,3.6pt,7.2pt,3.6pt">
                  <w:txbxContent>
                    <w:p>
                      <w:pPr>
                        <w:pStyle w:val="style0"/>
                        <w:jc w:val="center"/>
                        <w:rPr>
                          <w:rFonts w:ascii="Times New Roman" w:cs="Times New Roman" w:hAnsi="Times New Roman"/>
                          <w:color w:val="000000"/>
                          <w:sz w:val="24"/>
                        </w:rPr>
                      </w:pPr>
                      <w:r>
                        <w:rPr>
                          <w:rFonts w:ascii="Times New Roman" w:cs="Times New Roman" w:hAnsi="Times New Roman"/>
                          <w:color w:val="000000"/>
                          <w:sz w:val="24"/>
                        </w:rPr>
                        <w:t>Accountancy Information</w:t>
                      </w:r>
                    </w:p>
                  </w:txbxContent>
                </v:textbox>
              </v:rect>
            </w:pict>
          </mc:Fallback>
        </mc:AlternateContent>
      </w:r>
    </w:p>
    <w:p w:rsidR="004E4DF6" w:rsidRDefault="00034E7C">
      <w:pPr>
        <w:ind w:left="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0" distR="0" simplePos="0" relativeHeight="4" behindDoc="0" locked="0" layoutInCell="1" allowOverlap="1">
                <wp:simplePos x="0" y="0"/>
                <wp:positionH relativeFrom="column">
                  <wp:posOffset>2362200</wp:posOffset>
                </wp:positionH>
                <wp:positionV relativeFrom="paragraph">
                  <wp:posOffset>72390</wp:posOffset>
                </wp:positionV>
                <wp:extent cx="933450" cy="161925"/>
                <wp:effectExtent l="0" t="76200" r="0" b="28575"/>
                <wp:wrapNone/>
                <wp:docPr id="1029" name="Elb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3450" cy="161925"/>
                        </a:xfrm>
                        <a:prstGeom prst="bentConnector3">
                          <a:avLst/>
                        </a:prstGeom>
                        <a:ln w="6350" cap="flat" cmpd="sng">
                          <a:solidFill>
                            <a:srgbClr val="5B9BD5"/>
                          </a:solidFill>
                          <a:prstDash val="solid"/>
                          <a:miter/>
                          <a:headEnd/>
                          <a:tailEnd type="triangle" w="med" len="med"/>
                        </a:ln>
                      </wps:spPr>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1029" type="#_x0000_t34" adj="10800," filled="f" style="position:absolute;margin-left:186.0pt;margin-top:5.7pt;width:73.5pt;height:12.75pt;z-index:4;mso-position-horizontal-relative:text;mso-position-vertical-relative:text;mso-width-relative:page;mso-height-relative:page;mso-wrap-distance-left:0.0pt;mso-wrap-distance-right:0.0pt;visibility:visible;flip:y;">
                <v:stroke endarrow="block" joinstyle="miter" color="#5b9bd5" weight="0.5pt"/>
                <v:fill/>
              </v:shape>
            </w:pict>
          </mc:Fallback>
        </mc:AlternateContent>
      </w:r>
    </w:p>
    <w:p w:rsidR="004E4DF6" w:rsidRDefault="00034E7C">
      <w:pPr>
        <w:rPr>
          <w:rFonts w:ascii="Times New Roman" w:hAnsi="Times New Roman" w:cs="Times New Roman"/>
          <w:sz w:val="24"/>
        </w:rPr>
      </w:pPr>
      <w:r>
        <w:rPr>
          <w:rFonts w:ascii="Times New Roman" w:hAnsi="Times New Roman" w:cs="Times New Roman"/>
          <w:sz w:val="24"/>
        </w:rPr>
        <w:t xml:space="preserve">                     </w:t>
      </w:r>
    </w:p>
    <w:p w:rsidR="004E4DF6" w:rsidRDefault="004E4DF6">
      <w:pPr>
        <w:rPr>
          <w:rFonts w:ascii="Times New Roman" w:hAnsi="Times New Roman" w:cs="Times New Roman"/>
          <w:sz w:val="24"/>
        </w:rPr>
      </w:pPr>
    </w:p>
    <w:p w:rsidR="004E4DF6" w:rsidRDefault="00034E7C">
      <w:pPr>
        <w:keepNext/>
        <w:keepLines/>
        <w:spacing w:before="320" w:after="80" w:line="240" w:lineRule="auto"/>
        <w:jc w:val="both"/>
        <w:outlineLvl w:val="0"/>
        <w:rPr>
          <w:rFonts w:ascii="Times New Roman" w:eastAsia="SimSun" w:hAnsi="Times New Roman" w:cs="Times New Roman"/>
          <w:b/>
          <w:color w:val="2E74B5"/>
          <w:sz w:val="28"/>
          <w:szCs w:val="28"/>
        </w:rPr>
      </w:pPr>
      <w:bookmarkStart w:id="5" w:name="_Toc89070342"/>
      <w:r>
        <w:rPr>
          <w:rFonts w:ascii="Times New Roman" w:eastAsia="SimSun" w:hAnsi="Times New Roman" w:cs="Times New Roman"/>
          <w:b/>
          <w:color w:val="2E74B5"/>
          <w:sz w:val="28"/>
          <w:szCs w:val="28"/>
        </w:rPr>
        <w:t>1.3 The Study's Objective</w:t>
      </w:r>
      <w:bookmarkEnd w:id="5"/>
    </w:p>
    <w:p w:rsidR="004E4DF6" w:rsidRDefault="00034E7C">
      <w:pPr>
        <w:jc w:val="both"/>
        <w:rPr>
          <w:rFonts w:ascii="Times New Roman" w:hAnsi="Times New Roman" w:cs="Times New Roman"/>
          <w:sz w:val="28"/>
        </w:rPr>
      </w:pPr>
      <w:r>
        <w:rPr>
          <w:rFonts w:ascii="Times New Roman" w:hAnsi="Times New Roman" w:cs="Times New Roman"/>
          <w:sz w:val="24"/>
        </w:rPr>
        <w:t>The purpose of this research is to develop and analyze an understanding of accounting information and its effect on the outcome, as well as to provide insights into the requirement for management information and how it is currently regarded.</w:t>
      </w:r>
      <w:r>
        <w:t xml:space="preserve"> </w:t>
      </w:r>
      <w:r>
        <w:rPr>
          <w:rFonts w:ascii="Times New Roman" w:hAnsi="Times New Roman" w:cs="Times New Roman"/>
          <w:sz w:val="24"/>
        </w:rPr>
        <w:t>The study's specific goals are outlined below:</w:t>
      </w:r>
    </w:p>
    <w:p w:rsidR="004E4DF6" w:rsidRDefault="00034E7C">
      <w:pPr>
        <w:pStyle w:val="ListParagraph"/>
        <w:keepNext/>
        <w:keepLines/>
        <w:numPr>
          <w:ilvl w:val="2"/>
          <w:numId w:val="38"/>
        </w:numPr>
        <w:spacing w:before="320" w:after="80" w:line="240" w:lineRule="auto"/>
        <w:jc w:val="both"/>
        <w:outlineLvl w:val="0"/>
        <w:rPr>
          <w:rFonts w:ascii="Times New Roman" w:hAnsi="Times New Roman" w:cs="Times New Roman"/>
          <w:b/>
          <w:color w:val="2E74B5"/>
          <w:sz w:val="28"/>
          <w:szCs w:val="32"/>
        </w:rPr>
      </w:pPr>
      <w:bookmarkStart w:id="6" w:name="_Toc89070343"/>
      <w:r>
        <w:rPr>
          <w:rFonts w:ascii="Times New Roman" w:hAnsi="Times New Roman" w:cs="Times New Roman"/>
          <w:b/>
          <w:color w:val="2E74B5"/>
          <w:sz w:val="28"/>
          <w:szCs w:val="32"/>
        </w:rPr>
        <w:t>Primary Objective</w:t>
      </w:r>
      <w:bookmarkEnd w:id="6"/>
    </w:p>
    <w:p w:rsidR="004E4DF6" w:rsidRDefault="00034E7C">
      <w:pPr>
        <w:pStyle w:val="ListParagraph"/>
        <w:numPr>
          <w:ilvl w:val="0"/>
          <w:numId w:val="48"/>
        </w:numPr>
        <w:jc w:val="both"/>
        <w:rPr>
          <w:rFonts w:ascii="Times New Roman" w:hAnsi="Times New Roman" w:cs="Times New Roman"/>
          <w:sz w:val="24"/>
        </w:rPr>
      </w:pPr>
      <w:r>
        <w:rPr>
          <w:rFonts w:ascii="Times New Roman" w:hAnsi="Times New Roman" w:cs="Times New Roman"/>
          <w:sz w:val="24"/>
        </w:rPr>
        <w:t>The primary purpose of this study will be to look at how accounting information as a tool influences organizational decision-making.</w:t>
      </w:r>
    </w:p>
    <w:p w:rsidR="004E4DF6" w:rsidRDefault="00034E7C">
      <w:pPr>
        <w:keepNext/>
        <w:keepLines/>
        <w:numPr>
          <w:ilvl w:val="2"/>
          <w:numId w:val="38"/>
        </w:numPr>
        <w:spacing w:before="320" w:after="80" w:line="240" w:lineRule="auto"/>
        <w:jc w:val="both"/>
        <w:outlineLvl w:val="0"/>
        <w:rPr>
          <w:rFonts w:ascii="Times New Roman" w:eastAsia="SimSun" w:hAnsi="Times New Roman" w:cs="Times New Roman"/>
          <w:b/>
          <w:color w:val="2E74B5"/>
          <w:sz w:val="28"/>
          <w:szCs w:val="32"/>
        </w:rPr>
      </w:pPr>
      <w:bookmarkStart w:id="7" w:name="_Toc89070344"/>
      <w:r>
        <w:rPr>
          <w:rFonts w:ascii="Times New Roman" w:eastAsia="SimSun" w:hAnsi="Times New Roman" w:cs="Times New Roman"/>
          <w:b/>
          <w:color w:val="2E74B5"/>
          <w:sz w:val="28"/>
          <w:szCs w:val="32"/>
        </w:rPr>
        <w:lastRenderedPageBreak/>
        <w:t>Specific Objective</w:t>
      </w:r>
      <w:bookmarkEnd w:id="7"/>
    </w:p>
    <w:p w:rsidR="004E4DF6" w:rsidRDefault="00034E7C">
      <w:pPr>
        <w:numPr>
          <w:ilvl w:val="0"/>
          <w:numId w:val="44"/>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 xml:space="preserve">To explain the significance of accounting information in the decision-making process. </w:t>
      </w:r>
    </w:p>
    <w:p w:rsidR="004E4DF6" w:rsidRDefault="00034E7C">
      <w:pPr>
        <w:numPr>
          <w:ilvl w:val="0"/>
          <w:numId w:val="44"/>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To use academic knowledge in a practical situation.</w:t>
      </w:r>
    </w:p>
    <w:p w:rsidR="004E4DF6" w:rsidRDefault="00034E7C">
      <w:pPr>
        <w:numPr>
          <w:ilvl w:val="0"/>
          <w:numId w:val="44"/>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To know statistical information about the impact of accounting information in an organization.</w:t>
      </w:r>
    </w:p>
    <w:p w:rsidR="004E4DF6" w:rsidRDefault="00034E7C">
      <w:pPr>
        <w:numPr>
          <w:ilvl w:val="0"/>
          <w:numId w:val="44"/>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To make a recommendation to the company about the advantages of incorporating accounting data into decision-making.</w:t>
      </w:r>
    </w:p>
    <w:p w:rsidR="004E4DF6" w:rsidRDefault="00034E7C">
      <w:pPr>
        <w:pStyle w:val="Heading1"/>
        <w:jc w:val="both"/>
        <w:rPr>
          <w:rFonts w:ascii="Times New Roman" w:hAnsi="Times New Roman" w:cs="Times New Roman"/>
          <w:b/>
          <w:sz w:val="28"/>
        </w:rPr>
      </w:pPr>
      <w:bookmarkStart w:id="8" w:name="_Toc89070345"/>
      <w:r>
        <w:rPr>
          <w:rFonts w:ascii="Times New Roman" w:hAnsi="Times New Roman" w:cs="Times New Roman"/>
          <w:b/>
          <w:sz w:val="28"/>
        </w:rPr>
        <w:t>1.4 The purpose of the study</w:t>
      </w:r>
      <w:bookmarkEnd w:id="8"/>
    </w:p>
    <w:p w:rsidR="004E4DF6" w:rsidRDefault="00034E7C">
      <w:pPr>
        <w:jc w:val="both"/>
        <w:rPr>
          <w:rFonts w:ascii="Times New Roman" w:hAnsi="Times New Roman" w:cs="Times New Roman"/>
          <w:sz w:val="24"/>
        </w:rPr>
      </w:pPr>
      <w:r>
        <w:rPr>
          <w:rFonts w:ascii="Times New Roman" w:hAnsi="Times New Roman" w:cs="Times New Roman"/>
          <w:sz w:val="24"/>
        </w:rPr>
        <w:t>The project report is part of the BBA program at United International University’s School of Business and Economics (SOBE). This project is compulsory for BBA completion and it carries 3 credits. The major purpose of this study is to learn how accounting information plays an important role in organizational decisions.</w:t>
      </w:r>
    </w:p>
    <w:p w:rsidR="004E4DF6" w:rsidRDefault="00034E7C">
      <w:pPr>
        <w:pStyle w:val="Heading1"/>
        <w:rPr>
          <w:rFonts w:ascii="Times New Roman" w:hAnsi="Times New Roman" w:cs="Times New Roman"/>
          <w:b/>
          <w:sz w:val="28"/>
        </w:rPr>
      </w:pPr>
      <w:bookmarkStart w:id="9" w:name="_Toc89070346"/>
      <w:r>
        <w:rPr>
          <w:rFonts w:ascii="Times New Roman" w:hAnsi="Times New Roman" w:cs="Times New Roman"/>
          <w:b/>
          <w:sz w:val="28"/>
        </w:rPr>
        <w:t>1.5 Scope and Restriction of the Study</w:t>
      </w:r>
      <w:bookmarkEnd w:id="9"/>
    </w:p>
    <w:p w:rsidR="004E4DF6" w:rsidRDefault="00034E7C">
      <w:pPr>
        <w:jc w:val="both"/>
        <w:rPr>
          <w:rFonts w:ascii="Times New Roman" w:hAnsi="Times New Roman" w:cs="Times New Roman"/>
          <w:sz w:val="24"/>
        </w:rPr>
      </w:pPr>
      <w:r>
        <w:rPr>
          <w:rFonts w:ascii="Times New Roman" w:hAnsi="Times New Roman" w:cs="Times New Roman"/>
          <w:sz w:val="24"/>
        </w:rPr>
        <w:t>The subject of accounting is very wide, so it is impossible to cover all the elements and types of accounting data in this project paper.</w:t>
      </w:r>
      <w:r>
        <w:t xml:space="preserve"> </w:t>
      </w:r>
      <w:r>
        <w:rPr>
          <w:rFonts w:ascii="Times New Roman" w:hAnsi="Times New Roman" w:cs="Times New Roman"/>
          <w:sz w:val="24"/>
        </w:rPr>
        <w:t>Accurate and accessible information is not readily available, even when available; we have to face completely unnecessary obstacles due to the disclosure of information and bureaucracy against our socio-cultural background.</w:t>
      </w:r>
      <w:r>
        <w:t xml:space="preserve"> </w:t>
      </w:r>
      <w:r>
        <w:rPr>
          <w:rFonts w:ascii="Times New Roman" w:hAnsi="Times New Roman" w:cs="Times New Roman"/>
          <w:sz w:val="24"/>
        </w:rPr>
        <w:t>So it has hampered the work of this research.</w:t>
      </w:r>
      <w:r>
        <w:t xml:space="preserve"> </w:t>
      </w:r>
      <w:r>
        <w:rPr>
          <w:rFonts w:ascii="Times New Roman" w:hAnsi="Times New Roman" w:cs="Times New Roman"/>
          <w:sz w:val="24"/>
        </w:rPr>
        <w:t>Five selected Bangladeshi companies have been recruited for this survey.</w:t>
      </w:r>
    </w:p>
    <w:p w:rsidR="004E4DF6" w:rsidRDefault="00034E7C">
      <w:pPr>
        <w:jc w:val="both"/>
        <w:rPr>
          <w:rFonts w:ascii="Times New Roman" w:hAnsi="Times New Roman" w:cs="Times New Roman"/>
          <w:sz w:val="24"/>
        </w:rPr>
      </w:pPr>
      <w:r>
        <w:rPr>
          <w:rFonts w:ascii="Times New Roman" w:hAnsi="Times New Roman" w:cs="Times New Roman"/>
          <w:sz w:val="24"/>
        </w:rPr>
        <w:t>Although this study will be conducted with acceptable reliability and validity. This work should not be seen as the ultimate answer to the impact of accounting information in decision-making. Many responders answer biasedly because of job security, officer reputation, and brand protection, individual unwillingness, and so on.</w:t>
      </w:r>
    </w:p>
    <w:p w:rsidR="004E4DF6" w:rsidRDefault="00034E7C">
      <w:pPr>
        <w:pStyle w:val="Heading1"/>
        <w:jc w:val="both"/>
        <w:rPr>
          <w:rFonts w:ascii="Times New Roman" w:hAnsi="Times New Roman" w:cs="Times New Roman"/>
          <w:b/>
          <w:sz w:val="28"/>
        </w:rPr>
      </w:pPr>
      <w:bookmarkStart w:id="10" w:name="_Toc89070347"/>
      <w:r>
        <w:rPr>
          <w:rFonts w:ascii="Times New Roman" w:hAnsi="Times New Roman" w:cs="Times New Roman"/>
          <w:b/>
          <w:sz w:val="28"/>
        </w:rPr>
        <w:t>1.6 Questionnaires for research</w:t>
      </w:r>
      <w:bookmarkEnd w:id="10"/>
      <w:r>
        <w:rPr>
          <w:rFonts w:ascii="Times New Roman" w:hAnsi="Times New Roman" w:cs="Times New Roman"/>
          <w:b/>
          <w:sz w:val="28"/>
        </w:rPr>
        <w:t xml:space="preserve"> </w:t>
      </w:r>
    </w:p>
    <w:p w:rsidR="004E4DF6" w:rsidRDefault="00034E7C">
      <w:pPr>
        <w:spacing w:line="300" w:lineRule="auto"/>
        <w:ind w:left="720"/>
        <w:contextualSpacing/>
        <w:rPr>
          <w:rFonts w:eastAsia="SimSun"/>
          <w:sz w:val="21"/>
          <w:szCs w:val="21"/>
        </w:rPr>
      </w:pPr>
      <w:r>
        <w:rPr>
          <w:rFonts w:eastAsia="SimSun"/>
          <w:sz w:val="21"/>
          <w:szCs w:val="21"/>
        </w:rPr>
        <w:t xml:space="preserve"> </w:t>
      </w:r>
    </w:p>
    <w:p w:rsidR="004E4DF6" w:rsidRDefault="00034E7C">
      <w:pPr>
        <w:numPr>
          <w:ilvl w:val="0"/>
          <w:numId w:val="6"/>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color w:val="000000"/>
          <w:sz w:val="24"/>
          <w:szCs w:val="21"/>
        </w:rPr>
        <w:t xml:space="preserve">Do have any issues storing and using accounting data that require making business decisions? </w:t>
      </w:r>
    </w:p>
    <w:p w:rsidR="004E4DF6" w:rsidRDefault="00034E7C">
      <w:pPr>
        <w:numPr>
          <w:ilvl w:val="0"/>
          <w:numId w:val="6"/>
        </w:numPr>
        <w:spacing w:line="300" w:lineRule="auto"/>
        <w:contextualSpacing/>
        <w:rPr>
          <w:rFonts w:ascii="Times New Roman" w:eastAsia="SimSun" w:hAnsi="Times New Roman" w:cs="Times New Roman"/>
          <w:color w:val="000000"/>
          <w:sz w:val="24"/>
          <w:szCs w:val="21"/>
        </w:rPr>
      </w:pPr>
      <w:r>
        <w:rPr>
          <w:rFonts w:ascii="Times New Roman" w:eastAsia="SimSun" w:hAnsi="Times New Roman" w:cs="Times New Roman"/>
          <w:color w:val="000000"/>
          <w:sz w:val="24"/>
          <w:szCs w:val="21"/>
        </w:rPr>
        <w:t>How much information obtained from the accounting department contributes to the decision-making process?</w:t>
      </w:r>
    </w:p>
    <w:p w:rsidR="004E4DF6" w:rsidRDefault="00034E7C">
      <w:pPr>
        <w:numPr>
          <w:ilvl w:val="0"/>
          <w:numId w:val="6"/>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To what extent have accounting data been fully implemented or played a fundamental role in reducing costs, resulting in the adequate distribution of scarce resources and improved productivity?</w:t>
      </w:r>
    </w:p>
    <w:p w:rsidR="004E4DF6" w:rsidRDefault="004E4DF6">
      <w:pPr>
        <w:spacing w:line="300" w:lineRule="auto"/>
        <w:ind w:left="720"/>
        <w:contextualSpacing/>
        <w:rPr>
          <w:rFonts w:ascii="Times New Roman" w:eastAsia="SimSun" w:hAnsi="Times New Roman" w:cs="Times New Roman"/>
          <w:sz w:val="24"/>
          <w:szCs w:val="21"/>
        </w:rPr>
      </w:pPr>
    </w:p>
    <w:p w:rsidR="004E4DF6" w:rsidRDefault="00034E7C">
      <w:pPr>
        <w:numPr>
          <w:ilvl w:val="0"/>
          <w:numId w:val="6"/>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Does the proper use of accounting information help the company to make effective and efficient decisions?</w:t>
      </w:r>
    </w:p>
    <w:p w:rsidR="004E4DF6" w:rsidRDefault="00034E7C">
      <w:pPr>
        <w:numPr>
          <w:ilvl w:val="0"/>
          <w:numId w:val="6"/>
        </w:numPr>
        <w:spacing w:line="300" w:lineRule="auto"/>
        <w:contextualSpacing/>
        <w:jc w:val="both"/>
        <w:rPr>
          <w:rFonts w:ascii="Times New Roman" w:eastAsia="SimSun" w:hAnsi="Times New Roman" w:cs="Times New Roman"/>
          <w:sz w:val="24"/>
          <w:szCs w:val="21"/>
        </w:rPr>
      </w:pPr>
      <w:r>
        <w:rPr>
          <w:rFonts w:ascii="Times New Roman" w:eastAsia="SimSun" w:hAnsi="Times New Roman" w:cs="Times New Roman"/>
          <w:sz w:val="24"/>
          <w:szCs w:val="21"/>
        </w:rPr>
        <w:t>Does accounting information affect the company positively or negatively?</w:t>
      </w:r>
    </w:p>
    <w:p w:rsidR="004E4DF6" w:rsidRDefault="00034E7C">
      <w:pPr>
        <w:keepNext/>
        <w:keepLines/>
        <w:spacing w:before="240" w:after="0"/>
        <w:jc w:val="both"/>
        <w:outlineLvl w:val="0"/>
        <w:rPr>
          <w:rFonts w:ascii="Times New Roman" w:eastAsia="SimSun" w:hAnsi="Times New Roman" w:cs="Times New Roman"/>
          <w:b/>
          <w:color w:val="0070C0"/>
          <w:sz w:val="18"/>
          <w:szCs w:val="32"/>
        </w:rPr>
      </w:pPr>
      <w:bookmarkStart w:id="11" w:name="_Toc89070348"/>
      <w:r>
        <w:rPr>
          <w:rFonts w:ascii="Times New Roman" w:eastAsia="SimSun" w:hAnsi="Times New Roman" w:cs="Times New Roman"/>
          <w:b/>
          <w:color w:val="2E74B5"/>
          <w:sz w:val="28"/>
          <w:szCs w:val="32"/>
        </w:rPr>
        <w:lastRenderedPageBreak/>
        <w:t>1.7 Statement of hypotheses</w:t>
      </w:r>
      <w:bookmarkEnd w:id="11"/>
      <w:r>
        <w:rPr>
          <w:rFonts w:ascii="Times New Roman" w:eastAsia="SimSun" w:hAnsi="Times New Roman" w:cs="Times New Roman"/>
          <w:b/>
          <w:color w:val="2E74B5"/>
          <w:sz w:val="28"/>
          <w:szCs w:val="32"/>
        </w:rPr>
        <w:t xml:space="preserve"> </w:t>
      </w:r>
    </w:p>
    <w:p w:rsidR="004E4DF6" w:rsidRDefault="004E4DF6">
      <w:pPr>
        <w:rPr>
          <w:rFonts w:ascii="Times New Roman" w:hAnsi="Times New Roman" w:cs="Times New Roman"/>
          <w:b/>
          <w:color w:val="0070C0"/>
          <w:sz w:val="24"/>
        </w:rPr>
      </w:pPr>
    </w:p>
    <w:p w:rsidR="004E4DF6" w:rsidRDefault="00034E7C">
      <w:pPr>
        <w:rPr>
          <w:rFonts w:ascii="Times New Roman" w:hAnsi="Times New Roman" w:cs="Times New Roman"/>
          <w:b/>
          <w:color w:val="0070C0"/>
          <w:sz w:val="24"/>
        </w:rPr>
      </w:pPr>
      <w:r>
        <w:rPr>
          <w:rFonts w:ascii="Times New Roman" w:hAnsi="Times New Roman" w:cs="Times New Roman"/>
          <w:b/>
          <w:color w:val="0070C0"/>
          <w:sz w:val="24"/>
        </w:rPr>
        <w:t>H0: Null Hypothesis</w:t>
      </w:r>
    </w:p>
    <w:p w:rsidR="004E4DF6" w:rsidRDefault="00034E7C">
      <w:pPr>
        <w:rPr>
          <w:rFonts w:ascii="Times New Roman" w:hAnsi="Times New Roman" w:cs="Times New Roman"/>
          <w:b/>
          <w:color w:val="0070C0"/>
          <w:sz w:val="24"/>
        </w:rPr>
      </w:pPr>
      <w:r>
        <w:rPr>
          <w:rFonts w:ascii="Times New Roman" w:hAnsi="Times New Roman" w:cs="Times New Roman"/>
          <w:b/>
          <w:color w:val="0070C0"/>
          <w:sz w:val="24"/>
        </w:rPr>
        <w:t>H1: Alternative Hypothesis</w:t>
      </w:r>
    </w:p>
    <w:p w:rsidR="004E4DF6" w:rsidRDefault="00034E7C">
      <w:pPr>
        <w:rPr>
          <w:rFonts w:ascii="Times New Roman" w:hAnsi="Times New Roman" w:cs="Times New Roman"/>
          <w:b/>
          <w:color w:val="0070C0"/>
          <w:sz w:val="24"/>
        </w:rPr>
      </w:pPr>
      <w:r>
        <w:rPr>
          <w:rFonts w:ascii="Times New Roman" w:hAnsi="Times New Roman" w:cs="Times New Roman"/>
          <w:b/>
          <w:color w:val="0070C0"/>
          <w:sz w:val="28"/>
        </w:rPr>
        <w:t>Number One</w:t>
      </w:r>
    </w:p>
    <w:p w:rsidR="004E4DF6" w:rsidRDefault="00034E7C">
      <w:pPr>
        <w:pStyle w:val="ListParagraph"/>
        <w:numPr>
          <w:ilvl w:val="0"/>
          <w:numId w:val="50"/>
        </w:numPr>
        <w:jc w:val="both"/>
        <w:rPr>
          <w:rFonts w:ascii="Times New Roman" w:hAnsi="Times New Roman" w:cs="Times New Roman"/>
          <w:sz w:val="24"/>
        </w:rPr>
      </w:pPr>
      <w:r>
        <w:rPr>
          <w:rFonts w:ascii="Times New Roman" w:hAnsi="Times New Roman" w:cs="Times New Roman"/>
          <w:color w:val="000000"/>
          <w:sz w:val="24"/>
        </w:rPr>
        <w:t>H</w:t>
      </w:r>
      <w:r>
        <w:rPr>
          <w:rFonts w:ascii="Times New Roman" w:hAnsi="Times New Roman" w:cs="Times New Roman"/>
          <w:color w:val="000000"/>
          <w:sz w:val="24"/>
          <w:vertAlign w:val="subscript"/>
        </w:rPr>
        <w:t xml:space="preserve">0   </w:t>
      </w:r>
      <w:r>
        <w:rPr>
          <w:rFonts w:ascii="Times New Roman" w:hAnsi="Times New Roman" w:cs="Times New Roman"/>
          <w:sz w:val="24"/>
        </w:rPr>
        <w:t>The accounting information and the decision-making process have no substantial relationship.</w:t>
      </w:r>
    </w:p>
    <w:p w:rsidR="004E4DF6" w:rsidRDefault="00034E7C">
      <w:pPr>
        <w:pStyle w:val="ListParagraph"/>
        <w:numPr>
          <w:ilvl w:val="0"/>
          <w:numId w:val="50"/>
        </w:numPr>
        <w:jc w:val="both"/>
        <w:rPr>
          <w:rFonts w:ascii="Times New Roman" w:hAnsi="Times New Roman" w:cs="Times New Roman"/>
          <w:b/>
          <w:color w:val="0070C0"/>
          <w:sz w:val="36"/>
        </w:rPr>
      </w:pPr>
      <w:r>
        <w:rPr>
          <w:rFonts w:ascii="Times New Roman" w:hAnsi="Times New Roman" w:cs="Times New Roman"/>
          <w:color w:val="000000"/>
          <w:sz w:val="24"/>
        </w:rPr>
        <w:t>H</w:t>
      </w:r>
      <w:r>
        <w:rPr>
          <w:rFonts w:ascii="Times New Roman" w:hAnsi="Times New Roman" w:cs="Times New Roman"/>
          <w:color w:val="000000"/>
          <w:sz w:val="24"/>
          <w:vertAlign w:val="subscript"/>
        </w:rPr>
        <w:t xml:space="preserve">1   </w:t>
      </w:r>
      <w:r>
        <w:rPr>
          <w:rFonts w:ascii="Times New Roman" w:hAnsi="Times New Roman" w:cs="Times New Roman"/>
          <w:sz w:val="24"/>
        </w:rPr>
        <w:t>The accounting information and the decision-making process have a strong relationship.</w:t>
      </w:r>
    </w:p>
    <w:p w:rsidR="004E4DF6" w:rsidRDefault="00034E7C">
      <w:pPr>
        <w:jc w:val="both"/>
        <w:rPr>
          <w:rFonts w:ascii="Times New Roman" w:hAnsi="Times New Roman" w:cs="Times New Roman"/>
          <w:b/>
          <w:color w:val="0070C0"/>
          <w:sz w:val="28"/>
        </w:rPr>
      </w:pPr>
      <w:r>
        <w:rPr>
          <w:rFonts w:ascii="Times New Roman" w:hAnsi="Times New Roman" w:cs="Times New Roman"/>
          <w:b/>
          <w:color w:val="0070C0"/>
          <w:sz w:val="28"/>
        </w:rPr>
        <w:t xml:space="preserve">Number TWO </w:t>
      </w:r>
    </w:p>
    <w:p w:rsidR="004E4DF6" w:rsidRDefault="00034E7C">
      <w:pPr>
        <w:pStyle w:val="ListParagraph"/>
        <w:numPr>
          <w:ilvl w:val="0"/>
          <w:numId w:val="49"/>
        </w:numPr>
        <w:jc w:val="both"/>
        <w:rPr>
          <w:rFonts w:ascii="Times New Roman" w:hAnsi="Times New Roman" w:cs="Times New Roman"/>
          <w:color w:val="000000"/>
          <w:sz w:val="24"/>
        </w:rPr>
      </w:pPr>
      <w:r>
        <w:rPr>
          <w:rFonts w:ascii="Times New Roman" w:hAnsi="Times New Roman" w:cs="Times New Roman"/>
          <w:color w:val="000000"/>
          <w:sz w:val="24"/>
        </w:rPr>
        <w:t xml:space="preserve">H0   </w:t>
      </w:r>
      <w:r>
        <w:rPr>
          <w:rFonts w:ascii="Times New Roman" w:hAnsi="Times New Roman" w:cs="Times New Roman"/>
          <w:sz w:val="24"/>
        </w:rPr>
        <w:t>There is no connection between an organization's ability to make decisions and the accuracy of its accounting information</w:t>
      </w:r>
      <w:r>
        <w:rPr>
          <w:rFonts w:ascii="Times New Roman" w:hAnsi="Times New Roman" w:cs="Times New Roman"/>
          <w:color w:val="000000"/>
          <w:sz w:val="24"/>
        </w:rPr>
        <w:t>.</w:t>
      </w:r>
    </w:p>
    <w:p w:rsidR="004E4DF6" w:rsidRDefault="00034E7C">
      <w:pPr>
        <w:pStyle w:val="ListParagraph"/>
        <w:numPr>
          <w:ilvl w:val="0"/>
          <w:numId w:val="49"/>
        </w:numPr>
        <w:jc w:val="both"/>
      </w:pPr>
      <w:r>
        <w:rPr>
          <w:rFonts w:ascii="Times New Roman" w:hAnsi="Times New Roman" w:cs="Times New Roman"/>
          <w:color w:val="000000"/>
          <w:sz w:val="24"/>
        </w:rPr>
        <w:t>H</w:t>
      </w:r>
      <w:r>
        <w:rPr>
          <w:rFonts w:ascii="Times New Roman" w:hAnsi="Times New Roman" w:cs="Times New Roman"/>
          <w:color w:val="000000"/>
          <w:sz w:val="24"/>
          <w:vertAlign w:val="subscript"/>
        </w:rPr>
        <w:t>1</w:t>
      </w:r>
      <w:r>
        <w:rPr>
          <w:rFonts w:ascii="Times New Roman" w:hAnsi="Times New Roman" w:cs="Times New Roman"/>
          <w:color w:val="000000"/>
          <w:sz w:val="24"/>
        </w:rPr>
        <w:t xml:space="preserve">   </w:t>
      </w:r>
      <w:r>
        <w:rPr>
          <w:rFonts w:ascii="Times New Roman" w:hAnsi="Times New Roman" w:cs="Times New Roman"/>
          <w:sz w:val="24"/>
        </w:rPr>
        <w:t xml:space="preserve">There is a connection between an organization's ability to make decisions and the accuracy </w:t>
      </w:r>
      <w:r>
        <w:t>of its accounting information.</w:t>
      </w:r>
    </w:p>
    <w:p w:rsidR="004E4DF6" w:rsidRDefault="00034E7C">
      <w:pPr>
        <w:pStyle w:val="Heading1"/>
        <w:jc w:val="both"/>
        <w:rPr>
          <w:rFonts w:ascii="Times New Roman" w:hAnsi="Times New Roman" w:cs="Times New Roman"/>
          <w:b/>
          <w:sz w:val="28"/>
        </w:rPr>
      </w:pPr>
      <w:bookmarkStart w:id="12" w:name="_Toc89070349"/>
      <w:r>
        <w:rPr>
          <w:rFonts w:ascii="Times New Roman" w:hAnsi="Times New Roman" w:cs="Times New Roman"/>
          <w:b/>
          <w:sz w:val="28"/>
        </w:rPr>
        <w:t>1.8 The Importance of the Research</w:t>
      </w:r>
      <w:bookmarkEnd w:id="12"/>
    </w:p>
    <w:p w:rsidR="004E4DF6" w:rsidRDefault="00034E7C">
      <w:pPr>
        <w:jc w:val="both"/>
        <w:rPr>
          <w:rFonts w:ascii="Times New Roman" w:hAnsi="Times New Roman" w:cs="Times New Roman"/>
          <w:sz w:val="24"/>
        </w:rPr>
      </w:pPr>
      <w:r>
        <w:rPr>
          <w:rFonts w:ascii="Times New Roman" w:hAnsi="Times New Roman" w:cs="Times New Roman"/>
          <w:sz w:val="24"/>
        </w:rPr>
        <w:t>This research will assist the use of accounting data in decision-making. It can also improve the organization's profitability while also ensuring its organizational integrity.</w:t>
      </w:r>
    </w:p>
    <w:p w:rsidR="004E4DF6" w:rsidRDefault="00034E7C">
      <w:pPr>
        <w:jc w:val="both"/>
        <w:rPr>
          <w:rFonts w:ascii="Times New Roman" w:hAnsi="Times New Roman" w:cs="Times New Roman"/>
          <w:sz w:val="24"/>
        </w:rPr>
      </w:pPr>
      <w:r>
        <w:rPr>
          <w:rFonts w:ascii="Times New Roman" w:hAnsi="Times New Roman" w:cs="Times New Roman"/>
          <w:sz w:val="24"/>
        </w:rPr>
        <w:t>This will help in the efficient distribution of scarce resources, alternatives are being used and productivity will be increased which will improve the quality of life.</w:t>
      </w:r>
      <w:r>
        <w:t xml:space="preserve"> </w:t>
      </w:r>
      <w:r>
        <w:rPr>
          <w:rFonts w:ascii="Times New Roman" w:hAnsi="Times New Roman" w:cs="Times New Roman"/>
          <w:sz w:val="24"/>
        </w:rPr>
        <w:t>It will review the performance of the accounting information management firm and equally show how to make further improvements.</w:t>
      </w:r>
    </w:p>
    <w:p w:rsidR="004E4DF6" w:rsidRDefault="00034E7C">
      <w:pPr>
        <w:jc w:val="both"/>
        <w:rPr>
          <w:rFonts w:ascii="Times New Roman" w:hAnsi="Times New Roman" w:cs="Times New Roman"/>
          <w:sz w:val="24"/>
        </w:rPr>
      </w:pPr>
      <w:r>
        <w:rPr>
          <w:rFonts w:ascii="Times New Roman" w:hAnsi="Times New Roman" w:cs="Times New Roman"/>
          <w:sz w:val="24"/>
        </w:rPr>
        <w:t>As a result, all parties involved, including shareholders, employers, investors, creditors, the government, and others, would probably benefit.</w:t>
      </w:r>
    </w:p>
    <w:p w:rsidR="004E4DF6" w:rsidRDefault="00034E7C">
      <w:pPr>
        <w:jc w:val="both"/>
        <w:rPr>
          <w:rFonts w:ascii="Times New Roman" w:hAnsi="Times New Roman" w:cs="Times New Roman"/>
          <w:b/>
          <w:color w:val="000000"/>
          <w:sz w:val="24"/>
        </w:rPr>
      </w:pPr>
      <w:r>
        <w:rPr>
          <w:rFonts w:ascii="Times New Roman" w:hAnsi="Times New Roman" w:cs="Times New Roman"/>
          <w:b/>
          <w:color w:val="000000"/>
          <w:sz w:val="24"/>
        </w:rPr>
        <w:t>Creditor:</w:t>
      </w:r>
      <w:r>
        <w:rPr>
          <w:color w:val="000000"/>
        </w:rPr>
        <w:t xml:space="preserve"> </w:t>
      </w:r>
      <w:r>
        <w:rPr>
          <w:rFonts w:ascii="Times New Roman" w:hAnsi="Times New Roman" w:cs="Times New Roman"/>
          <w:color w:val="000000"/>
          <w:sz w:val="24"/>
        </w:rPr>
        <w:t>The financial information of a company allows a creditor to determine whether their arrears will be paid.</w:t>
      </w:r>
    </w:p>
    <w:p w:rsidR="004E4DF6" w:rsidRDefault="00034E7C">
      <w:pPr>
        <w:jc w:val="both"/>
      </w:pPr>
      <w:r>
        <w:rPr>
          <w:rFonts w:ascii="Times New Roman" w:hAnsi="Times New Roman" w:cs="Times New Roman"/>
          <w:b/>
          <w:sz w:val="24"/>
        </w:rPr>
        <w:t>Investor:</w:t>
      </w:r>
      <w:r>
        <w:t xml:space="preserve"> </w:t>
      </w:r>
      <w:r>
        <w:rPr>
          <w:rFonts w:ascii="Times New Roman" w:hAnsi="Times New Roman" w:cs="Times New Roman"/>
          <w:sz w:val="24"/>
        </w:rPr>
        <w:t>Investors provide capital with risk so information is essential to assist them in deciding whether to invest, hold or sell.</w:t>
      </w:r>
    </w:p>
    <w:p w:rsidR="004E4DF6" w:rsidRDefault="00034E7C">
      <w:pPr>
        <w:jc w:val="both"/>
      </w:pPr>
      <w:r>
        <w:rPr>
          <w:rFonts w:ascii="Times New Roman" w:hAnsi="Times New Roman" w:cs="Times New Roman"/>
          <w:b/>
          <w:sz w:val="24"/>
        </w:rPr>
        <w:t>Management:</w:t>
      </w:r>
      <w:r>
        <w:t xml:space="preserve"> </w:t>
      </w:r>
      <w:r>
        <w:rPr>
          <w:rFonts w:ascii="Times New Roman" w:hAnsi="Times New Roman" w:cs="Times New Roman"/>
          <w:sz w:val="24"/>
        </w:rPr>
        <w:t>Accounting records assist them in analyzing the organization's performance and position, as well as taking suitable steps to improve the company's current state.</w:t>
      </w:r>
    </w:p>
    <w:p w:rsidR="004E4DF6" w:rsidRDefault="00034E7C">
      <w:pPr>
        <w:jc w:val="both"/>
        <w:rPr>
          <w:rFonts w:ascii="Times New Roman" w:hAnsi="Times New Roman" w:cs="Times New Roman"/>
          <w:sz w:val="24"/>
        </w:rPr>
      </w:pPr>
      <w:r>
        <w:rPr>
          <w:rFonts w:ascii="Times New Roman" w:hAnsi="Times New Roman" w:cs="Times New Roman"/>
          <w:b/>
          <w:sz w:val="24"/>
        </w:rPr>
        <w:t>Tax authorities:</w:t>
      </w:r>
      <w:r>
        <w:t xml:space="preserve"> </w:t>
      </w:r>
      <w:r>
        <w:rPr>
          <w:rFonts w:ascii="Times New Roman" w:hAnsi="Times New Roman" w:cs="Times New Roman"/>
          <w:sz w:val="24"/>
        </w:rPr>
        <w:t>It aids in establishing the trustworthiness of the company's tax return.</w:t>
      </w:r>
    </w:p>
    <w:p w:rsidR="004E4DF6" w:rsidRDefault="00034E7C">
      <w:pPr>
        <w:pStyle w:val="Heading1"/>
        <w:jc w:val="center"/>
        <w:rPr>
          <w:rFonts w:ascii="Times New Roman" w:hAnsi="Times New Roman" w:cs="Times New Roman"/>
          <w:b/>
          <w:sz w:val="44"/>
        </w:rPr>
      </w:pPr>
      <w:bookmarkStart w:id="13" w:name="_Toc89070350"/>
      <w:r>
        <w:rPr>
          <w:rFonts w:ascii="Times New Roman" w:hAnsi="Times New Roman" w:cs="Times New Roman"/>
          <w:b/>
        </w:rPr>
        <w:lastRenderedPageBreak/>
        <w:t>CHAPTER -TWO</w:t>
      </w:r>
      <w:bookmarkEnd w:id="13"/>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14" w:name="_Toc89070351"/>
      <w:r>
        <w:rPr>
          <w:rFonts w:ascii="Times New Roman" w:eastAsia="SimSun" w:hAnsi="Times New Roman" w:cs="Times New Roman"/>
          <w:b/>
          <w:color w:val="2E74B5"/>
          <w:sz w:val="28"/>
          <w:szCs w:val="32"/>
        </w:rPr>
        <w:t>2.0 Literature Review</w:t>
      </w:r>
      <w:bookmarkEnd w:id="14"/>
    </w:p>
    <w:p w:rsidR="004E4DF6" w:rsidRDefault="00034E7C">
      <w:pPr>
        <w:jc w:val="both"/>
        <w:rPr>
          <w:rFonts w:ascii="Times New Roman" w:hAnsi="Times New Roman" w:cs="Times New Roman"/>
          <w:sz w:val="24"/>
        </w:rPr>
      </w:pPr>
      <w:r>
        <w:rPr>
          <w:rFonts w:ascii="Times New Roman" w:hAnsi="Times New Roman" w:cs="Times New Roman"/>
          <w:sz w:val="24"/>
        </w:rPr>
        <w:t>The importance of information technology is increasing for the business to survive in a competitive market in the future.</w:t>
      </w:r>
      <w:r>
        <w:t xml:space="preserve"> </w:t>
      </w:r>
      <w:r>
        <w:rPr>
          <w:rFonts w:ascii="Times New Roman" w:hAnsi="Times New Roman" w:cs="Times New Roman"/>
          <w:sz w:val="24"/>
        </w:rPr>
        <w:t>Information processing from word processing applications, networking, internet usage, e-commerce, etc. provides evidence of how information technology has been created as an important factor in world economic development.</w:t>
      </w:r>
    </w:p>
    <w:p w:rsidR="004E4DF6" w:rsidRDefault="00034E7C">
      <w:pPr>
        <w:jc w:val="both"/>
        <w:rPr>
          <w:rFonts w:ascii="Times New Roman" w:hAnsi="Times New Roman" w:cs="Times New Roman"/>
          <w:sz w:val="24"/>
        </w:rPr>
      </w:pPr>
      <w:r>
        <w:rPr>
          <w:rFonts w:ascii="Times New Roman" w:hAnsi="Times New Roman" w:cs="Times New Roman"/>
          <w:sz w:val="24"/>
        </w:rPr>
        <w:t>Accounting means ensuring information to users with appropriate information but on the other hand, AIS means an information system that is created to perform the accounting process and function.</w:t>
      </w:r>
    </w:p>
    <w:p w:rsidR="004E4DF6" w:rsidRDefault="00034E7C">
      <w:pPr>
        <w:jc w:val="both"/>
        <w:rPr>
          <w:rFonts w:ascii="Times New Roman" w:hAnsi="Times New Roman" w:cs="Times New Roman"/>
          <w:sz w:val="24"/>
        </w:rPr>
      </w:pPr>
      <w:r>
        <w:rPr>
          <w:rFonts w:ascii="Times New Roman" w:hAnsi="Times New Roman" w:cs="Times New Roman"/>
          <w:sz w:val="24"/>
        </w:rPr>
        <w:t>Based on the advantages of financial statements, account information obtained from financial statements has 4 main features that are useful in the decision-making process, such as-appropriately comprehensible, and easy-to-understand reports, relevant that the report is appropriate and timely, reliable, and comparable to the report.</w:t>
      </w:r>
    </w:p>
    <w:p w:rsidR="004E4DF6" w:rsidRDefault="00034E7C">
      <w:pPr>
        <w:jc w:val="both"/>
        <w:rPr>
          <w:rFonts w:ascii="Times New Roman" w:hAnsi="Times New Roman" w:cs="Times New Roman"/>
          <w:sz w:val="24"/>
        </w:rPr>
      </w:pPr>
      <w:r>
        <w:rPr>
          <w:rFonts w:ascii="Times New Roman" w:hAnsi="Times New Roman" w:cs="Times New Roman"/>
          <w:sz w:val="24"/>
        </w:rPr>
        <w:t>An AIS processes financial information and transactions to ensure that users have enough information to complete business planning and control work.</w:t>
      </w:r>
      <w:r>
        <w:t xml:space="preserve"> </w:t>
      </w:r>
      <w:r>
        <w:rPr>
          <w:rFonts w:ascii="Times New Roman" w:hAnsi="Times New Roman" w:cs="Times New Roman"/>
          <w:sz w:val="24"/>
        </w:rPr>
        <w:t>AIS is related to the characteristics of an organization such as organizational culture, strategic planning level, and technology. So the value of business financial information depends on the quality of the AIS configuration.</w:t>
      </w:r>
    </w:p>
    <w:p w:rsidR="004E4DF6" w:rsidRDefault="004E4DF6">
      <w:pPr>
        <w:keepNext/>
        <w:keepLines/>
        <w:spacing w:before="240" w:after="0"/>
        <w:jc w:val="both"/>
        <w:outlineLvl w:val="0"/>
        <w:rPr>
          <w:rFonts w:ascii="Times New Roman" w:eastAsia="SimSun" w:hAnsi="Times New Roman" w:cs="Times New Roman"/>
          <w:b/>
          <w:color w:val="2E74B5"/>
          <w:sz w:val="28"/>
          <w:szCs w:val="32"/>
        </w:rPr>
      </w:pP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15" w:name="_Toc89070352"/>
      <w:r>
        <w:rPr>
          <w:rFonts w:ascii="Times New Roman" w:eastAsia="SimSun" w:hAnsi="Times New Roman" w:cs="Times New Roman"/>
          <w:b/>
          <w:color w:val="2E74B5"/>
          <w:sz w:val="28"/>
          <w:szCs w:val="32"/>
        </w:rPr>
        <w:t>2.1 Nature and objective of Accounting Information</w:t>
      </w:r>
      <w:bookmarkEnd w:id="15"/>
    </w:p>
    <w:p w:rsidR="004E4DF6" w:rsidRDefault="00034E7C">
      <w:pPr>
        <w:jc w:val="both"/>
        <w:rPr>
          <w:rFonts w:ascii="Times New Roman" w:hAnsi="Times New Roman" w:cs="Times New Roman"/>
          <w:sz w:val="24"/>
        </w:rPr>
      </w:pPr>
      <w:r>
        <w:rPr>
          <w:rFonts w:ascii="Times New Roman" w:hAnsi="Times New Roman" w:cs="Times New Roman"/>
          <w:color w:val="000000"/>
          <w:sz w:val="24"/>
        </w:rPr>
        <w:t>Information has a growing impact on business initiatives and decision-making.</w:t>
      </w:r>
      <w:r>
        <w:rPr>
          <w:color w:val="000000"/>
        </w:rPr>
        <w:t xml:space="preserve"> </w:t>
      </w:r>
      <w:r>
        <w:rPr>
          <w:rFonts w:ascii="Times New Roman" w:hAnsi="Times New Roman" w:cs="Times New Roman"/>
          <w:sz w:val="24"/>
        </w:rPr>
        <w:t>Resources are comparatively rare and limited and so in most cases, management faces problems in decision making.</w:t>
      </w:r>
      <w:r>
        <w:t xml:space="preserve"> </w:t>
      </w:r>
      <w:r>
        <w:rPr>
          <w:rFonts w:ascii="Times New Roman" w:hAnsi="Times New Roman" w:cs="Times New Roman"/>
          <w:sz w:val="24"/>
        </w:rPr>
        <w:t xml:space="preserve">In this case, the appropriate information should be accessible for accurate calculation and decision-making. </w:t>
      </w:r>
    </w:p>
    <w:p w:rsidR="004E4DF6" w:rsidRDefault="00034E7C">
      <w:pPr>
        <w:jc w:val="both"/>
        <w:rPr>
          <w:rFonts w:ascii="Times New Roman" w:hAnsi="Times New Roman" w:cs="Times New Roman"/>
          <w:sz w:val="24"/>
        </w:rPr>
      </w:pPr>
      <w:r>
        <w:rPr>
          <w:rFonts w:ascii="Times New Roman" w:hAnsi="Times New Roman" w:cs="Times New Roman"/>
          <w:sz w:val="24"/>
        </w:rPr>
        <w:t>The best purpose of accounting information is to analyze and use information as a basis for business decisions.</w:t>
      </w:r>
      <w:r>
        <w:t xml:space="preserve"> </w:t>
      </w:r>
      <w:r>
        <w:rPr>
          <w:rFonts w:ascii="Times New Roman" w:hAnsi="Times New Roman" w:cs="Times New Roman"/>
          <w:sz w:val="24"/>
        </w:rPr>
        <w:t>Accounting is not just the design of an information system but also the delivery of meaningful information to interested parties about a business organization or entity.</w:t>
      </w:r>
      <w:r>
        <w:t xml:space="preserve"> </w:t>
      </w:r>
      <w:r>
        <w:rPr>
          <w:rFonts w:ascii="Times New Roman" w:hAnsi="Times New Roman" w:cs="Times New Roman"/>
          <w:sz w:val="24"/>
        </w:rPr>
        <w:t>Accounting provides the necessary information for effective planning, monitoring, and decision-making.</w:t>
      </w:r>
      <w:r>
        <w:rPr>
          <w:sz w:val="24"/>
        </w:rPr>
        <w:t xml:space="preserve"> </w:t>
      </w:r>
    </w:p>
    <w:p w:rsidR="004E4DF6" w:rsidRDefault="00034E7C">
      <w:pPr>
        <w:jc w:val="both"/>
        <w:rPr>
          <w:rFonts w:ascii="Times New Roman" w:hAnsi="Times New Roman" w:cs="Times New Roman"/>
          <w:sz w:val="24"/>
        </w:rPr>
      </w:pPr>
      <w:r>
        <w:rPr>
          <w:rFonts w:ascii="Times New Roman" w:hAnsi="Times New Roman" w:cs="Times New Roman"/>
          <w:sz w:val="24"/>
        </w:rPr>
        <w:t xml:space="preserve">We can say that accountants play an important role in providing information for financial and financial decision making but it can affect the company very negatively by applying wrong information and sometimes it can go bankrupt. </w:t>
      </w:r>
    </w:p>
    <w:p w:rsidR="004E4DF6" w:rsidRDefault="00034E7C">
      <w:pPr>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6028055" cy="2636874"/>
            <wp:effectExtent l="0" t="0" r="0" b="30480"/>
            <wp:docPr id="1030"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E4DF6" w:rsidRDefault="004E4DF6">
      <w:pPr>
        <w:keepNext/>
        <w:keepLines/>
        <w:spacing w:before="240" w:after="0"/>
        <w:jc w:val="both"/>
        <w:outlineLvl w:val="0"/>
        <w:rPr>
          <w:rFonts w:ascii="Times New Roman" w:eastAsia="SimSun" w:hAnsi="Times New Roman" w:cs="Times New Roman"/>
          <w:b/>
          <w:color w:val="2E74B5"/>
          <w:sz w:val="28"/>
          <w:szCs w:val="32"/>
        </w:rPr>
      </w:pP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16" w:name="_Toc89070353"/>
      <w:r>
        <w:rPr>
          <w:rFonts w:ascii="Times New Roman" w:eastAsia="SimSun" w:hAnsi="Times New Roman" w:cs="Times New Roman"/>
          <w:b/>
          <w:color w:val="2E74B5"/>
          <w:sz w:val="28"/>
          <w:szCs w:val="32"/>
        </w:rPr>
        <w:t>2.2 Worth of the Accounting Information</w:t>
      </w:r>
      <w:bookmarkEnd w:id="16"/>
    </w:p>
    <w:p w:rsidR="004E4DF6" w:rsidRDefault="00034E7C">
      <w:pPr>
        <w:rPr>
          <w:rFonts w:ascii="Times New Roman" w:hAnsi="Times New Roman" w:cs="Times New Roman"/>
          <w:sz w:val="24"/>
        </w:rPr>
      </w:pPr>
      <w:r>
        <w:rPr>
          <w:rFonts w:ascii="Times New Roman" w:hAnsi="Times New Roman" w:cs="Times New Roman"/>
          <w:sz w:val="24"/>
        </w:rPr>
        <w:t>When obtaining and transmitting information, the policy of accountants should be to provide accurate information to the relevant person as required.</w:t>
      </w:r>
    </w:p>
    <w:p w:rsidR="004E4DF6" w:rsidRDefault="00034E7C">
      <w:pPr>
        <w:spacing w:line="240" w:lineRule="auto"/>
        <w:jc w:val="both"/>
        <w:rPr>
          <w:rFonts w:ascii="Times New Roman" w:hAnsi="Times New Roman" w:cs="Times New Roman"/>
          <w:sz w:val="24"/>
        </w:rPr>
      </w:pPr>
      <w:r>
        <w:rPr>
          <w:rFonts w:ascii="Times New Roman" w:hAnsi="Times New Roman" w:cs="Times New Roman"/>
          <w:sz w:val="24"/>
        </w:rPr>
        <w:t>Unpredictability is a critical aspect of any practical decision. As a result, information for decision-making must be focused on the future, which involves prediction, conjecture, and extrapolation always.</w:t>
      </w:r>
      <w:r>
        <w:t xml:space="preserve"> </w:t>
      </w:r>
      <w:r>
        <w:rPr>
          <w:rFonts w:ascii="Times New Roman" w:hAnsi="Times New Roman" w:cs="Times New Roman"/>
          <w:sz w:val="24"/>
        </w:rPr>
        <w:t xml:space="preserve">Information has no value of its own; its value is executed from the improvement of decisions made based on information. Rather, attention should be paid to the problems of accounting information, so that management activity can be facilitated by exceptions. </w:t>
      </w:r>
    </w:p>
    <w:p w:rsidR="004E4DF6" w:rsidRDefault="00034E7C">
      <w:pPr>
        <w:spacing w:line="240" w:lineRule="auto"/>
        <w:jc w:val="both"/>
        <w:rPr>
          <w:rFonts w:ascii="Times New Roman" w:hAnsi="Times New Roman" w:cs="Times New Roman"/>
          <w:sz w:val="24"/>
        </w:rPr>
      </w:pPr>
      <w:r>
        <w:rPr>
          <w:rFonts w:ascii="Times New Roman" w:hAnsi="Times New Roman" w:cs="Times New Roman"/>
          <w:sz w:val="24"/>
        </w:rPr>
        <w:t>Accounting information must be used efficiently and it must highlight existing shortcomings and not only provide a basis for appropriate action but also change plans, policies, procedures, and various stages of business improvement to further advance the interests of the business organization.</w:t>
      </w:r>
      <w:r>
        <w:t xml:space="preserve"> </w:t>
      </w:r>
      <w:r>
        <w:rPr>
          <w:rFonts w:ascii="Times New Roman" w:hAnsi="Times New Roman" w:cs="Times New Roman"/>
          <w:sz w:val="24"/>
        </w:rPr>
        <w:t>Accounting information should help businesses to estimate future earnings prospects and this financial statement should reveal relevant information to users.</w:t>
      </w:r>
    </w:p>
    <w:p w:rsidR="004E4DF6" w:rsidRDefault="00034E7C">
      <w:pPr>
        <w:spacing w:line="240" w:lineRule="auto"/>
        <w:jc w:val="both"/>
        <w:rPr>
          <w:rFonts w:ascii="Times New Roman" w:hAnsi="Times New Roman" w:cs="Times New Roman"/>
          <w:sz w:val="24"/>
          <w:szCs w:val="24"/>
        </w:rPr>
      </w:pPr>
      <w:r>
        <w:rPr>
          <w:rFonts w:ascii="Times New Roman" w:hAnsi="Times New Roman" w:cs="Times New Roman"/>
          <w:sz w:val="24"/>
        </w:rPr>
        <w:t>In addition to this desired purpose of accounting information must be timely so that the desired information does not become obsolete until it falls into the hands of the manager</w:t>
      </w:r>
      <w:r>
        <w:rPr>
          <w:rFonts w:ascii="Times New Roman" w:hAnsi="Times New Roman" w:cs="Times New Roman"/>
          <w:sz w:val="24"/>
          <w:szCs w:val="24"/>
        </w:rPr>
        <w:t>. The importance of accounting information lessens if it is not disclosed on time.</w:t>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17" w:name="_Toc89070354"/>
      <w:r>
        <w:rPr>
          <w:rFonts w:ascii="Times New Roman" w:eastAsia="SimSun" w:hAnsi="Times New Roman" w:cs="Times New Roman"/>
          <w:b/>
          <w:color w:val="2E74B5"/>
          <w:sz w:val="28"/>
          <w:szCs w:val="32"/>
        </w:rPr>
        <w:t>2.3 Features of Accounting Information</w:t>
      </w:r>
      <w:bookmarkEnd w:id="17"/>
    </w:p>
    <w:p w:rsidR="004E4DF6" w:rsidRDefault="004E4DF6"/>
    <w:p w:rsidR="004E4DF6" w:rsidRDefault="00034E7C">
      <w:pPr>
        <w:rPr>
          <w:rFonts w:ascii="Times New Roman" w:hAnsi="Times New Roman" w:cs="Times New Roman"/>
          <w:sz w:val="24"/>
        </w:rPr>
      </w:pPr>
      <w:r>
        <w:rPr>
          <w:rFonts w:ascii="Times New Roman" w:hAnsi="Times New Roman" w:cs="Times New Roman"/>
          <w:sz w:val="24"/>
        </w:rPr>
        <w:t>The effectiveness of the accountant's report for decision-making depends on the features presented in the figure below.</w:t>
      </w:r>
    </w:p>
    <w:p w:rsidR="004E4DF6" w:rsidRDefault="00034E7C">
      <w:pP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753100" cy="3200400"/>
            <wp:effectExtent l="0" t="0" r="0" b="19050"/>
            <wp:docPr id="1031"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4E4DF6" w:rsidRDefault="00034E7C">
      <w:pPr>
        <w:numPr>
          <w:ilvl w:val="0"/>
          <w:numId w:val="22"/>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Relevance:</w:t>
      </w:r>
    </w:p>
    <w:p w:rsidR="004E4DF6" w:rsidRDefault="00034E7C">
      <w:pPr>
        <w:jc w:val="both"/>
        <w:rPr>
          <w:rFonts w:ascii="Times New Roman" w:hAnsi="Times New Roman" w:cs="Times New Roman"/>
          <w:b/>
          <w:sz w:val="24"/>
        </w:rPr>
      </w:pPr>
      <w:r>
        <w:rPr>
          <w:rFonts w:ascii="Times New Roman" w:hAnsi="Times New Roman" w:cs="Times New Roman"/>
          <w:sz w:val="24"/>
        </w:rPr>
        <w:t>Relevance refers to the reporting of all relevant data so that users can make the best decisions possible. In general, the information that is most important when making decisions is the most relevant. However, the data can make a difference that is identified as relevant to a decision.</w:t>
      </w:r>
    </w:p>
    <w:p w:rsidR="004E4DF6" w:rsidRDefault="00034E7C">
      <w:pPr>
        <w:numPr>
          <w:ilvl w:val="0"/>
          <w:numId w:val="22"/>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Reliability:</w:t>
      </w:r>
    </w:p>
    <w:p w:rsidR="004E4DF6" w:rsidRDefault="00034E7C">
      <w:pPr>
        <w:jc w:val="both"/>
        <w:rPr>
          <w:rFonts w:ascii="Times New Roman" w:hAnsi="Times New Roman" w:cs="Times New Roman"/>
          <w:sz w:val="24"/>
        </w:rPr>
      </w:pPr>
      <w:r>
        <w:rPr>
          <w:rFonts w:ascii="Times New Roman" w:hAnsi="Times New Roman" w:cs="Times New Roman"/>
          <w:sz w:val="24"/>
        </w:rPr>
        <w:t>Useful information must be reliable.</w:t>
      </w:r>
      <w:r>
        <w:t xml:space="preserve"> </w:t>
      </w:r>
      <w:r>
        <w:rPr>
          <w:rFonts w:ascii="Times New Roman" w:hAnsi="Times New Roman" w:cs="Times New Roman"/>
          <w:sz w:val="24"/>
        </w:rPr>
        <w:t>Information has reliability when it is free from material errors and biases and can reliably represent or reasonably represent users.</w:t>
      </w:r>
    </w:p>
    <w:p w:rsidR="004E4DF6" w:rsidRDefault="00034E7C">
      <w:pPr>
        <w:numPr>
          <w:ilvl w:val="0"/>
          <w:numId w:val="22"/>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Comparability:</w:t>
      </w:r>
    </w:p>
    <w:p w:rsidR="004E4DF6" w:rsidRDefault="00034E7C">
      <w:pPr>
        <w:jc w:val="both"/>
        <w:rPr>
          <w:rFonts w:ascii="Times New Roman" w:hAnsi="Times New Roman" w:cs="Times New Roman"/>
          <w:sz w:val="24"/>
        </w:rPr>
      </w:pPr>
      <w:r>
        <w:rPr>
          <w:rFonts w:ascii="Times New Roman" w:hAnsi="Times New Roman" w:cs="Times New Roman"/>
          <w:sz w:val="24"/>
        </w:rPr>
        <w:t>Comparability is the ability to compare the financial statements of multiple companies with each other to standardize accounting information.</w:t>
      </w:r>
      <w:r>
        <w:t xml:space="preserve"> </w:t>
      </w:r>
      <w:r>
        <w:rPr>
          <w:rFonts w:ascii="Times New Roman" w:hAnsi="Times New Roman" w:cs="Times New Roman"/>
          <w:sz w:val="24"/>
        </w:rPr>
        <w:t>This is a basic requirement of financial statement users.</w:t>
      </w:r>
    </w:p>
    <w:p w:rsidR="004E4DF6" w:rsidRDefault="00034E7C">
      <w:pPr>
        <w:numPr>
          <w:ilvl w:val="0"/>
          <w:numId w:val="22"/>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Verifiability:</w:t>
      </w:r>
    </w:p>
    <w:p w:rsidR="004E4DF6" w:rsidRDefault="00034E7C">
      <w:pPr>
        <w:jc w:val="both"/>
        <w:rPr>
          <w:rFonts w:ascii="Times New Roman" w:hAnsi="Times New Roman" w:cs="Times New Roman"/>
          <w:sz w:val="24"/>
        </w:rPr>
      </w:pPr>
      <w:r>
        <w:rPr>
          <w:rFonts w:ascii="Times New Roman" w:hAnsi="Times New Roman" w:cs="Times New Roman"/>
          <w:sz w:val="24"/>
        </w:rPr>
        <w:t>Verification means that the financial results reported by any organization can be reproduced by a third party based on the same facts and assumptions. When a financial statement is verifiable, this statement ensures the users that they represent a fairly fundamental business transaction.</w:t>
      </w:r>
    </w:p>
    <w:p w:rsidR="004E4DF6" w:rsidRDefault="00034E7C">
      <w:pPr>
        <w:numPr>
          <w:ilvl w:val="0"/>
          <w:numId w:val="22"/>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Timeliness:</w:t>
      </w:r>
    </w:p>
    <w:p w:rsidR="004E4DF6" w:rsidRDefault="00034E7C">
      <w:pPr>
        <w:jc w:val="both"/>
        <w:rPr>
          <w:rFonts w:ascii="Times New Roman" w:hAnsi="Times New Roman" w:cs="Times New Roman"/>
          <w:sz w:val="24"/>
        </w:rPr>
      </w:pPr>
      <w:r>
        <w:rPr>
          <w:rFonts w:ascii="Times New Roman" w:hAnsi="Times New Roman" w:cs="Times New Roman"/>
          <w:sz w:val="24"/>
        </w:rPr>
        <w:t>Timeliness means it loses the ability to influence decisions before the information is made available to decision-makers; for the decision-making process, accounting information should be available at the appropriate moment. Many times, old information can influence us to make irrational decisions.</w:t>
      </w:r>
      <w:r>
        <w:t xml:space="preserve"> </w:t>
      </w:r>
      <w:r>
        <w:rPr>
          <w:rFonts w:ascii="Times New Roman" w:hAnsi="Times New Roman" w:cs="Times New Roman"/>
          <w:sz w:val="24"/>
        </w:rPr>
        <w:t>In some cases, the accountant may be required to create reports on a predetermined timetable, such as every day, weekly, or quarterly. And in other cases, reports are prepared regularly or only when needed.</w:t>
      </w:r>
    </w:p>
    <w:p w:rsidR="004E4DF6" w:rsidRDefault="00034E7C">
      <w:pPr>
        <w:numPr>
          <w:ilvl w:val="0"/>
          <w:numId w:val="22"/>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lastRenderedPageBreak/>
        <w:t>Understandability:</w:t>
      </w:r>
    </w:p>
    <w:p w:rsidR="004E4DF6" w:rsidRDefault="00034E7C">
      <w:pPr>
        <w:jc w:val="both"/>
        <w:rPr>
          <w:rFonts w:ascii="Times New Roman" w:hAnsi="Times New Roman" w:cs="Times New Roman"/>
          <w:sz w:val="24"/>
        </w:rPr>
      </w:pPr>
      <w:r>
        <w:rPr>
          <w:rFonts w:ascii="Times New Roman" w:hAnsi="Times New Roman" w:cs="Times New Roman"/>
          <w:sz w:val="24"/>
        </w:rPr>
        <w:t>When information is categorized, featured, and presented clearly and concisely, the comprehension of the information increases and it allows reasonably informed users to see its significance.</w:t>
      </w:r>
    </w:p>
    <w:p w:rsidR="004E4DF6" w:rsidRDefault="00034E7C">
      <w:pPr>
        <w:keepNext/>
        <w:keepLines/>
        <w:spacing w:before="240" w:after="0"/>
        <w:jc w:val="both"/>
        <w:outlineLvl w:val="0"/>
        <w:rPr>
          <w:rFonts w:ascii="Times New Roman" w:eastAsia="SimSun" w:hAnsi="Times New Roman" w:cs="Times New Roman"/>
          <w:b/>
          <w:color w:val="2E74B5"/>
          <w:sz w:val="32"/>
          <w:szCs w:val="32"/>
        </w:rPr>
      </w:pPr>
      <w:bookmarkStart w:id="18" w:name="_Toc89070355"/>
      <w:r>
        <w:rPr>
          <w:rFonts w:ascii="Times New Roman" w:eastAsia="SimSun" w:hAnsi="Times New Roman" w:cs="Times New Roman"/>
          <w:b/>
          <w:color w:val="2E74B5"/>
          <w:sz w:val="32"/>
          <w:szCs w:val="32"/>
        </w:rPr>
        <w:t>2.4 Users of Accounting Information</w:t>
      </w:r>
      <w:bookmarkEnd w:id="18"/>
      <w:r>
        <w:rPr>
          <w:rFonts w:ascii="Times New Roman" w:eastAsia="SimSun" w:hAnsi="Times New Roman" w:cs="Times New Roman"/>
          <w:b/>
          <w:color w:val="2E74B5"/>
          <w:sz w:val="32"/>
          <w:szCs w:val="32"/>
        </w:rPr>
        <w:t xml:space="preserve">  </w:t>
      </w:r>
    </w:p>
    <w:p w:rsidR="004E4DF6" w:rsidRDefault="00034E7C">
      <w:pPr>
        <w:jc w:val="both"/>
        <w:rPr>
          <w:rFonts w:ascii="Times New Roman" w:hAnsi="Times New Roman" w:cs="Times New Roman"/>
          <w:color w:val="000000"/>
          <w:sz w:val="28"/>
        </w:rPr>
      </w:pPr>
      <w:r>
        <w:rPr>
          <w:rFonts w:ascii="Times New Roman" w:hAnsi="Times New Roman" w:cs="Times New Roman"/>
          <w:sz w:val="24"/>
        </w:rPr>
        <w:t>Different individuals and organizations use the financial information collected and communicated by the accounting system to help them decide on future actions.</w:t>
      </w:r>
      <w:r>
        <w:t xml:space="preserve"> </w:t>
      </w:r>
      <w:r>
        <w:rPr>
          <w:rFonts w:ascii="Times New Roman" w:hAnsi="Times New Roman" w:cs="Times New Roman"/>
          <w:sz w:val="24"/>
        </w:rPr>
        <w:t>For example, Investors in business ventures, want to know about the financial state and management performance of the company in order to determine the profitability and risk of their investment. After that, bankers and suppliers require accounting data in order to assess a company's financial viability and to assess the risks associated with borrowing and lending. For tax and regulatory purposes, government agencies are involved in the financial activities of corporate companies.</w:t>
      </w:r>
    </w:p>
    <w:p w:rsidR="004E4DF6" w:rsidRDefault="00034E7C">
      <w:pPr>
        <w:rPr>
          <w:rFonts w:ascii="Times New Roman" w:hAnsi="Times New Roman" w:cs="Times New Roman"/>
          <w:sz w:val="24"/>
        </w:rPr>
      </w:pPr>
      <w:r>
        <w:rPr>
          <w:rFonts w:ascii="Times New Roman" w:hAnsi="Times New Roman" w:cs="Times New Roman"/>
          <w:sz w:val="24"/>
        </w:rPr>
        <w:t>The method of providing user accounting information is depicted in the diagram below:</w:t>
      </w:r>
    </w:p>
    <w:p w:rsidR="004E4DF6" w:rsidRDefault="00034E7C">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0" distR="0" simplePos="0" relativeHeight="29" behindDoc="0" locked="0" layoutInCell="1" allowOverlap="1">
                <wp:simplePos x="0" y="0"/>
                <wp:positionH relativeFrom="column">
                  <wp:posOffset>3072809</wp:posOffset>
                </wp:positionH>
                <wp:positionV relativeFrom="paragraph">
                  <wp:posOffset>10632</wp:posOffset>
                </wp:positionV>
                <wp:extent cx="2514600" cy="935665"/>
                <wp:effectExtent l="0" t="0" r="19050" b="17145"/>
                <wp:wrapNone/>
                <wp:docPr id="103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935665"/>
                        </a:xfrm>
                        <a:prstGeom prst="rect">
                          <a:avLst/>
                        </a:prstGeom>
                        <a:gradFill flip="none" rotWithShape="1">
                          <a:gsLst>
                            <a:gs pos="0">
                              <a:srgbClr val="B4D4A4"/>
                            </a:gs>
                            <a:gs pos="50000">
                              <a:srgbClr val="A8CC97"/>
                            </a:gs>
                            <a:gs pos="100000">
                              <a:srgbClr val="9BC884"/>
                            </a:gs>
                          </a:gsLst>
                          <a:lin ang="5400000" scaled="0"/>
                        </a:gradFill>
                        <a:ln w="635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INVESTORS, BANKERS, SUPPLIERS, GOVERNMENT AGENCIES, LABOUR UNION, EMPLOYEES, MANAGEMENT</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32" stroked="t" style="position:absolute;margin-left:241.95pt;margin-top:0.84pt;width:198.0pt;height:73.67pt;z-index:29;mso-position-horizontal-relative:text;mso-position-vertical-relative:text;mso-width-percent:0;mso-height-percent:0;mso-width-relative:margin;mso-height-relative:margin;mso-wrap-distance-left:0.0pt;mso-wrap-distance-right:0.0pt;visibility:visible;v-text-anchor:middle;">
                <v:stroke joinstyle="miter" color="#70ad47" weight="0.5pt"/>
                <v:fill color2="#9bc884" rotate="true" method="any" color="#b4d4a4" focus="100%" type="gradient" colors="0f #b4d4a4;32768f #a8cc97;1 #9bc884;">
                  <o:fill v:ext="view" type="gradientUnscaled"/>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INVESTORS, BANKERS, SUPPLIERS, GOVERNMENT AGENCIES, LABOUR UNION, EMPLOYEES, MANAGEMENT</w:t>
                      </w:r>
                    </w:p>
                  </w:txbxContent>
                </v:textbox>
              </v:rect>
            </w:pict>
          </mc:Fallback>
        </mc:AlternateContent>
      </w:r>
      <w:r>
        <w:rPr>
          <w:rFonts w:ascii="Times New Roman" w:hAnsi="Times New Roman" w:cs="Times New Roman"/>
          <w:noProof/>
          <w:sz w:val="24"/>
        </w:rPr>
        <mc:AlternateContent>
          <mc:Choice Requires="wps">
            <w:drawing>
              <wp:anchor distT="0" distB="0" distL="0" distR="0" simplePos="0" relativeHeight="30" behindDoc="0" locked="0" layoutInCell="1" allowOverlap="1">
                <wp:simplePos x="0" y="0"/>
                <wp:positionH relativeFrom="column">
                  <wp:posOffset>1209675</wp:posOffset>
                </wp:positionH>
                <wp:positionV relativeFrom="paragraph">
                  <wp:posOffset>200026</wp:posOffset>
                </wp:positionV>
                <wp:extent cx="1847849" cy="266699"/>
                <wp:effectExtent l="0" t="19050" r="38100" b="38100"/>
                <wp:wrapNone/>
                <wp:docPr id="1033" name="Right Arrow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49" cy="266699"/>
                        </a:xfrm>
                        <a:prstGeom prst="right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1033" type="#_x0000_t13" adj="20042,5400," fillcolor="#ffd966" style="position:absolute;margin-left:95.25pt;margin-top:15.75pt;width:145.5pt;height:21.0pt;z-index:30;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r>
        <w:rPr>
          <w:rFonts w:ascii="Times New Roman" w:hAnsi="Times New Roman" w:cs="Times New Roman"/>
          <w:noProof/>
          <w:sz w:val="24"/>
        </w:rPr>
        <mc:AlternateContent>
          <mc:Choice Requires="wps">
            <w:drawing>
              <wp:anchor distT="0" distB="0" distL="0" distR="0" simplePos="0" relativeHeight="22" behindDoc="0" locked="0" layoutInCell="1" allowOverlap="1">
                <wp:simplePos x="0" y="0"/>
                <wp:positionH relativeFrom="column">
                  <wp:posOffset>66675</wp:posOffset>
                </wp:positionH>
                <wp:positionV relativeFrom="paragraph">
                  <wp:posOffset>25400</wp:posOffset>
                </wp:positionV>
                <wp:extent cx="1133475" cy="666750"/>
                <wp:effectExtent l="0" t="0" r="28575" b="19050"/>
                <wp:wrapNone/>
                <wp:docPr id="103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666750"/>
                        </a:xfrm>
                        <a:prstGeom prst="rect">
                          <a:avLst/>
                        </a:prstGeom>
                        <a:gradFill flip="none" rotWithShape="1">
                          <a:gsLst>
                            <a:gs pos="0">
                              <a:srgbClr val="B4D4A4"/>
                            </a:gs>
                            <a:gs pos="50000">
                              <a:srgbClr val="A8CC97"/>
                            </a:gs>
                            <a:gs pos="100000">
                              <a:srgbClr val="9BC884"/>
                            </a:gs>
                          </a:gsLst>
                          <a:lin ang="5400000" scaled="0"/>
                        </a:gradFill>
                        <a:ln w="635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Identification of users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34" stroked="t" style="position:absolute;margin-left:5.25pt;margin-top:2.0pt;width:89.25pt;height:52.5pt;z-index:22;mso-position-horizontal-relative:text;mso-position-vertical-relative:text;mso-width-percent:0;mso-height-percent:0;mso-width-relative:margin;mso-height-relative:margin;mso-wrap-distance-left:0.0pt;mso-wrap-distance-right:0.0pt;visibility:visible;v-text-anchor:middle;">
                <v:stroke joinstyle="miter" color="#70ad47" weight="0.5pt"/>
                <v:fill color2="#9bc884" rotate="true" method="any" color="#b4d4a4" focus="100%" type="gradient" colors="0f #b4d4a4;32768f #a8cc97;1 #9bc884;">
                  <o:fill v:ext="view" type="gradientUnscaled"/>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Identification of users</w:t>
                      </w:r>
                    </w:p>
                  </w:txbxContent>
                </v:textbox>
              </v:rect>
            </w:pict>
          </mc:Fallback>
        </mc:AlternateContent>
      </w:r>
    </w:p>
    <w:p w:rsidR="004E4DF6" w:rsidRDefault="004E4DF6">
      <w:pPr>
        <w:rPr>
          <w:rFonts w:ascii="Times New Roman" w:hAnsi="Times New Roman" w:cs="Times New Roman"/>
          <w:sz w:val="24"/>
        </w:rPr>
      </w:pPr>
    </w:p>
    <w:p w:rsidR="004E4DF6" w:rsidRDefault="00034E7C">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0" distR="0" simplePos="0" relativeHeight="26" behindDoc="0" locked="0" layoutInCell="1" allowOverlap="1">
                <wp:simplePos x="0" y="0"/>
                <wp:positionH relativeFrom="column">
                  <wp:posOffset>425301</wp:posOffset>
                </wp:positionH>
                <wp:positionV relativeFrom="paragraph">
                  <wp:posOffset>120694</wp:posOffset>
                </wp:positionV>
                <wp:extent cx="333375" cy="619790"/>
                <wp:effectExtent l="19050" t="0" r="28575" b="46990"/>
                <wp:wrapNone/>
                <wp:docPr id="1035" name="Down Arrow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619790"/>
                        </a:xfrm>
                        <a:prstGeom prst="down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1035" type="#_x0000_t67" adj="15791,5400," fillcolor="#ffd966" style="position:absolute;margin-left:33.49pt;margin-top:9.5pt;width:26.25pt;height:48.8pt;z-index:26;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p>
    <w:p w:rsidR="004E4DF6" w:rsidRDefault="004E4DF6">
      <w:pPr>
        <w:rPr>
          <w:rFonts w:ascii="Times New Roman" w:hAnsi="Times New Roman" w:cs="Times New Roman"/>
          <w:sz w:val="24"/>
        </w:rPr>
      </w:pPr>
    </w:p>
    <w:p w:rsidR="004E4DF6" w:rsidRDefault="00034E7C">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0" distR="0" simplePos="0" relativeHeight="23" behindDoc="0" locked="0" layoutInCell="1" allowOverlap="1">
                <wp:simplePos x="0" y="0"/>
                <wp:positionH relativeFrom="column">
                  <wp:posOffset>47625</wp:posOffset>
                </wp:positionH>
                <wp:positionV relativeFrom="paragraph">
                  <wp:posOffset>110490</wp:posOffset>
                </wp:positionV>
                <wp:extent cx="1123950" cy="685800"/>
                <wp:effectExtent l="0" t="0" r="19050" b="19050"/>
                <wp:wrapNone/>
                <wp:docPr id="10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950" cy="685800"/>
                        </a:xfrm>
                        <a:prstGeom prst="rect">
                          <a:avLst/>
                        </a:prstGeom>
                        <a:gradFill flip="none" rotWithShape="1">
                          <a:gsLst>
                            <a:gs pos="0">
                              <a:srgbClr val="A5B6DE"/>
                            </a:gs>
                            <a:gs pos="50000">
                              <a:srgbClr val="98AAD8"/>
                            </a:gs>
                            <a:gs pos="100000">
                              <a:srgbClr val="849CD6"/>
                            </a:gs>
                          </a:gsLst>
                          <a:lin ang="5400000" scaled="0"/>
                        </a:gradFill>
                        <a:ln w="6350" cap="flat" cmpd="sng">
                          <a:solidFill>
                            <a:srgbClr val="4472C4"/>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Users of information need</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36" stroked="t" style="position:absolute;margin-left:3.75pt;margin-top:8.7pt;width:88.5pt;height:54.0pt;z-index:23;mso-position-horizontal-relative:text;mso-position-vertical-relative:text;mso-width-percent:0;mso-height-percent:0;mso-width-relative:margin;mso-height-relative:margin;mso-wrap-distance-left:0.0pt;mso-wrap-distance-right:0.0pt;visibility:visible;v-text-anchor:middle;">
                <v:stroke joinstyle="miter" color="#4472c4" weight="0.5pt"/>
                <v:fill color2="#849cd6" rotate="true" method="any" color="#a5b6de" focus="100%" type="gradient" colors="0f #a5b6de;32768f #98aad8;1 #849cd6;">
                  <o:fill v:ext="view" type="gradientUnscaled"/>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Users of information need</w:t>
                      </w:r>
                    </w:p>
                  </w:txbxContent>
                </v:textbox>
              </v:rect>
            </w:pict>
          </mc:Fallback>
        </mc:AlternateContent>
      </w:r>
    </w:p>
    <w:p w:rsidR="004E4DF6" w:rsidRDefault="004E4DF6">
      <w:pPr>
        <w:rPr>
          <w:rFonts w:ascii="Times New Roman" w:hAnsi="Times New Roman" w:cs="Times New Roman"/>
          <w:sz w:val="24"/>
        </w:rPr>
      </w:pPr>
    </w:p>
    <w:p w:rsidR="004E4DF6" w:rsidRDefault="00034E7C">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0" distR="0" simplePos="0" relativeHeight="27" behindDoc="0" locked="0" layoutInCell="1" allowOverlap="1">
                <wp:simplePos x="0" y="0"/>
                <wp:positionH relativeFrom="column">
                  <wp:posOffset>372140</wp:posOffset>
                </wp:positionH>
                <wp:positionV relativeFrom="paragraph">
                  <wp:posOffset>212017</wp:posOffset>
                </wp:positionV>
                <wp:extent cx="361949" cy="637954"/>
                <wp:effectExtent l="19050" t="0" r="19050" b="29210"/>
                <wp:wrapNone/>
                <wp:docPr id="1037" name="Down Arrow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49" cy="637954"/>
                        </a:xfrm>
                        <a:prstGeom prst="down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1037" type="#_x0000_t67" adj="15473,5400," fillcolor="#ffd966" style="position:absolute;margin-left:29.3pt;margin-top:16.69pt;width:28.5pt;height:50.23pt;z-index:27;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p>
    <w:p w:rsidR="004E4DF6" w:rsidRDefault="004E4DF6">
      <w:pPr>
        <w:rPr>
          <w:rFonts w:ascii="Times New Roman" w:hAnsi="Times New Roman" w:cs="Times New Roman"/>
          <w:sz w:val="24"/>
        </w:rPr>
      </w:pPr>
    </w:p>
    <w:p w:rsidR="004E4DF6" w:rsidRDefault="004E4DF6">
      <w:pPr>
        <w:rPr>
          <w:rFonts w:ascii="Times New Roman" w:hAnsi="Times New Roman" w:cs="Times New Roman"/>
          <w:sz w:val="24"/>
        </w:rPr>
      </w:pPr>
    </w:p>
    <w:p w:rsidR="004E4DF6" w:rsidRDefault="00034E7C">
      <w:r>
        <w:rPr>
          <w:rFonts w:ascii="Times New Roman" w:hAnsi="Times New Roman" w:cs="Times New Roman"/>
          <w:noProof/>
          <w:sz w:val="24"/>
        </w:rPr>
        <mc:AlternateContent>
          <mc:Choice Requires="wps">
            <w:drawing>
              <wp:anchor distT="0" distB="0" distL="0" distR="0" simplePos="0" relativeHeight="24" behindDoc="0" locked="0" layoutInCell="1" allowOverlap="1">
                <wp:simplePos x="0" y="0"/>
                <wp:positionH relativeFrom="margin">
                  <wp:align>left</wp:align>
                </wp:positionH>
                <wp:positionV relativeFrom="paragraph">
                  <wp:posOffset>7309</wp:posOffset>
                </wp:positionV>
                <wp:extent cx="1114425" cy="628650"/>
                <wp:effectExtent l="0" t="0" r="28575" b="19050"/>
                <wp:wrapNone/>
                <wp:docPr id="103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4425" cy="628650"/>
                        </a:xfrm>
                        <a:prstGeom prst="rect">
                          <a:avLst/>
                        </a:prstGeom>
                        <a:gradFill flip="none" rotWithShape="1">
                          <a:gsLst>
                            <a:gs pos="0">
                              <a:srgbClr val="F5BBA2"/>
                            </a:gs>
                            <a:gs pos="50000">
                              <a:srgbClr val="F4B093"/>
                            </a:gs>
                            <a:gs pos="100000">
                              <a:srgbClr val="F5A37D"/>
                            </a:gs>
                          </a:gsLst>
                          <a:lin ang="5400000" scaled="0"/>
                        </a:gradFill>
                        <a:ln w="6350" cap="flat" cmpd="sng">
                          <a:solidFill>
                            <a:srgbClr val="ED7D31"/>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Economic Data</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38" stroked="t" style="position:absolute;margin-left:0.0pt;margin-top:0.58pt;width:87.75pt;height:49.5pt;z-index:24;mso-position-horizontal:left;mso-position-horizontal-relative:margin;mso-position-vertical-relative:text;mso-width-percent:0;mso-height-percent:0;mso-width-relative:margin;mso-height-relative:margin;mso-wrap-distance-left:0.0pt;mso-wrap-distance-right:0.0pt;visibility:visible;v-text-anchor:middle;">
                <v:stroke joinstyle="miter" color="#ed7d31" weight="0.5pt"/>
                <v:fill color2="#f5a37d" rotate="true" method="any" color="#f5bba2" focus="100%" type="gradient" colors="0f #f5bba2;32768f #f4b093;1 #f5a37d;">
                  <o:fill v:ext="view" type="gradientUnscaled"/>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Economic Data</w:t>
                      </w:r>
                    </w:p>
                  </w:txbxContent>
                </v:textbox>
              </v:rect>
            </w:pict>
          </mc:Fallback>
        </mc:AlternateContent>
      </w:r>
      <w:r>
        <w:rPr>
          <w:rFonts w:ascii="Times New Roman" w:hAnsi="Times New Roman" w:cs="Times New Roman"/>
          <w:noProof/>
          <w:sz w:val="24"/>
        </w:rPr>
        <mc:AlternateContent>
          <mc:Choice Requires="wps">
            <w:drawing>
              <wp:anchor distT="0" distB="0" distL="0" distR="0" simplePos="0" relativeHeight="35" behindDoc="0" locked="0" layoutInCell="1" allowOverlap="1">
                <wp:simplePos x="0" y="0"/>
                <wp:positionH relativeFrom="column">
                  <wp:posOffset>5153025</wp:posOffset>
                </wp:positionH>
                <wp:positionV relativeFrom="paragraph">
                  <wp:posOffset>11430</wp:posOffset>
                </wp:positionV>
                <wp:extent cx="1152525" cy="619125"/>
                <wp:effectExtent l="0" t="0" r="28575" b="28575"/>
                <wp:wrapNone/>
                <wp:docPr id="103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619125"/>
                        </a:xfrm>
                        <a:prstGeom prst="rect">
                          <a:avLst/>
                        </a:prstGeom>
                        <a:solidFill>
                          <a:srgbClr val="F4B083"/>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USES OF ACCOUNT</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39" fillcolor="#f4b083" stroked="t" style="position:absolute;margin-left:405.75pt;margin-top:0.9pt;width:90.75pt;height:48.75pt;z-index:35;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USES OF ACCOUNT</w:t>
                      </w:r>
                    </w:p>
                  </w:txbxContent>
                </v:textbox>
              </v:rect>
            </w:pict>
          </mc:Fallback>
        </mc:AlternateContent>
      </w:r>
      <w:r>
        <w:rPr>
          <w:rFonts w:ascii="Times New Roman" w:hAnsi="Times New Roman" w:cs="Times New Roman"/>
          <w:noProof/>
          <w:sz w:val="24"/>
        </w:rPr>
        <mc:AlternateContent>
          <mc:Choice Requires="wps">
            <w:drawing>
              <wp:anchor distT="0" distB="0" distL="0" distR="0" simplePos="0" relativeHeight="38" behindDoc="0" locked="0" layoutInCell="1" allowOverlap="1">
                <wp:simplePos x="0" y="0"/>
                <wp:positionH relativeFrom="column">
                  <wp:posOffset>4676775</wp:posOffset>
                </wp:positionH>
                <wp:positionV relativeFrom="paragraph">
                  <wp:posOffset>183515</wp:posOffset>
                </wp:positionV>
                <wp:extent cx="447675" cy="295275"/>
                <wp:effectExtent l="0" t="19050" r="47625" b="47625"/>
                <wp:wrapNone/>
                <wp:docPr id="1040" name="Right Arrow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295275"/>
                        </a:xfrm>
                        <a:prstGeom prst="right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1040" type="#_x0000_t13" adj="14477,5400," fillcolor="#ffd966" style="position:absolute;margin-left:368.25pt;margin-top:14.45pt;width:35.25pt;height:23.25pt;z-index:38;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r>
        <w:rPr>
          <w:rFonts w:ascii="Times New Roman" w:hAnsi="Times New Roman" w:cs="Times New Roman"/>
          <w:noProof/>
          <w:sz w:val="24"/>
        </w:rPr>
        <mc:AlternateContent>
          <mc:Choice Requires="wps">
            <w:drawing>
              <wp:anchor distT="0" distB="0" distL="0" distR="0" simplePos="0" relativeHeight="34" behindDoc="0" locked="0" layoutInCell="1" allowOverlap="1">
                <wp:simplePos x="0" y="0"/>
                <wp:positionH relativeFrom="column">
                  <wp:posOffset>3552825</wp:posOffset>
                </wp:positionH>
                <wp:positionV relativeFrom="paragraph">
                  <wp:posOffset>12065</wp:posOffset>
                </wp:positionV>
                <wp:extent cx="1104900" cy="647700"/>
                <wp:effectExtent l="0" t="0" r="19050" b="19050"/>
                <wp:wrapNone/>
                <wp:docPr id="104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47700"/>
                        </a:xfrm>
                        <a:prstGeom prst="rect">
                          <a:avLst/>
                        </a:prstGeom>
                        <a:solidFill>
                          <a:srgbClr val="F4B083"/>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REPORTS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41" fillcolor="#f4b083" stroked="t" style="position:absolute;margin-left:279.75pt;margin-top:0.95pt;width:87.0pt;height:51.0pt;z-index:34;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REPORT</w:t>
                      </w:r>
                      <w:r>
                        <w:rPr>
                          <w:rFonts w:ascii="Times New Roman" w:cs="Times New Roman" w:hAnsi="Times New Roman"/>
                          <w:sz w:val="24"/>
                        </w:rPr>
                        <w:t>S</w:t>
                      </w:r>
                    </w:p>
                  </w:txbxContent>
                </v:textbox>
              </v:rect>
            </w:pict>
          </mc:Fallback>
        </mc:AlternateContent>
      </w:r>
      <w:r>
        <w:rPr>
          <w:rFonts w:ascii="Times New Roman" w:hAnsi="Times New Roman" w:cs="Times New Roman"/>
          <w:b/>
          <w:noProof/>
          <w:sz w:val="28"/>
        </w:rPr>
        <mc:AlternateContent>
          <mc:Choice Requires="wps">
            <w:drawing>
              <wp:anchor distT="0" distB="0" distL="0" distR="0" simplePos="0" relativeHeight="37" behindDoc="0" locked="0" layoutInCell="1" allowOverlap="1">
                <wp:simplePos x="0" y="0"/>
                <wp:positionH relativeFrom="column">
                  <wp:posOffset>3124200</wp:posOffset>
                </wp:positionH>
                <wp:positionV relativeFrom="paragraph">
                  <wp:posOffset>212090</wp:posOffset>
                </wp:positionV>
                <wp:extent cx="428625" cy="266700"/>
                <wp:effectExtent l="0" t="19050" r="47625" b="38100"/>
                <wp:wrapNone/>
                <wp:docPr id="1042" name="Right Arrow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625" cy="266700"/>
                        </a:xfrm>
                        <a:prstGeom prst="right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1042" type="#_x0000_t13" adj="14880,5400," fillcolor="#ffd966" style="position:absolute;margin-left:246.0pt;margin-top:16.7pt;width:33.75pt;height:21.0pt;z-index:37;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r>
        <w:rPr>
          <w:rFonts w:ascii="Times New Roman" w:hAnsi="Times New Roman" w:cs="Times New Roman"/>
          <w:noProof/>
          <w:sz w:val="24"/>
        </w:rPr>
        <mc:AlternateContent>
          <mc:Choice Requires="wps">
            <w:drawing>
              <wp:anchor distT="0" distB="0" distL="0" distR="0" simplePos="0" relativeHeight="33" behindDoc="0" locked="0" layoutInCell="1" allowOverlap="1">
                <wp:simplePos x="0" y="0"/>
                <wp:positionH relativeFrom="column">
                  <wp:posOffset>2009140</wp:posOffset>
                </wp:positionH>
                <wp:positionV relativeFrom="paragraph">
                  <wp:posOffset>12065</wp:posOffset>
                </wp:positionV>
                <wp:extent cx="1095375" cy="666750"/>
                <wp:effectExtent l="0" t="0" r="28575" b="19050"/>
                <wp:wrapNone/>
                <wp:docPr id="10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666750"/>
                        </a:xfrm>
                        <a:prstGeom prst="rect">
                          <a:avLst/>
                        </a:prstGeom>
                        <a:gradFill flip="none" rotWithShape="1">
                          <a:gsLst>
                            <a:gs pos="0">
                              <a:srgbClr val="F5BBA2"/>
                            </a:gs>
                            <a:gs pos="50000">
                              <a:srgbClr val="F4B093"/>
                            </a:gs>
                            <a:gs pos="100000">
                              <a:srgbClr val="F5A37D"/>
                            </a:gs>
                          </a:gsLst>
                          <a:lin ang="5400000" scaled="0"/>
                        </a:gradFill>
                        <a:ln w="6350" cap="flat" cmpd="sng">
                          <a:solidFill>
                            <a:srgbClr val="ED7D31"/>
                          </a:solidFill>
                          <a:prstDash val="solid"/>
                          <a:miter/>
                          <a:headEnd/>
                          <a:tailEnd/>
                        </a:ln>
                      </wps:spPr>
                      <wps:txbx>
                        <w:txbxContent>
                          <w:p w:rsidR="004E4DF6" w:rsidRDefault="00034E7C">
                            <w:pPr>
                              <w:rPr>
                                <w:rFonts w:ascii="Times New Roman" w:hAnsi="Times New Roman" w:cs="Times New Roman"/>
                                <w:sz w:val="24"/>
                              </w:rPr>
                            </w:pPr>
                            <w:r>
                              <w:rPr>
                                <w:rFonts w:ascii="Times New Roman" w:hAnsi="Times New Roman" w:cs="Times New Roman"/>
                                <w:sz w:val="24"/>
                              </w:rPr>
                              <w:t>ACCOUNTIG SYSTEM</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43" stroked="t" style="position:absolute;margin-left:158.2pt;margin-top:0.95pt;width:86.25pt;height:52.5pt;z-index:33;mso-position-horizontal-relative:text;mso-position-vertical-relative:text;mso-width-percent:0;mso-height-percent:0;mso-width-relative:margin;mso-height-relative:margin;mso-wrap-distance-left:0.0pt;mso-wrap-distance-right:0.0pt;visibility:visible;v-text-anchor:middle;">
                <v:stroke joinstyle="miter" color="#ed7d31" weight="0.5pt"/>
                <v:fill color2="#f5a37d" rotate="true" method="any" color="#f5bba2" focus="100%" type="gradient" colors="0f #f5bba2;32768f #f4b093;1 #f5a37d;">
                  <o:fill v:ext="view" type="gradientUnscaled"/>
                </v:fill>
                <v:textbox inset="7.2pt,3.6pt,7.2pt,3.6pt">
                  <w:txbxContent>
                    <w:p>
                      <w:pPr>
                        <w:pStyle w:val="style0"/>
                        <w:rPr>
                          <w:rFonts w:ascii="Times New Roman" w:cs="Times New Roman" w:hAnsi="Times New Roman"/>
                          <w:sz w:val="24"/>
                        </w:rPr>
                      </w:pPr>
                      <w:r>
                        <w:rPr>
                          <w:rFonts w:ascii="Times New Roman" w:cs="Times New Roman" w:hAnsi="Times New Roman"/>
                          <w:sz w:val="24"/>
                        </w:rPr>
                        <w:t>ACCOUNTIG SYSTEM</w:t>
                      </w:r>
                    </w:p>
                  </w:txbxContent>
                </v:textbox>
              </v:rect>
            </w:pict>
          </mc:Fallback>
        </mc:AlternateContent>
      </w:r>
      <w:r>
        <w:rPr>
          <w:rFonts w:ascii="Times New Roman" w:hAnsi="Times New Roman" w:cs="Times New Roman"/>
          <w:b/>
          <w:noProof/>
          <w:sz w:val="28"/>
        </w:rPr>
        <mc:AlternateContent>
          <mc:Choice Requires="wps">
            <w:drawing>
              <wp:anchor distT="0" distB="0" distL="0" distR="0" simplePos="0" relativeHeight="36" behindDoc="0" locked="0" layoutInCell="1" allowOverlap="1">
                <wp:simplePos x="0" y="0"/>
                <wp:positionH relativeFrom="column">
                  <wp:posOffset>1152525</wp:posOffset>
                </wp:positionH>
                <wp:positionV relativeFrom="paragraph">
                  <wp:posOffset>183515</wp:posOffset>
                </wp:positionV>
                <wp:extent cx="847725" cy="323850"/>
                <wp:effectExtent l="0" t="19050" r="47625" b="38100"/>
                <wp:wrapNone/>
                <wp:docPr id="1044" name="Right Arrow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323850"/>
                        </a:xfrm>
                        <a:prstGeom prst="right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1044" type="#_x0000_t13" adj="17475,5400," fillcolor="#ffd966" style="position:absolute;margin-left:90.75pt;margin-top:14.45pt;width:66.75pt;height:25.5pt;z-index:36;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p>
    <w:p w:rsidR="004E4DF6" w:rsidRDefault="004E4DF6">
      <w:pPr>
        <w:keepNext/>
        <w:keepLines/>
        <w:spacing w:before="240" w:after="0"/>
        <w:outlineLvl w:val="0"/>
        <w:rPr>
          <w:rFonts w:ascii="Times New Roman" w:eastAsia="SimSun" w:hAnsi="Times New Roman" w:cs="Times New Roman"/>
          <w:b/>
          <w:color w:val="2E74B5"/>
          <w:sz w:val="28"/>
          <w:szCs w:val="32"/>
        </w:rPr>
      </w:pPr>
    </w:p>
    <w:bookmarkStart w:id="19" w:name="_Toc89070356"/>
    <w:p w:rsidR="004E4DF6" w:rsidRDefault="00034E7C">
      <w:pPr>
        <w:keepNext/>
        <w:keepLines/>
        <w:spacing w:before="240" w:after="0"/>
        <w:outlineLvl w:val="0"/>
        <w:rPr>
          <w:rFonts w:ascii="Times New Roman" w:eastAsia="SimSun" w:hAnsi="Times New Roman" w:cs="Times New Roman"/>
          <w:b/>
          <w:color w:val="2E74B5"/>
          <w:sz w:val="28"/>
          <w:szCs w:val="32"/>
        </w:rPr>
      </w:pPr>
      <w:r>
        <w:rPr>
          <w:rFonts w:ascii="Times New Roman" w:eastAsia="SimSun" w:hAnsi="Times New Roman" w:cs="Times New Roman"/>
          <w:b/>
          <w:noProof/>
          <w:color w:val="2E74B5"/>
          <w:sz w:val="28"/>
          <w:szCs w:val="32"/>
        </w:rPr>
        <mc:AlternateContent>
          <mc:Choice Requires="wps">
            <w:drawing>
              <wp:anchor distT="0" distB="0" distL="0" distR="0" simplePos="0" relativeHeight="28" behindDoc="0" locked="0" layoutInCell="1" allowOverlap="1">
                <wp:simplePos x="0" y="0"/>
                <wp:positionH relativeFrom="column">
                  <wp:posOffset>393405</wp:posOffset>
                </wp:positionH>
                <wp:positionV relativeFrom="paragraph">
                  <wp:posOffset>119232</wp:posOffset>
                </wp:positionV>
                <wp:extent cx="342900" cy="378342"/>
                <wp:effectExtent l="19050" t="0" r="19050" b="41275"/>
                <wp:wrapNone/>
                <wp:docPr id="1045" name="Down Arrow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378342"/>
                        </a:xfrm>
                        <a:prstGeom prst="down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1045" type="#_x0000_t67" adj="11812,5400," fillcolor="#ffd966" style="position:absolute;margin-left:30.98pt;margin-top:9.39pt;width:27.0pt;height:29.79pt;z-index:28;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bookmarkEnd w:id="19"/>
    </w:p>
    <w:bookmarkStart w:id="20" w:name="_Toc89070357"/>
    <w:p w:rsidR="004E4DF6" w:rsidRDefault="00034E7C">
      <w:pPr>
        <w:keepNext/>
        <w:keepLines/>
        <w:spacing w:before="240" w:after="0"/>
        <w:outlineLvl w:val="0"/>
        <w:rPr>
          <w:rFonts w:ascii="Times New Roman" w:eastAsia="SimSun" w:hAnsi="Times New Roman" w:cs="Times New Roman"/>
          <w:b/>
          <w:color w:val="2E74B5"/>
          <w:sz w:val="28"/>
          <w:szCs w:val="32"/>
        </w:rPr>
      </w:pPr>
      <w:r>
        <w:rPr>
          <w:rFonts w:ascii="Calibri Light" w:eastAsia="SimSun" w:hAnsi="Calibri Light"/>
          <w:noProof/>
          <w:color w:val="2E74B5"/>
          <w:sz w:val="32"/>
          <w:szCs w:val="32"/>
        </w:rPr>
        <mc:AlternateContent>
          <mc:Choice Requires="wps">
            <w:drawing>
              <wp:anchor distT="0" distB="0" distL="0" distR="0" simplePos="0" relativeHeight="25" behindDoc="0" locked="0" layoutInCell="1" allowOverlap="1">
                <wp:simplePos x="0" y="0"/>
                <wp:positionH relativeFrom="column">
                  <wp:posOffset>6867</wp:posOffset>
                </wp:positionH>
                <wp:positionV relativeFrom="paragraph">
                  <wp:posOffset>126408</wp:posOffset>
                </wp:positionV>
                <wp:extent cx="1114425" cy="1228725"/>
                <wp:effectExtent l="0" t="0" r="28575" b="28575"/>
                <wp:wrapNone/>
                <wp:docPr id="104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4425" cy="1228725"/>
                        </a:xfrm>
                        <a:prstGeom prst="rect">
                          <a:avLst/>
                        </a:prstGeom>
                        <a:gradFill flip="none" rotWithShape="1">
                          <a:gsLst>
                            <a:gs pos="0">
                              <a:srgbClr val="AFC9E9"/>
                            </a:gs>
                            <a:gs pos="50000">
                              <a:srgbClr val="A1C0E3"/>
                            </a:gs>
                            <a:gs pos="100000">
                              <a:srgbClr val="90B7E3"/>
                            </a:gs>
                          </a:gsLst>
                          <a:lin ang="5400000" scaled="0"/>
                        </a:gradFill>
                        <a:ln w="6350" cap="flat" cmpd="sng">
                          <a:solidFill>
                            <a:srgbClr val="5B9BD5"/>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Financial Statement, Tax Special Regulatory, and Management Report</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46" stroked="t" style="position:absolute;margin-left:0.54pt;margin-top:9.95pt;width:87.75pt;height:96.75pt;z-index:25;mso-position-horizontal-relative:text;mso-position-vertical-relative:text;mso-width-percent:0;mso-height-percent:0;mso-width-relative:margin;mso-height-relative:margin;mso-wrap-distance-left:0.0pt;mso-wrap-distance-right:0.0pt;visibility:visible;v-text-anchor:middle;">
                <v:stroke joinstyle="miter" color="#5b9bd5" weight="0.5pt"/>
                <v:fill color2="#90b7e3" rotate="true" method="any" color="#afc9e9" focus="100%" type="gradient" colors="0f #afc9e9;32768f #a1c0e3;1 #90b7e3;">
                  <o:fill v:ext="view" type="gradientUnscaled"/>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Financial Statement, Tax Special Regulatory, and Management Report</w:t>
                      </w:r>
                    </w:p>
                  </w:txbxContent>
                </v:textbox>
              </v:rect>
            </w:pict>
          </mc:Fallback>
        </mc:AlternateContent>
      </w:r>
      <w:bookmarkEnd w:id="20"/>
    </w:p>
    <w:bookmarkStart w:id="21" w:name="_Toc89070358"/>
    <w:p w:rsidR="004E4DF6" w:rsidRDefault="00034E7C">
      <w:pPr>
        <w:keepNext/>
        <w:keepLines/>
        <w:spacing w:before="240" w:after="0"/>
        <w:outlineLvl w:val="0"/>
        <w:rPr>
          <w:rFonts w:ascii="Times New Roman" w:eastAsia="SimSun" w:hAnsi="Times New Roman" w:cs="Times New Roman"/>
          <w:b/>
          <w:color w:val="2E74B5"/>
          <w:sz w:val="28"/>
          <w:szCs w:val="32"/>
        </w:rPr>
      </w:pPr>
      <w:r>
        <w:rPr>
          <w:rFonts w:ascii="Calibri Light" w:eastAsia="SimSun" w:hAnsi="Calibri Light"/>
          <w:noProof/>
          <w:color w:val="2E74B5"/>
          <w:sz w:val="32"/>
          <w:szCs w:val="32"/>
        </w:rPr>
        <mc:AlternateContent>
          <mc:Choice Requires="wps">
            <w:drawing>
              <wp:anchor distT="0" distB="0" distL="0" distR="0" simplePos="0" relativeHeight="31" behindDoc="0" locked="0" layoutInCell="1" allowOverlap="1">
                <wp:simplePos x="0" y="0"/>
                <wp:positionH relativeFrom="column">
                  <wp:posOffset>3147237</wp:posOffset>
                </wp:positionH>
                <wp:positionV relativeFrom="paragraph">
                  <wp:posOffset>44568</wp:posOffset>
                </wp:positionV>
                <wp:extent cx="2349795" cy="701749"/>
                <wp:effectExtent l="0" t="0" r="12700" b="22225"/>
                <wp:wrapNone/>
                <wp:docPr id="104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795" cy="701749"/>
                        </a:xfrm>
                        <a:prstGeom prst="rect">
                          <a:avLst/>
                        </a:prstGeom>
                        <a:solidFill>
                          <a:srgbClr val="00B0F0"/>
                        </a:solidFill>
                        <a:ln w="12700" cap="flat" cmpd="sng">
                          <a:solidFill>
                            <a:srgbClr val="70AD47"/>
                          </a:solidFill>
                          <a:prstDash val="solid"/>
                          <a:miter/>
                          <a:headEnd/>
                          <a:tailEnd/>
                        </a:ln>
                      </wps:spPr>
                      <wps:txbx>
                        <w:txbxContent>
                          <w:p w:rsidR="004E4DF6" w:rsidRDefault="00034E7C">
                            <w:pPr>
                              <w:jc w:val="center"/>
                            </w:pPr>
                            <w:r>
                              <w:rPr>
                                <w:rFonts w:ascii="Times New Roman" w:hAnsi="Times New Roman" w:cs="Times New Roman"/>
                                <w:sz w:val="24"/>
                              </w:rPr>
                              <w:t>INVESTING, PROVIDING LOANS, ACCESSING TAXES, NEGOTIATING LABOUR, AND ESTABLISHING</w:t>
                            </w:r>
                            <w:r>
                              <w:rPr>
                                <w:sz w:val="24"/>
                              </w:rPr>
                              <w:t xml:space="preserve"> </w:t>
                            </w:r>
                            <w:r>
                              <w:t xml:space="preserve">BUDGETS. </w:t>
                            </w:r>
                          </w:p>
                          <w:p w:rsidR="004E4DF6" w:rsidRDefault="00034E7C">
                            <w:pPr>
                              <w:jc w:val="center"/>
                            </w:pPr>
                            <w:r>
                              <w:rPr>
                                <w:noProof/>
                              </w:rPr>
                              <w:drawing>
                                <wp:inline distT="0" distB="0" distL="0" distR="0">
                                  <wp:extent cx="5753100" cy="4867275"/>
                                  <wp:effectExtent l="0" t="0" r="0" b="9525"/>
                                  <wp:docPr id="2049" name="Picture 24" descr="https://html.scribdassets.com/20ucez0u9s5481yv/images/25-29b8ae1db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4"/>
                                          <pic:cNvPicPr/>
                                        </pic:nvPicPr>
                                        <pic:blipFill>
                                          <a:blip r:embed="rId20" cstate="print"/>
                                          <a:srcRect/>
                                          <a:stretch/>
                                        </pic:blipFill>
                                        <pic:spPr>
                                          <a:xfrm>
                                            <a:off x="0" y="0"/>
                                            <a:ext cx="5753100" cy="4867275"/>
                                          </a:xfrm>
                                          <a:prstGeom prst="rect">
                                            <a:avLst/>
                                          </a:prstGeom>
                                          <a:ln>
                                            <a:noFill/>
                                          </a:ln>
                                        </pic:spPr>
                                      </pic:pic>
                                    </a:graphicData>
                                  </a:graphic>
                                </wp:inline>
                              </w:drawing>
                            </w:r>
                          </w:p>
                          <w:p w:rsidR="004E4DF6" w:rsidRDefault="004E4DF6">
                            <w:pPr>
                              <w:jc w:val="center"/>
                              <w:rPr>
                                <w:rFonts w:ascii="Times New Roman" w:hAnsi="Times New Roman" w:cs="Times New Roman"/>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47" fillcolor="#00b0f0" stroked="t" style="position:absolute;margin-left:247.81pt;margin-top:3.51pt;width:185.02pt;height:55.26pt;z-index:31;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rPr>
                          <w:rFonts w:ascii="Times New Roman" w:cs="Times New Roman" w:hAnsi="Times New Roman"/>
                          <w:sz w:val="24"/>
                        </w:rPr>
                        <w:t>INVESTING, PROVIDING LOANS, ACCESSING TAXES, NEGOTIATING LABOUR, AND ESTABLISHING</w:t>
                      </w:r>
                      <w:r>
                        <w:rPr>
                          <w:sz w:val="24"/>
                        </w:rPr>
                        <w:t xml:space="preserve"> </w:t>
                      </w:r>
                      <w:r>
                        <w:t xml:space="preserve">BUDGETS. </w:t>
                      </w:r>
                    </w:p>
                    <w:p>
                      <w:pPr>
                        <w:pStyle w:val="style0"/>
                        <w:jc w:val="center"/>
                        <w:rPr/>
                      </w:pPr>
                      <w:r>
                        <w:rPr>
                          <w:noProof/>
                        </w:rPr>
                        <w:drawing>
                          <wp:inline distL="0" distT="0" distB="0" distR="0">
                            <wp:extent cx="5753100" cy="4867275"/>
                            <wp:effectExtent l="0" t="0" r="0" b="9525"/>
                            <wp:docPr id="2049" name="Picture 24" descr="https://html.scribdassets.com/20ucez0u9s5481yv/images/25-29b8ae1db0.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4"/>
                                    <pic:cNvPicPr/>
                                  </pic:nvPicPr>
                                  <pic:blipFill>
                                    <a:blip r:embed="rId21" cstate="print"/>
                                    <a:srcRect l="0" t="0" r="0" b="0"/>
                                    <a:stretch/>
                                  </pic:blipFill>
                                  <pic:spPr>
                                    <a:xfrm rot="0">
                                      <a:off x="0" y="0"/>
                                      <a:ext cx="5753100" cy="4867275"/>
                                    </a:xfrm>
                                    <a:prstGeom prst="rect"/>
                                    <a:ln>
                                      <a:noFill/>
                                    </a:ln>
                                  </pic:spPr>
                                </pic:pic>
                              </a:graphicData>
                            </a:graphic>
                          </wp:inline>
                        </w:drawing>
                      </w:r>
                    </w:p>
                    <w:p>
                      <w:pPr>
                        <w:pStyle w:val="style0"/>
                        <w:jc w:val="center"/>
                        <w:rPr>
                          <w:rFonts w:ascii="Times New Roman" w:cs="Times New Roman" w:hAnsi="Times New Roman"/>
                        </w:rPr>
                      </w:pPr>
                    </w:p>
                  </w:txbxContent>
                </v:textbox>
              </v:rect>
            </w:pict>
          </mc:Fallback>
        </mc:AlternateContent>
      </w:r>
      <w:r>
        <w:rPr>
          <w:rFonts w:ascii="Calibri Light" w:eastAsia="SimSun" w:hAnsi="Calibri Light"/>
          <w:noProof/>
          <w:color w:val="2E74B5"/>
          <w:sz w:val="32"/>
          <w:szCs w:val="32"/>
        </w:rPr>
        <mc:AlternateContent>
          <mc:Choice Requires="wps">
            <w:drawing>
              <wp:anchor distT="0" distB="0" distL="0" distR="0" simplePos="0" relativeHeight="32" behindDoc="0" locked="0" layoutInCell="1" allowOverlap="1">
                <wp:simplePos x="0" y="0"/>
                <wp:positionH relativeFrom="column">
                  <wp:posOffset>1121514</wp:posOffset>
                </wp:positionH>
                <wp:positionV relativeFrom="paragraph">
                  <wp:posOffset>171243</wp:posOffset>
                </wp:positionV>
                <wp:extent cx="1962149" cy="390525"/>
                <wp:effectExtent l="0" t="19050" r="38100" b="47625"/>
                <wp:wrapNone/>
                <wp:docPr id="1048" name="Right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49" cy="390525"/>
                        </a:xfrm>
                        <a:prstGeom prst="rightArrow">
                          <a:avLst/>
                        </a:prstGeom>
                        <a:solidFill>
                          <a:srgbClr val="FFD966"/>
                        </a:solidFill>
                        <a:ln w="12700" cap="flat" cmpd="sng">
                          <a:solidFill>
                            <a:srgbClr val="42719B"/>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1048" type="#_x0000_t13" adj="19451,5400," fillcolor="#ffd966" style="position:absolute;margin-left:88.31pt;margin-top:13.48pt;width:154.5pt;height:30.75pt;z-index:32;mso-position-horizontal-relative:text;mso-position-vertical-relative:text;mso-width-percent:0;mso-height-percent:0;mso-width-relative:margin;mso-height-relative:margin;mso-wrap-distance-left:0.0pt;mso-wrap-distance-right:0.0pt;visibility:visible;">
                <v:stroke joinstyle="miter" color="#42719b" weight="1.0pt"/>
                <v:fill/>
              </v:shape>
            </w:pict>
          </mc:Fallback>
        </mc:AlternateContent>
      </w:r>
      <w:bookmarkEnd w:id="21"/>
    </w:p>
    <w:p w:rsidR="004E4DF6" w:rsidRDefault="004E4DF6">
      <w:pPr>
        <w:keepNext/>
        <w:keepLines/>
        <w:spacing w:before="240" w:after="0"/>
        <w:outlineLvl w:val="0"/>
        <w:rPr>
          <w:rFonts w:ascii="Times New Roman" w:eastAsia="SimSun" w:hAnsi="Times New Roman" w:cs="Times New Roman"/>
          <w:b/>
          <w:color w:val="2E74B5"/>
          <w:sz w:val="28"/>
          <w:szCs w:val="32"/>
        </w:rPr>
      </w:pPr>
    </w:p>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sz w:val="28"/>
        </w:rPr>
      </w:pPr>
      <w:r>
        <w:rPr>
          <w:rFonts w:ascii="Times New Roman" w:hAnsi="Times New Roman" w:cs="Times New Roman"/>
          <w:sz w:val="24"/>
        </w:rPr>
        <w:t xml:space="preserve">As can be seen in the figure, accounting is a strategy of presenting financial information to directors, shareholders and investors, personnel, lenders, and the government. Managers use </w:t>
      </w:r>
      <w:r>
        <w:rPr>
          <w:rFonts w:ascii="Times New Roman" w:hAnsi="Times New Roman" w:cs="Times New Roman"/>
          <w:sz w:val="24"/>
        </w:rPr>
        <w:lastRenderedPageBreak/>
        <w:t>accounting data to enable them in decision-making and control activities. Shareholders need accounting information to determine the value of the stock and the revenue received through their stock ownership.</w:t>
      </w:r>
      <w:r>
        <w:t xml:space="preserve"> </w:t>
      </w:r>
      <w:r>
        <w:rPr>
          <w:rFonts w:ascii="Times New Roman" w:hAnsi="Times New Roman" w:cs="Times New Roman"/>
          <w:sz w:val="24"/>
        </w:rPr>
        <w:t>Accounting information is required to verify the ability of a firm to meet the financial obligations of creditors and capitalists.</w:t>
      </w:r>
      <w:r>
        <w:t xml:space="preserve"> </w:t>
      </w:r>
      <w:r>
        <w:rPr>
          <w:rFonts w:ascii="Times New Roman" w:hAnsi="Times New Roman" w:cs="Times New Roman"/>
          <w:sz w:val="24"/>
        </w:rPr>
        <w:t>Moreover, accounting information is required to ensure the efficiency of the firm to meet the wage demand of the workers and to avoid redundancy.</w:t>
      </w:r>
      <w:r>
        <w:t xml:space="preserve"> </w:t>
      </w:r>
      <w:r>
        <w:rPr>
          <w:rFonts w:ascii="Times New Roman" w:hAnsi="Times New Roman" w:cs="Times New Roman"/>
          <w:sz w:val="24"/>
        </w:rPr>
        <w:t>Accounting data, such as sales activities, profitability acquisitions, securities, dividends, and the proportion of earnings extracted through tax, are collected by government agencies as needed.</w:t>
      </w:r>
    </w:p>
    <w:p w:rsidR="004E4DF6" w:rsidRDefault="004E4DF6">
      <w:pPr>
        <w:rPr>
          <w:rFonts w:ascii="Times New Roman" w:hAnsi="Times New Roman" w:cs="Times New Roman"/>
          <w:sz w:val="24"/>
        </w:rPr>
      </w:pPr>
    </w:p>
    <w:p w:rsidR="004E4DF6" w:rsidRDefault="00034E7C">
      <w:pPr>
        <w:rPr>
          <w:rFonts w:ascii="Times New Roman" w:hAnsi="Times New Roman" w:cs="Times New Roman"/>
          <w:sz w:val="24"/>
        </w:rPr>
      </w:pPr>
      <w:r>
        <w:rPr>
          <w:rFonts w:ascii="Times New Roman" w:hAnsi="Times New Roman" w:cs="Times New Roman"/>
          <w:sz w:val="24"/>
        </w:rPr>
        <w:t>Different users can be divided into two categories based on the use of accounting information:</w:t>
      </w:r>
    </w:p>
    <w:p w:rsidR="004E4DF6" w:rsidRDefault="00034E7C">
      <w:pPr>
        <w:numPr>
          <w:ilvl w:val="0"/>
          <w:numId w:val="24"/>
        </w:numPr>
        <w:spacing w:line="300" w:lineRule="auto"/>
        <w:contextualSpacing/>
        <w:rPr>
          <w:rFonts w:ascii="Times New Roman" w:eastAsia="SimSun" w:hAnsi="Times New Roman" w:cs="Times New Roman"/>
          <w:sz w:val="24"/>
          <w:szCs w:val="21"/>
        </w:rPr>
      </w:pPr>
      <w:r>
        <w:rPr>
          <w:rFonts w:ascii="Times New Roman" w:eastAsia="SimSun" w:hAnsi="Times New Roman" w:cs="Times New Roman"/>
          <w:sz w:val="24"/>
          <w:szCs w:val="21"/>
        </w:rPr>
        <w:t>Internal users</w:t>
      </w:r>
    </w:p>
    <w:p w:rsidR="004E4DF6" w:rsidRDefault="00034E7C">
      <w:pPr>
        <w:numPr>
          <w:ilvl w:val="0"/>
          <w:numId w:val="24"/>
        </w:numPr>
        <w:spacing w:line="300" w:lineRule="auto"/>
        <w:contextualSpacing/>
        <w:rPr>
          <w:rFonts w:ascii="Times New Roman" w:eastAsia="SimSun" w:hAnsi="Times New Roman" w:cs="Times New Roman"/>
          <w:sz w:val="24"/>
          <w:szCs w:val="21"/>
        </w:rPr>
      </w:pPr>
      <w:r>
        <w:rPr>
          <w:rFonts w:ascii="Times New Roman" w:eastAsia="SimSun" w:hAnsi="Times New Roman" w:cs="Times New Roman"/>
          <w:sz w:val="24"/>
          <w:szCs w:val="21"/>
        </w:rPr>
        <w:t>External users</w:t>
      </w:r>
    </w:p>
    <w:p w:rsidR="004E4DF6" w:rsidRDefault="00034E7C">
      <w:pPr>
        <w:rPr>
          <w:rFonts w:ascii="Times New Roman" w:hAnsi="Times New Roman" w:cs="Times New Roman"/>
          <w:sz w:val="24"/>
        </w:rPr>
      </w:pPr>
      <w:r>
        <w:rPr>
          <w:rFonts w:ascii="Times New Roman" w:hAnsi="Times New Roman" w:cs="Times New Roman"/>
          <w:sz w:val="24"/>
        </w:rPr>
        <w:t>A wide range of users, both internal and external, assume that they need information for a variety of purposes.</w:t>
      </w:r>
      <w:r>
        <w:t xml:space="preserve"> </w:t>
      </w:r>
      <w:r>
        <w:rPr>
          <w:rFonts w:ascii="Times New Roman" w:hAnsi="Times New Roman" w:cs="Times New Roman"/>
          <w:sz w:val="24"/>
        </w:rPr>
        <w:t>They further assume that the type of accounting information varies according to their needs. However, throughout many organizations, accounting information seems to be the most significant.</w:t>
      </w:r>
    </w:p>
    <w:p w:rsidR="004E4DF6" w:rsidRDefault="004E4DF6">
      <w:pPr>
        <w:keepNext/>
        <w:keepLines/>
        <w:spacing w:before="240" w:after="0"/>
        <w:jc w:val="both"/>
        <w:outlineLvl w:val="0"/>
        <w:rPr>
          <w:rFonts w:ascii="Times New Roman" w:eastAsia="SimSun" w:hAnsi="Times New Roman" w:cs="Times New Roman"/>
          <w:b/>
          <w:color w:val="2E74B5"/>
          <w:sz w:val="28"/>
          <w:szCs w:val="32"/>
        </w:rPr>
      </w:pP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22" w:name="_Toc89070359"/>
      <w:r>
        <w:rPr>
          <w:rFonts w:ascii="Times New Roman" w:eastAsia="SimSun" w:hAnsi="Times New Roman" w:cs="Times New Roman"/>
          <w:b/>
          <w:color w:val="2E74B5"/>
          <w:sz w:val="28"/>
          <w:szCs w:val="32"/>
        </w:rPr>
        <w:t>2.5 Accounting Information Tools for the Decision-Making Process</w:t>
      </w:r>
      <w:bookmarkEnd w:id="22"/>
    </w:p>
    <w:p w:rsidR="004E4DF6" w:rsidRDefault="004E4DF6">
      <w:pPr>
        <w:rPr>
          <w:rFonts w:ascii="Times New Roman" w:hAnsi="Times New Roman" w:cs="Times New Roman"/>
          <w:b/>
          <w:sz w:val="24"/>
        </w:rPr>
      </w:pP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Balance sheet</w:t>
      </w:r>
    </w:p>
    <w:p w:rsidR="004E4DF6" w:rsidRDefault="00034E7C">
      <w:pPr>
        <w:jc w:val="both"/>
        <w:rPr>
          <w:rFonts w:ascii="Times New Roman" w:hAnsi="Times New Roman" w:cs="Times New Roman"/>
          <w:sz w:val="24"/>
        </w:rPr>
      </w:pPr>
      <w:r>
        <w:rPr>
          <w:rFonts w:ascii="Times New Roman" w:hAnsi="Times New Roman" w:cs="Times New Roman"/>
          <w:sz w:val="24"/>
        </w:rPr>
        <w:t>An organization's assets, liabilities, and shareholders' equity are reviewed in a balance sheet.</w:t>
      </w:r>
      <w:r>
        <w:t xml:space="preserve"> </w:t>
      </w:r>
      <w:r>
        <w:rPr>
          <w:rFonts w:ascii="Times New Roman" w:hAnsi="Times New Roman" w:cs="Times New Roman"/>
          <w:sz w:val="24"/>
        </w:rPr>
        <w:t>It's also called a total value statement or cash flow statement. Users of balance sheets can see if their organization has a positive net worth, sufficient cash, and quick assets.</w:t>
      </w:r>
      <w:r>
        <w:t xml:space="preserve"> </w:t>
      </w:r>
      <w:r>
        <w:rPr>
          <w:rFonts w:ascii="Times New Roman" w:hAnsi="Times New Roman" w:cs="Times New Roman"/>
          <w:sz w:val="24"/>
        </w:rPr>
        <w:t>Because the balance sheet records every transaction that has occurred since the company's inception.</w:t>
      </w: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 xml:space="preserve"> Income statement</w:t>
      </w:r>
    </w:p>
    <w:p w:rsidR="004E4DF6" w:rsidRDefault="00034E7C">
      <w:pPr>
        <w:jc w:val="both"/>
        <w:rPr>
          <w:rFonts w:ascii="Times New Roman" w:hAnsi="Times New Roman" w:cs="Times New Roman"/>
          <w:sz w:val="24"/>
        </w:rPr>
      </w:pPr>
      <w:r>
        <w:rPr>
          <w:rFonts w:ascii="Times New Roman" w:hAnsi="Times New Roman" w:cs="Times New Roman"/>
          <w:sz w:val="24"/>
        </w:rPr>
        <w:t xml:space="preserve">A comprehensive income statement indicates how much income a company has made during a specific period. The structure comprises a total profit calculation, followed by a section on operating income. It earns revenue through operations. Net income is calculated by combining one-time or special source revenue or expenses with operating income or loss. Total profit is calculated by subtracting the revenue from the cost of products sold by a company to determine the cost of producing a product or service. It demonstrates how effectively the corporation can profit from its output. Many other costs, including as cost of goods sold, equipment overhead, and depreciation, are factored into operating income. This is crucial when establishing a company's underlying profitability, especially when compared to past companies or competitors in the same industry. Indicates that operating income is increasing in a positive way. </w:t>
      </w:r>
    </w:p>
    <w:p w:rsidR="004E4DF6" w:rsidRDefault="004E4DF6">
      <w:pPr>
        <w:jc w:val="both"/>
        <w:rPr>
          <w:rFonts w:ascii="Times New Roman" w:hAnsi="Times New Roman" w:cs="Times New Roman"/>
          <w:b/>
          <w:sz w:val="24"/>
        </w:rPr>
      </w:pPr>
    </w:p>
    <w:p w:rsidR="004E4DF6" w:rsidRDefault="00034E7C">
      <w:pPr>
        <w:jc w:val="both"/>
        <w:rPr>
          <w:rFonts w:ascii="Times New Roman" w:hAnsi="Times New Roman" w:cs="Times New Roman"/>
          <w:color w:val="000000"/>
          <w:sz w:val="24"/>
        </w:rPr>
      </w:pPr>
      <w:r>
        <w:rPr>
          <w:rFonts w:ascii="Times New Roman" w:hAnsi="Times New Roman" w:cs="Times New Roman"/>
          <w:b/>
          <w:sz w:val="24"/>
        </w:rPr>
        <w:t xml:space="preserve">    </w:t>
      </w: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lastRenderedPageBreak/>
        <w:t>Cash Flow Statement</w:t>
      </w:r>
    </w:p>
    <w:p w:rsidR="004E4DF6" w:rsidRDefault="00034E7C">
      <w:pPr>
        <w:rPr>
          <w:rFonts w:ascii="Times New Roman" w:hAnsi="Times New Roman" w:cs="Times New Roman"/>
          <w:b/>
          <w:sz w:val="24"/>
        </w:rPr>
      </w:pPr>
      <w:r>
        <w:rPr>
          <w:rFonts w:ascii="Times New Roman" w:hAnsi="Times New Roman" w:cs="Times New Roman"/>
          <w:sz w:val="24"/>
        </w:rPr>
        <w:t>The cash flow structure depicts the amount of money generated by management activities versus finance and investment. Which plays a role when making the next investment decision.</w:t>
      </w:r>
      <w:r>
        <w:rPr>
          <w:rFonts w:ascii="Times New Roman" w:hAnsi="Times New Roman" w:cs="Times New Roman"/>
          <w:b/>
          <w:sz w:val="24"/>
        </w:rPr>
        <w:t xml:space="preserve"> </w:t>
      </w: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Statements  of Retained Earnings</w:t>
      </w:r>
    </w:p>
    <w:p w:rsidR="004E4DF6" w:rsidRDefault="00034E7C">
      <w:pPr>
        <w:jc w:val="both"/>
        <w:rPr>
          <w:rFonts w:ascii="Times New Roman" w:hAnsi="Times New Roman" w:cs="Times New Roman"/>
          <w:sz w:val="24"/>
        </w:rPr>
      </w:pPr>
      <w:r>
        <w:rPr>
          <w:rFonts w:ascii="Times New Roman" w:hAnsi="Times New Roman" w:cs="Times New Roman"/>
          <w:sz w:val="24"/>
        </w:rPr>
        <w:t>A retained earnings statement represents the maintenance earnings of a company or organization for a specified period.</w:t>
      </w:r>
      <w:r>
        <w:t xml:space="preserve"> </w:t>
      </w:r>
      <w:r>
        <w:rPr>
          <w:rFonts w:ascii="Times New Roman" w:hAnsi="Times New Roman" w:cs="Times New Roman"/>
          <w:sz w:val="24"/>
        </w:rPr>
        <w:t>The beginning and ending balances of income, as well as any balancing adjustments made throughout the reporting period, are shown on these statements.</w:t>
      </w:r>
      <w:r>
        <w:rPr>
          <w:sz w:val="24"/>
        </w:rPr>
        <w:t xml:space="preserve"> </w:t>
      </w: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 xml:space="preserve">Owners' Equity Statement </w:t>
      </w:r>
    </w:p>
    <w:p w:rsidR="004E4DF6" w:rsidRDefault="00034E7C">
      <w:pPr>
        <w:jc w:val="both"/>
        <w:rPr>
          <w:rFonts w:ascii="Times New Roman" w:hAnsi="Times New Roman" w:cs="Times New Roman"/>
          <w:sz w:val="24"/>
        </w:rPr>
      </w:pPr>
      <w:r>
        <w:rPr>
          <w:rFonts w:ascii="Times New Roman" w:hAnsi="Times New Roman" w:cs="Times New Roman"/>
          <w:sz w:val="24"/>
        </w:rPr>
        <w:t>The equity section of the balance sheet is discussed in detail in the owners' equity statement. The primary purpose of this statement is to show how much revenue the company maintains.</w:t>
      </w:r>
    </w:p>
    <w:p w:rsidR="004E4DF6" w:rsidRDefault="004E4DF6">
      <w:pPr>
        <w:ind w:left="360"/>
        <w:rPr>
          <w:rFonts w:ascii="Times New Roman" w:hAnsi="Times New Roman" w:cs="Times New Roman"/>
          <w:b/>
          <w:sz w:val="24"/>
        </w:rPr>
      </w:pP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 xml:space="preserve">Accounting Policies Statement </w:t>
      </w:r>
    </w:p>
    <w:p w:rsidR="004E4DF6" w:rsidRDefault="00034E7C">
      <w:pPr>
        <w:jc w:val="both"/>
        <w:rPr>
          <w:rFonts w:ascii="Times New Roman" w:hAnsi="Times New Roman" w:cs="Times New Roman"/>
          <w:b/>
          <w:sz w:val="24"/>
        </w:rPr>
      </w:pPr>
      <w:r>
        <w:rPr>
          <w:rFonts w:ascii="Times New Roman" w:hAnsi="Times New Roman" w:cs="Times New Roman"/>
          <w:sz w:val="24"/>
        </w:rPr>
        <w:t>A company follows the specific policies and procedures outlined in the accounting policy statement to prepare its financial statements.</w:t>
      </w:r>
      <w:r>
        <w:t xml:space="preserve"> </w:t>
      </w:r>
      <w:r>
        <w:rPr>
          <w:rFonts w:ascii="Times New Roman" w:hAnsi="Times New Roman" w:cs="Times New Roman"/>
          <w:sz w:val="24"/>
        </w:rPr>
        <w:t>Accounting principles can be used to legitimize earnings.</w:t>
      </w:r>
      <w:r>
        <w:t xml:space="preserve"> </w:t>
      </w:r>
      <w:r>
        <w:rPr>
          <w:rFonts w:ascii="Times New Roman" w:hAnsi="Times New Roman" w:cs="Times New Roman"/>
          <w:sz w:val="24"/>
        </w:rPr>
        <w:t>However, company management can use convenient accounting principles for their financial reporting, such as selecting a specific inventory valuation method.</w:t>
      </w:r>
    </w:p>
    <w:p w:rsidR="004E4DF6" w:rsidRDefault="004E4DF6">
      <w:pPr>
        <w:rPr>
          <w:rFonts w:ascii="Times New Roman" w:hAnsi="Times New Roman" w:cs="Times New Roman"/>
          <w:b/>
          <w:sz w:val="24"/>
        </w:rPr>
      </w:pP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Notes on the accounts</w:t>
      </w:r>
    </w:p>
    <w:p w:rsidR="004E4DF6" w:rsidRDefault="00034E7C">
      <w:pPr>
        <w:jc w:val="both"/>
        <w:rPr>
          <w:rFonts w:ascii="Times New Roman" w:hAnsi="Times New Roman" w:cs="Times New Roman"/>
          <w:sz w:val="24"/>
        </w:rPr>
      </w:pPr>
      <w:r>
        <w:rPr>
          <w:rFonts w:ascii="Times New Roman" w:hAnsi="Times New Roman" w:cs="Times New Roman"/>
          <w:sz w:val="24"/>
        </w:rPr>
        <w:t>Details of the information provided in the accounts mentioned in the financial statements are presented in the form of notes. Accounts remain incomplete without notes.</w:t>
      </w:r>
      <w:r>
        <w:t xml:space="preserve"> </w:t>
      </w:r>
      <w:r>
        <w:rPr>
          <w:rFonts w:ascii="Times New Roman" w:hAnsi="Times New Roman" w:cs="Times New Roman"/>
          <w:sz w:val="24"/>
        </w:rPr>
        <w:t>Investors who rely on key parts of the account and ignore the notes may be at risk.</w:t>
      </w:r>
      <w:r>
        <w:t xml:space="preserve"> </w:t>
      </w:r>
    </w:p>
    <w:p w:rsidR="004E4DF6" w:rsidRDefault="004E4DF6">
      <w:pPr>
        <w:rPr>
          <w:rFonts w:ascii="Times New Roman" w:hAnsi="Times New Roman" w:cs="Times New Roman"/>
          <w:b/>
          <w:sz w:val="24"/>
        </w:rPr>
      </w:pPr>
    </w:p>
    <w:p w:rsidR="004E4DF6" w:rsidRDefault="00034E7C">
      <w:pPr>
        <w:numPr>
          <w:ilvl w:val="0"/>
          <w:numId w:val="26"/>
        </w:numPr>
        <w:spacing w:line="300" w:lineRule="auto"/>
        <w:contextualSpacing/>
        <w:rPr>
          <w:rFonts w:ascii="Times New Roman" w:eastAsia="SimSun" w:hAnsi="Times New Roman" w:cs="Times New Roman"/>
          <w:b/>
          <w:sz w:val="24"/>
          <w:szCs w:val="21"/>
        </w:rPr>
      </w:pPr>
      <w:r>
        <w:rPr>
          <w:rFonts w:ascii="Times New Roman" w:eastAsia="SimSun" w:hAnsi="Times New Roman" w:cs="Times New Roman"/>
          <w:b/>
          <w:sz w:val="24"/>
          <w:szCs w:val="21"/>
        </w:rPr>
        <w:t>The Auditor’s Reports</w:t>
      </w:r>
    </w:p>
    <w:p w:rsidR="004E4DF6" w:rsidRDefault="00034E7C">
      <w:pPr>
        <w:jc w:val="both"/>
        <w:rPr>
          <w:rFonts w:ascii="Times New Roman" w:hAnsi="Times New Roman" w:cs="Times New Roman"/>
          <w:sz w:val="24"/>
        </w:rPr>
      </w:pPr>
      <w:r>
        <w:rPr>
          <w:rFonts w:ascii="Times New Roman" w:hAnsi="Times New Roman" w:cs="Times New Roman"/>
          <w:sz w:val="24"/>
        </w:rPr>
        <w:t>An auditor's report is a company's financial statement, where auditors comment on whether it is compliant with GAAP and materially accurate. This audit report plays a vital role so it's necessary for banks, issuers, and regulators to audit the financial statements of the company. Adverse reporting means that financial statements indicate inconsistencies, misrepresentations and are not consistent with GAAP. Audit reports are occasionally included with the annual report of the company. However, determining whether a firm is well invested is not the basis of the audit report nor is it to analyze the status of the company's profit ratio. Rather, it simply provides a gauge of the financial statements' credibility.</w:t>
      </w:r>
    </w:p>
    <w:p w:rsidR="004E4DF6" w:rsidRDefault="004E4DF6">
      <w:pPr>
        <w:keepNext/>
        <w:keepLines/>
        <w:spacing w:before="240" w:after="0"/>
        <w:jc w:val="both"/>
        <w:outlineLvl w:val="0"/>
        <w:rPr>
          <w:rFonts w:ascii="Times New Roman" w:eastAsia="SimSun" w:hAnsi="Times New Roman" w:cs="Times New Roman"/>
          <w:b/>
          <w:color w:val="2E74B5"/>
          <w:sz w:val="44"/>
          <w:szCs w:val="32"/>
        </w:rPr>
      </w:pPr>
    </w:p>
    <w:p w:rsidR="004E4DF6" w:rsidRDefault="004E4DF6">
      <w:pPr>
        <w:keepNext/>
        <w:keepLines/>
        <w:spacing w:before="240" w:after="0"/>
        <w:jc w:val="both"/>
        <w:outlineLvl w:val="0"/>
        <w:rPr>
          <w:rFonts w:ascii="Times New Roman" w:eastAsia="SimSun" w:hAnsi="Times New Roman" w:cs="Times New Roman"/>
          <w:b/>
          <w:color w:val="2E74B5"/>
          <w:sz w:val="44"/>
          <w:szCs w:val="32"/>
        </w:rPr>
      </w:pPr>
    </w:p>
    <w:p w:rsidR="004E4DF6" w:rsidRDefault="00034E7C">
      <w:pPr>
        <w:rPr>
          <w:rFonts w:ascii="Times New Roman" w:eastAsia="SimSun" w:hAnsi="Times New Roman" w:cs="Times New Roman"/>
          <w:b/>
          <w:color w:val="2E74B5"/>
          <w:sz w:val="44"/>
          <w:szCs w:val="40"/>
        </w:rPr>
      </w:pPr>
      <w:r>
        <w:rPr>
          <w:rFonts w:ascii="Times New Roman" w:hAnsi="Times New Roman" w:cs="Times New Roman"/>
          <w:b/>
          <w:sz w:val="44"/>
        </w:rPr>
        <w:br w:type="page"/>
      </w:r>
    </w:p>
    <w:p w:rsidR="004E4DF6" w:rsidRDefault="00034E7C">
      <w:pPr>
        <w:keepNext/>
        <w:keepLines/>
        <w:spacing w:before="240" w:after="0"/>
        <w:jc w:val="center"/>
        <w:outlineLvl w:val="0"/>
        <w:rPr>
          <w:rFonts w:ascii="Times New Roman" w:eastAsia="SimSun" w:hAnsi="Times New Roman" w:cs="Times New Roman"/>
          <w:b/>
          <w:color w:val="2E74B5"/>
          <w:sz w:val="44"/>
          <w:szCs w:val="32"/>
        </w:rPr>
      </w:pPr>
      <w:bookmarkStart w:id="23" w:name="_Toc89070360"/>
      <w:r>
        <w:rPr>
          <w:rFonts w:ascii="Times New Roman" w:eastAsia="SimSun" w:hAnsi="Times New Roman" w:cs="Times New Roman"/>
          <w:b/>
          <w:color w:val="2E74B5"/>
          <w:sz w:val="32"/>
          <w:szCs w:val="32"/>
        </w:rPr>
        <w:lastRenderedPageBreak/>
        <w:t>CHAPTER -THREE</w:t>
      </w:r>
      <w:bookmarkEnd w:id="23"/>
    </w:p>
    <w:p w:rsidR="004E4DF6" w:rsidRDefault="00034E7C">
      <w:pPr>
        <w:keepNext/>
        <w:keepLines/>
        <w:spacing w:before="240" w:after="0"/>
        <w:jc w:val="both"/>
        <w:outlineLvl w:val="0"/>
        <w:rPr>
          <w:rFonts w:ascii="Times New Roman" w:eastAsia="SimSun" w:hAnsi="Times New Roman" w:cs="Times New Roman"/>
          <w:b/>
          <w:color w:val="2E74B5"/>
          <w:sz w:val="28"/>
          <w:szCs w:val="28"/>
        </w:rPr>
      </w:pPr>
      <w:bookmarkStart w:id="24" w:name="_Toc89070361"/>
      <w:r>
        <w:rPr>
          <w:rFonts w:ascii="Times New Roman" w:eastAsia="SimSun" w:hAnsi="Times New Roman" w:cs="Times New Roman"/>
          <w:b/>
          <w:color w:val="2E74B5"/>
          <w:sz w:val="28"/>
          <w:szCs w:val="28"/>
        </w:rPr>
        <w:t>3.0 Introduction</w:t>
      </w:r>
      <w:bookmarkEnd w:id="24"/>
    </w:p>
    <w:p w:rsidR="004E4DF6" w:rsidRDefault="00034E7C">
      <w:pPr>
        <w:jc w:val="both"/>
        <w:rPr>
          <w:rFonts w:ascii="Times New Roman" w:hAnsi="Times New Roman" w:cs="Times New Roman"/>
          <w:sz w:val="24"/>
        </w:rPr>
      </w:pPr>
      <w:r>
        <w:rPr>
          <w:rFonts w:ascii="Times New Roman" w:hAnsi="Times New Roman" w:cs="Times New Roman"/>
          <w:sz w:val="24"/>
        </w:rPr>
        <w:t>While conducting this study, this part will cover research tactics, study respondents, sample design and procedures, data sources or other data collection methods, and data analysis methods.</w:t>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25" w:name="_Toc89070362"/>
      <w:r>
        <w:rPr>
          <w:rFonts w:ascii="Times New Roman" w:eastAsia="SimSun" w:hAnsi="Times New Roman" w:cs="Times New Roman"/>
          <w:b/>
          <w:color w:val="2E74B5"/>
          <w:sz w:val="28"/>
          <w:szCs w:val="32"/>
        </w:rPr>
        <w:t>3.1 DESIGN OF THE RSEARCH AND SOURCES OF DATA</w:t>
      </w:r>
      <w:bookmarkEnd w:id="25"/>
      <w:r>
        <w:rPr>
          <w:rFonts w:ascii="Times New Roman" w:eastAsia="SimSun" w:hAnsi="Times New Roman" w:cs="Times New Roman"/>
          <w:b/>
          <w:color w:val="2E74B5"/>
          <w:sz w:val="28"/>
          <w:szCs w:val="32"/>
        </w:rPr>
        <w:t xml:space="preserve"> </w:t>
      </w:r>
    </w:p>
    <w:p w:rsidR="004E4DF6" w:rsidRDefault="00034E7C">
      <w:pPr>
        <w:jc w:val="both"/>
        <w:rPr>
          <w:rFonts w:ascii="Times New Roman" w:hAnsi="Times New Roman" w:cs="Times New Roman"/>
          <w:sz w:val="24"/>
        </w:rPr>
      </w:pPr>
      <w:r>
        <w:rPr>
          <w:rFonts w:ascii="Times New Roman" w:hAnsi="Times New Roman" w:cs="Times New Roman"/>
          <w:color w:val="000000"/>
          <w:sz w:val="24"/>
        </w:rPr>
        <w:t xml:space="preserve">A research design is a strategy for directing a researcher's study and leads to the solution of research problems. </w:t>
      </w:r>
      <w:r>
        <w:rPr>
          <w:rFonts w:ascii="Times New Roman" w:hAnsi="Times New Roman" w:cs="Times New Roman"/>
          <w:sz w:val="24"/>
        </w:rPr>
        <w:t>This is the method used to conduct a specific search. The studies were conducted through a descriptive study. A descriptive research design is appropriate for this study because the role of accounting information in decision-making is described in an organized way.</w:t>
      </w:r>
    </w:p>
    <w:p w:rsidR="004E4DF6" w:rsidRDefault="00034E7C">
      <w:pPr>
        <w:jc w:val="both"/>
        <w:rPr>
          <w:rFonts w:ascii="Times New Roman" w:hAnsi="Times New Roman" w:cs="Times New Roman"/>
          <w:b/>
          <w:color w:val="0070C0"/>
          <w:sz w:val="24"/>
        </w:rPr>
      </w:pPr>
      <w:r>
        <w:rPr>
          <w:rFonts w:ascii="Times New Roman" w:hAnsi="Times New Roman" w:cs="Times New Roman"/>
          <w:b/>
          <w:color w:val="0070C0"/>
          <w:sz w:val="24"/>
        </w:rPr>
        <w:t>SOURCES OF DATA</w:t>
      </w:r>
    </w:p>
    <w:p w:rsidR="004E4DF6" w:rsidRDefault="00034E7C">
      <w:pPr>
        <w:jc w:val="both"/>
        <w:rPr>
          <w:rFonts w:ascii="Times New Roman" w:hAnsi="Times New Roman" w:cs="Times New Roman"/>
          <w:sz w:val="24"/>
        </w:rPr>
      </w:pPr>
      <w:r>
        <w:rPr>
          <w:rFonts w:ascii="Times New Roman" w:hAnsi="Times New Roman" w:cs="Times New Roman"/>
          <w:sz w:val="24"/>
        </w:rPr>
        <w:t>For proper results of this project, both primary and secondary data sources have been used.</w:t>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26" w:name="_Toc89070363"/>
      <w:r>
        <w:rPr>
          <w:rFonts w:ascii="Times New Roman" w:eastAsia="SimSun" w:hAnsi="Times New Roman" w:cs="Times New Roman"/>
          <w:b/>
          <w:color w:val="2E74B5"/>
          <w:sz w:val="28"/>
          <w:szCs w:val="32"/>
        </w:rPr>
        <w:t>3.1.1 Primary sources</w:t>
      </w:r>
      <w:bookmarkEnd w:id="26"/>
    </w:p>
    <w:p w:rsidR="004E4DF6" w:rsidRDefault="00034E7C">
      <w:pPr>
        <w:jc w:val="both"/>
        <w:rPr>
          <w:rFonts w:ascii="Times New Roman" w:hAnsi="Times New Roman" w:cs="Times New Roman"/>
          <w:sz w:val="24"/>
        </w:rPr>
      </w:pPr>
      <w:r>
        <w:rPr>
          <w:rFonts w:ascii="Times New Roman" w:hAnsi="Times New Roman" w:cs="Times New Roman"/>
          <w:sz w:val="24"/>
        </w:rPr>
        <w:t>Preliminary information is collected through question papers. The initial data used in this method was obtained from samples taken from people working in the selected manufacturing company.</w:t>
      </w:r>
      <w:r>
        <w:t xml:space="preserve"> </w:t>
      </w:r>
      <w:r>
        <w:rPr>
          <w:rFonts w:ascii="Times New Roman" w:hAnsi="Times New Roman" w:cs="Times New Roman"/>
          <w:sz w:val="24"/>
        </w:rPr>
        <w:t>All these question papers were distributed and conducted through direct surveys.</w:t>
      </w:r>
      <w:r>
        <w:t xml:space="preserve"> </w:t>
      </w:r>
      <w:r>
        <w:rPr>
          <w:rFonts w:ascii="Times New Roman" w:hAnsi="Times New Roman" w:cs="Times New Roman"/>
          <w:sz w:val="24"/>
        </w:rPr>
        <w:t>This leads to the achievement of more balanced research results and conclusions.</w:t>
      </w:r>
    </w:p>
    <w:p w:rsidR="004E4DF6" w:rsidRDefault="00034E7C">
      <w:pPr>
        <w:jc w:val="both"/>
        <w:rPr>
          <w:rFonts w:ascii="Times New Roman" w:hAnsi="Times New Roman" w:cs="Times New Roman"/>
          <w:color w:val="0070C0"/>
          <w:sz w:val="24"/>
        </w:rPr>
      </w:pPr>
      <w:r>
        <w:rPr>
          <w:rFonts w:ascii="Times New Roman" w:hAnsi="Times New Roman" w:cs="Times New Roman"/>
          <w:b/>
          <w:bCs/>
          <w:color w:val="0070C0"/>
          <w:sz w:val="24"/>
        </w:rPr>
        <w:t>QUESTIONNAIRE</w:t>
      </w:r>
    </w:p>
    <w:p w:rsidR="004E4DF6" w:rsidRDefault="00034E7C">
      <w:pPr>
        <w:jc w:val="both"/>
        <w:rPr>
          <w:rFonts w:ascii="Times New Roman" w:hAnsi="Times New Roman" w:cs="Times New Roman"/>
          <w:sz w:val="24"/>
        </w:rPr>
      </w:pPr>
      <w:r>
        <w:rPr>
          <w:rFonts w:ascii="Times New Roman" w:hAnsi="Times New Roman" w:cs="Times New Roman"/>
          <w:sz w:val="24"/>
        </w:rPr>
        <w:t>The questionnaire was made up of different types of questionnaire items from which the respondents could choose. The impact of accounting data is measured using customized questionnaires. It also tries to assess which method will also be adopted.</w:t>
      </w:r>
    </w:p>
    <w:p w:rsidR="004E4DF6" w:rsidRDefault="00034E7C">
      <w:pPr>
        <w:jc w:val="both"/>
        <w:rPr>
          <w:rFonts w:ascii="Times New Roman" w:hAnsi="Times New Roman" w:cs="Times New Roman"/>
          <w:sz w:val="24"/>
        </w:rPr>
      </w:pPr>
      <w:r>
        <w:rPr>
          <w:rFonts w:ascii="Times New Roman" w:hAnsi="Times New Roman" w:cs="Times New Roman"/>
          <w:sz w:val="24"/>
        </w:rPr>
        <w:t>The study questions were asked in line with the research. Respondents were provided with a limited range of responses, for example, providing respondents with easy alternatives to their answers or agreed and disagreed multiple-choice responses.</w:t>
      </w:r>
      <w:r>
        <w:t xml:space="preserve"> </w:t>
      </w:r>
      <w:r>
        <w:rPr>
          <w:rFonts w:ascii="Times New Roman" w:hAnsi="Times New Roman" w:cs="Times New Roman"/>
          <w:sz w:val="24"/>
        </w:rPr>
        <w:t>Which helps the researcher to clarify the questions easily.</w:t>
      </w:r>
    </w:p>
    <w:p w:rsidR="004E4DF6" w:rsidRDefault="00034E7C">
      <w:pPr>
        <w:keepNext/>
        <w:keepLines/>
        <w:spacing w:before="240" w:after="0"/>
        <w:jc w:val="both"/>
        <w:outlineLvl w:val="0"/>
        <w:rPr>
          <w:rFonts w:ascii="Times New Roman" w:eastAsia="SimSun" w:hAnsi="Times New Roman" w:cs="Times New Roman"/>
          <w:b/>
          <w:color w:val="2E74B5"/>
          <w:sz w:val="28"/>
          <w:szCs w:val="28"/>
        </w:rPr>
      </w:pPr>
      <w:bookmarkStart w:id="27" w:name="_Toc89070364"/>
      <w:r>
        <w:rPr>
          <w:rFonts w:ascii="Times New Roman" w:eastAsia="SimSun" w:hAnsi="Times New Roman" w:cs="Times New Roman"/>
          <w:b/>
          <w:color w:val="2E74B5"/>
          <w:sz w:val="28"/>
          <w:szCs w:val="28"/>
        </w:rPr>
        <w:t>3.1.2 Secondary sources</w:t>
      </w:r>
      <w:bookmarkEnd w:id="27"/>
    </w:p>
    <w:p w:rsidR="004E4DF6" w:rsidRDefault="00034E7C">
      <w:pPr>
        <w:jc w:val="both"/>
        <w:rPr>
          <w:rFonts w:ascii="Times New Roman" w:hAnsi="Times New Roman" w:cs="Times New Roman"/>
          <w:sz w:val="28"/>
        </w:rPr>
      </w:pPr>
      <w:r>
        <w:rPr>
          <w:rFonts w:ascii="Times New Roman" w:hAnsi="Times New Roman" w:cs="Times New Roman"/>
          <w:sz w:val="24"/>
        </w:rPr>
        <w:t>The company collects secondary data from the accounting staff and other documents of the company.</w:t>
      </w:r>
      <w:r>
        <w:t xml:space="preserve"> </w:t>
      </w:r>
      <w:r>
        <w:rPr>
          <w:rFonts w:ascii="Times New Roman" w:hAnsi="Times New Roman" w:cs="Times New Roman"/>
          <w:sz w:val="24"/>
        </w:rPr>
        <w:t>What I discovered while working with this source of data is already completed, reported, or unreported from others, although it is pertinent to this study.</w:t>
      </w:r>
      <w:r>
        <w:t xml:space="preserve"> </w:t>
      </w:r>
      <w:r>
        <w:rPr>
          <w:rFonts w:ascii="Times New Roman" w:hAnsi="Times New Roman" w:cs="Times New Roman"/>
          <w:sz w:val="24"/>
        </w:rPr>
        <w:t>Textbooks, lectures, annual reports, websites are used to collect secondary data.</w:t>
      </w:r>
    </w:p>
    <w:p w:rsidR="004E4DF6" w:rsidRDefault="00034E7C">
      <w:pPr>
        <w:keepNext/>
        <w:keepLines/>
        <w:spacing w:before="240" w:after="0"/>
        <w:jc w:val="both"/>
        <w:outlineLvl w:val="0"/>
        <w:rPr>
          <w:rFonts w:ascii="Times New Roman" w:eastAsia="SimSun" w:hAnsi="Times New Roman" w:cs="Times New Roman"/>
          <w:b/>
          <w:color w:val="2E74B5"/>
          <w:sz w:val="28"/>
          <w:szCs w:val="28"/>
        </w:rPr>
      </w:pPr>
      <w:bookmarkStart w:id="28" w:name="_Toc89070365"/>
      <w:r>
        <w:rPr>
          <w:rFonts w:ascii="Times New Roman" w:eastAsia="SimSun" w:hAnsi="Times New Roman" w:cs="Times New Roman"/>
          <w:b/>
          <w:color w:val="2E74B5"/>
          <w:sz w:val="28"/>
          <w:szCs w:val="28"/>
        </w:rPr>
        <w:t>3.2 Sample Size and Sampling Techniques</w:t>
      </w:r>
      <w:bookmarkEnd w:id="28"/>
    </w:p>
    <w:p w:rsidR="004E4DF6" w:rsidRDefault="00034E7C">
      <w:pPr>
        <w:jc w:val="both"/>
        <w:rPr>
          <w:rFonts w:ascii="Times New Roman" w:hAnsi="Times New Roman" w:cs="Times New Roman"/>
          <w:sz w:val="24"/>
        </w:rPr>
      </w:pPr>
      <w:r>
        <w:rPr>
          <w:rFonts w:ascii="Times New Roman" w:hAnsi="Times New Roman" w:cs="Times New Roman"/>
          <w:sz w:val="24"/>
        </w:rPr>
        <w:t xml:space="preserve">In this study, 5 institutions were selected. Although the organizations were randomly selected, the respondents were selected based on their accounting knowledge, consistency, and skills. This means that individuals who are in charge of financing and accounting for an organization must be the respondents to the questionnaire. For this investigation, population samples must be </w:t>
      </w:r>
      <w:r>
        <w:rPr>
          <w:rFonts w:ascii="Times New Roman" w:hAnsi="Times New Roman" w:cs="Times New Roman"/>
          <w:sz w:val="24"/>
        </w:rPr>
        <w:lastRenderedPageBreak/>
        <w:t>chosen. Although there are four basic sampling methods to examine, this study used stratified sampling, in which all participants have an equal chance of being chosen.</w:t>
      </w:r>
    </w:p>
    <w:p w:rsidR="004E4DF6" w:rsidRDefault="00034E7C">
      <w:pPr>
        <w:jc w:val="both"/>
        <w:rPr>
          <w:rFonts w:ascii="Times New Roman" w:hAnsi="Times New Roman" w:cs="Times New Roman"/>
          <w:b/>
          <w:sz w:val="24"/>
        </w:rPr>
      </w:pPr>
      <w:r>
        <w:rPr>
          <w:rFonts w:ascii="Times New Roman" w:hAnsi="Times New Roman" w:cs="Times New Roman"/>
          <w:sz w:val="24"/>
        </w:rPr>
        <w:t>Using Taro Yamani's formula to calculate the sample size and population size</w:t>
      </w:r>
      <w:r>
        <w:rPr>
          <w:rFonts w:ascii="Times New Roman" w:hAnsi="Times New Roman" w:cs="Times New Roman"/>
          <w:b/>
          <w:sz w:val="24"/>
        </w:rPr>
        <w:t>:</w:t>
      </w:r>
    </w:p>
    <w:p w:rsidR="004E4DF6" w:rsidRDefault="00034E7C">
      <w:pPr>
        <w:jc w:val="both"/>
        <w:rPr>
          <w:rFonts w:ascii="Times New Roman" w:hAnsi="Times New Roman" w:cs="Times New Roman"/>
          <w:sz w:val="24"/>
        </w:rPr>
      </w:pPr>
      <w:r>
        <w:rPr>
          <w:rFonts w:ascii="Times New Roman" w:hAnsi="Times New Roman" w:cs="Times New Roman"/>
          <w:b/>
          <w:sz w:val="24"/>
        </w:rPr>
        <w:t xml:space="preserve">n= N/ (1+N (e) </w:t>
      </w:r>
      <w:r>
        <w:rPr>
          <w:rFonts w:ascii="Times New Roman" w:hAnsi="Times New Roman" w:cs="Times New Roman"/>
          <w:b/>
          <w:sz w:val="24"/>
          <w:vertAlign w:val="superscript"/>
        </w:rPr>
        <w:t>2</w:t>
      </w:r>
    </w:p>
    <w:p w:rsidR="004E4DF6" w:rsidRDefault="00034E7C">
      <w:pPr>
        <w:keepNext/>
        <w:keepLines/>
        <w:spacing w:before="240" w:after="0"/>
        <w:jc w:val="both"/>
        <w:outlineLvl w:val="0"/>
        <w:rPr>
          <w:rFonts w:ascii="Times New Roman" w:eastAsia="SimSun" w:hAnsi="Times New Roman" w:cs="Times New Roman"/>
          <w:b/>
          <w:color w:val="2E74B5"/>
          <w:sz w:val="18"/>
          <w:szCs w:val="21"/>
          <w:vertAlign w:val="superscript"/>
        </w:rPr>
      </w:pPr>
      <w:bookmarkStart w:id="29" w:name="_Toc89070366"/>
      <w:r>
        <w:rPr>
          <w:rFonts w:ascii="Times New Roman" w:eastAsia="SimSun" w:hAnsi="Times New Roman" w:cs="Times New Roman"/>
          <w:b/>
          <w:color w:val="2E74B5"/>
          <w:sz w:val="28"/>
          <w:szCs w:val="32"/>
        </w:rPr>
        <w:t>3.3 Data Collection</w:t>
      </w:r>
      <w:bookmarkEnd w:id="29"/>
    </w:p>
    <w:p w:rsidR="004E4DF6" w:rsidRDefault="00034E7C">
      <w:pPr>
        <w:jc w:val="both"/>
        <w:rPr>
          <w:rFonts w:ascii="Times New Roman" w:hAnsi="Times New Roman" w:cs="Times New Roman"/>
          <w:sz w:val="24"/>
        </w:rPr>
      </w:pPr>
      <w:r>
        <w:rPr>
          <w:rFonts w:ascii="Times New Roman" w:hAnsi="Times New Roman" w:cs="Times New Roman"/>
          <w:sz w:val="24"/>
        </w:rPr>
        <w:t>Articles, magazines, newspapers, the Internet, websites, etc. were first used to collect information. With them, I surveyed various companies and gave them a questionnaire to fill out. The companies are RFL, WALTON LTD, Aarong, C.P.Bangladesh Co. Ltd, and Grameenphone Ltd. The question is divided into two parts: Part 1 has five questions related to demographic factors, such as gender, age, state of education, state of employment, and state of employment experience; Part-2 consists of 7 questions about the need for their accounting information. However, due to Covid -19, it was not possible to take the interview. So I opened an online portal through an app from the Google Play Store where all the queries were uploaded and sent to the desired respondents of those companies through their email and LinkedIn.</w:t>
      </w:r>
    </w:p>
    <w:p w:rsidR="004E4DF6" w:rsidRDefault="00034E7C">
      <w:pPr>
        <w:keepNext/>
        <w:keepLines/>
        <w:spacing w:before="240" w:after="0"/>
        <w:jc w:val="both"/>
        <w:outlineLvl w:val="0"/>
        <w:rPr>
          <w:rFonts w:ascii="Times New Roman" w:eastAsia="SimSun" w:hAnsi="Times New Roman" w:cs="Times New Roman"/>
          <w:b/>
          <w:color w:val="2E74B5"/>
          <w:sz w:val="28"/>
          <w:szCs w:val="28"/>
        </w:rPr>
      </w:pPr>
      <w:bookmarkStart w:id="30" w:name="_Toc89070367"/>
      <w:r>
        <w:rPr>
          <w:rFonts w:ascii="Times New Roman" w:eastAsia="SimSun" w:hAnsi="Times New Roman" w:cs="Times New Roman"/>
          <w:b/>
          <w:color w:val="2E74B5"/>
          <w:sz w:val="28"/>
          <w:szCs w:val="28"/>
        </w:rPr>
        <w:t>3.4 Research of the instrument used</w:t>
      </w:r>
      <w:bookmarkEnd w:id="30"/>
    </w:p>
    <w:p w:rsidR="004E4DF6" w:rsidRDefault="00034E7C">
      <w:pPr>
        <w:jc w:val="both"/>
        <w:rPr>
          <w:rFonts w:ascii="Times New Roman" w:hAnsi="Times New Roman" w:cs="Times New Roman"/>
          <w:sz w:val="24"/>
        </w:rPr>
      </w:pPr>
      <w:r>
        <w:rPr>
          <w:rFonts w:ascii="Times New Roman" w:hAnsi="Times New Roman" w:cs="Times New Roman"/>
          <w:sz w:val="24"/>
        </w:rPr>
        <w:t xml:space="preserve">To achieve the results of this study, many tools like MS Word and MS Excel were mainly used. </w:t>
      </w:r>
    </w:p>
    <w:p w:rsidR="004E4DF6" w:rsidRDefault="00034E7C">
      <w:pPr>
        <w:keepNext/>
        <w:keepLines/>
        <w:spacing w:before="240" w:after="0"/>
        <w:jc w:val="both"/>
        <w:outlineLvl w:val="0"/>
        <w:rPr>
          <w:rFonts w:ascii="Times New Roman" w:eastAsia="SimSun" w:hAnsi="Times New Roman" w:cs="Times New Roman"/>
          <w:b/>
          <w:color w:val="2E74B5"/>
          <w:sz w:val="28"/>
          <w:szCs w:val="28"/>
        </w:rPr>
      </w:pPr>
      <w:bookmarkStart w:id="31" w:name="_Toc89070368"/>
      <w:r>
        <w:rPr>
          <w:rFonts w:ascii="Times New Roman" w:eastAsia="SimSun" w:hAnsi="Times New Roman" w:cs="Times New Roman"/>
          <w:b/>
          <w:color w:val="2E74B5"/>
          <w:sz w:val="28"/>
          <w:szCs w:val="28"/>
        </w:rPr>
        <w:t>3.5 Method of data analysis</w:t>
      </w:r>
      <w:bookmarkEnd w:id="31"/>
    </w:p>
    <w:p w:rsidR="004E4DF6" w:rsidRDefault="00034E7C">
      <w:pPr>
        <w:jc w:val="both"/>
        <w:rPr>
          <w:rFonts w:ascii="Times New Roman" w:hAnsi="Times New Roman" w:cs="Times New Roman"/>
          <w:sz w:val="24"/>
        </w:rPr>
      </w:pPr>
      <w:r>
        <w:rPr>
          <w:rFonts w:ascii="Times New Roman" w:hAnsi="Times New Roman" w:cs="Times New Roman"/>
          <w:sz w:val="24"/>
        </w:rPr>
        <w:t>The percentage of data collected for this research work and the statement of collected data have been analyzed by presenting it in the form of a table through the research questionnaires of the respondents.</w:t>
      </w:r>
    </w:p>
    <w:p w:rsidR="004E4DF6" w:rsidRDefault="00034E7C">
      <w:pPr>
        <w:jc w:val="both"/>
        <w:rPr>
          <w:rFonts w:ascii="Times New Roman" w:hAnsi="Times New Roman" w:cs="Times New Roman"/>
          <w:sz w:val="24"/>
        </w:rPr>
      </w:pPr>
      <w:r>
        <w:rPr>
          <w:rFonts w:ascii="Times New Roman" w:hAnsi="Times New Roman" w:cs="Times New Roman"/>
          <w:sz w:val="24"/>
        </w:rPr>
        <w:t>Descriptive statistics will be used to display the results, which are the results of conducted research.</w:t>
      </w:r>
      <w:r>
        <w:t xml:space="preserve"> </w:t>
      </w:r>
      <w:r>
        <w:rPr>
          <w:rFonts w:ascii="Times New Roman" w:hAnsi="Times New Roman" w:cs="Times New Roman"/>
          <w:sz w:val="24"/>
        </w:rPr>
        <w:t>Statistically using the chi-square test, this study will calculate the use of tables, percentages, and ratios. The methods are supposed to complement each other so that the results of the study can be presented clearly and intelligibly.</w:t>
      </w:r>
      <w:r>
        <w:t xml:space="preserve"> </w:t>
      </w:r>
      <w:r>
        <w:rPr>
          <w:rFonts w:ascii="Times New Roman" w:hAnsi="Times New Roman" w:cs="Times New Roman"/>
          <w:sz w:val="24"/>
        </w:rPr>
        <w:t>The Chi-Square test is suitable for this investigation because it is a statistical distribution test for differences or similarities between actual and expected values. And the hypotheses are examined using chi-square.</w:t>
      </w:r>
    </w:p>
    <w:p w:rsidR="004E4DF6" w:rsidRDefault="00034E7C">
      <w:pPr>
        <w:jc w:val="both"/>
        <w:rPr>
          <w:rFonts w:ascii="Times New Roman" w:hAnsi="Times New Roman" w:cs="Times New Roman"/>
          <w:bCs/>
          <w:sz w:val="24"/>
        </w:rPr>
      </w:pPr>
      <w:r>
        <w:rPr>
          <w:rFonts w:ascii="Times New Roman" w:hAnsi="Times New Roman" w:cs="Times New Roman"/>
          <w:bCs/>
          <w:sz w:val="24"/>
        </w:rPr>
        <w:t xml:space="preserve">Here's the formula: </w:t>
      </w:r>
      <w:r>
        <w:rPr>
          <w:rFonts w:ascii="Times New Roman" w:hAnsi="Times New Roman" w:cs="Times New Roman"/>
          <w:b/>
          <w:bCs/>
          <w:sz w:val="28"/>
        </w:rPr>
        <w:t>X</w:t>
      </w:r>
      <w:r>
        <w:rPr>
          <w:rFonts w:ascii="Times New Roman" w:hAnsi="Times New Roman" w:cs="Times New Roman"/>
          <w:b/>
          <w:bCs/>
          <w:sz w:val="28"/>
          <w:vertAlign w:val="superscript"/>
        </w:rPr>
        <w:t xml:space="preserve">2 </w:t>
      </w:r>
      <w:r>
        <w:rPr>
          <w:rFonts w:ascii="Times New Roman" w:hAnsi="Times New Roman" w:cs="Times New Roman"/>
          <w:b/>
          <w:bCs/>
          <w:sz w:val="28"/>
        </w:rPr>
        <w:t>=∑ (O-E)</w:t>
      </w:r>
      <w:r>
        <w:rPr>
          <w:rFonts w:ascii="Times New Roman" w:hAnsi="Times New Roman" w:cs="Times New Roman"/>
          <w:b/>
          <w:bCs/>
          <w:sz w:val="28"/>
          <w:vertAlign w:val="superscript"/>
        </w:rPr>
        <w:t xml:space="preserve"> 2 </w:t>
      </w:r>
      <w:r>
        <w:rPr>
          <w:rFonts w:ascii="Times New Roman" w:hAnsi="Times New Roman" w:cs="Times New Roman"/>
          <w:b/>
          <w:bCs/>
          <w:sz w:val="28"/>
        </w:rPr>
        <w:t>/ E</w:t>
      </w:r>
    </w:p>
    <w:p w:rsidR="004E4DF6" w:rsidRDefault="00034E7C">
      <w:pPr>
        <w:jc w:val="both"/>
        <w:rPr>
          <w:rFonts w:ascii="Times New Roman" w:hAnsi="Times New Roman" w:cs="Times New Roman"/>
          <w:bCs/>
          <w:sz w:val="24"/>
        </w:rPr>
      </w:pPr>
      <w:r>
        <w:rPr>
          <w:rFonts w:ascii="Times New Roman" w:hAnsi="Times New Roman" w:cs="Times New Roman"/>
          <w:bCs/>
          <w:sz w:val="24"/>
        </w:rPr>
        <w:t xml:space="preserve">Where,  </w:t>
      </w:r>
    </w:p>
    <w:p w:rsidR="004E4DF6" w:rsidRDefault="00034E7C">
      <w:pPr>
        <w:jc w:val="both"/>
        <w:rPr>
          <w:rFonts w:ascii="Times New Roman" w:hAnsi="Times New Roman" w:cs="Times New Roman"/>
          <w:bCs/>
          <w:sz w:val="24"/>
        </w:rPr>
      </w:pPr>
      <w:r>
        <w:rPr>
          <w:rFonts w:ascii="Times New Roman" w:hAnsi="Times New Roman" w:cs="Times New Roman"/>
          <w:bCs/>
          <w:sz w:val="24"/>
        </w:rPr>
        <w:t>x</w:t>
      </w:r>
      <w:r>
        <w:rPr>
          <w:rFonts w:ascii="Times New Roman" w:hAnsi="Times New Roman" w:cs="Times New Roman"/>
          <w:bCs/>
          <w:sz w:val="24"/>
          <w:vertAlign w:val="superscript"/>
        </w:rPr>
        <w:t xml:space="preserve">2 </w:t>
      </w:r>
      <w:r>
        <w:rPr>
          <w:rFonts w:ascii="Times New Roman" w:hAnsi="Times New Roman" w:cs="Times New Roman"/>
          <w:bCs/>
          <w:sz w:val="24"/>
        </w:rPr>
        <w:t>= Chi-square value</w:t>
      </w:r>
    </w:p>
    <w:p w:rsidR="004E4DF6" w:rsidRDefault="00034E7C">
      <w:pPr>
        <w:jc w:val="both"/>
        <w:rPr>
          <w:rFonts w:ascii="Times New Roman" w:hAnsi="Times New Roman" w:cs="Times New Roman"/>
          <w:bCs/>
          <w:sz w:val="24"/>
        </w:rPr>
      </w:pPr>
      <w:r>
        <w:rPr>
          <w:rFonts w:ascii="Times New Roman" w:hAnsi="Times New Roman" w:cs="Times New Roman"/>
          <w:bCs/>
          <w:sz w:val="24"/>
        </w:rPr>
        <w:t>O = Observed (actual) value</w:t>
      </w:r>
    </w:p>
    <w:p w:rsidR="004E4DF6" w:rsidRDefault="00034E7C">
      <w:pPr>
        <w:jc w:val="both"/>
        <w:rPr>
          <w:rFonts w:ascii="Times New Roman" w:hAnsi="Times New Roman" w:cs="Times New Roman"/>
          <w:sz w:val="24"/>
        </w:rPr>
      </w:pPr>
      <w:r>
        <w:rPr>
          <w:rFonts w:ascii="Times New Roman" w:hAnsi="Times New Roman" w:cs="Times New Roman"/>
          <w:bCs/>
          <w:sz w:val="24"/>
        </w:rPr>
        <w:t>E = Expected value</w:t>
      </w:r>
    </w:p>
    <w:p w:rsidR="004E4DF6" w:rsidRDefault="00034E7C">
      <w:pPr>
        <w:rPr>
          <w:rFonts w:ascii="Times New Roman" w:eastAsia="SimSun" w:hAnsi="Times New Roman" w:cs="Times New Roman"/>
          <w:b/>
          <w:color w:val="2E74B5"/>
          <w:sz w:val="28"/>
          <w:szCs w:val="32"/>
        </w:rPr>
      </w:pPr>
      <w:r>
        <w:rPr>
          <w:rFonts w:ascii="Times New Roman" w:eastAsia="SimSun" w:hAnsi="Times New Roman" w:cs="Times New Roman"/>
          <w:b/>
          <w:color w:val="2E74B5"/>
          <w:sz w:val="28"/>
          <w:szCs w:val="32"/>
        </w:rPr>
        <w:br w:type="page"/>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32" w:name="_Toc89070369"/>
      <w:r>
        <w:rPr>
          <w:rFonts w:ascii="Times New Roman" w:eastAsia="SimSun" w:hAnsi="Times New Roman" w:cs="Times New Roman"/>
          <w:b/>
          <w:color w:val="2E74B5"/>
          <w:sz w:val="28"/>
          <w:szCs w:val="32"/>
        </w:rPr>
        <w:lastRenderedPageBreak/>
        <w:t>3.6 Determining the hypothesis's validity</w:t>
      </w:r>
      <w:bookmarkEnd w:id="32"/>
    </w:p>
    <w:p w:rsidR="004E4DF6" w:rsidRDefault="00034E7C">
      <w:pPr>
        <w:jc w:val="both"/>
        <w:rPr>
          <w:rFonts w:ascii="Times New Roman" w:hAnsi="Times New Roman" w:cs="Times New Roman"/>
          <w:sz w:val="24"/>
        </w:rPr>
      </w:pPr>
      <w:r>
        <w:rPr>
          <w:rFonts w:ascii="Times New Roman" w:hAnsi="Times New Roman" w:cs="Times New Roman"/>
          <w:sz w:val="24"/>
        </w:rPr>
        <w:t>In making a decision,</w:t>
      </w:r>
      <w:r>
        <w:t xml:space="preserve"> </w:t>
      </w:r>
      <w:r>
        <w:rPr>
          <w:rFonts w:ascii="Times New Roman" w:hAnsi="Times New Roman" w:cs="Times New Roman"/>
          <w:sz w:val="24"/>
        </w:rPr>
        <w:t>reject the null hypothesis if the significant math value is higher than the table value; otherwise, choose the alternative. 5% level of critical error.</w:t>
      </w:r>
    </w:p>
    <w:p w:rsidR="004E4DF6" w:rsidRDefault="00034E7C">
      <w:pPr>
        <w:jc w:val="both"/>
        <w:rPr>
          <w:rFonts w:ascii="Times New Roman" w:hAnsi="Times New Roman" w:cs="Times New Roman"/>
          <w:sz w:val="24"/>
        </w:rPr>
      </w:pPr>
      <w:r>
        <w:rPr>
          <w:rFonts w:ascii="Times New Roman" w:hAnsi="Times New Roman" w:cs="Times New Roman"/>
          <w:sz w:val="24"/>
        </w:rPr>
        <w:t>If p &lt; 0.05 failed to reject the null hypothesis (accept the Null hypothesis)</w:t>
      </w:r>
    </w:p>
    <w:p w:rsidR="004E4DF6" w:rsidRDefault="00034E7C">
      <w:pPr>
        <w:jc w:val="both"/>
        <w:rPr>
          <w:rFonts w:ascii="Times New Roman" w:hAnsi="Times New Roman" w:cs="Times New Roman"/>
          <w:sz w:val="24"/>
        </w:rPr>
      </w:pPr>
      <w:r>
        <w:rPr>
          <w:rFonts w:ascii="Times New Roman" w:hAnsi="Times New Roman" w:cs="Times New Roman"/>
          <w:sz w:val="24"/>
        </w:rPr>
        <w:t>Otherwise, if p &gt; 0.05 reject the null hypothesis (accept alternative).</w:t>
      </w:r>
    </w:p>
    <w:p w:rsidR="004E4DF6" w:rsidRDefault="00034E7C">
      <w:pPr>
        <w:jc w:val="both"/>
        <w:rPr>
          <w:rFonts w:ascii="Times New Roman" w:hAnsi="Times New Roman" w:cs="Times New Roman"/>
          <w:sz w:val="24"/>
        </w:rPr>
      </w:pPr>
      <w:r>
        <w:rPr>
          <w:rFonts w:ascii="Times New Roman" w:hAnsi="Times New Roman" w:cs="Times New Roman"/>
          <w:sz w:val="24"/>
        </w:rPr>
        <w:t xml:space="preserve">Where 0.05 critical or table value.    </w:t>
      </w:r>
    </w:p>
    <w:p w:rsidR="004E4DF6" w:rsidRDefault="00034E7C">
      <w:pPr>
        <w:jc w:val="both"/>
        <w:rPr>
          <w:rFonts w:ascii="Times New Roman" w:hAnsi="Times New Roman" w:cs="Times New Roman"/>
          <w:sz w:val="24"/>
        </w:rPr>
      </w:pPr>
      <w:r>
        <w:rPr>
          <w:rFonts w:ascii="Times New Roman" w:hAnsi="Times New Roman" w:cs="Times New Roman"/>
          <w:sz w:val="24"/>
        </w:rPr>
        <w:t xml:space="preserve"> And p is the calculated value.</w:t>
      </w:r>
    </w:p>
    <w:p w:rsidR="004E4DF6" w:rsidRDefault="004E4DF6">
      <w:pPr>
        <w:jc w:val="both"/>
        <w:rPr>
          <w:rFonts w:ascii="Times New Roman" w:hAnsi="Times New Roman" w:cs="Times New Roman"/>
          <w:sz w:val="24"/>
        </w:rPr>
      </w:pPr>
    </w:p>
    <w:p w:rsidR="004E4DF6" w:rsidRDefault="00034E7C">
      <w:pPr>
        <w:pStyle w:val="Heading1"/>
        <w:jc w:val="both"/>
        <w:rPr>
          <w:rFonts w:ascii="Times New Roman" w:hAnsi="Times New Roman" w:cs="Times New Roman"/>
          <w:b/>
          <w:sz w:val="28"/>
        </w:rPr>
      </w:pPr>
      <w:bookmarkStart w:id="33" w:name="_Toc89070370"/>
      <w:r>
        <w:rPr>
          <w:rFonts w:ascii="Times New Roman" w:hAnsi="Times New Roman" w:cs="Times New Roman"/>
          <w:b/>
          <w:sz w:val="28"/>
        </w:rPr>
        <w:t>3.7 Companies for Analysis</w:t>
      </w:r>
      <w:bookmarkEnd w:id="33"/>
    </w:p>
    <w:p w:rsidR="004E4DF6" w:rsidRDefault="00034E7C">
      <w:pPr>
        <w:jc w:val="both"/>
        <w:rPr>
          <w:rFonts w:ascii="Times New Roman" w:hAnsi="Times New Roman" w:cs="Times New Roman"/>
          <w:sz w:val="24"/>
        </w:rPr>
      </w:pPr>
      <w:r>
        <w:rPr>
          <w:rFonts w:ascii="Times New Roman" w:hAnsi="Times New Roman" w:cs="Times New Roman"/>
          <w:sz w:val="24"/>
        </w:rPr>
        <w:t>There are currently thousands of organizations in Bangladesh. Five companies have been chosen for research from among the well-known organizations. The following companies are:</w:t>
      </w:r>
    </w:p>
    <w:p w:rsidR="004E4DF6" w:rsidRDefault="00034E7C">
      <w:pPr>
        <w:pStyle w:val="ListParagraph"/>
        <w:numPr>
          <w:ilvl w:val="0"/>
          <w:numId w:val="43"/>
        </w:numPr>
        <w:jc w:val="both"/>
        <w:rPr>
          <w:rFonts w:ascii="Times New Roman" w:hAnsi="Times New Roman" w:cs="Times New Roman"/>
          <w:b/>
          <w:sz w:val="24"/>
          <w:u w:val="single"/>
        </w:rPr>
      </w:pPr>
      <w:r>
        <w:rPr>
          <w:rFonts w:ascii="Times New Roman" w:hAnsi="Times New Roman" w:cs="Times New Roman"/>
          <w:b/>
          <w:sz w:val="24"/>
          <w:u w:val="single"/>
        </w:rPr>
        <w:t>RFL:</w:t>
      </w:r>
    </w:p>
    <w:p w:rsidR="004E4DF6" w:rsidRDefault="00034E7C">
      <w:pPr>
        <w:jc w:val="both"/>
        <w:rPr>
          <w:rFonts w:ascii="Times New Roman" w:hAnsi="Times New Roman" w:cs="Times New Roman"/>
          <w:sz w:val="24"/>
        </w:rPr>
      </w:pPr>
      <w:r>
        <w:rPr>
          <w:rFonts w:ascii="Times New Roman" w:hAnsi="Times New Roman" w:cs="Times New Roman"/>
          <w:sz w:val="24"/>
        </w:rPr>
        <w:t>In 1981, RFL began its journey with cast iron (CI) products. It has since grown to become Bangladesh's largest cast iron foundry and light engineering workshop.</w:t>
      </w:r>
      <w:r>
        <w:t xml:space="preserve"> </w:t>
      </w:r>
      <w:r>
        <w:rPr>
          <w:rFonts w:ascii="Times New Roman" w:hAnsi="Times New Roman" w:cs="Times New Roman"/>
          <w:sz w:val="24"/>
        </w:rPr>
        <w:t>RFL broadened its operation into the PVC category in 1996 and the plastic sector in 2003 with the purpose to serve the common people of Bangladesh with quality necessary products.</w:t>
      </w:r>
      <w:r>
        <w:t xml:space="preserve"> </w:t>
      </w:r>
      <w:r>
        <w:rPr>
          <w:rFonts w:ascii="Times New Roman" w:hAnsi="Times New Roman" w:cs="Times New Roman"/>
          <w:sz w:val="24"/>
        </w:rPr>
        <w:t>It is currently the country's market leader in all three of these sectors: cast iron, PVC, and plastic. A significant proportion is also shipped to</w:t>
      </w:r>
      <w:r>
        <w:t xml:space="preserve"> </w:t>
      </w:r>
      <w:r>
        <w:rPr>
          <w:rFonts w:ascii="Times New Roman" w:hAnsi="Times New Roman" w:cs="Times New Roman"/>
          <w:sz w:val="24"/>
        </w:rPr>
        <w:t>more than 140 countries of the world.</w:t>
      </w:r>
      <w:r>
        <w:t xml:space="preserve"> </w:t>
      </w:r>
      <w:r>
        <w:rPr>
          <w:rFonts w:ascii="Times New Roman" w:hAnsi="Times New Roman" w:cs="Times New Roman"/>
          <w:sz w:val="24"/>
        </w:rPr>
        <w:t>RFL has established itself as a quality benchmark for competitors by producing high-quality products that provide clients with good quality and value.</w:t>
      </w:r>
      <w:r>
        <w:t xml:space="preserve"> </w:t>
      </w:r>
      <w:r>
        <w:rPr>
          <w:rFonts w:ascii="Times New Roman" w:hAnsi="Times New Roman" w:cs="Times New Roman"/>
          <w:sz w:val="24"/>
        </w:rPr>
        <w:t>This is achievable since the organization is efficiently managed and pushed by individuals who value innovation.</w:t>
      </w:r>
    </w:p>
    <w:p w:rsidR="004E4DF6" w:rsidRDefault="00034E7C">
      <w:pPr>
        <w:pStyle w:val="ListParagraph"/>
        <w:numPr>
          <w:ilvl w:val="0"/>
          <w:numId w:val="43"/>
        </w:numPr>
        <w:jc w:val="both"/>
        <w:rPr>
          <w:rFonts w:ascii="Times New Roman" w:hAnsi="Times New Roman" w:cs="Times New Roman"/>
          <w:b/>
          <w:sz w:val="24"/>
          <w:u w:val="single"/>
        </w:rPr>
      </w:pPr>
      <w:r>
        <w:rPr>
          <w:rFonts w:ascii="Times New Roman" w:hAnsi="Times New Roman" w:cs="Times New Roman"/>
          <w:b/>
          <w:sz w:val="24"/>
          <w:u w:val="single"/>
        </w:rPr>
        <w:t>Walton Limited:</w:t>
      </w:r>
    </w:p>
    <w:p w:rsidR="004E4DF6" w:rsidRDefault="00034E7C">
      <w:pPr>
        <w:jc w:val="both"/>
        <w:rPr>
          <w:rFonts w:ascii="Times New Roman" w:hAnsi="Times New Roman" w:cs="Times New Roman"/>
          <w:sz w:val="24"/>
        </w:rPr>
      </w:pPr>
      <w:r>
        <w:rPr>
          <w:rFonts w:ascii="Times New Roman" w:hAnsi="Times New Roman" w:cs="Times New Roman"/>
          <w:sz w:val="24"/>
        </w:rPr>
        <w:t>Walton is the new global electrical, electronics, automobile, and Appliance Company that was established in 1977 and began production in the E&amp;E industry in early 2008.</w:t>
      </w:r>
      <w:r>
        <w:t xml:space="preserve"> </w:t>
      </w:r>
      <w:r>
        <w:rPr>
          <w:rFonts w:ascii="Times New Roman" w:hAnsi="Times New Roman" w:cs="Times New Roman"/>
          <w:sz w:val="24"/>
        </w:rPr>
        <w:t>It is currently increasing its activities in relevant areas in terms of quality, budget, research and development, and has established a strong reputation for creating the most cost-effective electrical and electronics products.</w:t>
      </w:r>
      <w:r>
        <w:t xml:space="preserve"> </w:t>
      </w:r>
      <w:r>
        <w:rPr>
          <w:rFonts w:ascii="Times New Roman" w:hAnsi="Times New Roman" w:cs="Times New Roman"/>
          <w:sz w:val="24"/>
        </w:rPr>
        <w:t>The electronic version of ORACLE EBS keeps track of the company's accounting data and financial components.</w:t>
      </w:r>
      <w:r>
        <w:t xml:space="preserve"> </w:t>
      </w:r>
      <w:r>
        <w:rPr>
          <w:rFonts w:ascii="Times New Roman" w:hAnsi="Times New Roman" w:cs="Times New Roman"/>
          <w:sz w:val="24"/>
        </w:rPr>
        <w:t>The accounting record lasts 12 months and the company regularly adheres to its accounting period. The Board of Directors ensures that it can make the right decision for the future as a result of obtaining accurate accounting information.</w:t>
      </w:r>
    </w:p>
    <w:p w:rsidR="004E4DF6" w:rsidRDefault="004E4DF6">
      <w:pPr>
        <w:jc w:val="both"/>
        <w:rPr>
          <w:rFonts w:ascii="Times New Roman" w:hAnsi="Times New Roman" w:cs="Times New Roman"/>
          <w:sz w:val="24"/>
        </w:rPr>
      </w:pPr>
    </w:p>
    <w:p w:rsidR="004E4DF6" w:rsidRDefault="00034E7C">
      <w:pPr>
        <w:pStyle w:val="ListParagraph"/>
        <w:numPr>
          <w:ilvl w:val="0"/>
          <w:numId w:val="43"/>
        </w:numPr>
        <w:jc w:val="both"/>
        <w:rPr>
          <w:rFonts w:ascii="Times New Roman" w:hAnsi="Times New Roman" w:cs="Times New Roman"/>
          <w:b/>
          <w:sz w:val="24"/>
          <w:u w:val="single"/>
        </w:rPr>
      </w:pPr>
      <w:r>
        <w:rPr>
          <w:rFonts w:ascii="Times New Roman" w:hAnsi="Times New Roman" w:cs="Times New Roman"/>
          <w:b/>
          <w:sz w:val="24"/>
          <w:u w:val="single"/>
        </w:rPr>
        <w:t>Aarong:</w:t>
      </w:r>
    </w:p>
    <w:p w:rsidR="004E4DF6" w:rsidRDefault="00034E7C">
      <w:pPr>
        <w:jc w:val="both"/>
        <w:rPr>
          <w:rFonts w:ascii="Times New Roman" w:hAnsi="Times New Roman" w:cs="Times New Roman"/>
          <w:sz w:val="24"/>
        </w:rPr>
      </w:pPr>
      <w:r>
        <w:rPr>
          <w:rFonts w:ascii="Times New Roman" w:hAnsi="Times New Roman" w:cs="Times New Roman"/>
          <w:sz w:val="24"/>
        </w:rPr>
        <w:t>Aarong is the most popular lifestyle retail company in Bangladesh, a non-profit organization of BRAC</w:t>
      </w:r>
      <w:r>
        <w:rPr>
          <w:rFonts w:ascii="Times New Roman" w:hAnsi="Times New Roman" w:cs="Times New Roman"/>
          <w:sz w:val="24"/>
          <w:szCs w:val="24"/>
        </w:rPr>
        <w:t>.</w:t>
      </w:r>
      <w:r>
        <w:t xml:space="preserve"> </w:t>
      </w:r>
      <w:r>
        <w:rPr>
          <w:rFonts w:ascii="Times New Roman" w:hAnsi="Times New Roman" w:cs="Times New Roman"/>
          <w:sz w:val="24"/>
          <w:szCs w:val="24"/>
        </w:rPr>
        <w:t>The late Ayesha Abed, former executive assistant director of BRAC, started the company in 1978.</w:t>
      </w:r>
      <w:r>
        <w:t xml:space="preserve"> </w:t>
      </w:r>
      <w:r>
        <w:rPr>
          <w:rFonts w:ascii="Times New Roman" w:hAnsi="Times New Roman" w:cs="Times New Roman"/>
          <w:sz w:val="24"/>
        </w:rPr>
        <w:t xml:space="preserve">Aarong was founded to empower rural women by utilizing and strengthening </w:t>
      </w:r>
      <w:r>
        <w:rPr>
          <w:rFonts w:ascii="Times New Roman" w:hAnsi="Times New Roman" w:cs="Times New Roman"/>
          <w:sz w:val="24"/>
        </w:rPr>
        <w:lastRenderedPageBreak/>
        <w:t>their abilities. This purpose is still in place today, with the coverage being enlarged to include services for the low-income and commercial marketplaces</w:t>
      </w:r>
      <w:r>
        <w:t xml:space="preserve">.  </w:t>
      </w:r>
      <w:r>
        <w:rPr>
          <w:rFonts w:ascii="Times New Roman" w:hAnsi="Times New Roman" w:cs="Times New Roman"/>
          <w:sz w:val="24"/>
        </w:rPr>
        <w:t>It has 22 locations (21 physical and one online) and sells handcrafted items created by over 65,000 craftsmen across the country.</w:t>
      </w:r>
    </w:p>
    <w:p w:rsidR="004E4DF6" w:rsidRDefault="004E4DF6">
      <w:pPr>
        <w:jc w:val="both"/>
        <w:rPr>
          <w:rFonts w:ascii="Times New Roman" w:hAnsi="Times New Roman" w:cs="Times New Roman"/>
          <w:sz w:val="24"/>
        </w:rPr>
      </w:pPr>
    </w:p>
    <w:p w:rsidR="004E4DF6" w:rsidRDefault="00034E7C">
      <w:pPr>
        <w:pStyle w:val="ListParagraph"/>
        <w:numPr>
          <w:ilvl w:val="0"/>
          <w:numId w:val="43"/>
        </w:numPr>
        <w:jc w:val="both"/>
        <w:rPr>
          <w:rFonts w:ascii="Times New Roman" w:hAnsi="Times New Roman" w:cs="Times New Roman"/>
          <w:b/>
          <w:sz w:val="24"/>
          <w:u w:val="single"/>
        </w:rPr>
      </w:pPr>
      <w:r>
        <w:rPr>
          <w:rFonts w:ascii="Times New Roman" w:hAnsi="Times New Roman" w:cs="Times New Roman"/>
          <w:b/>
          <w:sz w:val="24"/>
          <w:u w:val="single"/>
        </w:rPr>
        <w:t>C.P. Bangladesh Co. Limited:</w:t>
      </w:r>
    </w:p>
    <w:p w:rsidR="004E4DF6" w:rsidRDefault="00034E7C">
      <w:pPr>
        <w:ind w:left="90"/>
        <w:jc w:val="both"/>
        <w:rPr>
          <w:rFonts w:ascii="Times New Roman" w:hAnsi="Times New Roman" w:cs="Times New Roman"/>
          <w:sz w:val="24"/>
        </w:rPr>
      </w:pPr>
      <w:r>
        <w:rPr>
          <w:rFonts w:ascii="Times New Roman" w:hAnsi="Times New Roman" w:cs="Times New Roman"/>
          <w:sz w:val="24"/>
        </w:rPr>
        <w:t>C.P. Bangladesh Co. Ltd., a subsidiary of Charoen Pokphand (CP) Company of Thailand, began its operations in Bangladesh on January 14, 1998.</w:t>
      </w:r>
      <w:r>
        <w:t xml:space="preserve"> </w:t>
      </w:r>
      <w:r>
        <w:rPr>
          <w:rFonts w:ascii="Times New Roman" w:hAnsi="Times New Roman" w:cs="Times New Roman"/>
          <w:sz w:val="24"/>
        </w:rPr>
        <w:t>They've been doing business in Bangladesh's agro-industry and poultry sector since the outset.</w:t>
      </w:r>
      <w:r>
        <w:t xml:space="preserve"> </w:t>
      </w:r>
      <w:r>
        <w:rPr>
          <w:rFonts w:ascii="Times New Roman" w:hAnsi="Times New Roman" w:cs="Times New Roman"/>
          <w:sz w:val="24"/>
        </w:rPr>
        <w:t>It is currently well-known and famous for its delectable cuisine.</w:t>
      </w:r>
    </w:p>
    <w:p w:rsidR="004E4DF6" w:rsidRDefault="004E4DF6">
      <w:pPr>
        <w:pStyle w:val="ListParagraph"/>
        <w:jc w:val="both"/>
        <w:rPr>
          <w:rFonts w:ascii="Times New Roman" w:hAnsi="Times New Roman" w:cs="Times New Roman"/>
          <w:sz w:val="24"/>
        </w:rPr>
      </w:pPr>
    </w:p>
    <w:p w:rsidR="004E4DF6" w:rsidRDefault="004E4DF6">
      <w:pPr>
        <w:jc w:val="both"/>
        <w:rPr>
          <w:rFonts w:ascii="Times New Roman" w:hAnsi="Times New Roman" w:cs="Times New Roman"/>
          <w:sz w:val="24"/>
        </w:rPr>
      </w:pPr>
    </w:p>
    <w:p w:rsidR="004E4DF6" w:rsidRDefault="00034E7C">
      <w:pPr>
        <w:pStyle w:val="ListParagraph"/>
        <w:numPr>
          <w:ilvl w:val="0"/>
          <w:numId w:val="43"/>
        </w:numPr>
        <w:jc w:val="both"/>
        <w:rPr>
          <w:rFonts w:ascii="Times New Roman" w:hAnsi="Times New Roman" w:cs="Times New Roman"/>
          <w:sz w:val="24"/>
        </w:rPr>
      </w:pPr>
      <w:r>
        <w:rPr>
          <w:rFonts w:ascii="Times New Roman" w:hAnsi="Times New Roman" w:cs="Times New Roman"/>
          <w:b/>
          <w:sz w:val="24"/>
          <w:u w:val="single"/>
        </w:rPr>
        <w:t>Grameenphone:</w:t>
      </w:r>
    </w:p>
    <w:p w:rsidR="004E4DF6" w:rsidRDefault="00034E7C">
      <w:pPr>
        <w:ind w:left="90"/>
        <w:jc w:val="both"/>
        <w:rPr>
          <w:rFonts w:ascii="Times New Roman" w:hAnsi="Times New Roman" w:cs="Times New Roman"/>
          <w:sz w:val="24"/>
        </w:rPr>
      </w:pPr>
      <w:r>
        <w:rPr>
          <w:rFonts w:ascii="Times New Roman" w:hAnsi="Times New Roman" w:cs="Times New Roman"/>
          <w:sz w:val="24"/>
        </w:rPr>
        <w:t>Iqbal Quadir established Grameenphone purpose of providing universal mobile services across Bangladesh. On November 28, 1996, the Ministry of Posts and Telecommunications granted Grameenphone permission to operate cellular phones in Bangladesh. The activities began on the Independence Day of Bangladesh, March 26, 1996.</w:t>
      </w:r>
      <w:r>
        <w:t xml:space="preserve"> </w:t>
      </w:r>
      <w:r>
        <w:rPr>
          <w:rFonts w:ascii="Times New Roman" w:hAnsi="Times New Roman" w:cs="Times New Roman"/>
          <w:sz w:val="24"/>
        </w:rPr>
        <w:t>In September 1999, Grameenphone became the first mobile operator in Bangladesh to offer pre-paid mobile phone service to its clients using the EDGE/GPRS network. Since 2018, Grameenphone claims to have invested 34 347.4 billion (the US $4.12 billion) in network infrastructure.</w:t>
      </w:r>
      <w:r>
        <w:t xml:space="preserve"> </w:t>
      </w:r>
      <w:r>
        <w:rPr>
          <w:rFonts w:ascii="Times New Roman" w:hAnsi="Times New Roman" w:cs="Times New Roman"/>
          <w:sz w:val="24"/>
        </w:rPr>
        <w:t>It has built the country's largest cellular network.</w:t>
      </w:r>
    </w:p>
    <w:p w:rsidR="004E4DF6" w:rsidRDefault="004E4DF6">
      <w:pPr>
        <w:ind w:left="90"/>
        <w:jc w:val="both"/>
        <w:rPr>
          <w:rFonts w:ascii="Times New Roman" w:hAnsi="Times New Roman" w:cs="Times New Roman"/>
          <w:sz w:val="24"/>
        </w:rPr>
      </w:pPr>
    </w:p>
    <w:p w:rsidR="004E4DF6" w:rsidRDefault="004E4DF6">
      <w:pPr>
        <w:jc w:val="both"/>
        <w:rPr>
          <w:rFonts w:ascii="Times New Roman" w:hAnsi="Times New Roman" w:cs="Times New Roman"/>
          <w:sz w:val="24"/>
        </w:rPr>
      </w:pPr>
    </w:p>
    <w:p w:rsidR="004E4DF6" w:rsidRDefault="004E4DF6">
      <w:pPr>
        <w:rPr>
          <w:rFonts w:ascii="Times New Roman" w:hAnsi="Times New Roman" w:cs="Times New Roman"/>
          <w:sz w:val="24"/>
        </w:rPr>
      </w:pPr>
    </w:p>
    <w:p w:rsidR="004E4DF6" w:rsidRDefault="00034E7C">
      <w:pPr>
        <w:jc w:val="center"/>
        <w:rPr>
          <w:rFonts w:ascii="Calibri Light" w:eastAsia="SimSun" w:hAnsi="Calibri Light"/>
          <w:color w:val="2E74B5"/>
          <w:sz w:val="40"/>
          <w:szCs w:val="40"/>
        </w:rPr>
      </w:pPr>
      <w:r>
        <w:br w:type="page"/>
      </w:r>
      <w:r>
        <w:rPr>
          <w:rFonts w:ascii="Times New Roman" w:hAnsi="Times New Roman" w:cs="Times New Roman"/>
          <w:b/>
          <w:color w:val="002060"/>
          <w:sz w:val="28"/>
        </w:rPr>
        <w:lastRenderedPageBreak/>
        <w:t>Chapter-Four</w:t>
      </w:r>
    </w:p>
    <w:p w:rsidR="004E4DF6" w:rsidRDefault="00034E7C">
      <w:pPr>
        <w:jc w:val="center"/>
        <w:rPr>
          <w:rFonts w:ascii="Times New Roman" w:hAnsi="Times New Roman" w:cs="Times New Roman"/>
          <w:b/>
          <w:color w:val="002060"/>
          <w:sz w:val="28"/>
        </w:rPr>
      </w:pPr>
      <w:r>
        <w:rPr>
          <w:rFonts w:ascii="Times New Roman" w:hAnsi="Times New Roman" w:cs="Times New Roman"/>
          <w:b/>
          <w:color w:val="002060"/>
          <w:sz w:val="28"/>
        </w:rPr>
        <w:t>PRESENTING ANALYSIS AND INTERPRETATION</w:t>
      </w:r>
    </w:p>
    <w:p w:rsidR="004E4DF6" w:rsidRDefault="00034E7C">
      <w:pPr>
        <w:keepNext/>
        <w:keepLines/>
        <w:spacing w:before="240" w:after="0"/>
        <w:jc w:val="both"/>
        <w:outlineLvl w:val="0"/>
        <w:rPr>
          <w:rFonts w:ascii="Times New Roman" w:eastAsia="SimSun" w:hAnsi="Times New Roman" w:cs="Times New Roman"/>
          <w:b/>
          <w:bCs/>
          <w:color w:val="2E74B5"/>
          <w:sz w:val="28"/>
          <w:szCs w:val="32"/>
        </w:rPr>
      </w:pPr>
      <w:bookmarkStart w:id="34" w:name="_Toc89070371"/>
      <w:r>
        <w:rPr>
          <w:rFonts w:ascii="Times New Roman" w:eastAsia="SimSun" w:hAnsi="Times New Roman" w:cs="Times New Roman"/>
          <w:b/>
          <w:bCs/>
          <w:color w:val="2E74B5"/>
          <w:sz w:val="28"/>
          <w:szCs w:val="32"/>
        </w:rPr>
        <w:t>4.0 Introduction</w:t>
      </w:r>
      <w:bookmarkEnd w:id="34"/>
    </w:p>
    <w:p w:rsidR="004E4DF6" w:rsidRDefault="00034E7C">
      <w:pPr>
        <w:jc w:val="both"/>
        <w:rPr>
          <w:rFonts w:ascii="Times New Roman" w:hAnsi="Times New Roman" w:cs="Times New Roman"/>
          <w:color w:val="000000"/>
          <w:sz w:val="24"/>
        </w:rPr>
      </w:pPr>
      <w:r>
        <w:rPr>
          <w:rFonts w:ascii="Times New Roman" w:hAnsi="Times New Roman" w:cs="Times New Roman"/>
          <w:color w:val="000000"/>
          <w:sz w:val="24"/>
        </w:rPr>
        <w:t>The researcher evaluates and analyzes the information gathered from the participants via questionnaires under this phase.</w:t>
      </w:r>
    </w:p>
    <w:p w:rsidR="004E4DF6" w:rsidRDefault="00034E7C">
      <w:pPr>
        <w:jc w:val="both"/>
        <w:rPr>
          <w:rFonts w:ascii="Times New Roman" w:hAnsi="Times New Roman" w:cs="Times New Roman"/>
          <w:sz w:val="24"/>
        </w:rPr>
      </w:pPr>
      <w:r>
        <w:rPr>
          <w:rFonts w:ascii="Times New Roman" w:hAnsi="Times New Roman" w:cs="Times New Roman"/>
          <w:color w:val="000000"/>
          <w:sz w:val="24"/>
        </w:rPr>
        <w:t xml:space="preserve">This survey had 12 questions, with 5 questions related to demographics, and 7 questions related to the study. </w:t>
      </w:r>
      <w:r>
        <w:rPr>
          <w:rFonts w:ascii="Times New Roman" w:hAnsi="Times New Roman" w:cs="Times New Roman"/>
          <w:sz w:val="24"/>
        </w:rPr>
        <w:t>The analysis of this chapter is divided into two parts. And the hypothesis will be tested using a Chi-square method.</w:t>
      </w:r>
      <w:r>
        <w:rPr>
          <w:rFonts w:ascii="Times New Roman" w:hAnsi="Times New Roman" w:cs="Times New Roman"/>
          <w:color w:val="000000"/>
          <w:sz w:val="24"/>
        </w:rPr>
        <w:t xml:space="preserve"> The analysis of the questions distributed and collected from the respondents is given below.</w:t>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35" w:name="_Toc89070372"/>
      <w:r>
        <w:rPr>
          <w:rFonts w:ascii="Times New Roman" w:eastAsia="SimSun" w:hAnsi="Times New Roman" w:cs="Times New Roman"/>
          <w:b/>
          <w:color w:val="2E74B5"/>
          <w:sz w:val="28"/>
          <w:szCs w:val="32"/>
        </w:rPr>
        <w:t>4.1 The Response Rate</w:t>
      </w:r>
      <w:bookmarkEnd w:id="35"/>
      <w:r>
        <w:rPr>
          <w:rFonts w:ascii="Times New Roman" w:eastAsia="SimSun" w:hAnsi="Times New Roman" w:cs="Times New Roman"/>
          <w:b/>
          <w:color w:val="2E74B5"/>
          <w:sz w:val="28"/>
          <w:szCs w:val="32"/>
        </w:rPr>
        <w:t xml:space="preserve"> </w:t>
      </w:r>
    </w:p>
    <w:p w:rsidR="004E4DF6" w:rsidRDefault="00034E7C">
      <w:pPr>
        <w:jc w:val="both"/>
        <w:rPr>
          <w:rFonts w:ascii="Times New Roman" w:hAnsi="Times New Roman" w:cs="Times New Roman"/>
          <w:sz w:val="24"/>
          <w:szCs w:val="24"/>
        </w:rPr>
      </w:pPr>
      <w:r>
        <w:rPr>
          <w:rFonts w:ascii="Times New Roman" w:hAnsi="Times New Roman" w:cs="Times New Roman"/>
          <w:sz w:val="24"/>
          <w:szCs w:val="24"/>
        </w:rPr>
        <w:t xml:space="preserve">According to Babbie (2004), a response rate of 50% is acceptable, 60% is good, and more than 70% is excellent analysis and expression.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CITATION Kar18 \p 16 \n  \l 1033 </w:instrText>
      </w:r>
      <w:r>
        <w:rPr>
          <w:rFonts w:ascii="Times New Roman" w:hAnsi="Times New Roman" w:cs="Times New Roman"/>
          <w:b/>
          <w:sz w:val="24"/>
          <w:szCs w:val="24"/>
        </w:rPr>
        <w:fldChar w:fldCharType="separate"/>
      </w:r>
      <w:r>
        <w:rPr>
          <w:rFonts w:ascii="Times New Roman" w:hAnsi="Times New Roman" w:cs="Times New Roman"/>
          <w:noProof/>
          <w:sz w:val="24"/>
          <w:szCs w:val="24"/>
        </w:rPr>
        <w:t>(Credit Risk Management and Loan Performance, 2018, p. 16)</w:t>
      </w:r>
      <w:r>
        <w:rPr>
          <w:rFonts w:ascii="Times New Roman" w:hAnsi="Times New Roman" w:cs="Times New Roman"/>
          <w:b/>
          <w:sz w:val="24"/>
          <w:szCs w:val="24"/>
        </w:rPr>
        <w:fldChar w:fldCharType="end"/>
      </w:r>
      <w:r>
        <w:rPr>
          <w:rFonts w:ascii="Times New Roman" w:hAnsi="Times New Roman" w:cs="Times New Roman"/>
          <w:sz w:val="24"/>
          <w:szCs w:val="24"/>
        </w:rPr>
        <w:t>And the study's response rate was quite good by that measure, indicating that this study had a good response rate.</w:t>
      </w:r>
    </w:p>
    <w:p w:rsidR="004E4DF6" w:rsidRDefault="004E4DF6">
      <w:pPr>
        <w:jc w:val="both"/>
        <w:rPr>
          <w:rFonts w:ascii="Times New Roman" w:hAnsi="Times New Roman" w:cs="Times New Roman"/>
          <w:sz w:val="24"/>
        </w:rPr>
      </w:pPr>
    </w:p>
    <w:p w:rsidR="004E4DF6" w:rsidRDefault="00034E7C">
      <w:pPr>
        <w:rPr>
          <w:rFonts w:ascii="Times New Roman" w:hAnsi="Times New Roman" w:cs="Times New Roman"/>
          <w:b/>
          <w:color w:val="0070C0"/>
          <w:sz w:val="24"/>
        </w:rPr>
      </w:pPr>
      <w:r>
        <w:rPr>
          <w:rFonts w:ascii="Times New Roman" w:hAnsi="Times New Roman" w:cs="Times New Roman"/>
          <w:b/>
          <w:color w:val="0070C0"/>
          <w:sz w:val="24"/>
        </w:rPr>
        <w:t xml:space="preserve">Table 4.1 Response Rate </w:t>
      </w:r>
    </w:p>
    <w:tbl>
      <w:tblPr>
        <w:tblStyle w:val="TableGrid"/>
        <w:tblW w:w="0" w:type="auto"/>
        <w:tblLook w:val="04A0" w:firstRow="1" w:lastRow="0" w:firstColumn="1" w:lastColumn="0" w:noHBand="0" w:noVBand="1"/>
      </w:tblPr>
      <w:tblGrid>
        <w:gridCol w:w="3096"/>
        <w:gridCol w:w="3097"/>
        <w:gridCol w:w="3097"/>
      </w:tblGrid>
      <w:tr w:rsidR="004E4DF6">
        <w:trPr>
          <w:trHeight w:val="848"/>
        </w:trPr>
        <w:tc>
          <w:tcPr>
            <w:tcW w:w="3096" w:type="dxa"/>
          </w:tcPr>
          <w:p w:rsidR="004E4DF6" w:rsidRDefault="004E4DF6">
            <w:pPr>
              <w:jc w:val="both"/>
              <w:rPr>
                <w:rFonts w:ascii="Times New Roman" w:hAnsi="Times New Roman" w:cs="Times New Roman"/>
                <w:sz w:val="24"/>
              </w:rPr>
            </w:pPr>
          </w:p>
        </w:tc>
        <w:tc>
          <w:tcPr>
            <w:tcW w:w="3097" w:type="dxa"/>
          </w:tcPr>
          <w:p w:rsidR="004E4DF6" w:rsidRDefault="00034E7C">
            <w:pPr>
              <w:jc w:val="both"/>
              <w:rPr>
                <w:rFonts w:ascii="Times New Roman" w:hAnsi="Times New Roman" w:cs="Times New Roman"/>
              </w:rPr>
            </w:pPr>
            <w:r>
              <w:rPr>
                <w:rFonts w:ascii="Times New Roman" w:hAnsi="Times New Roman" w:cs="Times New Roman"/>
              </w:rPr>
              <w:t xml:space="preserve">   </w:t>
            </w:r>
          </w:p>
          <w:p w:rsidR="004E4DF6" w:rsidRDefault="00034E7C">
            <w:pPr>
              <w:jc w:val="both"/>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Response </w:t>
            </w:r>
          </w:p>
        </w:tc>
        <w:tc>
          <w:tcPr>
            <w:tcW w:w="3097" w:type="dxa"/>
          </w:tcPr>
          <w:p w:rsidR="004E4DF6" w:rsidRDefault="004E4DF6">
            <w:pPr>
              <w:jc w:val="both"/>
              <w:rPr>
                <w:rFonts w:ascii="Times New Roman" w:hAnsi="Times New Roman" w:cs="Times New Roman"/>
              </w:rPr>
            </w:pPr>
          </w:p>
          <w:p w:rsidR="004E4DF6" w:rsidRDefault="00034E7C">
            <w:pPr>
              <w:jc w:val="both"/>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Percentage of Responses</w:t>
            </w:r>
          </w:p>
        </w:tc>
      </w:tr>
      <w:tr w:rsidR="004E4DF6">
        <w:trPr>
          <w:trHeight w:val="848"/>
        </w:trPr>
        <w:tc>
          <w:tcPr>
            <w:tcW w:w="3096" w:type="dxa"/>
          </w:tcPr>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0"/>
              </w:rPr>
              <w:t>Successful</w:t>
            </w:r>
          </w:p>
        </w:tc>
        <w:tc>
          <w:tcPr>
            <w:tcW w:w="3097" w:type="dxa"/>
          </w:tcPr>
          <w:p w:rsidR="004E4DF6" w:rsidRDefault="00034E7C">
            <w:pPr>
              <w:jc w:val="both"/>
              <w:rPr>
                <w:rFonts w:ascii="Times New Roman" w:hAnsi="Times New Roman" w:cs="Times New Roman"/>
                <w:sz w:val="20"/>
              </w:rPr>
            </w:pPr>
            <w:r>
              <w:rPr>
                <w:rFonts w:ascii="Times New Roman" w:hAnsi="Times New Roman" w:cs="Times New Roman"/>
                <w:sz w:val="20"/>
              </w:rPr>
              <w:t xml:space="preserve">        </w:t>
            </w:r>
          </w:p>
          <w:p w:rsidR="004E4DF6" w:rsidRDefault="00034E7C">
            <w:pPr>
              <w:jc w:val="both"/>
              <w:rPr>
                <w:rFonts w:ascii="Times New Roman" w:hAnsi="Times New Roman" w:cs="Times New Roman"/>
                <w:sz w:val="20"/>
              </w:rPr>
            </w:pPr>
            <w:r>
              <w:rPr>
                <w:rFonts w:ascii="Times New Roman" w:hAnsi="Times New Roman" w:cs="Times New Roman"/>
                <w:sz w:val="20"/>
              </w:rPr>
              <w:t xml:space="preserve">                   22</w:t>
            </w:r>
          </w:p>
        </w:tc>
        <w:tc>
          <w:tcPr>
            <w:tcW w:w="3097" w:type="dxa"/>
          </w:tcPr>
          <w:p w:rsidR="004E4DF6" w:rsidRDefault="004E4DF6">
            <w:pPr>
              <w:jc w:val="both"/>
              <w:rPr>
                <w:rFonts w:ascii="Times New Roman" w:hAnsi="Times New Roman" w:cs="Times New Roman"/>
                <w:sz w:val="20"/>
              </w:rPr>
            </w:pPr>
          </w:p>
          <w:p w:rsidR="004E4DF6" w:rsidRDefault="00034E7C">
            <w:pPr>
              <w:jc w:val="both"/>
              <w:rPr>
                <w:rFonts w:ascii="Times New Roman" w:hAnsi="Times New Roman" w:cs="Times New Roman"/>
                <w:sz w:val="20"/>
              </w:rPr>
            </w:pPr>
            <w:r>
              <w:rPr>
                <w:rFonts w:ascii="Times New Roman" w:hAnsi="Times New Roman" w:cs="Times New Roman"/>
                <w:sz w:val="20"/>
              </w:rPr>
              <w:t xml:space="preserve">                   88%</w:t>
            </w:r>
          </w:p>
        </w:tc>
      </w:tr>
      <w:tr w:rsidR="004E4DF6">
        <w:trPr>
          <w:trHeight w:val="848"/>
        </w:trPr>
        <w:tc>
          <w:tcPr>
            <w:tcW w:w="3096" w:type="dxa"/>
          </w:tcPr>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sz w:val="24"/>
              </w:rPr>
            </w:pPr>
            <w:r>
              <w:rPr>
                <w:rFonts w:ascii="Times New Roman" w:hAnsi="Times New Roman" w:cs="Times New Roman"/>
                <w:sz w:val="20"/>
              </w:rPr>
              <w:t>Unsuccessful</w:t>
            </w:r>
          </w:p>
        </w:tc>
        <w:tc>
          <w:tcPr>
            <w:tcW w:w="3097" w:type="dxa"/>
          </w:tcPr>
          <w:p w:rsidR="004E4DF6" w:rsidRDefault="004E4DF6">
            <w:pPr>
              <w:jc w:val="both"/>
              <w:rPr>
                <w:rFonts w:ascii="Times New Roman" w:hAnsi="Times New Roman" w:cs="Times New Roman"/>
                <w:sz w:val="20"/>
              </w:rPr>
            </w:pPr>
          </w:p>
          <w:p w:rsidR="004E4DF6" w:rsidRDefault="00034E7C">
            <w:pPr>
              <w:jc w:val="both"/>
              <w:rPr>
                <w:rFonts w:ascii="Times New Roman" w:hAnsi="Times New Roman" w:cs="Times New Roman"/>
                <w:sz w:val="20"/>
              </w:rPr>
            </w:pPr>
            <w:r>
              <w:rPr>
                <w:rFonts w:ascii="Times New Roman" w:hAnsi="Times New Roman" w:cs="Times New Roman"/>
                <w:sz w:val="20"/>
              </w:rPr>
              <w:t xml:space="preserve">                    3</w:t>
            </w:r>
          </w:p>
        </w:tc>
        <w:tc>
          <w:tcPr>
            <w:tcW w:w="3097" w:type="dxa"/>
          </w:tcPr>
          <w:p w:rsidR="004E4DF6" w:rsidRDefault="00034E7C">
            <w:pPr>
              <w:jc w:val="both"/>
              <w:rPr>
                <w:rFonts w:ascii="Times New Roman" w:hAnsi="Times New Roman" w:cs="Times New Roman"/>
                <w:sz w:val="20"/>
              </w:rPr>
            </w:pPr>
            <w:r>
              <w:rPr>
                <w:rFonts w:ascii="Times New Roman" w:hAnsi="Times New Roman" w:cs="Times New Roman"/>
                <w:sz w:val="20"/>
              </w:rPr>
              <w:t xml:space="preserve">                  </w:t>
            </w:r>
          </w:p>
          <w:p w:rsidR="004E4DF6" w:rsidRDefault="00034E7C">
            <w:pPr>
              <w:jc w:val="both"/>
              <w:rPr>
                <w:rFonts w:ascii="Times New Roman" w:hAnsi="Times New Roman" w:cs="Times New Roman"/>
                <w:sz w:val="20"/>
              </w:rPr>
            </w:pPr>
            <w:r>
              <w:rPr>
                <w:rFonts w:ascii="Times New Roman" w:hAnsi="Times New Roman" w:cs="Times New Roman"/>
                <w:sz w:val="20"/>
              </w:rPr>
              <w:t xml:space="preserve">                   12%</w:t>
            </w:r>
          </w:p>
        </w:tc>
      </w:tr>
      <w:tr w:rsidR="004E4DF6">
        <w:trPr>
          <w:trHeight w:val="848"/>
        </w:trPr>
        <w:tc>
          <w:tcPr>
            <w:tcW w:w="3096" w:type="dxa"/>
          </w:tcPr>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b/>
                <w:sz w:val="24"/>
              </w:rPr>
            </w:pPr>
            <w:r>
              <w:rPr>
                <w:rFonts w:ascii="Times New Roman" w:hAnsi="Times New Roman" w:cs="Times New Roman"/>
                <w:b/>
                <w:sz w:val="20"/>
              </w:rPr>
              <w:t>Total</w:t>
            </w:r>
          </w:p>
        </w:tc>
        <w:tc>
          <w:tcPr>
            <w:tcW w:w="3097" w:type="dxa"/>
          </w:tcPr>
          <w:p w:rsidR="004E4DF6" w:rsidRDefault="004E4DF6">
            <w:pPr>
              <w:jc w:val="both"/>
              <w:rPr>
                <w:rFonts w:ascii="Times New Roman" w:hAnsi="Times New Roman" w:cs="Times New Roman"/>
                <w:sz w:val="20"/>
              </w:rPr>
            </w:pPr>
          </w:p>
          <w:p w:rsidR="004E4DF6" w:rsidRDefault="00034E7C">
            <w:pPr>
              <w:jc w:val="both"/>
              <w:rPr>
                <w:rFonts w:ascii="Times New Roman" w:hAnsi="Times New Roman" w:cs="Times New Roman"/>
                <w:b/>
                <w:sz w:val="20"/>
              </w:rPr>
            </w:pPr>
            <w:r>
              <w:rPr>
                <w:rFonts w:ascii="Times New Roman" w:hAnsi="Times New Roman" w:cs="Times New Roman"/>
                <w:b/>
                <w:sz w:val="20"/>
              </w:rPr>
              <w:t xml:space="preserve">                   25</w:t>
            </w:r>
          </w:p>
        </w:tc>
        <w:tc>
          <w:tcPr>
            <w:tcW w:w="3097" w:type="dxa"/>
          </w:tcPr>
          <w:p w:rsidR="004E4DF6" w:rsidRDefault="004E4DF6">
            <w:pPr>
              <w:jc w:val="both"/>
              <w:rPr>
                <w:rFonts w:ascii="Times New Roman" w:hAnsi="Times New Roman" w:cs="Times New Roman"/>
                <w:sz w:val="20"/>
              </w:rPr>
            </w:pPr>
          </w:p>
          <w:p w:rsidR="004E4DF6" w:rsidRDefault="00034E7C">
            <w:pPr>
              <w:jc w:val="both"/>
              <w:rPr>
                <w:rFonts w:ascii="Times New Roman" w:hAnsi="Times New Roman" w:cs="Times New Roman"/>
                <w:b/>
                <w:sz w:val="20"/>
              </w:rPr>
            </w:pPr>
            <w:r>
              <w:rPr>
                <w:rFonts w:ascii="Times New Roman" w:hAnsi="Times New Roman" w:cs="Times New Roman"/>
                <w:sz w:val="20"/>
              </w:rPr>
              <w:t xml:space="preserve">                   </w:t>
            </w:r>
            <w:r>
              <w:rPr>
                <w:rFonts w:ascii="Times New Roman" w:hAnsi="Times New Roman" w:cs="Times New Roman"/>
                <w:b/>
                <w:sz w:val="20"/>
              </w:rPr>
              <w:t>100%</w:t>
            </w:r>
          </w:p>
        </w:tc>
      </w:tr>
    </w:tbl>
    <w:p w:rsidR="004E4DF6" w:rsidRDefault="004E4DF6">
      <w:pPr>
        <w:keepNext/>
        <w:keepLines/>
        <w:spacing w:before="240" w:after="0"/>
        <w:jc w:val="both"/>
        <w:outlineLvl w:val="0"/>
        <w:rPr>
          <w:rFonts w:ascii="Times New Roman" w:eastAsia="SimSun" w:hAnsi="Times New Roman" w:cs="Times New Roman"/>
          <w:b/>
          <w:color w:val="2E74B5"/>
          <w:sz w:val="28"/>
          <w:szCs w:val="32"/>
        </w:rPr>
      </w:pPr>
    </w:p>
    <w:p w:rsidR="004E4DF6" w:rsidRDefault="00034E7C">
      <w:pPr>
        <w:rPr>
          <w:rFonts w:ascii="Times New Roman" w:eastAsia="SimSun" w:hAnsi="Times New Roman" w:cs="Times New Roman"/>
          <w:b/>
          <w:color w:val="2E74B5"/>
          <w:sz w:val="28"/>
          <w:szCs w:val="40"/>
        </w:rPr>
      </w:pPr>
      <w:r>
        <w:rPr>
          <w:rFonts w:ascii="Times New Roman" w:hAnsi="Times New Roman" w:cs="Times New Roman"/>
          <w:b/>
          <w:sz w:val="28"/>
        </w:rPr>
        <w:br w:type="page"/>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36" w:name="_Toc89070373"/>
      <w:r>
        <w:rPr>
          <w:rFonts w:ascii="Times New Roman" w:eastAsia="SimSun" w:hAnsi="Times New Roman" w:cs="Times New Roman"/>
          <w:b/>
          <w:color w:val="2E74B5"/>
          <w:sz w:val="28"/>
          <w:szCs w:val="32"/>
        </w:rPr>
        <w:lastRenderedPageBreak/>
        <w:t>4.2 Section-A Personal attributes of the survey respondents</w:t>
      </w:r>
      <w:bookmarkEnd w:id="36"/>
    </w:p>
    <w:p w:rsidR="004E4DF6" w:rsidRDefault="004E4DF6">
      <w:pPr>
        <w:jc w:val="both"/>
        <w:rPr>
          <w:rFonts w:ascii="Times New Roman" w:hAnsi="Times New Roman" w:cs="Times New Roman"/>
          <w:b/>
        </w:rPr>
      </w:pPr>
    </w:p>
    <w:p w:rsidR="004E4DF6" w:rsidRDefault="00034E7C">
      <w:pPr>
        <w:jc w:val="both"/>
        <w:rPr>
          <w:rFonts w:ascii="Times New Roman" w:hAnsi="Times New Roman" w:cs="Times New Roman"/>
          <w:b/>
        </w:rPr>
      </w:pPr>
      <w:r>
        <w:rPr>
          <w:rFonts w:ascii="Times New Roman" w:hAnsi="Times New Roman" w:cs="Times New Roman"/>
          <w:b/>
        </w:rPr>
        <w:t xml:space="preserve">4.2.1 Distribution of Respondents by Gender  </w:t>
      </w:r>
    </w:p>
    <w:p w:rsidR="004E4DF6" w:rsidRDefault="00034E7C">
      <w:r>
        <w:rPr>
          <w:noProof/>
        </w:rPr>
        <w:drawing>
          <wp:inline distT="0" distB="0" distL="114300" distR="114300">
            <wp:extent cx="5847907" cy="2243470"/>
            <wp:effectExtent l="0" t="0" r="0" b="0"/>
            <wp:docPr id="105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E4DF6" w:rsidRDefault="004E4DF6"/>
    <w:p w:rsidR="004E4DF6" w:rsidRDefault="00034E7C">
      <w:pPr>
        <w:jc w:val="both"/>
        <w:rPr>
          <w:rFonts w:ascii="Times New Roman" w:hAnsi="Times New Roman" w:cs="Times New Roman"/>
          <w:sz w:val="24"/>
        </w:rPr>
      </w:pPr>
      <w:r>
        <w:rPr>
          <w:rFonts w:ascii="Times New Roman" w:hAnsi="Times New Roman" w:cs="Times New Roman"/>
          <w:sz w:val="24"/>
        </w:rPr>
        <w:t>From the table above, 21 of the respondents representing 84% of the sample were male and 16% of the 4 respondents were female. Our results show that men are more involved in decision-making and accountability than women.</w:t>
      </w:r>
    </w:p>
    <w:p w:rsidR="004E4DF6" w:rsidRDefault="00034E7C">
      <w:pPr>
        <w:jc w:val="both"/>
        <w:rPr>
          <w:rFonts w:ascii="Times New Roman" w:hAnsi="Times New Roman" w:cs="Times New Roman"/>
          <w:b/>
          <w:sz w:val="28"/>
        </w:rPr>
      </w:pPr>
      <w:r>
        <w:rPr>
          <w:rFonts w:ascii="Times New Roman" w:hAnsi="Times New Roman" w:cs="Times New Roman"/>
          <w:b/>
          <w:noProof/>
        </w:rPr>
        <w:drawing>
          <wp:anchor distT="0" distB="0" distL="114300" distR="114300" simplePos="0" relativeHeight="42" behindDoc="1" locked="0" layoutInCell="1" allowOverlap="1">
            <wp:simplePos x="0" y="0"/>
            <wp:positionH relativeFrom="column">
              <wp:posOffset>42530</wp:posOffset>
            </wp:positionH>
            <wp:positionV relativeFrom="paragraph">
              <wp:posOffset>332356</wp:posOffset>
            </wp:positionV>
            <wp:extent cx="5743575" cy="2667000"/>
            <wp:effectExtent l="0" t="0" r="0" b="0"/>
            <wp:wrapSquare wrapText="bothSides"/>
            <wp:docPr id="105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Pr>
          <w:rFonts w:ascii="Times New Roman" w:hAnsi="Times New Roman" w:cs="Times New Roman"/>
          <w:b/>
        </w:rPr>
        <w:t xml:space="preserve">4.2.2 Distribution of respondents by Age    </w:t>
      </w:r>
    </w:p>
    <w:p w:rsidR="004E4DF6" w:rsidRDefault="004E4DF6">
      <w:pPr>
        <w:keepNext/>
        <w:keepLines/>
        <w:spacing w:before="40" w:after="0"/>
        <w:jc w:val="both"/>
        <w:outlineLvl w:val="1"/>
        <w:rPr>
          <w:rFonts w:ascii="Times New Roman" w:eastAsia="SimSun" w:hAnsi="Times New Roman" w:cs="Times New Roman"/>
          <w:b/>
          <w:color w:val="2E74B5"/>
          <w:sz w:val="28"/>
          <w:szCs w:val="26"/>
        </w:rPr>
      </w:pPr>
    </w:p>
    <w:p w:rsidR="004E4DF6" w:rsidRDefault="00034E7C">
      <w:pPr>
        <w:jc w:val="both"/>
        <w:rPr>
          <w:rFonts w:ascii="Times New Roman" w:hAnsi="Times New Roman" w:cs="Times New Roman"/>
          <w:sz w:val="24"/>
        </w:rPr>
      </w:pPr>
      <w:r>
        <w:rPr>
          <w:rFonts w:ascii="Times New Roman" w:hAnsi="Times New Roman" w:cs="Times New Roman"/>
          <w:sz w:val="24"/>
        </w:rPr>
        <w:t xml:space="preserve">From the results in the table above, The age range 20 to 30 years is represented by five responders, or 20% of the total,17 of the respondents are within the age group 31 to 40 years and they represent 68% of the study and 3 of the respondents representing 12% of the respondents </w:t>
      </w:r>
      <w:r>
        <w:rPr>
          <w:rFonts w:ascii="Times New Roman" w:hAnsi="Times New Roman" w:cs="Times New Roman"/>
          <w:sz w:val="24"/>
        </w:rPr>
        <w:lastRenderedPageBreak/>
        <w:t>are within the bracket 41 to above years. The results show that most of the employees are young and active enough to follow the day-to-day functioning of the business.</w:t>
      </w:r>
    </w:p>
    <w:p w:rsidR="004E4DF6" w:rsidRDefault="004E4DF6">
      <w:pPr>
        <w:jc w:val="both"/>
        <w:rPr>
          <w:rFonts w:ascii="Times New Roman" w:hAnsi="Times New Roman" w:cs="Times New Roman"/>
          <w:b/>
          <w:sz w:val="28"/>
        </w:rPr>
      </w:pPr>
    </w:p>
    <w:p w:rsidR="004E4DF6" w:rsidRDefault="00034E7C">
      <w:pPr>
        <w:jc w:val="both"/>
        <w:rPr>
          <w:rFonts w:ascii="Times New Roman" w:hAnsi="Times New Roman" w:cs="Times New Roman"/>
          <w:b/>
          <w:sz w:val="28"/>
        </w:rPr>
      </w:pPr>
      <w:r>
        <w:rPr>
          <w:rFonts w:ascii="Times New Roman" w:hAnsi="Times New Roman" w:cs="Times New Roman"/>
          <w:b/>
        </w:rPr>
        <w:t>4.2.3 Respondents are distributed according to their level of education.</w:t>
      </w:r>
    </w:p>
    <w:p w:rsidR="004E4DF6" w:rsidRDefault="00034E7C">
      <w:pPr>
        <w:rPr>
          <w:rFonts w:ascii="Times New Roman" w:hAnsi="Times New Roman" w:cs="Times New Roman"/>
          <w:b/>
          <w:sz w:val="28"/>
        </w:rPr>
      </w:pPr>
      <w:r>
        <w:rPr>
          <w:noProof/>
        </w:rPr>
        <w:drawing>
          <wp:inline distT="0" distB="0" distL="114300" distR="114300">
            <wp:extent cx="5876925" cy="2971800"/>
            <wp:effectExtent l="0" t="0" r="0" b="0"/>
            <wp:docPr id="1054"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sz w:val="24"/>
        </w:rPr>
      </w:pPr>
      <w:r>
        <w:rPr>
          <w:rFonts w:ascii="Times New Roman" w:hAnsi="Times New Roman" w:cs="Times New Roman"/>
          <w:sz w:val="24"/>
        </w:rPr>
        <w:t>From the figure above, 4 of the respondents representing 16% are undergraduate holders, 17 of the 68% of the respondents representing are postgraduate holders, 4 respondents representing 16% of the respondents are other holders. The results show that most employees are educated enough to understand how accounting can help an organization make the right decisions.</w:t>
      </w:r>
    </w:p>
    <w:p w:rsidR="004E4DF6" w:rsidRDefault="004E4DF6">
      <w:pPr>
        <w:jc w:val="both"/>
        <w:rPr>
          <w:rFonts w:ascii="Times New Roman" w:hAnsi="Times New Roman" w:cs="Times New Roman"/>
          <w:b/>
          <w:sz w:val="28"/>
        </w:rPr>
      </w:pPr>
    </w:p>
    <w:p w:rsidR="004E4DF6" w:rsidRDefault="004E4DF6">
      <w:pPr>
        <w:jc w:val="both"/>
        <w:rPr>
          <w:rFonts w:ascii="Times New Roman" w:hAnsi="Times New Roman" w:cs="Times New Roman"/>
          <w:b/>
          <w:sz w:val="28"/>
        </w:rPr>
      </w:pPr>
    </w:p>
    <w:p w:rsidR="004E4DF6" w:rsidRDefault="004E4DF6">
      <w:pPr>
        <w:jc w:val="both"/>
        <w:rPr>
          <w:rFonts w:ascii="Times New Roman" w:hAnsi="Times New Roman" w:cs="Times New Roman"/>
          <w:b/>
          <w:sz w:val="28"/>
        </w:rPr>
      </w:pPr>
    </w:p>
    <w:p w:rsidR="004E4DF6" w:rsidRDefault="004E4DF6">
      <w:pPr>
        <w:jc w:val="both"/>
        <w:rPr>
          <w:rFonts w:ascii="Times New Roman" w:hAnsi="Times New Roman" w:cs="Times New Roman"/>
          <w:b/>
          <w:sz w:val="28"/>
        </w:rPr>
      </w:pPr>
    </w:p>
    <w:p w:rsidR="004E4DF6" w:rsidRDefault="004E4DF6">
      <w:pPr>
        <w:jc w:val="both"/>
        <w:rPr>
          <w:rFonts w:ascii="Times New Roman" w:hAnsi="Times New Roman" w:cs="Times New Roman"/>
          <w:b/>
          <w:sz w:val="28"/>
        </w:rPr>
      </w:pPr>
    </w:p>
    <w:p w:rsidR="004E4DF6" w:rsidRDefault="004E4DF6">
      <w:pPr>
        <w:jc w:val="both"/>
        <w:rPr>
          <w:rFonts w:ascii="Times New Roman" w:hAnsi="Times New Roman" w:cs="Times New Roman"/>
          <w:b/>
          <w:sz w:val="28"/>
        </w:rPr>
      </w:pPr>
    </w:p>
    <w:p w:rsidR="004E4DF6" w:rsidRDefault="004E4DF6">
      <w:pPr>
        <w:jc w:val="both"/>
        <w:rPr>
          <w:rFonts w:ascii="Times New Roman" w:hAnsi="Times New Roman" w:cs="Times New Roman"/>
          <w:b/>
          <w:szCs w:val="28"/>
        </w:rPr>
      </w:pPr>
    </w:p>
    <w:p w:rsidR="004E4DF6" w:rsidRDefault="004E4DF6">
      <w:pPr>
        <w:jc w:val="both"/>
        <w:rPr>
          <w:rFonts w:ascii="Times New Roman" w:hAnsi="Times New Roman" w:cs="Times New Roman"/>
          <w:b/>
          <w:szCs w:val="28"/>
        </w:rPr>
      </w:pPr>
    </w:p>
    <w:p w:rsidR="004E4DF6" w:rsidRDefault="004E4DF6">
      <w:pPr>
        <w:jc w:val="both"/>
        <w:rPr>
          <w:rFonts w:ascii="Times New Roman" w:hAnsi="Times New Roman" w:cs="Times New Roman"/>
          <w:b/>
          <w:szCs w:val="28"/>
        </w:rPr>
      </w:pPr>
    </w:p>
    <w:p w:rsidR="004E4DF6" w:rsidRDefault="00034E7C">
      <w:pPr>
        <w:jc w:val="both"/>
        <w:rPr>
          <w:rFonts w:ascii="Times New Roman" w:hAnsi="Times New Roman" w:cs="Times New Roman"/>
          <w:b/>
          <w:sz w:val="24"/>
        </w:rPr>
      </w:pPr>
      <w:r>
        <w:rPr>
          <w:rFonts w:ascii="Times New Roman" w:hAnsi="Times New Roman" w:cs="Times New Roman"/>
          <w:b/>
          <w:szCs w:val="28"/>
        </w:rPr>
        <w:lastRenderedPageBreak/>
        <w:t>4.</w:t>
      </w:r>
      <w:r>
        <w:rPr>
          <w:rFonts w:ascii="Times New Roman" w:hAnsi="Times New Roman" w:cs="Times New Roman"/>
          <w:b/>
        </w:rPr>
        <w:t xml:space="preserve">2.4 Distribution of respondents by Working Experience  </w:t>
      </w:r>
    </w:p>
    <w:p w:rsidR="004E4DF6" w:rsidRDefault="00034E7C">
      <w:r>
        <w:rPr>
          <w:noProof/>
        </w:rPr>
        <w:drawing>
          <wp:inline distT="0" distB="0" distL="114300" distR="114300">
            <wp:extent cx="5838825" cy="2434855"/>
            <wp:effectExtent l="0" t="0" r="0" b="0"/>
            <wp:docPr id="1056"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sz w:val="24"/>
        </w:rPr>
      </w:pPr>
      <w:r>
        <w:rPr>
          <w:rFonts w:ascii="Times New Roman" w:hAnsi="Times New Roman" w:cs="Times New Roman"/>
          <w:sz w:val="24"/>
        </w:rPr>
        <w:t>According to the table, 20% of respondents have worked for the company for 0 to 5 years, 72% for 6 to 10 years, and 8% for more than 10 years.</w:t>
      </w:r>
      <w:r>
        <w:t xml:space="preserve"> </w:t>
      </w:r>
      <w:r>
        <w:rPr>
          <w:rFonts w:ascii="Times New Roman" w:hAnsi="Times New Roman" w:cs="Times New Roman"/>
          <w:sz w:val="24"/>
        </w:rPr>
        <w:t xml:space="preserve">Basis of the findings, we can see that the respondents can provide valid information for this study as most of them have been working in the organization for more than 5 years which is </w:t>
      </w:r>
      <w:r>
        <w:rPr>
          <w:rFonts w:ascii="Times New Roman" w:hAnsi="Times New Roman" w:cs="Times New Roman"/>
          <w:bCs/>
          <w:sz w:val="24"/>
        </w:rPr>
        <w:t>kind of</w:t>
      </w:r>
      <w:r>
        <w:rPr>
          <w:rFonts w:ascii="Times New Roman" w:hAnsi="Times New Roman" w:cs="Times New Roman"/>
          <w:sz w:val="24"/>
        </w:rPr>
        <w:t> </w:t>
      </w:r>
      <w:r>
        <w:rPr>
          <w:rFonts w:ascii="Times New Roman" w:hAnsi="Times New Roman" w:cs="Times New Roman"/>
          <w:bCs/>
          <w:sz w:val="24"/>
        </w:rPr>
        <w:t>an extended </w:t>
      </w:r>
      <w:r>
        <w:rPr>
          <w:rFonts w:ascii="Times New Roman" w:hAnsi="Times New Roman" w:cs="Times New Roman"/>
          <w:sz w:val="24"/>
        </w:rPr>
        <w:t>time.</w:t>
      </w:r>
    </w:p>
    <w:p w:rsidR="004E4DF6" w:rsidRDefault="004E4DF6">
      <w:pPr>
        <w:jc w:val="both"/>
        <w:rPr>
          <w:rFonts w:ascii="Times New Roman" w:hAnsi="Times New Roman" w:cs="Times New Roman"/>
          <w:b/>
          <w:sz w:val="28"/>
        </w:rPr>
      </w:pPr>
    </w:p>
    <w:p w:rsidR="004E4DF6" w:rsidRDefault="00034E7C">
      <w:pPr>
        <w:jc w:val="both"/>
        <w:rPr>
          <w:rFonts w:ascii="Times New Roman" w:hAnsi="Times New Roman" w:cs="Times New Roman"/>
          <w:b/>
          <w:sz w:val="24"/>
        </w:rPr>
      </w:pPr>
      <w:r>
        <w:rPr>
          <w:rFonts w:ascii="Times New Roman" w:hAnsi="Times New Roman" w:cs="Times New Roman"/>
          <w:b/>
          <w:sz w:val="24"/>
        </w:rPr>
        <w:t xml:space="preserve">4.2.5 Distribution of respondents by Post of Responsibility  </w:t>
      </w:r>
    </w:p>
    <w:p w:rsidR="004E4DF6" w:rsidRDefault="00034E7C">
      <w:pPr>
        <w:jc w:val="both"/>
        <w:rPr>
          <w:rFonts w:ascii="Times New Roman" w:hAnsi="Times New Roman" w:cs="Times New Roman"/>
          <w:b/>
          <w:sz w:val="28"/>
        </w:rPr>
      </w:pPr>
      <w:r>
        <w:rPr>
          <w:noProof/>
        </w:rPr>
        <w:drawing>
          <wp:inline distT="0" distB="0" distL="114300" distR="114300">
            <wp:extent cx="5838825" cy="2466975"/>
            <wp:effectExtent l="0" t="0" r="0" b="0"/>
            <wp:docPr id="105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ascii="Times New Roman" w:hAnsi="Times New Roman" w:cs="Times New Roman"/>
          <w:b/>
        </w:rPr>
        <w:t xml:space="preserve">             </w:t>
      </w:r>
    </w:p>
    <w:p w:rsidR="004E4DF6" w:rsidRDefault="00034E7C">
      <w:pPr>
        <w:jc w:val="both"/>
        <w:rPr>
          <w:rFonts w:ascii="Times New Roman" w:hAnsi="Times New Roman" w:cs="Times New Roman"/>
          <w:b/>
          <w:sz w:val="28"/>
        </w:rPr>
      </w:pPr>
      <w:r>
        <w:rPr>
          <w:rFonts w:ascii="Times New Roman" w:hAnsi="Times New Roman" w:cs="Times New Roman"/>
          <w:color w:val="000000"/>
          <w:sz w:val="24"/>
          <w:szCs w:val="24"/>
        </w:rPr>
        <w:t>From the chart above, 12% of the respondents are Non-management employees, 68% of the respondents are Middle-management employees, and 20% of the respondents are top-management employees. Looking at the results, we can see that all the respondents are in one way or the other involved with the accounting system. So they are a good sample to study how accounting information can affect the growth of an institution.</w:t>
      </w: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37" w:name="_Toc89070374"/>
      <w:r>
        <w:rPr>
          <w:rFonts w:ascii="Times New Roman" w:eastAsia="SimSun" w:hAnsi="Times New Roman" w:cs="Times New Roman"/>
          <w:b/>
          <w:color w:val="2E74B5"/>
          <w:sz w:val="28"/>
          <w:szCs w:val="32"/>
        </w:rPr>
        <w:lastRenderedPageBreak/>
        <w:t>4.3 Section-B Research Questions</w:t>
      </w:r>
      <w:bookmarkEnd w:id="37"/>
      <w:r>
        <w:rPr>
          <w:rFonts w:ascii="Times New Roman" w:eastAsia="SimSun" w:hAnsi="Times New Roman" w:cs="Times New Roman"/>
          <w:b/>
          <w:color w:val="2E74B5"/>
          <w:sz w:val="28"/>
          <w:szCs w:val="32"/>
        </w:rPr>
        <w:t xml:space="preserve"> </w:t>
      </w:r>
    </w:p>
    <w:p w:rsidR="004E4DF6" w:rsidRDefault="004E4DF6">
      <w:pPr>
        <w:jc w:val="both"/>
        <w:rPr>
          <w:rFonts w:ascii="Times New Roman" w:hAnsi="Times New Roman" w:cs="Times New Roman"/>
        </w:rPr>
      </w:pPr>
    </w:p>
    <w:p w:rsidR="004E4DF6" w:rsidRDefault="00034E7C">
      <w:pPr>
        <w:jc w:val="both"/>
        <w:rPr>
          <w:rFonts w:ascii="Times New Roman" w:hAnsi="Times New Roman" w:cs="Times New Roman"/>
          <w:sz w:val="24"/>
        </w:rPr>
      </w:pPr>
      <w:r>
        <w:rPr>
          <w:rFonts w:ascii="Times New Roman" w:hAnsi="Times New Roman" w:cs="Times New Roman"/>
        </w:rPr>
        <w:t>Table-1 Accounting</w:t>
      </w:r>
      <w:r>
        <w:rPr>
          <w:rFonts w:ascii="Times New Roman" w:hAnsi="Times New Roman" w:cs="Times New Roman"/>
          <w:sz w:val="24"/>
        </w:rPr>
        <w:t xml:space="preserve"> information created and used by a business organization is essential for making business decisions.</w:t>
      </w:r>
    </w:p>
    <w:tbl>
      <w:tblPr>
        <w:tblStyle w:val="TableGrid"/>
        <w:tblpPr w:leftFromText="180" w:rightFromText="180" w:vertAnchor="page" w:horzAnchor="margin" w:tblpY="4071"/>
        <w:tblW w:w="9398" w:type="dxa"/>
        <w:tblLook w:val="04A0" w:firstRow="1" w:lastRow="0" w:firstColumn="1" w:lastColumn="0" w:noHBand="0" w:noVBand="1"/>
      </w:tblPr>
      <w:tblGrid>
        <w:gridCol w:w="3132"/>
        <w:gridCol w:w="3133"/>
        <w:gridCol w:w="3133"/>
      </w:tblGrid>
      <w:tr w:rsidR="004E4DF6">
        <w:trPr>
          <w:trHeight w:val="311"/>
        </w:trPr>
        <w:tc>
          <w:tcPr>
            <w:tcW w:w="3132"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33"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33"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290"/>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16</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64</w:t>
            </w:r>
          </w:p>
        </w:tc>
      </w:tr>
      <w:tr w:rsidR="004E4DF6">
        <w:trPr>
          <w:trHeight w:val="332"/>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Agreed</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5</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20</w:t>
            </w:r>
          </w:p>
        </w:tc>
      </w:tr>
      <w:tr w:rsidR="004E4DF6">
        <w:trPr>
          <w:trHeight w:val="332"/>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8</w:t>
            </w:r>
          </w:p>
        </w:tc>
      </w:tr>
      <w:tr w:rsidR="004E4DF6">
        <w:trPr>
          <w:trHeight w:val="332"/>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Disagreed</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8</w:t>
            </w:r>
          </w:p>
        </w:tc>
      </w:tr>
      <w:tr w:rsidR="004E4DF6">
        <w:trPr>
          <w:trHeight w:val="332"/>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25</w:t>
            </w:r>
          </w:p>
        </w:tc>
        <w:tc>
          <w:tcPr>
            <w:tcW w:w="3133"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100</w:t>
            </w:r>
          </w:p>
        </w:tc>
      </w:tr>
    </w:tbl>
    <w:p w:rsidR="004E4DF6" w:rsidRDefault="004E4DF6">
      <w:pPr>
        <w:jc w:val="both"/>
        <w:rPr>
          <w:rFonts w:ascii="Times New Roman" w:hAnsi="Times New Roman" w:cs="Times New Roman"/>
          <w:sz w:val="24"/>
        </w:rPr>
      </w:pPr>
    </w:p>
    <w:p w:rsidR="004E4DF6" w:rsidRDefault="00034E7C">
      <w:pPr>
        <w:jc w:val="both"/>
        <w:rPr>
          <w:rFonts w:ascii="Times New Roman" w:hAnsi="Times New Roman" w:cs="Times New Roman"/>
        </w:rPr>
      </w:pPr>
      <w:r>
        <w:rPr>
          <w:rFonts w:ascii="Times New Roman" w:hAnsi="Times New Roman" w:cs="Times New Roman"/>
        </w:rPr>
        <w:t>Table-2 The accounting information made by the accounting department contributes to the decision-making</w:t>
      </w:r>
    </w:p>
    <w:tbl>
      <w:tblPr>
        <w:tblStyle w:val="TableGrid"/>
        <w:tblpPr w:leftFromText="180" w:rightFromText="180" w:vertAnchor="page" w:horzAnchor="margin" w:tblpY="7503"/>
        <w:tblW w:w="9482" w:type="dxa"/>
        <w:tblLook w:val="04A0" w:firstRow="1" w:lastRow="0" w:firstColumn="1" w:lastColumn="0" w:noHBand="0" w:noVBand="1"/>
      </w:tblPr>
      <w:tblGrid>
        <w:gridCol w:w="3160"/>
        <w:gridCol w:w="3161"/>
        <w:gridCol w:w="3161"/>
      </w:tblGrid>
      <w:tr w:rsidR="004E4DF6">
        <w:trPr>
          <w:trHeight w:val="337"/>
        </w:trPr>
        <w:tc>
          <w:tcPr>
            <w:tcW w:w="3160"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61"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61"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314"/>
        </w:trPr>
        <w:tc>
          <w:tcPr>
            <w:tcW w:w="316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61" w:type="dxa"/>
          </w:tcPr>
          <w:p w:rsidR="004E4DF6" w:rsidRDefault="00034E7C">
            <w:pPr>
              <w:jc w:val="center"/>
              <w:rPr>
                <w:rFonts w:ascii="Times New Roman" w:hAnsi="Times New Roman" w:cs="Times New Roman"/>
              </w:rPr>
            </w:pPr>
            <w:r>
              <w:rPr>
                <w:rFonts w:ascii="Times New Roman" w:hAnsi="Times New Roman" w:cs="Times New Roman"/>
              </w:rPr>
              <w:t>17</w:t>
            </w:r>
          </w:p>
        </w:tc>
        <w:tc>
          <w:tcPr>
            <w:tcW w:w="3161" w:type="dxa"/>
          </w:tcPr>
          <w:p w:rsidR="004E4DF6" w:rsidRDefault="00034E7C">
            <w:pPr>
              <w:jc w:val="center"/>
              <w:rPr>
                <w:rFonts w:ascii="Times New Roman" w:hAnsi="Times New Roman" w:cs="Times New Roman"/>
              </w:rPr>
            </w:pPr>
            <w:r>
              <w:rPr>
                <w:rFonts w:ascii="Times New Roman" w:hAnsi="Times New Roman" w:cs="Times New Roman"/>
              </w:rPr>
              <w:t>68</w:t>
            </w:r>
          </w:p>
        </w:tc>
      </w:tr>
      <w:tr w:rsidR="004E4DF6">
        <w:trPr>
          <w:trHeight w:val="359"/>
        </w:trPr>
        <w:tc>
          <w:tcPr>
            <w:tcW w:w="316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6</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24</w:t>
            </w:r>
          </w:p>
        </w:tc>
      </w:tr>
      <w:tr w:rsidR="004E4DF6">
        <w:trPr>
          <w:trHeight w:val="359"/>
        </w:trPr>
        <w:tc>
          <w:tcPr>
            <w:tcW w:w="316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1</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4</w:t>
            </w:r>
          </w:p>
        </w:tc>
      </w:tr>
      <w:tr w:rsidR="004E4DF6">
        <w:trPr>
          <w:trHeight w:val="359"/>
        </w:trPr>
        <w:tc>
          <w:tcPr>
            <w:tcW w:w="316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1</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4</w:t>
            </w:r>
          </w:p>
        </w:tc>
      </w:tr>
      <w:tr w:rsidR="004E4DF6">
        <w:trPr>
          <w:trHeight w:val="359"/>
        </w:trPr>
        <w:tc>
          <w:tcPr>
            <w:tcW w:w="316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25</w:t>
            </w:r>
          </w:p>
        </w:tc>
        <w:tc>
          <w:tcPr>
            <w:tcW w:w="3161" w:type="dxa"/>
          </w:tcPr>
          <w:p w:rsidR="004E4DF6" w:rsidRDefault="00034E7C">
            <w:pPr>
              <w:jc w:val="center"/>
              <w:rPr>
                <w:rFonts w:ascii="Times New Roman" w:hAnsi="Times New Roman" w:cs="Times New Roman"/>
                <w:sz w:val="24"/>
              </w:rPr>
            </w:pPr>
            <w:r>
              <w:rPr>
                <w:rFonts w:ascii="Times New Roman" w:hAnsi="Times New Roman" w:cs="Times New Roman"/>
                <w:sz w:val="24"/>
              </w:rPr>
              <w:t>100</w:t>
            </w:r>
          </w:p>
        </w:tc>
      </w:tr>
    </w:tbl>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p w:rsidR="004E4DF6" w:rsidRDefault="00034E7C">
      <w:pPr>
        <w:jc w:val="both"/>
        <w:rPr>
          <w:rFonts w:ascii="Times New Roman" w:hAnsi="Times New Roman" w:cs="Times New Roman"/>
        </w:rPr>
      </w:pPr>
      <w:r>
        <w:rPr>
          <w:rFonts w:ascii="Times New Roman" w:hAnsi="Times New Roman" w:cs="Times New Roman"/>
        </w:rPr>
        <w:t>Table-3 The role of accounting information has an impact on an organization's performance.</w:t>
      </w:r>
    </w:p>
    <w:p w:rsidR="004E4DF6" w:rsidRDefault="004E4DF6">
      <w:pPr>
        <w:jc w:val="both"/>
        <w:rPr>
          <w:rFonts w:ascii="Times New Roman" w:hAnsi="Times New Roman" w:cs="Times New Roman"/>
        </w:rPr>
      </w:pPr>
    </w:p>
    <w:tbl>
      <w:tblPr>
        <w:tblStyle w:val="TableGrid"/>
        <w:tblpPr w:leftFromText="180" w:rightFromText="180" w:vertAnchor="text" w:horzAnchor="margin" w:tblpY="109"/>
        <w:tblW w:w="9464" w:type="dxa"/>
        <w:tblLook w:val="04A0" w:firstRow="1" w:lastRow="0" w:firstColumn="1" w:lastColumn="0" w:noHBand="0" w:noVBand="1"/>
      </w:tblPr>
      <w:tblGrid>
        <w:gridCol w:w="3154"/>
        <w:gridCol w:w="3155"/>
        <w:gridCol w:w="3155"/>
      </w:tblGrid>
      <w:tr w:rsidR="004E4DF6">
        <w:trPr>
          <w:trHeight w:val="362"/>
        </w:trPr>
        <w:tc>
          <w:tcPr>
            <w:tcW w:w="3154"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55"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55"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337"/>
        </w:trPr>
        <w:tc>
          <w:tcPr>
            <w:tcW w:w="3154"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55" w:type="dxa"/>
          </w:tcPr>
          <w:p w:rsidR="004E4DF6" w:rsidRDefault="00034E7C">
            <w:pPr>
              <w:jc w:val="center"/>
              <w:rPr>
                <w:rFonts w:ascii="Times New Roman" w:hAnsi="Times New Roman" w:cs="Times New Roman"/>
              </w:rPr>
            </w:pPr>
            <w:r>
              <w:rPr>
                <w:rFonts w:ascii="Times New Roman" w:hAnsi="Times New Roman" w:cs="Times New Roman"/>
              </w:rPr>
              <w:t>9</w:t>
            </w:r>
          </w:p>
        </w:tc>
        <w:tc>
          <w:tcPr>
            <w:tcW w:w="3155" w:type="dxa"/>
          </w:tcPr>
          <w:p w:rsidR="004E4DF6" w:rsidRDefault="00034E7C">
            <w:pPr>
              <w:jc w:val="center"/>
              <w:rPr>
                <w:rFonts w:ascii="Times New Roman" w:hAnsi="Times New Roman" w:cs="Times New Roman"/>
              </w:rPr>
            </w:pPr>
            <w:r>
              <w:rPr>
                <w:rFonts w:ascii="Times New Roman" w:hAnsi="Times New Roman" w:cs="Times New Roman"/>
              </w:rPr>
              <w:t>36</w:t>
            </w:r>
          </w:p>
        </w:tc>
      </w:tr>
      <w:tr w:rsidR="004E4DF6">
        <w:trPr>
          <w:trHeight w:val="386"/>
        </w:trPr>
        <w:tc>
          <w:tcPr>
            <w:tcW w:w="3154"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5</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20</w:t>
            </w:r>
          </w:p>
        </w:tc>
      </w:tr>
      <w:tr w:rsidR="004E4DF6">
        <w:trPr>
          <w:trHeight w:val="386"/>
        </w:trPr>
        <w:tc>
          <w:tcPr>
            <w:tcW w:w="3154"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6</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24</w:t>
            </w:r>
          </w:p>
        </w:tc>
      </w:tr>
      <w:tr w:rsidR="004E4DF6">
        <w:trPr>
          <w:trHeight w:val="386"/>
        </w:trPr>
        <w:tc>
          <w:tcPr>
            <w:tcW w:w="3154"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5</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20</w:t>
            </w:r>
          </w:p>
        </w:tc>
      </w:tr>
      <w:tr w:rsidR="004E4DF6">
        <w:trPr>
          <w:trHeight w:val="386"/>
        </w:trPr>
        <w:tc>
          <w:tcPr>
            <w:tcW w:w="3154"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25</w:t>
            </w:r>
          </w:p>
        </w:tc>
        <w:tc>
          <w:tcPr>
            <w:tcW w:w="3155" w:type="dxa"/>
          </w:tcPr>
          <w:p w:rsidR="004E4DF6" w:rsidRDefault="00034E7C">
            <w:pPr>
              <w:jc w:val="center"/>
              <w:rPr>
                <w:rFonts w:ascii="Times New Roman" w:hAnsi="Times New Roman" w:cs="Times New Roman"/>
                <w:sz w:val="24"/>
              </w:rPr>
            </w:pPr>
            <w:r>
              <w:rPr>
                <w:rFonts w:ascii="Times New Roman" w:hAnsi="Times New Roman" w:cs="Times New Roman"/>
                <w:sz w:val="24"/>
              </w:rPr>
              <w:t>100</w:t>
            </w:r>
          </w:p>
        </w:tc>
      </w:tr>
    </w:tbl>
    <w:p w:rsidR="004E4DF6" w:rsidRDefault="004E4DF6">
      <w:pPr>
        <w:jc w:val="both"/>
        <w:rPr>
          <w:rFonts w:ascii="Times New Roman" w:hAnsi="Times New Roman" w:cs="Times New Roman"/>
        </w:rPr>
      </w:pPr>
    </w:p>
    <w:p w:rsidR="004E4DF6" w:rsidRDefault="00034E7C">
      <w:pPr>
        <w:jc w:val="both"/>
        <w:rPr>
          <w:rFonts w:ascii="Times New Roman" w:hAnsi="Times New Roman" w:cs="Times New Roman"/>
        </w:rPr>
      </w:pPr>
      <w:r>
        <w:rPr>
          <w:rFonts w:ascii="Times New Roman" w:hAnsi="Times New Roman" w:cs="Times New Roman"/>
        </w:rPr>
        <w:t>Table-4 The accounting information of an organization plays a role in making decisions related to management.</w:t>
      </w:r>
    </w:p>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tbl>
      <w:tblPr>
        <w:tblStyle w:val="TableGrid"/>
        <w:tblpPr w:leftFromText="180" w:rightFromText="180" w:vertAnchor="page" w:horzAnchor="margin" w:tblpY="2161"/>
        <w:tblW w:w="9347" w:type="dxa"/>
        <w:tblLook w:val="04A0" w:firstRow="1" w:lastRow="0" w:firstColumn="1" w:lastColumn="0" w:noHBand="0" w:noVBand="1"/>
      </w:tblPr>
      <w:tblGrid>
        <w:gridCol w:w="3115"/>
        <w:gridCol w:w="3116"/>
        <w:gridCol w:w="3116"/>
      </w:tblGrid>
      <w:tr w:rsidR="004E4DF6">
        <w:trPr>
          <w:trHeight w:val="376"/>
        </w:trPr>
        <w:tc>
          <w:tcPr>
            <w:tcW w:w="3115"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16"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16"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350"/>
        </w:trPr>
        <w:tc>
          <w:tcPr>
            <w:tcW w:w="3115"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16" w:type="dxa"/>
          </w:tcPr>
          <w:p w:rsidR="004E4DF6" w:rsidRDefault="00034E7C">
            <w:pPr>
              <w:jc w:val="center"/>
              <w:rPr>
                <w:rFonts w:ascii="Times New Roman" w:hAnsi="Times New Roman" w:cs="Times New Roman"/>
              </w:rPr>
            </w:pPr>
            <w:r>
              <w:rPr>
                <w:rFonts w:ascii="Times New Roman" w:hAnsi="Times New Roman" w:cs="Times New Roman"/>
              </w:rPr>
              <w:t>8</w:t>
            </w:r>
          </w:p>
        </w:tc>
        <w:tc>
          <w:tcPr>
            <w:tcW w:w="3116" w:type="dxa"/>
          </w:tcPr>
          <w:p w:rsidR="004E4DF6" w:rsidRDefault="00034E7C">
            <w:pPr>
              <w:jc w:val="center"/>
              <w:rPr>
                <w:rFonts w:ascii="Times New Roman" w:hAnsi="Times New Roman" w:cs="Times New Roman"/>
              </w:rPr>
            </w:pPr>
            <w:r>
              <w:rPr>
                <w:rFonts w:ascii="Times New Roman" w:hAnsi="Times New Roman" w:cs="Times New Roman"/>
              </w:rPr>
              <w:t>32</w:t>
            </w:r>
          </w:p>
        </w:tc>
      </w:tr>
      <w:tr w:rsidR="004E4DF6">
        <w:trPr>
          <w:trHeight w:val="402"/>
        </w:trPr>
        <w:tc>
          <w:tcPr>
            <w:tcW w:w="3115"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Agreed</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10</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40</w:t>
            </w:r>
          </w:p>
        </w:tc>
      </w:tr>
      <w:tr w:rsidR="004E4DF6">
        <w:trPr>
          <w:trHeight w:val="402"/>
        </w:trPr>
        <w:tc>
          <w:tcPr>
            <w:tcW w:w="3115"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1</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4</w:t>
            </w:r>
          </w:p>
        </w:tc>
      </w:tr>
      <w:tr w:rsidR="004E4DF6">
        <w:trPr>
          <w:trHeight w:val="402"/>
        </w:trPr>
        <w:tc>
          <w:tcPr>
            <w:tcW w:w="3115"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Disagreed</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6</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24</w:t>
            </w:r>
          </w:p>
        </w:tc>
      </w:tr>
      <w:tr w:rsidR="004E4DF6">
        <w:trPr>
          <w:trHeight w:val="402"/>
        </w:trPr>
        <w:tc>
          <w:tcPr>
            <w:tcW w:w="3115"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25</w:t>
            </w:r>
          </w:p>
        </w:tc>
        <w:tc>
          <w:tcPr>
            <w:tcW w:w="3116" w:type="dxa"/>
          </w:tcPr>
          <w:p w:rsidR="004E4DF6" w:rsidRDefault="00034E7C">
            <w:pPr>
              <w:jc w:val="center"/>
              <w:rPr>
                <w:rFonts w:ascii="Times New Roman" w:hAnsi="Times New Roman" w:cs="Times New Roman"/>
                <w:sz w:val="24"/>
              </w:rPr>
            </w:pPr>
            <w:r>
              <w:rPr>
                <w:rFonts w:ascii="Times New Roman" w:hAnsi="Times New Roman" w:cs="Times New Roman"/>
                <w:sz w:val="24"/>
              </w:rPr>
              <w:t>100</w:t>
            </w:r>
          </w:p>
        </w:tc>
      </w:tr>
    </w:tbl>
    <w:p w:rsidR="004E4DF6" w:rsidRDefault="004E4DF6">
      <w:pPr>
        <w:jc w:val="both"/>
        <w:rPr>
          <w:rFonts w:ascii="Times New Roman" w:hAnsi="Times New Roman" w:cs="Times New Roman"/>
        </w:rPr>
      </w:pPr>
    </w:p>
    <w:p w:rsidR="004E4DF6" w:rsidRDefault="00034E7C">
      <w:pPr>
        <w:jc w:val="both"/>
        <w:rPr>
          <w:rFonts w:ascii="Times New Roman" w:hAnsi="Times New Roman" w:cs="Times New Roman"/>
        </w:rPr>
      </w:pPr>
      <w:r>
        <w:rPr>
          <w:rFonts w:ascii="Times New Roman" w:hAnsi="Times New Roman" w:cs="Times New Roman"/>
        </w:rPr>
        <w:t>Table-5</w:t>
      </w:r>
      <w:r>
        <w:rPr>
          <w:rFonts w:ascii="Times New Roman" w:hAnsi="Times New Roman" w:cs="Times New Roman"/>
          <w:sz w:val="20"/>
        </w:rPr>
        <w:t xml:space="preserve"> </w:t>
      </w:r>
      <w:r>
        <w:rPr>
          <w:rFonts w:ascii="Times New Roman" w:hAnsi="Times New Roman" w:cs="Times New Roman"/>
        </w:rPr>
        <w:t>Accounting data is fully implemented or plays a fundamental role in reducing costs, resulting in the adequate distribution of scarce resources and success in improved productivity.</w:t>
      </w:r>
    </w:p>
    <w:tbl>
      <w:tblPr>
        <w:tblStyle w:val="TableGrid"/>
        <w:tblpPr w:leftFromText="180" w:rightFromText="180" w:vertAnchor="text" w:horzAnchor="margin" w:tblpY="327"/>
        <w:tblW w:w="9398" w:type="dxa"/>
        <w:tblLook w:val="04A0" w:firstRow="1" w:lastRow="0" w:firstColumn="1" w:lastColumn="0" w:noHBand="0" w:noVBand="1"/>
      </w:tblPr>
      <w:tblGrid>
        <w:gridCol w:w="3132"/>
        <w:gridCol w:w="3133"/>
        <w:gridCol w:w="3133"/>
      </w:tblGrid>
      <w:tr w:rsidR="004E4DF6">
        <w:trPr>
          <w:trHeight w:val="371"/>
        </w:trPr>
        <w:tc>
          <w:tcPr>
            <w:tcW w:w="3132"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33"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33"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346"/>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33" w:type="dxa"/>
          </w:tcPr>
          <w:p w:rsidR="004E4DF6" w:rsidRDefault="00034E7C">
            <w:pPr>
              <w:jc w:val="center"/>
              <w:rPr>
                <w:rFonts w:ascii="Times New Roman" w:hAnsi="Times New Roman" w:cs="Times New Roman"/>
              </w:rPr>
            </w:pPr>
            <w:r>
              <w:rPr>
                <w:rFonts w:ascii="Times New Roman" w:hAnsi="Times New Roman" w:cs="Times New Roman"/>
              </w:rPr>
              <w:t>10</w:t>
            </w:r>
          </w:p>
        </w:tc>
        <w:tc>
          <w:tcPr>
            <w:tcW w:w="3133" w:type="dxa"/>
          </w:tcPr>
          <w:p w:rsidR="004E4DF6" w:rsidRDefault="00034E7C">
            <w:pPr>
              <w:jc w:val="center"/>
              <w:rPr>
                <w:rFonts w:ascii="Times New Roman" w:hAnsi="Times New Roman" w:cs="Times New Roman"/>
              </w:rPr>
            </w:pPr>
            <w:r>
              <w:rPr>
                <w:rFonts w:ascii="Times New Roman" w:hAnsi="Times New Roman" w:cs="Times New Roman"/>
              </w:rPr>
              <w:t>40</w:t>
            </w:r>
          </w:p>
        </w:tc>
      </w:tr>
      <w:tr w:rsidR="004E4DF6">
        <w:trPr>
          <w:trHeight w:val="396"/>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Agreed</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8</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32</w:t>
            </w:r>
          </w:p>
        </w:tc>
      </w:tr>
      <w:tr w:rsidR="004E4DF6">
        <w:trPr>
          <w:trHeight w:val="396"/>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3</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12</w:t>
            </w:r>
          </w:p>
        </w:tc>
      </w:tr>
      <w:tr w:rsidR="004E4DF6">
        <w:trPr>
          <w:trHeight w:val="396"/>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Disagreed</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4</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16</w:t>
            </w:r>
          </w:p>
        </w:tc>
      </w:tr>
      <w:tr w:rsidR="004E4DF6">
        <w:trPr>
          <w:trHeight w:val="396"/>
        </w:trPr>
        <w:tc>
          <w:tcPr>
            <w:tcW w:w="3132"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25</w:t>
            </w:r>
          </w:p>
        </w:tc>
        <w:tc>
          <w:tcPr>
            <w:tcW w:w="3133" w:type="dxa"/>
          </w:tcPr>
          <w:p w:rsidR="004E4DF6" w:rsidRDefault="00034E7C">
            <w:pPr>
              <w:jc w:val="center"/>
              <w:rPr>
                <w:rFonts w:ascii="Times New Roman" w:hAnsi="Times New Roman" w:cs="Times New Roman"/>
                <w:sz w:val="24"/>
              </w:rPr>
            </w:pPr>
            <w:r>
              <w:rPr>
                <w:rFonts w:ascii="Times New Roman" w:hAnsi="Times New Roman" w:cs="Times New Roman"/>
                <w:sz w:val="24"/>
              </w:rPr>
              <w:t>100</w:t>
            </w:r>
          </w:p>
        </w:tc>
      </w:tr>
    </w:tbl>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p w:rsidR="004E4DF6" w:rsidRDefault="004E4DF6">
      <w:pPr>
        <w:jc w:val="both"/>
        <w:rPr>
          <w:rFonts w:ascii="Times New Roman" w:hAnsi="Times New Roman" w:cs="Times New Roman"/>
        </w:rPr>
      </w:pPr>
    </w:p>
    <w:p w:rsidR="004E4DF6" w:rsidRDefault="00034E7C">
      <w:pPr>
        <w:jc w:val="both"/>
        <w:rPr>
          <w:rFonts w:ascii="Times New Roman" w:hAnsi="Times New Roman" w:cs="Times New Roman"/>
        </w:rPr>
      </w:pPr>
      <w:r>
        <w:rPr>
          <w:rFonts w:ascii="Times New Roman" w:hAnsi="Times New Roman" w:cs="Times New Roman"/>
        </w:rPr>
        <w:t>Table-6</w:t>
      </w:r>
      <w:r>
        <w:rPr>
          <w:rFonts w:ascii="Times New Roman" w:hAnsi="Times New Roman" w:cs="Times New Roman"/>
          <w:sz w:val="20"/>
        </w:rPr>
        <w:t xml:space="preserve"> </w:t>
      </w:r>
      <w:r>
        <w:rPr>
          <w:rFonts w:ascii="Times New Roman" w:hAnsi="Times New Roman" w:cs="Times New Roman"/>
        </w:rPr>
        <w:t>The accounting information of an organization provides the public with the necessary basic information related to the business</w:t>
      </w:r>
    </w:p>
    <w:tbl>
      <w:tblPr>
        <w:tblStyle w:val="TableGrid"/>
        <w:tblpPr w:leftFromText="180" w:rightFromText="180" w:vertAnchor="text" w:horzAnchor="margin" w:tblpY="128"/>
        <w:tblW w:w="9380" w:type="dxa"/>
        <w:tblLook w:val="04A0" w:firstRow="1" w:lastRow="0" w:firstColumn="1" w:lastColumn="0" w:noHBand="0" w:noVBand="1"/>
      </w:tblPr>
      <w:tblGrid>
        <w:gridCol w:w="3126"/>
        <w:gridCol w:w="3127"/>
        <w:gridCol w:w="3127"/>
      </w:tblGrid>
      <w:tr w:rsidR="004E4DF6">
        <w:trPr>
          <w:trHeight w:val="387"/>
        </w:trPr>
        <w:tc>
          <w:tcPr>
            <w:tcW w:w="3126"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27"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27"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361"/>
        </w:trPr>
        <w:tc>
          <w:tcPr>
            <w:tcW w:w="3126"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4</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15</w:t>
            </w:r>
          </w:p>
        </w:tc>
      </w:tr>
      <w:tr w:rsidR="004E4DF6">
        <w:trPr>
          <w:trHeight w:val="413"/>
        </w:trPr>
        <w:tc>
          <w:tcPr>
            <w:tcW w:w="3126"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Agreed</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11</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43</w:t>
            </w:r>
          </w:p>
        </w:tc>
      </w:tr>
      <w:tr w:rsidR="004E4DF6">
        <w:trPr>
          <w:trHeight w:val="413"/>
        </w:trPr>
        <w:tc>
          <w:tcPr>
            <w:tcW w:w="3126"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5</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21</w:t>
            </w:r>
          </w:p>
        </w:tc>
      </w:tr>
      <w:tr w:rsidR="004E4DF6">
        <w:trPr>
          <w:trHeight w:val="413"/>
        </w:trPr>
        <w:tc>
          <w:tcPr>
            <w:tcW w:w="3126"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Disagreed</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5</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21</w:t>
            </w:r>
          </w:p>
        </w:tc>
      </w:tr>
      <w:tr w:rsidR="004E4DF6">
        <w:trPr>
          <w:trHeight w:val="413"/>
        </w:trPr>
        <w:tc>
          <w:tcPr>
            <w:tcW w:w="3126"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25</w:t>
            </w:r>
          </w:p>
        </w:tc>
        <w:tc>
          <w:tcPr>
            <w:tcW w:w="3127"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100</w:t>
            </w:r>
          </w:p>
        </w:tc>
      </w:tr>
    </w:tbl>
    <w:p w:rsidR="004E4DF6" w:rsidRDefault="00034E7C">
      <w:pPr>
        <w:jc w:val="both"/>
        <w:rPr>
          <w:rFonts w:ascii="Times New Roman" w:hAnsi="Times New Roman" w:cs="Times New Roman"/>
        </w:rPr>
      </w:pPr>
      <w:r>
        <w:rPr>
          <w:rFonts w:ascii="Times New Roman" w:hAnsi="Times New Roman" w:cs="Times New Roman"/>
        </w:rPr>
        <w:lastRenderedPageBreak/>
        <w:t>Table-7 The accounting information of an organization meets the basic needs of making an appropriate decision</w:t>
      </w:r>
    </w:p>
    <w:tbl>
      <w:tblPr>
        <w:tblStyle w:val="TableGrid"/>
        <w:tblpPr w:leftFromText="180" w:rightFromText="180" w:vertAnchor="page" w:horzAnchor="margin" w:tblpY="2714"/>
        <w:tblW w:w="0" w:type="auto"/>
        <w:tblLook w:val="04A0" w:firstRow="1" w:lastRow="0" w:firstColumn="1" w:lastColumn="0" w:noHBand="0" w:noVBand="1"/>
      </w:tblPr>
      <w:tblGrid>
        <w:gridCol w:w="3110"/>
        <w:gridCol w:w="3111"/>
        <w:gridCol w:w="3111"/>
      </w:tblGrid>
      <w:tr w:rsidR="004E4DF6">
        <w:trPr>
          <w:trHeight w:val="381"/>
        </w:trPr>
        <w:tc>
          <w:tcPr>
            <w:tcW w:w="3110"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3111" w:type="dxa"/>
          </w:tcPr>
          <w:p w:rsidR="004E4DF6" w:rsidRDefault="00034E7C">
            <w:pPr>
              <w:jc w:val="center"/>
              <w:rPr>
                <w:rFonts w:ascii="Times New Roman" w:hAnsi="Times New Roman" w:cs="Times New Roman"/>
                <w:b/>
                <w:sz w:val="24"/>
              </w:rPr>
            </w:pPr>
            <w:r>
              <w:rPr>
                <w:rFonts w:ascii="Times New Roman" w:hAnsi="Times New Roman" w:cs="Times New Roman"/>
                <w:b/>
              </w:rPr>
              <w:t>Frequency</w:t>
            </w:r>
          </w:p>
        </w:tc>
        <w:tc>
          <w:tcPr>
            <w:tcW w:w="3111" w:type="dxa"/>
          </w:tcPr>
          <w:p w:rsidR="004E4DF6" w:rsidRDefault="00034E7C">
            <w:pPr>
              <w:jc w:val="center"/>
              <w:rPr>
                <w:rFonts w:ascii="Times New Roman" w:hAnsi="Times New Roman" w:cs="Times New Roman"/>
                <w:b/>
                <w:sz w:val="24"/>
              </w:rPr>
            </w:pPr>
            <w:r>
              <w:rPr>
                <w:rFonts w:ascii="Times New Roman" w:hAnsi="Times New Roman" w:cs="Times New Roman"/>
                <w:b/>
              </w:rPr>
              <w:t>Percentage</w:t>
            </w:r>
          </w:p>
        </w:tc>
      </w:tr>
      <w:tr w:rsidR="004E4DF6">
        <w:trPr>
          <w:trHeight w:val="381"/>
        </w:trPr>
        <w:tc>
          <w:tcPr>
            <w:tcW w:w="311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Agree</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16</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64</w:t>
            </w:r>
          </w:p>
        </w:tc>
      </w:tr>
      <w:tr w:rsidR="004E4DF6">
        <w:trPr>
          <w:trHeight w:val="407"/>
        </w:trPr>
        <w:tc>
          <w:tcPr>
            <w:tcW w:w="311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Agreed</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8</w:t>
            </w:r>
          </w:p>
        </w:tc>
      </w:tr>
      <w:tr w:rsidR="004E4DF6">
        <w:trPr>
          <w:trHeight w:val="407"/>
        </w:trPr>
        <w:tc>
          <w:tcPr>
            <w:tcW w:w="311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Strongly Disagree</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6</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24</w:t>
            </w:r>
          </w:p>
        </w:tc>
      </w:tr>
      <w:tr w:rsidR="004E4DF6">
        <w:trPr>
          <w:trHeight w:val="407"/>
        </w:trPr>
        <w:tc>
          <w:tcPr>
            <w:tcW w:w="311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Disagreed</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4</w:t>
            </w:r>
          </w:p>
        </w:tc>
      </w:tr>
      <w:tr w:rsidR="004E4DF6">
        <w:trPr>
          <w:trHeight w:val="407"/>
        </w:trPr>
        <w:tc>
          <w:tcPr>
            <w:tcW w:w="3110" w:type="dxa"/>
          </w:tcPr>
          <w:p w:rsidR="004E4DF6" w:rsidRDefault="00034E7C">
            <w:pPr>
              <w:jc w:val="both"/>
              <w:rPr>
                <w:rFonts w:ascii="Times New Roman" w:hAnsi="Times New Roman" w:cs="Times New Roman"/>
                <w:sz w:val="20"/>
                <w:szCs w:val="20"/>
              </w:rPr>
            </w:pPr>
            <w:r>
              <w:rPr>
                <w:rFonts w:ascii="Times New Roman" w:hAnsi="Times New Roman" w:cs="Times New Roman"/>
                <w:sz w:val="20"/>
                <w:szCs w:val="20"/>
              </w:rPr>
              <w:t>Total</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25</w:t>
            </w:r>
          </w:p>
        </w:tc>
        <w:tc>
          <w:tcPr>
            <w:tcW w:w="3111"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100</w:t>
            </w:r>
          </w:p>
        </w:tc>
      </w:tr>
    </w:tbl>
    <w:p w:rsidR="004E4DF6" w:rsidRDefault="004E4DF6">
      <w:pPr>
        <w:keepNext/>
        <w:keepLines/>
        <w:spacing w:before="240" w:after="0"/>
        <w:jc w:val="both"/>
        <w:outlineLvl w:val="0"/>
        <w:rPr>
          <w:rFonts w:ascii="Times New Roman" w:eastAsia="SimSun" w:hAnsi="Times New Roman" w:cs="Times New Roman"/>
          <w:b/>
          <w:color w:val="2E74B5"/>
          <w:sz w:val="28"/>
          <w:szCs w:val="32"/>
        </w:rPr>
      </w:pPr>
    </w:p>
    <w:p w:rsidR="004E4DF6" w:rsidRDefault="004E4DF6">
      <w:pPr>
        <w:keepNext/>
        <w:keepLines/>
        <w:spacing w:before="240" w:after="0"/>
        <w:jc w:val="both"/>
        <w:outlineLvl w:val="0"/>
        <w:rPr>
          <w:rFonts w:ascii="Times New Roman" w:eastAsia="SimSun" w:hAnsi="Times New Roman" w:cs="Times New Roman"/>
          <w:b/>
          <w:color w:val="2E74B5"/>
          <w:sz w:val="28"/>
          <w:szCs w:val="32"/>
        </w:rPr>
      </w:pPr>
    </w:p>
    <w:p w:rsidR="004E4DF6" w:rsidRDefault="00034E7C">
      <w:pPr>
        <w:keepNext/>
        <w:keepLines/>
        <w:spacing w:before="240" w:after="0"/>
        <w:jc w:val="both"/>
        <w:outlineLvl w:val="0"/>
        <w:rPr>
          <w:rFonts w:ascii="Times New Roman" w:eastAsia="SimSun" w:hAnsi="Times New Roman" w:cs="Times New Roman"/>
          <w:b/>
          <w:color w:val="2E74B5"/>
          <w:sz w:val="28"/>
          <w:szCs w:val="32"/>
        </w:rPr>
      </w:pPr>
      <w:bookmarkStart w:id="38" w:name="_Toc89070375"/>
      <w:r>
        <w:rPr>
          <w:rFonts w:ascii="Times New Roman" w:eastAsia="SimSun" w:hAnsi="Times New Roman" w:cs="Times New Roman"/>
          <w:b/>
          <w:color w:val="2E74B5"/>
          <w:sz w:val="28"/>
          <w:szCs w:val="32"/>
        </w:rPr>
        <w:t>4.4 TESTING HYPOTHESIS</w:t>
      </w:r>
      <w:bookmarkEnd w:id="38"/>
    </w:p>
    <w:p w:rsidR="004E4DF6" w:rsidRDefault="00034E7C">
      <w:pPr>
        <w:jc w:val="both"/>
        <w:rPr>
          <w:rFonts w:ascii="Times New Roman" w:hAnsi="Times New Roman" w:cs="Times New Roman"/>
          <w:sz w:val="24"/>
        </w:rPr>
      </w:pPr>
      <w:r>
        <w:rPr>
          <w:rFonts w:ascii="Times New Roman" w:hAnsi="Times New Roman" w:cs="Times New Roman"/>
          <w:sz w:val="24"/>
        </w:rPr>
        <w:t>This section presents descriptive results and discussions of predictive and dependent variables. Hypotheses were tested for this study using data collected from questionnaires distributed in population samples.</w:t>
      </w:r>
    </w:p>
    <w:p w:rsidR="004E4DF6" w:rsidRDefault="00034E7C">
      <w:pPr>
        <w:jc w:val="both"/>
        <w:rPr>
          <w:rFonts w:ascii="Times New Roman" w:hAnsi="Times New Roman" w:cs="Times New Roman"/>
          <w:color w:val="0070C0"/>
          <w:sz w:val="24"/>
        </w:rPr>
      </w:pPr>
      <w:r>
        <w:rPr>
          <w:rFonts w:ascii="Times New Roman" w:hAnsi="Times New Roman" w:cs="Times New Roman"/>
          <w:color w:val="0070C0"/>
          <w:sz w:val="24"/>
        </w:rPr>
        <w:t>HYPOTHESIS ONE</w:t>
      </w:r>
    </w:p>
    <w:p w:rsidR="004E4DF6" w:rsidRDefault="00034E7C">
      <w:pPr>
        <w:numPr>
          <w:ilvl w:val="0"/>
          <w:numId w:val="9"/>
        </w:numPr>
        <w:spacing w:line="300" w:lineRule="auto"/>
        <w:jc w:val="both"/>
        <w:rPr>
          <w:rFonts w:ascii="Times New Roman" w:hAnsi="Times New Roman" w:cs="Times New Roman"/>
          <w:sz w:val="24"/>
        </w:rPr>
      </w:pPr>
      <w:r>
        <w:rPr>
          <w:rFonts w:ascii="Times New Roman" w:hAnsi="Times New Roman" w:cs="Times New Roman"/>
          <w:sz w:val="24"/>
        </w:rPr>
        <w:t>H</w:t>
      </w:r>
      <w:r>
        <w:rPr>
          <w:rFonts w:ascii="Times New Roman" w:hAnsi="Times New Roman" w:cs="Times New Roman"/>
          <w:sz w:val="24"/>
          <w:vertAlign w:val="subscript"/>
        </w:rPr>
        <w:t xml:space="preserve">0 </w:t>
      </w:r>
      <w:r>
        <w:rPr>
          <w:rFonts w:ascii="Times New Roman" w:hAnsi="Times New Roman" w:cs="Times New Roman"/>
          <w:sz w:val="24"/>
        </w:rPr>
        <w:t>The accounting information and the decision-making process have no substantial relationship.</w:t>
      </w:r>
    </w:p>
    <w:p w:rsidR="004E4DF6" w:rsidRDefault="00034E7C">
      <w:pPr>
        <w:numPr>
          <w:ilvl w:val="0"/>
          <w:numId w:val="9"/>
        </w:numPr>
        <w:spacing w:line="300" w:lineRule="auto"/>
        <w:jc w:val="both"/>
        <w:rPr>
          <w:rFonts w:ascii="Times New Roman" w:hAnsi="Times New Roman" w:cs="Times New Roman"/>
          <w:sz w:val="24"/>
          <w:vertAlign w:val="subscript"/>
        </w:rPr>
      </w:pPr>
      <w:r>
        <w:rPr>
          <w:rFonts w:ascii="Times New Roman" w:hAnsi="Times New Roman" w:cs="Times New Roman"/>
          <w:sz w:val="24"/>
        </w:rPr>
        <w:t>H</w:t>
      </w:r>
      <w:r>
        <w:rPr>
          <w:rFonts w:ascii="Times New Roman" w:hAnsi="Times New Roman" w:cs="Times New Roman"/>
          <w:sz w:val="24"/>
          <w:vertAlign w:val="subscript"/>
        </w:rPr>
        <w:t xml:space="preserve">1    </w:t>
      </w:r>
      <w:r>
        <w:rPr>
          <w:rFonts w:ascii="Times New Roman" w:hAnsi="Times New Roman" w:cs="Times New Roman"/>
          <w:sz w:val="24"/>
        </w:rPr>
        <w:t>The accounting information and the decision-making process have a strong relationship.</w:t>
      </w:r>
      <w:r>
        <w:rPr>
          <w:rFonts w:ascii="Times New Roman" w:hAnsi="Times New Roman" w:cs="Times New Roman"/>
          <w:sz w:val="24"/>
          <w:vertAlign w:val="subscript"/>
        </w:rPr>
        <w:t xml:space="preserve"> </w:t>
      </w:r>
    </w:p>
    <w:p w:rsidR="004E4DF6" w:rsidRDefault="00034E7C">
      <w:pPr>
        <w:jc w:val="both"/>
        <w:rPr>
          <w:rFonts w:ascii="Times New Roman" w:hAnsi="Times New Roman" w:cs="Times New Roman"/>
          <w:color w:val="0070C0"/>
          <w:sz w:val="24"/>
        </w:rPr>
      </w:pPr>
      <w:r>
        <w:rPr>
          <w:rFonts w:ascii="Times New Roman" w:hAnsi="Times New Roman" w:cs="Times New Roman"/>
          <w:sz w:val="24"/>
        </w:rPr>
        <w:t xml:space="preserve">The researcher wanted to study whether there is a strong relationship between accounting information and the decision-making process. The results were presented in Table 3and 4. </w:t>
      </w:r>
    </w:p>
    <w:p w:rsidR="004E4DF6" w:rsidRDefault="00034E7C">
      <w:pPr>
        <w:jc w:val="both"/>
        <w:rPr>
          <w:rFonts w:ascii="Times New Roman" w:hAnsi="Times New Roman" w:cs="Times New Roman"/>
        </w:rPr>
      </w:pPr>
      <w:r>
        <w:rPr>
          <w:rFonts w:ascii="Times New Roman" w:hAnsi="Times New Roman" w:cs="Times New Roman"/>
          <w:color w:val="0070C0"/>
          <w:sz w:val="24"/>
        </w:rPr>
        <w:t>Table-8 Observed and Expected value</w:t>
      </w:r>
    </w:p>
    <w:tbl>
      <w:tblPr>
        <w:tblStyle w:val="TableGrid"/>
        <w:tblW w:w="9414" w:type="dxa"/>
        <w:tblLook w:val="04A0" w:firstRow="1" w:lastRow="0" w:firstColumn="1" w:lastColumn="0" w:noHBand="0" w:noVBand="1"/>
      </w:tblPr>
      <w:tblGrid>
        <w:gridCol w:w="2155"/>
        <w:gridCol w:w="1403"/>
        <w:gridCol w:w="1464"/>
        <w:gridCol w:w="1464"/>
        <w:gridCol w:w="1464"/>
        <w:gridCol w:w="1464"/>
      </w:tblGrid>
      <w:tr w:rsidR="004E4DF6">
        <w:trPr>
          <w:trHeight w:val="470"/>
        </w:trPr>
        <w:tc>
          <w:tcPr>
            <w:tcW w:w="2155"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Respondents</w:t>
            </w:r>
          </w:p>
        </w:tc>
        <w:tc>
          <w:tcPr>
            <w:tcW w:w="1403" w:type="dxa"/>
          </w:tcPr>
          <w:p w:rsidR="004E4DF6" w:rsidRDefault="00034E7C">
            <w:pPr>
              <w:jc w:val="center"/>
              <w:rPr>
                <w:rFonts w:ascii="Times New Roman" w:hAnsi="Times New Roman" w:cs="Times New Roman"/>
                <w:b/>
                <w:sz w:val="20"/>
              </w:rPr>
            </w:pPr>
            <w:r>
              <w:rPr>
                <w:rFonts w:ascii="Times New Roman" w:hAnsi="Times New Roman" w:cs="Times New Roman"/>
                <w:b/>
                <w:sz w:val="20"/>
              </w:rPr>
              <w:t>Strongly Agree</w:t>
            </w:r>
          </w:p>
        </w:tc>
        <w:tc>
          <w:tcPr>
            <w:tcW w:w="1464" w:type="dxa"/>
          </w:tcPr>
          <w:p w:rsidR="004E4DF6" w:rsidRDefault="00034E7C">
            <w:pPr>
              <w:jc w:val="center"/>
              <w:rPr>
                <w:rFonts w:ascii="Times New Roman" w:hAnsi="Times New Roman" w:cs="Times New Roman"/>
                <w:b/>
                <w:sz w:val="20"/>
              </w:rPr>
            </w:pPr>
            <w:r>
              <w:rPr>
                <w:rFonts w:ascii="Times New Roman" w:hAnsi="Times New Roman" w:cs="Times New Roman"/>
                <w:b/>
                <w:sz w:val="20"/>
              </w:rPr>
              <w:t>Agree</w:t>
            </w:r>
          </w:p>
        </w:tc>
        <w:tc>
          <w:tcPr>
            <w:tcW w:w="1464" w:type="dxa"/>
          </w:tcPr>
          <w:p w:rsidR="004E4DF6" w:rsidRDefault="00034E7C">
            <w:pPr>
              <w:jc w:val="center"/>
              <w:rPr>
                <w:rFonts w:ascii="Times New Roman" w:hAnsi="Times New Roman" w:cs="Times New Roman"/>
                <w:b/>
                <w:sz w:val="20"/>
              </w:rPr>
            </w:pPr>
            <w:r>
              <w:rPr>
                <w:rFonts w:ascii="Times New Roman" w:hAnsi="Times New Roman" w:cs="Times New Roman"/>
                <w:b/>
                <w:sz w:val="20"/>
              </w:rPr>
              <w:t>Strongly Disagree</w:t>
            </w:r>
          </w:p>
        </w:tc>
        <w:tc>
          <w:tcPr>
            <w:tcW w:w="1464" w:type="dxa"/>
          </w:tcPr>
          <w:p w:rsidR="004E4DF6" w:rsidRDefault="00034E7C">
            <w:pPr>
              <w:jc w:val="center"/>
              <w:rPr>
                <w:rFonts w:ascii="Times New Roman" w:hAnsi="Times New Roman" w:cs="Times New Roman"/>
                <w:b/>
                <w:sz w:val="20"/>
              </w:rPr>
            </w:pPr>
            <w:r>
              <w:rPr>
                <w:rFonts w:ascii="Times New Roman" w:hAnsi="Times New Roman" w:cs="Times New Roman"/>
                <w:b/>
                <w:sz w:val="20"/>
              </w:rPr>
              <w:t>Disagree</w:t>
            </w:r>
          </w:p>
        </w:tc>
        <w:tc>
          <w:tcPr>
            <w:tcW w:w="1464" w:type="dxa"/>
          </w:tcPr>
          <w:p w:rsidR="004E4DF6" w:rsidRDefault="00034E7C">
            <w:pPr>
              <w:jc w:val="center"/>
              <w:rPr>
                <w:rFonts w:ascii="Times New Roman" w:hAnsi="Times New Roman" w:cs="Times New Roman"/>
                <w:b/>
                <w:sz w:val="20"/>
              </w:rPr>
            </w:pPr>
            <w:r>
              <w:rPr>
                <w:rFonts w:ascii="Times New Roman" w:hAnsi="Times New Roman" w:cs="Times New Roman"/>
                <w:b/>
                <w:sz w:val="20"/>
              </w:rPr>
              <w:t>Total</w:t>
            </w:r>
          </w:p>
        </w:tc>
      </w:tr>
      <w:tr w:rsidR="004E4DF6">
        <w:trPr>
          <w:trHeight w:val="499"/>
        </w:trPr>
        <w:tc>
          <w:tcPr>
            <w:tcW w:w="2155" w:type="dxa"/>
          </w:tcPr>
          <w:p w:rsidR="004E4DF6" w:rsidRDefault="00034E7C">
            <w:pPr>
              <w:rPr>
                <w:rFonts w:ascii="Times New Roman" w:hAnsi="Times New Roman" w:cs="Times New Roman"/>
                <w:sz w:val="20"/>
                <w:szCs w:val="20"/>
              </w:rPr>
            </w:pPr>
            <w:r>
              <w:rPr>
                <w:rFonts w:ascii="Times New Roman" w:hAnsi="Times New Roman" w:cs="Times New Roman"/>
                <w:sz w:val="20"/>
                <w:szCs w:val="20"/>
              </w:rPr>
              <w:t>The Accounting Department publishes accounting information</w:t>
            </w:r>
          </w:p>
        </w:tc>
        <w:tc>
          <w:tcPr>
            <w:tcW w:w="1403" w:type="dxa"/>
          </w:tcPr>
          <w:p w:rsidR="004E4DF6" w:rsidRDefault="00034E7C">
            <w:pPr>
              <w:jc w:val="center"/>
              <w:rPr>
                <w:rFonts w:ascii="Times New Roman" w:hAnsi="Times New Roman" w:cs="Times New Roman"/>
                <w:sz w:val="20"/>
              </w:rPr>
            </w:pPr>
            <w:r>
              <w:rPr>
                <w:rFonts w:ascii="Times New Roman" w:hAnsi="Times New Roman" w:cs="Times New Roman"/>
                <w:sz w:val="20"/>
              </w:rPr>
              <w:t>17 (13)</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6 (5.5)</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1 (3.5)</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1 (3)</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r>
      <w:tr w:rsidR="004E4DF6">
        <w:trPr>
          <w:trHeight w:val="499"/>
        </w:trPr>
        <w:tc>
          <w:tcPr>
            <w:tcW w:w="2155" w:type="dxa"/>
          </w:tcPr>
          <w:p w:rsidR="004E4DF6" w:rsidRDefault="00034E7C">
            <w:pPr>
              <w:rPr>
                <w:rFonts w:ascii="Times New Roman" w:hAnsi="Times New Roman" w:cs="Times New Roman"/>
                <w:sz w:val="20"/>
                <w:szCs w:val="20"/>
              </w:rPr>
            </w:pPr>
            <w:r>
              <w:rPr>
                <w:rFonts w:ascii="Times New Roman" w:hAnsi="Times New Roman" w:cs="Times New Roman"/>
                <w:sz w:val="20"/>
                <w:szCs w:val="20"/>
              </w:rPr>
              <w:t>Impact on an organization performance</w:t>
            </w:r>
          </w:p>
        </w:tc>
        <w:tc>
          <w:tcPr>
            <w:tcW w:w="1403" w:type="dxa"/>
          </w:tcPr>
          <w:p w:rsidR="004E4DF6" w:rsidRDefault="00034E7C">
            <w:pPr>
              <w:jc w:val="center"/>
              <w:rPr>
                <w:rFonts w:ascii="Times New Roman" w:hAnsi="Times New Roman" w:cs="Times New Roman"/>
                <w:sz w:val="20"/>
              </w:rPr>
            </w:pPr>
            <w:r>
              <w:rPr>
                <w:rFonts w:ascii="Times New Roman" w:hAnsi="Times New Roman" w:cs="Times New Roman"/>
                <w:sz w:val="20"/>
              </w:rPr>
              <w:t>9(13)</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5(5.5)</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6 (3.5)</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5 (3)</w:t>
            </w:r>
          </w:p>
        </w:tc>
        <w:tc>
          <w:tcPr>
            <w:tcW w:w="1464" w:type="dxa"/>
          </w:tcPr>
          <w:p w:rsidR="004E4DF6" w:rsidRDefault="00034E7C">
            <w:pPr>
              <w:jc w:val="center"/>
              <w:rPr>
                <w:rFonts w:ascii="Times New Roman" w:hAnsi="Times New Roman" w:cs="Times New Roman"/>
              </w:rPr>
            </w:pPr>
            <w:r>
              <w:rPr>
                <w:rFonts w:ascii="Times New Roman" w:hAnsi="Times New Roman" w:cs="Times New Roman"/>
              </w:rPr>
              <w:t>25</w:t>
            </w:r>
          </w:p>
        </w:tc>
      </w:tr>
      <w:tr w:rsidR="004E4DF6">
        <w:trPr>
          <w:trHeight w:val="470"/>
        </w:trPr>
        <w:tc>
          <w:tcPr>
            <w:tcW w:w="2155" w:type="dxa"/>
          </w:tcPr>
          <w:p w:rsidR="004E4DF6" w:rsidRDefault="00034E7C">
            <w:pPr>
              <w:jc w:val="center"/>
              <w:rPr>
                <w:rFonts w:ascii="Times New Roman" w:hAnsi="Times New Roman" w:cs="Times New Roman"/>
                <w:sz w:val="20"/>
                <w:szCs w:val="20"/>
              </w:rPr>
            </w:pPr>
            <w:r>
              <w:rPr>
                <w:rFonts w:ascii="Times New Roman" w:hAnsi="Times New Roman" w:cs="Times New Roman"/>
                <w:sz w:val="20"/>
                <w:szCs w:val="20"/>
              </w:rPr>
              <w:t>Total</w:t>
            </w:r>
          </w:p>
        </w:tc>
        <w:tc>
          <w:tcPr>
            <w:tcW w:w="1403" w:type="dxa"/>
          </w:tcPr>
          <w:p w:rsidR="004E4DF6" w:rsidRDefault="00034E7C">
            <w:pPr>
              <w:jc w:val="center"/>
              <w:rPr>
                <w:rFonts w:ascii="Times New Roman" w:hAnsi="Times New Roman" w:cs="Times New Roman"/>
                <w:sz w:val="20"/>
              </w:rPr>
            </w:pPr>
            <w:r>
              <w:rPr>
                <w:rFonts w:ascii="Times New Roman" w:hAnsi="Times New Roman" w:cs="Times New Roman"/>
                <w:sz w:val="20"/>
              </w:rPr>
              <w:t>26</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11</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7</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1464" w:type="dxa"/>
          </w:tcPr>
          <w:p w:rsidR="004E4DF6" w:rsidRDefault="00034E7C">
            <w:pPr>
              <w:jc w:val="center"/>
              <w:rPr>
                <w:rFonts w:ascii="Times New Roman" w:hAnsi="Times New Roman" w:cs="Times New Roman"/>
                <w:sz w:val="20"/>
              </w:rPr>
            </w:pPr>
            <w:r>
              <w:rPr>
                <w:rFonts w:ascii="Times New Roman" w:hAnsi="Times New Roman" w:cs="Times New Roman"/>
                <w:sz w:val="20"/>
              </w:rPr>
              <w:t>50</w:t>
            </w:r>
          </w:p>
        </w:tc>
      </w:tr>
    </w:tbl>
    <w:p w:rsidR="004E4DF6" w:rsidRDefault="004E4DF6">
      <w:pPr>
        <w:jc w:val="both"/>
        <w:rPr>
          <w:rFonts w:ascii="Times New Roman" w:hAnsi="Times New Roman" w:cs="Times New Roman"/>
          <w:color w:val="0070C0"/>
        </w:rPr>
      </w:pPr>
    </w:p>
    <w:p w:rsidR="004E4DF6" w:rsidRDefault="004E4DF6">
      <w:pPr>
        <w:jc w:val="both"/>
        <w:rPr>
          <w:rFonts w:ascii="Times New Roman" w:hAnsi="Times New Roman" w:cs="Times New Roman"/>
          <w:color w:val="0070C0"/>
        </w:rPr>
      </w:pPr>
    </w:p>
    <w:p w:rsidR="004E4DF6" w:rsidRDefault="004E4DF6">
      <w:pPr>
        <w:jc w:val="both"/>
        <w:rPr>
          <w:rFonts w:ascii="Times New Roman" w:hAnsi="Times New Roman" w:cs="Times New Roman"/>
          <w:color w:val="0070C0"/>
        </w:rPr>
      </w:pPr>
    </w:p>
    <w:p w:rsidR="004E4DF6" w:rsidRDefault="00034E7C">
      <w:pPr>
        <w:jc w:val="both"/>
        <w:rPr>
          <w:rFonts w:ascii="Times New Roman" w:hAnsi="Times New Roman" w:cs="Times New Roman"/>
          <w:color w:val="0070C0"/>
        </w:rPr>
      </w:pPr>
      <w:r>
        <w:rPr>
          <w:rFonts w:ascii="Times New Roman" w:hAnsi="Times New Roman" w:cs="Times New Roman"/>
          <w:color w:val="0070C0"/>
        </w:rPr>
        <w:t>Table-9 Chi-Square Table</w:t>
      </w:r>
    </w:p>
    <w:tbl>
      <w:tblPr>
        <w:tblStyle w:val="TableGrid"/>
        <w:tblW w:w="9414" w:type="dxa"/>
        <w:tblLook w:val="04A0" w:firstRow="1" w:lastRow="0" w:firstColumn="1" w:lastColumn="0" w:noHBand="0" w:noVBand="1"/>
      </w:tblPr>
      <w:tblGrid>
        <w:gridCol w:w="2353"/>
        <w:gridCol w:w="2353"/>
        <w:gridCol w:w="2353"/>
        <w:gridCol w:w="2355"/>
      </w:tblGrid>
      <w:tr w:rsidR="004E4DF6">
        <w:trPr>
          <w:trHeight w:val="348"/>
        </w:trPr>
        <w:tc>
          <w:tcPr>
            <w:tcW w:w="2353" w:type="dxa"/>
          </w:tcPr>
          <w:p w:rsidR="004E4DF6" w:rsidRDefault="00034E7C">
            <w:pPr>
              <w:jc w:val="center"/>
              <w:rPr>
                <w:rFonts w:ascii="Times New Roman" w:hAnsi="Times New Roman" w:cs="Times New Roman"/>
                <w:b/>
              </w:rPr>
            </w:pPr>
            <w:r>
              <w:rPr>
                <w:rFonts w:ascii="Times New Roman" w:hAnsi="Times New Roman" w:cs="Times New Roman"/>
                <w:b/>
              </w:rPr>
              <w:t>O</w:t>
            </w:r>
          </w:p>
        </w:tc>
        <w:tc>
          <w:tcPr>
            <w:tcW w:w="2353" w:type="dxa"/>
          </w:tcPr>
          <w:p w:rsidR="004E4DF6" w:rsidRDefault="00034E7C">
            <w:pPr>
              <w:jc w:val="center"/>
              <w:rPr>
                <w:rFonts w:ascii="Times New Roman" w:hAnsi="Times New Roman" w:cs="Times New Roman"/>
                <w:b/>
              </w:rPr>
            </w:pPr>
            <w:r>
              <w:rPr>
                <w:rFonts w:ascii="Times New Roman" w:hAnsi="Times New Roman" w:cs="Times New Roman"/>
                <w:b/>
              </w:rPr>
              <w:t>E</w:t>
            </w:r>
          </w:p>
        </w:tc>
        <w:tc>
          <w:tcPr>
            <w:tcW w:w="2353" w:type="dxa"/>
          </w:tcPr>
          <w:p w:rsidR="004E4DF6" w:rsidRDefault="00034E7C">
            <w:pPr>
              <w:jc w:val="center"/>
              <w:rPr>
                <w:rFonts w:ascii="Times New Roman" w:hAnsi="Times New Roman" w:cs="Times New Roman"/>
                <w:b/>
              </w:rPr>
            </w:pPr>
            <w:r>
              <w:rPr>
                <w:rFonts w:ascii="Times New Roman" w:hAnsi="Times New Roman" w:cs="Times New Roman"/>
                <w:b/>
              </w:rPr>
              <w:t>O-E</w:t>
            </w:r>
          </w:p>
        </w:tc>
        <w:tc>
          <w:tcPr>
            <w:tcW w:w="2355" w:type="dxa"/>
          </w:tcPr>
          <w:p w:rsidR="004E4DF6" w:rsidRDefault="00034E7C">
            <w:pPr>
              <w:jc w:val="center"/>
              <w:rPr>
                <w:rFonts w:ascii="Times New Roman" w:hAnsi="Times New Roman" w:cs="Times New Roman"/>
                <w:b/>
              </w:rPr>
            </w:pPr>
            <w:r>
              <w:rPr>
                <w:rFonts w:ascii="Times New Roman" w:hAnsi="Times New Roman" w:cs="Times New Roman"/>
                <w:b/>
              </w:rPr>
              <w:t>(O-E)</w:t>
            </w:r>
            <w:r>
              <w:rPr>
                <w:rFonts w:ascii="Times New Roman" w:hAnsi="Times New Roman" w:cs="Times New Roman"/>
                <w:b/>
                <w:vertAlign w:val="superscript"/>
              </w:rPr>
              <w:t>2</w:t>
            </w:r>
            <w:r>
              <w:rPr>
                <w:rFonts w:ascii="Times New Roman" w:hAnsi="Times New Roman" w:cs="Times New Roman"/>
                <w:b/>
              </w:rPr>
              <w:t>/E</w:t>
            </w:r>
          </w:p>
        </w:tc>
      </w:tr>
      <w:tr w:rsidR="004E4DF6">
        <w:trPr>
          <w:trHeight w:val="32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17</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13</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4</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1.231</w:t>
            </w:r>
          </w:p>
        </w:tc>
      </w:tr>
      <w:tr w:rsidR="004E4DF6">
        <w:trPr>
          <w:trHeight w:val="34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5.5</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0.5</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0.0455</w:t>
            </w:r>
          </w:p>
        </w:tc>
      </w:tr>
      <w:tr w:rsidR="004E4DF6">
        <w:trPr>
          <w:trHeight w:val="296"/>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1</w:t>
            </w:r>
          </w:p>
          <w:p w:rsidR="004E4DF6" w:rsidRDefault="004E4DF6">
            <w:pPr>
              <w:jc w:val="center"/>
              <w:rPr>
                <w:rFonts w:ascii="Times New Roman" w:hAnsi="Times New Roman" w:cs="Times New Roman"/>
                <w:sz w:val="20"/>
              </w:rPr>
            </w:pP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3.5</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1.786</w:t>
            </w:r>
          </w:p>
        </w:tc>
      </w:tr>
      <w:tr w:rsidR="004E4DF6">
        <w:trPr>
          <w:trHeight w:val="32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1</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3</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-2</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1.333</w:t>
            </w:r>
          </w:p>
        </w:tc>
      </w:tr>
      <w:tr w:rsidR="004E4DF6">
        <w:trPr>
          <w:trHeight w:val="32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9</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13</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-4</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1.231</w:t>
            </w:r>
          </w:p>
        </w:tc>
      </w:tr>
      <w:tr w:rsidR="004E4DF6">
        <w:trPr>
          <w:trHeight w:val="32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5</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5.5</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0.5</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0.0455</w:t>
            </w:r>
          </w:p>
        </w:tc>
      </w:tr>
      <w:tr w:rsidR="004E4DF6">
        <w:trPr>
          <w:trHeight w:val="32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3.5</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1.786</w:t>
            </w:r>
          </w:p>
        </w:tc>
      </w:tr>
      <w:tr w:rsidR="004E4DF6">
        <w:trPr>
          <w:trHeight w:val="328"/>
        </w:trPr>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5</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3</w:t>
            </w:r>
          </w:p>
        </w:tc>
        <w:tc>
          <w:tcPr>
            <w:tcW w:w="2353" w:type="dxa"/>
          </w:tcPr>
          <w:p w:rsidR="004E4DF6" w:rsidRDefault="00034E7C">
            <w:pPr>
              <w:jc w:val="center"/>
              <w:rPr>
                <w:rFonts w:ascii="Times New Roman" w:hAnsi="Times New Roman" w:cs="Times New Roman"/>
                <w:sz w:val="20"/>
              </w:rPr>
            </w:pPr>
            <w:r>
              <w:rPr>
                <w:rFonts w:ascii="Times New Roman" w:hAnsi="Times New Roman" w:cs="Times New Roman"/>
                <w:sz w:val="20"/>
              </w:rPr>
              <w:t>2</w:t>
            </w: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1.333</w:t>
            </w:r>
          </w:p>
        </w:tc>
      </w:tr>
      <w:tr w:rsidR="004E4DF6">
        <w:trPr>
          <w:trHeight w:val="328"/>
        </w:trPr>
        <w:tc>
          <w:tcPr>
            <w:tcW w:w="2353" w:type="dxa"/>
          </w:tcPr>
          <w:p w:rsidR="004E4DF6" w:rsidRDefault="004E4DF6">
            <w:pPr>
              <w:jc w:val="center"/>
              <w:rPr>
                <w:rFonts w:ascii="Times New Roman" w:hAnsi="Times New Roman" w:cs="Times New Roman"/>
                <w:sz w:val="20"/>
              </w:rPr>
            </w:pPr>
          </w:p>
        </w:tc>
        <w:tc>
          <w:tcPr>
            <w:tcW w:w="2353" w:type="dxa"/>
          </w:tcPr>
          <w:p w:rsidR="004E4DF6" w:rsidRDefault="004E4DF6">
            <w:pPr>
              <w:jc w:val="center"/>
              <w:rPr>
                <w:rFonts w:ascii="Times New Roman" w:hAnsi="Times New Roman" w:cs="Times New Roman"/>
                <w:sz w:val="20"/>
              </w:rPr>
            </w:pPr>
          </w:p>
        </w:tc>
        <w:tc>
          <w:tcPr>
            <w:tcW w:w="2353" w:type="dxa"/>
          </w:tcPr>
          <w:p w:rsidR="004E4DF6" w:rsidRDefault="004E4DF6">
            <w:pPr>
              <w:jc w:val="center"/>
              <w:rPr>
                <w:rFonts w:ascii="Times New Roman" w:hAnsi="Times New Roman" w:cs="Times New Roman"/>
                <w:sz w:val="20"/>
              </w:rPr>
            </w:pPr>
          </w:p>
        </w:tc>
        <w:tc>
          <w:tcPr>
            <w:tcW w:w="2355" w:type="dxa"/>
          </w:tcPr>
          <w:p w:rsidR="004E4DF6" w:rsidRDefault="00034E7C">
            <w:pPr>
              <w:jc w:val="center"/>
              <w:rPr>
                <w:rFonts w:ascii="Times New Roman" w:hAnsi="Times New Roman" w:cs="Times New Roman"/>
                <w:sz w:val="20"/>
              </w:rPr>
            </w:pPr>
            <w:r>
              <w:rPr>
                <w:rFonts w:ascii="Times New Roman" w:hAnsi="Times New Roman" w:cs="Times New Roman"/>
                <w:sz w:val="20"/>
              </w:rPr>
              <w:t>8.791</w:t>
            </w:r>
          </w:p>
        </w:tc>
      </w:tr>
    </w:tbl>
    <w:p w:rsidR="004E4DF6" w:rsidRDefault="004E4DF6">
      <w:pPr>
        <w:jc w:val="both"/>
        <w:rPr>
          <w:rFonts w:ascii="Times New Roman" w:hAnsi="Times New Roman" w:cs="Times New Roman"/>
        </w:rPr>
      </w:pPr>
    </w:p>
    <w:p w:rsidR="004E4DF6" w:rsidRDefault="00034E7C">
      <w:pPr>
        <w:rPr>
          <w:rFonts w:ascii="Times New Roman" w:hAnsi="Times New Roman" w:cs="Times New Roman"/>
          <w:sz w:val="24"/>
        </w:rPr>
      </w:pPr>
      <w:r>
        <w:rPr>
          <w:rFonts w:ascii="Times New Roman" w:hAnsi="Times New Roman" w:cs="Times New Roman"/>
          <w:sz w:val="24"/>
        </w:rPr>
        <w:t>X</w:t>
      </w:r>
      <w:r>
        <w:rPr>
          <w:rFonts w:ascii="Times New Roman" w:hAnsi="Times New Roman" w:cs="Times New Roman"/>
          <w:sz w:val="24"/>
          <w:vertAlign w:val="superscript"/>
        </w:rPr>
        <w:t xml:space="preserve">2 </w:t>
      </w:r>
      <w:r>
        <w:rPr>
          <w:rFonts w:ascii="Times New Roman" w:hAnsi="Times New Roman" w:cs="Times New Roman"/>
          <w:sz w:val="24"/>
        </w:rPr>
        <w:t>= 8.791</w:t>
      </w:r>
    </w:p>
    <w:p w:rsidR="004E4DF6" w:rsidRDefault="00034E7C">
      <w:pPr>
        <w:rPr>
          <w:rFonts w:ascii="Times New Roman" w:hAnsi="Times New Roman" w:cs="Times New Roman"/>
          <w:sz w:val="24"/>
        </w:rPr>
      </w:pPr>
      <w:r>
        <w:rPr>
          <w:rFonts w:ascii="Times New Roman" w:hAnsi="Times New Roman" w:cs="Times New Roman"/>
          <w:sz w:val="24"/>
        </w:rPr>
        <w:t xml:space="preserve">Degrees of freedom (df) = (c-1) (r-1)   = (4-1) (2-1)     </w:t>
      </w:r>
    </w:p>
    <w:p w:rsidR="004E4DF6" w:rsidRDefault="00034E7C">
      <w:pPr>
        <w:rPr>
          <w:rFonts w:ascii="Times New Roman" w:hAnsi="Times New Roman" w:cs="Times New Roman"/>
          <w:sz w:val="24"/>
        </w:rPr>
      </w:pPr>
      <w:r>
        <w:rPr>
          <w:rFonts w:ascii="Times New Roman" w:hAnsi="Times New Roman" w:cs="Times New Roman"/>
          <w:sz w:val="24"/>
        </w:rPr>
        <w:t>Level of significance = 0.05</w:t>
      </w:r>
    </w:p>
    <w:p w:rsidR="004E4DF6" w:rsidRDefault="00034E7C">
      <w:pPr>
        <w:rPr>
          <w:rFonts w:ascii="Times New Roman" w:hAnsi="Times New Roman" w:cs="Times New Roman"/>
          <w:sz w:val="24"/>
        </w:rPr>
      </w:pPr>
      <w:r>
        <w:rPr>
          <w:rFonts w:ascii="Times New Roman" w:hAnsi="Times New Roman" w:cs="Times New Roman"/>
          <w:sz w:val="24"/>
        </w:rPr>
        <w:t>Calculated Chi-square = 8.791</w:t>
      </w:r>
    </w:p>
    <w:p w:rsidR="004E4DF6" w:rsidRDefault="00034E7C">
      <w:pPr>
        <w:rPr>
          <w:rFonts w:ascii="Times New Roman" w:hAnsi="Times New Roman" w:cs="Times New Roman"/>
          <w:sz w:val="24"/>
        </w:rPr>
      </w:pPr>
      <w:r>
        <w:rPr>
          <w:rFonts w:ascii="Times New Roman" w:hAnsi="Times New Roman" w:cs="Times New Roman"/>
          <w:sz w:val="24"/>
        </w:rPr>
        <w:t>Tabulated Chi-square = 7.814</w:t>
      </w:r>
    </w:p>
    <w:p w:rsidR="004E4DF6" w:rsidRDefault="00034E7C">
      <w:pPr>
        <w:rPr>
          <w:rFonts w:ascii="Times New Roman" w:hAnsi="Times New Roman" w:cs="Times New Roman"/>
          <w:sz w:val="24"/>
        </w:rPr>
      </w:pPr>
      <w:r>
        <w:rPr>
          <w:rFonts w:ascii="Times New Roman" w:hAnsi="Times New Roman" w:cs="Times New Roman"/>
          <w:sz w:val="24"/>
        </w:rPr>
        <w:t>P-value= 0.032209</w:t>
      </w:r>
    </w:p>
    <w:p w:rsidR="004E4DF6" w:rsidRDefault="00034E7C">
      <w:pPr>
        <w:jc w:val="both"/>
        <w:rPr>
          <w:rFonts w:ascii="Times New Roman" w:hAnsi="Times New Roman" w:cs="Times New Roman"/>
          <w:sz w:val="24"/>
        </w:rPr>
      </w:pPr>
      <w:r>
        <w:rPr>
          <w:rFonts w:ascii="Times New Roman" w:hAnsi="Times New Roman" w:cs="Times New Roman"/>
          <w:sz w:val="24"/>
        </w:rPr>
        <w:t>Decision:</w:t>
      </w:r>
    </w:p>
    <w:p w:rsidR="004E4DF6" w:rsidRDefault="00034E7C">
      <w:pPr>
        <w:jc w:val="both"/>
        <w:rPr>
          <w:rFonts w:ascii="Times New Roman" w:hAnsi="Times New Roman" w:cs="Times New Roman"/>
          <w:color w:val="0070C0"/>
          <w:sz w:val="24"/>
        </w:rPr>
      </w:pPr>
      <w:r>
        <w:rPr>
          <w:rFonts w:ascii="Times New Roman" w:hAnsi="Times New Roman" w:cs="Times New Roman"/>
          <w:sz w:val="24"/>
        </w:rPr>
        <w:t>To reject the H0 null hypothesis and accept the alternative hypothesis which says that the accounting information and the decision-making process have a strong relationship.</w:t>
      </w:r>
    </w:p>
    <w:p w:rsidR="004E4DF6" w:rsidRDefault="00034E7C">
      <w:pPr>
        <w:jc w:val="both"/>
        <w:rPr>
          <w:rFonts w:ascii="Times New Roman" w:hAnsi="Times New Roman" w:cs="Times New Roman"/>
          <w:color w:val="0070C0"/>
          <w:sz w:val="24"/>
        </w:rPr>
      </w:pPr>
      <w:r>
        <w:rPr>
          <w:rFonts w:ascii="Times New Roman" w:hAnsi="Times New Roman" w:cs="Times New Roman"/>
          <w:color w:val="0070C0"/>
          <w:sz w:val="24"/>
        </w:rPr>
        <w:t xml:space="preserve"> </w:t>
      </w:r>
    </w:p>
    <w:p w:rsidR="004E4DF6" w:rsidRDefault="00034E7C">
      <w:pPr>
        <w:jc w:val="both"/>
        <w:rPr>
          <w:rFonts w:ascii="Times New Roman" w:hAnsi="Times New Roman" w:cs="Times New Roman"/>
          <w:b/>
          <w:color w:val="0070C0"/>
          <w:sz w:val="24"/>
        </w:rPr>
      </w:pPr>
      <w:r>
        <w:rPr>
          <w:rFonts w:ascii="Times New Roman" w:hAnsi="Times New Roman" w:cs="Times New Roman"/>
          <w:color w:val="0070C0"/>
          <w:sz w:val="24"/>
        </w:rPr>
        <w:t>HYPOTHESIS</w:t>
      </w:r>
      <w:r>
        <w:rPr>
          <w:rFonts w:ascii="Times New Roman" w:hAnsi="Times New Roman" w:cs="Times New Roman"/>
          <w:b/>
          <w:color w:val="0070C0"/>
          <w:sz w:val="24"/>
        </w:rPr>
        <w:t xml:space="preserve"> </w:t>
      </w:r>
      <w:r>
        <w:rPr>
          <w:rFonts w:ascii="Times New Roman" w:hAnsi="Times New Roman" w:cs="Times New Roman"/>
          <w:color w:val="0070C0"/>
          <w:sz w:val="24"/>
        </w:rPr>
        <w:t>TWO</w:t>
      </w:r>
    </w:p>
    <w:p w:rsidR="004E4DF6" w:rsidRDefault="00034E7C">
      <w:pPr>
        <w:numPr>
          <w:ilvl w:val="0"/>
          <w:numId w:val="10"/>
        </w:numPr>
        <w:spacing w:line="300" w:lineRule="auto"/>
        <w:jc w:val="both"/>
        <w:rPr>
          <w:rFonts w:ascii="Times New Roman" w:hAnsi="Times New Roman" w:cs="Times New Roman"/>
          <w:b/>
          <w:sz w:val="24"/>
          <w:vertAlign w:val="subscript"/>
        </w:rPr>
      </w:pPr>
      <w:r>
        <w:rPr>
          <w:rFonts w:ascii="Times New Roman" w:hAnsi="Times New Roman" w:cs="Times New Roman"/>
          <w:sz w:val="24"/>
        </w:rPr>
        <w:t xml:space="preserve">H0 </w:t>
      </w:r>
      <w:r>
        <w:rPr>
          <w:rFonts w:ascii="Times New Roman" w:eastAsia="SimSun" w:hAnsi="Times New Roman" w:cs="Times New Roman"/>
          <w:sz w:val="24"/>
          <w:szCs w:val="21"/>
        </w:rPr>
        <w:t>There is no connection between an organization's ability to make decisions and the accuracy of its accounting information</w:t>
      </w:r>
    </w:p>
    <w:p w:rsidR="004E4DF6" w:rsidRDefault="00034E7C">
      <w:pPr>
        <w:numPr>
          <w:ilvl w:val="0"/>
          <w:numId w:val="10"/>
        </w:numPr>
        <w:spacing w:line="300" w:lineRule="auto"/>
        <w:jc w:val="both"/>
        <w:rPr>
          <w:rFonts w:ascii="Times New Roman" w:hAnsi="Times New Roman" w:cs="Times New Roman"/>
          <w:sz w:val="24"/>
        </w:rPr>
      </w:pPr>
      <w:r>
        <w:rPr>
          <w:rFonts w:ascii="Times New Roman" w:hAnsi="Times New Roman" w:cs="Times New Roman"/>
          <w:sz w:val="24"/>
        </w:rPr>
        <w:t>H</w:t>
      </w:r>
      <w:r>
        <w:rPr>
          <w:rFonts w:ascii="Times New Roman" w:hAnsi="Times New Roman" w:cs="Times New Roman"/>
          <w:sz w:val="24"/>
          <w:vertAlign w:val="subscript"/>
        </w:rPr>
        <w:t>1</w:t>
      </w:r>
      <w:r>
        <w:rPr>
          <w:rFonts w:ascii="Times New Roman" w:hAnsi="Times New Roman" w:cs="Times New Roman"/>
          <w:sz w:val="24"/>
        </w:rPr>
        <w:t xml:space="preserve">  There is a connection between an organization's ability to make decisions and the accuracy of its accounting information.</w:t>
      </w:r>
    </w:p>
    <w:p w:rsidR="004E4DF6" w:rsidRDefault="00034E7C">
      <w:pPr>
        <w:spacing w:line="300" w:lineRule="auto"/>
        <w:ind w:left="360"/>
        <w:jc w:val="both"/>
        <w:rPr>
          <w:rFonts w:ascii="Times New Roman" w:hAnsi="Times New Roman" w:cs="Times New Roman"/>
          <w:sz w:val="24"/>
        </w:rPr>
      </w:pPr>
      <w:r>
        <w:rPr>
          <w:rFonts w:ascii="Times New Roman" w:hAnsi="Times New Roman" w:cs="Times New Roman"/>
          <w:sz w:val="24"/>
        </w:rPr>
        <w:t>The results were presented in Table 5 and 7. The researcher wanted to know whether there is a connection between an organization's ability to make decisions and the accuracy of its accounting information.</w:t>
      </w:r>
    </w:p>
    <w:p w:rsidR="004E4DF6" w:rsidRDefault="004E4DF6">
      <w:pPr>
        <w:jc w:val="both"/>
        <w:rPr>
          <w:rFonts w:ascii="Times New Roman" w:hAnsi="Times New Roman" w:cs="Times New Roman"/>
          <w:color w:val="0070C0"/>
          <w:sz w:val="24"/>
        </w:rPr>
      </w:pPr>
    </w:p>
    <w:p w:rsidR="004E4DF6" w:rsidRDefault="004E4DF6">
      <w:pPr>
        <w:jc w:val="both"/>
        <w:rPr>
          <w:rFonts w:ascii="Times New Roman" w:hAnsi="Times New Roman" w:cs="Times New Roman"/>
          <w:color w:val="0070C0"/>
          <w:sz w:val="24"/>
        </w:rPr>
      </w:pPr>
    </w:p>
    <w:p w:rsidR="004E4DF6" w:rsidRDefault="00034E7C">
      <w:pPr>
        <w:jc w:val="both"/>
        <w:rPr>
          <w:rFonts w:ascii="Times New Roman" w:hAnsi="Times New Roman" w:cs="Times New Roman"/>
          <w:sz w:val="24"/>
        </w:rPr>
      </w:pPr>
      <w:r>
        <w:rPr>
          <w:rFonts w:ascii="Times New Roman" w:hAnsi="Times New Roman" w:cs="Times New Roman"/>
          <w:color w:val="0070C0"/>
          <w:sz w:val="24"/>
        </w:rPr>
        <w:t>Table-10 Observed and Expected value</w:t>
      </w:r>
    </w:p>
    <w:tbl>
      <w:tblPr>
        <w:tblStyle w:val="TableGrid"/>
        <w:tblW w:w="9350" w:type="dxa"/>
        <w:tblLook w:val="04A0" w:firstRow="1" w:lastRow="0" w:firstColumn="1" w:lastColumn="0" w:noHBand="0" w:noVBand="1"/>
      </w:tblPr>
      <w:tblGrid>
        <w:gridCol w:w="1935"/>
        <w:gridCol w:w="1483"/>
        <w:gridCol w:w="1483"/>
        <w:gridCol w:w="1483"/>
        <w:gridCol w:w="1483"/>
        <w:gridCol w:w="1483"/>
      </w:tblGrid>
      <w:tr w:rsidR="004E4DF6">
        <w:trPr>
          <w:trHeight w:val="433"/>
        </w:trPr>
        <w:tc>
          <w:tcPr>
            <w:tcW w:w="1935" w:type="dxa"/>
          </w:tcPr>
          <w:p w:rsidR="004E4DF6" w:rsidRDefault="00034E7C">
            <w:pPr>
              <w:jc w:val="center"/>
              <w:rPr>
                <w:rFonts w:ascii="Times New Roman" w:hAnsi="Times New Roman" w:cs="Times New Roman"/>
                <w:b/>
                <w:sz w:val="20"/>
              </w:rPr>
            </w:pPr>
            <w:r>
              <w:rPr>
                <w:rFonts w:ascii="Times New Roman" w:hAnsi="Times New Roman" w:cs="Times New Roman"/>
                <w:b/>
                <w:sz w:val="20"/>
              </w:rPr>
              <w:t>Response</w:t>
            </w:r>
          </w:p>
        </w:tc>
        <w:tc>
          <w:tcPr>
            <w:tcW w:w="1483" w:type="dxa"/>
          </w:tcPr>
          <w:p w:rsidR="004E4DF6" w:rsidRDefault="00034E7C">
            <w:pPr>
              <w:jc w:val="center"/>
              <w:rPr>
                <w:rFonts w:ascii="Times New Roman" w:hAnsi="Times New Roman" w:cs="Times New Roman"/>
                <w:b/>
                <w:sz w:val="20"/>
              </w:rPr>
            </w:pPr>
            <w:r>
              <w:rPr>
                <w:rFonts w:ascii="Times New Roman" w:hAnsi="Times New Roman" w:cs="Times New Roman"/>
                <w:b/>
                <w:sz w:val="20"/>
              </w:rPr>
              <w:t>Strongly Agree</w:t>
            </w:r>
          </w:p>
        </w:tc>
        <w:tc>
          <w:tcPr>
            <w:tcW w:w="1483" w:type="dxa"/>
          </w:tcPr>
          <w:p w:rsidR="004E4DF6" w:rsidRDefault="00034E7C">
            <w:pPr>
              <w:jc w:val="center"/>
              <w:rPr>
                <w:rFonts w:ascii="Times New Roman" w:hAnsi="Times New Roman" w:cs="Times New Roman"/>
                <w:b/>
                <w:sz w:val="20"/>
              </w:rPr>
            </w:pPr>
            <w:r>
              <w:rPr>
                <w:rFonts w:ascii="Times New Roman" w:hAnsi="Times New Roman" w:cs="Times New Roman"/>
                <w:b/>
                <w:sz w:val="20"/>
              </w:rPr>
              <w:t>Agree</w:t>
            </w:r>
          </w:p>
        </w:tc>
        <w:tc>
          <w:tcPr>
            <w:tcW w:w="1483" w:type="dxa"/>
          </w:tcPr>
          <w:p w:rsidR="004E4DF6" w:rsidRDefault="00034E7C">
            <w:pPr>
              <w:jc w:val="center"/>
              <w:rPr>
                <w:rFonts w:ascii="Times New Roman" w:hAnsi="Times New Roman" w:cs="Times New Roman"/>
                <w:b/>
                <w:sz w:val="20"/>
              </w:rPr>
            </w:pPr>
            <w:r>
              <w:rPr>
                <w:rFonts w:ascii="Times New Roman" w:hAnsi="Times New Roman" w:cs="Times New Roman"/>
                <w:b/>
                <w:sz w:val="20"/>
              </w:rPr>
              <w:t>Strongly Disagree</w:t>
            </w:r>
          </w:p>
        </w:tc>
        <w:tc>
          <w:tcPr>
            <w:tcW w:w="1483" w:type="dxa"/>
          </w:tcPr>
          <w:p w:rsidR="004E4DF6" w:rsidRDefault="00034E7C">
            <w:pPr>
              <w:jc w:val="center"/>
              <w:rPr>
                <w:rFonts w:ascii="Times New Roman" w:hAnsi="Times New Roman" w:cs="Times New Roman"/>
                <w:b/>
                <w:sz w:val="20"/>
              </w:rPr>
            </w:pPr>
            <w:r>
              <w:rPr>
                <w:rFonts w:ascii="Times New Roman" w:hAnsi="Times New Roman" w:cs="Times New Roman"/>
                <w:b/>
                <w:sz w:val="20"/>
              </w:rPr>
              <w:t>Disagree</w:t>
            </w:r>
          </w:p>
        </w:tc>
        <w:tc>
          <w:tcPr>
            <w:tcW w:w="1483" w:type="dxa"/>
          </w:tcPr>
          <w:p w:rsidR="004E4DF6" w:rsidRDefault="00034E7C">
            <w:pPr>
              <w:jc w:val="center"/>
              <w:rPr>
                <w:rFonts w:ascii="Times New Roman" w:hAnsi="Times New Roman" w:cs="Times New Roman"/>
                <w:b/>
                <w:sz w:val="20"/>
              </w:rPr>
            </w:pPr>
            <w:r>
              <w:rPr>
                <w:rFonts w:ascii="Times New Roman" w:hAnsi="Times New Roman" w:cs="Times New Roman"/>
                <w:b/>
                <w:sz w:val="20"/>
              </w:rPr>
              <w:t>Total</w:t>
            </w:r>
          </w:p>
        </w:tc>
      </w:tr>
      <w:tr w:rsidR="004E4DF6">
        <w:trPr>
          <w:trHeight w:val="433"/>
        </w:trPr>
        <w:tc>
          <w:tcPr>
            <w:tcW w:w="1935" w:type="dxa"/>
          </w:tcPr>
          <w:p w:rsidR="004E4DF6" w:rsidRDefault="00034E7C">
            <w:pPr>
              <w:rPr>
                <w:rFonts w:ascii="Times New Roman" w:hAnsi="Times New Roman" w:cs="Times New Roman"/>
                <w:sz w:val="20"/>
              </w:rPr>
            </w:pPr>
            <w:r>
              <w:rPr>
                <w:rFonts w:ascii="Times New Roman" w:hAnsi="Times New Roman" w:cs="Times New Roman"/>
                <w:sz w:val="20"/>
                <w:szCs w:val="20"/>
              </w:rPr>
              <w:t>Accounting information plays a role in an organization</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8(12)</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10(6)</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1(3.5)</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6(3.5)</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r>
      <w:tr w:rsidR="004E4DF6">
        <w:trPr>
          <w:trHeight w:val="433"/>
        </w:trPr>
        <w:tc>
          <w:tcPr>
            <w:tcW w:w="1935" w:type="dxa"/>
          </w:tcPr>
          <w:p w:rsidR="004E4DF6" w:rsidRDefault="00034E7C">
            <w:pPr>
              <w:rPr>
                <w:rFonts w:ascii="Times New Roman" w:hAnsi="Times New Roman" w:cs="Times New Roman"/>
                <w:sz w:val="20"/>
              </w:rPr>
            </w:pPr>
            <w:r>
              <w:rPr>
                <w:rFonts w:ascii="Times New Roman" w:hAnsi="Times New Roman" w:cs="Times New Roman"/>
                <w:sz w:val="20"/>
              </w:rPr>
              <w:t>Accounting information meets the basic needs to make an appropriate decision</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16(12)</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2(6)</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6(3.5)</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1(3.5)</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r>
      <w:tr w:rsidR="004E4DF6">
        <w:trPr>
          <w:trHeight w:val="433"/>
        </w:trPr>
        <w:tc>
          <w:tcPr>
            <w:tcW w:w="1935" w:type="dxa"/>
          </w:tcPr>
          <w:p w:rsidR="004E4DF6" w:rsidRDefault="00034E7C">
            <w:pPr>
              <w:jc w:val="center"/>
              <w:rPr>
                <w:rFonts w:ascii="Times New Roman" w:hAnsi="Times New Roman" w:cs="Times New Roman"/>
                <w:sz w:val="20"/>
              </w:rPr>
            </w:pPr>
            <w:r>
              <w:rPr>
                <w:rFonts w:ascii="Times New Roman" w:hAnsi="Times New Roman" w:cs="Times New Roman"/>
                <w:sz w:val="20"/>
              </w:rPr>
              <w:t>Total</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24</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12</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7</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7</w:t>
            </w:r>
          </w:p>
        </w:tc>
        <w:tc>
          <w:tcPr>
            <w:tcW w:w="1483" w:type="dxa"/>
          </w:tcPr>
          <w:p w:rsidR="004E4DF6" w:rsidRDefault="00034E7C">
            <w:pPr>
              <w:jc w:val="center"/>
              <w:rPr>
                <w:rFonts w:ascii="Times New Roman" w:hAnsi="Times New Roman" w:cs="Times New Roman"/>
                <w:sz w:val="20"/>
              </w:rPr>
            </w:pPr>
            <w:r>
              <w:rPr>
                <w:rFonts w:ascii="Times New Roman" w:hAnsi="Times New Roman" w:cs="Times New Roman"/>
                <w:sz w:val="20"/>
              </w:rPr>
              <w:t>50</w:t>
            </w:r>
          </w:p>
        </w:tc>
      </w:tr>
    </w:tbl>
    <w:p w:rsidR="004E4DF6" w:rsidRDefault="004E4DF6">
      <w:pPr>
        <w:jc w:val="center"/>
        <w:rPr>
          <w:rFonts w:ascii="Times New Roman" w:hAnsi="Times New Roman" w:cs="Times New Roman"/>
          <w:color w:val="0070C0"/>
          <w:sz w:val="24"/>
        </w:rPr>
      </w:pPr>
    </w:p>
    <w:p w:rsidR="004E4DF6" w:rsidRDefault="00034E7C">
      <w:pPr>
        <w:jc w:val="both"/>
        <w:rPr>
          <w:rFonts w:ascii="Times New Roman" w:hAnsi="Times New Roman" w:cs="Times New Roman"/>
          <w:color w:val="0070C0"/>
        </w:rPr>
      </w:pPr>
      <w:r>
        <w:rPr>
          <w:rFonts w:ascii="Times New Roman" w:hAnsi="Times New Roman" w:cs="Times New Roman"/>
          <w:color w:val="0070C0"/>
        </w:rPr>
        <w:t>Table-11 Chi-Square Table</w:t>
      </w:r>
    </w:p>
    <w:tbl>
      <w:tblPr>
        <w:tblStyle w:val="TableGrid"/>
        <w:tblW w:w="9339" w:type="dxa"/>
        <w:tblLook w:val="04A0" w:firstRow="1" w:lastRow="0" w:firstColumn="1" w:lastColumn="0" w:noHBand="0" w:noVBand="1"/>
      </w:tblPr>
      <w:tblGrid>
        <w:gridCol w:w="2334"/>
        <w:gridCol w:w="2334"/>
        <w:gridCol w:w="2334"/>
        <w:gridCol w:w="2337"/>
      </w:tblGrid>
      <w:tr w:rsidR="004E4DF6">
        <w:trPr>
          <w:trHeight w:val="441"/>
        </w:trPr>
        <w:tc>
          <w:tcPr>
            <w:tcW w:w="2334" w:type="dxa"/>
          </w:tcPr>
          <w:p w:rsidR="004E4DF6" w:rsidRDefault="00034E7C">
            <w:pPr>
              <w:jc w:val="center"/>
              <w:rPr>
                <w:rFonts w:ascii="Times New Roman" w:hAnsi="Times New Roman" w:cs="Times New Roman"/>
                <w:b/>
              </w:rPr>
            </w:pPr>
            <w:r>
              <w:rPr>
                <w:rFonts w:ascii="Times New Roman" w:hAnsi="Times New Roman" w:cs="Times New Roman"/>
                <w:b/>
              </w:rPr>
              <w:t>O</w:t>
            </w:r>
          </w:p>
        </w:tc>
        <w:tc>
          <w:tcPr>
            <w:tcW w:w="2334" w:type="dxa"/>
          </w:tcPr>
          <w:p w:rsidR="004E4DF6" w:rsidRDefault="00034E7C">
            <w:pPr>
              <w:jc w:val="center"/>
              <w:rPr>
                <w:rFonts w:ascii="Times New Roman" w:hAnsi="Times New Roman" w:cs="Times New Roman"/>
                <w:b/>
              </w:rPr>
            </w:pPr>
            <w:r>
              <w:rPr>
                <w:rFonts w:ascii="Times New Roman" w:hAnsi="Times New Roman" w:cs="Times New Roman"/>
                <w:b/>
              </w:rPr>
              <w:t>E</w:t>
            </w:r>
          </w:p>
        </w:tc>
        <w:tc>
          <w:tcPr>
            <w:tcW w:w="2334" w:type="dxa"/>
          </w:tcPr>
          <w:p w:rsidR="004E4DF6" w:rsidRDefault="00034E7C">
            <w:pPr>
              <w:jc w:val="center"/>
              <w:rPr>
                <w:rFonts w:ascii="Times New Roman" w:hAnsi="Times New Roman" w:cs="Times New Roman"/>
                <w:b/>
              </w:rPr>
            </w:pPr>
            <w:r>
              <w:rPr>
                <w:rFonts w:ascii="Times New Roman" w:hAnsi="Times New Roman" w:cs="Times New Roman"/>
                <w:b/>
              </w:rPr>
              <w:t>O-E</w:t>
            </w:r>
          </w:p>
        </w:tc>
        <w:tc>
          <w:tcPr>
            <w:tcW w:w="2337" w:type="dxa"/>
          </w:tcPr>
          <w:p w:rsidR="004E4DF6" w:rsidRDefault="00034E7C">
            <w:pPr>
              <w:jc w:val="center"/>
              <w:rPr>
                <w:rFonts w:ascii="Times New Roman" w:hAnsi="Times New Roman" w:cs="Times New Roman"/>
                <w:b/>
              </w:rPr>
            </w:pPr>
            <w:r>
              <w:rPr>
                <w:rFonts w:ascii="Times New Roman" w:hAnsi="Times New Roman" w:cs="Times New Roman"/>
                <w:b/>
              </w:rPr>
              <w:t>(O-E)</w:t>
            </w:r>
            <w:r>
              <w:rPr>
                <w:rFonts w:ascii="Times New Roman" w:hAnsi="Times New Roman" w:cs="Times New Roman"/>
                <w:b/>
                <w:vertAlign w:val="superscript"/>
              </w:rPr>
              <w:t>2</w:t>
            </w:r>
            <w:r>
              <w:rPr>
                <w:rFonts w:ascii="Times New Roman" w:hAnsi="Times New Roman" w:cs="Times New Roman"/>
                <w:b/>
              </w:rPr>
              <w:t>/E</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8</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12</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-4</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1.333</w:t>
            </w:r>
          </w:p>
        </w:tc>
      </w:tr>
      <w:tr w:rsidR="004E4DF6">
        <w:trPr>
          <w:trHeight w:val="441"/>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10</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4</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2.667</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1</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3.5</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1.786</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3.5</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1.786</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16</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12</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4</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1.333</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2</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-4</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2.667</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6</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3.5</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1.786</w:t>
            </w:r>
          </w:p>
        </w:tc>
      </w:tr>
      <w:tr w:rsidR="004E4DF6">
        <w:trPr>
          <w:trHeight w:val="414"/>
        </w:trPr>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1</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3.5</w:t>
            </w:r>
          </w:p>
        </w:tc>
        <w:tc>
          <w:tcPr>
            <w:tcW w:w="2334" w:type="dxa"/>
          </w:tcPr>
          <w:p w:rsidR="004E4DF6" w:rsidRDefault="00034E7C">
            <w:pPr>
              <w:jc w:val="center"/>
              <w:rPr>
                <w:rFonts w:ascii="Times New Roman" w:hAnsi="Times New Roman" w:cs="Times New Roman"/>
                <w:sz w:val="20"/>
              </w:rPr>
            </w:pPr>
            <w:r>
              <w:rPr>
                <w:rFonts w:ascii="Times New Roman" w:hAnsi="Times New Roman" w:cs="Times New Roman"/>
                <w:sz w:val="20"/>
              </w:rPr>
              <w:t>-2.5</w:t>
            </w: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1.786</w:t>
            </w:r>
          </w:p>
        </w:tc>
      </w:tr>
      <w:tr w:rsidR="004E4DF6">
        <w:trPr>
          <w:trHeight w:val="414"/>
        </w:trPr>
        <w:tc>
          <w:tcPr>
            <w:tcW w:w="2334" w:type="dxa"/>
          </w:tcPr>
          <w:p w:rsidR="004E4DF6" w:rsidRDefault="004E4DF6">
            <w:pPr>
              <w:jc w:val="center"/>
              <w:rPr>
                <w:rFonts w:ascii="Times New Roman" w:hAnsi="Times New Roman" w:cs="Times New Roman"/>
                <w:sz w:val="20"/>
              </w:rPr>
            </w:pPr>
          </w:p>
        </w:tc>
        <w:tc>
          <w:tcPr>
            <w:tcW w:w="2334" w:type="dxa"/>
          </w:tcPr>
          <w:p w:rsidR="004E4DF6" w:rsidRDefault="004E4DF6">
            <w:pPr>
              <w:jc w:val="center"/>
              <w:rPr>
                <w:rFonts w:ascii="Times New Roman" w:hAnsi="Times New Roman" w:cs="Times New Roman"/>
                <w:sz w:val="20"/>
              </w:rPr>
            </w:pPr>
          </w:p>
        </w:tc>
        <w:tc>
          <w:tcPr>
            <w:tcW w:w="2334" w:type="dxa"/>
          </w:tcPr>
          <w:p w:rsidR="004E4DF6" w:rsidRDefault="004E4DF6">
            <w:pPr>
              <w:jc w:val="center"/>
              <w:rPr>
                <w:rFonts w:ascii="Times New Roman" w:hAnsi="Times New Roman" w:cs="Times New Roman"/>
                <w:sz w:val="20"/>
              </w:rPr>
            </w:pPr>
          </w:p>
        </w:tc>
        <w:tc>
          <w:tcPr>
            <w:tcW w:w="2337" w:type="dxa"/>
          </w:tcPr>
          <w:p w:rsidR="004E4DF6" w:rsidRDefault="00034E7C">
            <w:pPr>
              <w:jc w:val="center"/>
              <w:rPr>
                <w:rFonts w:ascii="Times New Roman" w:hAnsi="Times New Roman" w:cs="Times New Roman"/>
                <w:sz w:val="20"/>
              </w:rPr>
            </w:pPr>
            <w:r>
              <w:rPr>
                <w:rFonts w:ascii="Times New Roman" w:hAnsi="Times New Roman" w:cs="Times New Roman"/>
                <w:sz w:val="20"/>
              </w:rPr>
              <w:t>15.143</w:t>
            </w:r>
          </w:p>
        </w:tc>
      </w:tr>
    </w:tbl>
    <w:p w:rsidR="004E4DF6" w:rsidRDefault="004E4DF6">
      <w:pPr>
        <w:rPr>
          <w:rFonts w:ascii="Times New Roman" w:hAnsi="Times New Roman" w:cs="Times New Roman"/>
          <w:sz w:val="24"/>
        </w:rPr>
      </w:pPr>
    </w:p>
    <w:p w:rsidR="004E4DF6" w:rsidRDefault="00034E7C">
      <w:pPr>
        <w:rPr>
          <w:rFonts w:ascii="Times New Roman" w:hAnsi="Times New Roman" w:cs="Times New Roman"/>
          <w:sz w:val="24"/>
        </w:rPr>
      </w:pPr>
      <w:r>
        <w:rPr>
          <w:rFonts w:ascii="Times New Roman" w:hAnsi="Times New Roman" w:cs="Times New Roman"/>
          <w:sz w:val="24"/>
        </w:rPr>
        <w:t>X</w:t>
      </w:r>
      <w:r>
        <w:rPr>
          <w:rFonts w:ascii="Times New Roman" w:hAnsi="Times New Roman" w:cs="Times New Roman"/>
          <w:sz w:val="24"/>
          <w:vertAlign w:val="superscript"/>
        </w:rPr>
        <w:t xml:space="preserve">2 </w:t>
      </w:r>
      <w:r>
        <w:rPr>
          <w:rFonts w:ascii="Times New Roman" w:hAnsi="Times New Roman" w:cs="Times New Roman"/>
          <w:sz w:val="24"/>
        </w:rPr>
        <w:t>= 15.143</w:t>
      </w:r>
    </w:p>
    <w:p w:rsidR="004E4DF6" w:rsidRDefault="00034E7C">
      <w:pPr>
        <w:rPr>
          <w:rFonts w:ascii="Times New Roman" w:hAnsi="Times New Roman" w:cs="Times New Roman"/>
          <w:sz w:val="24"/>
        </w:rPr>
      </w:pPr>
      <w:r>
        <w:rPr>
          <w:rFonts w:ascii="Times New Roman" w:hAnsi="Times New Roman" w:cs="Times New Roman"/>
          <w:sz w:val="24"/>
        </w:rPr>
        <w:t xml:space="preserve">Degrees of freedom (df) = (c-1) (r-1)   = (4-1) (2-1)     </w:t>
      </w:r>
    </w:p>
    <w:p w:rsidR="004E4DF6" w:rsidRDefault="00034E7C">
      <w:pPr>
        <w:rPr>
          <w:rFonts w:ascii="Times New Roman" w:hAnsi="Times New Roman" w:cs="Times New Roman"/>
          <w:sz w:val="24"/>
        </w:rPr>
      </w:pPr>
      <w:r>
        <w:rPr>
          <w:rFonts w:ascii="Times New Roman" w:hAnsi="Times New Roman" w:cs="Times New Roman"/>
          <w:sz w:val="24"/>
        </w:rPr>
        <w:t>Level of significance = 0.05</w:t>
      </w:r>
    </w:p>
    <w:p w:rsidR="004E4DF6" w:rsidRDefault="00034E7C">
      <w:pPr>
        <w:rPr>
          <w:rFonts w:ascii="Times New Roman" w:hAnsi="Times New Roman" w:cs="Times New Roman"/>
          <w:sz w:val="24"/>
        </w:rPr>
      </w:pPr>
      <w:r>
        <w:rPr>
          <w:rFonts w:ascii="Times New Roman" w:hAnsi="Times New Roman" w:cs="Times New Roman"/>
          <w:sz w:val="24"/>
        </w:rPr>
        <w:t>Calculated Chi-square = 15.143</w:t>
      </w:r>
    </w:p>
    <w:p w:rsidR="004E4DF6" w:rsidRDefault="00034E7C">
      <w:pPr>
        <w:rPr>
          <w:rFonts w:ascii="Times New Roman" w:hAnsi="Times New Roman" w:cs="Times New Roman"/>
          <w:sz w:val="24"/>
        </w:rPr>
      </w:pPr>
      <w:r>
        <w:rPr>
          <w:rFonts w:ascii="Times New Roman" w:hAnsi="Times New Roman" w:cs="Times New Roman"/>
          <w:sz w:val="24"/>
        </w:rPr>
        <w:t>Tabulated Chi-square = 7.814</w:t>
      </w:r>
    </w:p>
    <w:p w:rsidR="004E4DF6" w:rsidRDefault="00034E7C">
      <w:pPr>
        <w:rPr>
          <w:rFonts w:ascii="Times New Roman" w:hAnsi="Times New Roman" w:cs="Times New Roman"/>
          <w:sz w:val="24"/>
        </w:rPr>
      </w:pPr>
      <w:r>
        <w:rPr>
          <w:rFonts w:ascii="Times New Roman" w:hAnsi="Times New Roman" w:cs="Times New Roman"/>
          <w:sz w:val="24"/>
        </w:rPr>
        <w:t>P-value= 0.001699</w:t>
      </w:r>
    </w:p>
    <w:p w:rsidR="004E4DF6" w:rsidRDefault="00034E7C">
      <w:pPr>
        <w:jc w:val="both"/>
        <w:rPr>
          <w:rFonts w:ascii="Times New Roman" w:hAnsi="Times New Roman" w:cs="Times New Roman"/>
          <w:sz w:val="24"/>
        </w:rPr>
      </w:pPr>
      <w:r>
        <w:rPr>
          <w:rFonts w:ascii="Times New Roman" w:hAnsi="Times New Roman" w:cs="Times New Roman"/>
          <w:sz w:val="24"/>
        </w:rPr>
        <w:lastRenderedPageBreak/>
        <w:t>Decision:</w:t>
      </w:r>
    </w:p>
    <w:p w:rsidR="004E4DF6" w:rsidRDefault="00034E7C">
      <w:pPr>
        <w:jc w:val="both"/>
        <w:rPr>
          <w:rFonts w:ascii="Times New Roman" w:hAnsi="Times New Roman" w:cs="Times New Roman"/>
          <w:sz w:val="24"/>
        </w:rPr>
      </w:pPr>
      <w:r>
        <w:rPr>
          <w:rFonts w:ascii="Times New Roman" w:hAnsi="Times New Roman" w:cs="Times New Roman"/>
          <w:sz w:val="24"/>
        </w:rPr>
        <w:t>There H0 reject the Null hypothesis and accept the alternative which says that there is a connection between an organization's ability to make decisions and the accuracy of its accounting information.</w:t>
      </w:r>
    </w:p>
    <w:p w:rsidR="0076627A" w:rsidRDefault="0076627A">
      <w:pPr>
        <w:jc w:val="both"/>
        <w:rPr>
          <w:rFonts w:ascii="Times New Roman" w:hAnsi="Times New Roman" w:cs="Times New Roman"/>
          <w:sz w:val="24"/>
        </w:rPr>
      </w:pPr>
    </w:p>
    <w:p w:rsidR="0076627A" w:rsidRDefault="0076627A">
      <w:pPr>
        <w:jc w:val="both"/>
        <w:rPr>
          <w:rFonts w:ascii="Times New Roman" w:hAnsi="Times New Roman" w:cs="Times New Roman"/>
          <w:sz w:val="24"/>
        </w:rPr>
      </w:pPr>
    </w:p>
    <w:p w:rsidR="0076627A" w:rsidRDefault="0076627A">
      <w:pPr>
        <w:jc w:val="both"/>
        <w:rPr>
          <w:rFonts w:ascii="Times New Roman" w:hAnsi="Times New Roman" w:cs="Times New Roman"/>
          <w:sz w:val="24"/>
        </w:rPr>
      </w:pPr>
    </w:p>
    <w:p w:rsidR="0076627A" w:rsidRDefault="0076627A">
      <w:pPr>
        <w:jc w:val="both"/>
        <w:rPr>
          <w:rFonts w:ascii="Times New Roman" w:hAnsi="Times New Roman" w:cs="Times New Roman"/>
          <w:sz w:val="24"/>
        </w:rPr>
      </w:pPr>
    </w:p>
    <w:p w:rsidR="004E4DF6" w:rsidRDefault="00034E7C">
      <w:pPr>
        <w:keepNext/>
        <w:keepLines/>
        <w:spacing w:before="240" w:after="0"/>
        <w:jc w:val="center"/>
        <w:outlineLvl w:val="0"/>
        <w:rPr>
          <w:rFonts w:ascii="Times New Roman" w:eastAsia="SimSun" w:hAnsi="Times New Roman" w:cs="Times New Roman"/>
          <w:b/>
          <w:color w:val="2E74B5"/>
          <w:sz w:val="32"/>
          <w:szCs w:val="32"/>
        </w:rPr>
      </w:pPr>
      <w:bookmarkStart w:id="39" w:name="_Toc89070376"/>
      <w:r>
        <w:rPr>
          <w:rFonts w:ascii="Times New Roman" w:eastAsia="SimSun" w:hAnsi="Times New Roman" w:cs="Times New Roman"/>
          <w:b/>
          <w:color w:val="2E74B5"/>
          <w:sz w:val="32"/>
          <w:szCs w:val="32"/>
        </w:rPr>
        <w:t>CHAPTER-FIVE</w:t>
      </w:r>
      <w:bookmarkEnd w:id="39"/>
    </w:p>
    <w:p w:rsidR="004E4DF6" w:rsidRDefault="00034E7C">
      <w:pPr>
        <w:keepNext/>
        <w:keepLines/>
        <w:spacing w:before="240" w:after="0" w:line="276" w:lineRule="auto"/>
        <w:jc w:val="center"/>
        <w:outlineLvl w:val="0"/>
        <w:rPr>
          <w:rFonts w:ascii="Times New Roman" w:eastAsia="SimSun" w:hAnsi="Times New Roman" w:cs="Times New Roman"/>
          <w:b/>
          <w:color w:val="000000"/>
          <w:sz w:val="44"/>
          <w:szCs w:val="21"/>
        </w:rPr>
      </w:pPr>
      <w:bookmarkStart w:id="40" w:name="_Toc89070377"/>
      <w:r>
        <w:rPr>
          <w:rFonts w:ascii="Times New Roman" w:eastAsia="SimSun" w:hAnsi="Times New Roman" w:cs="Times New Roman"/>
          <w:b/>
          <w:color w:val="2E74B5"/>
          <w:sz w:val="28"/>
          <w:szCs w:val="32"/>
        </w:rPr>
        <w:t>FINDINGS, CONCLUSION, AND RECOMMENDATIONS</w:t>
      </w:r>
      <w:bookmarkEnd w:id="40"/>
    </w:p>
    <w:p w:rsidR="004E4DF6" w:rsidRDefault="00034E7C">
      <w:pPr>
        <w:keepNext/>
        <w:keepLines/>
        <w:spacing w:before="240" w:after="0" w:line="276" w:lineRule="auto"/>
        <w:jc w:val="both"/>
        <w:outlineLvl w:val="0"/>
        <w:rPr>
          <w:rFonts w:ascii="Times New Roman" w:eastAsia="SimSun" w:hAnsi="Times New Roman" w:cs="Times New Roman"/>
          <w:b/>
          <w:color w:val="2E74B5"/>
          <w:sz w:val="28"/>
          <w:szCs w:val="32"/>
        </w:rPr>
      </w:pPr>
      <w:bookmarkStart w:id="41" w:name="_Toc89070378"/>
      <w:r>
        <w:rPr>
          <w:rFonts w:ascii="Times New Roman" w:eastAsia="SimSun" w:hAnsi="Times New Roman" w:cs="Times New Roman"/>
          <w:b/>
          <w:color w:val="2E74B5"/>
          <w:sz w:val="28"/>
          <w:szCs w:val="32"/>
        </w:rPr>
        <w:t>5.1 Findings Summary</w:t>
      </w:r>
      <w:bookmarkEnd w:id="41"/>
    </w:p>
    <w:p w:rsidR="004E4DF6" w:rsidRDefault="00034E7C">
      <w:pPr>
        <w:spacing w:line="276" w:lineRule="auto"/>
        <w:jc w:val="both"/>
        <w:rPr>
          <w:rFonts w:ascii="Times New Roman" w:hAnsi="Times New Roman" w:cs="Times New Roman"/>
          <w:sz w:val="24"/>
        </w:rPr>
      </w:pPr>
      <w:r>
        <w:rPr>
          <w:rFonts w:ascii="Times New Roman" w:hAnsi="Times New Roman" w:cs="Times New Roman"/>
          <w:sz w:val="24"/>
        </w:rPr>
        <w:t>The primary purpose of this research was to investigate the impact of accounting data on the decision-making process of selected organizations. The findings of the study show that accounting data has a major impact on organizational decision-making. Accounting data is crucial for strategic decisions. Accounting information is utilized to pick critical talents and competitive strategies, according to the majority of respondents. According to the hypothesis' findings, there is a link between the accuracy of an organization's accounting data and its decision-making abilities. The findings further highlight the significance of accounting information systems in decision-making. Companies and other financial institutions will be motivated to make judgments based on accounting data.</w:t>
      </w:r>
    </w:p>
    <w:p w:rsidR="004E4DF6" w:rsidRDefault="00034E7C">
      <w:pPr>
        <w:keepNext/>
        <w:keepLines/>
        <w:spacing w:before="240" w:after="0" w:line="276" w:lineRule="auto"/>
        <w:jc w:val="both"/>
        <w:outlineLvl w:val="0"/>
        <w:rPr>
          <w:rFonts w:ascii="Times New Roman" w:eastAsia="SimSun" w:hAnsi="Times New Roman" w:cs="Times New Roman"/>
          <w:b/>
          <w:color w:val="2E74B5"/>
          <w:sz w:val="28"/>
          <w:szCs w:val="32"/>
        </w:rPr>
      </w:pPr>
      <w:bookmarkStart w:id="42" w:name="_Toc89070379"/>
      <w:r>
        <w:rPr>
          <w:rFonts w:ascii="Times New Roman" w:eastAsia="SimSun" w:hAnsi="Times New Roman" w:cs="Times New Roman"/>
          <w:b/>
          <w:color w:val="2E74B5"/>
          <w:sz w:val="28"/>
          <w:szCs w:val="32"/>
        </w:rPr>
        <w:t>5.2 Conclusion</w:t>
      </w:r>
      <w:bookmarkEnd w:id="42"/>
    </w:p>
    <w:p w:rsidR="004E4DF6" w:rsidRDefault="00034E7C">
      <w:pPr>
        <w:spacing w:line="276" w:lineRule="auto"/>
        <w:jc w:val="both"/>
        <w:rPr>
          <w:rFonts w:ascii="Times New Roman" w:hAnsi="Times New Roman" w:cs="Times New Roman"/>
          <w:color w:val="000000"/>
          <w:sz w:val="24"/>
        </w:rPr>
      </w:pPr>
      <w:r>
        <w:rPr>
          <w:rFonts w:ascii="Times New Roman" w:hAnsi="Times New Roman" w:cs="Times New Roman"/>
          <w:color w:val="000000"/>
          <w:sz w:val="24"/>
        </w:rPr>
        <w:t>Accounting information users make periodic decisions based on accounting data presented by financial statements. The company’s financial statements are initially published to provide relevant information to ensure market efficiency and optimal allocation of financial assets.</w:t>
      </w:r>
    </w:p>
    <w:p w:rsidR="004E4DF6" w:rsidRDefault="00034E7C">
      <w:pPr>
        <w:spacing w:line="276" w:lineRule="auto"/>
        <w:jc w:val="both"/>
        <w:rPr>
          <w:rFonts w:ascii="Times New Roman" w:hAnsi="Times New Roman" w:cs="Times New Roman"/>
          <w:color w:val="000000"/>
          <w:sz w:val="24"/>
        </w:rPr>
      </w:pPr>
      <w:r>
        <w:rPr>
          <w:rFonts w:ascii="Times New Roman" w:hAnsi="Times New Roman" w:cs="Times New Roman"/>
          <w:color w:val="000000"/>
          <w:sz w:val="24"/>
        </w:rPr>
        <w:t>But the accounting information system of financial institutions in Bangladesh remains in its primitive stage.</w:t>
      </w:r>
      <w:r>
        <w:t xml:space="preserve"> </w:t>
      </w:r>
      <w:r>
        <w:rPr>
          <w:rFonts w:ascii="Times New Roman" w:hAnsi="Times New Roman" w:cs="Times New Roman"/>
          <w:color w:val="000000"/>
          <w:sz w:val="24"/>
        </w:rPr>
        <w:t>They usually use a combination of manual and computerized systems. They usually use computers for operating purposes.</w:t>
      </w:r>
      <w:r>
        <w:t xml:space="preserve"> </w:t>
      </w:r>
      <w:r>
        <w:rPr>
          <w:rFonts w:ascii="Times New Roman" w:hAnsi="Times New Roman" w:cs="Times New Roman"/>
          <w:color w:val="000000"/>
          <w:sz w:val="24"/>
        </w:rPr>
        <w:t>However, the use of computerized AIS is not significant.</w:t>
      </w:r>
    </w:p>
    <w:p w:rsidR="004E4DF6" w:rsidRDefault="00034E7C">
      <w:pPr>
        <w:spacing w:line="276" w:lineRule="auto"/>
        <w:jc w:val="both"/>
        <w:rPr>
          <w:rFonts w:ascii="Times New Roman" w:hAnsi="Times New Roman" w:cs="Times New Roman"/>
          <w:color w:val="000000"/>
          <w:sz w:val="24"/>
        </w:rPr>
      </w:pPr>
      <w:r>
        <w:rPr>
          <w:rFonts w:ascii="Times New Roman" w:hAnsi="Times New Roman" w:cs="Times New Roman"/>
          <w:color w:val="000000"/>
          <w:sz w:val="24"/>
        </w:rPr>
        <w:t>For external reporting and performance appraisal, selected companies</w:t>
      </w:r>
      <w:r>
        <w:rPr>
          <w:rFonts w:ascii="Times New Roman" w:hAnsi="Times New Roman" w:cs="Times New Roman"/>
          <w:b/>
          <w:color w:val="000000"/>
          <w:sz w:val="24"/>
        </w:rPr>
        <w:t xml:space="preserve"> </w:t>
      </w:r>
      <w:r>
        <w:rPr>
          <w:rFonts w:ascii="Times New Roman" w:hAnsi="Times New Roman" w:cs="Times New Roman"/>
          <w:color w:val="000000"/>
          <w:sz w:val="24"/>
        </w:rPr>
        <w:t>prepare financial statements and publish them annually.</w:t>
      </w:r>
      <w:r>
        <w:t xml:space="preserve"> </w:t>
      </w:r>
      <w:r>
        <w:rPr>
          <w:rFonts w:ascii="Times New Roman" w:hAnsi="Times New Roman" w:cs="Times New Roman"/>
          <w:color w:val="000000"/>
          <w:sz w:val="24"/>
        </w:rPr>
        <w:t>But their AIS was not so effective in providing information.</w:t>
      </w:r>
      <w:r>
        <w:t xml:space="preserve"> </w:t>
      </w:r>
      <w:r>
        <w:rPr>
          <w:rFonts w:ascii="Times New Roman" w:hAnsi="Times New Roman" w:cs="Times New Roman"/>
          <w:color w:val="000000"/>
          <w:sz w:val="24"/>
        </w:rPr>
        <w:t>Typically, they record data on a computer.</w:t>
      </w:r>
      <w:r>
        <w:t xml:space="preserve"> </w:t>
      </w:r>
      <w:r>
        <w:rPr>
          <w:rFonts w:ascii="Times New Roman" w:hAnsi="Times New Roman" w:cs="Times New Roman"/>
          <w:color w:val="000000"/>
          <w:sz w:val="24"/>
        </w:rPr>
        <w:t>They prepare financial statements for regular performance appraisals.</w:t>
      </w:r>
      <w:r>
        <w:t xml:space="preserve"> </w:t>
      </w:r>
      <w:r>
        <w:rPr>
          <w:rFonts w:ascii="Times New Roman" w:hAnsi="Times New Roman" w:cs="Times New Roman"/>
          <w:sz w:val="24"/>
          <w:szCs w:val="24"/>
        </w:rPr>
        <w:t>T</w:t>
      </w:r>
      <w:r>
        <w:rPr>
          <w:rFonts w:ascii="Times New Roman" w:hAnsi="Times New Roman" w:cs="Times New Roman"/>
          <w:color w:val="000000"/>
          <w:sz w:val="24"/>
          <w:szCs w:val="24"/>
        </w:rPr>
        <w:t>hey record and collect regular source documents through the computer</w:t>
      </w:r>
      <w:r>
        <w:rPr>
          <w:rFonts w:ascii="Times New Roman" w:hAnsi="Times New Roman" w:cs="Times New Roman"/>
          <w:color w:val="000000"/>
          <w:sz w:val="24"/>
        </w:rPr>
        <w:t>.</w:t>
      </w:r>
    </w:p>
    <w:p w:rsidR="004E4DF6" w:rsidRDefault="00034E7C">
      <w:pPr>
        <w:spacing w:line="276" w:lineRule="auto"/>
        <w:jc w:val="both"/>
        <w:rPr>
          <w:rFonts w:ascii="Times New Roman" w:hAnsi="Times New Roman" w:cs="Times New Roman"/>
          <w:color w:val="000000"/>
          <w:sz w:val="24"/>
        </w:rPr>
      </w:pPr>
      <w:r>
        <w:rPr>
          <w:rFonts w:ascii="Times New Roman" w:hAnsi="Times New Roman" w:cs="Times New Roman"/>
          <w:color w:val="000000"/>
          <w:sz w:val="24"/>
        </w:rPr>
        <w:lastRenderedPageBreak/>
        <w:t>Most of our business organizations have only partial application of AIS but in reality, they have no integrated AIS.</w:t>
      </w:r>
      <w:r>
        <w:t xml:space="preserve"> </w:t>
      </w:r>
      <w:r>
        <w:rPr>
          <w:rFonts w:ascii="Times New Roman" w:hAnsi="Times New Roman" w:cs="Times New Roman"/>
          <w:color w:val="000000"/>
          <w:sz w:val="24"/>
        </w:rPr>
        <w:t>So they should develop the overall AIS. Compared to the developed world, our business organizations should place more emphasis on web-based transactions.</w:t>
      </w:r>
    </w:p>
    <w:p w:rsidR="004E4DF6" w:rsidRDefault="00034E7C">
      <w:pPr>
        <w:keepNext/>
        <w:keepLines/>
        <w:spacing w:before="240" w:after="0" w:line="276" w:lineRule="auto"/>
        <w:jc w:val="both"/>
        <w:outlineLvl w:val="0"/>
        <w:rPr>
          <w:rFonts w:ascii="Times New Roman" w:eastAsia="SimSun" w:hAnsi="Times New Roman" w:cs="Times New Roman"/>
          <w:b/>
          <w:color w:val="2E74B5"/>
          <w:sz w:val="28"/>
          <w:szCs w:val="32"/>
        </w:rPr>
      </w:pPr>
      <w:bookmarkStart w:id="43" w:name="_Toc89070380"/>
      <w:r>
        <w:rPr>
          <w:rFonts w:ascii="Times New Roman" w:eastAsia="SimSun" w:hAnsi="Times New Roman" w:cs="Times New Roman"/>
          <w:b/>
          <w:color w:val="2E74B5"/>
          <w:sz w:val="28"/>
          <w:szCs w:val="32"/>
        </w:rPr>
        <w:t>5.3 Recommendation</w:t>
      </w:r>
      <w:bookmarkEnd w:id="43"/>
    </w:p>
    <w:p w:rsidR="004E4DF6" w:rsidRDefault="00034E7C">
      <w:pPr>
        <w:jc w:val="both"/>
        <w:rPr>
          <w:rFonts w:ascii="Times New Roman" w:hAnsi="Times New Roman" w:cs="Times New Roman"/>
          <w:sz w:val="24"/>
        </w:rPr>
      </w:pPr>
      <w:r>
        <w:rPr>
          <w:rFonts w:ascii="Times New Roman" w:hAnsi="Times New Roman" w:cs="Times New Roman"/>
          <w:sz w:val="24"/>
        </w:rPr>
        <w:t>Accounting information is valuable for organizational growth and success, particularly it relates to decision-making. The following suggestions are thought to be necessary:</w:t>
      </w:r>
    </w:p>
    <w:p w:rsidR="004E4DF6" w:rsidRDefault="00034E7C">
      <w:pPr>
        <w:jc w:val="both"/>
        <w:rPr>
          <w:rFonts w:ascii="Times New Roman" w:hAnsi="Times New Roman" w:cs="Times New Roman"/>
          <w:sz w:val="24"/>
        </w:rPr>
      </w:pPr>
      <w:r>
        <w:rPr>
          <w:rFonts w:ascii="Times New Roman" w:hAnsi="Times New Roman" w:cs="Times New Roman"/>
          <w:sz w:val="24"/>
        </w:rPr>
        <w:t xml:space="preserve">The study's industries have the potential to improve the use of bookkeeping data in major decisions. As a result, these industries should always utilize accounting information to improve the reliability of their decisions. </w:t>
      </w:r>
    </w:p>
    <w:p w:rsidR="004E4DF6" w:rsidRDefault="00034E7C">
      <w:pPr>
        <w:jc w:val="both"/>
        <w:rPr>
          <w:rFonts w:ascii="Times New Roman" w:hAnsi="Times New Roman" w:cs="Times New Roman"/>
          <w:sz w:val="24"/>
        </w:rPr>
      </w:pPr>
      <w:r>
        <w:rPr>
          <w:rFonts w:ascii="Times New Roman" w:hAnsi="Times New Roman" w:cs="Times New Roman"/>
          <w:sz w:val="24"/>
        </w:rPr>
        <w:t>The research further suggests that selected organizations enhance their use of accounting information to raise sales and improve marketing.</w:t>
      </w:r>
    </w:p>
    <w:p w:rsidR="004E4DF6" w:rsidRDefault="00034E7C">
      <w:pPr>
        <w:jc w:val="both"/>
        <w:rPr>
          <w:rFonts w:ascii="Times New Roman" w:hAnsi="Times New Roman" w:cs="Times New Roman"/>
          <w:sz w:val="24"/>
        </w:rPr>
      </w:pPr>
      <w:r>
        <w:rPr>
          <w:rFonts w:ascii="Times New Roman" w:hAnsi="Times New Roman" w:cs="Times New Roman"/>
          <w:sz w:val="24"/>
        </w:rPr>
        <w:t>To ensure the effectiveness and efficiency of human resource decisions, organizations should use accounting information more frequently.</w:t>
      </w:r>
    </w:p>
    <w:p w:rsidR="004E4DF6" w:rsidRDefault="004E4DF6">
      <w:pPr>
        <w:ind w:left="180"/>
        <w:jc w:val="both"/>
        <w:rPr>
          <w:rFonts w:ascii="Times New Roman" w:hAnsi="Times New Roman" w:cs="Times New Roman"/>
          <w:sz w:val="24"/>
        </w:rPr>
      </w:pPr>
    </w:p>
    <w:p w:rsidR="004E4DF6" w:rsidRDefault="004E4DF6">
      <w:pPr>
        <w:spacing w:line="276" w:lineRule="auto"/>
        <w:jc w:val="both"/>
      </w:pPr>
    </w:p>
    <w:p w:rsidR="004E4DF6" w:rsidRDefault="00034E7C">
      <w:pPr>
        <w:spacing w:line="276" w:lineRule="auto"/>
        <w:jc w:val="both"/>
        <w:rPr>
          <w:rFonts w:ascii="Times New Roman" w:hAnsi="Times New Roman" w:cs="Times New Roman"/>
          <w:b/>
          <w:color w:val="0070C0"/>
          <w:sz w:val="32"/>
        </w:rPr>
      </w:pPr>
      <w:r>
        <w:rPr>
          <w:rFonts w:ascii="Times New Roman" w:hAnsi="Times New Roman" w:cs="Times New Roman"/>
          <w:b/>
          <w:color w:val="0070C0"/>
          <w:sz w:val="32"/>
        </w:rPr>
        <w:t>References</w:t>
      </w:r>
    </w:p>
    <w:p w:rsidR="004E4DF6" w:rsidRDefault="00034E7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noProof/>
        </w:rPr>
        <w:t xml:space="preserve">Adenike, A. T. (2017, DECEMBER). ACCOUNTING INFORMATION SYSTEM AND MANAGEMENT DECISION. </w:t>
      </w:r>
      <w:r>
        <w:rPr>
          <w:i/>
          <w:iCs/>
          <w:noProof/>
        </w:rPr>
        <w:t>5</w:t>
      </w:r>
      <w:r>
        <w:rPr>
          <w:noProof/>
        </w:rPr>
        <w:t>, 66-74.</w:t>
      </w:r>
    </w:p>
    <w:p w:rsidR="004E4DF6" w:rsidRDefault="00034E7C">
      <w:pPr>
        <w:pStyle w:val="Bibliography"/>
        <w:ind w:left="720" w:hanging="720"/>
        <w:rPr>
          <w:noProof/>
        </w:rPr>
      </w:pPr>
      <w:r>
        <w:rPr>
          <w:noProof/>
        </w:rPr>
        <w:t xml:space="preserve">Edison, K. J. (2018, december). </w:t>
      </w:r>
      <w:r>
        <w:rPr>
          <w:i/>
          <w:iCs/>
          <w:noProof/>
        </w:rPr>
        <w:t>Credit Risk Management and Loan Performance</w:t>
      </w:r>
      <w:r>
        <w:rPr>
          <w:noProof/>
        </w:rPr>
        <w:t>. Retrieved from https://www.academia.edu/38427400/Credit_Risk_Management_and_Loan_Performance</w:t>
      </w:r>
    </w:p>
    <w:p w:rsidR="004E4DF6" w:rsidRDefault="00034E7C">
      <w:pPr>
        <w:pStyle w:val="Bibliography"/>
        <w:ind w:left="720" w:hanging="720"/>
        <w:rPr>
          <w:noProof/>
        </w:rPr>
      </w:pPr>
      <w:r>
        <w:rPr>
          <w:noProof/>
        </w:rPr>
        <w:t xml:space="preserve">Ilgȕn, E. B. (2015). Impact of Accounting Information Systems on Decision Making. </w:t>
      </w:r>
      <w:r>
        <w:rPr>
          <w:i/>
          <w:iCs/>
          <w:noProof/>
        </w:rPr>
        <w:t>Case of Bosnia and Herzegovina, 96</w:t>
      </w:r>
      <w:r>
        <w:rPr>
          <w:noProof/>
        </w:rPr>
        <w:t>(7), pp. 460-469. doi: 10.13187/er.2015.96.460</w:t>
      </w:r>
    </w:p>
    <w:p w:rsidR="004E4DF6" w:rsidRDefault="00034E7C">
      <w:pPr>
        <w:pStyle w:val="Bibliography"/>
        <w:ind w:left="720" w:hanging="720"/>
        <w:rPr>
          <w:noProof/>
        </w:rPr>
      </w:pPr>
      <w:r>
        <w:rPr>
          <w:noProof/>
        </w:rPr>
        <w:t xml:space="preserve">Krasmiqi, N. B. (2017). Role of Accounting Information in Decision-Making Process, the Importance for its Users. </w:t>
      </w:r>
      <w:r>
        <w:rPr>
          <w:i/>
          <w:iCs/>
          <w:noProof/>
        </w:rPr>
        <w:t>ENTRENOVA</w:t>
      </w:r>
      <w:r>
        <w:rPr>
          <w:noProof/>
        </w:rPr>
        <w:t>, (p. 8).</w:t>
      </w:r>
    </w:p>
    <w:p w:rsidR="004E4DF6" w:rsidRDefault="00034E7C">
      <w:pPr>
        <w:pStyle w:val="Bibliography"/>
        <w:ind w:left="720" w:hanging="720"/>
        <w:rPr>
          <w:noProof/>
        </w:rPr>
      </w:pPr>
      <w:r>
        <w:rPr>
          <w:noProof/>
        </w:rPr>
        <w:t xml:space="preserve">KWATINYUY, U. A. (2018). </w:t>
      </w:r>
      <w:r>
        <w:rPr>
          <w:i/>
          <w:iCs/>
          <w:noProof/>
        </w:rPr>
        <w:t>THE EFFECTS OF COMPUTERIZED ACCOUNTING SYSTEM (CAS).</w:t>
      </w:r>
      <w:r>
        <w:rPr>
          <w:noProof/>
        </w:rPr>
        <w:t xml:space="preserve"> </w:t>
      </w:r>
    </w:p>
    <w:p w:rsidR="004E4DF6" w:rsidRDefault="00034E7C">
      <w:pPr>
        <w:pStyle w:val="Bibliography"/>
        <w:ind w:left="720" w:hanging="720"/>
        <w:rPr>
          <w:noProof/>
        </w:rPr>
      </w:pPr>
      <w:r>
        <w:rPr>
          <w:noProof/>
        </w:rPr>
        <w:t xml:space="preserve">Md. Hafij Ullah, J. A. (2014). Role of Accounting Information in Strategic Decision Making. </w:t>
      </w:r>
      <w:r>
        <w:rPr>
          <w:i/>
          <w:iCs/>
          <w:noProof/>
        </w:rPr>
        <w:t>14</w:t>
      </w:r>
      <w:r>
        <w:rPr>
          <w:noProof/>
        </w:rPr>
        <w:t>(1). Retrieved 2014</w:t>
      </w:r>
    </w:p>
    <w:p w:rsidR="004E4DF6" w:rsidRDefault="00034E7C">
      <w:pPr>
        <w:pStyle w:val="Bibliography"/>
        <w:ind w:left="720" w:hanging="720"/>
        <w:rPr>
          <w:noProof/>
        </w:rPr>
      </w:pPr>
      <w:r>
        <w:rPr>
          <w:noProof/>
        </w:rPr>
        <w:t xml:space="preserve">Oden, C. (n.d.). </w:t>
      </w:r>
      <w:r>
        <w:rPr>
          <w:i/>
          <w:iCs/>
          <w:noProof/>
        </w:rPr>
        <w:t>The Impact of Accounting Information on Decision Making Process.</w:t>
      </w:r>
      <w:r>
        <w:rPr>
          <w:noProof/>
        </w:rPr>
        <w:t xml:space="preserve"> </w:t>
      </w:r>
    </w:p>
    <w:p w:rsidR="004E4DF6" w:rsidRDefault="00034E7C">
      <w:pPr>
        <w:pStyle w:val="Bibliography"/>
        <w:ind w:left="720" w:hanging="720"/>
        <w:rPr>
          <w:noProof/>
        </w:rPr>
      </w:pPr>
      <w:r>
        <w:rPr>
          <w:noProof/>
        </w:rPr>
        <w:t>Taleei, F. H. (2015, july). Accounting information system and management’s decision making process.</w:t>
      </w:r>
    </w:p>
    <w:p w:rsidR="004E4DF6" w:rsidRDefault="00034E7C">
      <w:pPr>
        <w:pStyle w:val="Bibliography"/>
        <w:ind w:left="720" w:hanging="720"/>
        <w:rPr>
          <w:noProof/>
        </w:rPr>
      </w:pPr>
      <w:r>
        <w:rPr>
          <w:noProof/>
        </w:rPr>
        <w:t xml:space="preserve">Tefera, G. (n.d.). </w:t>
      </w:r>
      <w:r>
        <w:rPr>
          <w:i/>
          <w:iCs/>
          <w:noProof/>
        </w:rPr>
        <w:t>The Impact of Accounting Information System on Decision Making.</w:t>
      </w:r>
      <w:r>
        <w:rPr>
          <w:noProof/>
        </w:rPr>
        <w:t xml:space="preserve"> College of Business and Econoices Mekelle University, Department of Acounting and Finance . Retrieved from </w:t>
      </w:r>
      <w:r>
        <w:rPr>
          <w:noProof/>
        </w:rPr>
        <w:lastRenderedPageBreak/>
        <w:t>https://www.academia.edu/33033543/The_Impact_of_Accounting_Information_System_on_Decision_Making</w:t>
      </w:r>
    </w:p>
    <w:p w:rsidR="004E4DF6" w:rsidRDefault="00034E7C">
      <w:pPr>
        <w:pStyle w:val="Bibliography"/>
        <w:ind w:left="720" w:hanging="720"/>
        <w:rPr>
          <w:noProof/>
        </w:rPr>
      </w:pPr>
      <w:r>
        <w:rPr>
          <w:noProof/>
        </w:rPr>
        <w:t xml:space="preserve">(n.d.). </w:t>
      </w:r>
      <w:r>
        <w:rPr>
          <w:i/>
          <w:iCs/>
          <w:noProof/>
        </w:rPr>
        <w:t>THE IMPACT OF ACCOUNTANCY INFORMATION ON DECISION MAKING PROCESS.</w:t>
      </w:r>
      <w:r>
        <w:rPr>
          <w:noProof/>
        </w:rPr>
        <w:t xml:space="preserve"> Retrieved May 17, 2018</w:t>
      </w:r>
    </w:p>
    <w:p w:rsidR="004E4DF6" w:rsidRDefault="00034E7C">
      <w:pPr>
        <w:pStyle w:val="Bibliography"/>
        <w:ind w:left="720" w:hanging="720"/>
        <w:rPr>
          <w:noProof/>
        </w:rPr>
      </w:pPr>
      <w:r>
        <w:rPr>
          <w:noProof/>
        </w:rPr>
        <w:t>The Impact of Accounting Information System on Decision Making.</w:t>
      </w:r>
    </w:p>
    <w:p w:rsidR="004E4DF6" w:rsidRDefault="00034E7C">
      <w:pPr>
        <w:pStyle w:val="Bibliography"/>
        <w:ind w:left="720" w:hanging="720"/>
        <w:rPr>
          <w:noProof/>
        </w:rPr>
      </w:pPr>
      <w:r>
        <w:rPr>
          <w:noProof/>
        </w:rPr>
        <w:t xml:space="preserve">ZEUDONG, S. A. (n.d.). </w:t>
      </w:r>
      <w:r>
        <w:rPr>
          <w:i/>
          <w:iCs/>
          <w:noProof/>
        </w:rPr>
        <w:t>Effects of accounting information on management decision making process.</w:t>
      </w:r>
      <w:r>
        <w:rPr>
          <w:noProof/>
        </w:rPr>
        <w:t xml:space="preserve"> University of Bamenda, Accounting and Finance.</w:t>
      </w:r>
    </w:p>
    <w:p w:rsidR="004E4DF6" w:rsidRDefault="00034E7C">
      <w:pPr>
        <w:spacing w:line="276" w:lineRule="auto"/>
        <w:jc w:val="both"/>
        <w:rPr>
          <w:rFonts w:ascii="Times New Roman" w:hAnsi="Times New Roman" w:cs="Times New Roman"/>
          <w:sz w:val="40"/>
        </w:rPr>
      </w:pPr>
      <w:r>
        <w:rPr>
          <w:rFonts w:ascii="Times New Roman" w:hAnsi="Times New Roman" w:cs="Times New Roman"/>
          <w:b/>
          <w:bCs/>
          <w:noProof/>
          <w:sz w:val="24"/>
          <w:szCs w:val="24"/>
        </w:rPr>
        <w:fldChar w:fldCharType="end"/>
      </w:r>
      <w:r>
        <w:rPr>
          <w:rFonts w:ascii="Times New Roman" w:hAnsi="Times New Roman" w:cs="Times New Roman"/>
          <w:sz w:val="40"/>
        </w:rPr>
        <w:br w:type="page"/>
      </w:r>
    </w:p>
    <w:p w:rsidR="004E4DF6" w:rsidRDefault="00034E7C">
      <w:pPr>
        <w:keepNext/>
        <w:keepLines/>
        <w:spacing w:before="240" w:after="0" w:line="276" w:lineRule="auto"/>
        <w:jc w:val="both"/>
        <w:outlineLvl w:val="0"/>
        <w:rPr>
          <w:rFonts w:ascii="Times New Roman" w:eastAsia="SimSun" w:hAnsi="Times New Roman" w:cs="Times New Roman"/>
          <w:b/>
          <w:color w:val="2E74B5"/>
          <w:sz w:val="32"/>
          <w:szCs w:val="32"/>
        </w:rPr>
      </w:pPr>
      <w:bookmarkStart w:id="44" w:name="_Toc89070381"/>
      <w:r>
        <w:rPr>
          <w:rFonts w:ascii="Times New Roman" w:eastAsia="SimSun" w:hAnsi="Times New Roman" w:cs="Times New Roman"/>
          <w:b/>
          <w:color w:val="2E74B5"/>
          <w:sz w:val="32"/>
          <w:szCs w:val="32"/>
        </w:rPr>
        <w:lastRenderedPageBreak/>
        <w:t>QUESTIONNAIRE FOR EMPLOYEES</w:t>
      </w:r>
      <w:bookmarkEnd w:id="44"/>
    </w:p>
    <w:p w:rsidR="004E4DF6" w:rsidRDefault="004E4DF6">
      <w:pPr>
        <w:spacing w:line="276" w:lineRule="auto"/>
        <w:rPr>
          <w:rFonts w:ascii="Times New Roman" w:hAnsi="Times New Roman" w:cs="Times New Roman"/>
          <w:sz w:val="24"/>
        </w:rPr>
      </w:pPr>
    </w:p>
    <w:p w:rsidR="004E4DF6" w:rsidRDefault="00034E7C">
      <w:pPr>
        <w:spacing w:line="276" w:lineRule="auto"/>
        <w:rPr>
          <w:rFonts w:ascii="Times New Roman" w:hAnsi="Times New Roman" w:cs="Times New Roman"/>
          <w:sz w:val="24"/>
        </w:rPr>
      </w:pPr>
      <w:r>
        <w:rPr>
          <w:rFonts w:ascii="Times New Roman" w:hAnsi="Times New Roman" w:cs="Times New Roman"/>
          <w:sz w:val="24"/>
        </w:rPr>
        <w:t>Please indicate that you have marked the box provided and believe each statement below to be true or false.</w:t>
      </w:r>
    </w:p>
    <w:p w:rsidR="004E4DF6" w:rsidRDefault="004E4DF6">
      <w:pPr>
        <w:spacing w:line="276" w:lineRule="auto"/>
        <w:rPr>
          <w:rFonts w:ascii="Times New Roman" w:hAnsi="Times New Roman" w:cs="Times New Roman"/>
          <w:sz w:val="28"/>
        </w:rPr>
      </w:pPr>
    </w:p>
    <w:p w:rsidR="004E4DF6" w:rsidRDefault="00034E7C">
      <w:pPr>
        <w:spacing w:line="276" w:lineRule="auto"/>
        <w:jc w:val="both"/>
        <w:rPr>
          <w:rFonts w:ascii="Times New Roman" w:hAnsi="Times New Roman" w:cs="Times New Roman"/>
          <w:b/>
          <w:color w:val="0070C0"/>
          <w:sz w:val="24"/>
          <w:szCs w:val="24"/>
        </w:rPr>
      </w:pPr>
      <w:r>
        <w:rPr>
          <w:rFonts w:ascii="Times New Roman" w:hAnsi="Times New Roman" w:cs="Times New Roman"/>
          <w:b/>
          <w:color w:val="0070C0"/>
          <w:sz w:val="24"/>
          <w:szCs w:val="24"/>
        </w:rPr>
        <w:t>SECTION-A</w: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sz w:val="24"/>
          <w:szCs w:val="24"/>
        </w:rPr>
        <w:t>PERSONAL DATA</w:t>
      </w:r>
    </w:p>
    <w:p w:rsidR="004E4DF6" w:rsidRDefault="004E4DF6">
      <w:pPr>
        <w:spacing w:line="276" w:lineRule="auto"/>
        <w:rPr>
          <w:rFonts w:ascii="Times New Roman" w:hAnsi="Times New Roman" w:cs="Times New Roman"/>
          <w:b/>
          <w:sz w:val="24"/>
          <w:szCs w:val="24"/>
        </w:rPr>
      </w:pPr>
    </w:p>
    <w:p w:rsidR="004E4DF6" w:rsidRDefault="00034E7C">
      <w:pPr>
        <w:spacing w:line="276" w:lineRule="auto"/>
        <w:rPr>
          <w:rFonts w:ascii="Times New Roman" w:hAnsi="Times New Roman" w:cs="Times New Roman"/>
          <w:b/>
          <w:sz w:val="24"/>
          <w:szCs w:val="24"/>
          <w:u w:val="single"/>
        </w:rPr>
      </w:pPr>
      <w:r>
        <w:rPr>
          <w:rFonts w:ascii="Times New Roman" w:hAnsi="Times New Roman" w:cs="Times New Roman"/>
          <w:b/>
          <w:sz w:val="24"/>
          <w:szCs w:val="24"/>
          <w:u w:val="single"/>
        </w:rPr>
        <w:t>Gender</w:t>
      </w:r>
    </w:p>
    <w:p w:rsidR="004E4DF6" w:rsidRDefault="000873E1">
      <w:pPr>
        <w:tabs>
          <w:tab w:val="left" w:pos="3667"/>
        </w:tabs>
        <w:spacing w:line="276" w:lineRule="auto"/>
        <w:rPr>
          <w:rFonts w:ascii="Times New Roman" w:hAnsi="Times New Roman" w:cs="Times New Roman"/>
          <w:b/>
          <w:sz w:val="24"/>
          <w:szCs w:val="24"/>
        </w:rPr>
      </w:pPr>
      <w:r>
        <w:rPr>
          <w:rFonts w:ascii="Times New Roman" w:hAnsi="Times New Roman" w:cs="Times New Roman"/>
          <w:b/>
          <w:noProof/>
          <w:sz w:val="24"/>
          <w:szCs w:val="24"/>
        </w:rPr>
        <w:pict>
          <v:rect id="1059" o:spid="_x0000_s1026" style="position:absolute;margin-left:137.3pt;margin-top:6.35pt;width:93.7pt;height:38.8pt;z-index:43;visibility:visible;mso-width-percent:0;mso-wrap-distance-left:0;mso-wrap-distance-right:0;mso-position-horizontal-relative:text;mso-position-vertical-relative:text;mso-width-percent:0;mso-width-relative:margin;mso-height-relative:page;v-text-anchor:middle" strokecolor="#70ad47" strokeweight="1pt">
            <v:textbox>
              <w:txbxContent>
                <w:p w:rsidR="004E4DF6" w:rsidRDefault="00034E7C">
                  <w:pPr>
                    <w:jc w:val="center"/>
                    <w:rPr>
                      <w:rFonts w:ascii="Times New Roman" w:hAnsi="Times New Roman" w:cs="Times New Roman"/>
                      <w:sz w:val="24"/>
                    </w:rPr>
                  </w:pPr>
                  <w:r>
                    <w:rPr>
                      <w:rFonts w:ascii="Times New Roman" w:hAnsi="Times New Roman" w:cs="Times New Roman"/>
                      <w:sz w:val="24"/>
                    </w:rPr>
                    <w:t>Female</w:t>
                  </w:r>
                </w:p>
              </w:txbxContent>
            </v:textbox>
          </v:rect>
        </w:pict>
      </w:r>
      <w:r w:rsidR="00034E7C">
        <w:rPr>
          <w:rFonts w:ascii="Times New Roman" w:hAnsi="Times New Roman" w:cs="Times New Roman"/>
          <w:b/>
          <w:noProof/>
          <w:sz w:val="24"/>
          <w:szCs w:val="24"/>
        </w:rPr>
        <mc:AlternateContent>
          <mc:Choice Requires="wps">
            <w:drawing>
              <wp:anchor distT="0" distB="0" distL="0" distR="0" simplePos="0" relativeHeight="5" behindDoc="0" locked="0" layoutInCell="1" allowOverlap="1">
                <wp:simplePos x="0" y="0"/>
                <wp:positionH relativeFrom="margin">
                  <wp:align>left</wp:align>
                </wp:positionH>
                <wp:positionV relativeFrom="paragraph">
                  <wp:posOffset>135728</wp:posOffset>
                </wp:positionV>
                <wp:extent cx="1169581" cy="493159"/>
                <wp:effectExtent l="0" t="0" r="12065" b="21590"/>
                <wp:wrapNone/>
                <wp:docPr id="106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581" cy="493159"/>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Male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0" fillcolor="white" stroked="t" style="position:absolute;margin-left:0.0pt;margin-top:10.69pt;width:92.09pt;height:38.83pt;z-index:5;mso-position-horizontal:left;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Male</w:t>
                      </w:r>
                    </w:p>
                  </w:txbxContent>
                </v:textbox>
              </v:rect>
            </w:pict>
          </mc:Fallback>
        </mc:AlternateContent>
      </w:r>
      <w:r w:rsidR="00034E7C">
        <w:rPr>
          <w:rFonts w:ascii="Times New Roman" w:hAnsi="Times New Roman" w:cs="Times New Roman"/>
          <w:b/>
          <w:sz w:val="24"/>
          <w:szCs w:val="24"/>
        </w:rPr>
        <w:tab/>
      </w:r>
    </w:p>
    <w:p w:rsidR="004E4DF6" w:rsidRDefault="004E4DF6">
      <w:pPr>
        <w:tabs>
          <w:tab w:val="left" w:pos="3667"/>
        </w:tabs>
        <w:spacing w:line="276" w:lineRule="auto"/>
        <w:rPr>
          <w:rFonts w:ascii="Times New Roman" w:hAnsi="Times New Roman" w:cs="Times New Roman"/>
          <w:b/>
          <w:sz w:val="24"/>
          <w:szCs w:val="24"/>
        </w:rPr>
      </w:pPr>
    </w:p>
    <w:p w:rsidR="004E4DF6" w:rsidRDefault="00034E7C">
      <w:pPr>
        <w:spacing w:line="276" w:lineRule="auto"/>
        <w:rPr>
          <w:rFonts w:ascii="Times New Roman" w:hAnsi="Times New Roman" w:cs="Times New Roman"/>
          <w:b/>
          <w:sz w:val="24"/>
          <w:szCs w:val="24"/>
        </w:rPr>
      </w:pPr>
      <w:r>
        <w:rPr>
          <w:rFonts w:ascii="Times New Roman" w:hAnsi="Times New Roman" w:cs="Times New Roman"/>
          <w:sz w:val="24"/>
          <w:szCs w:val="24"/>
        </w:rPr>
        <w:t xml:space="preserve">           </w:t>
      </w:r>
    </w:p>
    <w:p w:rsidR="004E4DF6" w:rsidRDefault="00034E7C">
      <w:pPr>
        <w:spacing w:line="276" w:lineRule="auto"/>
        <w:rPr>
          <w:rFonts w:ascii="Times New Roman" w:hAnsi="Times New Roman" w:cs="Times New Roman"/>
          <w:color w:val="000000"/>
          <w:sz w:val="24"/>
          <w:szCs w:val="24"/>
        </w:rPr>
      </w:pPr>
      <w:r>
        <w:rPr>
          <w:rFonts w:ascii="Times New Roman" w:hAnsi="Times New Roman" w:cs="Times New Roman"/>
          <w:b/>
          <w:sz w:val="24"/>
          <w:szCs w:val="24"/>
          <w:u w:val="single"/>
        </w:rPr>
        <w:t>AGE</w: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8" behindDoc="0" locked="0" layoutInCell="1" allowOverlap="1">
                <wp:simplePos x="0" y="0"/>
                <wp:positionH relativeFrom="column">
                  <wp:posOffset>3624845</wp:posOffset>
                </wp:positionH>
                <wp:positionV relativeFrom="paragraph">
                  <wp:posOffset>68757</wp:posOffset>
                </wp:positionV>
                <wp:extent cx="1446028" cy="478465"/>
                <wp:effectExtent l="0" t="0" r="20955" b="17145"/>
                <wp:wrapNone/>
                <wp:docPr id="106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6028" cy="47846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41-Above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1" fillcolor="white" stroked="t" style="position:absolute;margin-left:285.42pt;margin-top:5.41pt;width:113.86pt;height:37.67pt;z-index:8;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41-Above</w:t>
                      </w:r>
                    </w:p>
                  </w:txbxContent>
                </v:textbox>
              </v:rect>
            </w:pict>
          </mc:Fallback>
        </mc:AlternateContent>
      </w:r>
      <w:r>
        <w:rPr>
          <w:rFonts w:ascii="Times New Roman" w:hAnsi="Times New Roman" w:cs="Times New Roman"/>
          <w:b/>
          <w:noProof/>
          <w:sz w:val="24"/>
          <w:szCs w:val="24"/>
        </w:rPr>
        <mc:AlternateContent>
          <mc:Choice Requires="wps">
            <w:drawing>
              <wp:anchor distT="0" distB="0" distL="0" distR="0" simplePos="0" relativeHeight="7" behindDoc="0" locked="0" layoutInCell="1" allowOverlap="1">
                <wp:simplePos x="0" y="0"/>
                <wp:positionH relativeFrom="column">
                  <wp:posOffset>1658679</wp:posOffset>
                </wp:positionH>
                <wp:positionV relativeFrom="paragraph">
                  <wp:posOffset>148634</wp:posOffset>
                </wp:positionV>
                <wp:extent cx="1403498" cy="425303"/>
                <wp:effectExtent l="0" t="0" r="25400" b="13334"/>
                <wp:wrapNone/>
                <wp:docPr id="106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498" cy="425303"/>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31-40</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2" fillcolor="white" stroked="t" style="position:absolute;margin-left:130.6pt;margin-top:11.7pt;width:110.51pt;height:33.49pt;z-index:7;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31-40</w:t>
                      </w:r>
                    </w:p>
                  </w:txbxContent>
                </v:textbox>
              </v:rect>
            </w:pict>
          </mc:Fallback>
        </mc:AlternateContent>
      </w:r>
      <w:r>
        <w:rPr>
          <w:rFonts w:ascii="Times New Roman" w:hAnsi="Times New Roman" w:cs="Times New Roman"/>
          <w:b/>
          <w:noProof/>
          <w:sz w:val="24"/>
          <w:szCs w:val="24"/>
        </w:rPr>
        <mc:AlternateContent>
          <mc:Choice Requires="wps">
            <w:drawing>
              <wp:anchor distT="0" distB="0" distL="0" distR="0" simplePos="0" relativeHeight="6" behindDoc="0" locked="0" layoutInCell="1" allowOverlap="1">
                <wp:simplePos x="0" y="0"/>
                <wp:positionH relativeFrom="margin">
                  <wp:align>left</wp:align>
                </wp:positionH>
                <wp:positionV relativeFrom="paragraph">
                  <wp:posOffset>158455</wp:posOffset>
                </wp:positionV>
                <wp:extent cx="1286540" cy="509905"/>
                <wp:effectExtent l="0" t="0" r="27940" b="23495"/>
                <wp:wrapNone/>
                <wp:docPr id="10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6540" cy="50990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21-30</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3" fillcolor="white" stroked="t" style="position:absolute;margin-left:0.0pt;margin-top:12.48pt;width:101.3pt;height:40.15pt;z-index:6;mso-position-horizontal:left;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21-30</w:t>
                      </w:r>
                    </w:p>
                  </w:txbxContent>
                </v:textbox>
              </v:rect>
            </w:pict>
          </mc:Fallback>
        </mc:AlternateContent>
      </w:r>
    </w:p>
    <w:p w:rsidR="004E4DF6" w:rsidRDefault="004E4DF6">
      <w:pPr>
        <w:spacing w:line="276" w:lineRule="auto"/>
        <w:rPr>
          <w:rFonts w:ascii="Times New Roman" w:hAnsi="Times New Roman" w:cs="Times New Roman"/>
          <w:b/>
          <w:sz w:val="24"/>
          <w:szCs w:val="24"/>
        </w:rPr>
      </w:pPr>
    </w:p>
    <w:p w:rsidR="004E4DF6" w:rsidRDefault="004E4DF6">
      <w:pPr>
        <w:spacing w:line="276" w:lineRule="auto"/>
        <w:rPr>
          <w:rFonts w:ascii="Times New Roman" w:hAnsi="Times New Roman" w:cs="Times New Roman"/>
          <w:b/>
          <w:sz w:val="24"/>
          <w:szCs w:val="24"/>
        </w:rPr>
      </w:pPr>
    </w:p>
    <w:p w:rsidR="004E4DF6" w:rsidRDefault="00034E7C">
      <w:pPr>
        <w:spacing w:line="276"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Education</w:t>
      </w:r>
    </w:p>
    <w:p w:rsidR="004E4DF6" w:rsidRDefault="00034E7C">
      <w:pPr>
        <w:spacing w:line="276" w:lineRule="auto"/>
        <w:jc w:val="both"/>
        <w:rPr>
          <w:rFonts w:ascii="Times New Roman" w:hAnsi="Times New Roman" w:cs="Times New Roman"/>
          <w:b/>
          <w:sz w:val="24"/>
          <w:szCs w:val="24"/>
        </w:rPr>
      </w:pPr>
      <w:r>
        <w:rPr>
          <w:rFonts w:ascii="Times New Roman" w:hAnsi="Times New Roman" w:cs="Times New Roman"/>
          <w:b/>
          <w:noProof/>
          <w:sz w:val="24"/>
          <w:szCs w:val="24"/>
          <w:u w:val="single"/>
        </w:rPr>
        <mc:AlternateContent>
          <mc:Choice Requires="wps">
            <w:drawing>
              <wp:anchor distT="0" distB="0" distL="0" distR="0" simplePos="0" relativeHeight="67" behindDoc="0" locked="0" layoutInCell="1" allowOverlap="1">
                <wp:simplePos x="0" y="0"/>
                <wp:positionH relativeFrom="column">
                  <wp:posOffset>3870444</wp:posOffset>
                </wp:positionH>
                <wp:positionV relativeFrom="paragraph">
                  <wp:posOffset>143200</wp:posOffset>
                </wp:positionV>
                <wp:extent cx="1509823" cy="478465"/>
                <wp:effectExtent l="0" t="0" r="14605" b="17145"/>
                <wp:wrapNone/>
                <wp:docPr id="1064"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9823" cy="47846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Others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4" fillcolor="white" stroked="t" style="position:absolute;margin-left:304.76pt;margin-top:11.28pt;width:118.88pt;height:37.67pt;z-index:67;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Others</w:t>
                      </w:r>
                    </w:p>
                  </w:txbxContent>
                </v:textbox>
              </v:rect>
            </w:pict>
          </mc:Fallback>
        </mc:AlternateContent>
      </w:r>
      <w:r>
        <w:rPr>
          <w:rFonts w:ascii="Times New Roman" w:hAnsi="Times New Roman" w:cs="Times New Roman"/>
          <w:b/>
          <w:noProof/>
          <w:sz w:val="24"/>
          <w:szCs w:val="24"/>
          <w:u w:val="single"/>
        </w:rPr>
        <mc:AlternateContent>
          <mc:Choice Requires="wps">
            <w:drawing>
              <wp:anchor distT="0" distB="0" distL="0" distR="0" simplePos="0" relativeHeight="66" behindDoc="0" locked="0" layoutInCell="1" allowOverlap="1">
                <wp:simplePos x="0" y="0"/>
                <wp:positionH relativeFrom="column">
                  <wp:posOffset>1913860</wp:posOffset>
                </wp:positionH>
                <wp:positionV relativeFrom="paragraph">
                  <wp:posOffset>185878</wp:posOffset>
                </wp:positionV>
                <wp:extent cx="1445968" cy="478465"/>
                <wp:effectExtent l="0" t="0" r="20955" b="17145"/>
                <wp:wrapNone/>
                <wp:docPr id="1065"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5968" cy="47846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Post Graduate</w:t>
                            </w:r>
                          </w:p>
                        </w:txbxContent>
                      </wps:txbx>
                      <wps:bodyPr vert="horz" wrap="square" lIns="91440" tIns="45720" rIns="91440" bIns="45720" anchor="ctr">
                        <a:prstTxWarp prst="textNoShape">
                          <a:avLst/>
                        </a:prstTxWarp>
                        <a:noAutofit/>
                      </wps:bodyPr>
                    </wps:wsp>
                  </a:graphicData>
                </a:graphic>
              </wp:anchor>
            </w:drawing>
          </mc:Choice>
          <mc:Fallback>
            <w:pict>
              <v:rect id="1065" fillcolor="white" stroked="t" style="position:absolute;margin-left:150.7pt;margin-top:14.64pt;width:113.86pt;height:37.67pt;z-index:66;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Post Graduate</w:t>
                      </w:r>
                    </w:p>
                  </w:txbxContent>
                </v:textbox>
              </v:rect>
            </w:pict>
          </mc:Fallback>
        </mc:AlternateContent>
      </w:r>
      <w:r>
        <w:rPr>
          <w:rFonts w:ascii="Times New Roman" w:hAnsi="Times New Roman" w:cs="Times New Roman"/>
          <w:b/>
          <w:noProof/>
          <w:sz w:val="24"/>
          <w:szCs w:val="24"/>
          <w:u w:val="single"/>
        </w:rPr>
        <mc:AlternateContent>
          <mc:Choice Requires="wps">
            <w:drawing>
              <wp:anchor distT="0" distB="0" distL="0" distR="0" simplePos="0" relativeHeight="65" behindDoc="0" locked="0" layoutInCell="1" allowOverlap="1">
                <wp:simplePos x="0" y="0"/>
                <wp:positionH relativeFrom="margin">
                  <wp:align>left</wp:align>
                </wp:positionH>
                <wp:positionV relativeFrom="paragraph">
                  <wp:posOffset>185509</wp:posOffset>
                </wp:positionV>
                <wp:extent cx="1392865" cy="435935"/>
                <wp:effectExtent l="0" t="0" r="17145" b="21590"/>
                <wp:wrapNone/>
                <wp:docPr id="1066"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2865" cy="43593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Graduate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66" fillcolor="white" stroked="t" style="position:absolute;margin-left:0.0pt;margin-top:14.61pt;width:109.67pt;height:34.33pt;z-index:65;mso-position-horizontal:left;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Graduate</w:t>
                      </w:r>
                    </w:p>
                  </w:txbxContent>
                </v:textbox>
              </v:rect>
            </w:pict>
          </mc:Fallback>
        </mc:AlternateContent>
      </w:r>
    </w:p>
    <w:p w:rsidR="004E4DF6" w:rsidRDefault="004E4DF6">
      <w:pPr>
        <w:spacing w:line="276" w:lineRule="auto"/>
        <w:jc w:val="both"/>
        <w:rPr>
          <w:rFonts w:ascii="Times New Roman" w:hAnsi="Times New Roman" w:cs="Times New Roman"/>
          <w:b/>
          <w:sz w:val="24"/>
          <w:szCs w:val="24"/>
        </w:rPr>
      </w:pPr>
    </w:p>
    <w:p w:rsidR="004E4DF6" w:rsidRDefault="004E4DF6">
      <w:pPr>
        <w:spacing w:line="276" w:lineRule="auto"/>
        <w:jc w:val="both"/>
        <w:rPr>
          <w:rFonts w:ascii="Times New Roman" w:hAnsi="Times New Roman" w:cs="Times New Roman"/>
          <w:b/>
          <w:bCs/>
          <w:sz w:val="24"/>
          <w:szCs w:val="24"/>
          <w:u w:val="single"/>
        </w:rPr>
      </w:pPr>
    </w:p>
    <w:p w:rsidR="004E4DF6" w:rsidRDefault="00034E7C">
      <w:pPr>
        <w:spacing w:line="276" w:lineRule="auto"/>
        <w:jc w:val="both"/>
        <w:rPr>
          <w:rFonts w:ascii="Times New Roman" w:hAnsi="Times New Roman" w:cs="Times New Roman"/>
          <w:b/>
          <w:sz w:val="24"/>
          <w:szCs w:val="24"/>
        </w:rPr>
      </w:pPr>
      <w:r>
        <w:rPr>
          <w:rFonts w:ascii="Times New Roman" w:hAnsi="Times New Roman" w:cs="Times New Roman"/>
          <w:b/>
          <w:bCs/>
          <w:sz w:val="24"/>
          <w:szCs w:val="24"/>
          <w:u w:val="single"/>
        </w:rPr>
        <w:t>QUALIFICATION</w: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0" distR="0" simplePos="0" relativeHeight="9" behindDoc="0" locked="0" layoutInCell="1" allowOverlap="1">
                <wp:simplePos x="0" y="0"/>
                <wp:positionH relativeFrom="column">
                  <wp:posOffset>1646554</wp:posOffset>
                </wp:positionH>
                <wp:positionV relativeFrom="paragraph">
                  <wp:posOffset>151130</wp:posOffset>
                </wp:positionV>
                <wp:extent cx="976045" cy="482884"/>
                <wp:effectExtent l="0" t="0" r="14605" b="12700"/>
                <wp:wrapNone/>
                <wp:docPr id="106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6045" cy="482884"/>
                        </a:xfrm>
                        <a:prstGeom prst="rect">
                          <a:avLst/>
                        </a:prstGeom>
                        <a:solidFill>
                          <a:srgbClr val="FFFFFF"/>
                        </a:solidFill>
                        <a:ln w="12700" cap="flat" cmpd="sng">
                          <a:solidFill>
                            <a:srgbClr val="70AD47"/>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1067" fillcolor="white" stroked="t" style="position:absolute;margin-left:129.65pt;margin-top:11.9pt;width:76.85pt;height:38.02pt;z-index:9;mso-position-horizontal-relative:text;mso-position-vertical-relative:text;mso-width-percent:0;mso-height-percent:0;mso-width-relative:margin;mso-height-relative:margin;mso-wrap-distance-left:0.0pt;mso-wrap-distance-right:0.0pt;visibility:visible;">
                <v:stroke joinstyle="miter" color="#70ad47" weight="1.0pt"/>
                <v:fill/>
              </v:rect>
            </w:pict>
          </mc:Fallback>
        </mc:AlternateConten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ACCOUNTANT     </w: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0" distR="0" simplePos="0" relativeHeight="10" behindDoc="0" locked="0" layoutInCell="1" allowOverlap="1">
                <wp:simplePos x="0" y="0"/>
                <wp:positionH relativeFrom="column">
                  <wp:posOffset>1657985</wp:posOffset>
                </wp:positionH>
                <wp:positionV relativeFrom="paragraph">
                  <wp:posOffset>102869</wp:posOffset>
                </wp:positionV>
                <wp:extent cx="955153" cy="492923"/>
                <wp:effectExtent l="0" t="0" r="16510" b="21590"/>
                <wp:wrapNone/>
                <wp:docPr id="106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5153" cy="492923"/>
                        </a:xfrm>
                        <a:prstGeom prst="rect">
                          <a:avLst/>
                        </a:prstGeom>
                        <a:solidFill>
                          <a:srgbClr val="FFFFFF"/>
                        </a:solidFill>
                        <a:ln w="12700" cap="flat" cmpd="sng">
                          <a:solidFill>
                            <a:srgbClr val="70AD47"/>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1068" fillcolor="white" stroked="t" style="position:absolute;margin-left:130.55pt;margin-top:8.1pt;width:75.21pt;height:38.81pt;z-index:10;mso-position-horizontal-relative:text;mso-position-vertical-relative:text;mso-width-percent:0;mso-height-percent:0;mso-width-relative:margin;mso-height-relative:margin;mso-wrap-distance-left:0.0pt;mso-wrap-distance-right:0.0pt;visibility:visible;">
                <v:stroke joinstyle="miter" color="#70ad47" weight="1.0pt"/>
                <v:fill/>
              </v:rect>
            </w:pict>
          </mc:Fallback>
        </mc:AlternateConten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MANAGER                       </w: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0" distR="0" simplePos="0" relativeHeight="11" behindDoc="0" locked="0" layoutInCell="1" allowOverlap="1">
                <wp:simplePos x="0" y="0"/>
                <wp:positionH relativeFrom="column">
                  <wp:posOffset>1638300</wp:posOffset>
                </wp:positionH>
                <wp:positionV relativeFrom="paragraph">
                  <wp:posOffset>132715</wp:posOffset>
                </wp:positionV>
                <wp:extent cx="986089" cy="492989"/>
                <wp:effectExtent l="0" t="0" r="24130" b="21590"/>
                <wp:wrapNone/>
                <wp:docPr id="106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089" cy="492989"/>
                        </a:xfrm>
                        <a:prstGeom prst="rect">
                          <a:avLst/>
                        </a:prstGeom>
                        <a:solidFill>
                          <a:srgbClr val="FFFFFF"/>
                        </a:solidFill>
                        <a:ln w="12700" cap="flat" cmpd="sng">
                          <a:solidFill>
                            <a:srgbClr val="70AD47"/>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1069" fillcolor="white" stroked="t" style="position:absolute;margin-left:129.0pt;margin-top:10.45pt;width:77.64pt;height:38.82pt;z-index:11;mso-position-horizontal-relative:text;mso-position-vertical-relative:text;mso-width-percent:0;mso-height-percent:0;mso-width-relative:margin;mso-height-relative:margin;mso-wrap-distance-left:0.0pt;mso-wrap-distance-right:0.0pt;visibility:visible;">
                <v:stroke joinstyle="miter" color="#70ad47" weight="1.0pt"/>
                <v:fill/>
              </v:rect>
            </w:pict>
          </mc:Fallback>
        </mc:AlternateConten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DIRECTOR                        </w:t>
      </w:r>
    </w:p>
    <w:p w:rsidR="004E4DF6" w:rsidRDefault="00034E7C">
      <w:pPr>
        <w:spacing w:line="276" w:lineRule="auto"/>
        <w:rPr>
          <w:rFonts w:ascii="Times New Roman" w:hAnsi="Times New Roman" w:cs="Times New Roman"/>
          <w:b/>
          <w:bCs/>
          <w:sz w:val="24"/>
          <w:szCs w:val="24"/>
        </w:rPr>
      </w:pPr>
      <w:r>
        <w:rPr>
          <w:rFonts w:ascii="Times New Roman" w:hAnsi="Times New Roman" w:cs="Times New Roman"/>
          <w:b/>
          <w:noProof/>
          <w:sz w:val="24"/>
          <w:szCs w:val="24"/>
        </w:rPr>
        <w:lastRenderedPageBreak/>
        <mc:AlternateContent>
          <mc:Choice Requires="wps">
            <w:drawing>
              <wp:anchor distT="0" distB="0" distL="0" distR="0" simplePos="0" relativeHeight="12" behindDoc="0" locked="0" layoutInCell="1" allowOverlap="1">
                <wp:simplePos x="0" y="0"/>
                <wp:positionH relativeFrom="column">
                  <wp:posOffset>1594883</wp:posOffset>
                </wp:positionH>
                <wp:positionV relativeFrom="paragraph">
                  <wp:posOffset>-127591</wp:posOffset>
                </wp:positionV>
                <wp:extent cx="1052194" cy="435935"/>
                <wp:effectExtent l="0" t="0" r="14605" b="21590"/>
                <wp:wrapNone/>
                <wp:docPr id="107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2194" cy="435935"/>
                        </a:xfrm>
                        <a:prstGeom prst="rect">
                          <a:avLst/>
                        </a:prstGeom>
                        <a:solidFill>
                          <a:srgbClr val="FFFFFF"/>
                        </a:solidFill>
                        <a:ln w="12700" cap="flat" cmpd="sng">
                          <a:solidFill>
                            <a:srgbClr val="70AD47"/>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1070" fillcolor="white" stroked="t" style="position:absolute;margin-left:125.58pt;margin-top:-10.05pt;width:82.85pt;height:34.33pt;z-index:12;mso-position-horizontal-relative:text;mso-position-vertical-relative:text;mso-width-percent:0;mso-height-percent:0;mso-width-relative:margin;mso-height-relative:margin;mso-wrap-distance-left:0.0pt;mso-wrap-distance-right:0.0pt;visibility:visible;">
                <v:stroke joinstyle="miter" color="#70ad47" weight="1.0pt"/>
                <v:fill/>
              </v:rect>
            </w:pict>
          </mc:Fallback>
        </mc:AlternateContent>
      </w:r>
      <w:r>
        <w:rPr>
          <w:rFonts w:ascii="Times New Roman" w:hAnsi="Times New Roman" w:cs="Times New Roman"/>
          <w:b/>
          <w:bCs/>
          <w:sz w:val="24"/>
          <w:szCs w:val="24"/>
        </w:rPr>
        <w:t> </w:t>
      </w:r>
      <w:r>
        <w:rPr>
          <w:rFonts w:ascii="Times New Roman" w:hAnsi="Times New Roman" w:cs="Times New Roman"/>
          <w:b/>
          <w:sz w:val="24"/>
          <w:szCs w:val="24"/>
        </w:rPr>
        <w:t xml:space="preserve">CASHIER              </w: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13" behindDoc="0" locked="0" layoutInCell="1" allowOverlap="1">
                <wp:simplePos x="0" y="0"/>
                <wp:positionH relativeFrom="column">
                  <wp:posOffset>1594883</wp:posOffset>
                </wp:positionH>
                <wp:positionV relativeFrom="paragraph">
                  <wp:posOffset>164938</wp:posOffset>
                </wp:positionV>
                <wp:extent cx="1052622" cy="404037"/>
                <wp:effectExtent l="0" t="0" r="14605" b="15240"/>
                <wp:wrapNone/>
                <wp:docPr id="107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2622" cy="404037"/>
                        </a:xfrm>
                        <a:prstGeom prst="rect">
                          <a:avLst/>
                        </a:prstGeom>
                        <a:solidFill>
                          <a:srgbClr val="FFFFFF"/>
                        </a:solidFill>
                        <a:ln w="12700" cap="flat" cmpd="sng">
                          <a:solidFill>
                            <a:srgbClr val="70AD47"/>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1071" fillcolor="white" stroked="t" style="position:absolute;margin-left:125.58pt;margin-top:12.99pt;width:82.88pt;height:31.81pt;z-index:13;mso-position-horizontal-relative:text;mso-position-vertical-relative:text;mso-width-percent:0;mso-height-percent:0;mso-width-relative:margin;mso-height-relative:margin;mso-wrap-distance-left:0.0pt;mso-wrap-distance-right:0.0pt;visibility:visible;">
                <v:stroke joinstyle="miter" color="#70ad47" weight="1.0pt"/>
                <v:fill/>
              </v:rect>
            </w:pict>
          </mc:Fallback>
        </mc:AlternateConten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AUDITOR                          </w: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14" behindDoc="0" locked="0" layoutInCell="1" allowOverlap="1">
                <wp:simplePos x="0" y="0"/>
                <wp:positionH relativeFrom="column">
                  <wp:posOffset>1594884</wp:posOffset>
                </wp:positionH>
                <wp:positionV relativeFrom="paragraph">
                  <wp:posOffset>111406</wp:posOffset>
                </wp:positionV>
                <wp:extent cx="1063256" cy="414669"/>
                <wp:effectExtent l="0" t="0" r="22860" b="23495"/>
                <wp:wrapNone/>
                <wp:docPr id="107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3256" cy="414669"/>
                        </a:xfrm>
                        <a:prstGeom prst="rect">
                          <a:avLst/>
                        </a:prstGeom>
                        <a:solidFill>
                          <a:srgbClr val="FFFFFF"/>
                        </a:solidFill>
                        <a:ln w="12700" cap="flat" cmpd="sng">
                          <a:solidFill>
                            <a:srgbClr val="70AD47"/>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1072" fillcolor="white" stroked="t" style="position:absolute;margin-left:125.58pt;margin-top:8.77pt;width:83.72pt;height:32.65pt;z-index:14;mso-position-horizontal-relative:text;mso-position-vertical-relative:text;mso-width-percent:0;mso-height-percent:0;mso-width-relative:margin;mso-height-relative:margin;mso-wrap-distance-left:0.0pt;mso-wrap-distance-right:0.0pt;visibility:visible;">
                <v:stroke joinstyle="miter" color="#70ad47" weight="1.0pt"/>
                <v:fill/>
              </v:rect>
            </w:pict>
          </mc:Fallback>
        </mc:AlternateConten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sz w:val="24"/>
          <w:szCs w:val="24"/>
        </w:rPr>
        <w:t>MARKETER</w:t>
      </w:r>
    </w:p>
    <w:p w:rsidR="004E4DF6" w:rsidRDefault="004E4DF6">
      <w:pPr>
        <w:spacing w:line="276" w:lineRule="auto"/>
        <w:rPr>
          <w:rFonts w:ascii="Times New Roman" w:hAnsi="Times New Roman" w:cs="Times New Roman"/>
          <w:b/>
          <w:sz w:val="24"/>
          <w:szCs w:val="24"/>
        </w:rPr>
      </w:pPr>
    </w:p>
    <w:p w:rsidR="004E4DF6" w:rsidRDefault="00034E7C">
      <w:pPr>
        <w:spacing w:line="276" w:lineRule="auto"/>
        <w:rPr>
          <w:rFonts w:ascii="Times New Roman" w:hAnsi="Times New Roman" w:cs="Times New Roman"/>
          <w:b/>
          <w:sz w:val="24"/>
          <w:szCs w:val="24"/>
          <w:u w:val="single"/>
        </w:rPr>
      </w:pPr>
      <w:r>
        <w:rPr>
          <w:rFonts w:ascii="Times New Roman" w:hAnsi="Times New Roman" w:cs="Times New Roman"/>
          <w:b/>
          <w:sz w:val="24"/>
          <w:szCs w:val="24"/>
          <w:u w:val="single"/>
        </w:rPr>
        <w:t>WORKING EXPERIENCE</w:t>
      </w:r>
    </w:p>
    <w:p w:rsidR="004E4DF6" w:rsidRDefault="00034E7C">
      <w:pPr>
        <w:spacing w:line="276"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41" behindDoc="0" locked="0" layoutInCell="1" allowOverlap="1">
                <wp:simplePos x="0" y="0"/>
                <wp:positionH relativeFrom="column">
                  <wp:posOffset>4273787</wp:posOffset>
                </wp:positionH>
                <wp:positionV relativeFrom="paragraph">
                  <wp:posOffset>30923</wp:posOffset>
                </wp:positionV>
                <wp:extent cx="1350778" cy="584791"/>
                <wp:effectExtent l="0" t="0" r="20955" b="25400"/>
                <wp:wrapNone/>
                <wp:docPr id="107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0778" cy="584791"/>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Above 10 years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73" fillcolor="white" stroked="t" style="position:absolute;margin-left:336.52pt;margin-top:2.43pt;width:106.36pt;height:46.05pt;z-index:41;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Above 10 years</w:t>
                      </w:r>
                    </w:p>
                  </w:txbxContent>
                </v:textbox>
              </v:rect>
            </w:pict>
          </mc:Fallback>
        </mc:AlternateContent>
      </w:r>
      <w:r>
        <w:rPr>
          <w:rFonts w:ascii="Times New Roman" w:hAnsi="Times New Roman" w:cs="Times New Roman"/>
          <w:b/>
          <w:noProof/>
          <w:sz w:val="24"/>
          <w:szCs w:val="24"/>
        </w:rPr>
        <mc:AlternateContent>
          <mc:Choice Requires="wps">
            <w:drawing>
              <wp:anchor distT="0" distB="0" distL="0" distR="0" simplePos="0" relativeHeight="40" behindDoc="0" locked="0" layoutInCell="1" allowOverlap="1">
                <wp:simplePos x="0" y="0"/>
                <wp:positionH relativeFrom="column">
                  <wp:posOffset>2147747</wp:posOffset>
                </wp:positionH>
                <wp:positionV relativeFrom="paragraph">
                  <wp:posOffset>104922</wp:posOffset>
                </wp:positionV>
                <wp:extent cx="1435395" cy="510362"/>
                <wp:effectExtent l="0" t="0" r="12700" b="23495"/>
                <wp:wrapNone/>
                <wp:docPr id="10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395" cy="510362"/>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5 to 10 years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74" fillcolor="white" stroked="t" style="position:absolute;margin-left:169.11pt;margin-top:8.26pt;width:113.02pt;height:40.19pt;z-index:40;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5 to 10 years</w:t>
                      </w:r>
                    </w:p>
                  </w:txbxContent>
                </v:textbox>
              </v:rect>
            </w:pict>
          </mc:Fallback>
        </mc:AlternateContent>
      </w:r>
      <w:r>
        <w:rPr>
          <w:rFonts w:ascii="Times New Roman" w:hAnsi="Times New Roman" w:cs="Times New Roman"/>
          <w:b/>
          <w:noProof/>
          <w:sz w:val="24"/>
          <w:szCs w:val="24"/>
        </w:rPr>
        <mc:AlternateContent>
          <mc:Choice Requires="wps">
            <w:drawing>
              <wp:anchor distT="0" distB="0" distL="0" distR="0" simplePos="0" relativeHeight="39" behindDoc="0" locked="0" layoutInCell="1" allowOverlap="1">
                <wp:simplePos x="0" y="0"/>
                <wp:positionH relativeFrom="column">
                  <wp:posOffset>95692</wp:posOffset>
                </wp:positionH>
                <wp:positionV relativeFrom="paragraph">
                  <wp:posOffset>158647</wp:posOffset>
                </wp:positionV>
                <wp:extent cx="1382233" cy="495300"/>
                <wp:effectExtent l="0" t="0" r="27940" b="19050"/>
                <wp:wrapNone/>
                <wp:docPr id="107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233" cy="495300"/>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rPr>
                                <w:rFonts w:ascii="Times New Roman" w:hAnsi="Times New Roman" w:cs="Times New Roman"/>
                                <w:sz w:val="24"/>
                              </w:rPr>
                            </w:pPr>
                            <w:r>
                              <w:rPr>
                                <w:rFonts w:ascii="Times New Roman" w:hAnsi="Times New Roman" w:cs="Times New Roman"/>
                                <w:sz w:val="24"/>
                              </w:rPr>
                              <w:t>0 to 5 years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75" fillcolor="white" stroked="t" style="position:absolute;margin-left:7.53pt;margin-top:12.49pt;width:108.84pt;height:39.0pt;z-index:39;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rFonts w:ascii="Times New Roman" w:cs="Times New Roman" w:hAnsi="Times New Roman"/>
                          <w:sz w:val="24"/>
                        </w:rPr>
                      </w:pPr>
                      <w:r>
                        <w:rPr>
                          <w:rFonts w:ascii="Times New Roman" w:cs="Times New Roman" w:hAnsi="Times New Roman"/>
                          <w:sz w:val="24"/>
                        </w:rPr>
                        <w:t>0 to 5 years</w:t>
                      </w:r>
                    </w:p>
                  </w:txbxContent>
                </v:textbox>
              </v:rect>
            </w:pict>
          </mc:Fallback>
        </mc:AlternateContent>
      </w:r>
    </w:p>
    <w:p w:rsidR="004E4DF6" w:rsidRDefault="004E4DF6">
      <w:pPr>
        <w:spacing w:line="276" w:lineRule="auto"/>
        <w:rPr>
          <w:rFonts w:ascii="Times New Roman" w:hAnsi="Times New Roman" w:cs="Times New Roman"/>
          <w:b/>
          <w:sz w:val="24"/>
          <w:szCs w:val="24"/>
        </w:rPr>
      </w:pPr>
    </w:p>
    <w:p w:rsidR="004E4DF6" w:rsidRDefault="004E4DF6">
      <w:pPr>
        <w:spacing w:line="276" w:lineRule="auto"/>
        <w:rPr>
          <w:rFonts w:ascii="Times New Roman" w:hAnsi="Times New Roman" w:cs="Times New Roman"/>
          <w:b/>
          <w:sz w:val="24"/>
          <w:szCs w:val="24"/>
        </w:rPr>
      </w:pPr>
    </w:p>
    <w:p w:rsidR="004E4DF6" w:rsidRDefault="004E4DF6">
      <w:pPr>
        <w:spacing w:line="276" w:lineRule="auto"/>
        <w:rPr>
          <w:rFonts w:ascii="Times New Roman" w:hAnsi="Times New Roman" w:cs="Times New Roman"/>
          <w:b/>
          <w:sz w:val="24"/>
          <w:szCs w:val="24"/>
        </w:rPr>
      </w:pPr>
    </w:p>
    <w:p w:rsidR="004E4DF6" w:rsidRDefault="00034E7C">
      <w:pPr>
        <w:spacing w:line="276" w:lineRule="auto"/>
        <w:jc w:val="both"/>
        <w:rPr>
          <w:rFonts w:ascii="Times New Roman" w:hAnsi="Times New Roman" w:cs="Times New Roman"/>
          <w:b/>
          <w:color w:val="0070C0"/>
          <w:sz w:val="24"/>
          <w:szCs w:val="24"/>
        </w:rPr>
      </w:pPr>
      <w:r>
        <w:rPr>
          <w:rFonts w:ascii="Times New Roman" w:hAnsi="Times New Roman" w:cs="Times New Roman"/>
          <w:b/>
          <w:color w:val="0070C0"/>
          <w:sz w:val="24"/>
          <w:szCs w:val="24"/>
        </w:rPr>
        <w:t>SECTION –B</w:t>
      </w: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ascii="Times New Roman" w:eastAsia="SimSun" w:hAnsi="Times New Roman" w:cs="Times New Roman"/>
          <w:sz w:val="24"/>
          <w:szCs w:val="24"/>
        </w:rPr>
        <w:t>Accounting information created and used by a business organization is essential for making business decisions.</w:t>
      </w:r>
    </w:p>
    <w:p w:rsidR="004E4DF6" w:rsidRDefault="00034E7C">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16" behindDoc="0" locked="0" layoutInCell="1" allowOverlap="1">
                <wp:simplePos x="0" y="0"/>
                <wp:positionH relativeFrom="column">
                  <wp:posOffset>1619516</wp:posOffset>
                </wp:positionH>
                <wp:positionV relativeFrom="paragraph">
                  <wp:posOffset>167802</wp:posOffset>
                </wp:positionV>
                <wp:extent cx="1089061" cy="431515"/>
                <wp:effectExtent l="0" t="0" r="15875" b="26035"/>
                <wp:wrapNone/>
                <wp:docPr id="107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9061" cy="43151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76" fillcolor="white" stroked="t" style="position:absolute;margin-left:127.52pt;margin-top:13.21pt;width:85.75pt;height:33.98pt;z-index:16;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44" behindDoc="0" locked="0" layoutInCell="1" allowOverlap="1">
                <wp:simplePos x="0" y="0"/>
                <wp:positionH relativeFrom="column">
                  <wp:posOffset>3051130</wp:posOffset>
                </wp:positionH>
                <wp:positionV relativeFrom="paragraph">
                  <wp:posOffset>132715</wp:posOffset>
                </wp:positionV>
                <wp:extent cx="1063256" cy="446567"/>
                <wp:effectExtent l="0" t="0" r="22860" b="10795"/>
                <wp:wrapNone/>
                <wp:docPr id="107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3256" cy="446567"/>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id="1077" fillcolor="white" stroked="t" style="position:absolute;margin-left:240.25pt;margin-top:10.45pt;width:83.72pt;height:35.16pt;z-index:44;mso-position-horizontal-relative:text;mso-position-vertical-relative:text;mso-height-percent:0;mso-width-relative:page;mso-height-relative:margin;mso-wrap-distance-left:0.0pt;mso-wrap-distance-right:0.0pt;visibility:visible;v-text-anchor:middle;">
                <v:stroke joinstyle="miter" color="#70ad47" weight="1.0pt"/>
                <v:fill/>
                <v:textbox inset="7.2pt,3.6pt,7.2pt,3.6pt">
                  <w:txbxContent>
                    <w:p>
                      <w:pPr>
                        <w:pStyle w:val="style0"/>
                        <w:jc w:val="center"/>
                        <w:rPr/>
                      </w:pPr>
                      <w:r>
                        <w:t>Strongly Disagree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45" behindDoc="0" locked="0" layoutInCell="1" allowOverlap="1">
                <wp:simplePos x="0" y="0"/>
                <wp:positionH relativeFrom="column">
                  <wp:posOffset>4592128</wp:posOffset>
                </wp:positionH>
                <wp:positionV relativeFrom="paragraph">
                  <wp:posOffset>111125</wp:posOffset>
                </wp:positionV>
                <wp:extent cx="1180214" cy="446567"/>
                <wp:effectExtent l="0" t="0" r="20320" b="10795"/>
                <wp:wrapNone/>
                <wp:docPr id="107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0214" cy="446567"/>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78" fillcolor="white" stroked="t" style="position:absolute;margin-left:361.58pt;margin-top:8.75pt;width:92.93pt;height:35.16pt;z-index:45;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Disagree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15" behindDoc="0" locked="0" layoutInCell="1" allowOverlap="1">
                <wp:simplePos x="0" y="0"/>
                <wp:positionH relativeFrom="column">
                  <wp:posOffset>140940</wp:posOffset>
                </wp:positionH>
                <wp:positionV relativeFrom="paragraph">
                  <wp:posOffset>173990</wp:posOffset>
                </wp:positionV>
                <wp:extent cx="1089060" cy="462337"/>
                <wp:effectExtent l="0" t="0" r="15875" b="13970"/>
                <wp:wrapNone/>
                <wp:docPr id="107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9060" cy="462337"/>
                        </a:xfrm>
                        <a:prstGeom prst="rect">
                          <a:avLst/>
                        </a:prstGeom>
                        <a:solidFill>
                          <a:srgbClr val="FFFFFF"/>
                        </a:solidFill>
                        <a:ln w="12700" cap="flat" cmpd="sng">
                          <a:solidFill>
                            <a:srgbClr val="000000"/>
                          </a:solidFill>
                          <a:prstDash val="solid"/>
                          <a:miter/>
                          <a:headEnd/>
                          <a:tailEnd/>
                        </a:ln>
                      </wps:spPr>
                      <wps:txbx>
                        <w:txbxContent>
                          <w:p w:rsidR="004E4DF6" w:rsidRDefault="00034E7C">
                            <w:pPr>
                              <w:jc w:val="center"/>
                            </w:pPr>
                            <w:r>
                              <w:t>Strongly 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79" fillcolor="white" stroked="t" style="position:absolute;margin-left:11.1pt;margin-top:13.7pt;width:85.75pt;height:36.4pt;z-index:15;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0"/>
                        <w:jc w:val="center"/>
                        <w:rPr/>
                      </w:pPr>
                      <w:r>
                        <w:t>Strongly Agree</w:t>
                      </w:r>
                    </w:p>
                  </w:txbxContent>
                </v:textbox>
              </v:rect>
            </w:pict>
          </mc:Fallback>
        </mc:AlternateContent>
      </w:r>
      <w:r>
        <w:rPr>
          <w:rFonts w:ascii="Times New Roman" w:hAnsi="Times New Roman" w:cs="Times New Roman"/>
          <w:sz w:val="24"/>
          <w:szCs w:val="24"/>
        </w:rPr>
        <w:t xml:space="preserve">     </w:t>
      </w:r>
    </w:p>
    <w:p w:rsidR="004E4DF6" w:rsidRDefault="00034E7C">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rsidR="004E4DF6" w:rsidRDefault="00034E7C">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rsidR="004E4DF6" w:rsidRDefault="00034E7C">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ascii="Times New Roman" w:eastAsia="SimSun" w:hAnsi="Times New Roman" w:cs="Times New Roman"/>
          <w:sz w:val="24"/>
          <w:szCs w:val="24"/>
        </w:rPr>
        <w:t>The accounting information made by the accounting department contributes to decision-making.</w:t>
      </w:r>
    </w:p>
    <w:p w:rsidR="004E4DF6" w:rsidRDefault="00034E7C">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48" behindDoc="0" locked="0" layoutInCell="1" allowOverlap="1">
                <wp:simplePos x="0" y="0"/>
                <wp:positionH relativeFrom="margin">
                  <wp:align>right</wp:align>
                </wp:positionH>
                <wp:positionV relativeFrom="paragraph">
                  <wp:posOffset>91425</wp:posOffset>
                </wp:positionV>
                <wp:extent cx="1222744" cy="446390"/>
                <wp:effectExtent l="0" t="0" r="15875" b="11430"/>
                <wp:wrapNone/>
                <wp:docPr id="1080" name="Rectangle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2744" cy="446390"/>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0" fillcolor="white" stroked="t" style="position:absolute;margin-left:0.0pt;margin-top:7.2pt;width:96.28pt;height:35.15pt;z-index:48;mso-position-horizontal:right;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Disagree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47" behindDoc="0" locked="0" layoutInCell="1" allowOverlap="1">
                <wp:simplePos x="0" y="0"/>
                <wp:positionH relativeFrom="column">
                  <wp:posOffset>3157737</wp:posOffset>
                </wp:positionH>
                <wp:positionV relativeFrom="paragraph">
                  <wp:posOffset>95235</wp:posOffset>
                </wp:positionV>
                <wp:extent cx="1116419" cy="403875"/>
                <wp:effectExtent l="0" t="0" r="26669" b="15240"/>
                <wp:wrapNone/>
                <wp:docPr id="1081"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6419" cy="40387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1" fillcolor="white" stroked="t" style="position:absolute;margin-left:248.64pt;margin-top:7.5pt;width:87.91pt;height:31.8pt;z-index:47;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Disagree</w:t>
                      </w:r>
                    </w:p>
                    <w:p>
                      <w:pPr>
                        <w:pStyle w:val="style0"/>
                        <w:jc w:val="center"/>
                        <w:rPr/>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46" behindDoc="0" locked="0" layoutInCell="1" allowOverlap="1">
                <wp:simplePos x="0" y="0"/>
                <wp:positionH relativeFrom="column">
                  <wp:posOffset>1669312</wp:posOffset>
                </wp:positionH>
                <wp:positionV relativeFrom="paragraph">
                  <wp:posOffset>95663</wp:posOffset>
                </wp:positionV>
                <wp:extent cx="1212110" cy="446567"/>
                <wp:effectExtent l="0" t="0" r="26669" b="10795"/>
                <wp:wrapNone/>
                <wp:docPr id="108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110" cy="446567"/>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2" fillcolor="white" stroked="t" style="position:absolute;margin-left:131.44pt;margin-top:7.53pt;width:95.44pt;height:35.16pt;z-index:46;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17" behindDoc="0" locked="0" layoutInCell="1" allowOverlap="1">
                <wp:simplePos x="0" y="0"/>
                <wp:positionH relativeFrom="column">
                  <wp:posOffset>202329</wp:posOffset>
                </wp:positionH>
                <wp:positionV relativeFrom="paragraph">
                  <wp:posOffset>128284</wp:posOffset>
                </wp:positionV>
                <wp:extent cx="1089061" cy="441789"/>
                <wp:effectExtent l="0" t="0" r="15875" b="15875"/>
                <wp:wrapNone/>
                <wp:docPr id="108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9061" cy="441789"/>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3" fillcolor="white" stroked="t" style="position:absolute;margin-left:15.93pt;margin-top:10.1pt;width:85.75pt;height:34.79pt;z-index:17;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Agree</w:t>
                      </w:r>
                    </w:p>
                    <w:p>
                      <w:pPr>
                        <w:pStyle w:val="style0"/>
                        <w:jc w:val="center"/>
                        <w:rPr/>
                      </w:pPr>
                    </w:p>
                  </w:txbxContent>
                </v:textbox>
              </v:rect>
            </w:pict>
          </mc:Fallback>
        </mc:AlternateContent>
      </w:r>
    </w:p>
    <w:p w:rsidR="004E4DF6" w:rsidRDefault="00034E7C">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rsidR="004E4DF6" w:rsidRDefault="004E4DF6">
      <w:pPr>
        <w:spacing w:line="276" w:lineRule="auto"/>
        <w:ind w:left="270"/>
        <w:rPr>
          <w:rFonts w:ascii="Times New Roman" w:hAnsi="Times New Roman" w:cs="Times New Roman"/>
          <w:sz w:val="24"/>
          <w:szCs w:val="24"/>
        </w:rPr>
      </w:pPr>
    </w:p>
    <w:p w:rsidR="004E4DF6" w:rsidRDefault="004E4DF6">
      <w:pPr>
        <w:spacing w:line="276" w:lineRule="auto"/>
        <w:ind w:left="270"/>
        <w:rPr>
          <w:rFonts w:ascii="Times New Roman" w:hAnsi="Times New Roman" w:cs="Times New Roman"/>
          <w:sz w:val="24"/>
          <w:szCs w:val="24"/>
        </w:rPr>
      </w:pP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eastAsia="SimSun"/>
          <w:noProof/>
          <w:sz w:val="24"/>
          <w:szCs w:val="24"/>
        </w:rPr>
        <mc:AlternateContent>
          <mc:Choice Requires="wps">
            <w:drawing>
              <wp:anchor distT="0" distB="0" distL="0" distR="0" simplePos="0" relativeHeight="51" behindDoc="0" locked="0" layoutInCell="1" allowOverlap="1">
                <wp:simplePos x="0" y="0"/>
                <wp:positionH relativeFrom="margin">
                  <wp:align>right</wp:align>
                </wp:positionH>
                <wp:positionV relativeFrom="paragraph">
                  <wp:posOffset>258608</wp:posOffset>
                </wp:positionV>
                <wp:extent cx="1201479" cy="435935"/>
                <wp:effectExtent l="0" t="0" r="17780" b="21590"/>
                <wp:wrapNone/>
                <wp:docPr id="1084"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79" cy="43593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txbxContent>
                      </wps:txbx>
                      <wps:bodyPr vert="horz" wrap="square" lIns="91440" tIns="45720" rIns="91440" bIns="45720" anchor="ctr">
                        <a:prstTxWarp prst="textNoShape">
                          <a:avLst/>
                        </a:prstTxWarp>
                        <a:noAutofit/>
                      </wps:bodyPr>
                    </wps:wsp>
                  </a:graphicData>
                </a:graphic>
              </wp:anchor>
            </w:drawing>
          </mc:Choice>
          <mc:Fallback>
            <w:pict>
              <v:rect id="1084" fillcolor="white" stroked="t" style="position:absolute;margin-left:0.0pt;margin-top:20.36pt;width:94.6pt;height:34.33pt;z-index:51;mso-position-horizontal:right;mso-position-horizontal-relative:margin;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Disagree</w:t>
                      </w:r>
                    </w:p>
                  </w:txbxContent>
                </v:textbox>
              </v:rect>
            </w:pict>
          </mc:Fallback>
        </mc:AlternateContent>
      </w:r>
      <w:r>
        <w:rPr>
          <w:rFonts w:ascii="Times New Roman" w:eastAsia="SimSun" w:hAnsi="Times New Roman" w:cs="Times New Roman"/>
          <w:noProof/>
          <w:sz w:val="24"/>
          <w:szCs w:val="21"/>
        </w:rPr>
        <mc:AlternateContent>
          <mc:Choice Requires="wps">
            <w:drawing>
              <wp:anchor distT="0" distB="0" distL="0" distR="0" simplePos="0" relativeHeight="50" behindDoc="0" locked="0" layoutInCell="1" allowOverlap="1">
                <wp:simplePos x="0" y="0"/>
                <wp:positionH relativeFrom="column">
                  <wp:posOffset>3231854</wp:posOffset>
                </wp:positionH>
                <wp:positionV relativeFrom="paragraph">
                  <wp:posOffset>259553</wp:posOffset>
                </wp:positionV>
                <wp:extent cx="1158948" cy="446567"/>
                <wp:effectExtent l="0" t="0" r="22225" b="10795"/>
                <wp:wrapNone/>
                <wp:docPr id="1085"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8948" cy="446567"/>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085" fillcolor="white" stroked="t" style="position:absolute;margin-left:254.48pt;margin-top:20.44pt;width:91.26pt;height:35.16pt;z-index:50;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Strongly Disagree</w:t>
                      </w:r>
                    </w:p>
                    <w:p>
                      <w:pPr>
                        <w:pStyle w:val="style0"/>
                        <w:jc w:val="center"/>
                        <w:rPr/>
                      </w:pPr>
                    </w:p>
                  </w:txbxContent>
                </v:textbox>
              </v:rect>
            </w:pict>
          </mc:Fallback>
        </mc:AlternateContent>
      </w:r>
      <w:r>
        <w:rPr>
          <w:rFonts w:ascii="Times New Roman" w:eastAsia="SimSun" w:hAnsi="Times New Roman" w:cs="Times New Roman"/>
          <w:sz w:val="24"/>
          <w:szCs w:val="21"/>
        </w:rPr>
        <w:t>The role of accounting information has an impact on an organization's performance</w:t>
      </w:r>
      <w:r>
        <w:rPr>
          <w:rFonts w:ascii="Times New Roman" w:eastAsia="SimSun" w:hAnsi="Times New Roman" w:cs="Times New Roman"/>
          <w:noProof/>
          <w:sz w:val="32"/>
          <w:szCs w:val="24"/>
        </w:rPr>
        <w:t xml:space="preserve"> </w:t>
      </w:r>
    </w:p>
    <w:p w:rsidR="004E4DF6" w:rsidRDefault="00034E7C">
      <w:pPr>
        <w:tabs>
          <w:tab w:val="left" w:pos="2629"/>
        </w:tabs>
        <w:spacing w:line="276" w:lineRule="auto"/>
        <w:rPr>
          <w:rFonts w:ascii="Times New Roman" w:hAnsi="Times New Roman" w:cs="Times New Roman"/>
          <w:sz w:val="24"/>
          <w:szCs w:val="24"/>
        </w:rPr>
      </w:pPr>
      <w:r>
        <w:rPr>
          <w:noProof/>
          <w:sz w:val="24"/>
          <w:szCs w:val="24"/>
        </w:rPr>
        <mc:AlternateContent>
          <mc:Choice Requires="wps">
            <w:drawing>
              <wp:anchor distT="0" distB="0" distL="0" distR="0" simplePos="0" relativeHeight="49" behindDoc="0" locked="0" layoutInCell="1" allowOverlap="1">
                <wp:simplePos x="0" y="0"/>
                <wp:positionH relativeFrom="column">
                  <wp:posOffset>1658473</wp:posOffset>
                </wp:positionH>
                <wp:positionV relativeFrom="paragraph">
                  <wp:posOffset>9880</wp:posOffset>
                </wp:positionV>
                <wp:extent cx="1222744" cy="425303"/>
                <wp:effectExtent l="0" t="0" r="15875" b="13334"/>
                <wp:wrapNone/>
                <wp:docPr id="1086" name="Rectangle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2744" cy="425303"/>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anchor>
            </w:drawing>
          </mc:Choice>
          <mc:Fallback>
            <w:pict>
              <v:rect id="1086" fillcolor="white" stroked="t" style="position:absolute;margin-left:130.59pt;margin-top:0.78pt;width:96.28pt;height:33.49pt;z-index:49;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r>
        <w:rPr>
          <w:noProof/>
          <w:sz w:val="24"/>
          <w:szCs w:val="24"/>
        </w:rPr>
        <mc:AlternateContent>
          <mc:Choice Requires="wps">
            <w:drawing>
              <wp:anchor distT="0" distB="0" distL="0" distR="0" simplePos="0" relativeHeight="18" behindDoc="0" locked="0" layoutInCell="1" allowOverlap="1">
                <wp:simplePos x="0" y="0"/>
                <wp:positionH relativeFrom="column">
                  <wp:posOffset>180665</wp:posOffset>
                </wp:positionH>
                <wp:positionV relativeFrom="paragraph">
                  <wp:posOffset>10160</wp:posOffset>
                </wp:positionV>
                <wp:extent cx="1089025" cy="393404"/>
                <wp:effectExtent l="0" t="0" r="15875" b="26035"/>
                <wp:wrapNone/>
                <wp:docPr id="108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9025" cy="393404"/>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7" fillcolor="white" stroked="t" style="position:absolute;margin-left:14.23pt;margin-top:0.8pt;width:85.75pt;height:30.98pt;z-index:18;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Agree</w:t>
                      </w:r>
                    </w:p>
                    <w:p>
                      <w:pPr>
                        <w:pStyle w:val="style0"/>
                        <w:jc w:val="center"/>
                        <w:rPr/>
                      </w:pPr>
                    </w:p>
                  </w:txbxContent>
                </v:textbox>
              </v:rect>
            </w:pict>
          </mc:Fallback>
        </mc:AlternateContent>
      </w:r>
      <w:r>
        <w:rPr>
          <w:rFonts w:ascii="Times New Roman" w:hAnsi="Times New Roman" w:cs="Times New Roman"/>
          <w:sz w:val="24"/>
          <w:szCs w:val="24"/>
        </w:rPr>
        <w:tab/>
      </w:r>
    </w:p>
    <w:p w:rsidR="004E4DF6" w:rsidRDefault="004E4DF6">
      <w:pPr>
        <w:spacing w:line="276" w:lineRule="auto"/>
        <w:ind w:left="630"/>
        <w:contextualSpacing/>
        <w:rPr>
          <w:rFonts w:ascii="Times New Roman" w:eastAsia="SimSun" w:hAnsi="Times New Roman" w:cs="Times New Roman"/>
          <w:sz w:val="24"/>
          <w:szCs w:val="24"/>
        </w:rPr>
      </w:pPr>
    </w:p>
    <w:p w:rsidR="004E4DF6" w:rsidRDefault="004E4DF6">
      <w:pPr>
        <w:spacing w:line="276" w:lineRule="auto"/>
        <w:rPr>
          <w:rFonts w:ascii="Times New Roman" w:hAnsi="Times New Roman" w:cs="Times New Roman"/>
          <w:sz w:val="24"/>
          <w:szCs w:val="24"/>
        </w:rPr>
      </w:pP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ascii="Times New Roman" w:eastAsia="SimSun" w:hAnsi="Times New Roman" w:cs="Times New Roman"/>
          <w:sz w:val="24"/>
          <w:szCs w:val="24"/>
        </w:rPr>
        <w:lastRenderedPageBreak/>
        <w:t>The accounting information of a business plays a role in making decisions related to business.</w:t>
      </w:r>
    </w:p>
    <w:p w:rsidR="004E4DF6" w:rsidRDefault="00034E7C">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63" behindDoc="0" locked="0" layoutInCell="1" allowOverlap="1">
                <wp:simplePos x="0" y="0"/>
                <wp:positionH relativeFrom="column">
                  <wp:posOffset>3168931</wp:posOffset>
                </wp:positionH>
                <wp:positionV relativeFrom="paragraph">
                  <wp:posOffset>227965</wp:posOffset>
                </wp:positionV>
                <wp:extent cx="1222744" cy="424815"/>
                <wp:effectExtent l="0" t="0" r="15875" b="13334"/>
                <wp:wrapNone/>
                <wp:docPr id="1088"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2744" cy="42481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8" fillcolor="white" stroked="t" style="position:absolute;margin-left:249.52pt;margin-top:17.95pt;width:96.28pt;height:33.45pt;z-index:63;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Disagree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64" behindDoc="0" locked="0" layoutInCell="1" allowOverlap="1">
                <wp:simplePos x="0" y="0"/>
                <wp:positionH relativeFrom="margin">
                  <wp:align>right</wp:align>
                </wp:positionH>
                <wp:positionV relativeFrom="paragraph">
                  <wp:posOffset>185597</wp:posOffset>
                </wp:positionV>
                <wp:extent cx="1116418" cy="425301"/>
                <wp:effectExtent l="0" t="0" r="26669" b="13334"/>
                <wp:wrapNone/>
                <wp:docPr id="1089"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6418" cy="425301"/>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89" fillcolor="white" stroked="t" style="position:absolute;margin-left:0.0pt;margin-top:14.61pt;width:87.91pt;height:33.49pt;z-index:64;mso-position-horizontal:right;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Disagree</w:t>
                      </w:r>
                    </w:p>
                    <w:p>
                      <w:pPr>
                        <w:pStyle w:val="style0"/>
                        <w:jc w:val="center"/>
                        <w:rPr/>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62" behindDoc="0" locked="0" layoutInCell="1" allowOverlap="1">
                <wp:simplePos x="0" y="0"/>
                <wp:positionH relativeFrom="column">
                  <wp:posOffset>1690089</wp:posOffset>
                </wp:positionH>
                <wp:positionV relativeFrom="paragraph">
                  <wp:posOffset>227965</wp:posOffset>
                </wp:positionV>
                <wp:extent cx="1095154" cy="425288"/>
                <wp:effectExtent l="0" t="0" r="10160" b="13334"/>
                <wp:wrapNone/>
                <wp:docPr id="1090"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154" cy="425288"/>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anchor>
            </w:drawing>
          </mc:Choice>
          <mc:Fallback>
            <w:pict>
              <v:rect id="1090" fillcolor="white" stroked="t" style="position:absolute;margin-left:133.08pt;margin-top:17.95pt;width:86.23pt;height:33.49pt;z-index:62;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61" behindDoc="0" locked="0" layoutInCell="1" allowOverlap="1">
                <wp:simplePos x="0" y="0"/>
                <wp:positionH relativeFrom="column">
                  <wp:posOffset>276447</wp:posOffset>
                </wp:positionH>
                <wp:positionV relativeFrom="paragraph">
                  <wp:posOffset>238952</wp:posOffset>
                </wp:positionV>
                <wp:extent cx="1105786" cy="414670"/>
                <wp:effectExtent l="0" t="0" r="18415" b="23495"/>
                <wp:wrapNone/>
                <wp:docPr id="1091"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5786" cy="414670"/>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091" fillcolor="white" stroked="t" style="position:absolute;margin-left:21.77pt;margin-top:18.82pt;width:87.07pt;height:32.65pt;z-index:61;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Strongly Agree</w:t>
                      </w:r>
                    </w:p>
                    <w:p>
                      <w:pPr>
                        <w:pStyle w:val="style0"/>
                        <w:jc w:val="center"/>
                        <w:rPr/>
                      </w:pPr>
                    </w:p>
                  </w:txbxContent>
                </v:textbox>
              </v:rect>
            </w:pict>
          </mc:Fallback>
        </mc:AlternateContent>
      </w:r>
      <w:r>
        <w:rPr>
          <w:rFonts w:ascii="Times New Roman" w:hAnsi="Times New Roman" w:cs="Times New Roman"/>
          <w:sz w:val="24"/>
          <w:szCs w:val="24"/>
        </w:rPr>
        <w:t xml:space="preserve"> </w:t>
      </w:r>
    </w:p>
    <w:p w:rsidR="004E4DF6" w:rsidRDefault="004E4DF6">
      <w:pPr>
        <w:spacing w:line="276" w:lineRule="auto"/>
        <w:ind w:left="720"/>
        <w:contextualSpacing/>
        <w:rPr>
          <w:rFonts w:ascii="Times New Roman" w:eastAsia="SimSun" w:hAnsi="Times New Roman" w:cs="Times New Roman"/>
          <w:sz w:val="24"/>
          <w:szCs w:val="24"/>
        </w:rPr>
      </w:pPr>
    </w:p>
    <w:p w:rsidR="004E4DF6" w:rsidRDefault="004E4DF6">
      <w:pPr>
        <w:spacing w:line="276" w:lineRule="auto"/>
        <w:rPr>
          <w:rFonts w:ascii="Times New Roman" w:hAnsi="Times New Roman" w:cs="Times New Roman"/>
          <w:sz w:val="24"/>
          <w:szCs w:val="24"/>
        </w:rPr>
      </w:pPr>
    </w:p>
    <w:p w:rsidR="004E4DF6" w:rsidRDefault="004E4DF6">
      <w:pPr>
        <w:spacing w:line="276" w:lineRule="auto"/>
        <w:rPr>
          <w:rFonts w:ascii="Times New Roman" w:hAnsi="Times New Roman" w:cs="Times New Roman"/>
          <w:sz w:val="24"/>
          <w:szCs w:val="24"/>
        </w:rPr>
      </w:pP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ascii="Times New Roman" w:eastAsia="SimSun" w:hAnsi="Times New Roman" w:cs="Times New Roman"/>
          <w:color w:val="000000"/>
          <w:sz w:val="24"/>
          <w:szCs w:val="24"/>
        </w:rPr>
        <w:t>Accounting data is fully implemented or plays a fundamental role in reducing costs, resulting in the adequate distribution of scarce resources and success in improved productivity.</w:t>
      </w:r>
    </w:p>
    <w:p w:rsidR="004E4DF6" w:rsidRDefault="00034E7C">
      <w:pPr>
        <w:spacing w:line="276" w:lineRule="auto"/>
        <w:rPr>
          <w:rFonts w:ascii="Times New Roman" w:hAnsi="Times New Roman" w:cs="Times New Roman"/>
          <w:sz w:val="24"/>
          <w:szCs w:val="24"/>
        </w:rPr>
      </w:pPr>
      <w:r>
        <w:rPr>
          <w:rFonts w:ascii="Times New Roman" w:hAnsi="Times New Roman" w:cs="Times New Roman"/>
          <w:noProof/>
          <w:color w:val="000000"/>
          <w:sz w:val="24"/>
          <w:szCs w:val="24"/>
        </w:rPr>
        <mc:AlternateContent>
          <mc:Choice Requires="wps">
            <w:drawing>
              <wp:anchor distT="0" distB="0" distL="0" distR="0" simplePos="0" relativeHeight="19" behindDoc="0" locked="0" layoutInCell="1" allowOverlap="1">
                <wp:simplePos x="0" y="0"/>
                <wp:positionH relativeFrom="column">
                  <wp:posOffset>375226</wp:posOffset>
                </wp:positionH>
                <wp:positionV relativeFrom="paragraph">
                  <wp:posOffset>145267</wp:posOffset>
                </wp:positionV>
                <wp:extent cx="1109495" cy="493159"/>
                <wp:effectExtent l="0" t="0" r="14605" b="21590"/>
                <wp:wrapNone/>
                <wp:docPr id="109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9495" cy="493159"/>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92" fillcolor="white" stroked="t" style="position:absolute;margin-left:29.55pt;margin-top:11.44pt;width:87.36pt;height:38.83pt;z-index:19;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Agree</w:t>
                      </w:r>
                    </w:p>
                    <w:p>
                      <w:pPr>
                        <w:pStyle w:val="style0"/>
                        <w:jc w:val="center"/>
                        <w:rPr/>
                      </w:pPr>
                    </w:p>
                  </w:txbxContent>
                </v:textbox>
              </v:rect>
            </w:pict>
          </mc:Fallback>
        </mc:AlternateContent>
      </w:r>
      <w:r>
        <w:rPr>
          <w:rFonts w:ascii="Times New Roman" w:hAnsi="Times New Roman" w:cs="Times New Roman"/>
          <w:noProof/>
          <w:color w:val="000000"/>
          <w:sz w:val="24"/>
          <w:szCs w:val="24"/>
        </w:rPr>
        <mc:AlternateContent>
          <mc:Choice Requires="wps">
            <w:drawing>
              <wp:anchor distT="0" distB="0" distL="0" distR="0" simplePos="0" relativeHeight="60" behindDoc="0" locked="0" layoutInCell="1" allowOverlap="1">
                <wp:simplePos x="0" y="0"/>
                <wp:positionH relativeFrom="margin">
                  <wp:posOffset>4709618</wp:posOffset>
                </wp:positionH>
                <wp:positionV relativeFrom="paragraph">
                  <wp:posOffset>143348</wp:posOffset>
                </wp:positionV>
                <wp:extent cx="1169050" cy="467833"/>
                <wp:effectExtent l="0" t="0" r="12065" b="27940"/>
                <wp:wrapNone/>
                <wp:docPr id="1093" name="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050" cy="467833"/>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93" fillcolor="white" stroked="t" style="position:absolute;margin-left:370.84pt;margin-top:11.29pt;width:92.05pt;height:36.84pt;z-index:60;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Disagree</w:t>
                      </w:r>
                    </w:p>
                  </w:txbxContent>
                </v:textbox>
              </v:rect>
            </w:pict>
          </mc:Fallback>
        </mc:AlternateContent>
      </w:r>
      <w:r>
        <w:rPr>
          <w:rFonts w:ascii="Times New Roman" w:hAnsi="Times New Roman" w:cs="Times New Roman"/>
          <w:noProof/>
          <w:color w:val="000000"/>
          <w:sz w:val="24"/>
          <w:szCs w:val="24"/>
        </w:rPr>
        <mc:AlternateContent>
          <mc:Choice Requires="wps">
            <w:drawing>
              <wp:anchor distT="0" distB="0" distL="0" distR="0" simplePos="0" relativeHeight="59" behindDoc="0" locked="0" layoutInCell="1" allowOverlap="1">
                <wp:simplePos x="0" y="0"/>
                <wp:positionH relativeFrom="column">
                  <wp:posOffset>3189161</wp:posOffset>
                </wp:positionH>
                <wp:positionV relativeFrom="paragraph">
                  <wp:posOffset>132877</wp:posOffset>
                </wp:positionV>
                <wp:extent cx="1158875" cy="488950"/>
                <wp:effectExtent l="0" t="0" r="22225" b="25400"/>
                <wp:wrapNone/>
                <wp:docPr id="1094" name="Rectangle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8875" cy="488950"/>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94" fillcolor="white" stroked="t" style="position:absolute;margin-left:251.12pt;margin-top:10.46pt;width:91.25pt;height:38.5pt;z-index:59;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Disagree</w:t>
                      </w:r>
                    </w:p>
                    <w:p>
                      <w:pPr>
                        <w:pStyle w:val="style0"/>
                        <w:jc w:val="center"/>
                        <w:rPr/>
                      </w:pPr>
                    </w:p>
                  </w:txbxContent>
                </v:textbox>
              </v:rect>
            </w:pict>
          </mc:Fallback>
        </mc:AlternateContent>
      </w:r>
      <w:r>
        <w:rPr>
          <w:rFonts w:ascii="Times New Roman" w:hAnsi="Times New Roman" w:cs="Times New Roman"/>
          <w:noProof/>
          <w:color w:val="000000"/>
          <w:sz w:val="24"/>
          <w:szCs w:val="24"/>
        </w:rPr>
        <mc:AlternateContent>
          <mc:Choice Requires="wps">
            <w:drawing>
              <wp:anchor distT="0" distB="0" distL="0" distR="0" simplePos="0" relativeHeight="58" behindDoc="0" locked="0" layoutInCell="1" allowOverlap="1">
                <wp:simplePos x="0" y="0"/>
                <wp:positionH relativeFrom="column">
                  <wp:posOffset>1658679</wp:posOffset>
                </wp:positionH>
                <wp:positionV relativeFrom="paragraph">
                  <wp:posOffset>143968</wp:posOffset>
                </wp:positionV>
                <wp:extent cx="1201479" cy="489096"/>
                <wp:effectExtent l="0" t="0" r="17780" b="25400"/>
                <wp:wrapNone/>
                <wp:docPr id="1095"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1479" cy="489096"/>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95" fillcolor="white" stroked="t" style="position:absolute;margin-left:130.6pt;margin-top:11.34pt;width:94.6pt;height:38.51pt;z-index:58;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p>
    <w:p w:rsidR="004E4DF6" w:rsidRDefault="00034E7C">
      <w:pPr>
        <w:tabs>
          <w:tab w:val="left" w:pos="2980"/>
        </w:tabs>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p>
    <w:p w:rsidR="004E4DF6" w:rsidRDefault="004E4DF6">
      <w:pPr>
        <w:spacing w:line="276" w:lineRule="auto"/>
        <w:rPr>
          <w:rFonts w:ascii="Times New Roman" w:hAnsi="Times New Roman" w:cs="Times New Roman"/>
          <w:sz w:val="24"/>
          <w:szCs w:val="24"/>
        </w:rPr>
      </w:pPr>
    </w:p>
    <w:p w:rsidR="004E4DF6" w:rsidRDefault="004E4DF6">
      <w:pPr>
        <w:spacing w:line="276" w:lineRule="auto"/>
        <w:rPr>
          <w:rFonts w:ascii="Times New Roman" w:hAnsi="Times New Roman" w:cs="Times New Roman"/>
          <w:sz w:val="24"/>
          <w:szCs w:val="24"/>
        </w:rPr>
      </w:pP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ascii="Times New Roman" w:eastAsia="SimSun" w:hAnsi="Times New Roman" w:cs="Times New Roman"/>
          <w:sz w:val="24"/>
          <w:szCs w:val="24"/>
        </w:rPr>
        <w:t>The accounting information of a business organization provides the public with the necessary basic information related to the business.</w:t>
      </w:r>
    </w:p>
    <w:p w:rsidR="004E4DF6" w:rsidRDefault="00034E7C">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55" behindDoc="0" locked="0" layoutInCell="1" allowOverlap="1">
                <wp:simplePos x="0" y="0"/>
                <wp:positionH relativeFrom="column">
                  <wp:posOffset>1775637</wp:posOffset>
                </wp:positionH>
                <wp:positionV relativeFrom="paragraph">
                  <wp:posOffset>143658</wp:posOffset>
                </wp:positionV>
                <wp:extent cx="1233377" cy="467832"/>
                <wp:effectExtent l="0" t="0" r="24130" b="27940"/>
                <wp:wrapNone/>
                <wp:docPr id="1096"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377" cy="467832"/>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anchor>
            </w:drawing>
          </mc:Choice>
          <mc:Fallback>
            <w:pict>
              <v:rect id="1096" fillcolor="white" stroked="t" style="position:absolute;margin-left:139.81pt;margin-top:11.31pt;width:97.12pt;height:36.84pt;z-index:55;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57" behindDoc="0" locked="0" layoutInCell="1" allowOverlap="1">
                <wp:simplePos x="0" y="0"/>
                <wp:positionH relativeFrom="column">
                  <wp:posOffset>4752753</wp:posOffset>
                </wp:positionH>
                <wp:positionV relativeFrom="paragraph">
                  <wp:posOffset>79966</wp:posOffset>
                </wp:positionV>
                <wp:extent cx="1148317" cy="461010"/>
                <wp:effectExtent l="0" t="0" r="13970" b="15240"/>
                <wp:wrapNone/>
                <wp:docPr id="1097"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8317" cy="461010"/>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txbxContent>
                      </wps:txbx>
                      <wps:bodyPr vert="horz" wrap="square" lIns="91440" tIns="45720" rIns="91440" bIns="45720" anchor="ctr">
                        <a:prstTxWarp prst="textNoShape">
                          <a:avLst/>
                        </a:prstTxWarp>
                        <a:noAutofit/>
                      </wps:bodyPr>
                    </wps:wsp>
                  </a:graphicData>
                </a:graphic>
              </wp:anchor>
            </w:drawing>
          </mc:Choice>
          <mc:Fallback>
            <w:pict>
              <v:rect id="1097" fillcolor="white" stroked="t" style="position:absolute;margin-left:374.23pt;margin-top:6.3pt;width:90.42pt;height:36.3pt;z-index:57;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Disagree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56" behindDoc="0" locked="0" layoutInCell="1" allowOverlap="1">
                <wp:simplePos x="0" y="0"/>
                <wp:positionH relativeFrom="column">
                  <wp:posOffset>3285194</wp:posOffset>
                </wp:positionH>
                <wp:positionV relativeFrom="paragraph">
                  <wp:posOffset>79567</wp:posOffset>
                </wp:positionV>
                <wp:extent cx="1190845" cy="461335"/>
                <wp:effectExtent l="0" t="0" r="28575" b="15240"/>
                <wp:wrapNone/>
                <wp:docPr id="1098"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845" cy="46133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098" fillcolor="white" stroked="t" style="position:absolute;margin-left:258.68pt;margin-top:6.27pt;width:93.77pt;height:36.33pt;z-index:56;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Strongly Disagree</w:t>
                      </w:r>
                    </w:p>
                    <w:p>
                      <w:pPr>
                        <w:pStyle w:val="style0"/>
                        <w:jc w:val="center"/>
                        <w:rPr/>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0" behindDoc="0" locked="0" layoutInCell="1" allowOverlap="1">
                <wp:simplePos x="0" y="0"/>
                <wp:positionH relativeFrom="column">
                  <wp:posOffset>372553</wp:posOffset>
                </wp:positionH>
                <wp:positionV relativeFrom="paragraph">
                  <wp:posOffset>150643</wp:posOffset>
                </wp:positionV>
                <wp:extent cx="1139875" cy="482886"/>
                <wp:effectExtent l="0" t="0" r="22225" b="12700"/>
                <wp:wrapNone/>
                <wp:docPr id="109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9875" cy="482886"/>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099" fillcolor="white" stroked="t" style="position:absolute;margin-left:29.33pt;margin-top:11.86pt;width:89.75pt;height:38.02pt;z-index:20;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Agree</w:t>
                      </w:r>
                    </w:p>
                    <w:p>
                      <w:pPr>
                        <w:pStyle w:val="style0"/>
                        <w:jc w:val="center"/>
                        <w:rPr/>
                      </w:pPr>
                    </w:p>
                  </w:txbxContent>
                </v:textbox>
              </v:rect>
            </w:pict>
          </mc:Fallback>
        </mc:AlternateContent>
      </w:r>
    </w:p>
    <w:p w:rsidR="004E4DF6" w:rsidRDefault="00034E7C">
      <w:pPr>
        <w:tabs>
          <w:tab w:val="left" w:pos="3047"/>
          <w:tab w:val="left" w:pos="5174"/>
          <w:tab w:val="left" w:pos="7418"/>
        </w:tabs>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E4DF6" w:rsidRDefault="004E4DF6">
      <w:pPr>
        <w:spacing w:line="276" w:lineRule="auto"/>
        <w:rPr>
          <w:rFonts w:ascii="Times New Roman" w:hAnsi="Times New Roman" w:cs="Times New Roman"/>
          <w:sz w:val="24"/>
          <w:szCs w:val="24"/>
        </w:rPr>
      </w:pPr>
    </w:p>
    <w:p w:rsidR="004E4DF6" w:rsidRDefault="004E4DF6">
      <w:pPr>
        <w:spacing w:line="276" w:lineRule="auto"/>
        <w:rPr>
          <w:rFonts w:ascii="Times New Roman" w:hAnsi="Times New Roman" w:cs="Times New Roman"/>
          <w:sz w:val="24"/>
          <w:szCs w:val="24"/>
        </w:rPr>
      </w:pPr>
    </w:p>
    <w:p w:rsidR="004E4DF6" w:rsidRDefault="00034E7C">
      <w:pPr>
        <w:numPr>
          <w:ilvl w:val="0"/>
          <w:numId w:val="16"/>
        </w:numPr>
        <w:spacing w:line="276" w:lineRule="auto"/>
        <w:contextualSpacing/>
        <w:rPr>
          <w:rFonts w:ascii="Times New Roman" w:eastAsia="SimSun" w:hAnsi="Times New Roman" w:cs="Times New Roman"/>
          <w:sz w:val="24"/>
          <w:szCs w:val="24"/>
        </w:rPr>
      </w:pPr>
      <w:r>
        <w:rPr>
          <w:rFonts w:ascii="Times New Roman" w:eastAsia="SimSun" w:hAnsi="Times New Roman" w:cs="Times New Roman"/>
          <w:sz w:val="24"/>
          <w:szCs w:val="24"/>
        </w:rPr>
        <w:t>The accounting information of a business organization meets the basic needs of making an appropriate decision.</w:t>
      </w:r>
    </w:p>
    <w:p w:rsidR="004E4DF6" w:rsidRDefault="00034E7C">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54" behindDoc="0" locked="0" layoutInCell="1" allowOverlap="1">
                <wp:simplePos x="0" y="0"/>
                <wp:positionH relativeFrom="margin">
                  <wp:posOffset>4773783</wp:posOffset>
                </wp:positionH>
                <wp:positionV relativeFrom="paragraph">
                  <wp:posOffset>111583</wp:posOffset>
                </wp:positionV>
                <wp:extent cx="1084521" cy="435935"/>
                <wp:effectExtent l="0" t="0" r="20955" b="21590"/>
                <wp:wrapNone/>
                <wp:docPr id="1100"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4521" cy="43593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Disagree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100" fillcolor="white" stroked="t" style="position:absolute;margin-left:375.89pt;margin-top:8.79pt;width:85.4pt;height:34.33pt;z-index:54;mso-position-horizontal-relative:margin;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Disagree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53" behindDoc="0" locked="0" layoutInCell="1" allowOverlap="1">
                <wp:simplePos x="0" y="0"/>
                <wp:positionH relativeFrom="column">
                  <wp:posOffset>3349019</wp:posOffset>
                </wp:positionH>
                <wp:positionV relativeFrom="paragraph">
                  <wp:posOffset>143008</wp:posOffset>
                </wp:positionV>
                <wp:extent cx="1095154" cy="457200"/>
                <wp:effectExtent l="0" t="0" r="10160" b="19050"/>
                <wp:wrapNone/>
                <wp:docPr id="1101"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154" cy="457200"/>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Disagree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anchor>
            </w:drawing>
          </mc:Choice>
          <mc:Fallback>
            <w:pict>
              <v:rect id="1101" fillcolor="white" stroked="t" style="position:absolute;margin-left:263.7pt;margin-top:11.26pt;width:86.23pt;height:36.0pt;z-index:53;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Strongly Disagree</w:t>
                      </w:r>
                    </w:p>
                    <w:p>
                      <w:pPr>
                        <w:pStyle w:val="style0"/>
                        <w:jc w:val="center"/>
                        <w:rPr/>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52" behindDoc="0" locked="0" layoutInCell="1" allowOverlap="1">
                <wp:simplePos x="0" y="0"/>
                <wp:positionH relativeFrom="column">
                  <wp:posOffset>1871212</wp:posOffset>
                </wp:positionH>
                <wp:positionV relativeFrom="paragraph">
                  <wp:posOffset>175260</wp:posOffset>
                </wp:positionV>
                <wp:extent cx="1169582" cy="425301"/>
                <wp:effectExtent l="0" t="0" r="12065" b="13334"/>
                <wp:wrapNone/>
                <wp:docPr id="1102"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582" cy="425301"/>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Agree</w:t>
                            </w:r>
                          </w:p>
                        </w:txbxContent>
                      </wps:txbx>
                      <wps:bodyPr vert="horz" wrap="square" lIns="91440" tIns="45720" rIns="91440" bIns="45720" anchor="ctr">
                        <a:prstTxWarp prst="textNoShape">
                          <a:avLst/>
                        </a:prstTxWarp>
                        <a:noAutofit/>
                      </wps:bodyPr>
                    </wps:wsp>
                  </a:graphicData>
                </a:graphic>
              </wp:anchor>
            </w:drawing>
          </mc:Choice>
          <mc:Fallback>
            <w:pict>
              <v:rect id="1102" fillcolor="white" stroked="t" style="position:absolute;margin-left:147.34pt;margin-top:13.8pt;width:92.09pt;height:33.49pt;z-index:52;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t>Agree</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1" behindDoc="0" locked="0" layoutInCell="1" allowOverlap="1">
                <wp:simplePos x="0" y="0"/>
                <wp:positionH relativeFrom="column">
                  <wp:posOffset>372140</wp:posOffset>
                </wp:positionH>
                <wp:positionV relativeFrom="paragraph">
                  <wp:posOffset>175644</wp:posOffset>
                </wp:positionV>
                <wp:extent cx="1212111" cy="478465"/>
                <wp:effectExtent l="0" t="0" r="26669" b="17145"/>
                <wp:wrapNone/>
                <wp:docPr id="110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111" cy="478465"/>
                        </a:xfrm>
                        <a:prstGeom prst="rect">
                          <a:avLst/>
                        </a:prstGeom>
                        <a:solidFill>
                          <a:srgbClr val="FFFFFF"/>
                        </a:solidFill>
                        <a:ln w="12700" cap="flat" cmpd="sng">
                          <a:solidFill>
                            <a:srgbClr val="70AD47"/>
                          </a:solidFill>
                          <a:prstDash val="solid"/>
                          <a:miter/>
                          <a:headEnd/>
                          <a:tailEnd/>
                        </a:ln>
                      </wps:spPr>
                      <wps:txbx>
                        <w:txbxContent>
                          <w:p w:rsidR="004E4DF6" w:rsidRDefault="00034E7C">
                            <w:pPr>
                              <w:jc w:val="center"/>
                            </w:pPr>
                            <w:r>
                              <w:t>Strongly Agree</w:t>
                            </w:r>
                          </w:p>
                          <w:p w:rsidR="004E4DF6" w:rsidRDefault="004E4DF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103" fillcolor="white" stroked="t" style="position:absolute;margin-left:29.3pt;margin-top:13.83pt;width:95.44pt;height:37.67pt;z-index:21;mso-position-horizontal-relative:text;mso-position-vertical-relative:text;mso-width-percent:0;mso-height-percent:0;mso-width-relative:margin;mso-height-relative:margin;mso-wrap-distance-left:0.0pt;mso-wrap-distance-right:0.0pt;visibility:visible;v-text-anchor:middle;">
                <v:stroke joinstyle="miter" color="#70ad47" weight="1.0pt"/>
                <v:fill/>
                <v:textbox inset="7.2pt,3.6pt,7.2pt,3.6pt">
                  <w:txbxContent>
                    <w:p>
                      <w:pPr>
                        <w:pStyle w:val="style0"/>
                        <w:jc w:val="center"/>
                        <w:rPr/>
                      </w:pPr>
                      <w:r>
                        <w:t>Strongly Agree</w:t>
                      </w:r>
                    </w:p>
                    <w:p>
                      <w:pPr>
                        <w:pStyle w:val="style0"/>
                        <w:jc w:val="center"/>
                        <w:rPr/>
                      </w:pPr>
                    </w:p>
                  </w:txbxContent>
                </v:textbox>
              </v:rect>
            </w:pict>
          </mc:Fallback>
        </mc:AlternateContent>
      </w:r>
    </w:p>
    <w:p w:rsidR="004E4DF6" w:rsidRDefault="00034E7C">
      <w:pPr>
        <w:tabs>
          <w:tab w:val="left" w:pos="3165"/>
        </w:tabs>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4E4DF6" w:rsidRDefault="004E4DF6">
      <w:pPr>
        <w:spacing w:line="276" w:lineRule="auto"/>
        <w:jc w:val="both"/>
        <w:rPr>
          <w:rFonts w:ascii="Times New Roman" w:hAnsi="Times New Roman" w:cs="Times New Roman"/>
          <w:sz w:val="24"/>
          <w:szCs w:val="24"/>
        </w:rPr>
      </w:pPr>
    </w:p>
    <w:p w:rsidR="004E4DF6" w:rsidRDefault="004E4DF6"/>
    <w:sectPr w:rsidR="004E4DF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3E1" w:rsidRDefault="000873E1">
      <w:pPr>
        <w:spacing w:after="0" w:line="240" w:lineRule="auto"/>
      </w:pPr>
      <w:r>
        <w:separator/>
      </w:r>
    </w:p>
  </w:endnote>
  <w:endnote w:type="continuationSeparator" w:id="0">
    <w:p w:rsidR="000873E1" w:rsidRDefault="00087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F6" w:rsidRDefault="00034E7C">
    <w:pPr>
      <w:pStyle w:val="Footer"/>
      <w:jc w:val="center"/>
    </w:pPr>
    <w:r>
      <w:fldChar w:fldCharType="begin"/>
    </w:r>
    <w:r>
      <w:instrText xml:space="preserve"> PAGE   \* MERGEFORMAT </w:instrText>
    </w:r>
    <w:r>
      <w:fldChar w:fldCharType="separate"/>
    </w:r>
    <w:r w:rsidR="005C6B29">
      <w:rPr>
        <w:noProof/>
      </w:rPr>
      <w:t>7</w:t>
    </w:r>
    <w:r>
      <w:rPr>
        <w:noProof/>
      </w:rPr>
      <w:fldChar w:fldCharType="end"/>
    </w:r>
  </w:p>
  <w:p w:rsidR="004E4DF6" w:rsidRDefault="004E4D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3E1" w:rsidRDefault="000873E1">
      <w:pPr>
        <w:spacing w:after="0" w:line="240" w:lineRule="auto"/>
      </w:pPr>
      <w:r>
        <w:separator/>
      </w:r>
    </w:p>
  </w:footnote>
  <w:footnote w:type="continuationSeparator" w:id="0">
    <w:p w:rsidR="000873E1" w:rsidRDefault="000873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8F4B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7DEE9202"/>
    <w:lvl w:ilvl="0" w:tplc="CCCEA410">
      <w:start w:val="1"/>
      <w:numFmt w:val="bullet"/>
      <w:lvlText w:val=""/>
      <w:lvlJc w:val="left"/>
      <w:pPr>
        <w:ind w:left="720" w:hanging="360"/>
      </w:pPr>
      <w:rPr>
        <w:rFonts w:ascii="Symbol" w:hAnsi="Symbol" w:hint="default"/>
        <w:color w:val="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7AB87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B3A69350"/>
    <w:lvl w:ilvl="0" w:tplc="B0E8319A">
      <w:start w:val="1"/>
      <w:numFmt w:val="bullet"/>
      <w:lvlText w:val=""/>
      <w:lvlJc w:val="left"/>
      <w:pPr>
        <w:ind w:left="630" w:hanging="360"/>
      </w:pPr>
      <w:rPr>
        <w:rFonts w:ascii="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962D3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multilevel"/>
    <w:tmpl w:val="2F647040"/>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0000007"/>
    <w:multiLevelType w:val="hybridMultilevel"/>
    <w:tmpl w:val="C3E26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DB4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F63E4BFE"/>
    <w:lvl w:ilvl="0" w:tplc="04090007">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9776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13C0F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C"/>
    <w:multiLevelType w:val="hybridMultilevel"/>
    <w:tmpl w:val="15F4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7D5E14EE"/>
    <w:lvl w:ilvl="0" w:tplc="CCCEA410">
      <w:start w:val="1"/>
      <w:numFmt w:val="bullet"/>
      <w:lvlText w:val=""/>
      <w:lvlJc w:val="left"/>
      <w:pPr>
        <w:ind w:left="720" w:hanging="360"/>
      </w:pPr>
      <w:rPr>
        <w:rFonts w:ascii="Symbol" w:hAnsi="Symbol" w:hint="default"/>
        <w:color w:val="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C242D1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0000000F"/>
    <w:multiLevelType w:val="hybridMultilevel"/>
    <w:tmpl w:val="98BA92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8E66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B686E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0CBCD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AFF4C86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14DEE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3508D874"/>
    <w:lvl w:ilvl="0" w:tplc="3CBA29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multilevel"/>
    <w:tmpl w:val="934C563A"/>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00000017"/>
    <w:multiLevelType w:val="hybridMultilevel"/>
    <w:tmpl w:val="84A64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00000018"/>
    <w:multiLevelType w:val="hybridMultilevel"/>
    <w:tmpl w:val="F552CA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9"/>
    <w:multiLevelType w:val="hybridMultilevel"/>
    <w:tmpl w:val="43269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A"/>
    <w:multiLevelType w:val="hybridMultilevel"/>
    <w:tmpl w:val="3B1E5380"/>
    <w:lvl w:ilvl="0" w:tplc="04090001">
      <w:start w:val="1"/>
      <w:numFmt w:val="bullet"/>
      <w:lvlText w:val=""/>
      <w:lvlJc w:val="left"/>
      <w:pPr>
        <w:ind w:left="630" w:hanging="360"/>
      </w:pPr>
      <w:rPr>
        <w:rFonts w:ascii="Symbol" w:hAnsi="Symbol"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multilevel"/>
    <w:tmpl w:val="25349434"/>
    <w:lvl w:ilvl="0">
      <w:start w:val="1"/>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0000001C"/>
    <w:multiLevelType w:val="hybridMultilevel"/>
    <w:tmpl w:val="7F8CC2C2"/>
    <w:lvl w:ilvl="0" w:tplc="0409000F">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28">
    <w:nsid w:val="0000001D"/>
    <w:multiLevelType w:val="hybridMultilevel"/>
    <w:tmpl w:val="C2003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E54EA638"/>
    <w:lvl w:ilvl="0" w:tplc="CCCEA410">
      <w:start w:val="1"/>
      <w:numFmt w:val="bullet"/>
      <w:lvlText w:val=""/>
      <w:lvlJc w:val="left"/>
      <w:pPr>
        <w:ind w:left="720" w:hanging="360"/>
      </w:pPr>
      <w:rPr>
        <w:rFonts w:ascii="Symbol" w:hAnsi="Symbol" w:hint="default"/>
        <w:color w:val="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6F92A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20"/>
    <w:multiLevelType w:val="hybridMultilevel"/>
    <w:tmpl w:val="30767C0C"/>
    <w:lvl w:ilvl="0" w:tplc="65EA5F0E">
      <w:start w:val="1"/>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016E1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5E18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3"/>
    <w:multiLevelType w:val="hybridMultilevel"/>
    <w:tmpl w:val="3AD42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168A1FC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nsid w:val="00000025"/>
    <w:multiLevelType w:val="hybridMultilevel"/>
    <w:tmpl w:val="A8402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6"/>
    <w:multiLevelType w:val="hybridMultilevel"/>
    <w:tmpl w:val="45E85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0000027"/>
    <w:multiLevelType w:val="hybridMultilevel"/>
    <w:tmpl w:val="F552CA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0000028"/>
    <w:multiLevelType w:val="hybridMultilevel"/>
    <w:tmpl w:val="12A48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63D8F0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0000002A"/>
    <w:multiLevelType w:val="hybridMultilevel"/>
    <w:tmpl w:val="71CE5912"/>
    <w:lvl w:ilvl="0" w:tplc="04090013">
      <w:start w:val="1"/>
      <w:numFmt w:val="upp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B"/>
    <w:multiLevelType w:val="hybridMultilevel"/>
    <w:tmpl w:val="2D46276E"/>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3">
    <w:nsid w:val="0000002C"/>
    <w:multiLevelType w:val="hybridMultilevel"/>
    <w:tmpl w:val="505C4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0000002D"/>
    <w:multiLevelType w:val="hybridMultilevel"/>
    <w:tmpl w:val="82964A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0000002E"/>
    <w:multiLevelType w:val="hybridMultilevel"/>
    <w:tmpl w:val="A74CB5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0000002F"/>
    <w:multiLevelType w:val="hybridMultilevel"/>
    <w:tmpl w:val="232E21D2"/>
    <w:lvl w:ilvl="0" w:tplc="0409000F">
      <w:start w:val="1"/>
      <w:numFmt w:val="decimal"/>
      <w:lvlText w:val="%1."/>
      <w:lvlJc w:val="left"/>
      <w:pPr>
        <w:ind w:left="1080"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47">
    <w:nsid w:val="00000030"/>
    <w:multiLevelType w:val="hybridMultilevel"/>
    <w:tmpl w:val="A8C86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00000031"/>
    <w:multiLevelType w:val="multilevel"/>
    <w:tmpl w:val="B882098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nsid w:val="1C3433A4"/>
    <w:multiLevelType w:val="hybridMultilevel"/>
    <w:tmpl w:val="3EEC5856"/>
    <w:lvl w:ilvl="0" w:tplc="F492207C">
      <w:start w:val="1"/>
      <w:numFmt w:val="bullet"/>
      <w:lvlText w:val=""/>
      <w:lvlJc w:val="left"/>
      <w:pPr>
        <w:ind w:left="720" w:hanging="360"/>
      </w:pPr>
      <w:rPr>
        <w:rFonts w:ascii="Times New Roman" w:hAnsi="Times New Roman" w:cs="Times New Roman" w:hint="default"/>
        <w:color w:val="000000"/>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8"/>
  </w:num>
  <w:num w:numId="3">
    <w:abstractNumId w:val="8"/>
  </w:num>
  <w:num w:numId="4">
    <w:abstractNumId w:val="32"/>
  </w:num>
  <w:num w:numId="5">
    <w:abstractNumId w:val="3"/>
  </w:num>
  <w:num w:numId="6">
    <w:abstractNumId w:val="46"/>
  </w:num>
  <w:num w:numId="7">
    <w:abstractNumId w:val="5"/>
  </w:num>
  <w:num w:numId="8">
    <w:abstractNumId w:val="40"/>
  </w:num>
  <w:num w:numId="9">
    <w:abstractNumId w:val="49"/>
  </w:num>
  <w:num w:numId="10">
    <w:abstractNumId w:val="29"/>
  </w:num>
  <w:num w:numId="11">
    <w:abstractNumId w:val="1"/>
  </w:num>
  <w:num w:numId="12">
    <w:abstractNumId w:val="12"/>
  </w:num>
  <w:num w:numId="13">
    <w:abstractNumId w:val="10"/>
  </w:num>
  <w:num w:numId="14">
    <w:abstractNumId w:val="44"/>
  </w:num>
  <w:num w:numId="15">
    <w:abstractNumId w:val="27"/>
  </w:num>
  <w:num w:numId="16">
    <w:abstractNumId w:val="13"/>
  </w:num>
  <w:num w:numId="17">
    <w:abstractNumId w:val="45"/>
  </w:num>
  <w:num w:numId="18">
    <w:abstractNumId w:val="47"/>
  </w:num>
  <w:num w:numId="19">
    <w:abstractNumId w:val="4"/>
  </w:num>
  <w:num w:numId="20">
    <w:abstractNumId w:val="17"/>
  </w:num>
  <w:num w:numId="21">
    <w:abstractNumId w:val="37"/>
  </w:num>
  <w:num w:numId="22">
    <w:abstractNumId w:val="41"/>
  </w:num>
  <w:num w:numId="23">
    <w:abstractNumId w:val="9"/>
  </w:num>
  <w:num w:numId="24">
    <w:abstractNumId w:val="28"/>
  </w:num>
  <w:num w:numId="25">
    <w:abstractNumId w:val="2"/>
  </w:num>
  <w:num w:numId="26">
    <w:abstractNumId w:val="38"/>
  </w:num>
  <w:num w:numId="27">
    <w:abstractNumId w:val="20"/>
  </w:num>
  <w:num w:numId="28">
    <w:abstractNumId w:val="22"/>
  </w:num>
  <w:num w:numId="29">
    <w:abstractNumId w:val="31"/>
  </w:num>
  <w:num w:numId="30">
    <w:abstractNumId w:val="24"/>
  </w:num>
  <w:num w:numId="31">
    <w:abstractNumId w:val="6"/>
  </w:num>
  <w:num w:numId="32">
    <w:abstractNumId w:val="30"/>
  </w:num>
  <w:num w:numId="33">
    <w:abstractNumId w:val="18"/>
  </w:num>
  <w:num w:numId="34">
    <w:abstractNumId w:val="23"/>
  </w:num>
  <w:num w:numId="35">
    <w:abstractNumId w:val="14"/>
  </w:num>
  <w:num w:numId="36">
    <w:abstractNumId w:val="33"/>
  </w:num>
  <w:num w:numId="37">
    <w:abstractNumId w:val="21"/>
  </w:num>
  <w:num w:numId="38">
    <w:abstractNumId w:val="26"/>
  </w:num>
  <w:num w:numId="39">
    <w:abstractNumId w:val="36"/>
  </w:num>
  <w:num w:numId="40">
    <w:abstractNumId w:val="42"/>
  </w:num>
  <w:num w:numId="41">
    <w:abstractNumId w:val="0"/>
  </w:num>
  <w:num w:numId="42">
    <w:abstractNumId w:val="16"/>
  </w:num>
  <w:num w:numId="43">
    <w:abstractNumId w:val="35"/>
  </w:num>
  <w:num w:numId="44">
    <w:abstractNumId w:val="25"/>
  </w:num>
  <w:num w:numId="45">
    <w:abstractNumId w:val="43"/>
  </w:num>
  <w:num w:numId="46">
    <w:abstractNumId w:val="11"/>
  </w:num>
  <w:num w:numId="47">
    <w:abstractNumId w:val="19"/>
  </w:num>
  <w:num w:numId="48">
    <w:abstractNumId w:val="34"/>
  </w:num>
  <w:num w:numId="49">
    <w:abstractNumId w:val="15"/>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DF6"/>
    <w:rsid w:val="00034E7C"/>
    <w:rsid w:val="000873E1"/>
    <w:rsid w:val="004E4DF6"/>
    <w:rsid w:val="005C6B29"/>
    <w:rsid w:val="0076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E74B5"/>
      <w:sz w:val="26"/>
      <w:szCs w:val="26"/>
    </w:rPr>
  </w:style>
  <w:style w:type="paragraph" w:styleId="Heading3">
    <w:name w:val="heading 3"/>
    <w:basedOn w:val="Normal"/>
    <w:next w:val="Normal"/>
    <w:link w:val="Heading3Char"/>
    <w:uiPriority w:val="9"/>
    <w:qFormat/>
    <w:pPr>
      <w:keepNext/>
      <w:keepLines/>
      <w:spacing w:before="160" w:after="0" w:line="240" w:lineRule="auto"/>
      <w:outlineLvl w:val="2"/>
    </w:pPr>
    <w:rPr>
      <w:rFonts w:ascii="Calibri Light" w:eastAsia="SimSun" w:hAnsi="Calibri Light"/>
      <w:sz w:val="32"/>
      <w:szCs w:val="32"/>
    </w:rPr>
  </w:style>
  <w:style w:type="paragraph" w:styleId="Heading4">
    <w:name w:val="heading 4"/>
    <w:basedOn w:val="Normal"/>
    <w:next w:val="Normal"/>
    <w:link w:val="Heading4Char"/>
    <w:uiPriority w:val="9"/>
    <w:qFormat/>
    <w:pPr>
      <w:keepNext/>
      <w:keepLines/>
      <w:spacing w:before="80" w:after="0" w:line="300" w:lineRule="auto"/>
      <w:outlineLvl w:val="3"/>
    </w:pPr>
    <w:rPr>
      <w:rFonts w:ascii="Calibri Light" w:eastAsia="SimSun" w:hAnsi="Calibri Light"/>
      <w:i/>
      <w:iCs/>
      <w:sz w:val="30"/>
      <w:szCs w:val="30"/>
    </w:rPr>
  </w:style>
  <w:style w:type="paragraph" w:styleId="Heading5">
    <w:name w:val="heading 5"/>
    <w:basedOn w:val="Normal"/>
    <w:next w:val="Normal"/>
    <w:link w:val="Heading5Char"/>
    <w:uiPriority w:val="9"/>
    <w:qFormat/>
    <w:pPr>
      <w:keepNext/>
      <w:keepLines/>
      <w:spacing w:before="40" w:after="0" w:line="300" w:lineRule="auto"/>
      <w:outlineLvl w:val="4"/>
    </w:pPr>
    <w:rPr>
      <w:rFonts w:ascii="Calibri Light" w:eastAsia="SimSun" w:hAnsi="Calibri Light"/>
      <w:sz w:val="28"/>
      <w:szCs w:val="28"/>
    </w:rPr>
  </w:style>
  <w:style w:type="paragraph" w:styleId="Heading6">
    <w:name w:val="heading 6"/>
    <w:basedOn w:val="Normal"/>
    <w:next w:val="Normal"/>
    <w:link w:val="Heading6Char"/>
    <w:uiPriority w:val="9"/>
    <w:qFormat/>
    <w:pPr>
      <w:keepNext/>
      <w:keepLines/>
      <w:spacing w:before="40" w:after="0" w:line="300" w:lineRule="auto"/>
      <w:outlineLvl w:val="5"/>
    </w:pPr>
    <w:rPr>
      <w:rFonts w:ascii="Calibri Light" w:eastAsia="SimSun" w:hAnsi="Calibri Light"/>
      <w:i/>
      <w:iCs/>
      <w:sz w:val="26"/>
      <w:szCs w:val="26"/>
    </w:rPr>
  </w:style>
  <w:style w:type="paragraph" w:styleId="Heading7">
    <w:name w:val="heading 7"/>
    <w:basedOn w:val="Normal"/>
    <w:next w:val="Normal"/>
    <w:link w:val="Heading7Char"/>
    <w:uiPriority w:val="9"/>
    <w:qFormat/>
    <w:pPr>
      <w:keepNext/>
      <w:keepLines/>
      <w:spacing w:before="40" w:after="0" w:line="300" w:lineRule="auto"/>
      <w:outlineLvl w:val="6"/>
    </w:pPr>
    <w:rPr>
      <w:rFonts w:ascii="Calibri Light" w:eastAsia="SimSun" w:hAnsi="Calibri Light"/>
      <w:sz w:val="24"/>
      <w:szCs w:val="24"/>
    </w:rPr>
  </w:style>
  <w:style w:type="paragraph" w:styleId="Heading8">
    <w:name w:val="heading 8"/>
    <w:basedOn w:val="Normal"/>
    <w:next w:val="Normal"/>
    <w:link w:val="Heading8Char"/>
    <w:uiPriority w:val="9"/>
    <w:qFormat/>
    <w:pPr>
      <w:keepNext/>
      <w:keepLines/>
      <w:spacing w:before="40" w:after="0" w:line="300" w:lineRule="auto"/>
      <w:outlineLvl w:val="7"/>
    </w:pPr>
    <w:rPr>
      <w:rFonts w:ascii="Calibri Light" w:eastAsia="SimSun" w:hAnsi="Calibri Light"/>
      <w:i/>
      <w:iCs/>
    </w:rPr>
  </w:style>
  <w:style w:type="paragraph" w:styleId="Heading9">
    <w:name w:val="heading 9"/>
    <w:basedOn w:val="Normal"/>
    <w:next w:val="Normal"/>
    <w:link w:val="Heading9Char"/>
    <w:uiPriority w:val="9"/>
    <w:qFormat/>
    <w:pPr>
      <w:keepNext/>
      <w:keepLines/>
      <w:spacing w:before="40" w:after="0" w:line="300" w:lineRule="auto"/>
      <w:outlineLvl w:val="8"/>
    </w:pPr>
    <w:rPr>
      <w:rFonts w:eastAsia="SimSun"/>
      <w:b/>
      <w:bCs/>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character" w:customStyle="1" w:styleId="Heading2Char">
    <w:name w:val="Heading 2 Char"/>
    <w:basedOn w:val="DefaultParagraphFont"/>
    <w:link w:val="Heading2"/>
    <w:uiPriority w:val="9"/>
    <w:rPr>
      <w:rFonts w:ascii="Calibri Light" w:eastAsia="SimSun" w:hAnsi="Calibri Light" w:cs="SimSun"/>
      <w:color w:val="2E74B5"/>
      <w:sz w:val="26"/>
      <w:szCs w:val="26"/>
    </w:rPr>
  </w:style>
  <w:style w:type="character" w:customStyle="1" w:styleId="Heading3Char">
    <w:name w:val="Heading 3 Char"/>
    <w:basedOn w:val="DefaultParagraphFont"/>
    <w:link w:val="Heading3"/>
    <w:uiPriority w:val="9"/>
    <w:rPr>
      <w:rFonts w:ascii="Calibri Light" w:eastAsia="SimSun" w:hAnsi="Calibri Light" w:cs="SimSun"/>
      <w:sz w:val="32"/>
      <w:szCs w:val="32"/>
    </w:rPr>
  </w:style>
  <w:style w:type="character" w:customStyle="1" w:styleId="Heading4Char">
    <w:name w:val="Heading 4 Char"/>
    <w:basedOn w:val="DefaultParagraphFont"/>
    <w:link w:val="Heading4"/>
    <w:uiPriority w:val="9"/>
    <w:rPr>
      <w:rFonts w:ascii="Calibri Light" w:eastAsia="SimSun" w:hAnsi="Calibri Light" w:cs="SimSun"/>
      <w:i/>
      <w:iCs/>
      <w:sz w:val="30"/>
      <w:szCs w:val="30"/>
    </w:rPr>
  </w:style>
  <w:style w:type="character" w:customStyle="1" w:styleId="Heading5Char">
    <w:name w:val="Heading 5 Char"/>
    <w:basedOn w:val="DefaultParagraphFont"/>
    <w:link w:val="Heading5"/>
    <w:uiPriority w:val="9"/>
    <w:rPr>
      <w:rFonts w:ascii="Calibri Light" w:eastAsia="SimSun" w:hAnsi="Calibri Light" w:cs="SimSun"/>
      <w:sz w:val="28"/>
      <w:szCs w:val="28"/>
    </w:rPr>
  </w:style>
  <w:style w:type="character" w:customStyle="1" w:styleId="Heading6Char">
    <w:name w:val="Heading 6 Char"/>
    <w:basedOn w:val="DefaultParagraphFont"/>
    <w:link w:val="Heading6"/>
    <w:uiPriority w:val="9"/>
    <w:rPr>
      <w:rFonts w:ascii="Calibri Light" w:eastAsia="SimSun" w:hAnsi="Calibri Light" w:cs="SimSun"/>
      <w:i/>
      <w:iCs/>
      <w:sz w:val="26"/>
      <w:szCs w:val="26"/>
    </w:rPr>
  </w:style>
  <w:style w:type="character" w:customStyle="1" w:styleId="Heading7Char">
    <w:name w:val="Heading 7 Char"/>
    <w:basedOn w:val="DefaultParagraphFont"/>
    <w:link w:val="Heading7"/>
    <w:uiPriority w:val="9"/>
    <w:rPr>
      <w:rFonts w:ascii="Calibri Light" w:eastAsia="SimSun" w:hAnsi="Calibri Light" w:cs="SimSun"/>
      <w:sz w:val="24"/>
      <w:szCs w:val="24"/>
    </w:rPr>
  </w:style>
  <w:style w:type="character" w:customStyle="1" w:styleId="Heading8Char">
    <w:name w:val="Heading 8 Char"/>
    <w:basedOn w:val="DefaultParagraphFont"/>
    <w:link w:val="Heading8"/>
    <w:uiPriority w:val="9"/>
    <w:rPr>
      <w:rFonts w:ascii="Calibri Light" w:eastAsia="SimSun" w:hAnsi="Calibri Light" w:cs="SimSun"/>
      <w:i/>
      <w:iCs/>
    </w:rPr>
  </w:style>
  <w:style w:type="character" w:customStyle="1" w:styleId="Heading9Char">
    <w:name w:val="Heading 9 Char"/>
    <w:basedOn w:val="DefaultParagraphFont"/>
    <w:link w:val="Heading9"/>
    <w:uiPriority w:val="9"/>
    <w:rPr>
      <w:rFonts w:eastAsia="SimSun"/>
      <w:b/>
      <w:bCs/>
      <w:i/>
      <w:iCs/>
      <w:sz w:val="21"/>
      <w:szCs w:val="21"/>
    </w:rPr>
  </w:style>
  <w:style w:type="paragraph" w:styleId="TOCHeading">
    <w:name w:val="TOC Heading"/>
    <w:basedOn w:val="Heading1"/>
    <w:next w:val="Normal"/>
    <w:uiPriority w:val="39"/>
    <w:qFormat/>
    <w:pPr>
      <w:spacing w:before="320" w:after="80" w:line="240" w:lineRule="auto"/>
      <w:jc w:val="center"/>
      <w:outlineLvl w:val="9"/>
    </w:pPr>
    <w:rPr>
      <w:sz w:val="40"/>
      <w:szCs w:val="40"/>
    </w:rPr>
  </w:style>
  <w:style w:type="paragraph" w:styleId="TOC1">
    <w:name w:val="toc 1"/>
    <w:basedOn w:val="Normal"/>
    <w:next w:val="Normal"/>
    <w:uiPriority w:val="39"/>
    <w:pPr>
      <w:tabs>
        <w:tab w:val="left" w:pos="660"/>
        <w:tab w:val="right" w:leader="dot" w:pos="9350"/>
      </w:tabs>
      <w:spacing w:after="100" w:line="300" w:lineRule="auto"/>
      <w:jc w:val="right"/>
    </w:pPr>
    <w:rPr>
      <w:rFonts w:eastAsia="SimSun"/>
      <w:sz w:val="21"/>
      <w:szCs w:val="21"/>
    </w:rPr>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spacing w:line="300" w:lineRule="auto"/>
      <w:ind w:left="720"/>
      <w:contextualSpacing/>
    </w:pPr>
    <w:rPr>
      <w:rFonts w:eastAsia="SimSun"/>
      <w:sz w:val="21"/>
      <w:szCs w:val="21"/>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rFonts w:eastAsia="SimSun"/>
      <w:sz w:val="20"/>
      <w:szCs w:val="20"/>
    </w:rPr>
  </w:style>
  <w:style w:type="character" w:customStyle="1" w:styleId="CommentTextChar">
    <w:name w:val="Comment Text Char"/>
    <w:basedOn w:val="DefaultParagraphFont"/>
    <w:link w:val="CommentText"/>
    <w:uiPriority w:val="99"/>
    <w:rPr>
      <w:rFonts w:eastAsia="SimSu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eastAsia="SimSun"/>
      <w:b/>
      <w:bCs/>
      <w:sz w:val="20"/>
      <w:szCs w:val="20"/>
    </w:rPr>
  </w:style>
  <w:style w:type="paragraph" w:styleId="BalloonText">
    <w:name w:val="Balloon Text"/>
    <w:basedOn w:val="Normal"/>
    <w:link w:val="BalloonTextChar"/>
    <w:uiPriority w:val="99"/>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rPr>
      <w:rFonts w:ascii="Segoe UI" w:eastAsia="SimSun"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rPr>
      <w:rFonts w:eastAsia="SimSun"/>
      <w:sz w:val="21"/>
      <w:szCs w:val="21"/>
    </w:rPr>
  </w:style>
  <w:style w:type="character" w:customStyle="1" w:styleId="HeaderChar">
    <w:name w:val="Header Char"/>
    <w:basedOn w:val="DefaultParagraphFont"/>
    <w:link w:val="Header"/>
    <w:uiPriority w:val="99"/>
    <w:rPr>
      <w:rFonts w:eastAsia="SimSun"/>
      <w:sz w:val="21"/>
      <w:szCs w:val="21"/>
    </w:rPr>
  </w:style>
  <w:style w:type="paragraph" w:styleId="Footer">
    <w:name w:val="footer"/>
    <w:basedOn w:val="Normal"/>
    <w:link w:val="FooterChar"/>
    <w:uiPriority w:val="99"/>
    <w:pPr>
      <w:tabs>
        <w:tab w:val="center" w:pos="4680"/>
        <w:tab w:val="right" w:pos="9360"/>
      </w:tabs>
      <w:spacing w:after="0" w:line="240" w:lineRule="auto"/>
    </w:pPr>
    <w:rPr>
      <w:rFonts w:eastAsia="SimSun"/>
      <w:sz w:val="21"/>
      <w:szCs w:val="21"/>
    </w:rPr>
  </w:style>
  <w:style w:type="character" w:customStyle="1" w:styleId="FooterChar">
    <w:name w:val="Footer Char"/>
    <w:basedOn w:val="DefaultParagraphFont"/>
    <w:link w:val="Footer"/>
    <w:uiPriority w:val="99"/>
    <w:rPr>
      <w:rFonts w:eastAsia="SimSun"/>
      <w:sz w:val="21"/>
      <w:szCs w:val="21"/>
    </w:rPr>
  </w:style>
  <w:style w:type="paragraph" w:styleId="NoSpacing">
    <w:name w:val="No Spacing"/>
    <w:link w:val="NoSpacingChar"/>
    <w:uiPriority w:val="1"/>
    <w:qFormat/>
    <w:pPr>
      <w:spacing w:after="0" w:line="240" w:lineRule="auto"/>
    </w:pPr>
    <w:rPr>
      <w:rFonts w:eastAsia="SimSun"/>
      <w:sz w:val="21"/>
      <w:szCs w:val="21"/>
    </w:rPr>
  </w:style>
  <w:style w:type="table" w:styleId="TableGrid">
    <w:name w:val="Table Grid"/>
    <w:basedOn w:val="TableNormal"/>
    <w:uiPriority w:val="39"/>
    <w:pPr>
      <w:spacing w:after="0" w:line="240" w:lineRule="auto"/>
    </w:pPr>
    <w:rPr>
      <w:rFonts w:eastAsia="SimSu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pPr>
      <w:spacing w:line="240" w:lineRule="auto"/>
    </w:pPr>
    <w:rPr>
      <w:rFonts w:eastAsia="SimSun"/>
      <w:b/>
      <w:bCs/>
      <w:color w:val="404040"/>
      <w:sz w:val="16"/>
      <w:szCs w:val="16"/>
    </w:rPr>
  </w:style>
  <w:style w:type="paragraph" w:styleId="Title">
    <w:name w:val="Title"/>
    <w:basedOn w:val="Normal"/>
    <w:next w:val="Normal"/>
    <w:link w:val="TitleChar"/>
    <w:uiPriority w:val="10"/>
    <w:qFormat/>
    <w:pPr>
      <w:pBdr>
        <w:top w:val="single" w:sz="6" w:space="8" w:color="A5A5A5"/>
        <w:bottom w:val="single" w:sz="6" w:space="8" w:color="A5A5A5"/>
      </w:pBdr>
      <w:spacing w:after="400" w:line="240" w:lineRule="auto"/>
      <w:contextualSpacing/>
      <w:jc w:val="center"/>
    </w:pPr>
    <w:rPr>
      <w:rFonts w:ascii="Calibri Light" w:eastAsia="SimSun" w:hAnsi="Calibri Light"/>
      <w:caps/>
      <w:color w:val="44546A"/>
      <w:spacing w:val="30"/>
      <w:sz w:val="72"/>
      <w:szCs w:val="72"/>
    </w:rPr>
  </w:style>
  <w:style w:type="character" w:customStyle="1" w:styleId="TitleChar">
    <w:name w:val="Title Char"/>
    <w:basedOn w:val="DefaultParagraphFont"/>
    <w:link w:val="Title"/>
    <w:uiPriority w:val="10"/>
    <w:rPr>
      <w:rFonts w:ascii="Calibri Light" w:eastAsia="SimSun" w:hAnsi="Calibri Light" w:cs="SimSun"/>
      <w:caps/>
      <w:color w:val="44546A"/>
      <w:spacing w:val="30"/>
      <w:sz w:val="72"/>
      <w:szCs w:val="72"/>
    </w:rPr>
  </w:style>
  <w:style w:type="paragraph" w:styleId="Subtitle">
    <w:name w:val="Subtitle"/>
    <w:basedOn w:val="Normal"/>
    <w:next w:val="Normal"/>
    <w:link w:val="SubtitleChar"/>
    <w:uiPriority w:val="11"/>
    <w:qFormat/>
    <w:pPr>
      <w:numPr>
        <w:ilvl w:val="1"/>
      </w:numPr>
      <w:spacing w:line="300" w:lineRule="auto"/>
      <w:jc w:val="center"/>
    </w:pPr>
    <w:rPr>
      <w:rFonts w:eastAsia="SimSun"/>
      <w:color w:val="44546A"/>
      <w:sz w:val="28"/>
      <w:szCs w:val="28"/>
    </w:rPr>
  </w:style>
  <w:style w:type="character" w:customStyle="1" w:styleId="SubtitleChar">
    <w:name w:val="Subtitle Char"/>
    <w:basedOn w:val="DefaultParagraphFont"/>
    <w:link w:val="Subtitle"/>
    <w:uiPriority w:val="11"/>
    <w:rPr>
      <w:rFonts w:eastAsia="SimSun"/>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000000"/>
    </w:rPr>
  </w:style>
  <w:style w:type="paragraph" w:styleId="Quote">
    <w:name w:val="Quote"/>
    <w:basedOn w:val="Normal"/>
    <w:next w:val="Normal"/>
    <w:link w:val="QuoteChar"/>
    <w:uiPriority w:val="29"/>
    <w:qFormat/>
    <w:pPr>
      <w:spacing w:before="160" w:line="300" w:lineRule="auto"/>
      <w:ind w:left="720" w:right="720"/>
      <w:jc w:val="center"/>
    </w:pPr>
    <w:rPr>
      <w:rFonts w:eastAsia="SimSun"/>
      <w:i/>
      <w:iCs/>
      <w:color w:val="7B7B7B"/>
      <w:sz w:val="24"/>
      <w:szCs w:val="24"/>
    </w:rPr>
  </w:style>
  <w:style w:type="character" w:customStyle="1" w:styleId="QuoteChar">
    <w:name w:val="Quote Char"/>
    <w:basedOn w:val="DefaultParagraphFont"/>
    <w:link w:val="Quote"/>
    <w:uiPriority w:val="29"/>
    <w:rPr>
      <w:rFonts w:eastAsia="SimSun"/>
      <w:i/>
      <w:iCs/>
      <w:color w:val="7B7B7B"/>
      <w:sz w:val="24"/>
      <w:szCs w:val="24"/>
    </w:rPr>
  </w:style>
  <w:style w:type="paragraph" w:styleId="IntenseQuote">
    <w:name w:val="Intense Quote"/>
    <w:basedOn w:val="Normal"/>
    <w:next w:val="Normal"/>
    <w:link w:val="IntenseQuoteChar"/>
    <w:uiPriority w:val="30"/>
    <w:qFormat/>
    <w:pPr>
      <w:spacing w:before="160" w:line="276" w:lineRule="auto"/>
      <w:ind w:left="936" w:right="936"/>
      <w:jc w:val="center"/>
    </w:pPr>
    <w:rPr>
      <w:rFonts w:ascii="Calibri Light" w:eastAsia="SimSun" w:hAnsi="Calibri Light"/>
      <w:caps/>
      <w:color w:val="2E74B5"/>
      <w:sz w:val="28"/>
      <w:szCs w:val="28"/>
    </w:rPr>
  </w:style>
  <w:style w:type="character" w:customStyle="1" w:styleId="IntenseQuoteChar">
    <w:name w:val="Intense Quote Char"/>
    <w:basedOn w:val="DefaultParagraphFont"/>
    <w:link w:val="IntenseQuote"/>
    <w:uiPriority w:val="30"/>
    <w:rPr>
      <w:rFonts w:ascii="Calibri Light" w:eastAsia="SimSun" w:hAnsi="Calibri Light" w:cs="SimSun"/>
      <w:caps/>
      <w:color w:val="2E74B5"/>
      <w:sz w:val="28"/>
      <w:szCs w:val="28"/>
    </w:rPr>
  </w:style>
  <w:style w:type="character" w:styleId="SubtleEmphasis">
    <w:name w:val="Subtle Emphasis"/>
    <w:basedOn w:val="DefaultParagraphFont"/>
    <w:uiPriority w:val="19"/>
    <w:qFormat/>
    <w:rPr>
      <w:i/>
      <w:iCs/>
      <w:color w:val="595959"/>
    </w:rPr>
  </w:style>
  <w:style w:type="character" w:styleId="IntenseEmphasis">
    <w:name w:val="Intense Emphasis"/>
    <w:basedOn w:val="DefaultParagraphFont"/>
    <w:uiPriority w:val="21"/>
    <w:qFormat/>
    <w:rPr>
      <w:b/>
      <w:bCs/>
      <w:i/>
      <w:iCs/>
      <w:color w:val="auto"/>
    </w:rPr>
  </w:style>
  <w:style w:type="character" w:styleId="SubtleReference">
    <w:name w:val="Subtle Reference"/>
    <w:basedOn w:val="DefaultParagraphFont"/>
    <w:uiPriority w:val="31"/>
    <w:qFormat/>
    <w:rPr>
      <w:caps w:val="0"/>
      <w:smallCaps/>
      <w:color w:val="404040"/>
      <w:spacing w:val="0"/>
      <w:u w:val="single" w:color="7F7F7F"/>
    </w:rPr>
  </w:style>
  <w:style w:type="character" w:styleId="IntenseReference">
    <w:name w:val="Intense Reference"/>
    <w:basedOn w:val="DefaultParagraphFont"/>
    <w:uiPriority w:val="32"/>
    <w:qFormat/>
    <w:rPr>
      <w:b/>
      <w:bCs/>
      <w:caps w:val="0"/>
      <w:smallCaps/>
      <w:color w:val="auto"/>
      <w:spacing w:val="0"/>
      <w:u w:val="single"/>
    </w:rPr>
  </w:style>
  <w:style w:type="character" w:styleId="BookTitle">
    <w:name w:val="Book Title"/>
    <w:basedOn w:val="DefaultParagraphFont"/>
    <w:uiPriority w:val="33"/>
    <w:qFormat/>
    <w:rPr>
      <w:b/>
      <w:bCs/>
      <w:caps w:val="0"/>
      <w:smallCaps/>
      <w:spacing w:val="0"/>
    </w:rPr>
  </w:style>
  <w:style w:type="character" w:customStyle="1" w:styleId="NoSpacingChar">
    <w:name w:val="No Spacing Char"/>
    <w:basedOn w:val="DefaultParagraphFont"/>
    <w:link w:val="NoSpacing"/>
    <w:uiPriority w:val="1"/>
    <w:rPr>
      <w:rFonts w:eastAsia="SimSun"/>
      <w:sz w:val="21"/>
      <w:szCs w:val="21"/>
    </w:rPr>
  </w:style>
  <w:style w:type="character" w:customStyle="1" w:styleId="a">
    <w:name w:val="a"/>
    <w:basedOn w:val="DefaultParagraphFont"/>
  </w:style>
  <w:style w:type="character" w:customStyle="1" w:styleId="l6">
    <w:name w:val="l6"/>
    <w:basedOn w:val="DefaultParagraphFont"/>
  </w:style>
  <w:style w:type="character" w:customStyle="1" w:styleId="l7">
    <w:name w:val="l7"/>
    <w:basedOn w:val="DefaultParagraphFont"/>
  </w:style>
  <w:style w:type="character" w:customStyle="1" w:styleId="l8">
    <w:name w:val="l8"/>
    <w:basedOn w:val="DefaultParagraphFont"/>
  </w:style>
  <w:style w:type="paragraph" w:styleId="TOC2">
    <w:name w:val="toc 2"/>
    <w:basedOn w:val="Normal"/>
    <w:next w:val="Normal"/>
    <w:uiPriority w:val="39"/>
    <w:pPr>
      <w:spacing w:after="100" w:line="300" w:lineRule="auto"/>
      <w:ind w:left="210"/>
    </w:pPr>
    <w:rPr>
      <w:rFonts w:eastAsia="SimSun"/>
      <w:sz w:val="21"/>
      <w:szCs w:val="21"/>
    </w:rPr>
  </w:style>
  <w:style w:type="paragraph" w:styleId="Bibliography">
    <w:name w:val="Bibliography"/>
    <w:basedOn w:val="Normal"/>
    <w:next w:val="Normal"/>
    <w:uiPriority w:val="37"/>
    <w:pPr>
      <w:spacing w:line="300" w:lineRule="auto"/>
    </w:pPr>
    <w:rPr>
      <w:rFonts w:eastAsia="SimSun"/>
      <w:sz w:val="21"/>
      <w:szCs w:val="21"/>
    </w:rPr>
  </w:style>
  <w:style w:type="character" w:styleId="PlaceholderText">
    <w:name w:val="Placeholder Text"/>
    <w:basedOn w:val="DefaultParagraphFont"/>
    <w:uiPriority w:val="99"/>
    <w:rPr>
      <w:color w:val="808080"/>
    </w:rPr>
  </w:style>
  <w:style w:type="character" w:customStyle="1" w:styleId="words">
    <w:name w:val="word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E74B5"/>
      <w:sz w:val="26"/>
      <w:szCs w:val="26"/>
    </w:rPr>
  </w:style>
  <w:style w:type="paragraph" w:styleId="Heading3">
    <w:name w:val="heading 3"/>
    <w:basedOn w:val="Normal"/>
    <w:next w:val="Normal"/>
    <w:link w:val="Heading3Char"/>
    <w:uiPriority w:val="9"/>
    <w:qFormat/>
    <w:pPr>
      <w:keepNext/>
      <w:keepLines/>
      <w:spacing w:before="160" w:after="0" w:line="240" w:lineRule="auto"/>
      <w:outlineLvl w:val="2"/>
    </w:pPr>
    <w:rPr>
      <w:rFonts w:ascii="Calibri Light" w:eastAsia="SimSun" w:hAnsi="Calibri Light"/>
      <w:sz w:val="32"/>
      <w:szCs w:val="32"/>
    </w:rPr>
  </w:style>
  <w:style w:type="paragraph" w:styleId="Heading4">
    <w:name w:val="heading 4"/>
    <w:basedOn w:val="Normal"/>
    <w:next w:val="Normal"/>
    <w:link w:val="Heading4Char"/>
    <w:uiPriority w:val="9"/>
    <w:qFormat/>
    <w:pPr>
      <w:keepNext/>
      <w:keepLines/>
      <w:spacing w:before="80" w:after="0" w:line="300" w:lineRule="auto"/>
      <w:outlineLvl w:val="3"/>
    </w:pPr>
    <w:rPr>
      <w:rFonts w:ascii="Calibri Light" w:eastAsia="SimSun" w:hAnsi="Calibri Light"/>
      <w:i/>
      <w:iCs/>
      <w:sz w:val="30"/>
      <w:szCs w:val="30"/>
    </w:rPr>
  </w:style>
  <w:style w:type="paragraph" w:styleId="Heading5">
    <w:name w:val="heading 5"/>
    <w:basedOn w:val="Normal"/>
    <w:next w:val="Normal"/>
    <w:link w:val="Heading5Char"/>
    <w:uiPriority w:val="9"/>
    <w:qFormat/>
    <w:pPr>
      <w:keepNext/>
      <w:keepLines/>
      <w:spacing w:before="40" w:after="0" w:line="300" w:lineRule="auto"/>
      <w:outlineLvl w:val="4"/>
    </w:pPr>
    <w:rPr>
      <w:rFonts w:ascii="Calibri Light" w:eastAsia="SimSun" w:hAnsi="Calibri Light"/>
      <w:sz w:val="28"/>
      <w:szCs w:val="28"/>
    </w:rPr>
  </w:style>
  <w:style w:type="paragraph" w:styleId="Heading6">
    <w:name w:val="heading 6"/>
    <w:basedOn w:val="Normal"/>
    <w:next w:val="Normal"/>
    <w:link w:val="Heading6Char"/>
    <w:uiPriority w:val="9"/>
    <w:qFormat/>
    <w:pPr>
      <w:keepNext/>
      <w:keepLines/>
      <w:spacing w:before="40" w:after="0" w:line="300" w:lineRule="auto"/>
      <w:outlineLvl w:val="5"/>
    </w:pPr>
    <w:rPr>
      <w:rFonts w:ascii="Calibri Light" w:eastAsia="SimSun" w:hAnsi="Calibri Light"/>
      <w:i/>
      <w:iCs/>
      <w:sz w:val="26"/>
      <w:szCs w:val="26"/>
    </w:rPr>
  </w:style>
  <w:style w:type="paragraph" w:styleId="Heading7">
    <w:name w:val="heading 7"/>
    <w:basedOn w:val="Normal"/>
    <w:next w:val="Normal"/>
    <w:link w:val="Heading7Char"/>
    <w:uiPriority w:val="9"/>
    <w:qFormat/>
    <w:pPr>
      <w:keepNext/>
      <w:keepLines/>
      <w:spacing w:before="40" w:after="0" w:line="300" w:lineRule="auto"/>
      <w:outlineLvl w:val="6"/>
    </w:pPr>
    <w:rPr>
      <w:rFonts w:ascii="Calibri Light" w:eastAsia="SimSun" w:hAnsi="Calibri Light"/>
      <w:sz w:val="24"/>
      <w:szCs w:val="24"/>
    </w:rPr>
  </w:style>
  <w:style w:type="paragraph" w:styleId="Heading8">
    <w:name w:val="heading 8"/>
    <w:basedOn w:val="Normal"/>
    <w:next w:val="Normal"/>
    <w:link w:val="Heading8Char"/>
    <w:uiPriority w:val="9"/>
    <w:qFormat/>
    <w:pPr>
      <w:keepNext/>
      <w:keepLines/>
      <w:spacing w:before="40" w:after="0" w:line="300" w:lineRule="auto"/>
      <w:outlineLvl w:val="7"/>
    </w:pPr>
    <w:rPr>
      <w:rFonts w:ascii="Calibri Light" w:eastAsia="SimSun" w:hAnsi="Calibri Light"/>
      <w:i/>
      <w:iCs/>
    </w:rPr>
  </w:style>
  <w:style w:type="paragraph" w:styleId="Heading9">
    <w:name w:val="heading 9"/>
    <w:basedOn w:val="Normal"/>
    <w:next w:val="Normal"/>
    <w:link w:val="Heading9Char"/>
    <w:uiPriority w:val="9"/>
    <w:qFormat/>
    <w:pPr>
      <w:keepNext/>
      <w:keepLines/>
      <w:spacing w:before="40" w:after="0" w:line="300" w:lineRule="auto"/>
      <w:outlineLvl w:val="8"/>
    </w:pPr>
    <w:rPr>
      <w:rFonts w:eastAsia="SimSun"/>
      <w:b/>
      <w:bCs/>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character" w:customStyle="1" w:styleId="Heading2Char">
    <w:name w:val="Heading 2 Char"/>
    <w:basedOn w:val="DefaultParagraphFont"/>
    <w:link w:val="Heading2"/>
    <w:uiPriority w:val="9"/>
    <w:rPr>
      <w:rFonts w:ascii="Calibri Light" w:eastAsia="SimSun" w:hAnsi="Calibri Light" w:cs="SimSun"/>
      <w:color w:val="2E74B5"/>
      <w:sz w:val="26"/>
      <w:szCs w:val="26"/>
    </w:rPr>
  </w:style>
  <w:style w:type="character" w:customStyle="1" w:styleId="Heading3Char">
    <w:name w:val="Heading 3 Char"/>
    <w:basedOn w:val="DefaultParagraphFont"/>
    <w:link w:val="Heading3"/>
    <w:uiPriority w:val="9"/>
    <w:rPr>
      <w:rFonts w:ascii="Calibri Light" w:eastAsia="SimSun" w:hAnsi="Calibri Light" w:cs="SimSun"/>
      <w:sz w:val="32"/>
      <w:szCs w:val="32"/>
    </w:rPr>
  </w:style>
  <w:style w:type="character" w:customStyle="1" w:styleId="Heading4Char">
    <w:name w:val="Heading 4 Char"/>
    <w:basedOn w:val="DefaultParagraphFont"/>
    <w:link w:val="Heading4"/>
    <w:uiPriority w:val="9"/>
    <w:rPr>
      <w:rFonts w:ascii="Calibri Light" w:eastAsia="SimSun" w:hAnsi="Calibri Light" w:cs="SimSun"/>
      <w:i/>
      <w:iCs/>
      <w:sz w:val="30"/>
      <w:szCs w:val="30"/>
    </w:rPr>
  </w:style>
  <w:style w:type="character" w:customStyle="1" w:styleId="Heading5Char">
    <w:name w:val="Heading 5 Char"/>
    <w:basedOn w:val="DefaultParagraphFont"/>
    <w:link w:val="Heading5"/>
    <w:uiPriority w:val="9"/>
    <w:rPr>
      <w:rFonts w:ascii="Calibri Light" w:eastAsia="SimSun" w:hAnsi="Calibri Light" w:cs="SimSun"/>
      <w:sz w:val="28"/>
      <w:szCs w:val="28"/>
    </w:rPr>
  </w:style>
  <w:style w:type="character" w:customStyle="1" w:styleId="Heading6Char">
    <w:name w:val="Heading 6 Char"/>
    <w:basedOn w:val="DefaultParagraphFont"/>
    <w:link w:val="Heading6"/>
    <w:uiPriority w:val="9"/>
    <w:rPr>
      <w:rFonts w:ascii="Calibri Light" w:eastAsia="SimSun" w:hAnsi="Calibri Light" w:cs="SimSun"/>
      <w:i/>
      <w:iCs/>
      <w:sz w:val="26"/>
      <w:szCs w:val="26"/>
    </w:rPr>
  </w:style>
  <w:style w:type="character" w:customStyle="1" w:styleId="Heading7Char">
    <w:name w:val="Heading 7 Char"/>
    <w:basedOn w:val="DefaultParagraphFont"/>
    <w:link w:val="Heading7"/>
    <w:uiPriority w:val="9"/>
    <w:rPr>
      <w:rFonts w:ascii="Calibri Light" w:eastAsia="SimSun" w:hAnsi="Calibri Light" w:cs="SimSun"/>
      <w:sz w:val="24"/>
      <w:szCs w:val="24"/>
    </w:rPr>
  </w:style>
  <w:style w:type="character" w:customStyle="1" w:styleId="Heading8Char">
    <w:name w:val="Heading 8 Char"/>
    <w:basedOn w:val="DefaultParagraphFont"/>
    <w:link w:val="Heading8"/>
    <w:uiPriority w:val="9"/>
    <w:rPr>
      <w:rFonts w:ascii="Calibri Light" w:eastAsia="SimSun" w:hAnsi="Calibri Light" w:cs="SimSun"/>
      <w:i/>
      <w:iCs/>
    </w:rPr>
  </w:style>
  <w:style w:type="character" w:customStyle="1" w:styleId="Heading9Char">
    <w:name w:val="Heading 9 Char"/>
    <w:basedOn w:val="DefaultParagraphFont"/>
    <w:link w:val="Heading9"/>
    <w:uiPriority w:val="9"/>
    <w:rPr>
      <w:rFonts w:eastAsia="SimSun"/>
      <w:b/>
      <w:bCs/>
      <w:i/>
      <w:iCs/>
      <w:sz w:val="21"/>
      <w:szCs w:val="21"/>
    </w:rPr>
  </w:style>
  <w:style w:type="paragraph" w:styleId="TOCHeading">
    <w:name w:val="TOC Heading"/>
    <w:basedOn w:val="Heading1"/>
    <w:next w:val="Normal"/>
    <w:uiPriority w:val="39"/>
    <w:qFormat/>
    <w:pPr>
      <w:spacing w:before="320" w:after="80" w:line="240" w:lineRule="auto"/>
      <w:jc w:val="center"/>
      <w:outlineLvl w:val="9"/>
    </w:pPr>
    <w:rPr>
      <w:sz w:val="40"/>
      <w:szCs w:val="40"/>
    </w:rPr>
  </w:style>
  <w:style w:type="paragraph" w:styleId="TOC1">
    <w:name w:val="toc 1"/>
    <w:basedOn w:val="Normal"/>
    <w:next w:val="Normal"/>
    <w:uiPriority w:val="39"/>
    <w:pPr>
      <w:tabs>
        <w:tab w:val="left" w:pos="660"/>
        <w:tab w:val="right" w:leader="dot" w:pos="9350"/>
      </w:tabs>
      <w:spacing w:after="100" w:line="300" w:lineRule="auto"/>
      <w:jc w:val="right"/>
    </w:pPr>
    <w:rPr>
      <w:rFonts w:eastAsia="SimSun"/>
      <w:sz w:val="21"/>
      <w:szCs w:val="21"/>
    </w:rPr>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spacing w:line="300" w:lineRule="auto"/>
      <w:ind w:left="720"/>
      <w:contextualSpacing/>
    </w:pPr>
    <w:rPr>
      <w:rFonts w:eastAsia="SimSun"/>
      <w:sz w:val="21"/>
      <w:szCs w:val="21"/>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rFonts w:eastAsia="SimSun"/>
      <w:sz w:val="20"/>
      <w:szCs w:val="20"/>
    </w:rPr>
  </w:style>
  <w:style w:type="character" w:customStyle="1" w:styleId="CommentTextChar">
    <w:name w:val="Comment Text Char"/>
    <w:basedOn w:val="DefaultParagraphFont"/>
    <w:link w:val="CommentText"/>
    <w:uiPriority w:val="99"/>
    <w:rPr>
      <w:rFonts w:eastAsia="SimSu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eastAsia="SimSun"/>
      <w:b/>
      <w:bCs/>
      <w:sz w:val="20"/>
      <w:szCs w:val="20"/>
    </w:rPr>
  </w:style>
  <w:style w:type="paragraph" w:styleId="BalloonText">
    <w:name w:val="Balloon Text"/>
    <w:basedOn w:val="Normal"/>
    <w:link w:val="BalloonTextChar"/>
    <w:uiPriority w:val="99"/>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rPr>
      <w:rFonts w:ascii="Segoe UI" w:eastAsia="SimSun"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rPr>
      <w:rFonts w:eastAsia="SimSun"/>
      <w:sz w:val="21"/>
      <w:szCs w:val="21"/>
    </w:rPr>
  </w:style>
  <w:style w:type="character" w:customStyle="1" w:styleId="HeaderChar">
    <w:name w:val="Header Char"/>
    <w:basedOn w:val="DefaultParagraphFont"/>
    <w:link w:val="Header"/>
    <w:uiPriority w:val="99"/>
    <w:rPr>
      <w:rFonts w:eastAsia="SimSun"/>
      <w:sz w:val="21"/>
      <w:szCs w:val="21"/>
    </w:rPr>
  </w:style>
  <w:style w:type="paragraph" w:styleId="Footer">
    <w:name w:val="footer"/>
    <w:basedOn w:val="Normal"/>
    <w:link w:val="FooterChar"/>
    <w:uiPriority w:val="99"/>
    <w:pPr>
      <w:tabs>
        <w:tab w:val="center" w:pos="4680"/>
        <w:tab w:val="right" w:pos="9360"/>
      </w:tabs>
      <w:spacing w:after="0" w:line="240" w:lineRule="auto"/>
    </w:pPr>
    <w:rPr>
      <w:rFonts w:eastAsia="SimSun"/>
      <w:sz w:val="21"/>
      <w:szCs w:val="21"/>
    </w:rPr>
  </w:style>
  <w:style w:type="character" w:customStyle="1" w:styleId="FooterChar">
    <w:name w:val="Footer Char"/>
    <w:basedOn w:val="DefaultParagraphFont"/>
    <w:link w:val="Footer"/>
    <w:uiPriority w:val="99"/>
    <w:rPr>
      <w:rFonts w:eastAsia="SimSun"/>
      <w:sz w:val="21"/>
      <w:szCs w:val="21"/>
    </w:rPr>
  </w:style>
  <w:style w:type="paragraph" w:styleId="NoSpacing">
    <w:name w:val="No Spacing"/>
    <w:link w:val="NoSpacingChar"/>
    <w:uiPriority w:val="1"/>
    <w:qFormat/>
    <w:pPr>
      <w:spacing w:after="0" w:line="240" w:lineRule="auto"/>
    </w:pPr>
    <w:rPr>
      <w:rFonts w:eastAsia="SimSun"/>
      <w:sz w:val="21"/>
      <w:szCs w:val="21"/>
    </w:rPr>
  </w:style>
  <w:style w:type="table" w:styleId="TableGrid">
    <w:name w:val="Table Grid"/>
    <w:basedOn w:val="TableNormal"/>
    <w:uiPriority w:val="39"/>
    <w:pPr>
      <w:spacing w:after="0" w:line="240" w:lineRule="auto"/>
    </w:pPr>
    <w:rPr>
      <w:rFonts w:eastAsia="SimSu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pPr>
      <w:spacing w:line="240" w:lineRule="auto"/>
    </w:pPr>
    <w:rPr>
      <w:rFonts w:eastAsia="SimSun"/>
      <w:b/>
      <w:bCs/>
      <w:color w:val="404040"/>
      <w:sz w:val="16"/>
      <w:szCs w:val="16"/>
    </w:rPr>
  </w:style>
  <w:style w:type="paragraph" w:styleId="Title">
    <w:name w:val="Title"/>
    <w:basedOn w:val="Normal"/>
    <w:next w:val="Normal"/>
    <w:link w:val="TitleChar"/>
    <w:uiPriority w:val="10"/>
    <w:qFormat/>
    <w:pPr>
      <w:pBdr>
        <w:top w:val="single" w:sz="6" w:space="8" w:color="A5A5A5"/>
        <w:bottom w:val="single" w:sz="6" w:space="8" w:color="A5A5A5"/>
      </w:pBdr>
      <w:spacing w:after="400" w:line="240" w:lineRule="auto"/>
      <w:contextualSpacing/>
      <w:jc w:val="center"/>
    </w:pPr>
    <w:rPr>
      <w:rFonts w:ascii="Calibri Light" w:eastAsia="SimSun" w:hAnsi="Calibri Light"/>
      <w:caps/>
      <w:color w:val="44546A"/>
      <w:spacing w:val="30"/>
      <w:sz w:val="72"/>
      <w:szCs w:val="72"/>
    </w:rPr>
  </w:style>
  <w:style w:type="character" w:customStyle="1" w:styleId="TitleChar">
    <w:name w:val="Title Char"/>
    <w:basedOn w:val="DefaultParagraphFont"/>
    <w:link w:val="Title"/>
    <w:uiPriority w:val="10"/>
    <w:rPr>
      <w:rFonts w:ascii="Calibri Light" w:eastAsia="SimSun" w:hAnsi="Calibri Light" w:cs="SimSun"/>
      <w:caps/>
      <w:color w:val="44546A"/>
      <w:spacing w:val="30"/>
      <w:sz w:val="72"/>
      <w:szCs w:val="72"/>
    </w:rPr>
  </w:style>
  <w:style w:type="paragraph" w:styleId="Subtitle">
    <w:name w:val="Subtitle"/>
    <w:basedOn w:val="Normal"/>
    <w:next w:val="Normal"/>
    <w:link w:val="SubtitleChar"/>
    <w:uiPriority w:val="11"/>
    <w:qFormat/>
    <w:pPr>
      <w:numPr>
        <w:ilvl w:val="1"/>
      </w:numPr>
      <w:spacing w:line="300" w:lineRule="auto"/>
      <w:jc w:val="center"/>
    </w:pPr>
    <w:rPr>
      <w:rFonts w:eastAsia="SimSun"/>
      <w:color w:val="44546A"/>
      <w:sz w:val="28"/>
      <w:szCs w:val="28"/>
    </w:rPr>
  </w:style>
  <w:style w:type="character" w:customStyle="1" w:styleId="SubtitleChar">
    <w:name w:val="Subtitle Char"/>
    <w:basedOn w:val="DefaultParagraphFont"/>
    <w:link w:val="Subtitle"/>
    <w:uiPriority w:val="11"/>
    <w:rPr>
      <w:rFonts w:eastAsia="SimSun"/>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000000"/>
    </w:rPr>
  </w:style>
  <w:style w:type="paragraph" w:styleId="Quote">
    <w:name w:val="Quote"/>
    <w:basedOn w:val="Normal"/>
    <w:next w:val="Normal"/>
    <w:link w:val="QuoteChar"/>
    <w:uiPriority w:val="29"/>
    <w:qFormat/>
    <w:pPr>
      <w:spacing w:before="160" w:line="300" w:lineRule="auto"/>
      <w:ind w:left="720" w:right="720"/>
      <w:jc w:val="center"/>
    </w:pPr>
    <w:rPr>
      <w:rFonts w:eastAsia="SimSun"/>
      <w:i/>
      <w:iCs/>
      <w:color w:val="7B7B7B"/>
      <w:sz w:val="24"/>
      <w:szCs w:val="24"/>
    </w:rPr>
  </w:style>
  <w:style w:type="character" w:customStyle="1" w:styleId="QuoteChar">
    <w:name w:val="Quote Char"/>
    <w:basedOn w:val="DefaultParagraphFont"/>
    <w:link w:val="Quote"/>
    <w:uiPriority w:val="29"/>
    <w:rPr>
      <w:rFonts w:eastAsia="SimSun"/>
      <w:i/>
      <w:iCs/>
      <w:color w:val="7B7B7B"/>
      <w:sz w:val="24"/>
      <w:szCs w:val="24"/>
    </w:rPr>
  </w:style>
  <w:style w:type="paragraph" w:styleId="IntenseQuote">
    <w:name w:val="Intense Quote"/>
    <w:basedOn w:val="Normal"/>
    <w:next w:val="Normal"/>
    <w:link w:val="IntenseQuoteChar"/>
    <w:uiPriority w:val="30"/>
    <w:qFormat/>
    <w:pPr>
      <w:spacing w:before="160" w:line="276" w:lineRule="auto"/>
      <w:ind w:left="936" w:right="936"/>
      <w:jc w:val="center"/>
    </w:pPr>
    <w:rPr>
      <w:rFonts w:ascii="Calibri Light" w:eastAsia="SimSun" w:hAnsi="Calibri Light"/>
      <w:caps/>
      <w:color w:val="2E74B5"/>
      <w:sz w:val="28"/>
      <w:szCs w:val="28"/>
    </w:rPr>
  </w:style>
  <w:style w:type="character" w:customStyle="1" w:styleId="IntenseQuoteChar">
    <w:name w:val="Intense Quote Char"/>
    <w:basedOn w:val="DefaultParagraphFont"/>
    <w:link w:val="IntenseQuote"/>
    <w:uiPriority w:val="30"/>
    <w:rPr>
      <w:rFonts w:ascii="Calibri Light" w:eastAsia="SimSun" w:hAnsi="Calibri Light" w:cs="SimSun"/>
      <w:caps/>
      <w:color w:val="2E74B5"/>
      <w:sz w:val="28"/>
      <w:szCs w:val="28"/>
    </w:rPr>
  </w:style>
  <w:style w:type="character" w:styleId="SubtleEmphasis">
    <w:name w:val="Subtle Emphasis"/>
    <w:basedOn w:val="DefaultParagraphFont"/>
    <w:uiPriority w:val="19"/>
    <w:qFormat/>
    <w:rPr>
      <w:i/>
      <w:iCs/>
      <w:color w:val="595959"/>
    </w:rPr>
  </w:style>
  <w:style w:type="character" w:styleId="IntenseEmphasis">
    <w:name w:val="Intense Emphasis"/>
    <w:basedOn w:val="DefaultParagraphFont"/>
    <w:uiPriority w:val="21"/>
    <w:qFormat/>
    <w:rPr>
      <w:b/>
      <w:bCs/>
      <w:i/>
      <w:iCs/>
      <w:color w:val="auto"/>
    </w:rPr>
  </w:style>
  <w:style w:type="character" w:styleId="SubtleReference">
    <w:name w:val="Subtle Reference"/>
    <w:basedOn w:val="DefaultParagraphFont"/>
    <w:uiPriority w:val="31"/>
    <w:qFormat/>
    <w:rPr>
      <w:caps w:val="0"/>
      <w:smallCaps/>
      <w:color w:val="404040"/>
      <w:spacing w:val="0"/>
      <w:u w:val="single" w:color="7F7F7F"/>
    </w:rPr>
  </w:style>
  <w:style w:type="character" w:styleId="IntenseReference">
    <w:name w:val="Intense Reference"/>
    <w:basedOn w:val="DefaultParagraphFont"/>
    <w:uiPriority w:val="32"/>
    <w:qFormat/>
    <w:rPr>
      <w:b/>
      <w:bCs/>
      <w:caps w:val="0"/>
      <w:smallCaps/>
      <w:color w:val="auto"/>
      <w:spacing w:val="0"/>
      <w:u w:val="single"/>
    </w:rPr>
  </w:style>
  <w:style w:type="character" w:styleId="BookTitle">
    <w:name w:val="Book Title"/>
    <w:basedOn w:val="DefaultParagraphFont"/>
    <w:uiPriority w:val="33"/>
    <w:qFormat/>
    <w:rPr>
      <w:b/>
      <w:bCs/>
      <w:caps w:val="0"/>
      <w:smallCaps/>
      <w:spacing w:val="0"/>
    </w:rPr>
  </w:style>
  <w:style w:type="character" w:customStyle="1" w:styleId="NoSpacingChar">
    <w:name w:val="No Spacing Char"/>
    <w:basedOn w:val="DefaultParagraphFont"/>
    <w:link w:val="NoSpacing"/>
    <w:uiPriority w:val="1"/>
    <w:rPr>
      <w:rFonts w:eastAsia="SimSun"/>
      <w:sz w:val="21"/>
      <w:szCs w:val="21"/>
    </w:rPr>
  </w:style>
  <w:style w:type="character" w:customStyle="1" w:styleId="a">
    <w:name w:val="a"/>
    <w:basedOn w:val="DefaultParagraphFont"/>
  </w:style>
  <w:style w:type="character" w:customStyle="1" w:styleId="l6">
    <w:name w:val="l6"/>
    <w:basedOn w:val="DefaultParagraphFont"/>
  </w:style>
  <w:style w:type="character" w:customStyle="1" w:styleId="l7">
    <w:name w:val="l7"/>
    <w:basedOn w:val="DefaultParagraphFont"/>
  </w:style>
  <w:style w:type="character" w:customStyle="1" w:styleId="l8">
    <w:name w:val="l8"/>
    <w:basedOn w:val="DefaultParagraphFont"/>
  </w:style>
  <w:style w:type="paragraph" w:styleId="TOC2">
    <w:name w:val="toc 2"/>
    <w:basedOn w:val="Normal"/>
    <w:next w:val="Normal"/>
    <w:uiPriority w:val="39"/>
    <w:pPr>
      <w:spacing w:after="100" w:line="300" w:lineRule="auto"/>
      <w:ind w:left="210"/>
    </w:pPr>
    <w:rPr>
      <w:rFonts w:eastAsia="SimSun"/>
      <w:sz w:val="21"/>
      <w:szCs w:val="21"/>
    </w:rPr>
  </w:style>
  <w:style w:type="paragraph" w:styleId="Bibliography">
    <w:name w:val="Bibliography"/>
    <w:basedOn w:val="Normal"/>
    <w:next w:val="Normal"/>
    <w:uiPriority w:val="37"/>
    <w:pPr>
      <w:spacing w:line="300" w:lineRule="auto"/>
    </w:pPr>
    <w:rPr>
      <w:rFonts w:eastAsia="SimSun"/>
      <w:sz w:val="21"/>
      <w:szCs w:val="21"/>
    </w:rPr>
  </w:style>
  <w:style w:type="character" w:styleId="PlaceholderText">
    <w:name w:val="Placeholder Text"/>
    <w:basedOn w:val="DefaultParagraphFont"/>
    <w:uiPriority w:val="99"/>
    <w:rPr>
      <w:color w:val="808080"/>
    </w:rPr>
  </w:style>
  <w:style w:type="character" w:customStyle="1" w:styleId="words">
    <w:name w:val="word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20.jpeg"/><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chart" Target="charts/chart2.xml"/><Relationship Id="rId28" Type="http://schemas.openxmlformats.org/officeDocument/2006/relationships/fontTable" Target="fontTable.xml"/><Relationship Id="rId10" Type="http://schemas.openxmlformats.org/officeDocument/2006/relationships/diagramData" Target="diagrams/data1.xml"/><Relationship Id="rId19"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chart" Target="charts/chart1.xm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GENDER</c:v>
                </c:pt>
              </c:strCache>
            </c:strRef>
          </c:tx>
          <c:dPt>
            <c:idx val="0"/>
            <c:bubble3D val="0"/>
            <c:explosion val="18"/>
            <c:spPr>
              <a:gradFill rotWithShape="1">
                <a:gsLst>
                  <a:gs pos="0">
                    <a:schemeClr val="accent6">
                      <a:tint val="97000"/>
                      <a:satMod val="100000"/>
                      <a:lumMod val="102000"/>
                    </a:schemeClr>
                  </a:gs>
                  <a:gs pos="50000">
                    <a:schemeClr val="accent6">
                      <a:shade val="100000"/>
                      <a:satMod val="100000"/>
                      <a:lumMod val="100000"/>
                    </a:schemeClr>
                  </a:gs>
                  <a:gs pos="100000">
                    <a:schemeClr val="accent6">
                      <a:shade val="80000"/>
                      <a:satMod val="100000"/>
                      <a:lumMod val="99000"/>
                    </a:schemeClr>
                  </a:gs>
                </a:gsLst>
                <a:lin ang="2700000" scaled="0"/>
              </a:gradFill>
              <a:ln>
                <a:noFill/>
              </a:ln>
              <a:effectLst>
                <a:outerShdw blurRad="57150" dist="19050" dir="5400000" algn="ctr" rotWithShape="0">
                  <a:srgbClr val="000000">
                    <a:alpha val="63000"/>
                  </a:srgbClr>
                </a:outerShdw>
              </a:effectLst>
            </c:spPr>
          </c:dPt>
          <c:dPt>
            <c:idx val="1"/>
            <c:bubble3D val="0"/>
            <c:explosion val="10"/>
            <c:spPr>
              <a:gradFill rotWithShape="1">
                <a:gsLst>
                  <a:gs pos="0">
                    <a:schemeClr val="accent5">
                      <a:tint val="97000"/>
                      <a:satMod val="100000"/>
                      <a:lumMod val="102000"/>
                    </a:schemeClr>
                  </a:gs>
                  <a:gs pos="50000">
                    <a:schemeClr val="accent5">
                      <a:shade val="100000"/>
                      <a:satMod val="100000"/>
                      <a:lumMod val="100000"/>
                    </a:schemeClr>
                  </a:gs>
                  <a:gs pos="100000">
                    <a:schemeClr val="accent5">
                      <a:shade val="80000"/>
                      <a:satMod val="100000"/>
                      <a:lumMod val="99000"/>
                    </a:schemeClr>
                  </a:gs>
                </a:gsLst>
                <a:lin ang="2700000" scaled="0"/>
              </a:gradFill>
              <a:ln>
                <a:noFill/>
              </a:ln>
              <a:effectLst>
                <a:outerShdw blurRad="57150" dist="19050" dir="5400000" algn="ctr" rotWithShape="0">
                  <a:srgbClr val="000000">
                    <a:alpha val="63000"/>
                  </a:srgbClr>
                </a:outerShdw>
              </a:effectLst>
            </c:spPr>
          </c:dPt>
          <c:dPt>
            <c:idx val="2"/>
            <c:bubble3D val="0"/>
            <c:spPr>
              <a:gradFill rotWithShape="1">
                <a:gsLst>
                  <a:gs pos="0">
                    <a:schemeClr val="accent4">
                      <a:tint val="97000"/>
                      <a:satMod val="100000"/>
                      <a:lumMod val="102000"/>
                    </a:schemeClr>
                  </a:gs>
                  <a:gs pos="50000">
                    <a:schemeClr val="accent4">
                      <a:shade val="100000"/>
                      <a:satMod val="100000"/>
                      <a:lumMod val="100000"/>
                    </a:schemeClr>
                  </a:gs>
                  <a:gs pos="100000">
                    <a:schemeClr val="accent4">
                      <a:shade val="80000"/>
                      <a:satMod val="100000"/>
                      <a:lumMod val="99000"/>
                    </a:schemeClr>
                  </a:gs>
                </a:gsLst>
                <a:lin ang="2700000" scaled="0"/>
              </a:gradFill>
              <a:ln>
                <a:noFill/>
              </a:ln>
              <a:effectLst>
                <a:outerShdw blurRad="57150" dist="19050" dir="5400000" algn="ctr" rotWithShape="0">
                  <a:srgbClr val="000000">
                    <a:alpha val="63000"/>
                  </a:srgbClr>
                </a:outerShdw>
              </a:effectLst>
            </c:spPr>
          </c:dPt>
          <c:dPt>
            <c:idx val="3"/>
            <c:bubble3D val="0"/>
            <c:spPr>
              <a:gradFill rotWithShape="1">
                <a:gsLst>
                  <a:gs pos="0">
                    <a:schemeClr val="accent6">
                      <a:lumMod val="60000"/>
                      <a:tint val="97000"/>
                      <a:satMod val="100000"/>
                      <a:lumMod val="102000"/>
                    </a:schemeClr>
                  </a:gs>
                  <a:gs pos="50000">
                    <a:schemeClr val="accent6">
                      <a:lumMod val="60000"/>
                      <a:shade val="100000"/>
                      <a:satMod val="100000"/>
                      <a:lumMod val="100000"/>
                    </a:schemeClr>
                  </a:gs>
                  <a:gs pos="100000">
                    <a:schemeClr val="accent6">
                      <a:lumMod val="60000"/>
                      <a:shade val="80000"/>
                      <a:satMod val="100000"/>
                      <a:lumMod val="99000"/>
                    </a:schemeClr>
                  </a:gs>
                </a:gsLst>
                <a:lin ang="2700000" scaled="0"/>
              </a:gradFill>
              <a:ln>
                <a:noFill/>
              </a:ln>
              <a:effectLst>
                <a:outerShdw blurRad="57150" dist="19050" dir="5400000" algn="ctr" rotWithShape="0">
                  <a:srgbClr val="000000">
                    <a:alpha val="63000"/>
                  </a:srgbClr>
                </a:outerShdw>
              </a:effectLst>
            </c:spPr>
          </c:dPt>
          <c:dLbls>
            <c:dLbl>
              <c:idx val="0"/>
              <c:tx>
                <c:rich>
                  <a:bodyPr/>
                  <a:lstStyle/>
                  <a:p>
                    <a:fld id="{B2793EF8-352C-4162-A00B-D7178CAF8368}" type="CATEGORYNAME">
                      <a:rPr lang="en-US"/>
                      <a:pPr/>
                      <a:t>[CATEGORY NAME]</a:t>
                    </a:fld>
                    <a:r>
                      <a:rPr lang="en-US" baseline="0"/>
                      <a:t>
84%</a:t>
                    </a:r>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1"/>
              <c:tx>
                <c:rich>
                  <a:bodyPr/>
                  <a:lstStyle/>
                  <a:p>
                    <a:fld id="{51F522A2-F6B6-4F73-9174-DF22C9A74927}" type="CATEGORYNAME">
                      <a:rPr lang="en-US"/>
                      <a:pPr/>
                      <a:t>[CATEGORY NAME]</a:t>
                    </a:fld>
                    <a:r>
                      <a:rPr lang="en-US" baseline="0"/>
                      <a:t>
16%</a:t>
                    </a:r>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MALE</c:v>
                </c:pt>
                <c:pt idx="1">
                  <c:v>FEMALE</c:v>
                </c:pt>
              </c:strCache>
            </c:strRef>
          </c:cat>
          <c:val>
            <c:numRef>
              <c:f>Sheet1!$B$2:$B$5</c:f>
              <c:numCache>
                <c:formatCode>0%</c:formatCode>
                <c:ptCount val="4"/>
                <c:pt idx="0">
                  <c:v>0.66</c:v>
                </c:pt>
                <c:pt idx="1">
                  <c:v>0.34</c:v>
                </c:pt>
              </c:numCache>
            </c:numRef>
          </c:val>
        </c:ser>
        <c:dLbls>
          <c:dLblPos val="inEnd"/>
          <c:showLegendKey val="0"/>
          <c:showVal val="0"/>
          <c:showCatName val="1"/>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AGE</c:v>
                </c:pt>
              </c:strCache>
            </c:strRef>
          </c:tx>
          <c:dPt>
            <c:idx val="0"/>
            <c:bubble3D val="0"/>
            <c:explosion val="13"/>
            <c:spPr>
              <a:solidFill>
                <a:schemeClr val="accent2"/>
              </a:solidFill>
              <a:ln>
                <a:noFill/>
              </a:ln>
              <a:effectLst>
                <a:outerShdw blurRad="254000" sx="102000" sy="102000" algn="ctr" rotWithShape="0">
                  <a:prstClr val="black">
                    <a:alpha val="20000"/>
                  </a:prstClr>
                </a:outerShdw>
              </a:effectLst>
            </c:spPr>
          </c:dPt>
          <c:dPt>
            <c:idx val="1"/>
            <c:bubble3D val="0"/>
            <c:explosion val="7"/>
            <c:spPr>
              <a:solidFill>
                <a:schemeClr val="accent4"/>
              </a:solidFill>
              <a:ln>
                <a:noFill/>
              </a:ln>
              <a:effectLst>
                <a:outerShdw blurRad="254000" sx="102000" sy="102000" algn="ctr" rotWithShape="0">
                  <a:prstClr val="black">
                    <a:alpha val="20000"/>
                  </a:prstClr>
                </a:outerShdw>
              </a:effectLst>
            </c:spPr>
          </c:dPt>
          <c:dPt>
            <c:idx val="2"/>
            <c:bubble3D val="0"/>
            <c:explosion val="18"/>
            <c:spPr>
              <a:solidFill>
                <a:schemeClr val="accent6"/>
              </a:solidFill>
              <a:ln>
                <a:noFill/>
              </a:ln>
              <a:effectLst>
                <a:outerShdw blurRad="254000" sx="102000" sy="102000" algn="ctr" rotWithShape="0">
                  <a:prstClr val="black">
                    <a:alpha val="20000"/>
                  </a:prstClr>
                </a:outerShdw>
              </a:effectLst>
            </c:spPr>
          </c:dPt>
          <c:dLbls>
            <c:dLbl>
              <c:idx val="0"/>
              <c:tx>
                <c:rich>
                  <a:bodyPr/>
                  <a:lstStyle/>
                  <a:p>
                    <a:r>
                      <a:rPr lang="en-US"/>
                      <a:t>20%</a:t>
                    </a:r>
                  </a:p>
                </c:rich>
              </c:tx>
              <c:dLblPos val="ctr"/>
              <c:showLegendKey val="0"/>
              <c:showVal val="0"/>
              <c:showCatName val="0"/>
              <c:showSerName val="0"/>
              <c:showPercent val="1"/>
              <c:showBubbleSize val="0"/>
              <c:extLst>
                <c:ext xmlns:c15="http://schemas.microsoft.com/office/drawing/2012/chart" uri="{CE6537A1-D6FC-4f65-9D91-7224C49458BB}"/>
              </c:extLst>
            </c:dLbl>
            <c:dLbl>
              <c:idx val="2"/>
              <c:tx>
                <c:rich>
                  <a:bodyPr/>
                  <a:lstStyle/>
                  <a:p>
                    <a:r>
                      <a:rPr lang="en-US"/>
                      <a:t>12%</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20 30</c:v>
                </c:pt>
                <c:pt idx="1">
                  <c:v>31-40</c:v>
                </c:pt>
                <c:pt idx="2">
                  <c:v>41-Above</c:v>
                </c:pt>
              </c:strCache>
            </c:strRef>
          </c:cat>
          <c:val>
            <c:numRef>
              <c:f>Sheet1!$B$2:$B$4</c:f>
              <c:numCache>
                <c:formatCode>0.00%</c:formatCode>
                <c:ptCount val="3"/>
                <c:pt idx="0">
                  <c:v>0.2</c:v>
                </c:pt>
                <c:pt idx="1">
                  <c:v>0.68500000000000005</c:v>
                </c:pt>
                <c:pt idx="2">
                  <c:v>0.125</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level of education</c:v>
                </c:pt>
              </c:strCache>
            </c:strRef>
          </c:tx>
          <c:spPr>
            <a:solidFill>
              <a:srgbClr val="002060"/>
            </a:solidFill>
          </c:spPr>
          <c:explosion val="17"/>
          <c:dPt>
            <c:idx val="0"/>
            <c:bubble3D val="0"/>
            <c:explosion val="15"/>
            <c:spPr>
              <a:solidFill>
                <a:srgbClr val="002060"/>
              </a:solidFill>
              <a:ln>
                <a:noFill/>
              </a:ln>
              <a:effectLst>
                <a:outerShdw blurRad="317500" algn="ctr" rotWithShape="0">
                  <a:prstClr val="black">
                    <a:alpha val="25000"/>
                  </a:prstClr>
                </a:outerShdw>
              </a:effectLst>
            </c:spPr>
          </c:dPt>
          <c:dPt>
            <c:idx val="1"/>
            <c:bubble3D val="0"/>
            <c:explosion val="10"/>
            <c:spPr>
              <a:solidFill>
                <a:srgbClr val="002060"/>
              </a:solidFill>
              <a:ln>
                <a:noFill/>
              </a:ln>
              <a:effectLst>
                <a:outerShdw blurRad="317500" algn="ctr" rotWithShape="0">
                  <a:prstClr val="black">
                    <a:alpha val="25000"/>
                  </a:prstClr>
                </a:outerShdw>
              </a:effectLst>
            </c:spPr>
          </c:dPt>
          <c:dPt>
            <c:idx val="2"/>
            <c:bubble3D val="0"/>
            <c:explosion val="25"/>
            <c:spPr>
              <a:solidFill>
                <a:srgbClr val="002060"/>
              </a:solidFill>
              <a:ln>
                <a:noFill/>
              </a:ln>
              <a:effectLst>
                <a:outerShdw blurRad="317500" algn="ctr" rotWithShape="0">
                  <a:prstClr val="black">
                    <a:alpha val="25000"/>
                  </a:prstClr>
                </a:outerShdw>
              </a:effectLst>
            </c:spPr>
          </c:dPt>
          <c:dLbls>
            <c:dLbl>
              <c:idx val="0"/>
              <c:tx>
                <c:rich>
                  <a:bodyPr/>
                  <a:lstStyle/>
                  <a:p>
                    <a:fld id="{E2E9FA74-FF78-44DE-AF9A-A1835011CDA9}" type="CATEGORYNAME">
                      <a:rPr lang="en-US"/>
                      <a:pPr/>
                      <a:t>[CATEGORY NAME]</a:t>
                    </a:fld>
                    <a:endParaRPr lang="en-US" baseline="0"/>
                  </a:p>
                  <a:p>
                    <a:r>
                      <a:rPr lang="en-US" baseline="0"/>
                      <a:t>16%</a:t>
                    </a:r>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1"/>
              <c:tx>
                <c:rich>
                  <a:bodyPr/>
                  <a:lstStyle/>
                  <a:p>
                    <a:fld id="{87F5CCC0-08E4-4B69-9C5C-C3BB32E35F26}" type="CATEGORYNAME">
                      <a:rPr lang="en-US"/>
                      <a:pPr/>
                      <a:t>[CATEGORY NAME]</a:t>
                    </a:fld>
                    <a:r>
                      <a:rPr lang="en-US" baseline="0"/>
                      <a:t>
68%</a:t>
                    </a:r>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2"/>
              <c:tx>
                <c:rich>
                  <a:bodyPr/>
                  <a:lstStyle/>
                  <a:p>
                    <a:r>
                      <a:rPr lang="en-US" baseline="0"/>
                      <a:t>Others
16%</a:t>
                    </a:r>
                  </a:p>
                </c:rich>
              </c:tx>
              <c:dLblPos val="inEnd"/>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Graduate</c:v>
                </c:pt>
                <c:pt idx="1">
                  <c:v>Post Graduate</c:v>
                </c:pt>
                <c:pt idx="2">
                  <c:v>CA</c:v>
                </c:pt>
              </c:strCache>
            </c:strRef>
          </c:cat>
          <c:val>
            <c:numRef>
              <c:f>Sheet1!$B$2:$B$4</c:f>
              <c:numCache>
                <c:formatCode>0%</c:formatCode>
                <c:ptCount val="3"/>
                <c:pt idx="0">
                  <c:v>0.14199999999999999</c:v>
                </c:pt>
                <c:pt idx="1">
                  <c:v>0.68500000000000005</c:v>
                </c:pt>
                <c:pt idx="2">
                  <c:v>0.17100000000000001</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Working experience</c:v>
                </c:pt>
              </c:strCache>
            </c:strRef>
          </c:tx>
          <c:explosion val="16"/>
          <c:dPt>
            <c:idx val="0"/>
            <c:bubble3D val="0"/>
            <c:explosion val="43"/>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a:noFill/>
              </a:ln>
              <a:effectLst/>
              <a:sp3d/>
            </c:spPr>
          </c:dPt>
          <c:dPt>
            <c:idx val="1"/>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a:noFill/>
              </a:ln>
              <a:effectLst/>
              <a:sp3d/>
            </c:spPr>
          </c:dPt>
          <c:dPt>
            <c:idx val="2"/>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dPt>
          <c:dLbls>
            <c:dLbl>
              <c:idx val="1"/>
              <c:tx>
                <c:rich>
                  <a:bodyPr/>
                  <a:lstStyle/>
                  <a:p>
                    <a:fld id="{CF147BEB-1B2A-46BA-A378-79FD2D3500C7}" type="CATEGORYNAME">
                      <a:rPr lang="en-US"/>
                      <a:pPr/>
                      <a:t>[CATEGORY NAME]</a:t>
                    </a:fld>
                    <a:r>
                      <a:rPr lang="en-US" baseline="0"/>
                      <a:t>
72%</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2"/>
              <c:tx>
                <c:rich>
                  <a:bodyPr/>
                  <a:lstStyle/>
                  <a:p>
                    <a:fld id="{57AB0AF8-A164-4858-BB86-1BFE18F582C1}" type="CATEGORYNAME">
                      <a:rPr lang="en-US"/>
                      <a:pPr/>
                      <a:t>[CATEGORY NAME]</a:t>
                    </a:fld>
                    <a:r>
                      <a:rPr lang="en-US" baseline="0"/>
                      <a:t>
8%</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0-5 years</c:v>
                </c:pt>
                <c:pt idx="1">
                  <c:v>6-10 years</c:v>
                </c:pt>
                <c:pt idx="2">
                  <c:v>Above 10 years</c:v>
                </c:pt>
              </c:strCache>
            </c:strRef>
          </c:cat>
          <c:val>
            <c:numRef>
              <c:f>Sheet1!$B$2:$B$4</c:f>
              <c:numCache>
                <c:formatCode>0%</c:formatCode>
                <c:ptCount val="3"/>
                <c:pt idx="0">
                  <c:v>0.2</c:v>
                </c:pt>
                <c:pt idx="1">
                  <c:v>0.71399999999999997</c:v>
                </c:pt>
                <c:pt idx="2">
                  <c:v>8.5000000000000006E-2</c:v>
                </c:pt>
              </c:numCache>
            </c:numRef>
          </c:val>
        </c:ser>
        <c:dLbls>
          <c:dLblPos val="out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Post of Responsibility</c:v>
                </c:pt>
              </c:strCache>
            </c:strRef>
          </c:tx>
          <c:spPr>
            <a:gradFill rotWithShape="1">
              <a:gsLst>
                <a:gs pos="0">
                  <a:schemeClr val="accent4">
                    <a:tint val="70000"/>
                    <a:satMod val="100000"/>
                    <a:lumMod val="110000"/>
                  </a:schemeClr>
                </a:gs>
                <a:gs pos="50000">
                  <a:schemeClr val="accent4">
                    <a:tint val="75000"/>
                    <a:satMod val="101000"/>
                    <a:lumMod val="105000"/>
                  </a:schemeClr>
                </a:gs>
                <a:gs pos="100000">
                  <a:schemeClr val="accent4">
                    <a:tint val="82000"/>
                    <a:satMod val="104000"/>
                    <a:lumMod val="105000"/>
                  </a:schemeClr>
                </a:gs>
              </a:gsLst>
              <a:lin ang="27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3"/>
                <c:pt idx="0">
                  <c:v>Non-mgt </c:v>
                </c:pt>
                <c:pt idx="1">
                  <c:v>Middle mgt</c:v>
                </c:pt>
                <c:pt idx="2">
                  <c:v>Top mgt </c:v>
                </c:pt>
              </c:strCache>
            </c:strRef>
          </c:cat>
          <c:val>
            <c:numRef>
              <c:f>Sheet1!$B$2:$B$7</c:f>
              <c:numCache>
                <c:formatCode>0.00%</c:formatCode>
                <c:ptCount val="6"/>
                <c:pt idx="0">
                  <c:v>0.12</c:v>
                </c:pt>
                <c:pt idx="1">
                  <c:v>0.68</c:v>
                </c:pt>
                <c:pt idx="2">
                  <c:v>0.2</c:v>
                </c:pt>
              </c:numCache>
            </c:numRef>
          </c:val>
        </c:ser>
        <c:dLbls>
          <c:dLblPos val="inEnd"/>
          <c:showLegendKey val="0"/>
          <c:showVal val="1"/>
          <c:showCatName val="0"/>
          <c:showSerName val="0"/>
          <c:showPercent val="0"/>
          <c:showBubbleSize val="0"/>
        </c:dLbls>
        <c:gapWidth val="100"/>
        <c:overlap val="-24"/>
        <c:axId val="145375232"/>
        <c:axId val="167122560"/>
      </c:barChart>
      <c:catAx>
        <c:axId val="145375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67122560"/>
        <c:crosses val="autoZero"/>
        <c:auto val="1"/>
        <c:lblAlgn val="ctr"/>
        <c:lblOffset val="100"/>
        <c:noMultiLvlLbl val="0"/>
      </c:catAx>
      <c:valAx>
        <c:axId val="167122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5375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1F77C9-7F20-4C37-828F-B4DD5C63E13E}" type="doc">
      <dgm:prSet loTypeId="urn:microsoft.com/office/officeart/2005/8/layout/cycle3" loCatId="cycle" qsTypeId="urn:microsoft.com/office/officeart/2005/8/quickstyle/simple1" qsCatId="simple" csTypeId="urn:microsoft.com/office/officeart/2005/8/colors/colorful5" csCatId="colorful" phldr="1"/>
      <dgm:spPr/>
      <dgm:t>
        <a:bodyPr/>
        <a:lstStyle/>
        <a:p>
          <a:endParaRPr lang="en-US"/>
        </a:p>
      </dgm:t>
    </dgm:pt>
    <dgm:pt modelId="{FD54E73E-5157-4567-A32F-2780C4354615}">
      <dgm:prSet phldrT="[Text]" custT="1"/>
      <dgm:spPr>
        <a:xfrm>
          <a:off x="1780488" y="424492"/>
          <a:ext cx="738789" cy="369394"/>
        </a:xfrm>
        <a:solidFill>
          <a:srgbClr val="4472C4">
            <a:hueOff val="-1050478"/>
            <a:satOff val="-1461"/>
            <a:lumOff val="-56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a:solidFill>
                <a:sysClr val="windowText" lastClr="000000"/>
              </a:solidFill>
              <a:latin typeface="Times New Roman" panose="02020603050405020304" pitchFamily="18" charset="0"/>
              <a:ea typeface="+mn-ea"/>
              <a:cs typeface="Times New Roman" panose="02020603050405020304" pitchFamily="18" charset="0"/>
            </a:rPr>
            <a:t>Data</a:t>
          </a:r>
        </a:p>
      </dgm:t>
    </dgm:pt>
    <dgm:pt modelId="{BF75DC75-17E5-4D72-99D5-6BF47019B640}" type="parTrans" cxnId="{0EDAA6FE-15DC-4F7C-8402-5FA75E52C43F}">
      <dgm:prSet/>
      <dgm:spPr/>
      <dgm:t>
        <a:bodyPr/>
        <a:lstStyle/>
        <a:p>
          <a:endParaRPr lang="en-US"/>
        </a:p>
      </dgm:t>
    </dgm:pt>
    <dgm:pt modelId="{D73F2AD3-7470-4460-A138-3B77BEBEE3DF}" type="sibTrans" cxnId="{0EDAA6FE-15DC-4F7C-8402-5FA75E52C43F}">
      <dgm:prSet/>
      <dgm:spPr/>
      <dgm:t>
        <a:bodyPr/>
        <a:lstStyle/>
        <a:p>
          <a:endParaRPr lang="en-US"/>
        </a:p>
      </dgm:t>
    </dgm:pt>
    <dgm:pt modelId="{471DC0DC-83D2-4CE5-BC8E-5CCCFE242818}">
      <dgm:prSet phldrT="[Text]" custT="1"/>
      <dgm:spPr>
        <a:xfrm>
          <a:off x="1698209" y="1788139"/>
          <a:ext cx="738789" cy="369394"/>
        </a:xfrm>
        <a:solidFill>
          <a:srgbClr val="4472C4">
            <a:hueOff val="-3151433"/>
            <a:satOff val="-4383"/>
            <a:lumOff val="-1681"/>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Processing</a:t>
          </a:r>
        </a:p>
      </dgm:t>
    </dgm:pt>
    <dgm:pt modelId="{4AC00039-56C9-4645-B0EA-17B3B6EA5990}" type="parTrans" cxnId="{AC328EFD-B6C6-4B00-BE9E-0E274B09557E}">
      <dgm:prSet/>
      <dgm:spPr/>
      <dgm:t>
        <a:bodyPr/>
        <a:lstStyle/>
        <a:p>
          <a:endParaRPr lang="en-US"/>
        </a:p>
      </dgm:t>
    </dgm:pt>
    <dgm:pt modelId="{59A6F0F1-A814-45B1-8DFA-4C68E8961187}" type="sibTrans" cxnId="{AC328EFD-B6C6-4B00-BE9E-0E274B09557E}">
      <dgm:prSet/>
      <dgm:spPr/>
      <dgm:t>
        <a:bodyPr/>
        <a:lstStyle/>
        <a:p>
          <a:endParaRPr lang="en-US"/>
        </a:p>
      </dgm:t>
    </dgm:pt>
    <dgm:pt modelId="{44B2E878-78B9-4A7E-9CAD-7AE0B26A9E72}">
      <dgm:prSet phldrT="[Text]" custT="1"/>
      <dgm:spPr>
        <a:xfrm>
          <a:off x="3475975" y="451911"/>
          <a:ext cx="861259" cy="369394"/>
        </a:xfrm>
        <a:solidFill>
          <a:srgbClr val="4472C4">
            <a:hueOff val="-7353344"/>
            <a:satOff val="-10228"/>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Action</a:t>
          </a:r>
        </a:p>
      </dgm:t>
    </dgm:pt>
    <dgm:pt modelId="{459861B8-1C01-45EC-A71E-E9112899151D}" type="parTrans" cxnId="{FA46DA4C-2803-4CB1-BA03-D183DE9B0AE3}">
      <dgm:prSet/>
      <dgm:spPr/>
      <dgm:t>
        <a:bodyPr/>
        <a:lstStyle/>
        <a:p>
          <a:endParaRPr lang="en-US"/>
        </a:p>
      </dgm:t>
    </dgm:pt>
    <dgm:pt modelId="{667EF13E-EFB7-46A0-B35F-ADDFFF52431D}" type="sibTrans" cxnId="{FA46DA4C-2803-4CB1-BA03-D183DE9B0AE3}">
      <dgm:prSet/>
      <dgm:spPr/>
      <dgm:t>
        <a:bodyPr/>
        <a:lstStyle/>
        <a:p>
          <a:endParaRPr lang="en-US"/>
        </a:p>
      </dgm:t>
    </dgm:pt>
    <dgm:pt modelId="{E9CE7470-4BB8-476F-A14E-AE7CBFAB3212}">
      <dgm:prSet phldrT="[Text]" custT="1"/>
      <dgm:spPr>
        <a:xfrm>
          <a:off x="3551912" y="1842986"/>
          <a:ext cx="819081" cy="369394"/>
        </a:xfrm>
        <a:solidFill>
          <a:srgbClr val="4472C4">
            <a:hueOff val="-5252389"/>
            <a:satOff val="-7306"/>
            <a:lumOff val="-2801"/>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Information</a:t>
          </a:r>
        </a:p>
      </dgm:t>
    </dgm:pt>
    <dgm:pt modelId="{2078A9BD-04FA-4D83-9105-69AD5B24EF05}" type="parTrans" cxnId="{CEED302A-DA3F-42B3-A95C-6889891040C4}">
      <dgm:prSet/>
      <dgm:spPr/>
      <dgm:t>
        <a:bodyPr/>
        <a:lstStyle/>
        <a:p>
          <a:endParaRPr lang="en-US"/>
        </a:p>
      </dgm:t>
    </dgm:pt>
    <dgm:pt modelId="{2612FC76-C161-482B-BD31-6DF6D0167832}" type="sibTrans" cxnId="{CEED302A-DA3F-42B3-A95C-6889891040C4}">
      <dgm:prSet/>
      <dgm:spPr/>
      <dgm:t>
        <a:bodyPr/>
        <a:lstStyle/>
        <a:p>
          <a:endParaRPr lang="en-US"/>
        </a:p>
      </dgm:t>
    </dgm:pt>
    <dgm:pt modelId="{B2595CBB-FC44-4C5D-8DEF-B9DA5D94A9D1}">
      <dgm:prSet phldrT="[Text]" custT="1"/>
      <dgm:spPr>
        <a:xfrm>
          <a:off x="3727769" y="1133739"/>
          <a:ext cx="838127" cy="369394"/>
        </a:xfrm>
        <a:solidFill>
          <a:srgbClr val="4472C4">
            <a:hueOff val="-6302867"/>
            <a:satOff val="-8767"/>
            <a:lumOff val="-3362"/>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a:solidFill>
                <a:sysClr val="windowText" lastClr="000000"/>
              </a:solidFill>
              <a:latin typeface="Times New Roman" panose="02020603050405020304" pitchFamily="18" charset="0"/>
              <a:ea typeface="+mn-ea"/>
              <a:cs typeface="Times New Roman" panose="02020603050405020304" pitchFamily="18" charset="0"/>
            </a:rPr>
            <a:t>Decision Maker</a:t>
          </a:r>
        </a:p>
      </dgm:t>
    </dgm:pt>
    <dgm:pt modelId="{7C87DE8F-DD45-4338-8F69-75CC112CC890}" type="parTrans" cxnId="{AEB2A70C-C145-4013-B998-F8EAB49E345D}">
      <dgm:prSet/>
      <dgm:spPr/>
      <dgm:t>
        <a:bodyPr/>
        <a:lstStyle/>
        <a:p>
          <a:endParaRPr lang="en-US"/>
        </a:p>
      </dgm:t>
    </dgm:pt>
    <dgm:pt modelId="{3C767583-117B-4D95-A0D0-86E9315FD7EC}" type="sibTrans" cxnId="{AEB2A70C-C145-4013-B998-F8EAB49E345D}">
      <dgm:prSet/>
      <dgm:spPr/>
      <dgm:t>
        <a:bodyPr/>
        <a:lstStyle/>
        <a:p>
          <a:endParaRPr lang="en-US"/>
        </a:p>
      </dgm:t>
    </dgm:pt>
    <dgm:pt modelId="{B4E46FB1-F946-48D9-9B92-328E362EA63A}">
      <dgm:prSet custT="1"/>
      <dgm:spPr>
        <a:xfrm>
          <a:off x="2595390" y="2266044"/>
          <a:ext cx="838275" cy="369394"/>
        </a:xfrm>
        <a:solidFill>
          <a:srgbClr val="4472C4">
            <a:hueOff val="-4201911"/>
            <a:satOff val="-5845"/>
            <a:lumOff val="-2241"/>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a:solidFill>
                <a:sysClr val="windowText" lastClr="000000"/>
              </a:solidFill>
              <a:latin typeface="Times New Roman" panose="02020603050405020304" pitchFamily="18" charset="0"/>
              <a:ea typeface="+mn-ea"/>
              <a:cs typeface="Times New Roman" panose="02020603050405020304" pitchFamily="18" charset="0"/>
            </a:rPr>
            <a:t>Communication</a:t>
          </a:r>
        </a:p>
      </dgm:t>
    </dgm:pt>
    <dgm:pt modelId="{51B4E30A-0AD8-412B-9EE7-2C90BEDF7BD0}" type="parTrans" cxnId="{CB4C020B-3701-4C5D-B0E5-0B0311D4316D}">
      <dgm:prSet/>
      <dgm:spPr/>
      <dgm:t>
        <a:bodyPr/>
        <a:lstStyle/>
        <a:p>
          <a:endParaRPr lang="en-US"/>
        </a:p>
      </dgm:t>
    </dgm:pt>
    <dgm:pt modelId="{7F534B1D-111F-451B-84E5-CE67CD2BAE96}" type="sibTrans" cxnId="{CB4C020B-3701-4C5D-B0E5-0B0311D4316D}">
      <dgm:prSet/>
      <dgm:spPr/>
      <dgm:t>
        <a:bodyPr/>
        <a:lstStyle/>
        <a:p>
          <a:endParaRPr lang="en-US"/>
        </a:p>
      </dgm:t>
    </dgm:pt>
    <dgm:pt modelId="{2B2C6F50-DC71-4529-BB88-4E1DF537BBBF}">
      <dgm:prSet custT="1"/>
      <dgm:spPr>
        <a:xfrm>
          <a:off x="2578025" y="1434"/>
          <a:ext cx="873005" cy="369394"/>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a:solidFill>
                <a:sysClr val="windowText" lastClr="000000"/>
              </a:solidFill>
              <a:latin typeface="Times New Roman" panose="02020603050405020304" pitchFamily="18" charset="0"/>
              <a:ea typeface="+mn-ea"/>
              <a:cs typeface="Times New Roman" panose="02020603050405020304" pitchFamily="18" charset="0"/>
            </a:rPr>
            <a:t>    Business     Activities</a:t>
          </a:r>
        </a:p>
      </dgm:t>
    </dgm:pt>
    <dgm:pt modelId="{E3632AE1-2EF1-4096-9134-C498BDDEBCFD}" type="parTrans" cxnId="{68A372E0-8C6E-4D90-80BA-B27843A800CE}">
      <dgm:prSet/>
      <dgm:spPr/>
      <dgm:t>
        <a:bodyPr/>
        <a:lstStyle/>
        <a:p>
          <a:endParaRPr lang="en-US"/>
        </a:p>
      </dgm:t>
    </dgm:pt>
    <dgm:pt modelId="{FE9C9DFA-39A2-43A1-B214-27B184F843AA}" type="sibTrans" cxnId="{68A372E0-8C6E-4D90-80BA-B27843A800CE}">
      <dgm:prSet/>
      <dgm:spPr>
        <a:xfrm>
          <a:off x="1686900" y="-47786"/>
          <a:ext cx="2655255" cy="2655255"/>
        </a:xfrm>
        <a:solidFill>
          <a:srgbClr val="4472C4">
            <a:tint val="40000"/>
            <a:hueOff val="0"/>
            <a:satOff val="0"/>
            <a:lumOff val="0"/>
            <a:alphaOff val="0"/>
          </a:srgbClr>
        </a:solidFill>
        <a:ln>
          <a:noFill/>
        </a:ln>
        <a:effectLst/>
      </dgm:spPr>
      <dgm:t>
        <a:bodyPr/>
        <a:lstStyle/>
        <a:p>
          <a:endParaRPr lang="en-US"/>
        </a:p>
      </dgm:t>
    </dgm:pt>
    <dgm:pt modelId="{43632BA6-60D2-4D7E-8860-6207FDF04721}">
      <dgm:prSet custT="1"/>
      <dgm:spPr>
        <a:xfrm>
          <a:off x="1462158" y="1133739"/>
          <a:ext cx="840129" cy="369394"/>
        </a:xfrm>
        <a:solidFill>
          <a:srgbClr val="4472C4">
            <a:hueOff val="-2100956"/>
            <a:satOff val="-2922"/>
            <a:lumOff val="-1121"/>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100">
              <a:solidFill>
                <a:sysClr val="windowText" lastClr="000000"/>
              </a:solidFill>
              <a:latin typeface="Times New Roman" panose="02020603050405020304" pitchFamily="18" charset="0"/>
              <a:ea typeface="+mn-ea"/>
              <a:cs typeface="Times New Roman" panose="02020603050405020304" pitchFamily="18" charset="0"/>
            </a:rPr>
            <a:t>Measurement</a:t>
          </a:r>
        </a:p>
      </dgm:t>
    </dgm:pt>
    <dgm:pt modelId="{D935D3AF-309F-4DBB-8099-A3632C18FFC1}" type="parTrans" cxnId="{070F609E-3739-4C6C-BAB3-25C1E53E27F7}">
      <dgm:prSet/>
      <dgm:spPr/>
      <dgm:t>
        <a:bodyPr/>
        <a:lstStyle/>
        <a:p>
          <a:endParaRPr lang="en-US"/>
        </a:p>
      </dgm:t>
    </dgm:pt>
    <dgm:pt modelId="{6ABE4C79-D947-44CB-BA90-D18A87CAA025}" type="sibTrans" cxnId="{070F609E-3739-4C6C-BAB3-25C1E53E27F7}">
      <dgm:prSet/>
      <dgm:spPr/>
      <dgm:t>
        <a:bodyPr/>
        <a:lstStyle/>
        <a:p>
          <a:endParaRPr lang="en-US"/>
        </a:p>
      </dgm:t>
    </dgm:pt>
    <dgm:pt modelId="{73178986-78D1-4F61-86D2-A92F8B010571}">
      <dgm:prSet custT="1"/>
      <dgm:spPr>
        <a:xfrm>
          <a:off x="2578025" y="1434"/>
          <a:ext cx="873005" cy="369394"/>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sz="1200">
            <a:solidFill>
              <a:sysClr val="window" lastClr="FFFFFF"/>
            </a:solidFill>
            <a:latin typeface="Times New Roman" panose="02020603050405020304" pitchFamily="18" charset="0"/>
            <a:ea typeface="+mn-ea"/>
            <a:cs typeface="Times New Roman" panose="02020603050405020304" pitchFamily="18" charset="0"/>
          </a:endParaRPr>
        </a:p>
      </dgm:t>
    </dgm:pt>
    <dgm:pt modelId="{729D97D1-A7CB-4413-853B-3FBF048979FB}" type="parTrans" cxnId="{8A747A7F-5085-42E0-9B79-E20584BD2133}">
      <dgm:prSet/>
      <dgm:spPr/>
      <dgm:t>
        <a:bodyPr/>
        <a:lstStyle/>
        <a:p>
          <a:endParaRPr lang="en-US"/>
        </a:p>
      </dgm:t>
    </dgm:pt>
    <dgm:pt modelId="{3DE230DD-F2D9-4C32-9F4F-D1CF3D732302}" type="sibTrans" cxnId="{8A747A7F-5085-42E0-9B79-E20584BD2133}">
      <dgm:prSet/>
      <dgm:spPr/>
      <dgm:t>
        <a:bodyPr/>
        <a:lstStyle/>
        <a:p>
          <a:endParaRPr lang="en-US"/>
        </a:p>
      </dgm:t>
    </dgm:pt>
    <dgm:pt modelId="{B41B11B5-A155-448F-A170-CDD83C60B1C5}">
      <dgm:prSet custT="1"/>
      <dgm:spPr>
        <a:xfrm>
          <a:off x="2578025" y="1434"/>
          <a:ext cx="873005" cy="369394"/>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Times New Roman" panose="02020603050405020304" pitchFamily="18" charset="0"/>
              <a:ea typeface="+mn-ea"/>
              <a:cs typeface="Times New Roman" panose="02020603050405020304" pitchFamily="18" charset="0"/>
            </a:rPr>
            <a:t>Bus</a:t>
          </a:r>
        </a:p>
      </dgm:t>
    </dgm:pt>
    <dgm:pt modelId="{B903B608-B2CE-49C0-A3DB-C2A134C88186}" type="parTrans" cxnId="{7292278F-B647-46B2-A1F9-835528299040}">
      <dgm:prSet/>
      <dgm:spPr/>
      <dgm:t>
        <a:bodyPr/>
        <a:lstStyle/>
        <a:p>
          <a:endParaRPr lang="en-US"/>
        </a:p>
      </dgm:t>
    </dgm:pt>
    <dgm:pt modelId="{85958031-ABF0-4DD6-9E83-FE50D6001979}" type="sibTrans" cxnId="{7292278F-B647-46B2-A1F9-835528299040}">
      <dgm:prSet/>
      <dgm:spPr/>
      <dgm:t>
        <a:bodyPr/>
        <a:lstStyle/>
        <a:p>
          <a:endParaRPr lang="en-US"/>
        </a:p>
      </dgm:t>
    </dgm:pt>
    <dgm:pt modelId="{6276C2C2-0829-4A25-9042-04A80F99B62D}" type="pres">
      <dgm:prSet presAssocID="{331F77C9-7F20-4C37-828F-B4DD5C63E13E}" presName="Name0" presStyleCnt="0">
        <dgm:presLayoutVars>
          <dgm:dir val="rev"/>
          <dgm:resizeHandles val="exact"/>
        </dgm:presLayoutVars>
      </dgm:prSet>
      <dgm:spPr/>
      <dgm:t>
        <a:bodyPr/>
        <a:lstStyle/>
        <a:p>
          <a:endParaRPr lang="en-US"/>
        </a:p>
      </dgm:t>
    </dgm:pt>
    <dgm:pt modelId="{218400D1-A206-4027-B014-7835F2438E4C}" type="pres">
      <dgm:prSet presAssocID="{331F77C9-7F20-4C37-828F-B4DD5C63E13E}" presName="cycle" presStyleCnt="0"/>
      <dgm:spPr/>
    </dgm:pt>
    <dgm:pt modelId="{63F88A4B-D055-4FCB-AE6F-BDE80B7D2C86}" type="pres">
      <dgm:prSet presAssocID="{2B2C6F50-DC71-4529-BB88-4E1DF537BBBF}" presName="nodeFirstNode" presStyleLbl="node1" presStyleIdx="0" presStyleCnt="8" custScaleX="118167">
        <dgm:presLayoutVars>
          <dgm:bulletEnabled val="1"/>
        </dgm:presLayoutVars>
      </dgm:prSet>
      <dgm:spPr>
        <a:prstGeom prst="roundRect">
          <a:avLst/>
        </a:prstGeom>
      </dgm:spPr>
      <dgm:t>
        <a:bodyPr/>
        <a:lstStyle/>
        <a:p>
          <a:endParaRPr lang="en-US"/>
        </a:p>
      </dgm:t>
    </dgm:pt>
    <dgm:pt modelId="{D66D47E6-1BD4-46E3-96DC-6C3BFC1C8DDD}" type="pres">
      <dgm:prSet presAssocID="{FE9C9DFA-39A2-43A1-B214-27B184F843AA}" presName="sibTransFirstNode" presStyleLbl="bgShp" presStyleIdx="0" presStyleCnt="1"/>
      <dgm:spPr>
        <a:prstGeom prst="leftCircularArrow">
          <a:avLst>
            <a:gd name="adj1" fmla="val 5544"/>
            <a:gd name="adj2" fmla="val 330680"/>
            <a:gd name="adj3" fmla="val 17963534"/>
            <a:gd name="adj4" fmla="val 15404285"/>
            <a:gd name="adj5" fmla="val 5757"/>
          </a:avLst>
        </a:prstGeom>
      </dgm:spPr>
      <dgm:t>
        <a:bodyPr/>
        <a:lstStyle/>
        <a:p>
          <a:endParaRPr lang="en-US"/>
        </a:p>
      </dgm:t>
    </dgm:pt>
    <dgm:pt modelId="{461D2A6F-30FC-435E-898F-D9CBF0E552AB}" type="pres">
      <dgm:prSet presAssocID="{FD54E73E-5157-4567-A32F-2780C4354615}" presName="nodeFollowingNodes" presStyleLbl="node1" presStyleIdx="1" presStyleCnt="8" custRadScaleRad="98765" custRadScaleInc="-14097">
        <dgm:presLayoutVars>
          <dgm:bulletEnabled val="1"/>
        </dgm:presLayoutVars>
      </dgm:prSet>
      <dgm:spPr>
        <a:prstGeom prst="roundRect">
          <a:avLst/>
        </a:prstGeom>
      </dgm:spPr>
      <dgm:t>
        <a:bodyPr/>
        <a:lstStyle/>
        <a:p>
          <a:endParaRPr lang="en-US"/>
        </a:p>
      </dgm:t>
    </dgm:pt>
    <dgm:pt modelId="{76CF3341-9B01-43AF-BBBB-1DEA80743061}" type="pres">
      <dgm:prSet presAssocID="{43632BA6-60D2-4D7E-8860-6207FDF04721}" presName="nodeFollowingNodes" presStyleLbl="node1" presStyleIdx="2" presStyleCnt="8" custScaleX="113717">
        <dgm:presLayoutVars>
          <dgm:bulletEnabled val="1"/>
        </dgm:presLayoutVars>
      </dgm:prSet>
      <dgm:spPr>
        <a:prstGeom prst="roundRect">
          <a:avLst/>
        </a:prstGeom>
      </dgm:spPr>
      <dgm:t>
        <a:bodyPr/>
        <a:lstStyle/>
        <a:p>
          <a:endParaRPr lang="en-US"/>
        </a:p>
      </dgm:t>
    </dgm:pt>
    <dgm:pt modelId="{C31085D1-1C54-41C2-85C5-DF9D601B2630}" type="pres">
      <dgm:prSet presAssocID="{471DC0DC-83D2-4CE5-BC8E-5CCCFE242818}" presName="nodeFollowingNodes" presStyleLbl="node1" presStyleIdx="3" presStyleCnt="8" custRadScaleRad="101655" custRadScaleInc="25881">
        <dgm:presLayoutVars>
          <dgm:bulletEnabled val="1"/>
        </dgm:presLayoutVars>
      </dgm:prSet>
      <dgm:spPr>
        <a:prstGeom prst="roundRect">
          <a:avLst/>
        </a:prstGeom>
      </dgm:spPr>
      <dgm:t>
        <a:bodyPr/>
        <a:lstStyle/>
        <a:p>
          <a:endParaRPr lang="en-US"/>
        </a:p>
      </dgm:t>
    </dgm:pt>
    <dgm:pt modelId="{9D36BC01-4695-41DA-874D-419A5D6C6237}" type="pres">
      <dgm:prSet presAssocID="{B4E46FB1-F946-48D9-9B92-328E362EA63A}" presName="nodeFollowingNodes" presStyleLbl="node1" presStyleIdx="4" presStyleCnt="8" custScaleX="113466">
        <dgm:presLayoutVars>
          <dgm:bulletEnabled val="1"/>
        </dgm:presLayoutVars>
      </dgm:prSet>
      <dgm:spPr>
        <a:prstGeom prst="roundRect">
          <a:avLst/>
        </a:prstGeom>
      </dgm:spPr>
      <dgm:t>
        <a:bodyPr/>
        <a:lstStyle/>
        <a:p>
          <a:endParaRPr lang="en-US"/>
        </a:p>
      </dgm:t>
    </dgm:pt>
    <dgm:pt modelId="{4E2A446E-5198-4310-B57F-728DE47AC956}" type="pres">
      <dgm:prSet presAssocID="{E9CE7470-4BB8-476F-A14E-AE7CBFAB3212}" presName="nodeFollowingNodes" presStyleLbl="node1" presStyleIdx="5" presStyleCnt="8" custScaleX="110868" custRadScaleRad="104485" custRadScaleInc="-20417">
        <dgm:presLayoutVars>
          <dgm:bulletEnabled val="1"/>
        </dgm:presLayoutVars>
      </dgm:prSet>
      <dgm:spPr>
        <a:prstGeom prst="roundRect">
          <a:avLst/>
        </a:prstGeom>
      </dgm:spPr>
      <dgm:t>
        <a:bodyPr/>
        <a:lstStyle/>
        <a:p>
          <a:endParaRPr lang="en-US"/>
        </a:p>
      </dgm:t>
    </dgm:pt>
    <dgm:pt modelId="{88FB9221-A5C3-4EDD-8EEB-2F9F76E98E20}" type="pres">
      <dgm:prSet presAssocID="{B2595CBB-FC44-4C5D-8DEF-B9DA5D94A9D1}" presName="nodeFollowingNodes" presStyleLbl="node1" presStyleIdx="6" presStyleCnt="8" custScaleX="113446">
        <dgm:presLayoutVars>
          <dgm:bulletEnabled val="1"/>
        </dgm:presLayoutVars>
      </dgm:prSet>
      <dgm:spPr>
        <a:prstGeom prst="roundRect">
          <a:avLst/>
        </a:prstGeom>
      </dgm:spPr>
      <dgm:t>
        <a:bodyPr/>
        <a:lstStyle/>
        <a:p>
          <a:endParaRPr lang="en-US"/>
        </a:p>
      </dgm:t>
    </dgm:pt>
    <dgm:pt modelId="{BAA49AD7-02CC-4878-9973-A39676FD86B1}" type="pres">
      <dgm:prSet presAssocID="{44B2E878-78B9-4A7E-9CAD-7AE0B26A9E72}" presName="nodeFollowingNodes" presStyleLbl="node1" presStyleIdx="7" presStyleCnt="8" custScaleX="116577" custRadScaleRad="99161" custRadScaleInc="19022">
        <dgm:presLayoutVars>
          <dgm:bulletEnabled val="1"/>
        </dgm:presLayoutVars>
      </dgm:prSet>
      <dgm:spPr>
        <a:prstGeom prst="roundRect">
          <a:avLst/>
        </a:prstGeom>
      </dgm:spPr>
      <dgm:t>
        <a:bodyPr/>
        <a:lstStyle/>
        <a:p>
          <a:endParaRPr lang="en-US"/>
        </a:p>
      </dgm:t>
    </dgm:pt>
  </dgm:ptLst>
  <dgm:cxnLst>
    <dgm:cxn modelId="{E1CC3438-4555-48EC-8309-6F168E7CBE7E}" type="presOf" srcId="{B41B11B5-A155-448F-A170-CDD83C60B1C5}" destId="{63F88A4B-D055-4FCB-AE6F-BDE80B7D2C86}" srcOrd="0" destOrd="2" presId="urn:microsoft.com/office/officeart/2005/8/layout/cycle3"/>
    <dgm:cxn modelId="{9BC0776E-D2E3-411D-89B5-D57579CE0E79}" type="presOf" srcId="{E9CE7470-4BB8-476F-A14E-AE7CBFAB3212}" destId="{4E2A446E-5198-4310-B57F-728DE47AC956}" srcOrd="0" destOrd="0" presId="urn:microsoft.com/office/officeart/2005/8/layout/cycle3"/>
    <dgm:cxn modelId="{C25EC49D-A60B-4919-966B-DCE8135C83F9}" type="presOf" srcId="{73178986-78D1-4F61-86D2-A92F8B010571}" destId="{63F88A4B-D055-4FCB-AE6F-BDE80B7D2C86}" srcOrd="0" destOrd="1" presId="urn:microsoft.com/office/officeart/2005/8/layout/cycle3"/>
    <dgm:cxn modelId="{C5621954-1EB5-4764-B7FE-94D62F43B9ED}" type="presOf" srcId="{FE9C9DFA-39A2-43A1-B214-27B184F843AA}" destId="{D66D47E6-1BD4-46E3-96DC-6C3BFC1C8DDD}" srcOrd="0" destOrd="0" presId="urn:microsoft.com/office/officeart/2005/8/layout/cycle3"/>
    <dgm:cxn modelId="{E5F3A5A9-7534-49C1-9795-5F27E67D8B2A}" type="presOf" srcId="{FD54E73E-5157-4567-A32F-2780C4354615}" destId="{461D2A6F-30FC-435E-898F-D9CBF0E552AB}" srcOrd="0" destOrd="0" presId="urn:microsoft.com/office/officeart/2005/8/layout/cycle3"/>
    <dgm:cxn modelId="{070F609E-3739-4C6C-BAB3-25C1E53E27F7}" srcId="{331F77C9-7F20-4C37-828F-B4DD5C63E13E}" destId="{43632BA6-60D2-4D7E-8860-6207FDF04721}" srcOrd="2" destOrd="0" parTransId="{D935D3AF-309F-4DBB-8099-A3632C18FFC1}" sibTransId="{6ABE4C79-D947-44CB-BA90-D18A87CAA025}"/>
    <dgm:cxn modelId="{8A747A7F-5085-42E0-9B79-E20584BD2133}" srcId="{2B2C6F50-DC71-4529-BB88-4E1DF537BBBF}" destId="{73178986-78D1-4F61-86D2-A92F8B010571}" srcOrd="0" destOrd="0" parTransId="{729D97D1-A7CB-4413-853B-3FBF048979FB}" sibTransId="{3DE230DD-F2D9-4C32-9F4F-D1CF3D732302}"/>
    <dgm:cxn modelId="{CB4C020B-3701-4C5D-B0E5-0B0311D4316D}" srcId="{331F77C9-7F20-4C37-828F-B4DD5C63E13E}" destId="{B4E46FB1-F946-48D9-9B92-328E362EA63A}" srcOrd="4" destOrd="0" parTransId="{51B4E30A-0AD8-412B-9EE7-2C90BEDF7BD0}" sibTransId="{7F534B1D-111F-451B-84E5-CE67CD2BAE96}"/>
    <dgm:cxn modelId="{CEED302A-DA3F-42B3-A95C-6889891040C4}" srcId="{331F77C9-7F20-4C37-828F-B4DD5C63E13E}" destId="{E9CE7470-4BB8-476F-A14E-AE7CBFAB3212}" srcOrd="5" destOrd="0" parTransId="{2078A9BD-04FA-4D83-9105-69AD5B24EF05}" sibTransId="{2612FC76-C161-482B-BD31-6DF6D0167832}"/>
    <dgm:cxn modelId="{B3F530E4-D72F-4742-91D2-B4D93796E328}" type="presOf" srcId="{471DC0DC-83D2-4CE5-BC8E-5CCCFE242818}" destId="{C31085D1-1C54-41C2-85C5-DF9D601B2630}" srcOrd="0" destOrd="0" presId="urn:microsoft.com/office/officeart/2005/8/layout/cycle3"/>
    <dgm:cxn modelId="{FA46DA4C-2803-4CB1-BA03-D183DE9B0AE3}" srcId="{331F77C9-7F20-4C37-828F-B4DD5C63E13E}" destId="{44B2E878-78B9-4A7E-9CAD-7AE0B26A9E72}" srcOrd="7" destOrd="0" parTransId="{459861B8-1C01-45EC-A71E-E9112899151D}" sibTransId="{667EF13E-EFB7-46A0-B35F-ADDFFF52431D}"/>
    <dgm:cxn modelId="{AEB2A70C-C145-4013-B998-F8EAB49E345D}" srcId="{331F77C9-7F20-4C37-828F-B4DD5C63E13E}" destId="{B2595CBB-FC44-4C5D-8DEF-B9DA5D94A9D1}" srcOrd="6" destOrd="0" parTransId="{7C87DE8F-DD45-4338-8F69-75CC112CC890}" sibTransId="{3C767583-117B-4D95-A0D0-86E9315FD7EC}"/>
    <dgm:cxn modelId="{D7F51526-C03E-4E9A-B7D9-C5E8A43FE0DD}" type="presOf" srcId="{B2595CBB-FC44-4C5D-8DEF-B9DA5D94A9D1}" destId="{88FB9221-A5C3-4EDD-8EEB-2F9F76E98E20}" srcOrd="0" destOrd="0" presId="urn:microsoft.com/office/officeart/2005/8/layout/cycle3"/>
    <dgm:cxn modelId="{68A372E0-8C6E-4D90-80BA-B27843A800CE}" srcId="{331F77C9-7F20-4C37-828F-B4DD5C63E13E}" destId="{2B2C6F50-DC71-4529-BB88-4E1DF537BBBF}" srcOrd="0" destOrd="0" parTransId="{E3632AE1-2EF1-4096-9134-C498BDDEBCFD}" sibTransId="{FE9C9DFA-39A2-43A1-B214-27B184F843AA}"/>
    <dgm:cxn modelId="{532A339D-0611-444B-B6E2-35D9B24E1DB7}" type="presOf" srcId="{331F77C9-7F20-4C37-828F-B4DD5C63E13E}" destId="{6276C2C2-0829-4A25-9042-04A80F99B62D}" srcOrd="0" destOrd="0" presId="urn:microsoft.com/office/officeart/2005/8/layout/cycle3"/>
    <dgm:cxn modelId="{65D34404-E143-4A5A-845A-E68440510C3B}" type="presOf" srcId="{43632BA6-60D2-4D7E-8860-6207FDF04721}" destId="{76CF3341-9B01-43AF-BBBB-1DEA80743061}" srcOrd="0" destOrd="0" presId="urn:microsoft.com/office/officeart/2005/8/layout/cycle3"/>
    <dgm:cxn modelId="{89C999A0-DEA0-4B33-B273-6CE7F97C69BA}" type="presOf" srcId="{2B2C6F50-DC71-4529-BB88-4E1DF537BBBF}" destId="{63F88A4B-D055-4FCB-AE6F-BDE80B7D2C86}" srcOrd="0" destOrd="0" presId="urn:microsoft.com/office/officeart/2005/8/layout/cycle3"/>
    <dgm:cxn modelId="{0EDAA6FE-15DC-4F7C-8402-5FA75E52C43F}" srcId="{331F77C9-7F20-4C37-828F-B4DD5C63E13E}" destId="{FD54E73E-5157-4567-A32F-2780C4354615}" srcOrd="1" destOrd="0" parTransId="{BF75DC75-17E5-4D72-99D5-6BF47019B640}" sibTransId="{D73F2AD3-7470-4460-A138-3B77BEBEE3DF}"/>
    <dgm:cxn modelId="{7292278F-B647-46B2-A1F9-835528299040}" srcId="{2B2C6F50-DC71-4529-BB88-4E1DF537BBBF}" destId="{B41B11B5-A155-448F-A170-CDD83C60B1C5}" srcOrd="1" destOrd="0" parTransId="{B903B608-B2CE-49C0-A3DB-C2A134C88186}" sibTransId="{85958031-ABF0-4DD6-9E83-FE50D6001979}"/>
    <dgm:cxn modelId="{500137E1-1208-4EFB-9369-3844F94C548C}" type="presOf" srcId="{B4E46FB1-F946-48D9-9B92-328E362EA63A}" destId="{9D36BC01-4695-41DA-874D-419A5D6C6237}" srcOrd="0" destOrd="0" presId="urn:microsoft.com/office/officeart/2005/8/layout/cycle3"/>
    <dgm:cxn modelId="{AC328EFD-B6C6-4B00-BE9E-0E274B09557E}" srcId="{331F77C9-7F20-4C37-828F-B4DD5C63E13E}" destId="{471DC0DC-83D2-4CE5-BC8E-5CCCFE242818}" srcOrd="3" destOrd="0" parTransId="{4AC00039-56C9-4645-B0EA-17B3B6EA5990}" sibTransId="{59A6F0F1-A814-45B1-8DFA-4C68E8961187}"/>
    <dgm:cxn modelId="{35B2B9A5-8274-47BD-86BD-73B71BB0FA64}" type="presOf" srcId="{44B2E878-78B9-4A7E-9CAD-7AE0B26A9E72}" destId="{BAA49AD7-02CC-4878-9973-A39676FD86B1}" srcOrd="0" destOrd="0" presId="urn:microsoft.com/office/officeart/2005/8/layout/cycle3"/>
    <dgm:cxn modelId="{1BA8EC2D-34CE-42FC-92A0-C526F0B9B74C}" type="presParOf" srcId="{6276C2C2-0829-4A25-9042-04A80F99B62D}" destId="{218400D1-A206-4027-B014-7835F2438E4C}" srcOrd="0" destOrd="0" presId="urn:microsoft.com/office/officeart/2005/8/layout/cycle3"/>
    <dgm:cxn modelId="{26DB9D2E-0B2E-4EBC-9F9D-D7D57C1CFE8B}" type="presParOf" srcId="{218400D1-A206-4027-B014-7835F2438E4C}" destId="{63F88A4B-D055-4FCB-AE6F-BDE80B7D2C86}" srcOrd="0" destOrd="0" presId="urn:microsoft.com/office/officeart/2005/8/layout/cycle3"/>
    <dgm:cxn modelId="{DBF428F9-CD6E-4497-874A-02CB3DDFC1F5}" type="presParOf" srcId="{218400D1-A206-4027-B014-7835F2438E4C}" destId="{D66D47E6-1BD4-46E3-96DC-6C3BFC1C8DDD}" srcOrd="1" destOrd="0" presId="urn:microsoft.com/office/officeart/2005/8/layout/cycle3"/>
    <dgm:cxn modelId="{9D1E16CC-B987-471C-874A-ADBD06FD25BC}" type="presParOf" srcId="{218400D1-A206-4027-B014-7835F2438E4C}" destId="{461D2A6F-30FC-435E-898F-D9CBF0E552AB}" srcOrd="2" destOrd="0" presId="urn:microsoft.com/office/officeart/2005/8/layout/cycle3"/>
    <dgm:cxn modelId="{E8AA3200-640B-483B-A123-72715C2D6323}" type="presParOf" srcId="{218400D1-A206-4027-B014-7835F2438E4C}" destId="{76CF3341-9B01-43AF-BBBB-1DEA80743061}" srcOrd="3" destOrd="0" presId="urn:microsoft.com/office/officeart/2005/8/layout/cycle3"/>
    <dgm:cxn modelId="{2FECC4AA-8D1A-4994-BDD8-57841FFD653A}" type="presParOf" srcId="{218400D1-A206-4027-B014-7835F2438E4C}" destId="{C31085D1-1C54-41C2-85C5-DF9D601B2630}" srcOrd="4" destOrd="0" presId="urn:microsoft.com/office/officeart/2005/8/layout/cycle3"/>
    <dgm:cxn modelId="{02C73093-BD26-4E5B-9EC5-E1A008098BF5}" type="presParOf" srcId="{218400D1-A206-4027-B014-7835F2438E4C}" destId="{9D36BC01-4695-41DA-874D-419A5D6C6237}" srcOrd="5" destOrd="0" presId="urn:microsoft.com/office/officeart/2005/8/layout/cycle3"/>
    <dgm:cxn modelId="{97C5B728-7B94-4E39-A9B0-EDA87768BC9C}" type="presParOf" srcId="{218400D1-A206-4027-B014-7835F2438E4C}" destId="{4E2A446E-5198-4310-B57F-728DE47AC956}" srcOrd="6" destOrd="0" presId="urn:microsoft.com/office/officeart/2005/8/layout/cycle3"/>
    <dgm:cxn modelId="{4ECDA729-7021-4505-87B7-CAC54B82B43A}" type="presParOf" srcId="{218400D1-A206-4027-B014-7835F2438E4C}" destId="{88FB9221-A5C3-4EDD-8EEB-2F9F76E98E20}" srcOrd="7" destOrd="0" presId="urn:microsoft.com/office/officeart/2005/8/layout/cycle3"/>
    <dgm:cxn modelId="{607048F0-4E05-46DF-B9CD-731AB4A01E5D}" type="presParOf" srcId="{218400D1-A206-4027-B014-7835F2438E4C}" destId="{BAA49AD7-02CC-4878-9973-A39676FD86B1}" srcOrd="8" destOrd="0" presId="urn:microsoft.com/office/officeart/2005/8/layout/cycle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F742428-A099-437A-BE78-D86A901E5DC0}" type="doc">
      <dgm:prSet loTypeId="urn:microsoft.com/office/officeart/2005/8/layout/cycle6" loCatId="relationship" qsTypeId="urn:microsoft.com/office/officeart/2005/8/quickstyle/simple1" qsCatId="simple" csTypeId="urn:microsoft.com/office/officeart/2005/8/colors/accent1_2" csCatId="accent1" phldr="1"/>
      <dgm:spPr/>
      <dgm:t>
        <a:bodyPr/>
        <a:lstStyle/>
        <a:p>
          <a:endParaRPr lang="en-US"/>
        </a:p>
      </dgm:t>
    </dgm:pt>
    <dgm:pt modelId="{C9CE0061-A922-4B52-8323-12736779E350}">
      <dgm:prSet phldrT="[Text]" custT="1">
        <dgm:style>
          <a:lnRef idx="1">
            <a:schemeClr val="accent2"/>
          </a:lnRef>
          <a:fillRef idx="2">
            <a:schemeClr val="accent2"/>
          </a:fillRef>
          <a:effectRef idx="1">
            <a:schemeClr val="accent2"/>
          </a:effectRef>
          <a:fontRef idx="minor">
            <a:schemeClr val="dk1"/>
          </a:fontRef>
        </dgm:style>
      </dgm:prSet>
      <dgm:spPr>
        <a:xfrm>
          <a:off x="2365718" y="403"/>
          <a:ext cx="997248" cy="560562"/>
        </a:xfr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Relevance</a:t>
          </a:r>
        </a:p>
      </dgm:t>
    </dgm:pt>
    <dgm:pt modelId="{E8F69F9F-59FB-47B5-8055-77EA65D1E83A}" type="parTrans" cxnId="{8E716FF5-637E-476B-A665-BB0F3C391F18}">
      <dgm:prSet/>
      <dgm:spPr/>
      <dgm:t>
        <a:bodyPr/>
        <a:lstStyle/>
        <a:p>
          <a:endParaRPr lang="en-US"/>
        </a:p>
      </dgm:t>
    </dgm:pt>
    <dgm:pt modelId="{4246B573-95EB-4398-B720-79871A9ADEF6}" type="sibTrans" cxnId="{8E716FF5-637E-476B-A665-BB0F3C391F18}">
      <dgm:prSet/>
      <dgm:spPr>
        <a:xfrm>
          <a:off x="1502182" y="262398"/>
          <a:ext cx="2639030" cy="2639030"/>
        </a:xfrm>
        <a:noFill/>
        <a:ln w="6350" cap="flat" cmpd="sng" algn="ctr">
          <a:solidFill>
            <a:srgbClr val="5B9BD5">
              <a:hueOff val="0"/>
              <a:satOff val="0"/>
              <a:lumOff val="0"/>
              <a:alphaOff val="0"/>
            </a:srgbClr>
          </a:solidFill>
          <a:prstDash val="solid"/>
          <a:miter lim="800000"/>
        </a:ln>
        <a:effectLst/>
      </dgm:spPr>
      <dgm:t>
        <a:bodyPr/>
        <a:lstStyle/>
        <a:p>
          <a:endParaRPr lang="en-US"/>
        </a:p>
      </dgm:t>
    </dgm:pt>
    <dgm:pt modelId="{BEEDEF60-7900-4BEF-B492-52EA0F60C43A}">
      <dgm:prSet phldrT="[Text]" custT="1">
        <dgm:style>
          <a:lnRef idx="1">
            <a:schemeClr val="accent6"/>
          </a:lnRef>
          <a:fillRef idx="2">
            <a:schemeClr val="accent6"/>
          </a:fillRef>
          <a:effectRef idx="1">
            <a:schemeClr val="accent6"/>
          </a:effectRef>
          <a:fontRef idx="minor">
            <a:schemeClr val="dk1"/>
          </a:fontRef>
        </dgm:style>
      </dgm:prSet>
      <dgm:spPr>
        <a:xfrm>
          <a:off x="3586070" y="831850"/>
          <a:ext cx="956465" cy="560562"/>
        </a:xfr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Reliability</a:t>
          </a:r>
        </a:p>
      </dgm:t>
    </dgm:pt>
    <dgm:pt modelId="{3B906FD9-DF70-4998-A6F9-7E0B2A4A58C2}" type="parTrans" cxnId="{9A3C7BA6-799C-4657-9B7C-138191F4260E}">
      <dgm:prSet/>
      <dgm:spPr/>
      <dgm:t>
        <a:bodyPr/>
        <a:lstStyle/>
        <a:p>
          <a:endParaRPr lang="en-US"/>
        </a:p>
      </dgm:t>
    </dgm:pt>
    <dgm:pt modelId="{F3D71AF2-78AB-4C4B-90C6-2BCD266ED614}" type="sibTrans" cxnId="{9A3C7BA6-799C-4657-9B7C-138191F4260E}">
      <dgm:prSet/>
      <dgm:spPr>
        <a:xfrm>
          <a:off x="1530041" y="333953"/>
          <a:ext cx="2639030" cy="2639030"/>
        </a:xfrm>
        <a:noFill/>
        <a:ln w="6350" cap="flat" cmpd="sng" algn="ctr">
          <a:solidFill>
            <a:srgbClr val="5B9BD5">
              <a:hueOff val="0"/>
              <a:satOff val="0"/>
              <a:lumOff val="0"/>
              <a:alphaOff val="0"/>
            </a:srgbClr>
          </a:solidFill>
          <a:prstDash val="solid"/>
          <a:miter lim="800000"/>
        </a:ln>
        <a:effectLst/>
      </dgm:spPr>
      <dgm:t>
        <a:bodyPr/>
        <a:lstStyle/>
        <a:p>
          <a:endParaRPr lang="en-US"/>
        </a:p>
      </dgm:t>
    </dgm:pt>
    <dgm:pt modelId="{DBB2283F-2164-4D53-89CC-3FD4B97991F0}">
      <dgm:prSet phldrT="[Text]" custT="1">
        <dgm:style>
          <a:lnRef idx="1">
            <a:schemeClr val="accent4"/>
          </a:lnRef>
          <a:fillRef idx="2">
            <a:schemeClr val="accent4"/>
          </a:fillRef>
          <a:effectRef idx="1">
            <a:schemeClr val="accent4"/>
          </a:effectRef>
          <a:fontRef idx="minor">
            <a:schemeClr val="dk1"/>
          </a:fontRef>
        </dgm:style>
      </dgm:prSet>
      <dgm:spPr>
        <a:xfrm>
          <a:off x="2294759" y="2639434"/>
          <a:ext cx="1139165" cy="560562"/>
        </a:xfr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Verifiability</a:t>
          </a:r>
        </a:p>
      </dgm:t>
    </dgm:pt>
    <dgm:pt modelId="{0DA3D401-15F8-462B-BC62-80DE738C3001}" type="parTrans" cxnId="{3C4242BA-11E3-48B2-B801-579AD9FE953B}">
      <dgm:prSet/>
      <dgm:spPr/>
      <dgm:t>
        <a:bodyPr/>
        <a:lstStyle/>
        <a:p>
          <a:endParaRPr lang="en-US"/>
        </a:p>
      </dgm:t>
    </dgm:pt>
    <dgm:pt modelId="{52ED79C1-D912-41EA-BF3E-A5A617939002}" type="sibTrans" cxnId="{3C4242BA-11E3-48B2-B801-579AD9FE953B}">
      <dgm:prSet/>
      <dgm:spPr>
        <a:xfrm>
          <a:off x="1544827" y="280684"/>
          <a:ext cx="2639030" cy="2639030"/>
        </a:xfrm>
        <a:noFill/>
        <a:ln w="6350" cap="flat" cmpd="sng" algn="ctr">
          <a:solidFill>
            <a:srgbClr val="5B9BD5">
              <a:hueOff val="0"/>
              <a:satOff val="0"/>
              <a:lumOff val="0"/>
              <a:alphaOff val="0"/>
            </a:srgbClr>
          </a:solidFill>
          <a:prstDash val="solid"/>
          <a:miter lim="800000"/>
        </a:ln>
        <a:effectLst/>
      </dgm:spPr>
      <dgm:t>
        <a:bodyPr/>
        <a:lstStyle/>
        <a:p>
          <a:endParaRPr lang="en-US"/>
        </a:p>
      </dgm:t>
    </dgm:pt>
    <dgm:pt modelId="{A005C5BB-8F17-42B5-9E2D-BD3ED7AE94B5}">
      <dgm:prSet phldrT="[Text]" custT="1">
        <dgm:style>
          <a:lnRef idx="3">
            <a:schemeClr val="lt1"/>
          </a:lnRef>
          <a:fillRef idx="1">
            <a:schemeClr val="accent4"/>
          </a:fillRef>
          <a:effectRef idx="1">
            <a:schemeClr val="accent4"/>
          </a:effectRef>
          <a:fontRef idx="minor">
            <a:schemeClr val="lt1"/>
          </a:fontRef>
        </dgm:style>
      </dgm:prSet>
      <dgm:spPr>
        <a:xfrm>
          <a:off x="1245553" y="1979676"/>
          <a:ext cx="952110" cy="560562"/>
        </a:xfrm>
        <a:solidFill>
          <a:srgbClr val="FFC000"/>
        </a:solidFill>
        <a:ln w="19050" cap="flat" cmpd="sng" algn="ctr">
          <a:solidFill>
            <a:sysClr val="window" lastClr="FFFFFF"/>
          </a:solidFill>
          <a:prstDash val="solid"/>
          <a:miter lim="800000"/>
        </a:ln>
        <a:effectLst/>
      </dgm:spPr>
      <dgm:t>
        <a:bodyPr/>
        <a:lstStyle/>
        <a:p>
          <a:r>
            <a:rPr lang="en-US" sz="1200">
              <a:solidFill>
                <a:sysClr val="window" lastClr="FFFFFF"/>
              </a:solidFill>
              <a:latin typeface="Times New Roman" panose="02020603050405020304" pitchFamily="18" charset="0"/>
              <a:ea typeface="+mn-ea"/>
              <a:cs typeface="Times New Roman" panose="02020603050405020304" pitchFamily="18" charset="0"/>
            </a:rPr>
            <a:t>Timeliness</a:t>
          </a:r>
        </a:p>
      </dgm:t>
    </dgm:pt>
    <dgm:pt modelId="{1021A571-1049-4A7F-B0A2-7C4EA181EF54}" type="parTrans" cxnId="{0EF2D017-DC74-43D3-8ED9-85EF0B6C81DD}">
      <dgm:prSet/>
      <dgm:spPr/>
      <dgm:t>
        <a:bodyPr/>
        <a:lstStyle/>
        <a:p>
          <a:endParaRPr lang="en-US"/>
        </a:p>
      </dgm:t>
    </dgm:pt>
    <dgm:pt modelId="{028953DE-AA25-401F-97ED-9E706E10F6E9}" type="sibTrans" cxnId="{0EF2D017-DC74-43D3-8ED9-85EF0B6C81DD}">
      <dgm:prSet/>
      <dgm:spPr>
        <a:xfrm>
          <a:off x="1578667" y="420733"/>
          <a:ext cx="2639030" cy="2639030"/>
        </a:xfrm>
        <a:noFill/>
        <a:ln w="6350" cap="flat" cmpd="sng" algn="ctr">
          <a:solidFill>
            <a:srgbClr val="5B9BD5">
              <a:hueOff val="0"/>
              <a:satOff val="0"/>
              <a:lumOff val="0"/>
              <a:alphaOff val="0"/>
            </a:srgbClr>
          </a:solidFill>
          <a:prstDash val="solid"/>
          <a:miter lim="800000"/>
        </a:ln>
        <a:effectLst/>
      </dgm:spPr>
      <dgm:t>
        <a:bodyPr/>
        <a:lstStyle/>
        <a:p>
          <a:endParaRPr lang="en-US"/>
        </a:p>
      </dgm:t>
    </dgm:pt>
    <dgm:pt modelId="{8BC31CF0-A3BF-48F6-AF88-CC49A3FF25AC}">
      <dgm:prSet phldrT="[Text]" custT="1">
        <dgm:style>
          <a:lnRef idx="1">
            <a:schemeClr val="accent3"/>
          </a:lnRef>
          <a:fillRef idx="3">
            <a:schemeClr val="accent3"/>
          </a:fillRef>
          <a:effectRef idx="2">
            <a:schemeClr val="accent3"/>
          </a:effectRef>
          <a:fontRef idx="minor">
            <a:schemeClr val="lt1"/>
          </a:fontRef>
        </dgm:style>
      </dgm:prSet>
      <dgm:spPr>
        <a:xfrm>
          <a:off x="1203736" y="738538"/>
          <a:ext cx="1035737" cy="670875"/>
        </a:xfrm>
        <a:solidFill>
          <a:srgbClr val="00B0F0"/>
        </a:solidFill>
        <a:ln w="6350" cap="flat" cmpd="sng" algn="ctr">
          <a:solidFill>
            <a:srgbClr val="A5A5A5"/>
          </a:solidFill>
          <a:prstDash val="solid"/>
          <a:miter lim="800000"/>
        </a:ln>
        <a:effectLst/>
      </dgm:spPr>
      <dgm:t>
        <a:bodyPr/>
        <a:lstStyle/>
        <a:p>
          <a:r>
            <a:rPr lang="en-US" sz="1200">
              <a:solidFill>
                <a:sysClr val="window" lastClr="FFFFFF"/>
              </a:solidFill>
              <a:latin typeface="Times New Roman" panose="02020603050405020304" pitchFamily="18" charset="0"/>
              <a:ea typeface="+mn-ea"/>
              <a:cs typeface="Times New Roman" panose="02020603050405020304" pitchFamily="18" charset="0"/>
            </a:rPr>
            <a:t>Undersyandability</a:t>
          </a:r>
        </a:p>
      </dgm:t>
    </dgm:pt>
    <dgm:pt modelId="{D3DC9186-F33D-4F80-A045-33CFBBA5F33D}" type="parTrans" cxnId="{33568E92-4132-4DD9-BC0F-C4A2C0B4CDCD}">
      <dgm:prSet/>
      <dgm:spPr/>
      <dgm:t>
        <a:bodyPr/>
        <a:lstStyle/>
        <a:p>
          <a:endParaRPr lang="en-US"/>
        </a:p>
      </dgm:t>
    </dgm:pt>
    <dgm:pt modelId="{065706FB-4A13-4A75-9253-41616E2E788C}" type="sibTrans" cxnId="{33568E92-4132-4DD9-BC0F-C4A2C0B4CDCD}">
      <dgm:prSet/>
      <dgm:spPr>
        <a:xfrm>
          <a:off x="1679196" y="216782"/>
          <a:ext cx="2639030" cy="2639030"/>
        </a:xfrm>
        <a:noFill/>
        <a:ln w="6350" cap="flat" cmpd="sng" algn="ctr">
          <a:solidFill>
            <a:srgbClr val="5B9BD5">
              <a:hueOff val="0"/>
              <a:satOff val="0"/>
              <a:lumOff val="0"/>
              <a:alphaOff val="0"/>
            </a:srgbClr>
          </a:solidFill>
          <a:prstDash val="solid"/>
          <a:miter lim="800000"/>
        </a:ln>
        <a:effectLst/>
      </dgm:spPr>
      <dgm:t>
        <a:bodyPr/>
        <a:lstStyle/>
        <a:p>
          <a:endParaRPr lang="en-US"/>
        </a:p>
      </dgm:t>
    </dgm:pt>
    <dgm:pt modelId="{6FE63B14-0DF4-4B11-A00A-E6D16A1CC9E7}">
      <dgm:prSet custT="1">
        <dgm:style>
          <a:lnRef idx="1">
            <a:schemeClr val="accent5"/>
          </a:lnRef>
          <a:fillRef idx="2">
            <a:schemeClr val="accent5"/>
          </a:fillRef>
          <a:effectRef idx="1">
            <a:schemeClr val="accent5"/>
          </a:effectRef>
          <a:fontRef idx="minor">
            <a:schemeClr val="dk1"/>
          </a:fontRef>
        </dgm:style>
      </dgm:prSet>
      <dgm:spPr>
        <a:xfrm>
          <a:off x="3464792" y="1979676"/>
          <a:ext cx="1084566" cy="560562"/>
        </a:xfr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dgm:spPr>
      <dgm:t>
        <a:bodyPr/>
        <a:lstStyle/>
        <a:p>
          <a:r>
            <a:rPr lang="en-US" sz="1200">
              <a:solidFill>
                <a:sysClr val="windowText" lastClr="000000"/>
              </a:solidFill>
              <a:latin typeface="Times New Roman" panose="02020603050405020304" pitchFamily="18" charset="0"/>
              <a:ea typeface="+mn-ea"/>
              <a:cs typeface="Times New Roman" panose="02020603050405020304" pitchFamily="18" charset="0"/>
            </a:rPr>
            <a:t>Comparability</a:t>
          </a:r>
        </a:p>
      </dgm:t>
    </dgm:pt>
    <dgm:pt modelId="{B903066C-CC4D-4100-9D56-EABDD146B823}" type="parTrans" cxnId="{604227FD-B2CA-41C7-9085-261B8992E164}">
      <dgm:prSet/>
      <dgm:spPr/>
      <dgm:t>
        <a:bodyPr/>
        <a:lstStyle/>
        <a:p>
          <a:endParaRPr lang="en-US"/>
        </a:p>
      </dgm:t>
    </dgm:pt>
    <dgm:pt modelId="{484F86C0-1053-4A6F-AEC2-F754AE4B1647}" type="sibTrans" cxnId="{604227FD-B2CA-41C7-9085-261B8992E164}">
      <dgm:prSet/>
      <dgm:spPr>
        <a:xfrm>
          <a:off x="1544827" y="280684"/>
          <a:ext cx="2639030" cy="2639030"/>
        </a:xfrm>
        <a:noFill/>
        <a:ln w="6350" cap="flat" cmpd="sng" algn="ctr">
          <a:solidFill>
            <a:srgbClr val="5B9BD5">
              <a:hueOff val="0"/>
              <a:satOff val="0"/>
              <a:lumOff val="0"/>
              <a:alphaOff val="0"/>
            </a:srgbClr>
          </a:solidFill>
          <a:prstDash val="solid"/>
          <a:miter lim="800000"/>
        </a:ln>
        <a:effectLst/>
      </dgm:spPr>
      <dgm:t>
        <a:bodyPr/>
        <a:lstStyle/>
        <a:p>
          <a:endParaRPr lang="en-US"/>
        </a:p>
      </dgm:t>
    </dgm:pt>
    <dgm:pt modelId="{C89FB311-D71C-4D20-B8A5-681C02B332F2}" type="pres">
      <dgm:prSet presAssocID="{4F742428-A099-437A-BE78-D86A901E5DC0}" presName="cycle" presStyleCnt="0">
        <dgm:presLayoutVars>
          <dgm:dir/>
          <dgm:resizeHandles val="exact"/>
        </dgm:presLayoutVars>
      </dgm:prSet>
      <dgm:spPr/>
      <dgm:t>
        <a:bodyPr/>
        <a:lstStyle/>
        <a:p>
          <a:endParaRPr lang="en-US"/>
        </a:p>
      </dgm:t>
    </dgm:pt>
    <dgm:pt modelId="{66FC3AAC-1217-4A4D-8D8C-443A7473F11A}" type="pres">
      <dgm:prSet presAssocID="{C9CE0061-A922-4B52-8323-12736779E350}" presName="node" presStyleLbl="node1" presStyleIdx="0" presStyleCnt="6" custScaleX="115636">
        <dgm:presLayoutVars>
          <dgm:bulletEnabled val="1"/>
        </dgm:presLayoutVars>
      </dgm:prSet>
      <dgm:spPr>
        <a:prstGeom prst="roundRect">
          <a:avLst/>
        </a:prstGeom>
      </dgm:spPr>
      <dgm:t>
        <a:bodyPr/>
        <a:lstStyle/>
        <a:p>
          <a:endParaRPr lang="en-US"/>
        </a:p>
      </dgm:t>
    </dgm:pt>
    <dgm:pt modelId="{5552A404-6E09-44C5-B33E-496097A87F6C}" type="pres">
      <dgm:prSet presAssocID="{C9CE0061-A922-4B52-8323-12736779E350}" presName="spNode" presStyleCnt="0"/>
      <dgm:spPr/>
    </dgm:pt>
    <dgm:pt modelId="{6C215913-AEF3-4CC4-B78F-C32D996B1A98}" type="pres">
      <dgm:prSet presAssocID="{4246B573-95EB-4398-B720-79871A9ADEF6}" presName="sibTrans" presStyleLbl="sibTrans1D1" presStyleIdx="0" presStyleCnt="6"/>
      <dgm:spPr>
        <a:custGeom>
          <a:avLst/>
          <a:gdLst/>
          <a:ahLst/>
          <a:cxnLst/>
          <a:rect l="0" t="0" r="0" b="0"/>
          <a:pathLst>
            <a:path>
              <a:moveTo>
                <a:pt x="1867236" y="119048"/>
              </a:moveTo>
              <a:arcTo wR="1319515" hR="1319515" stAng="17671511" swAng="1831550"/>
            </a:path>
          </a:pathLst>
        </a:custGeom>
      </dgm:spPr>
      <dgm:t>
        <a:bodyPr/>
        <a:lstStyle/>
        <a:p>
          <a:endParaRPr lang="en-US"/>
        </a:p>
      </dgm:t>
    </dgm:pt>
    <dgm:pt modelId="{5F9530CC-0486-4547-8EF4-8BA7F955BEAE}" type="pres">
      <dgm:prSet presAssocID="{BEEDEF60-7900-4BEF-B492-52EA0F60C43A}" presName="node" presStyleLbl="node1" presStyleIdx="1" presStyleCnt="6" custScaleX="110907" custRadScaleRad="98174" custRadScaleInc="39333">
        <dgm:presLayoutVars>
          <dgm:bulletEnabled val="1"/>
        </dgm:presLayoutVars>
      </dgm:prSet>
      <dgm:spPr>
        <a:prstGeom prst="roundRect">
          <a:avLst/>
        </a:prstGeom>
      </dgm:spPr>
      <dgm:t>
        <a:bodyPr/>
        <a:lstStyle/>
        <a:p>
          <a:endParaRPr lang="en-US"/>
        </a:p>
      </dgm:t>
    </dgm:pt>
    <dgm:pt modelId="{9E9AC1E3-09FD-427C-B9B2-49A066300022}" type="pres">
      <dgm:prSet presAssocID="{BEEDEF60-7900-4BEF-B492-52EA0F60C43A}" presName="spNode" presStyleCnt="0"/>
      <dgm:spPr/>
    </dgm:pt>
    <dgm:pt modelId="{AED44B9C-DF43-4FA5-B05E-58CAA0726545}" type="pres">
      <dgm:prSet presAssocID="{F3D71AF2-78AB-4C4B-90C6-2BCD266ED614}" presName="sibTrans" presStyleLbl="sibTrans1D1" presStyleIdx="1" presStyleCnt="6"/>
      <dgm:spPr>
        <a:custGeom>
          <a:avLst/>
          <a:gdLst/>
          <a:ahLst/>
          <a:cxnLst/>
          <a:rect l="0" t="0" r="0" b="0"/>
          <a:pathLst>
            <a:path>
              <a:moveTo>
                <a:pt x="2614097" y="1064220"/>
              </a:moveTo>
              <a:arcTo wR="1319515" hR="1319515" stAng="20930657" swAng="1512816"/>
            </a:path>
          </a:pathLst>
        </a:custGeom>
      </dgm:spPr>
      <dgm:t>
        <a:bodyPr/>
        <a:lstStyle/>
        <a:p>
          <a:endParaRPr lang="en-US"/>
        </a:p>
      </dgm:t>
    </dgm:pt>
    <dgm:pt modelId="{29ACE69B-03F5-45D8-9B2A-7A7ECF32B430}" type="pres">
      <dgm:prSet presAssocID="{6FE63B14-0DF4-4B11-A00A-E6D16A1CC9E7}" presName="node" presStyleLbl="node1" presStyleIdx="2" presStyleCnt="6" custScaleX="125761">
        <dgm:presLayoutVars>
          <dgm:bulletEnabled val="1"/>
        </dgm:presLayoutVars>
      </dgm:prSet>
      <dgm:spPr>
        <a:prstGeom prst="roundRect">
          <a:avLst/>
        </a:prstGeom>
      </dgm:spPr>
      <dgm:t>
        <a:bodyPr/>
        <a:lstStyle/>
        <a:p>
          <a:endParaRPr lang="en-US"/>
        </a:p>
      </dgm:t>
    </dgm:pt>
    <dgm:pt modelId="{08EF1258-4CBC-42D0-AC28-903D4DA03B47}" type="pres">
      <dgm:prSet presAssocID="{6FE63B14-0DF4-4B11-A00A-E6D16A1CC9E7}" presName="spNode" presStyleCnt="0"/>
      <dgm:spPr/>
    </dgm:pt>
    <dgm:pt modelId="{B0E7CEC3-8EE7-44F0-AB0E-B7CFF5C35F25}" type="pres">
      <dgm:prSet presAssocID="{484F86C0-1053-4A6F-AEC2-F754AE4B1647}" presName="sibTrans" presStyleLbl="sibTrans1D1" presStyleIdx="2" presStyleCnt="6"/>
      <dgm:spPr>
        <a:custGeom>
          <a:avLst/>
          <a:gdLst/>
          <a:ahLst/>
          <a:cxnLst/>
          <a:rect l="0" t="0" r="0" b="0"/>
          <a:pathLst>
            <a:path>
              <a:moveTo>
                <a:pt x="2242392" y="2262604"/>
              </a:moveTo>
              <a:arcTo wR="1319515" hR="1319515" stAng="2737236" swAng="1117039"/>
            </a:path>
          </a:pathLst>
        </a:custGeom>
      </dgm:spPr>
      <dgm:t>
        <a:bodyPr/>
        <a:lstStyle/>
        <a:p>
          <a:endParaRPr lang="en-US"/>
        </a:p>
      </dgm:t>
    </dgm:pt>
    <dgm:pt modelId="{65762594-6E5F-4628-AF6D-911657AE3639}" type="pres">
      <dgm:prSet presAssocID="{DBB2283F-2164-4D53-89CC-3FD4B97991F0}" presName="node" presStyleLbl="node1" presStyleIdx="3" presStyleCnt="6" custScaleX="132092">
        <dgm:presLayoutVars>
          <dgm:bulletEnabled val="1"/>
        </dgm:presLayoutVars>
      </dgm:prSet>
      <dgm:spPr>
        <a:prstGeom prst="roundRect">
          <a:avLst/>
        </a:prstGeom>
      </dgm:spPr>
      <dgm:t>
        <a:bodyPr/>
        <a:lstStyle/>
        <a:p>
          <a:endParaRPr lang="en-US"/>
        </a:p>
      </dgm:t>
    </dgm:pt>
    <dgm:pt modelId="{25F20765-682C-4E7B-AC55-E1C6761F42BA}" type="pres">
      <dgm:prSet presAssocID="{DBB2283F-2164-4D53-89CC-3FD4B97991F0}" presName="spNode" presStyleCnt="0"/>
      <dgm:spPr/>
    </dgm:pt>
    <dgm:pt modelId="{DC6DAB1C-C1C6-4B8D-AAB3-7EC5E33BA7A2}" type="pres">
      <dgm:prSet presAssocID="{52ED79C1-D912-41EA-BF3E-A5A617939002}" presName="sibTrans" presStyleLbl="sibTrans1D1" presStyleIdx="3" presStyleCnt="6"/>
      <dgm:spPr>
        <a:custGeom>
          <a:avLst/>
          <a:gdLst/>
          <a:ahLst/>
          <a:cxnLst/>
          <a:rect l="0" t="0" r="0" b="0"/>
          <a:pathLst>
            <a:path>
              <a:moveTo>
                <a:pt x="746007" y="2507879"/>
              </a:moveTo>
              <a:arcTo wR="1319515" hR="1319515" stAng="6945725" swAng="1117039"/>
            </a:path>
          </a:pathLst>
        </a:custGeom>
      </dgm:spPr>
      <dgm:t>
        <a:bodyPr/>
        <a:lstStyle/>
        <a:p>
          <a:endParaRPr lang="en-US"/>
        </a:p>
      </dgm:t>
    </dgm:pt>
    <dgm:pt modelId="{31959626-3728-4029-B169-576FC3A85D63}" type="pres">
      <dgm:prSet presAssocID="{A005C5BB-8F17-42B5-9E2D-BD3ED7AE94B5}" presName="node" presStyleLbl="node1" presStyleIdx="4" presStyleCnt="6" custScaleX="110402">
        <dgm:presLayoutVars>
          <dgm:bulletEnabled val="1"/>
        </dgm:presLayoutVars>
      </dgm:prSet>
      <dgm:spPr>
        <a:prstGeom prst="roundRect">
          <a:avLst/>
        </a:prstGeom>
      </dgm:spPr>
      <dgm:t>
        <a:bodyPr/>
        <a:lstStyle/>
        <a:p>
          <a:endParaRPr lang="en-US"/>
        </a:p>
      </dgm:t>
    </dgm:pt>
    <dgm:pt modelId="{ED95E909-FA62-40FA-A3E3-73EFFFBC94D2}" type="pres">
      <dgm:prSet presAssocID="{A005C5BB-8F17-42B5-9E2D-BD3ED7AE94B5}" presName="spNode" presStyleCnt="0"/>
      <dgm:spPr/>
    </dgm:pt>
    <dgm:pt modelId="{1E1C7646-76A8-48A0-B829-D5CC221CD7F0}" type="pres">
      <dgm:prSet presAssocID="{028953DE-AA25-401F-97ED-9E706E10F6E9}" presName="sibTrans" presStyleLbl="sibTrans1D1" presStyleIdx="4" presStyleCnt="6"/>
      <dgm:spPr>
        <a:custGeom>
          <a:avLst/>
          <a:gdLst/>
          <a:ahLst/>
          <a:cxnLst/>
          <a:rect l="0" t="0" r="0" b="0"/>
          <a:pathLst>
            <a:path>
              <a:moveTo>
                <a:pt x="20880" y="1553329"/>
              </a:moveTo>
              <a:arcTo wR="1319515" hR="1319515" stAng="10187607" swAng="1468750"/>
            </a:path>
          </a:pathLst>
        </a:custGeom>
      </dgm:spPr>
      <dgm:t>
        <a:bodyPr/>
        <a:lstStyle/>
        <a:p>
          <a:endParaRPr lang="en-US"/>
        </a:p>
      </dgm:t>
    </dgm:pt>
    <dgm:pt modelId="{DC936F5B-2C30-4FC6-AA29-0EDF4721B07B}" type="pres">
      <dgm:prSet presAssocID="{8BC31CF0-A3BF-48F6-AF88-CC49A3FF25AC}" presName="node" presStyleLbl="node1" presStyleIdx="5" presStyleCnt="6" custScaleX="120099" custScaleY="119679" custRadScaleRad="95344" custRadScaleInc="-26371">
        <dgm:presLayoutVars>
          <dgm:bulletEnabled val="1"/>
        </dgm:presLayoutVars>
      </dgm:prSet>
      <dgm:spPr>
        <a:prstGeom prst="roundRect">
          <a:avLst/>
        </a:prstGeom>
      </dgm:spPr>
      <dgm:t>
        <a:bodyPr/>
        <a:lstStyle/>
        <a:p>
          <a:endParaRPr lang="en-US"/>
        </a:p>
      </dgm:t>
    </dgm:pt>
    <dgm:pt modelId="{0FAA4586-E13B-41AC-A2AD-003A1177F627}" type="pres">
      <dgm:prSet presAssocID="{8BC31CF0-A3BF-48F6-AF88-CC49A3FF25AC}" presName="spNode" presStyleCnt="0"/>
      <dgm:spPr/>
    </dgm:pt>
    <dgm:pt modelId="{D81BA6FF-78C8-4934-BB24-0BC3CB64E9D8}" type="pres">
      <dgm:prSet presAssocID="{065706FB-4A13-4A75-9253-41616E2E788C}" presName="sibTrans" presStyleLbl="sibTrans1D1" presStyleIdx="5" presStyleCnt="6"/>
      <dgm:spPr>
        <a:custGeom>
          <a:avLst/>
          <a:gdLst/>
          <a:ahLst/>
          <a:cxnLst/>
          <a:rect l="0" t="0" r="0" b="0"/>
          <a:pathLst>
            <a:path>
              <a:moveTo>
                <a:pt x="271812" y="517368"/>
              </a:moveTo>
              <a:arcTo wR="1319515" hR="1319515" stAng="13046312" swAng="1419302"/>
            </a:path>
          </a:pathLst>
        </a:custGeom>
      </dgm:spPr>
      <dgm:t>
        <a:bodyPr/>
        <a:lstStyle/>
        <a:p>
          <a:endParaRPr lang="en-US"/>
        </a:p>
      </dgm:t>
    </dgm:pt>
  </dgm:ptLst>
  <dgm:cxnLst>
    <dgm:cxn modelId="{C87209AC-0D56-45CF-A12E-861421811F60}" type="presOf" srcId="{8BC31CF0-A3BF-48F6-AF88-CC49A3FF25AC}" destId="{DC936F5B-2C30-4FC6-AA29-0EDF4721B07B}" srcOrd="0" destOrd="0" presId="urn:microsoft.com/office/officeart/2005/8/layout/cycle6"/>
    <dgm:cxn modelId="{7CE950A4-DCDA-4104-83EC-9F5A89D0E759}" type="presOf" srcId="{065706FB-4A13-4A75-9253-41616E2E788C}" destId="{D81BA6FF-78C8-4934-BB24-0BC3CB64E9D8}" srcOrd="0" destOrd="0" presId="urn:microsoft.com/office/officeart/2005/8/layout/cycle6"/>
    <dgm:cxn modelId="{3196988E-C6D5-4599-B58B-961902EC8A6A}" type="presOf" srcId="{484F86C0-1053-4A6F-AEC2-F754AE4B1647}" destId="{B0E7CEC3-8EE7-44F0-AB0E-B7CFF5C35F25}" srcOrd="0" destOrd="0" presId="urn:microsoft.com/office/officeart/2005/8/layout/cycle6"/>
    <dgm:cxn modelId="{6E2738D8-9BB4-472E-927D-D9B2B3B2642D}" type="presOf" srcId="{028953DE-AA25-401F-97ED-9E706E10F6E9}" destId="{1E1C7646-76A8-48A0-B829-D5CC221CD7F0}" srcOrd="0" destOrd="0" presId="urn:microsoft.com/office/officeart/2005/8/layout/cycle6"/>
    <dgm:cxn modelId="{1B218A23-57BF-44F3-975A-42CEE043FC6E}" type="presOf" srcId="{BEEDEF60-7900-4BEF-B492-52EA0F60C43A}" destId="{5F9530CC-0486-4547-8EF4-8BA7F955BEAE}" srcOrd="0" destOrd="0" presId="urn:microsoft.com/office/officeart/2005/8/layout/cycle6"/>
    <dgm:cxn modelId="{B55948A5-6F8E-449F-835F-3A116CBFB3EA}" type="presOf" srcId="{6FE63B14-0DF4-4B11-A00A-E6D16A1CC9E7}" destId="{29ACE69B-03F5-45D8-9B2A-7A7ECF32B430}" srcOrd="0" destOrd="0" presId="urn:microsoft.com/office/officeart/2005/8/layout/cycle6"/>
    <dgm:cxn modelId="{8E716FF5-637E-476B-A665-BB0F3C391F18}" srcId="{4F742428-A099-437A-BE78-D86A901E5DC0}" destId="{C9CE0061-A922-4B52-8323-12736779E350}" srcOrd="0" destOrd="0" parTransId="{E8F69F9F-59FB-47B5-8055-77EA65D1E83A}" sibTransId="{4246B573-95EB-4398-B720-79871A9ADEF6}"/>
    <dgm:cxn modelId="{75C47C3C-FB86-4509-9CF3-10194B5B746A}" type="presOf" srcId="{F3D71AF2-78AB-4C4B-90C6-2BCD266ED614}" destId="{AED44B9C-DF43-4FA5-B05E-58CAA0726545}" srcOrd="0" destOrd="0" presId="urn:microsoft.com/office/officeart/2005/8/layout/cycle6"/>
    <dgm:cxn modelId="{68DD6152-8CA2-4000-9B2B-77245A577BB0}" type="presOf" srcId="{A005C5BB-8F17-42B5-9E2D-BD3ED7AE94B5}" destId="{31959626-3728-4029-B169-576FC3A85D63}" srcOrd="0" destOrd="0" presId="urn:microsoft.com/office/officeart/2005/8/layout/cycle6"/>
    <dgm:cxn modelId="{85A3B899-6585-4995-9164-A8FF4A72195C}" type="presOf" srcId="{4F742428-A099-437A-BE78-D86A901E5DC0}" destId="{C89FB311-D71C-4D20-B8A5-681C02B332F2}" srcOrd="0" destOrd="0" presId="urn:microsoft.com/office/officeart/2005/8/layout/cycle6"/>
    <dgm:cxn modelId="{0EF2D017-DC74-43D3-8ED9-85EF0B6C81DD}" srcId="{4F742428-A099-437A-BE78-D86A901E5DC0}" destId="{A005C5BB-8F17-42B5-9E2D-BD3ED7AE94B5}" srcOrd="4" destOrd="0" parTransId="{1021A571-1049-4A7F-B0A2-7C4EA181EF54}" sibTransId="{028953DE-AA25-401F-97ED-9E706E10F6E9}"/>
    <dgm:cxn modelId="{04304E81-CF34-445B-B31D-1666FCCAD1B6}" type="presOf" srcId="{52ED79C1-D912-41EA-BF3E-A5A617939002}" destId="{DC6DAB1C-C1C6-4B8D-AAB3-7EC5E33BA7A2}" srcOrd="0" destOrd="0" presId="urn:microsoft.com/office/officeart/2005/8/layout/cycle6"/>
    <dgm:cxn modelId="{604227FD-B2CA-41C7-9085-261B8992E164}" srcId="{4F742428-A099-437A-BE78-D86A901E5DC0}" destId="{6FE63B14-0DF4-4B11-A00A-E6D16A1CC9E7}" srcOrd="2" destOrd="0" parTransId="{B903066C-CC4D-4100-9D56-EABDD146B823}" sibTransId="{484F86C0-1053-4A6F-AEC2-F754AE4B1647}"/>
    <dgm:cxn modelId="{2DC1E15E-159E-4675-97D3-B26D64CC4412}" type="presOf" srcId="{C9CE0061-A922-4B52-8323-12736779E350}" destId="{66FC3AAC-1217-4A4D-8D8C-443A7473F11A}" srcOrd="0" destOrd="0" presId="urn:microsoft.com/office/officeart/2005/8/layout/cycle6"/>
    <dgm:cxn modelId="{33568E92-4132-4DD9-BC0F-C4A2C0B4CDCD}" srcId="{4F742428-A099-437A-BE78-D86A901E5DC0}" destId="{8BC31CF0-A3BF-48F6-AF88-CC49A3FF25AC}" srcOrd="5" destOrd="0" parTransId="{D3DC9186-F33D-4F80-A045-33CFBBA5F33D}" sibTransId="{065706FB-4A13-4A75-9253-41616E2E788C}"/>
    <dgm:cxn modelId="{9A3C7BA6-799C-4657-9B7C-138191F4260E}" srcId="{4F742428-A099-437A-BE78-D86A901E5DC0}" destId="{BEEDEF60-7900-4BEF-B492-52EA0F60C43A}" srcOrd="1" destOrd="0" parTransId="{3B906FD9-DF70-4998-A6F9-7E0B2A4A58C2}" sibTransId="{F3D71AF2-78AB-4C4B-90C6-2BCD266ED614}"/>
    <dgm:cxn modelId="{8B694E4E-EA5B-474D-9AAA-4986B7CDBD7A}" type="presOf" srcId="{DBB2283F-2164-4D53-89CC-3FD4B97991F0}" destId="{65762594-6E5F-4628-AF6D-911657AE3639}" srcOrd="0" destOrd="0" presId="urn:microsoft.com/office/officeart/2005/8/layout/cycle6"/>
    <dgm:cxn modelId="{94456DF3-A87A-453C-97FF-5717D439A501}" type="presOf" srcId="{4246B573-95EB-4398-B720-79871A9ADEF6}" destId="{6C215913-AEF3-4CC4-B78F-C32D996B1A98}" srcOrd="0" destOrd="0" presId="urn:microsoft.com/office/officeart/2005/8/layout/cycle6"/>
    <dgm:cxn modelId="{3C4242BA-11E3-48B2-B801-579AD9FE953B}" srcId="{4F742428-A099-437A-BE78-D86A901E5DC0}" destId="{DBB2283F-2164-4D53-89CC-3FD4B97991F0}" srcOrd="3" destOrd="0" parTransId="{0DA3D401-15F8-462B-BC62-80DE738C3001}" sibTransId="{52ED79C1-D912-41EA-BF3E-A5A617939002}"/>
    <dgm:cxn modelId="{B8E8C305-CA5E-4715-9417-A9F595F22C89}" type="presParOf" srcId="{C89FB311-D71C-4D20-B8A5-681C02B332F2}" destId="{66FC3AAC-1217-4A4D-8D8C-443A7473F11A}" srcOrd="0" destOrd="0" presId="urn:microsoft.com/office/officeart/2005/8/layout/cycle6"/>
    <dgm:cxn modelId="{5A7503EC-7080-4158-AE6B-BA00766F2DEA}" type="presParOf" srcId="{C89FB311-D71C-4D20-B8A5-681C02B332F2}" destId="{5552A404-6E09-44C5-B33E-496097A87F6C}" srcOrd="1" destOrd="0" presId="urn:microsoft.com/office/officeart/2005/8/layout/cycle6"/>
    <dgm:cxn modelId="{7E4FD0C3-9DB9-4077-9860-910BEE2F9010}" type="presParOf" srcId="{C89FB311-D71C-4D20-B8A5-681C02B332F2}" destId="{6C215913-AEF3-4CC4-B78F-C32D996B1A98}" srcOrd="2" destOrd="0" presId="urn:microsoft.com/office/officeart/2005/8/layout/cycle6"/>
    <dgm:cxn modelId="{902E6C8B-79D4-4A45-96D9-308B929D4F0F}" type="presParOf" srcId="{C89FB311-D71C-4D20-B8A5-681C02B332F2}" destId="{5F9530CC-0486-4547-8EF4-8BA7F955BEAE}" srcOrd="3" destOrd="0" presId="urn:microsoft.com/office/officeart/2005/8/layout/cycle6"/>
    <dgm:cxn modelId="{5892885F-845F-4DF5-A00B-DBA0F146A8FD}" type="presParOf" srcId="{C89FB311-D71C-4D20-B8A5-681C02B332F2}" destId="{9E9AC1E3-09FD-427C-B9B2-49A066300022}" srcOrd="4" destOrd="0" presId="urn:microsoft.com/office/officeart/2005/8/layout/cycle6"/>
    <dgm:cxn modelId="{77215BEB-B25C-4D2A-9A22-06E01DCDD24B}" type="presParOf" srcId="{C89FB311-D71C-4D20-B8A5-681C02B332F2}" destId="{AED44B9C-DF43-4FA5-B05E-58CAA0726545}" srcOrd="5" destOrd="0" presId="urn:microsoft.com/office/officeart/2005/8/layout/cycle6"/>
    <dgm:cxn modelId="{978C256C-4E03-4EAB-95E4-FF649BECF020}" type="presParOf" srcId="{C89FB311-D71C-4D20-B8A5-681C02B332F2}" destId="{29ACE69B-03F5-45D8-9B2A-7A7ECF32B430}" srcOrd="6" destOrd="0" presId="urn:microsoft.com/office/officeart/2005/8/layout/cycle6"/>
    <dgm:cxn modelId="{7869C4D0-20FB-4FE7-98B6-0AD5FBA0131D}" type="presParOf" srcId="{C89FB311-D71C-4D20-B8A5-681C02B332F2}" destId="{08EF1258-4CBC-42D0-AC28-903D4DA03B47}" srcOrd="7" destOrd="0" presId="urn:microsoft.com/office/officeart/2005/8/layout/cycle6"/>
    <dgm:cxn modelId="{714E6B3F-E8E6-48E6-8DFE-33C0ED7E9172}" type="presParOf" srcId="{C89FB311-D71C-4D20-B8A5-681C02B332F2}" destId="{B0E7CEC3-8EE7-44F0-AB0E-B7CFF5C35F25}" srcOrd="8" destOrd="0" presId="urn:microsoft.com/office/officeart/2005/8/layout/cycle6"/>
    <dgm:cxn modelId="{2C2042E7-E236-44F7-9F0B-5115B9A21CCD}" type="presParOf" srcId="{C89FB311-D71C-4D20-B8A5-681C02B332F2}" destId="{65762594-6E5F-4628-AF6D-911657AE3639}" srcOrd="9" destOrd="0" presId="urn:microsoft.com/office/officeart/2005/8/layout/cycle6"/>
    <dgm:cxn modelId="{2C0E46C0-1EB1-49DA-9E04-DF5D6B60D82B}" type="presParOf" srcId="{C89FB311-D71C-4D20-B8A5-681C02B332F2}" destId="{25F20765-682C-4E7B-AC55-E1C6761F42BA}" srcOrd="10" destOrd="0" presId="urn:microsoft.com/office/officeart/2005/8/layout/cycle6"/>
    <dgm:cxn modelId="{2F3C349A-9962-46DB-9CDD-D3861FE2416F}" type="presParOf" srcId="{C89FB311-D71C-4D20-B8A5-681C02B332F2}" destId="{DC6DAB1C-C1C6-4B8D-AAB3-7EC5E33BA7A2}" srcOrd="11" destOrd="0" presId="urn:microsoft.com/office/officeart/2005/8/layout/cycle6"/>
    <dgm:cxn modelId="{7364EB3C-54C9-4979-B623-CAFFEC74D254}" type="presParOf" srcId="{C89FB311-D71C-4D20-B8A5-681C02B332F2}" destId="{31959626-3728-4029-B169-576FC3A85D63}" srcOrd="12" destOrd="0" presId="urn:microsoft.com/office/officeart/2005/8/layout/cycle6"/>
    <dgm:cxn modelId="{BCE1021E-A8EF-44DB-81E9-6DD9E32440BC}" type="presParOf" srcId="{C89FB311-D71C-4D20-B8A5-681C02B332F2}" destId="{ED95E909-FA62-40FA-A3E3-73EFFFBC94D2}" srcOrd="13" destOrd="0" presId="urn:microsoft.com/office/officeart/2005/8/layout/cycle6"/>
    <dgm:cxn modelId="{AE3B39D4-9E76-407E-9ECF-E0E2927084C2}" type="presParOf" srcId="{C89FB311-D71C-4D20-B8A5-681C02B332F2}" destId="{1E1C7646-76A8-48A0-B829-D5CC221CD7F0}" srcOrd="14" destOrd="0" presId="urn:microsoft.com/office/officeart/2005/8/layout/cycle6"/>
    <dgm:cxn modelId="{7EBBCF0C-D9E6-4148-B29A-F0B626B89860}" type="presParOf" srcId="{C89FB311-D71C-4D20-B8A5-681C02B332F2}" destId="{DC936F5B-2C30-4FC6-AA29-0EDF4721B07B}" srcOrd="15" destOrd="0" presId="urn:microsoft.com/office/officeart/2005/8/layout/cycle6"/>
    <dgm:cxn modelId="{4110C91C-0321-4E62-82B7-867164ACE645}" type="presParOf" srcId="{C89FB311-D71C-4D20-B8A5-681C02B332F2}" destId="{0FAA4586-E13B-41AC-A2AD-003A1177F627}" srcOrd="16" destOrd="0" presId="urn:microsoft.com/office/officeart/2005/8/layout/cycle6"/>
    <dgm:cxn modelId="{D4E31200-FFFF-4ADD-A04B-81FF36218B52}" type="presParOf" srcId="{C89FB311-D71C-4D20-B8A5-681C02B332F2}" destId="{D81BA6FF-78C8-4934-BB24-0BC3CB64E9D8}" srcOrd="17" destOrd="0" presId="urn:microsoft.com/office/officeart/2005/8/layout/cycle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6D47E6-1BD4-46E3-96DC-6C3BFC1C8DDD}">
      <dsp:nvSpPr>
        <dsp:cNvPr id="0" name=""/>
        <dsp:cNvSpPr/>
      </dsp:nvSpPr>
      <dsp:spPr>
        <a:xfrm>
          <a:off x="1686900" y="-47786"/>
          <a:ext cx="2655255" cy="2655255"/>
        </a:xfrm>
        <a:prstGeom prst="leftCircularArrow">
          <a:avLst>
            <a:gd name="adj1" fmla="val 5544"/>
            <a:gd name="adj2" fmla="val 330680"/>
            <a:gd name="adj3" fmla="val 17963534"/>
            <a:gd name="adj4" fmla="val 15404285"/>
            <a:gd name="adj5" fmla="val 5757"/>
          </a:avLst>
        </a:prstGeom>
        <a:solidFill>
          <a:srgbClr val="4472C4">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63F88A4B-D055-4FCB-AE6F-BDE80B7D2C86}">
      <dsp:nvSpPr>
        <dsp:cNvPr id="0" name=""/>
        <dsp:cNvSpPr/>
      </dsp:nvSpPr>
      <dsp:spPr>
        <a:xfrm>
          <a:off x="2578025" y="1434"/>
          <a:ext cx="873005" cy="36939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US" sz="1000" kern="1200">
              <a:solidFill>
                <a:sysClr val="windowText" lastClr="000000"/>
              </a:solidFill>
              <a:latin typeface="Times New Roman" panose="02020603050405020304" pitchFamily="18" charset="0"/>
              <a:ea typeface="+mn-ea"/>
              <a:cs typeface="Times New Roman" panose="02020603050405020304" pitchFamily="18" charset="0"/>
            </a:rPr>
            <a:t>    Business     Activities</a:t>
          </a:r>
        </a:p>
        <a:p>
          <a:pPr marL="114300" lvl="1" indent="-114300" algn="l" defTabSz="533400">
            <a:lnSpc>
              <a:spcPct val="90000"/>
            </a:lnSpc>
            <a:spcBef>
              <a:spcPct val="0"/>
            </a:spcBef>
            <a:spcAft>
              <a:spcPct val="15000"/>
            </a:spcAft>
            <a:buChar char="••"/>
          </a:pPr>
          <a:endParaRPr lang="en-US" sz="1200" kern="1200">
            <a:solidFill>
              <a:sysClr val="window" lastClr="FFFFFF"/>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solidFill>
                <a:sysClr val="window" lastClr="FFFFFF"/>
              </a:solidFill>
              <a:latin typeface="Times New Roman" panose="02020603050405020304" pitchFamily="18" charset="0"/>
              <a:ea typeface="+mn-ea"/>
              <a:cs typeface="Times New Roman" panose="02020603050405020304" pitchFamily="18" charset="0"/>
            </a:rPr>
            <a:t>Bus</a:t>
          </a:r>
        </a:p>
      </dsp:txBody>
      <dsp:txXfrm>
        <a:off x="2596057" y="19466"/>
        <a:ext cx="836941" cy="333330"/>
      </dsp:txXfrm>
    </dsp:sp>
    <dsp:sp modelId="{461D2A6F-30FC-435E-898F-D9CBF0E552AB}">
      <dsp:nvSpPr>
        <dsp:cNvPr id="0" name=""/>
        <dsp:cNvSpPr/>
      </dsp:nvSpPr>
      <dsp:spPr>
        <a:xfrm>
          <a:off x="1780488" y="424492"/>
          <a:ext cx="738789" cy="369394"/>
        </a:xfrm>
        <a:prstGeom prst="roundRect">
          <a:avLst/>
        </a:prstGeom>
        <a:solidFill>
          <a:srgbClr val="4472C4">
            <a:hueOff val="-1050478"/>
            <a:satOff val="-1461"/>
            <a:lumOff val="-56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solidFill>
                <a:sysClr val="windowText" lastClr="000000"/>
              </a:solidFill>
              <a:latin typeface="Times New Roman" panose="02020603050405020304" pitchFamily="18" charset="0"/>
              <a:ea typeface="+mn-ea"/>
              <a:cs typeface="Times New Roman" panose="02020603050405020304" pitchFamily="18" charset="0"/>
            </a:rPr>
            <a:t>Data</a:t>
          </a:r>
        </a:p>
      </dsp:txBody>
      <dsp:txXfrm>
        <a:off x="1798520" y="442524"/>
        <a:ext cx="702725" cy="333330"/>
      </dsp:txXfrm>
    </dsp:sp>
    <dsp:sp modelId="{76CF3341-9B01-43AF-BBBB-1DEA80743061}">
      <dsp:nvSpPr>
        <dsp:cNvPr id="0" name=""/>
        <dsp:cNvSpPr/>
      </dsp:nvSpPr>
      <dsp:spPr>
        <a:xfrm>
          <a:off x="1462158" y="1133739"/>
          <a:ext cx="840129" cy="369394"/>
        </a:xfrm>
        <a:prstGeom prst="roundRect">
          <a:avLst/>
        </a:prstGeom>
        <a:solidFill>
          <a:srgbClr val="4472C4">
            <a:hueOff val="-2100956"/>
            <a:satOff val="-2922"/>
            <a:lumOff val="-112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Measurement</a:t>
          </a:r>
        </a:p>
      </dsp:txBody>
      <dsp:txXfrm>
        <a:off x="1480190" y="1151771"/>
        <a:ext cx="804065" cy="333330"/>
      </dsp:txXfrm>
    </dsp:sp>
    <dsp:sp modelId="{C31085D1-1C54-41C2-85C5-DF9D601B2630}">
      <dsp:nvSpPr>
        <dsp:cNvPr id="0" name=""/>
        <dsp:cNvSpPr/>
      </dsp:nvSpPr>
      <dsp:spPr>
        <a:xfrm>
          <a:off x="1698209" y="1788139"/>
          <a:ext cx="738789" cy="369394"/>
        </a:xfrm>
        <a:prstGeom prst="roundRect">
          <a:avLst/>
        </a:prstGeom>
        <a:solidFill>
          <a:srgbClr val="4472C4">
            <a:hueOff val="-3151433"/>
            <a:satOff val="-4383"/>
            <a:lumOff val="-168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Processing</a:t>
          </a:r>
        </a:p>
      </dsp:txBody>
      <dsp:txXfrm>
        <a:off x="1716241" y="1806171"/>
        <a:ext cx="702725" cy="333330"/>
      </dsp:txXfrm>
    </dsp:sp>
    <dsp:sp modelId="{9D36BC01-4695-41DA-874D-419A5D6C6237}">
      <dsp:nvSpPr>
        <dsp:cNvPr id="0" name=""/>
        <dsp:cNvSpPr/>
      </dsp:nvSpPr>
      <dsp:spPr>
        <a:xfrm>
          <a:off x="2595390" y="2266044"/>
          <a:ext cx="838275" cy="369394"/>
        </a:xfrm>
        <a:prstGeom prst="roundRect">
          <a:avLst/>
        </a:prstGeom>
        <a:solidFill>
          <a:srgbClr val="4472C4">
            <a:hueOff val="-4201911"/>
            <a:satOff val="-5845"/>
            <a:lumOff val="-224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Times New Roman" panose="02020603050405020304" pitchFamily="18" charset="0"/>
              <a:ea typeface="+mn-ea"/>
              <a:cs typeface="Times New Roman" panose="02020603050405020304" pitchFamily="18" charset="0"/>
            </a:rPr>
            <a:t>Communication</a:t>
          </a:r>
        </a:p>
      </dsp:txBody>
      <dsp:txXfrm>
        <a:off x="2613422" y="2284076"/>
        <a:ext cx="802211" cy="333330"/>
      </dsp:txXfrm>
    </dsp:sp>
    <dsp:sp modelId="{4E2A446E-5198-4310-B57F-728DE47AC956}">
      <dsp:nvSpPr>
        <dsp:cNvPr id="0" name=""/>
        <dsp:cNvSpPr/>
      </dsp:nvSpPr>
      <dsp:spPr>
        <a:xfrm>
          <a:off x="3551912" y="1842986"/>
          <a:ext cx="819081" cy="369394"/>
        </a:xfrm>
        <a:prstGeom prst="roundRect">
          <a:avLst/>
        </a:prstGeom>
        <a:solidFill>
          <a:srgbClr val="4472C4">
            <a:hueOff val="-5252389"/>
            <a:satOff val="-7306"/>
            <a:lumOff val="-280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Information</a:t>
          </a:r>
        </a:p>
      </dsp:txBody>
      <dsp:txXfrm>
        <a:off x="3569944" y="1861018"/>
        <a:ext cx="783017" cy="333330"/>
      </dsp:txXfrm>
    </dsp:sp>
    <dsp:sp modelId="{88FB9221-A5C3-4EDD-8EEB-2F9F76E98E20}">
      <dsp:nvSpPr>
        <dsp:cNvPr id="0" name=""/>
        <dsp:cNvSpPr/>
      </dsp:nvSpPr>
      <dsp:spPr>
        <a:xfrm>
          <a:off x="3727769" y="1133739"/>
          <a:ext cx="838127" cy="369394"/>
        </a:xfrm>
        <a:prstGeom prst="roundRect">
          <a:avLst/>
        </a:prstGeom>
        <a:solidFill>
          <a:srgbClr val="4472C4">
            <a:hueOff val="-6302867"/>
            <a:satOff val="-8767"/>
            <a:lumOff val="-336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solidFill>
                <a:sysClr val="windowText" lastClr="000000"/>
              </a:solidFill>
              <a:latin typeface="Times New Roman" panose="02020603050405020304" pitchFamily="18" charset="0"/>
              <a:ea typeface="+mn-ea"/>
              <a:cs typeface="Times New Roman" panose="02020603050405020304" pitchFamily="18" charset="0"/>
            </a:rPr>
            <a:t>Decision Maker</a:t>
          </a:r>
        </a:p>
      </dsp:txBody>
      <dsp:txXfrm>
        <a:off x="3745801" y="1151771"/>
        <a:ext cx="802063" cy="333330"/>
      </dsp:txXfrm>
    </dsp:sp>
    <dsp:sp modelId="{BAA49AD7-02CC-4878-9973-A39676FD86B1}">
      <dsp:nvSpPr>
        <dsp:cNvPr id="0" name=""/>
        <dsp:cNvSpPr/>
      </dsp:nvSpPr>
      <dsp:spPr>
        <a:xfrm>
          <a:off x="3475975" y="451911"/>
          <a:ext cx="861259" cy="369394"/>
        </a:xfrm>
        <a:prstGeom prst="roundRect">
          <a:avLst/>
        </a:prstGeom>
        <a:solidFill>
          <a:srgbClr val="4472C4">
            <a:hueOff val="-7353344"/>
            <a:satOff val="-10228"/>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Action</a:t>
          </a:r>
        </a:p>
      </dsp:txBody>
      <dsp:txXfrm>
        <a:off x="3494007" y="469943"/>
        <a:ext cx="825195" cy="3333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FC3AAC-1217-4A4D-8D8C-443A7473F11A}">
      <dsp:nvSpPr>
        <dsp:cNvPr id="0" name=""/>
        <dsp:cNvSpPr/>
      </dsp:nvSpPr>
      <dsp:spPr>
        <a:xfrm>
          <a:off x="2365718" y="403"/>
          <a:ext cx="997248" cy="560562"/>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Relevance</a:t>
          </a:r>
        </a:p>
      </dsp:txBody>
      <dsp:txXfrm>
        <a:off x="2393082" y="27767"/>
        <a:ext cx="942520" cy="505834"/>
      </dsp:txXfrm>
    </dsp:sp>
    <dsp:sp modelId="{6C215913-AEF3-4CC4-B78F-C32D996B1A98}">
      <dsp:nvSpPr>
        <dsp:cNvPr id="0" name=""/>
        <dsp:cNvSpPr/>
      </dsp:nvSpPr>
      <dsp:spPr>
        <a:xfrm>
          <a:off x="1502182" y="262398"/>
          <a:ext cx="2639030" cy="2639030"/>
        </a:xfrm>
        <a:custGeom>
          <a:avLst/>
          <a:gdLst/>
          <a:ahLst/>
          <a:cxnLst/>
          <a:rect l="0" t="0" r="0" b="0"/>
          <a:pathLst>
            <a:path>
              <a:moveTo>
                <a:pt x="1867236" y="119048"/>
              </a:moveTo>
              <a:arcTo wR="1319515" hR="1319515" stAng="17671511" swAng="1831550"/>
            </a:path>
          </a:pathLst>
        </a:custGeom>
        <a:noFill/>
        <a:ln w="6350" cap="flat" cmpd="sng" algn="ctr">
          <a:solidFill>
            <a:srgbClr val="5B9BD5">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F9530CC-0486-4547-8EF4-8BA7F955BEAE}">
      <dsp:nvSpPr>
        <dsp:cNvPr id="0" name=""/>
        <dsp:cNvSpPr/>
      </dsp:nvSpPr>
      <dsp:spPr>
        <a:xfrm>
          <a:off x="3586070" y="831850"/>
          <a:ext cx="956465" cy="560562"/>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Reliability</a:t>
          </a:r>
        </a:p>
      </dsp:txBody>
      <dsp:txXfrm>
        <a:off x="3613434" y="859214"/>
        <a:ext cx="901737" cy="505834"/>
      </dsp:txXfrm>
    </dsp:sp>
    <dsp:sp modelId="{AED44B9C-DF43-4FA5-B05E-58CAA0726545}">
      <dsp:nvSpPr>
        <dsp:cNvPr id="0" name=""/>
        <dsp:cNvSpPr/>
      </dsp:nvSpPr>
      <dsp:spPr>
        <a:xfrm>
          <a:off x="1530041" y="333953"/>
          <a:ext cx="2639030" cy="2639030"/>
        </a:xfrm>
        <a:custGeom>
          <a:avLst/>
          <a:gdLst/>
          <a:ahLst/>
          <a:cxnLst/>
          <a:rect l="0" t="0" r="0" b="0"/>
          <a:pathLst>
            <a:path>
              <a:moveTo>
                <a:pt x="2614097" y="1064220"/>
              </a:moveTo>
              <a:arcTo wR="1319515" hR="1319515" stAng="20930657" swAng="1512816"/>
            </a:path>
          </a:pathLst>
        </a:custGeom>
        <a:noFill/>
        <a:ln w="6350" cap="flat" cmpd="sng" algn="ctr">
          <a:solidFill>
            <a:srgbClr val="5B9BD5">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29ACE69B-03F5-45D8-9B2A-7A7ECF32B430}">
      <dsp:nvSpPr>
        <dsp:cNvPr id="0" name=""/>
        <dsp:cNvSpPr/>
      </dsp:nvSpPr>
      <dsp:spPr>
        <a:xfrm>
          <a:off x="3464792" y="1979676"/>
          <a:ext cx="1084566" cy="560562"/>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Comparability</a:t>
          </a:r>
        </a:p>
      </dsp:txBody>
      <dsp:txXfrm>
        <a:off x="3492156" y="2007040"/>
        <a:ext cx="1029838" cy="505834"/>
      </dsp:txXfrm>
    </dsp:sp>
    <dsp:sp modelId="{B0E7CEC3-8EE7-44F0-AB0E-B7CFF5C35F25}">
      <dsp:nvSpPr>
        <dsp:cNvPr id="0" name=""/>
        <dsp:cNvSpPr/>
      </dsp:nvSpPr>
      <dsp:spPr>
        <a:xfrm>
          <a:off x="1544827" y="280684"/>
          <a:ext cx="2639030" cy="2639030"/>
        </a:xfrm>
        <a:custGeom>
          <a:avLst/>
          <a:gdLst/>
          <a:ahLst/>
          <a:cxnLst/>
          <a:rect l="0" t="0" r="0" b="0"/>
          <a:pathLst>
            <a:path>
              <a:moveTo>
                <a:pt x="2242392" y="2262604"/>
              </a:moveTo>
              <a:arcTo wR="1319515" hR="1319515" stAng="2737236" swAng="1117039"/>
            </a:path>
          </a:pathLst>
        </a:custGeom>
        <a:noFill/>
        <a:ln w="6350" cap="flat" cmpd="sng" algn="ctr">
          <a:solidFill>
            <a:srgbClr val="5B9BD5">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65762594-6E5F-4628-AF6D-911657AE3639}">
      <dsp:nvSpPr>
        <dsp:cNvPr id="0" name=""/>
        <dsp:cNvSpPr/>
      </dsp:nvSpPr>
      <dsp:spPr>
        <a:xfrm>
          <a:off x="2294759" y="2639434"/>
          <a:ext cx="1139165" cy="560562"/>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dsp:spPr>
      <dsp:style>
        <a:lnRef idx="1">
          <a:schemeClr val="accent4"/>
        </a:lnRef>
        <a:fillRef idx="2">
          <a:schemeClr val="accent4"/>
        </a:fillRef>
        <a:effectRef idx="1">
          <a:schemeClr val="accent4"/>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Verifiability</a:t>
          </a:r>
        </a:p>
      </dsp:txBody>
      <dsp:txXfrm>
        <a:off x="2322123" y="2666798"/>
        <a:ext cx="1084437" cy="505834"/>
      </dsp:txXfrm>
    </dsp:sp>
    <dsp:sp modelId="{DC6DAB1C-C1C6-4B8D-AAB3-7EC5E33BA7A2}">
      <dsp:nvSpPr>
        <dsp:cNvPr id="0" name=""/>
        <dsp:cNvSpPr/>
      </dsp:nvSpPr>
      <dsp:spPr>
        <a:xfrm>
          <a:off x="1544827" y="280684"/>
          <a:ext cx="2639030" cy="2639030"/>
        </a:xfrm>
        <a:custGeom>
          <a:avLst/>
          <a:gdLst/>
          <a:ahLst/>
          <a:cxnLst/>
          <a:rect l="0" t="0" r="0" b="0"/>
          <a:pathLst>
            <a:path>
              <a:moveTo>
                <a:pt x="746007" y="2507879"/>
              </a:moveTo>
              <a:arcTo wR="1319515" hR="1319515" stAng="6945725" swAng="1117039"/>
            </a:path>
          </a:pathLst>
        </a:custGeom>
        <a:noFill/>
        <a:ln w="6350" cap="flat" cmpd="sng" algn="ctr">
          <a:solidFill>
            <a:srgbClr val="5B9BD5">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31959626-3728-4029-B169-576FC3A85D63}">
      <dsp:nvSpPr>
        <dsp:cNvPr id="0" name=""/>
        <dsp:cNvSpPr/>
      </dsp:nvSpPr>
      <dsp:spPr>
        <a:xfrm>
          <a:off x="1245553" y="1979676"/>
          <a:ext cx="952110" cy="560562"/>
        </a:xfrm>
        <a:prstGeom prst="roundRect">
          <a:avLst/>
        </a:prstGeom>
        <a:solidFill>
          <a:srgbClr val="FFC000"/>
        </a:solidFill>
        <a:ln w="19050" cap="flat" cmpd="sng" algn="ctr">
          <a:solidFill>
            <a:sysClr val="window" lastClr="FFFFFF"/>
          </a:solidFill>
          <a:prstDash val="solid"/>
          <a:miter lim="800000"/>
        </a:ln>
        <a:effectLst/>
      </dsp:spPr>
      <dsp:style>
        <a:lnRef idx="3">
          <a:schemeClr val="lt1"/>
        </a:lnRef>
        <a:fillRef idx="1">
          <a:schemeClr val="accent4"/>
        </a:fillRef>
        <a:effectRef idx="1">
          <a:schemeClr val="accent4"/>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anose="02020603050405020304" pitchFamily="18" charset="0"/>
              <a:ea typeface="+mn-ea"/>
              <a:cs typeface="Times New Roman" panose="02020603050405020304" pitchFamily="18" charset="0"/>
            </a:rPr>
            <a:t>Timeliness</a:t>
          </a:r>
        </a:p>
      </dsp:txBody>
      <dsp:txXfrm>
        <a:off x="1272917" y="2007040"/>
        <a:ext cx="897382" cy="505834"/>
      </dsp:txXfrm>
    </dsp:sp>
    <dsp:sp modelId="{1E1C7646-76A8-48A0-B829-D5CC221CD7F0}">
      <dsp:nvSpPr>
        <dsp:cNvPr id="0" name=""/>
        <dsp:cNvSpPr/>
      </dsp:nvSpPr>
      <dsp:spPr>
        <a:xfrm>
          <a:off x="1578667" y="420733"/>
          <a:ext cx="2639030" cy="2639030"/>
        </a:xfrm>
        <a:custGeom>
          <a:avLst/>
          <a:gdLst/>
          <a:ahLst/>
          <a:cxnLst/>
          <a:rect l="0" t="0" r="0" b="0"/>
          <a:pathLst>
            <a:path>
              <a:moveTo>
                <a:pt x="20880" y="1553329"/>
              </a:moveTo>
              <a:arcTo wR="1319515" hR="1319515" stAng="10187607" swAng="1468750"/>
            </a:path>
          </a:pathLst>
        </a:custGeom>
        <a:noFill/>
        <a:ln w="6350" cap="flat" cmpd="sng" algn="ctr">
          <a:solidFill>
            <a:srgbClr val="5B9BD5">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DC936F5B-2C30-4FC6-AA29-0EDF4721B07B}">
      <dsp:nvSpPr>
        <dsp:cNvPr id="0" name=""/>
        <dsp:cNvSpPr/>
      </dsp:nvSpPr>
      <dsp:spPr>
        <a:xfrm>
          <a:off x="1203736" y="738538"/>
          <a:ext cx="1035737" cy="670875"/>
        </a:xfrm>
        <a:prstGeom prst="roundRect">
          <a:avLst/>
        </a:prstGeom>
        <a:solidFill>
          <a:srgbClr val="00B0F0"/>
        </a:solidFill>
        <a:ln w="6350" cap="flat" cmpd="sng" algn="ctr">
          <a:solidFill>
            <a:srgbClr val="A5A5A5"/>
          </a:solidFill>
          <a:prstDash val="solid"/>
          <a:miter lim="800000"/>
        </a:ln>
        <a:effectLst/>
      </dsp:spPr>
      <dsp:style>
        <a:lnRef idx="1">
          <a:schemeClr val="accent3"/>
        </a:lnRef>
        <a:fillRef idx="3">
          <a:schemeClr val="accent3"/>
        </a:fillRef>
        <a:effectRef idx="2">
          <a:schemeClr val="accent3"/>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anose="02020603050405020304" pitchFamily="18" charset="0"/>
              <a:ea typeface="+mn-ea"/>
              <a:cs typeface="Times New Roman" panose="02020603050405020304" pitchFamily="18" charset="0"/>
            </a:rPr>
            <a:t>Undersyandability</a:t>
          </a:r>
        </a:p>
      </dsp:txBody>
      <dsp:txXfrm>
        <a:off x="1236485" y="771287"/>
        <a:ext cx="970239" cy="605377"/>
      </dsp:txXfrm>
    </dsp:sp>
    <dsp:sp modelId="{D81BA6FF-78C8-4934-BB24-0BC3CB64E9D8}">
      <dsp:nvSpPr>
        <dsp:cNvPr id="0" name=""/>
        <dsp:cNvSpPr/>
      </dsp:nvSpPr>
      <dsp:spPr>
        <a:xfrm>
          <a:off x="1679196" y="216782"/>
          <a:ext cx="2639030" cy="2639030"/>
        </a:xfrm>
        <a:custGeom>
          <a:avLst/>
          <a:gdLst/>
          <a:ahLst/>
          <a:cxnLst/>
          <a:rect l="0" t="0" r="0" b="0"/>
          <a:pathLst>
            <a:path>
              <a:moveTo>
                <a:pt x="271812" y="517368"/>
              </a:moveTo>
              <a:arcTo wR="1319515" hR="1319515" stAng="13046312" swAng="1419302"/>
            </a:path>
          </a:pathLst>
        </a:custGeom>
        <a:noFill/>
        <a:ln w="6350" cap="flat" cmpd="sng" algn="ctr">
          <a:solidFill>
            <a:srgbClr val="5B9BD5">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UIK18</b:Tag>
    <b:SourceType>Report</b:SourceType>
    <b:Guid>{5D9AC6CC-F4F1-41FC-96D6-B7DE92E06EB3}</b:Guid>
    <b:Title>THE EFFECTS OF COMPUTERIZED ACCOUNTING SYSTEM (CAS)</b:Title>
    <b:Year>2018</b:Year>
    <b:Author>
      <b:Author>
        <b:NameList>
          <b:Person>
            <b:Last>KWATINYUY</b:Last>
            <b:First>UIKA</b:First>
            <b:Middle>ALPHONSE</b:Middle>
          </b:Person>
        </b:NameList>
      </b:Author>
    </b:Author>
    <b:RefOrder>2</b:RefOrder>
  </b:Source>
  <b:Source>
    <b:Tag>Far15</b:Tag>
    <b:SourceType>ArticleInAPeriodical</b:SourceType>
    <b:Guid>{3513FFB0-0FB0-4415-A20A-480E752612BF}</b:Guid>
    <b:Title>Accounting information system and management’s decision making process</b:Title>
    <b:Year>2015</b:Year>
    <b:Author>
      <b:Author>
        <b:NameList>
          <b:Person>
            <b:Last>Taleei</b:Last>
            <b:First>Farhad</b:First>
            <b:Middle>Hanifi*a and Asgar</b:Middle>
          </b:Person>
        </b:NameList>
      </b:Author>
    </b:Author>
    <b:Month>july</b:Month>
    <b:RefOrder>3</b:RefOrder>
  </b:Source>
  <b:Source>
    <b:Tag>Elv15</b:Tag>
    <b:SourceType>ArticleInAPeriodical</b:SourceType>
    <b:Guid>{4915823E-A5F7-42B3-A93B-261BB176A92B}</b:Guid>
    <b:Title>Impact of Accounting Information Systems on Decision Making</b:Title>
    <b:PeriodicalTitle>Case of Bosnia and Herzegovina</b:PeriodicalTitle>
    <b:Year>2015</b:Year>
    <b:Pages>460-469</b:Pages>
    <b:City>European</b:City>
    <b:Author>
      <b:Author>
        <b:NameList>
          <b:Person>
            <b:Last>Ilgȕn</b:Last>
            <b:First>Elvisa</b:First>
            <b:Middle>Buljubašić 2 Erkan</b:Middle>
          </b:Person>
        </b:NameList>
      </b:Author>
    </b:Author>
    <b:Volume> 96</b:Volume>
    <b:Issue>7</b:Issue>
    <b:DOI> 10.13187/er.2015.96.460</b:DOI>
    <b:RefOrder>4</b:RefOrder>
  </b:Source>
  <b:Source>
    <b:Tag>SOB</b:Tag>
    <b:SourceType>Report</b:SourceType>
    <b:Guid>{8A69D2F7-7756-4541-92D9-457B5854C194}</b:Guid>
    <b:Title>Effects of accounting information on management decision making process</b:Title>
    <b:Pages>66</b:Pages>
    <b:Author>
      <b:Author>
        <b:NameList>
          <b:Person>
            <b:Last>ZEUDONG</b:Last>
            <b:First>SOBGO</b:First>
            <b:Middle>ARY DYLANN</b:Middle>
          </b:Person>
        </b:NameList>
      </b:Author>
    </b:Author>
    <b:Department>Accounting and Finance</b:Department>
    <b:Institution>University of Bamenda</b:Institution>
    <b:RefOrder>5</b:RefOrder>
  </b:Source>
  <b:Source>
    <b:Tag>Aka17</b:Tag>
    <b:SourceType>JournalArticle</b:SourceType>
    <b:Guid>{203D4492-A9EE-4B15-A956-B092EBAB71AF}</b:Guid>
    <b:Title>ACCOUNTING INFORMATION SYSTEM AND MANAGEMENT DECISION</b:Title>
    <b:Year>2017</b:Year>
    <b:Pages>66-74</b:Pages>
    <b:Author>
      <b:Author>
        <b:NameList>
          <b:Person>
            <b:Last>Adenike</b:Last>
            <b:First>Akanbi</b:First>
            <b:Middle>Taibat</b:Middle>
          </b:Person>
        </b:NameList>
      </b:Author>
    </b:Author>
    <b:Month>DECEMBER</b:Month>
    <b:Volume>5</b:Volume>
    <b:RefOrder>6</b:RefOrder>
  </b:Source>
  <b:Source>
    <b:Tag>MdH14</b:Tag>
    <b:SourceType>JournalArticle</b:SourceType>
    <b:Guid>{AD671BEC-3BE7-49B7-AEB4-B9A6A0A7EC19}</b:Guid>
    <b:Title>Role of Accounting Information in Strategic Decision Making</b:Title>
    <b:Year>2014</b:Year>
    <b:Author>
      <b:Author>
        <b:NameList>
          <b:Person>
            <b:Last>Md. Hafij Ullah</b:Last>
            <b:First>Jamil</b:First>
            <b:Middle>Ahmed Khonadakar &amp; Syeda Tamanna Fahim</b:Middle>
          </b:Person>
        </b:NameList>
      </b:Author>
    </b:Author>
    <b:Publisher>Global Journals Inc. (USA)</b:Publisher>
    <b:Volume>14</b:Volume>
    <b:Issue>1</b:Issue>
    <b:YearAccessed>2014</b:YearAccessed>
    <b:RefOrder>7</b:RefOrder>
  </b:Source>
  <b:Source>
    <b:Tag>Get</b:Tag>
    <b:SourceType>Report</b:SourceType>
    <b:Guid>{9767777C-B660-4F2D-B548-60AA9D593248}</b:Guid>
    <b:Title>The Impact of Accounting Information System on Decision Making</b:Title>
    <b:Department>Department of Acounting and Finance </b:Department>
    <b:Institution>College of Business and Econoices Mekelle University</b:Institution>
    <b:URL>https://www.academia.edu/33033543/The_Impact_of_Accounting_Information_System_on_Decision_Making</b:URL>
    <b:Author>
      <b:Author>
        <b:NameList>
          <b:Person>
            <b:Last>Tefera</b:Last>
            <b:First>Getachew</b:First>
          </b:Person>
        </b:NameList>
      </b:Author>
    </b:Author>
    <b:RefOrder>8</b:RefOrder>
  </b:Source>
  <b:Source>
    <b:Tag>Get1</b:Tag>
    <b:SourceType>Case</b:SourceType>
    <b:Guid>{FD7B362D-8CD6-4D40-ACD3-9B9ECCFD288A}</b:Guid>
    <b:Title>The Impact of Accounting Information System on Decision Making</b:Title>
    <b:Author>
      <b:Author>
        <b:NameList>
          <b:Person>
            <b:Last>Tefera</b:Last>
            <b:First>Getachew</b:First>
          </b:Person>
        </b:NameList>
      </b:Author>
    </b:Author>
    <b:RefOrder>9</b:RefOrder>
  </b:Source>
  <b:Source>
    <b:Tag>Chr</b:Tag>
    <b:SourceType>Report</b:SourceType>
    <b:Guid>{351B103D-2B8B-44C8-9A2C-B1BE5B9DCBA5}</b:Guid>
    <b:Title>The Impact of Accounting Information on Decision Making Process</b:Title>
    <b:Author>
      <b:Author>
        <b:NameList>
          <b:Person>
            <b:Last>Oden</b:Last>
            <b:First>Chrisantus</b:First>
          </b:Person>
        </b:NameList>
      </b:Author>
    </b:Author>
    <b:RefOrder>10</b:RefOrder>
  </b:Source>
  <b:Source>
    <b:Tag>THE18</b:Tag>
    <b:SourceType>Report</b:SourceType>
    <b:Guid>{7C9CC74F-34D7-4E77-B4B2-AE81B4D77A0B}</b:Guid>
    <b:Title>THE IMPACT OF ACCOUNTANCY INFORMATION ON DECISION MAKING PROCESS</b:Title>
    <b:YearAccessed>2018</b:YearAccessed>
    <b:MonthAccessed>May</b:MonthAccessed>
    <b:DayAccessed>17</b:DayAccessed>
    <b:RefOrder>11</b:RefOrder>
  </b:Source>
  <b:Source>
    <b:Tag>Kra17</b:Tag>
    <b:SourceType>ConferenceProceedings</b:SourceType>
    <b:Guid>{B3038567-2EE6-4D3F-8AC1-CAD1EA09DA49}</b:Guid>
    <b:Title>Role of Accounting Information in Decision-Making Process, the Importance for its Users</b:Title>
    <b:Year>2017</b:Year>
    <b:Author>
      <b:Author>
        <b:NameList>
          <b:Person>
            <b:Last>Krasmiqi</b:Last>
            <b:First>Nexhmie</b:First>
            <b:Middle>Berisha Vokshi Florentina Xhelili</b:Middle>
          </b:Person>
        </b:NameList>
      </b:Author>
    </b:Author>
    <b:Pages>8</b:Pages>
    <b:ConferenceName>ENTRENOVA</b:ConferenceName>
    <b:RefOrder>12</b:RefOrder>
  </b:Source>
  <b:Source>
    <b:Tag>Kar18</b:Tag>
    <b:SourceType>InternetSite</b:SourceType>
    <b:Guid>{7D734F57-FDC0-4D95-93A7-1CC7C4076760}</b:Guid>
    <b:Title>Credit Risk Management and Loan Performance</b:Title>
    <b:Year>2018</b:Year>
    <b:Author>
      <b:Author>
        <b:NameList>
          <b:Person>
            <b:Last>Edison</b:Last>
            <b:First>Karekezi</b:First>
            <b:Middle>Jean Claude and Butera</b:Middle>
          </b:Person>
        </b:NameList>
      </b:Author>
    </b:Author>
    <b:Month>december</b:Month>
    <b:URL>https://www.academia.edu/38427400/Credit_Risk_Management_and_Loan_Performance</b:URL>
    <b:RefOrder>1</b:RefOrder>
  </b:Source>
</b:Sources>
</file>

<file path=customXml/itemProps1.xml><?xml version="1.0" encoding="utf-8"?>
<ds:datastoreItem xmlns:ds="http://schemas.openxmlformats.org/officeDocument/2006/customXml" ds:itemID="{C108B383-88BE-4D7D-B16E-E11C984AC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7688</Words>
  <Characters>43825</Characters>
  <Application>Microsoft Office Word</Application>
  <DocSecurity>0</DocSecurity>
  <Lines>365</Lines>
  <Paragraphs>102</Paragraphs>
  <ScaleCrop>false</ScaleCrop>
  <Company/>
  <LinksUpToDate>false</LinksUpToDate>
  <CharactersWithSpaces>51411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sazzad</dc:creator>
  <cp:lastModifiedBy>SPARROW</cp:lastModifiedBy>
  <cp:revision>29</cp:revision>
  <dcterms:created xsi:type="dcterms:W3CDTF">2022-01-15T06:20:00Z</dcterms:created>
  <dcterms:modified xsi:type="dcterms:W3CDTF">2022-01-18T19:35:00Z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b69fd39773ed49b9a36ba9d3fa218af5</vt:lpwstr>
  </property>
</Properties>
</file>