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2.xml" ContentType="application/vnd.openxmlformats-officedocument.wordprocessingml.footer+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358" w:rsidRPr="00B83466" w:rsidRDefault="00787D53" w:rsidP="009D0BAE">
      <w:pPr>
        <w:spacing w:after="0" w:line="360" w:lineRule="auto"/>
        <w:jc w:val="center"/>
        <w:rPr>
          <w:rFonts w:ascii="Times New Roman" w:hAnsi="Times New Roman" w:cs="Times New Roman"/>
          <w:color w:val="000000" w:themeColor="text1"/>
          <w:sz w:val="32"/>
        </w:rPr>
      </w:pPr>
      <w:r w:rsidRPr="00B83466">
        <w:rPr>
          <w:rFonts w:ascii="Times New Roman" w:hAnsi="Times New Roman" w:cs="Times New Roman"/>
          <w:noProof/>
          <w:color w:val="000000" w:themeColor="text1"/>
          <w:sz w:val="32"/>
        </w:rPr>
        <w:drawing>
          <wp:inline distT="0" distB="0" distL="0" distR="0" wp14:anchorId="4B97481C" wp14:editId="05B6470C">
            <wp:extent cx="3871356" cy="2036174"/>
            <wp:effectExtent l="0" t="0" r="0" b="2540"/>
            <wp:docPr id="3" name="Picture 3" descr="C:\Users\User\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Untitled-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1216" cy="2036101"/>
                    </a:xfrm>
                    <a:prstGeom prst="rect">
                      <a:avLst/>
                    </a:prstGeom>
                    <a:noFill/>
                    <a:ln>
                      <a:noFill/>
                    </a:ln>
                  </pic:spPr>
                </pic:pic>
              </a:graphicData>
            </a:graphic>
          </wp:inline>
        </w:drawing>
      </w:r>
    </w:p>
    <w:p w:rsidR="00F80BA8" w:rsidRPr="00C36C0D" w:rsidRDefault="00F80BA8" w:rsidP="009D0BAE">
      <w:pPr>
        <w:spacing w:after="0" w:line="360" w:lineRule="auto"/>
        <w:jc w:val="center"/>
        <w:rPr>
          <w:rFonts w:ascii="Times New Roman" w:hAnsi="Times New Roman" w:cs="Times New Roman"/>
          <w:b/>
          <w:color w:val="0070C0"/>
          <w:sz w:val="38"/>
        </w:rPr>
      </w:pPr>
      <w:r w:rsidRPr="00C36C0D">
        <w:rPr>
          <w:rFonts w:ascii="Times New Roman" w:hAnsi="Times New Roman" w:cs="Times New Roman"/>
          <w:b/>
          <w:color w:val="0070C0"/>
          <w:sz w:val="38"/>
        </w:rPr>
        <w:t>Internship Report on</w:t>
      </w:r>
    </w:p>
    <w:p w:rsidR="00F80BA8" w:rsidRPr="00C36C0D" w:rsidRDefault="00F80BA8" w:rsidP="009D0BAE">
      <w:pPr>
        <w:spacing w:after="0" w:line="360" w:lineRule="auto"/>
        <w:jc w:val="center"/>
        <w:rPr>
          <w:rFonts w:ascii="Times New Roman" w:hAnsi="Times New Roman" w:cs="Times New Roman"/>
          <w:b/>
          <w:color w:val="0070C0"/>
          <w:sz w:val="38"/>
        </w:rPr>
      </w:pPr>
      <w:r w:rsidRPr="00C36C0D">
        <w:rPr>
          <w:rFonts w:ascii="Times New Roman" w:hAnsi="Times New Roman" w:cs="Times New Roman"/>
          <w:b/>
          <w:color w:val="0070C0"/>
          <w:sz w:val="38"/>
        </w:rPr>
        <w:t xml:space="preserve">Training &amp; Development </w:t>
      </w:r>
      <w:r w:rsidR="002D07F1">
        <w:rPr>
          <w:rFonts w:ascii="Times New Roman" w:hAnsi="Times New Roman" w:cs="Times New Roman"/>
          <w:b/>
          <w:color w:val="0070C0"/>
          <w:sz w:val="38"/>
        </w:rPr>
        <w:t xml:space="preserve">Process </w:t>
      </w:r>
      <w:r w:rsidRPr="00C36C0D">
        <w:rPr>
          <w:rFonts w:ascii="Times New Roman" w:hAnsi="Times New Roman" w:cs="Times New Roman"/>
          <w:b/>
          <w:color w:val="0070C0"/>
          <w:sz w:val="38"/>
        </w:rPr>
        <w:t xml:space="preserve">of Standard Bank Limited </w:t>
      </w:r>
    </w:p>
    <w:p w:rsidR="00E86193" w:rsidRDefault="00E86193" w:rsidP="009D0BAE">
      <w:pPr>
        <w:spacing w:after="0" w:line="360" w:lineRule="auto"/>
        <w:jc w:val="center"/>
        <w:rPr>
          <w:rFonts w:ascii="Times New Roman" w:hAnsi="Times New Roman" w:cs="Times New Roman"/>
          <w:color w:val="000000" w:themeColor="text1"/>
          <w:sz w:val="32"/>
        </w:rPr>
      </w:pPr>
    </w:p>
    <w:p w:rsidR="00C36C0D" w:rsidRPr="00B83466" w:rsidRDefault="00C36C0D" w:rsidP="009D0BAE">
      <w:pPr>
        <w:spacing w:after="0" w:line="360" w:lineRule="auto"/>
        <w:jc w:val="center"/>
        <w:rPr>
          <w:rFonts w:ascii="Times New Roman" w:hAnsi="Times New Roman" w:cs="Times New Roman"/>
          <w:color w:val="000000" w:themeColor="text1"/>
          <w:sz w:val="32"/>
        </w:rPr>
      </w:pPr>
    </w:p>
    <w:p w:rsidR="00E86193" w:rsidRPr="00B83466" w:rsidRDefault="00D11034" w:rsidP="009D0BAE">
      <w:pPr>
        <w:spacing w:after="0" w:line="360" w:lineRule="auto"/>
        <w:jc w:val="center"/>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Submitted To</w:t>
      </w:r>
    </w:p>
    <w:p w:rsidR="00D11034" w:rsidRPr="00B83466" w:rsidRDefault="00D11034" w:rsidP="009D0BAE">
      <w:pPr>
        <w:spacing w:after="0" w:line="360" w:lineRule="auto"/>
        <w:jc w:val="center"/>
        <w:rPr>
          <w:rFonts w:ascii="Times New Roman" w:hAnsi="Times New Roman" w:cs="Times New Roman"/>
          <w:b/>
          <w:color w:val="000000" w:themeColor="text1"/>
          <w:sz w:val="28"/>
        </w:rPr>
      </w:pPr>
      <w:proofErr w:type="spellStart"/>
      <w:r w:rsidRPr="00B83466">
        <w:rPr>
          <w:rFonts w:ascii="Times New Roman" w:hAnsi="Times New Roman" w:cs="Times New Roman"/>
          <w:b/>
          <w:color w:val="000000" w:themeColor="text1"/>
          <w:sz w:val="28"/>
        </w:rPr>
        <w:t>Ishrat</w:t>
      </w:r>
      <w:proofErr w:type="spellEnd"/>
      <w:r w:rsidRPr="00B83466">
        <w:rPr>
          <w:rFonts w:ascii="Times New Roman" w:hAnsi="Times New Roman" w:cs="Times New Roman"/>
          <w:b/>
          <w:color w:val="000000" w:themeColor="text1"/>
          <w:sz w:val="28"/>
        </w:rPr>
        <w:t xml:space="preserve"> Sultana</w:t>
      </w:r>
    </w:p>
    <w:p w:rsidR="00D11034" w:rsidRPr="00B83466" w:rsidRDefault="00D11034" w:rsidP="009D0BAE">
      <w:pPr>
        <w:spacing w:after="0" w:line="360" w:lineRule="auto"/>
        <w:jc w:val="center"/>
        <w:rPr>
          <w:rFonts w:ascii="Times New Roman" w:hAnsi="Times New Roman" w:cs="Times New Roman"/>
          <w:color w:val="000000" w:themeColor="text1"/>
          <w:sz w:val="28"/>
        </w:rPr>
      </w:pPr>
      <w:r w:rsidRPr="00B83466">
        <w:rPr>
          <w:rFonts w:ascii="Times New Roman" w:hAnsi="Times New Roman" w:cs="Times New Roman"/>
          <w:color w:val="000000" w:themeColor="text1"/>
          <w:sz w:val="28"/>
        </w:rPr>
        <w:t>Assistant Professor</w:t>
      </w:r>
    </w:p>
    <w:p w:rsidR="00D11034" w:rsidRPr="00B83466" w:rsidRDefault="00D11034" w:rsidP="009D0BAE">
      <w:pPr>
        <w:spacing w:after="0" w:line="360" w:lineRule="auto"/>
        <w:jc w:val="center"/>
        <w:rPr>
          <w:rFonts w:ascii="Times New Roman" w:hAnsi="Times New Roman" w:cs="Times New Roman"/>
          <w:color w:val="000000" w:themeColor="text1"/>
          <w:sz w:val="28"/>
        </w:rPr>
      </w:pPr>
      <w:r w:rsidRPr="00B83466">
        <w:rPr>
          <w:rFonts w:ascii="Times New Roman" w:hAnsi="Times New Roman" w:cs="Times New Roman"/>
          <w:color w:val="000000" w:themeColor="text1"/>
          <w:sz w:val="28"/>
        </w:rPr>
        <w:t>School of Business &amp; Economics</w:t>
      </w:r>
    </w:p>
    <w:p w:rsidR="001C373F" w:rsidRPr="00B83466" w:rsidRDefault="00513358" w:rsidP="009D0BAE">
      <w:pPr>
        <w:spacing w:after="0" w:line="360" w:lineRule="auto"/>
        <w:jc w:val="center"/>
        <w:rPr>
          <w:rFonts w:ascii="Times New Roman" w:hAnsi="Times New Roman" w:cs="Times New Roman"/>
          <w:color w:val="000000" w:themeColor="text1"/>
          <w:sz w:val="28"/>
        </w:rPr>
      </w:pPr>
      <w:r w:rsidRPr="00B83466">
        <w:rPr>
          <w:rFonts w:ascii="Times New Roman" w:hAnsi="Times New Roman" w:cs="Times New Roman"/>
          <w:color w:val="000000" w:themeColor="text1"/>
          <w:sz w:val="28"/>
        </w:rPr>
        <w:t xml:space="preserve">United International University </w:t>
      </w:r>
    </w:p>
    <w:p w:rsidR="0066755F" w:rsidRDefault="0066755F" w:rsidP="009D0BAE">
      <w:pPr>
        <w:spacing w:after="0" w:line="360" w:lineRule="auto"/>
        <w:jc w:val="center"/>
        <w:rPr>
          <w:rFonts w:ascii="Times New Roman" w:hAnsi="Times New Roman" w:cs="Times New Roman"/>
          <w:b/>
          <w:color w:val="000000" w:themeColor="text1"/>
          <w:sz w:val="28"/>
        </w:rPr>
      </w:pPr>
    </w:p>
    <w:p w:rsidR="00C36C0D" w:rsidRPr="00B83466" w:rsidRDefault="00C36C0D" w:rsidP="009D0BAE">
      <w:pPr>
        <w:spacing w:after="0" w:line="360" w:lineRule="auto"/>
        <w:jc w:val="center"/>
        <w:rPr>
          <w:rFonts w:ascii="Times New Roman" w:hAnsi="Times New Roman" w:cs="Times New Roman"/>
          <w:b/>
          <w:color w:val="000000" w:themeColor="text1"/>
          <w:sz w:val="28"/>
        </w:rPr>
      </w:pPr>
    </w:p>
    <w:p w:rsidR="001C373F" w:rsidRPr="00B83466" w:rsidRDefault="001C373F" w:rsidP="009D0BAE">
      <w:pPr>
        <w:spacing w:after="0" w:line="360" w:lineRule="auto"/>
        <w:jc w:val="center"/>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Summited By:</w:t>
      </w:r>
    </w:p>
    <w:p w:rsidR="001C373F" w:rsidRPr="00B83466" w:rsidRDefault="001C373F" w:rsidP="009D0BAE">
      <w:pPr>
        <w:spacing w:after="0" w:line="360" w:lineRule="auto"/>
        <w:jc w:val="center"/>
        <w:rPr>
          <w:rFonts w:ascii="Times New Roman" w:hAnsi="Times New Roman" w:cs="Times New Roman"/>
          <w:b/>
          <w:color w:val="000000" w:themeColor="text1"/>
          <w:sz w:val="28"/>
        </w:rPr>
      </w:pPr>
      <w:proofErr w:type="spellStart"/>
      <w:r w:rsidRPr="00B83466">
        <w:rPr>
          <w:rFonts w:ascii="Times New Roman" w:hAnsi="Times New Roman" w:cs="Times New Roman"/>
          <w:b/>
          <w:color w:val="000000" w:themeColor="text1"/>
          <w:sz w:val="28"/>
        </w:rPr>
        <w:t>Farhana</w:t>
      </w:r>
      <w:proofErr w:type="spellEnd"/>
      <w:r w:rsidRPr="00B83466">
        <w:rPr>
          <w:rFonts w:ascii="Times New Roman" w:hAnsi="Times New Roman" w:cs="Times New Roman"/>
          <w:b/>
          <w:color w:val="000000" w:themeColor="text1"/>
          <w:sz w:val="28"/>
        </w:rPr>
        <w:t xml:space="preserve"> Islam</w:t>
      </w:r>
    </w:p>
    <w:p w:rsidR="001C373F" w:rsidRPr="00B83466" w:rsidRDefault="001C373F" w:rsidP="009D0BAE">
      <w:pPr>
        <w:spacing w:after="0" w:line="360" w:lineRule="auto"/>
        <w:jc w:val="center"/>
        <w:rPr>
          <w:rFonts w:ascii="Times New Roman" w:hAnsi="Times New Roman" w:cs="Times New Roman"/>
          <w:color w:val="000000" w:themeColor="text1"/>
          <w:sz w:val="28"/>
        </w:rPr>
      </w:pPr>
      <w:r w:rsidRPr="00B83466">
        <w:rPr>
          <w:rFonts w:ascii="Times New Roman" w:hAnsi="Times New Roman" w:cs="Times New Roman"/>
          <w:color w:val="000000" w:themeColor="text1"/>
          <w:sz w:val="28"/>
        </w:rPr>
        <w:t>Student ID</w:t>
      </w:r>
      <w:r w:rsidR="005319F5" w:rsidRPr="00B83466">
        <w:rPr>
          <w:rFonts w:ascii="Times New Roman" w:hAnsi="Times New Roman" w:cs="Times New Roman"/>
          <w:color w:val="000000" w:themeColor="text1"/>
          <w:sz w:val="28"/>
        </w:rPr>
        <w:t>:</w:t>
      </w:r>
      <w:r w:rsidRPr="00B83466">
        <w:rPr>
          <w:rFonts w:ascii="Times New Roman" w:hAnsi="Times New Roman" w:cs="Times New Roman"/>
          <w:color w:val="000000" w:themeColor="text1"/>
          <w:sz w:val="28"/>
        </w:rPr>
        <w:t xml:space="preserve"> 111 142 180</w:t>
      </w:r>
    </w:p>
    <w:p w:rsidR="005319F5" w:rsidRPr="00B83466" w:rsidRDefault="005319F5" w:rsidP="005319F5">
      <w:pPr>
        <w:spacing w:after="0" w:line="360" w:lineRule="auto"/>
        <w:jc w:val="center"/>
        <w:rPr>
          <w:rFonts w:ascii="Times New Roman" w:hAnsi="Times New Roman" w:cs="Times New Roman"/>
          <w:color w:val="000000" w:themeColor="text1"/>
          <w:sz w:val="28"/>
        </w:rPr>
      </w:pPr>
      <w:r w:rsidRPr="00B83466">
        <w:rPr>
          <w:rFonts w:ascii="Times New Roman" w:hAnsi="Times New Roman" w:cs="Times New Roman"/>
          <w:color w:val="000000" w:themeColor="text1"/>
          <w:sz w:val="28"/>
        </w:rPr>
        <w:t xml:space="preserve">United International University </w:t>
      </w:r>
    </w:p>
    <w:p w:rsidR="005319F5" w:rsidRPr="00B83466" w:rsidRDefault="005319F5" w:rsidP="002D07F1">
      <w:pPr>
        <w:spacing w:after="0" w:line="360" w:lineRule="auto"/>
        <w:rPr>
          <w:rFonts w:ascii="Times New Roman" w:hAnsi="Times New Roman" w:cs="Times New Roman"/>
          <w:color w:val="000000" w:themeColor="text1"/>
          <w:sz w:val="32"/>
        </w:rPr>
      </w:pPr>
      <w:bookmarkStart w:id="0" w:name="_GoBack"/>
      <w:bookmarkEnd w:id="0"/>
    </w:p>
    <w:p w:rsidR="008E40A5" w:rsidRPr="00B83466" w:rsidRDefault="008E40A5" w:rsidP="009D0BAE">
      <w:pPr>
        <w:spacing w:after="0" w:line="360" w:lineRule="auto"/>
        <w:jc w:val="center"/>
        <w:rPr>
          <w:rFonts w:ascii="Times New Roman" w:hAnsi="Times New Roman" w:cs="Times New Roman"/>
          <w:b/>
          <w:color w:val="000000" w:themeColor="text1"/>
          <w:sz w:val="32"/>
        </w:rPr>
      </w:pPr>
      <w:r w:rsidRPr="00B83466">
        <w:rPr>
          <w:rFonts w:ascii="Times New Roman" w:hAnsi="Times New Roman" w:cs="Times New Roman"/>
          <w:b/>
          <w:color w:val="000000" w:themeColor="text1"/>
          <w:sz w:val="32"/>
        </w:rPr>
        <w:t xml:space="preserve">Date of Submission: </w:t>
      </w:r>
    </w:p>
    <w:p w:rsidR="00604292" w:rsidRPr="00541245" w:rsidRDefault="00376993" w:rsidP="00376993">
      <w:pPr>
        <w:spacing w:after="0" w:line="360" w:lineRule="auto"/>
        <w:ind w:left="2880" w:firstLine="720"/>
        <w:rPr>
          <w:rFonts w:ascii="Times New Roman" w:hAnsi="Times New Roman" w:cs="Times New Roman"/>
          <w:color w:val="0070C0"/>
          <w:sz w:val="28"/>
          <w:szCs w:val="28"/>
        </w:rPr>
      </w:pPr>
      <w:r>
        <w:rPr>
          <w:rFonts w:ascii="Times New Roman" w:hAnsi="Times New Roman" w:cs="Times New Roman"/>
          <w:color w:val="000000" w:themeColor="text1"/>
          <w:sz w:val="32"/>
        </w:rPr>
        <w:t>18</w:t>
      </w:r>
      <w:r w:rsidRPr="00376993">
        <w:rPr>
          <w:rFonts w:ascii="Times New Roman" w:hAnsi="Times New Roman" w:cs="Times New Roman"/>
          <w:color w:val="000000" w:themeColor="text1"/>
          <w:sz w:val="32"/>
          <w:vertAlign w:val="superscript"/>
        </w:rPr>
        <w:t>th</w:t>
      </w:r>
      <w:r>
        <w:rPr>
          <w:rFonts w:ascii="Times New Roman" w:hAnsi="Times New Roman" w:cs="Times New Roman"/>
          <w:color w:val="000000" w:themeColor="text1"/>
          <w:sz w:val="32"/>
        </w:rPr>
        <w:t xml:space="preserve"> June, 2023</w:t>
      </w:r>
      <w:r w:rsidR="00604292" w:rsidRPr="00B83466">
        <w:rPr>
          <w:rFonts w:ascii="Times New Roman" w:hAnsi="Times New Roman" w:cs="Times New Roman"/>
          <w:color w:val="000000" w:themeColor="text1"/>
          <w:sz w:val="32"/>
        </w:rPr>
        <w:br w:type="page"/>
      </w:r>
      <w:r w:rsidR="0010155B" w:rsidRPr="00541245">
        <w:rPr>
          <w:rFonts w:ascii="Times New Roman" w:hAnsi="Times New Roman" w:cs="Times New Roman"/>
          <w:b/>
          <w:color w:val="0070C0"/>
          <w:sz w:val="28"/>
          <w:szCs w:val="28"/>
        </w:rPr>
        <w:lastRenderedPageBreak/>
        <w:t xml:space="preserve">Letter </w:t>
      </w:r>
      <w:r w:rsidR="00990B05" w:rsidRPr="00541245">
        <w:rPr>
          <w:rFonts w:ascii="Times New Roman" w:hAnsi="Times New Roman" w:cs="Times New Roman"/>
          <w:b/>
          <w:color w:val="0070C0"/>
          <w:sz w:val="28"/>
          <w:szCs w:val="28"/>
        </w:rPr>
        <w:t>of</w:t>
      </w:r>
      <w:r w:rsidR="0010155B" w:rsidRPr="00541245">
        <w:rPr>
          <w:rFonts w:ascii="Times New Roman" w:hAnsi="Times New Roman" w:cs="Times New Roman"/>
          <w:b/>
          <w:color w:val="0070C0"/>
          <w:sz w:val="28"/>
          <w:szCs w:val="28"/>
        </w:rPr>
        <w:t xml:space="preserve"> Transmittal</w:t>
      </w:r>
    </w:p>
    <w:p w:rsidR="00604292" w:rsidRPr="00B83466" w:rsidRDefault="00604292" w:rsidP="009D0BAE">
      <w:pPr>
        <w:spacing w:after="0" w:line="360" w:lineRule="auto"/>
        <w:rPr>
          <w:rFonts w:ascii="Times New Roman" w:hAnsi="Times New Roman" w:cs="Times New Roman"/>
          <w:color w:val="000000" w:themeColor="text1"/>
          <w:sz w:val="24"/>
        </w:rPr>
      </w:pPr>
    </w:p>
    <w:p w:rsidR="0010155B" w:rsidRPr="00B83466" w:rsidRDefault="0010155B" w:rsidP="0010155B">
      <w:pPr>
        <w:spacing w:after="0" w:line="360" w:lineRule="auto"/>
        <w:rPr>
          <w:rFonts w:ascii="Times New Roman" w:hAnsi="Times New Roman" w:cs="Times New Roman"/>
          <w:color w:val="000000" w:themeColor="text1"/>
          <w:sz w:val="28"/>
        </w:rPr>
      </w:pPr>
      <w:r w:rsidRPr="00B83466">
        <w:rPr>
          <w:rFonts w:ascii="Times New Roman" w:hAnsi="Times New Roman" w:cs="Times New Roman"/>
          <w:color w:val="000000" w:themeColor="text1"/>
          <w:sz w:val="28"/>
        </w:rPr>
        <w:t>To</w:t>
      </w:r>
    </w:p>
    <w:p w:rsidR="0010155B" w:rsidRPr="00B83466" w:rsidRDefault="0010155B" w:rsidP="0010155B">
      <w:pPr>
        <w:spacing w:after="0" w:line="360" w:lineRule="auto"/>
        <w:rPr>
          <w:rFonts w:ascii="Times New Roman" w:hAnsi="Times New Roman" w:cs="Times New Roman"/>
          <w:b/>
          <w:color w:val="000000" w:themeColor="text1"/>
          <w:sz w:val="24"/>
        </w:rPr>
      </w:pPr>
      <w:proofErr w:type="spellStart"/>
      <w:r w:rsidRPr="00B83466">
        <w:rPr>
          <w:rFonts w:ascii="Times New Roman" w:hAnsi="Times New Roman" w:cs="Times New Roman"/>
          <w:b/>
          <w:color w:val="000000" w:themeColor="text1"/>
          <w:sz w:val="24"/>
        </w:rPr>
        <w:t>Ishrat</w:t>
      </w:r>
      <w:proofErr w:type="spellEnd"/>
      <w:r w:rsidRPr="00B83466">
        <w:rPr>
          <w:rFonts w:ascii="Times New Roman" w:hAnsi="Times New Roman" w:cs="Times New Roman"/>
          <w:b/>
          <w:color w:val="000000" w:themeColor="text1"/>
          <w:sz w:val="24"/>
        </w:rPr>
        <w:t xml:space="preserve"> Sultana</w:t>
      </w:r>
    </w:p>
    <w:p w:rsidR="0010155B" w:rsidRPr="00B83466" w:rsidRDefault="0010155B" w:rsidP="0010155B">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Assistant Professor</w:t>
      </w:r>
    </w:p>
    <w:p w:rsidR="0010155B" w:rsidRPr="00B83466" w:rsidRDefault="0010155B" w:rsidP="0010155B">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School of Business &amp; Economics</w:t>
      </w:r>
    </w:p>
    <w:p w:rsidR="0010155B" w:rsidRPr="00B83466" w:rsidRDefault="0010155B" w:rsidP="0010155B">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 xml:space="preserve">United International University </w:t>
      </w:r>
    </w:p>
    <w:p w:rsidR="00604292" w:rsidRPr="00B83466" w:rsidRDefault="00604292" w:rsidP="009D0BAE">
      <w:pPr>
        <w:spacing w:after="0" w:line="360" w:lineRule="auto"/>
        <w:rPr>
          <w:rFonts w:ascii="Times New Roman" w:hAnsi="Times New Roman" w:cs="Times New Roman"/>
          <w:color w:val="000000" w:themeColor="text1"/>
          <w:sz w:val="24"/>
        </w:rPr>
      </w:pPr>
    </w:p>
    <w:p w:rsidR="00604292" w:rsidRPr="00B83466" w:rsidRDefault="00604292" w:rsidP="00914079">
      <w:pPr>
        <w:spacing w:after="0" w:line="360" w:lineRule="auto"/>
        <w:jc w:val="both"/>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t xml:space="preserve">Subject: Submission of </w:t>
      </w:r>
      <w:r w:rsidR="003B640D" w:rsidRPr="00B83466">
        <w:rPr>
          <w:rFonts w:ascii="Times New Roman" w:hAnsi="Times New Roman" w:cs="Times New Roman"/>
          <w:b/>
          <w:color w:val="000000" w:themeColor="text1"/>
          <w:sz w:val="24"/>
          <w:szCs w:val="24"/>
        </w:rPr>
        <w:t>Internship Report on “Training &amp; Development of Standard Bank Limited”</w:t>
      </w:r>
    </w:p>
    <w:p w:rsidR="00914079" w:rsidRPr="00B83466" w:rsidRDefault="00914079" w:rsidP="009D0BAE">
      <w:pPr>
        <w:spacing w:after="0" w:line="360" w:lineRule="auto"/>
        <w:rPr>
          <w:rFonts w:ascii="Times New Roman" w:hAnsi="Times New Roman" w:cs="Times New Roman"/>
          <w:color w:val="000000" w:themeColor="text1"/>
          <w:sz w:val="24"/>
        </w:rPr>
      </w:pPr>
    </w:p>
    <w:p w:rsidR="00604292" w:rsidRPr="00B83466" w:rsidRDefault="00604292" w:rsidP="009D0BAE">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Dear Madam,</w:t>
      </w:r>
    </w:p>
    <w:p w:rsidR="00604292" w:rsidRPr="00B83466" w:rsidRDefault="00604292" w:rsidP="009D0BAE">
      <w:pPr>
        <w:spacing w:after="0" w:line="360" w:lineRule="auto"/>
        <w:jc w:val="both"/>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 xml:space="preserve">It gives me immense pleasure to submit the report, which was assigned to as particular fulfillment of the requirement for the </w:t>
      </w:r>
      <w:r w:rsidR="00397FEA" w:rsidRPr="00B83466">
        <w:rPr>
          <w:rFonts w:ascii="Times New Roman" w:hAnsi="Times New Roman" w:cs="Times New Roman"/>
          <w:color w:val="000000" w:themeColor="text1"/>
          <w:sz w:val="24"/>
        </w:rPr>
        <w:t>d</w:t>
      </w:r>
      <w:r w:rsidRPr="00B83466">
        <w:rPr>
          <w:rFonts w:ascii="Times New Roman" w:hAnsi="Times New Roman" w:cs="Times New Roman"/>
          <w:color w:val="000000" w:themeColor="text1"/>
          <w:sz w:val="24"/>
        </w:rPr>
        <w:t xml:space="preserve">egree of </w:t>
      </w:r>
      <w:r w:rsidR="007C2016" w:rsidRPr="00B83466">
        <w:rPr>
          <w:rFonts w:ascii="Times New Roman" w:hAnsi="Times New Roman" w:cs="Times New Roman"/>
          <w:color w:val="000000" w:themeColor="text1"/>
          <w:sz w:val="24"/>
        </w:rPr>
        <w:t>Bachelor</w:t>
      </w:r>
      <w:r w:rsidRPr="00B83466">
        <w:rPr>
          <w:rFonts w:ascii="Times New Roman" w:hAnsi="Times New Roman" w:cs="Times New Roman"/>
          <w:color w:val="000000" w:themeColor="text1"/>
          <w:sz w:val="24"/>
        </w:rPr>
        <w:t xml:space="preserve"> of Business</w:t>
      </w:r>
      <w:r w:rsidR="007C2016" w:rsidRPr="00B83466">
        <w:rPr>
          <w:rFonts w:ascii="Times New Roman" w:hAnsi="Times New Roman" w:cs="Times New Roman"/>
          <w:color w:val="000000" w:themeColor="text1"/>
          <w:sz w:val="24"/>
        </w:rPr>
        <w:t xml:space="preserve"> Administration (B</w:t>
      </w:r>
      <w:r w:rsidRPr="00B83466">
        <w:rPr>
          <w:rFonts w:ascii="Times New Roman" w:hAnsi="Times New Roman" w:cs="Times New Roman"/>
          <w:color w:val="000000" w:themeColor="text1"/>
          <w:sz w:val="24"/>
        </w:rPr>
        <w:t xml:space="preserve">BA) from </w:t>
      </w:r>
      <w:r w:rsidR="007C2016" w:rsidRPr="00B83466">
        <w:rPr>
          <w:rFonts w:ascii="Times New Roman" w:hAnsi="Times New Roman" w:cs="Times New Roman"/>
          <w:color w:val="000000" w:themeColor="text1"/>
          <w:sz w:val="24"/>
        </w:rPr>
        <w:t>United International University</w:t>
      </w:r>
      <w:r w:rsidRPr="00B83466">
        <w:rPr>
          <w:rFonts w:ascii="Times New Roman" w:hAnsi="Times New Roman" w:cs="Times New Roman"/>
          <w:color w:val="000000" w:themeColor="text1"/>
          <w:sz w:val="24"/>
        </w:rPr>
        <w:t xml:space="preserve">. I have tried my level best to fulfill </w:t>
      </w:r>
      <w:r w:rsidR="004D6291" w:rsidRPr="00B83466">
        <w:rPr>
          <w:rFonts w:ascii="Times New Roman" w:hAnsi="Times New Roman" w:cs="Times New Roman"/>
          <w:color w:val="000000" w:themeColor="text1"/>
          <w:sz w:val="24"/>
        </w:rPr>
        <w:t xml:space="preserve">the requirement of this report. </w:t>
      </w:r>
      <w:r w:rsidRPr="00B83466">
        <w:rPr>
          <w:rFonts w:ascii="Times New Roman" w:hAnsi="Times New Roman" w:cs="Times New Roman"/>
          <w:color w:val="000000" w:themeColor="text1"/>
          <w:sz w:val="24"/>
        </w:rPr>
        <w:t>I would like to mention here that I am extremely grateful to you for your valuable guidance, endless effort and constant attention as and when required.</w:t>
      </w:r>
    </w:p>
    <w:p w:rsidR="00604292" w:rsidRPr="00B83466" w:rsidRDefault="00604292" w:rsidP="009D0BAE">
      <w:pPr>
        <w:spacing w:after="0" w:line="360" w:lineRule="auto"/>
        <w:jc w:val="both"/>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I hope that you would be kind enough to evaluate my performance with respect to the depth and quality of this report. If you desire, I shall be glad to provide any clarification and explanation regarding this report.</w:t>
      </w:r>
    </w:p>
    <w:p w:rsidR="00604292" w:rsidRPr="00B83466" w:rsidRDefault="00604292" w:rsidP="009D0BAE">
      <w:pPr>
        <w:spacing w:after="0" w:line="360" w:lineRule="auto"/>
        <w:jc w:val="both"/>
        <w:rPr>
          <w:rFonts w:ascii="Times New Roman" w:hAnsi="Times New Roman" w:cs="Times New Roman"/>
          <w:color w:val="000000" w:themeColor="text1"/>
          <w:sz w:val="24"/>
        </w:rPr>
      </w:pPr>
    </w:p>
    <w:p w:rsidR="00604292" w:rsidRPr="00B83466" w:rsidRDefault="00604292" w:rsidP="009D0BAE">
      <w:pPr>
        <w:spacing w:after="0" w:line="360" w:lineRule="auto"/>
        <w:jc w:val="both"/>
        <w:rPr>
          <w:rFonts w:ascii="Times New Roman" w:hAnsi="Times New Roman" w:cs="Times New Roman"/>
          <w:color w:val="000000" w:themeColor="text1"/>
          <w:sz w:val="24"/>
        </w:rPr>
      </w:pPr>
    </w:p>
    <w:p w:rsidR="00604292" w:rsidRPr="00B83466" w:rsidRDefault="00604292" w:rsidP="009D0BAE">
      <w:pPr>
        <w:spacing w:after="0" w:line="360" w:lineRule="auto"/>
        <w:jc w:val="both"/>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Sincerely yours,</w:t>
      </w:r>
    </w:p>
    <w:p w:rsidR="00604292" w:rsidRPr="00B83466" w:rsidRDefault="00604292" w:rsidP="009D0BAE">
      <w:pPr>
        <w:spacing w:after="0" w:line="360" w:lineRule="auto"/>
        <w:jc w:val="both"/>
        <w:rPr>
          <w:rFonts w:ascii="Times New Roman" w:hAnsi="Times New Roman" w:cs="Times New Roman"/>
          <w:color w:val="000000" w:themeColor="text1"/>
          <w:sz w:val="24"/>
        </w:rPr>
      </w:pPr>
    </w:p>
    <w:p w:rsidR="00604292" w:rsidRPr="00B83466" w:rsidRDefault="00604292" w:rsidP="009D0BAE">
      <w:pPr>
        <w:spacing w:after="0" w:line="360" w:lineRule="auto"/>
        <w:jc w:val="both"/>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___________________</w:t>
      </w:r>
    </w:p>
    <w:p w:rsidR="00711CA9" w:rsidRPr="00B83466" w:rsidRDefault="00711CA9" w:rsidP="00711CA9">
      <w:pPr>
        <w:spacing w:after="0" w:line="360" w:lineRule="auto"/>
        <w:rPr>
          <w:rFonts w:ascii="Times New Roman" w:hAnsi="Times New Roman" w:cs="Times New Roman"/>
          <w:b/>
          <w:color w:val="000000" w:themeColor="text1"/>
          <w:sz w:val="24"/>
        </w:rPr>
      </w:pPr>
      <w:proofErr w:type="spellStart"/>
      <w:r w:rsidRPr="00B83466">
        <w:rPr>
          <w:rFonts w:ascii="Times New Roman" w:hAnsi="Times New Roman" w:cs="Times New Roman"/>
          <w:b/>
          <w:color w:val="000000" w:themeColor="text1"/>
          <w:sz w:val="24"/>
        </w:rPr>
        <w:t>Farhana</w:t>
      </w:r>
      <w:proofErr w:type="spellEnd"/>
      <w:r w:rsidRPr="00B83466">
        <w:rPr>
          <w:rFonts w:ascii="Times New Roman" w:hAnsi="Times New Roman" w:cs="Times New Roman"/>
          <w:b/>
          <w:color w:val="000000" w:themeColor="text1"/>
          <w:sz w:val="24"/>
        </w:rPr>
        <w:t xml:space="preserve"> Islam</w:t>
      </w:r>
    </w:p>
    <w:p w:rsidR="00711CA9" w:rsidRPr="00B83466" w:rsidRDefault="00711CA9" w:rsidP="00711CA9">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Student ID: 111 142 180</w:t>
      </w:r>
    </w:p>
    <w:p w:rsidR="00711CA9" w:rsidRPr="00B83466" w:rsidRDefault="00711CA9" w:rsidP="00711CA9">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 xml:space="preserve">United International University </w:t>
      </w:r>
    </w:p>
    <w:p w:rsidR="00604292" w:rsidRPr="00B83466" w:rsidRDefault="00604292" w:rsidP="009D0BAE">
      <w:pPr>
        <w:spacing w:after="0" w:line="360" w:lineRule="auto"/>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br w:type="page"/>
      </w:r>
    </w:p>
    <w:p w:rsidR="00E86201" w:rsidRPr="00541245" w:rsidRDefault="00E86201" w:rsidP="00E86201">
      <w:pPr>
        <w:pStyle w:val="Title"/>
        <w:spacing w:line="360" w:lineRule="auto"/>
        <w:rPr>
          <w:b/>
          <w:color w:val="0070C0"/>
          <w:sz w:val="28"/>
          <w:szCs w:val="28"/>
          <w:u w:val="none"/>
        </w:rPr>
      </w:pPr>
      <w:r w:rsidRPr="00541245">
        <w:rPr>
          <w:b/>
          <w:color w:val="0070C0"/>
          <w:sz w:val="28"/>
          <w:szCs w:val="28"/>
          <w:u w:val="none"/>
        </w:rPr>
        <w:lastRenderedPageBreak/>
        <w:t>Student’s Declaration</w:t>
      </w:r>
    </w:p>
    <w:p w:rsidR="00E86201" w:rsidRPr="00B83466" w:rsidRDefault="00E86201" w:rsidP="00E86201">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p>
    <w:p w:rsidR="00E86201" w:rsidRPr="00B83466" w:rsidRDefault="00E86201" w:rsidP="00E86201">
      <w:pPr>
        <w:pStyle w:val="Title"/>
        <w:spacing w:line="360" w:lineRule="auto"/>
        <w:jc w:val="both"/>
        <w:rPr>
          <w:color w:val="000000" w:themeColor="text1"/>
          <w:u w:val="none"/>
        </w:rPr>
      </w:pPr>
      <w:r w:rsidRPr="00B83466">
        <w:rPr>
          <w:color w:val="000000" w:themeColor="text1"/>
          <w:u w:val="none"/>
        </w:rPr>
        <w:t xml:space="preserve">I do hereby solemnly declare that the dissertation titled </w:t>
      </w:r>
      <w:r w:rsidRPr="00B83466">
        <w:rPr>
          <w:b/>
          <w:color w:val="000000" w:themeColor="text1"/>
          <w:u w:val="none"/>
        </w:rPr>
        <w:t>“</w:t>
      </w:r>
      <w:r w:rsidR="002641B3" w:rsidRPr="00B83466">
        <w:rPr>
          <w:b/>
          <w:color w:val="000000" w:themeColor="text1"/>
          <w:u w:val="none"/>
        </w:rPr>
        <w:t>Training &amp; Development of Standard Bank Limited</w:t>
      </w:r>
      <w:r w:rsidRPr="00B83466">
        <w:rPr>
          <w:b/>
          <w:color w:val="000000" w:themeColor="text1"/>
          <w:u w:val="none"/>
        </w:rPr>
        <w:t xml:space="preserve">” </w:t>
      </w:r>
      <w:r w:rsidRPr="00B83466">
        <w:rPr>
          <w:color w:val="000000" w:themeColor="text1"/>
          <w:u w:val="none"/>
        </w:rPr>
        <w:t>has been prepared by me and has not been previously submitted to any other University/</w:t>
      </w:r>
      <w:r w:rsidR="002E18F9" w:rsidRPr="00B83466">
        <w:rPr>
          <w:color w:val="000000" w:themeColor="text1"/>
          <w:u w:val="none"/>
        </w:rPr>
        <w:t xml:space="preserve"> </w:t>
      </w:r>
      <w:r w:rsidRPr="00B83466">
        <w:rPr>
          <w:color w:val="000000" w:themeColor="text1"/>
          <w:u w:val="none"/>
        </w:rPr>
        <w:t>College/</w:t>
      </w:r>
      <w:r w:rsidR="002E18F9" w:rsidRPr="00B83466">
        <w:rPr>
          <w:color w:val="000000" w:themeColor="text1"/>
          <w:u w:val="none"/>
        </w:rPr>
        <w:t xml:space="preserve"> </w:t>
      </w:r>
      <w:r w:rsidRPr="00B83466">
        <w:rPr>
          <w:color w:val="000000" w:themeColor="text1"/>
          <w:u w:val="none"/>
        </w:rPr>
        <w:t>Organization for an academic qualification/</w:t>
      </w:r>
      <w:r w:rsidR="002E18F9" w:rsidRPr="00B83466">
        <w:rPr>
          <w:color w:val="000000" w:themeColor="text1"/>
          <w:u w:val="none"/>
        </w:rPr>
        <w:t xml:space="preserve"> </w:t>
      </w:r>
      <w:r w:rsidRPr="00B83466">
        <w:rPr>
          <w:color w:val="000000" w:themeColor="text1"/>
          <w:u w:val="none"/>
        </w:rPr>
        <w:t>certificate/</w:t>
      </w:r>
      <w:r w:rsidR="002E18F9" w:rsidRPr="00B83466">
        <w:rPr>
          <w:color w:val="000000" w:themeColor="text1"/>
          <w:u w:val="none"/>
        </w:rPr>
        <w:t xml:space="preserve"> </w:t>
      </w:r>
      <w:r w:rsidRPr="00B83466">
        <w:rPr>
          <w:color w:val="000000" w:themeColor="text1"/>
          <w:u w:val="none"/>
        </w:rPr>
        <w:t>diploma degree.</w:t>
      </w:r>
    </w:p>
    <w:p w:rsidR="00E86201" w:rsidRPr="00B83466" w:rsidRDefault="00E86201" w:rsidP="00E86201">
      <w:pPr>
        <w:pStyle w:val="Title"/>
        <w:spacing w:line="360" w:lineRule="auto"/>
        <w:jc w:val="both"/>
        <w:rPr>
          <w:color w:val="000000" w:themeColor="text1"/>
          <w:u w:val="none"/>
        </w:rPr>
      </w:pPr>
    </w:p>
    <w:p w:rsidR="00E86201" w:rsidRPr="00B83466" w:rsidRDefault="00E86201" w:rsidP="00E86201">
      <w:pPr>
        <w:pStyle w:val="Title"/>
        <w:spacing w:line="360" w:lineRule="auto"/>
        <w:jc w:val="both"/>
        <w:rPr>
          <w:color w:val="000000" w:themeColor="text1"/>
          <w:u w:val="none"/>
        </w:rPr>
      </w:pPr>
      <w:r w:rsidRPr="00B83466">
        <w:rPr>
          <w:color w:val="000000" w:themeColor="text1"/>
          <w:u w:val="none"/>
        </w:rPr>
        <w:t>The work, submitted by me, is not copied from any established sources. It also does not breach any existing copyright law.</w:t>
      </w:r>
    </w:p>
    <w:p w:rsidR="00E86201" w:rsidRPr="00B83466" w:rsidRDefault="00E86201" w:rsidP="00E86201">
      <w:pPr>
        <w:spacing w:after="0" w:line="360" w:lineRule="auto"/>
        <w:jc w:val="both"/>
        <w:rPr>
          <w:rFonts w:ascii="Times New Roman" w:eastAsia="Times New Roman" w:hAnsi="Times New Roman" w:cs="Times New Roman"/>
          <w:color w:val="000000" w:themeColor="text1"/>
          <w:sz w:val="24"/>
          <w:szCs w:val="24"/>
        </w:rPr>
      </w:pPr>
    </w:p>
    <w:p w:rsidR="00E86201" w:rsidRPr="00B83466" w:rsidRDefault="00E86201" w:rsidP="00E86201">
      <w:pPr>
        <w:spacing w:after="0" w:line="360" w:lineRule="auto"/>
        <w:rPr>
          <w:rFonts w:ascii="Times New Roman" w:eastAsia="Times New Roman" w:hAnsi="Times New Roman" w:cs="Times New Roman"/>
          <w:color w:val="000000" w:themeColor="text1"/>
          <w:sz w:val="24"/>
          <w:szCs w:val="24"/>
        </w:rPr>
      </w:pPr>
    </w:p>
    <w:p w:rsidR="00E86201" w:rsidRPr="00B83466" w:rsidRDefault="00E86201" w:rsidP="00E86201">
      <w:pPr>
        <w:spacing w:after="0" w:line="360" w:lineRule="auto"/>
        <w:rPr>
          <w:rFonts w:ascii="Times New Roman" w:eastAsia="Times New Roman" w:hAnsi="Times New Roman" w:cs="Times New Roman"/>
          <w:color w:val="000000" w:themeColor="text1"/>
          <w:sz w:val="24"/>
          <w:szCs w:val="24"/>
        </w:rPr>
      </w:pPr>
    </w:p>
    <w:p w:rsidR="00E86201" w:rsidRPr="00B83466" w:rsidRDefault="00E86201" w:rsidP="00E86201">
      <w:pPr>
        <w:spacing w:after="0" w:line="360" w:lineRule="auto"/>
        <w:rPr>
          <w:rFonts w:ascii="Times New Roman" w:eastAsia="Times New Roman" w:hAnsi="Times New Roman" w:cs="Times New Roman"/>
          <w:color w:val="000000" w:themeColor="text1"/>
          <w:sz w:val="24"/>
          <w:szCs w:val="24"/>
        </w:rPr>
      </w:pPr>
    </w:p>
    <w:p w:rsidR="00E86201" w:rsidRPr="00B83466" w:rsidRDefault="00E86201" w:rsidP="00E86201">
      <w:pPr>
        <w:spacing w:after="0" w:line="360" w:lineRule="auto"/>
        <w:rPr>
          <w:rFonts w:ascii="Times New Roman" w:eastAsia="Times New Roman" w:hAnsi="Times New Roman" w:cs="Times New Roman"/>
          <w:color w:val="000000" w:themeColor="text1"/>
          <w:sz w:val="24"/>
          <w:szCs w:val="24"/>
        </w:rPr>
      </w:pPr>
    </w:p>
    <w:p w:rsidR="00E86201" w:rsidRPr="00B83466" w:rsidRDefault="00E86201" w:rsidP="00E86201">
      <w:pPr>
        <w:spacing w:after="0" w:line="360" w:lineRule="auto"/>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w:t>
      </w:r>
    </w:p>
    <w:p w:rsidR="0040581F" w:rsidRPr="00B83466" w:rsidRDefault="0040581F" w:rsidP="0040581F">
      <w:pPr>
        <w:spacing w:after="0" w:line="360" w:lineRule="auto"/>
        <w:rPr>
          <w:rFonts w:ascii="Times New Roman" w:hAnsi="Times New Roman" w:cs="Times New Roman"/>
          <w:b/>
          <w:color w:val="000000" w:themeColor="text1"/>
          <w:sz w:val="24"/>
        </w:rPr>
      </w:pPr>
      <w:proofErr w:type="spellStart"/>
      <w:r w:rsidRPr="00B83466">
        <w:rPr>
          <w:rFonts w:ascii="Times New Roman" w:hAnsi="Times New Roman" w:cs="Times New Roman"/>
          <w:b/>
          <w:color w:val="000000" w:themeColor="text1"/>
          <w:sz w:val="24"/>
        </w:rPr>
        <w:t>Farhana</w:t>
      </w:r>
      <w:proofErr w:type="spellEnd"/>
      <w:r w:rsidRPr="00B83466">
        <w:rPr>
          <w:rFonts w:ascii="Times New Roman" w:hAnsi="Times New Roman" w:cs="Times New Roman"/>
          <w:b/>
          <w:color w:val="000000" w:themeColor="text1"/>
          <w:sz w:val="24"/>
        </w:rPr>
        <w:t xml:space="preserve"> Islam</w:t>
      </w:r>
    </w:p>
    <w:p w:rsidR="0040581F" w:rsidRPr="00B83466" w:rsidRDefault="0040581F" w:rsidP="0040581F">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Student ID: 111 142 180</w:t>
      </w:r>
    </w:p>
    <w:p w:rsidR="0040581F" w:rsidRPr="00B83466" w:rsidRDefault="0040581F" w:rsidP="0040581F">
      <w:pPr>
        <w:spacing w:after="0" w:line="360" w:lineRule="auto"/>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 xml:space="preserve">United International University </w:t>
      </w:r>
    </w:p>
    <w:p w:rsidR="00E86201" w:rsidRPr="00B83466" w:rsidRDefault="00E86201">
      <w:pP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br w:type="page"/>
      </w:r>
    </w:p>
    <w:p w:rsidR="00C66DC5" w:rsidRPr="00541245" w:rsidRDefault="00EB14C9" w:rsidP="009D0BAE">
      <w:pPr>
        <w:spacing w:after="0" w:line="360" w:lineRule="auto"/>
        <w:jc w:val="center"/>
        <w:rPr>
          <w:rFonts w:ascii="Times New Roman" w:eastAsia="Times New Roman" w:hAnsi="Times New Roman" w:cs="Times New Roman"/>
          <w:b/>
          <w:color w:val="0070C0"/>
          <w:sz w:val="28"/>
          <w:szCs w:val="28"/>
        </w:rPr>
      </w:pPr>
      <w:r w:rsidRPr="00541245">
        <w:rPr>
          <w:rFonts w:ascii="Times New Roman" w:eastAsia="Times New Roman" w:hAnsi="Times New Roman" w:cs="Times New Roman"/>
          <w:b/>
          <w:color w:val="0070C0"/>
          <w:sz w:val="28"/>
          <w:szCs w:val="28"/>
        </w:rPr>
        <w:lastRenderedPageBreak/>
        <w:t>Certificate of Supervisor</w:t>
      </w:r>
    </w:p>
    <w:p w:rsidR="00C66DC5" w:rsidRPr="00B83466" w:rsidRDefault="00C66DC5" w:rsidP="009D0BAE">
      <w:pPr>
        <w:spacing w:after="0" w:line="360" w:lineRule="auto"/>
        <w:rPr>
          <w:rFonts w:ascii="Times New Roman" w:eastAsia="Times New Roman" w:hAnsi="Times New Roman" w:cs="Times New Roman"/>
          <w:b/>
          <w:color w:val="000000" w:themeColor="text1"/>
          <w:sz w:val="28"/>
          <w:szCs w:val="28"/>
        </w:rPr>
      </w:pPr>
    </w:p>
    <w:p w:rsidR="00C66DC5" w:rsidRPr="00B83466" w:rsidRDefault="00C66DC5" w:rsidP="001D520A">
      <w:pPr>
        <w:pBdr>
          <w:top w:val="nil"/>
          <w:left w:val="nil"/>
          <w:bottom w:val="nil"/>
          <w:right w:val="nil"/>
          <w:between w:val="nil"/>
        </w:pBdr>
        <w:spacing w:after="0" w:line="360" w:lineRule="auto"/>
        <w:jc w:val="both"/>
        <w:rPr>
          <w:rFonts w:ascii="Times New Roman" w:eastAsia="Times New Roman" w:hAnsi="Times New Roman" w:cs="Times New Roman"/>
          <w:b/>
          <w:color w:val="000000" w:themeColor="text1"/>
          <w:sz w:val="24"/>
          <w:szCs w:val="24"/>
        </w:rPr>
      </w:pPr>
      <w:r w:rsidRPr="00B83466">
        <w:rPr>
          <w:rFonts w:ascii="Times New Roman" w:eastAsia="Times New Roman" w:hAnsi="Times New Roman" w:cs="Times New Roman"/>
          <w:color w:val="000000" w:themeColor="text1"/>
          <w:sz w:val="24"/>
          <w:szCs w:val="24"/>
        </w:rPr>
        <w:t xml:space="preserve">This is to certify that the thesis entitled, </w:t>
      </w:r>
      <w:r w:rsidRPr="00B83466">
        <w:rPr>
          <w:rFonts w:ascii="Times New Roman" w:eastAsia="Times New Roman" w:hAnsi="Times New Roman" w:cs="Times New Roman"/>
          <w:b/>
          <w:color w:val="000000" w:themeColor="text1"/>
          <w:sz w:val="24"/>
          <w:szCs w:val="24"/>
        </w:rPr>
        <w:t>“</w:t>
      </w:r>
      <w:r w:rsidR="002641B3" w:rsidRPr="00B83466">
        <w:rPr>
          <w:rFonts w:ascii="Times New Roman" w:eastAsia="Times New Roman" w:hAnsi="Times New Roman" w:cs="Times New Roman"/>
          <w:b/>
          <w:color w:val="000000" w:themeColor="text1"/>
          <w:sz w:val="24"/>
          <w:szCs w:val="24"/>
        </w:rPr>
        <w:t>Training &amp; Development of Standard Bank Limited</w:t>
      </w:r>
      <w:r w:rsidRPr="00B83466">
        <w:rPr>
          <w:rFonts w:ascii="Times New Roman" w:eastAsia="Times New Roman" w:hAnsi="Times New Roman" w:cs="Times New Roman"/>
          <w:b/>
          <w:color w:val="000000" w:themeColor="text1"/>
          <w:sz w:val="24"/>
          <w:szCs w:val="24"/>
        </w:rPr>
        <w:t xml:space="preserve">” </w:t>
      </w:r>
      <w:r w:rsidRPr="00B83466">
        <w:rPr>
          <w:rFonts w:ascii="Times New Roman" w:eastAsia="Times New Roman" w:hAnsi="Times New Roman" w:cs="Times New Roman"/>
          <w:color w:val="000000" w:themeColor="text1"/>
          <w:sz w:val="24"/>
          <w:szCs w:val="24"/>
        </w:rPr>
        <w:t xml:space="preserve">submitted to the Human Research Management, </w:t>
      </w:r>
      <w:r w:rsidR="00ED25E0" w:rsidRPr="00B83466">
        <w:rPr>
          <w:rFonts w:ascii="Times New Roman" w:eastAsia="Times New Roman" w:hAnsi="Times New Roman" w:cs="Times New Roman"/>
          <w:color w:val="000000" w:themeColor="text1"/>
          <w:sz w:val="24"/>
          <w:szCs w:val="24"/>
        </w:rPr>
        <w:t>United International University</w:t>
      </w:r>
      <w:r w:rsidRPr="00B83466">
        <w:rPr>
          <w:rFonts w:ascii="Times New Roman" w:eastAsia="Times New Roman" w:hAnsi="Times New Roman" w:cs="Times New Roman"/>
          <w:color w:val="000000" w:themeColor="text1"/>
          <w:sz w:val="24"/>
          <w:szCs w:val="24"/>
        </w:rPr>
        <w:t xml:space="preserve">, in partial fulfillment of the requirements for the degree of </w:t>
      </w:r>
      <w:r w:rsidRPr="00B83466">
        <w:rPr>
          <w:rFonts w:ascii="Times New Roman" w:eastAsia="Times New Roman" w:hAnsi="Times New Roman" w:cs="Times New Roman"/>
          <w:b/>
          <w:color w:val="000000" w:themeColor="text1"/>
          <w:sz w:val="24"/>
          <w:szCs w:val="24"/>
        </w:rPr>
        <w:t xml:space="preserve">Bachelor of Business Administration </w:t>
      </w:r>
      <w:r w:rsidRPr="00B83466">
        <w:rPr>
          <w:rFonts w:ascii="Times New Roman" w:eastAsia="Times New Roman" w:hAnsi="Times New Roman" w:cs="Times New Roman"/>
          <w:color w:val="000000" w:themeColor="text1"/>
          <w:sz w:val="24"/>
          <w:szCs w:val="24"/>
        </w:rPr>
        <w:t xml:space="preserve">in </w:t>
      </w:r>
      <w:r w:rsidRPr="000D5DCE">
        <w:rPr>
          <w:rFonts w:ascii="Times New Roman" w:eastAsia="Times New Roman" w:hAnsi="Times New Roman" w:cs="Times New Roman"/>
          <w:color w:val="000000" w:themeColor="text1"/>
          <w:sz w:val="24"/>
          <w:szCs w:val="24"/>
        </w:rPr>
        <w:t>Human Research Management</w:t>
      </w:r>
      <w:r w:rsidRPr="00B83466">
        <w:rPr>
          <w:rFonts w:ascii="Times New Roman" w:eastAsia="Times New Roman" w:hAnsi="Times New Roman" w:cs="Times New Roman"/>
          <w:b/>
          <w:color w:val="000000" w:themeColor="text1"/>
          <w:sz w:val="24"/>
          <w:szCs w:val="24"/>
        </w:rPr>
        <w:t xml:space="preserve"> </w:t>
      </w:r>
      <w:r w:rsidRPr="00B83466">
        <w:rPr>
          <w:rFonts w:ascii="Times New Roman" w:eastAsia="Times New Roman" w:hAnsi="Times New Roman" w:cs="Times New Roman"/>
          <w:color w:val="000000" w:themeColor="text1"/>
          <w:sz w:val="24"/>
          <w:szCs w:val="24"/>
        </w:rPr>
        <w:t xml:space="preserve">by </w:t>
      </w:r>
      <w:proofErr w:type="spellStart"/>
      <w:r w:rsidR="001D520A" w:rsidRPr="00B83466">
        <w:rPr>
          <w:rFonts w:ascii="Times New Roman" w:eastAsia="Times New Roman" w:hAnsi="Times New Roman" w:cs="Times New Roman"/>
          <w:b/>
          <w:color w:val="000000" w:themeColor="text1"/>
          <w:sz w:val="24"/>
          <w:szCs w:val="24"/>
        </w:rPr>
        <w:t>Farhana</w:t>
      </w:r>
      <w:proofErr w:type="spellEnd"/>
      <w:r w:rsidR="001D520A" w:rsidRPr="00B83466">
        <w:rPr>
          <w:rFonts w:ascii="Times New Roman" w:eastAsia="Times New Roman" w:hAnsi="Times New Roman" w:cs="Times New Roman"/>
          <w:b/>
          <w:color w:val="000000" w:themeColor="text1"/>
          <w:sz w:val="24"/>
          <w:szCs w:val="24"/>
        </w:rPr>
        <w:t xml:space="preserve"> Islam, Student ID: 111 142 180</w:t>
      </w:r>
      <w:r w:rsidRPr="00B83466">
        <w:rPr>
          <w:rFonts w:ascii="Times New Roman" w:eastAsia="Times New Roman" w:hAnsi="Times New Roman" w:cs="Times New Roman"/>
          <w:color w:val="000000" w:themeColor="text1"/>
          <w:sz w:val="24"/>
          <w:szCs w:val="24"/>
        </w:rPr>
        <w:t xml:space="preserve"> under my supervision and guidance. No part of the thesis has been submitted for any other degree or diploma.</w:t>
      </w:r>
    </w:p>
    <w:p w:rsidR="00C66DC5" w:rsidRPr="00B83466" w:rsidRDefault="00C66DC5" w:rsidP="009D0BAE">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4"/>
          <w:szCs w:val="24"/>
        </w:rPr>
      </w:pPr>
    </w:p>
    <w:p w:rsidR="00C66DC5" w:rsidRPr="00B83466" w:rsidRDefault="00C66DC5" w:rsidP="009D0BAE">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8"/>
          <w:szCs w:val="28"/>
        </w:rPr>
      </w:pPr>
    </w:p>
    <w:p w:rsidR="00C66DC5" w:rsidRPr="00B83466" w:rsidRDefault="00C66DC5" w:rsidP="009D0BAE">
      <w:pPr>
        <w:pBdr>
          <w:top w:val="nil"/>
          <w:left w:val="nil"/>
          <w:bottom w:val="nil"/>
          <w:right w:val="nil"/>
          <w:between w:val="nil"/>
        </w:pBdr>
        <w:spacing w:after="0" w:line="360" w:lineRule="auto"/>
        <w:jc w:val="both"/>
        <w:rPr>
          <w:rFonts w:ascii="Times New Roman" w:eastAsia="Times New Roman" w:hAnsi="Times New Roman" w:cs="Times New Roman"/>
          <w:color w:val="000000" w:themeColor="text1"/>
          <w:sz w:val="28"/>
          <w:szCs w:val="28"/>
        </w:rPr>
      </w:pPr>
    </w:p>
    <w:p w:rsidR="00C66DC5" w:rsidRPr="00B83466" w:rsidRDefault="00C66DC5" w:rsidP="009D0BAE">
      <w:pPr>
        <w:pBdr>
          <w:top w:val="nil"/>
          <w:left w:val="nil"/>
          <w:bottom w:val="nil"/>
          <w:right w:val="nil"/>
          <w:between w:val="nil"/>
        </w:pBdr>
        <w:spacing w:after="0" w:line="360" w:lineRule="auto"/>
        <w:rPr>
          <w:rFonts w:ascii="Times New Roman" w:eastAsia="Times New Roman" w:hAnsi="Times New Roman" w:cs="Times New Roman"/>
          <w:color w:val="000000" w:themeColor="text1"/>
          <w:sz w:val="28"/>
          <w:szCs w:val="28"/>
        </w:rPr>
      </w:pPr>
    </w:p>
    <w:p w:rsidR="00B0637D" w:rsidRPr="00B83466" w:rsidRDefault="00B0637D">
      <w:pPr>
        <w:rPr>
          <w:rFonts w:ascii="Times New Roman" w:eastAsia="Times New Roman" w:hAnsi="Times New Roman" w:cs="Times New Roman"/>
          <w:color w:val="000000" w:themeColor="text1"/>
          <w:sz w:val="28"/>
          <w:szCs w:val="28"/>
        </w:rPr>
      </w:pPr>
      <w:r w:rsidRPr="00B83466">
        <w:rPr>
          <w:rFonts w:ascii="Times New Roman" w:eastAsia="Times New Roman" w:hAnsi="Times New Roman" w:cs="Times New Roman"/>
          <w:color w:val="000000" w:themeColor="text1"/>
          <w:sz w:val="28"/>
          <w:szCs w:val="28"/>
        </w:rPr>
        <w:br w:type="page"/>
      </w:r>
    </w:p>
    <w:p w:rsidR="00B0637D" w:rsidRPr="00541245" w:rsidRDefault="00B0637D" w:rsidP="00B0637D">
      <w:pPr>
        <w:spacing w:after="0" w:line="360" w:lineRule="auto"/>
        <w:jc w:val="center"/>
        <w:rPr>
          <w:rFonts w:ascii="Times New Roman" w:eastAsia="Times New Roman" w:hAnsi="Times New Roman" w:cs="Times New Roman"/>
          <w:b/>
          <w:color w:val="0070C0"/>
          <w:sz w:val="28"/>
          <w:szCs w:val="24"/>
        </w:rPr>
      </w:pPr>
      <w:r w:rsidRPr="00541245">
        <w:rPr>
          <w:rFonts w:ascii="Times New Roman" w:eastAsia="Times New Roman" w:hAnsi="Times New Roman" w:cs="Times New Roman"/>
          <w:b/>
          <w:color w:val="0070C0"/>
          <w:sz w:val="28"/>
          <w:szCs w:val="24"/>
        </w:rPr>
        <w:lastRenderedPageBreak/>
        <w:t>Acknowledgement</w:t>
      </w:r>
    </w:p>
    <w:p w:rsidR="00B0637D" w:rsidRPr="00B83466" w:rsidRDefault="00B0637D" w:rsidP="00B0637D">
      <w:pPr>
        <w:spacing w:after="0" w:line="360" w:lineRule="auto"/>
        <w:jc w:val="both"/>
        <w:rPr>
          <w:rFonts w:ascii="Times New Roman" w:eastAsia="Times New Roman" w:hAnsi="Times New Roman" w:cs="Times New Roman"/>
          <w:color w:val="000000" w:themeColor="text1"/>
          <w:sz w:val="24"/>
          <w:szCs w:val="24"/>
        </w:rPr>
      </w:pPr>
    </w:p>
    <w:p w:rsidR="002873B7" w:rsidRPr="00B83466" w:rsidRDefault="002873B7" w:rsidP="00A361BB">
      <w:pPr>
        <w:spacing w:after="0" w:line="360" w:lineRule="auto"/>
        <w:jc w:val="both"/>
        <w:rPr>
          <w:rFonts w:ascii="Times New Roman" w:hAnsi="Times New Roman" w:cs="Times New Roman"/>
          <w:b/>
          <w:color w:val="000000" w:themeColor="text1"/>
          <w:sz w:val="24"/>
          <w:szCs w:val="24"/>
        </w:rPr>
      </w:pPr>
      <w:r w:rsidRPr="00B83466">
        <w:rPr>
          <w:rFonts w:ascii="Times New Roman" w:hAnsi="Times New Roman" w:cs="Times New Roman"/>
          <w:color w:val="000000" w:themeColor="text1"/>
          <w:sz w:val="24"/>
          <w:szCs w:val="24"/>
        </w:rPr>
        <w:t xml:space="preserve">At first all my gratitude will go to almighty god for giving me the capability for completing this </w:t>
      </w:r>
      <w:r w:rsidR="00A8763D" w:rsidRPr="00B83466">
        <w:rPr>
          <w:rFonts w:ascii="Times New Roman" w:hAnsi="Times New Roman" w:cs="Times New Roman"/>
          <w:color w:val="000000" w:themeColor="text1"/>
          <w:sz w:val="24"/>
          <w:szCs w:val="24"/>
        </w:rPr>
        <w:t>internship report</w:t>
      </w:r>
      <w:r w:rsidRPr="00B83466">
        <w:rPr>
          <w:rFonts w:ascii="Times New Roman" w:hAnsi="Times New Roman" w:cs="Times New Roman"/>
          <w:color w:val="000000" w:themeColor="text1"/>
          <w:sz w:val="24"/>
          <w:szCs w:val="24"/>
        </w:rPr>
        <w:t xml:space="preserve">. My special indebtedness is to honorable instructor of </w:t>
      </w:r>
      <w:proofErr w:type="spellStart"/>
      <w:r w:rsidR="00A361BB" w:rsidRPr="00B83466">
        <w:rPr>
          <w:rFonts w:ascii="Times New Roman" w:hAnsi="Times New Roman" w:cs="Times New Roman"/>
          <w:b/>
          <w:color w:val="000000" w:themeColor="text1"/>
          <w:sz w:val="24"/>
          <w:szCs w:val="24"/>
        </w:rPr>
        <w:t>Ishrat</w:t>
      </w:r>
      <w:proofErr w:type="spellEnd"/>
      <w:r w:rsidR="00A361BB" w:rsidRPr="00B83466">
        <w:rPr>
          <w:rFonts w:ascii="Times New Roman" w:hAnsi="Times New Roman" w:cs="Times New Roman"/>
          <w:b/>
          <w:color w:val="000000" w:themeColor="text1"/>
          <w:sz w:val="24"/>
          <w:szCs w:val="24"/>
        </w:rPr>
        <w:t xml:space="preserve"> Sultana, </w:t>
      </w:r>
      <w:r w:rsidR="00A8763D" w:rsidRPr="00B83466">
        <w:rPr>
          <w:rFonts w:ascii="Times New Roman" w:hAnsi="Times New Roman" w:cs="Times New Roman"/>
          <w:color w:val="000000" w:themeColor="text1"/>
          <w:sz w:val="24"/>
          <w:szCs w:val="24"/>
        </w:rPr>
        <w:t>Assistant Professor</w:t>
      </w:r>
      <w:r w:rsidR="00A361BB" w:rsidRPr="00B83466">
        <w:rPr>
          <w:rFonts w:ascii="Times New Roman" w:hAnsi="Times New Roman" w:cs="Times New Roman"/>
          <w:b/>
          <w:color w:val="000000" w:themeColor="text1"/>
          <w:sz w:val="24"/>
          <w:szCs w:val="24"/>
        </w:rPr>
        <w:t xml:space="preserve">, </w:t>
      </w:r>
      <w:r w:rsidR="00A8763D" w:rsidRPr="00B83466">
        <w:rPr>
          <w:rFonts w:ascii="Times New Roman" w:hAnsi="Times New Roman" w:cs="Times New Roman"/>
          <w:color w:val="000000" w:themeColor="text1"/>
          <w:sz w:val="24"/>
          <w:szCs w:val="24"/>
        </w:rPr>
        <w:t>School of Business &amp; Economics</w:t>
      </w:r>
      <w:r w:rsidR="00A361BB" w:rsidRPr="00B83466">
        <w:rPr>
          <w:rFonts w:ascii="Times New Roman" w:hAnsi="Times New Roman" w:cs="Times New Roman"/>
          <w:b/>
          <w:color w:val="000000" w:themeColor="text1"/>
          <w:sz w:val="24"/>
          <w:szCs w:val="24"/>
        </w:rPr>
        <w:t xml:space="preserve">, </w:t>
      </w:r>
      <w:proofErr w:type="gramStart"/>
      <w:r w:rsidR="00A8763D" w:rsidRPr="00B83466">
        <w:rPr>
          <w:rFonts w:ascii="Times New Roman" w:hAnsi="Times New Roman" w:cs="Times New Roman"/>
          <w:color w:val="000000" w:themeColor="text1"/>
          <w:sz w:val="24"/>
          <w:szCs w:val="24"/>
        </w:rPr>
        <w:t>United</w:t>
      </w:r>
      <w:proofErr w:type="gramEnd"/>
      <w:r w:rsidR="00A8763D" w:rsidRPr="00B83466">
        <w:rPr>
          <w:rFonts w:ascii="Times New Roman" w:hAnsi="Times New Roman" w:cs="Times New Roman"/>
          <w:color w:val="000000" w:themeColor="text1"/>
          <w:sz w:val="24"/>
          <w:szCs w:val="24"/>
        </w:rPr>
        <w:t xml:space="preserve"> International University </w:t>
      </w:r>
      <w:r w:rsidRPr="00B83466">
        <w:rPr>
          <w:rFonts w:ascii="Times New Roman" w:hAnsi="Times New Roman" w:cs="Times New Roman"/>
          <w:color w:val="000000" w:themeColor="text1"/>
          <w:sz w:val="24"/>
          <w:szCs w:val="24"/>
        </w:rPr>
        <w:t xml:space="preserve">for guiding me in the process of knowledge and technique in carrying out study </w:t>
      </w:r>
      <w:r w:rsidR="00A361BB" w:rsidRPr="00B83466">
        <w:rPr>
          <w:rFonts w:ascii="Times New Roman" w:eastAsia="Times New Roman" w:hAnsi="Times New Roman" w:cs="Times New Roman"/>
          <w:b/>
          <w:color w:val="000000" w:themeColor="text1"/>
          <w:sz w:val="24"/>
          <w:szCs w:val="24"/>
        </w:rPr>
        <w:t>“Training &amp; Development of Standard Bank Limited”</w:t>
      </w:r>
      <w:r w:rsidRPr="00B83466">
        <w:rPr>
          <w:rFonts w:ascii="Times New Roman" w:hAnsi="Times New Roman" w:cs="Times New Roman"/>
          <w:color w:val="000000" w:themeColor="text1"/>
          <w:sz w:val="24"/>
          <w:szCs w:val="24"/>
        </w:rPr>
        <w:t>.</w:t>
      </w:r>
      <w:r w:rsidR="006B7193" w:rsidRPr="00B83466">
        <w:rPr>
          <w:rFonts w:ascii="Times New Roman" w:hAnsi="Times New Roman" w:cs="Times New Roman"/>
          <w:color w:val="000000" w:themeColor="text1"/>
          <w:sz w:val="24"/>
          <w:szCs w:val="24"/>
        </w:rPr>
        <w:t xml:space="preserve"> </w:t>
      </w:r>
      <w:r w:rsidR="006B7193" w:rsidRPr="00B83466">
        <w:rPr>
          <w:rFonts w:ascii="Times New Roman" w:eastAsia="Times New Roman" w:hAnsi="Times New Roman" w:cs="Times New Roman"/>
          <w:color w:val="000000" w:themeColor="text1"/>
          <w:sz w:val="24"/>
          <w:szCs w:val="24"/>
        </w:rPr>
        <w:t xml:space="preserve">She always gave me important and crucial suggestions to make the paper as flawless </w:t>
      </w:r>
      <w:r w:rsidR="0013231D">
        <w:rPr>
          <w:rFonts w:ascii="Times New Roman" w:eastAsia="Times New Roman" w:hAnsi="Times New Roman" w:cs="Times New Roman"/>
          <w:color w:val="000000" w:themeColor="text1"/>
          <w:sz w:val="24"/>
          <w:szCs w:val="24"/>
        </w:rPr>
        <w:t xml:space="preserve">as possible </w:t>
      </w:r>
      <w:r w:rsidR="006B7193" w:rsidRPr="00B83466">
        <w:rPr>
          <w:rFonts w:ascii="Times New Roman" w:eastAsia="Times New Roman" w:hAnsi="Times New Roman" w:cs="Times New Roman"/>
          <w:color w:val="000000" w:themeColor="text1"/>
          <w:sz w:val="24"/>
          <w:szCs w:val="24"/>
        </w:rPr>
        <w:t>the authors of internship report,</w:t>
      </w:r>
    </w:p>
    <w:p w:rsidR="002873B7" w:rsidRPr="00B83466" w:rsidRDefault="002873B7" w:rsidP="002873B7">
      <w:pPr>
        <w:spacing w:line="360" w:lineRule="auto"/>
        <w:jc w:val="both"/>
        <w:rPr>
          <w:rFonts w:ascii="Times New Roman" w:hAnsi="Times New Roman" w:cs="Times New Roman"/>
          <w:color w:val="000000" w:themeColor="text1"/>
          <w:sz w:val="24"/>
          <w:szCs w:val="24"/>
        </w:rPr>
      </w:pPr>
    </w:p>
    <w:p w:rsidR="002873B7" w:rsidRPr="00B83466" w:rsidRDefault="002873B7" w:rsidP="002873B7">
      <w:pPr>
        <w:spacing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I would like to thank authority for providing me the most relevant information depending on which I have prepared this </w:t>
      </w:r>
      <w:r w:rsidR="006B7193" w:rsidRPr="00B83466">
        <w:rPr>
          <w:rFonts w:ascii="Times New Roman" w:hAnsi="Times New Roman" w:cs="Times New Roman"/>
          <w:color w:val="000000" w:themeColor="text1"/>
          <w:sz w:val="24"/>
          <w:szCs w:val="24"/>
        </w:rPr>
        <w:t>internship report</w:t>
      </w:r>
      <w:r w:rsidRPr="00B83466">
        <w:rPr>
          <w:rFonts w:ascii="Times New Roman" w:hAnsi="Times New Roman" w:cs="Times New Roman"/>
          <w:color w:val="000000" w:themeColor="text1"/>
          <w:sz w:val="24"/>
          <w:szCs w:val="24"/>
        </w:rPr>
        <w:t xml:space="preserve">. My special thanks will also go for a large number of my colleagues who have made me comfortable with the new environment in a professional working place and contributed directly in this </w:t>
      </w:r>
      <w:r w:rsidR="006B7193" w:rsidRPr="00B83466">
        <w:rPr>
          <w:rFonts w:ascii="Times New Roman" w:hAnsi="Times New Roman" w:cs="Times New Roman"/>
          <w:color w:val="000000" w:themeColor="text1"/>
          <w:sz w:val="24"/>
          <w:szCs w:val="24"/>
        </w:rPr>
        <w:t>report</w:t>
      </w:r>
      <w:r w:rsidRPr="00B83466">
        <w:rPr>
          <w:rFonts w:ascii="Times New Roman" w:hAnsi="Times New Roman" w:cs="Times New Roman"/>
          <w:color w:val="000000" w:themeColor="text1"/>
          <w:sz w:val="24"/>
          <w:szCs w:val="24"/>
        </w:rPr>
        <w:t xml:space="preserve"> with their help and encouragement.</w:t>
      </w:r>
    </w:p>
    <w:p w:rsidR="006B7193" w:rsidRPr="00B83466" w:rsidRDefault="002873B7" w:rsidP="006B7193">
      <w:pPr>
        <w:spacing w:line="360" w:lineRule="auto"/>
        <w:jc w:val="both"/>
        <w:rPr>
          <w:rFonts w:ascii="Times New Roman" w:eastAsia="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Finally, I would like to express my gratitude to all my fellows for their friendly and cordial cooperation during my </w:t>
      </w:r>
      <w:r w:rsidR="006B7193" w:rsidRPr="00B83466">
        <w:rPr>
          <w:rFonts w:ascii="Times New Roman" w:hAnsi="Times New Roman" w:cs="Times New Roman"/>
          <w:color w:val="000000" w:themeColor="text1"/>
          <w:sz w:val="24"/>
          <w:szCs w:val="24"/>
        </w:rPr>
        <w:t xml:space="preserve">internship </w:t>
      </w:r>
      <w:r w:rsidR="00E73F6D" w:rsidRPr="00B83466">
        <w:rPr>
          <w:rFonts w:ascii="Times New Roman" w:hAnsi="Times New Roman" w:cs="Times New Roman"/>
          <w:color w:val="000000" w:themeColor="text1"/>
          <w:sz w:val="24"/>
          <w:szCs w:val="24"/>
        </w:rPr>
        <w:t>report</w:t>
      </w:r>
      <w:r w:rsidRPr="00B83466">
        <w:rPr>
          <w:rFonts w:ascii="Times New Roman" w:hAnsi="Times New Roman" w:cs="Times New Roman"/>
          <w:color w:val="000000" w:themeColor="text1"/>
          <w:sz w:val="24"/>
          <w:szCs w:val="24"/>
        </w:rPr>
        <w:t xml:space="preserve"> in </w:t>
      </w:r>
      <w:r w:rsidR="006B7193" w:rsidRPr="00B83466">
        <w:rPr>
          <w:rFonts w:ascii="Times New Roman" w:eastAsia="Times New Roman" w:hAnsi="Times New Roman" w:cs="Times New Roman"/>
          <w:b/>
          <w:color w:val="000000" w:themeColor="text1"/>
          <w:sz w:val="24"/>
          <w:szCs w:val="24"/>
        </w:rPr>
        <w:t>“Training &amp; Development of Standard Bank Limited”</w:t>
      </w:r>
      <w:r w:rsidR="006B7193" w:rsidRPr="00B83466">
        <w:rPr>
          <w:rFonts w:ascii="Times New Roman" w:hAnsi="Times New Roman" w:cs="Times New Roman"/>
          <w:color w:val="000000" w:themeColor="text1"/>
          <w:sz w:val="24"/>
          <w:szCs w:val="24"/>
        </w:rPr>
        <w:t>.</w:t>
      </w:r>
      <w:r w:rsidR="004F11CD" w:rsidRPr="00B83466">
        <w:rPr>
          <w:rFonts w:ascii="Times New Roman" w:eastAsia="Times New Roman" w:hAnsi="Times New Roman" w:cs="Times New Roman"/>
          <w:color w:val="000000" w:themeColor="text1"/>
          <w:sz w:val="24"/>
          <w:szCs w:val="24"/>
        </w:rPr>
        <w:t xml:space="preserve"> </w:t>
      </w:r>
    </w:p>
    <w:p w:rsidR="00C66DC5" w:rsidRPr="00B83466" w:rsidRDefault="00C66DC5" w:rsidP="009D0BAE">
      <w:pPr>
        <w:pBdr>
          <w:top w:val="nil"/>
          <w:left w:val="nil"/>
          <w:bottom w:val="nil"/>
          <w:right w:val="nil"/>
          <w:between w:val="nil"/>
        </w:pBdr>
        <w:spacing w:after="0" w:line="360" w:lineRule="auto"/>
        <w:rPr>
          <w:rFonts w:ascii="Times New Roman" w:eastAsia="Times New Roman" w:hAnsi="Times New Roman" w:cs="Times New Roman"/>
          <w:color w:val="000000" w:themeColor="text1"/>
          <w:sz w:val="28"/>
          <w:szCs w:val="28"/>
        </w:rPr>
      </w:pPr>
    </w:p>
    <w:p w:rsidR="00C66DC5" w:rsidRPr="00B83466" w:rsidRDefault="00C66DC5" w:rsidP="009D0BAE">
      <w:pPr>
        <w:pBdr>
          <w:top w:val="nil"/>
          <w:left w:val="nil"/>
          <w:bottom w:val="nil"/>
          <w:right w:val="nil"/>
          <w:between w:val="nil"/>
        </w:pBdr>
        <w:spacing w:after="0" w:line="360" w:lineRule="auto"/>
        <w:rPr>
          <w:rFonts w:ascii="Times New Roman" w:eastAsia="Times New Roman" w:hAnsi="Times New Roman" w:cs="Times New Roman"/>
          <w:color w:val="000000" w:themeColor="text1"/>
          <w:sz w:val="28"/>
          <w:szCs w:val="28"/>
        </w:rPr>
      </w:pPr>
    </w:p>
    <w:p w:rsidR="00C66DC5" w:rsidRPr="00B83466" w:rsidRDefault="00C66DC5" w:rsidP="009D0BAE">
      <w:pPr>
        <w:spacing w:after="0" w:line="360" w:lineRule="auto"/>
        <w:rPr>
          <w:rFonts w:ascii="Times New Roman" w:eastAsia="Times New Roman" w:hAnsi="Times New Roman" w:cs="Times New Roman"/>
          <w:color w:val="000000" w:themeColor="text1"/>
          <w:sz w:val="28"/>
          <w:szCs w:val="28"/>
        </w:rPr>
      </w:pPr>
    </w:p>
    <w:p w:rsidR="00C66DC5" w:rsidRPr="00B83466" w:rsidRDefault="00C66DC5" w:rsidP="009D0BAE">
      <w:pPr>
        <w:tabs>
          <w:tab w:val="left" w:pos="3120"/>
        </w:tabs>
        <w:spacing w:after="0" w:line="360" w:lineRule="auto"/>
        <w:rPr>
          <w:rFonts w:ascii="Times New Roman" w:hAnsi="Times New Roman" w:cs="Times New Roman"/>
          <w:b/>
          <w:color w:val="000000" w:themeColor="text1"/>
        </w:rPr>
      </w:pPr>
      <w:r w:rsidRPr="00B83466">
        <w:rPr>
          <w:rFonts w:ascii="Times New Roman" w:hAnsi="Times New Roman" w:cs="Times New Roman"/>
          <w:b/>
          <w:color w:val="000000" w:themeColor="text1"/>
        </w:rPr>
        <w:tab/>
      </w:r>
    </w:p>
    <w:p w:rsidR="00C66DC5" w:rsidRPr="00B83466" w:rsidRDefault="00C66DC5" w:rsidP="009D0BAE">
      <w:pPr>
        <w:spacing w:after="0" w:line="360" w:lineRule="auto"/>
        <w:rPr>
          <w:rFonts w:ascii="Times New Roman" w:hAnsi="Times New Roman" w:cs="Times New Roman"/>
          <w:b/>
          <w:color w:val="000000" w:themeColor="text1"/>
        </w:rPr>
      </w:pPr>
    </w:p>
    <w:p w:rsidR="00C66DC5" w:rsidRPr="00B83466" w:rsidRDefault="00C66DC5" w:rsidP="009D0BAE">
      <w:pPr>
        <w:spacing w:after="0" w:line="360" w:lineRule="auto"/>
        <w:rPr>
          <w:rFonts w:ascii="Times New Roman" w:hAnsi="Times New Roman" w:cs="Times New Roman"/>
          <w:b/>
          <w:color w:val="000000" w:themeColor="text1"/>
        </w:rPr>
      </w:pPr>
    </w:p>
    <w:p w:rsidR="00C66DC5" w:rsidRPr="00B83466" w:rsidRDefault="00C66DC5" w:rsidP="009D0BAE">
      <w:pPr>
        <w:pStyle w:val="Title"/>
        <w:spacing w:line="360" w:lineRule="auto"/>
        <w:rPr>
          <w:b/>
          <w:color w:val="000000" w:themeColor="text1"/>
          <w:sz w:val="28"/>
          <w:szCs w:val="28"/>
          <w:u w:val="none"/>
        </w:rPr>
      </w:pPr>
    </w:p>
    <w:p w:rsidR="009D0BAE" w:rsidRPr="00B83466" w:rsidRDefault="009D0BAE" w:rsidP="009D0BAE">
      <w:pPr>
        <w:spacing w:after="0" w:line="360" w:lineRule="auto"/>
        <w:rPr>
          <w:rFonts w:ascii="Times New Roman" w:eastAsia="Times New Roman" w:hAnsi="Times New Roman" w:cs="Times New Roman"/>
          <w:b/>
          <w:color w:val="000000" w:themeColor="text1"/>
          <w:sz w:val="28"/>
          <w:szCs w:val="28"/>
        </w:rPr>
      </w:pPr>
      <w:r w:rsidRPr="00B83466">
        <w:rPr>
          <w:rFonts w:ascii="Times New Roman" w:hAnsi="Times New Roman" w:cs="Times New Roman"/>
          <w:b/>
          <w:color w:val="000000" w:themeColor="text1"/>
          <w:sz w:val="28"/>
          <w:szCs w:val="28"/>
        </w:rPr>
        <w:br w:type="page"/>
      </w:r>
    </w:p>
    <w:p w:rsidR="00C66DC5" w:rsidRPr="00541245" w:rsidRDefault="008828C0" w:rsidP="009D0BAE">
      <w:pPr>
        <w:spacing w:after="0" w:line="360" w:lineRule="auto"/>
        <w:jc w:val="center"/>
        <w:rPr>
          <w:rFonts w:ascii="Times New Roman" w:eastAsia="Times New Roman" w:hAnsi="Times New Roman" w:cs="Times New Roman"/>
          <w:b/>
          <w:color w:val="0070C0"/>
          <w:sz w:val="28"/>
          <w:szCs w:val="28"/>
        </w:rPr>
      </w:pPr>
      <w:r w:rsidRPr="00541245">
        <w:rPr>
          <w:rFonts w:ascii="Times New Roman" w:eastAsia="Times New Roman" w:hAnsi="Times New Roman" w:cs="Times New Roman"/>
          <w:b/>
          <w:color w:val="0070C0"/>
          <w:sz w:val="28"/>
          <w:szCs w:val="28"/>
        </w:rPr>
        <w:lastRenderedPageBreak/>
        <w:t xml:space="preserve">Abstract  </w:t>
      </w:r>
    </w:p>
    <w:p w:rsidR="00E4054E" w:rsidRPr="00B83466" w:rsidRDefault="00E4054E" w:rsidP="009653FD">
      <w:pPr>
        <w:jc w:val="both"/>
        <w:rPr>
          <w:rFonts w:ascii="Times New Roman" w:hAnsi="Times New Roman"/>
          <w:color w:val="000000" w:themeColor="text1"/>
          <w:sz w:val="24"/>
          <w:szCs w:val="24"/>
        </w:rPr>
      </w:pPr>
    </w:p>
    <w:p w:rsidR="009653FD" w:rsidRPr="00B83466" w:rsidRDefault="00462A59" w:rsidP="00C715A3">
      <w:pPr>
        <w:spacing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This report on </w:t>
      </w:r>
      <w:r w:rsidRPr="00B83466">
        <w:rPr>
          <w:rFonts w:ascii="Times New Roman" w:hAnsi="Times New Roman"/>
          <w:b/>
          <w:color w:val="000000" w:themeColor="text1"/>
          <w:sz w:val="24"/>
          <w:szCs w:val="24"/>
        </w:rPr>
        <w:t>"Training &amp; Development of Standard Bank Limited"</w:t>
      </w:r>
      <w:r w:rsidRPr="00B83466">
        <w:rPr>
          <w:rFonts w:ascii="Times New Roman" w:hAnsi="Times New Roman"/>
          <w:color w:val="000000" w:themeColor="text1"/>
          <w:sz w:val="24"/>
          <w:szCs w:val="24"/>
        </w:rPr>
        <w:t xml:space="preserve"> illustrates the general function of HR managers at a bank and how they carry out their responsibilities. A recognizable collection of tasks are carried out by human resource managers that have an impact and influence on the workforce. Training and development, human resource planning, job analysis, recruiting, selection, and placement are some of these tasks. The HR department engages with a wide range of constituents because it supports the organization. Human resources management involves providing practical managers with a thorough examination of key people management principles and procedures in a highly accessible and comprehendible format.</w:t>
      </w:r>
      <w:r w:rsidR="000352BA">
        <w:rPr>
          <w:rFonts w:ascii="Times New Roman" w:hAnsi="Times New Roman"/>
          <w:color w:val="000000" w:themeColor="text1"/>
          <w:sz w:val="24"/>
          <w:szCs w:val="24"/>
        </w:rPr>
        <w:t xml:space="preserve"> </w:t>
      </w:r>
      <w:r w:rsidR="00C715A3">
        <w:rPr>
          <w:rFonts w:ascii="Times New Roman" w:hAnsi="Times New Roman"/>
          <w:color w:val="000000" w:themeColor="text1"/>
          <w:sz w:val="24"/>
          <w:szCs w:val="24"/>
        </w:rPr>
        <w:t xml:space="preserve">The </w:t>
      </w:r>
      <w:r w:rsidR="00C715A3" w:rsidRPr="00A203A8">
        <w:rPr>
          <w:rFonts w:ascii="Times New Roman" w:hAnsi="Times New Roman"/>
          <w:b/>
          <w:color w:val="000000" w:themeColor="text1"/>
          <w:sz w:val="24"/>
          <w:szCs w:val="24"/>
        </w:rPr>
        <w:t>Chapter one</w:t>
      </w:r>
      <w:r w:rsidR="00C715A3">
        <w:rPr>
          <w:rFonts w:ascii="Times New Roman" w:hAnsi="Times New Roman"/>
          <w:color w:val="000000" w:themeColor="text1"/>
          <w:sz w:val="24"/>
          <w:szCs w:val="24"/>
        </w:rPr>
        <w:t xml:space="preserve"> details on the </w:t>
      </w:r>
      <w:r w:rsidR="00C715A3" w:rsidRPr="00C715A3">
        <w:rPr>
          <w:rFonts w:ascii="Times New Roman" w:hAnsi="Times New Roman"/>
          <w:color w:val="000000" w:themeColor="text1"/>
          <w:sz w:val="24"/>
          <w:szCs w:val="24"/>
        </w:rPr>
        <w:t>Background of the study</w:t>
      </w:r>
      <w:r w:rsidR="00C715A3">
        <w:rPr>
          <w:rFonts w:ascii="Times New Roman" w:hAnsi="Times New Roman"/>
          <w:color w:val="000000" w:themeColor="text1"/>
          <w:sz w:val="24"/>
          <w:szCs w:val="24"/>
        </w:rPr>
        <w:t xml:space="preserve">, Objective of the, </w:t>
      </w:r>
      <w:r w:rsidR="00C715A3" w:rsidRPr="00C715A3">
        <w:rPr>
          <w:rFonts w:ascii="Times New Roman" w:hAnsi="Times New Roman"/>
          <w:color w:val="000000" w:themeColor="text1"/>
          <w:sz w:val="24"/>
          <w:szCs w:val="24"/>
        </w:rPr>
        <w:t>Methodology of the study</w:t>
      </w:r>
      <w:r w:rsidR="00C715A3">
        <w:rPr>
          <w:rFonts w:ascii="Times New Roman" w:hAnsi="Times New Roman"/>
          <w:color w:val="000000" w:themeColor="text1"/>
          <w:sz w:val="24"/>
          <w:szCs w:val="24"/>
        </w:rPr>
        <w:t xml:space="preserve">, </w:t>
      </w:r>
      <w:r w:rsidR="00C715A3" w:rsidRPr="00C715A3">
        <w:rPr>
          <w:rFonts w:ascii="Times New Roman" w:hAnsi="Times New Roman"/>
          <w:color w:val="000000" w:themeColor="text1"/>
          <w:sz w:val="24"/>
          <w:szCs w:val="24"/>
        </w:rPr>
        <w:t>Scope of the study</w:t>
      </w:r>
      <w:r w:rsidR="00C715A3">
        <w:rPr>
          <w:rFonts w:ascii="Times New Roman" w:hAnsi="Times New Roman"/>
          <w:color w:val="000000" w:themeColor="text1"/>
          <w:sz w:val="24"/>
          <w:szCs w:val="24"/>
        </w:rPr>
        <w:t xml:space="preserve"> and Limitations of the study. </w:t>
      </w:r>
      <w:r w:rsidR="00C715A3" w:rsidRPr="00A203A8">
        <w:rPr>
          <w:rFonts w:ascii="Times New Roman" w:hAnsi="Times New Roman"/>
          <w:b/>
          <w:color w:val="000000" w:themeColor="text1"/>
          <w:sz w:val="24"/>
          <w:szCs w:val="24"/>
        </w:rPr>
        <w:t>Chapter Two</w:t>
      </w:r>
      <w:r w:rsidR="00C715A3">
        <w:rPr>
          <w:rFonts w:ascii="Times New Roman" w:hAnsi="Times New Roman"/>
          <w:color w:val="000000" w:themeColor="text1"/>
          <w:sz w:val="24"/>
          <w:szCs w:val="24"/>
        </w:rPr>
        <w:t xml:space="preserve"> one the Literature Review. </w:t>
      </w:r>
      <w:r w:rsidR="00C715A3" w:rsidRPr="00A203A8">
        <w:rPr>
          <w:rFonts w:ascii="Times New Roman" w:hAnsi="Times New Roman"/>
          <w:b/>
          <w:color w:val="000000" w:themeColor="text1"/>
          <w:sz w:val="24"/>
          <w:szCs w:val="24"/>
        </w:rPr>
        <w:t>Chapter Three</w:t>
      </w:r>
      <w:r w:rsidR="00C715A3">
        <w:rPr>
          <w:rFonts w:ascii="Times New Roman" w:hAnsi="Times New Roman"/>
          <w:color w:val="000000" w:themeColor="text1"/>
          <w:sz w:val="24"/>
          <w:szCs w:val="24"/>
        </w:rPr>
        <w:t xml:space="preserve"> are Company </w:t>
      </w:r>
      <w:r w:rsidR="00C715A3" w:rsidRPr="00C715A3">
        <w:rPr>
          <w:rFonts w:ascii="Times New Roman" w:hAnsi="Times New Roman"/>
          <w:color w:val="000000" w:themeColor="text1"/>
          <w:sz w:val="24"/>
          <w:szCs w:val="24"/>
        </w:rPr>
        <w:t>Profile of Sta</w:t>
      </w:r>
      <w:r w:rsidR="00C715A3">
        <w:rPr>
          <w:rFonts w:ascii="Times New Roman" w:hAnsi="Times New Roman"/>
          <w:color w:val="000000" w:themeColor="text1"/>
          <w:sz w:val="24"/>
          <w:szCs w:val="24"/>
        </w:rPr>
        <w:t xml:space="preserve">ndard Bank Limited.  </w:t>
      </w:r>
      <w:r w:rsidR="00C715A3" w:rsidRPr="00A203A8">
        <w:rPr>
          <w:rFonts w:ascii="Times New Roman" w:hAnsi="Times New Roman"/>
          <w:b/>
          <w:color w:val="000000" w:themeColor="text1"/>
          <w:sz w:val="24"/>
          <w:szCs w:val="24"/>
        </w:rPr>
        <w:t xml:space="preserve">Chapter </w:t>
      </w:r>
      <w:r w:rsidR="00616E6B" w:rsidRPr="00A203A8">
        <w:rPr>
          <w:rFonts w:ascii="Times New Roman" w:hAnsi="Times New Roman"/>
          <w:b/>
          <w:color w:val="000000" w:themeColor="text1"/>
          <w:sz w:val="24"/>
          <w:szCs w:val="24"/>
        </w:rPr>
        <w:t>Four</w:t>
      </w:r>
      <w:r w:rsidR="00616E6B">
        <w:rPr>
          <w:rFonts w:ascii="Times New Roman" w:hAnsi="Times New Roman"/>
          <w:color w:val="000000" w:themeColor="text1"/>
          <w:sz w:val="24"/>
          <w:szCs w:val="24"/>
        </w:rPr>
        <w:t xml:space="preserve"> are the </w:t>
      </w:r>
      <w:r w:rsidR="00616E6B" w:rsidRPr="00616E6B">
        <w:rPr>
          <w:rFonts w:ascii="Times New Roman" w:hAnsi="Times New Roman"/>
          <w:color w:val="000000" w:themeColor="text1"/>
          <w:sz w:val="24"/>
          <w:szCs w:val="24"/>
        </w:rPr>
        <w:t>Training and Development Process Standard Bank Limited SBL</w:t>
      </w:r>
      <w:r w:rsidR="00616E6B">
        <w:rPr>
          <w:rFonts w:ascii="Times New Roman" w:hAnsi="Times New Roman"/>
          <w:color w:val="000000" w:themeColor="text1"/>
          <w:sz w:val="24"/>
          <w:szCs w:val="24"/>
        </w:rPr>
        <w:t xml:space="preserve">. </w:t>
      </w:r>
      <w:r w:rsidR="00271D44" w:rsidRPr="00A203A8">
        <w:rPr>
          <w:rFonts w:ascii="Times New Roman" w:hAnsi="Times New Roman"/>
          <w:b/>
          <w:color w:val="000000" w:themeColor="text1"/>
          <w:sz w:val="24"/>
          <w:szCs w:val="24"/>
        </w:rPr>
        <w:t xml:space="preserve">Chapter </w:t>
      </w:r>
      <w:r w:rsidR="00A203A8" w:rsidRPr="00A203A8">
        <w:rPr>
          <w:rFonts w:ascii="Times New Roman" w:hAnsi="Times New Roman"/>
          <w:b/>
          <w:color w:val="000000" w:themeColor="text1"/>
          <w:sz w:val="24"/>
          <w:szCs w:val="24"/>
        </w:rPr>
        <w:t>F</w:t>
      </w:r>
      <w:r w:rsidR="00271D44" w:rsidRPr="00A203A8">
        <w:rPr>
          <w:rFonts w:ascii="Times New Roman" w:hAnsi="Times New Roman"/>
          <w:b/>
          <w:color w:val="000000" w:themeColor="text1"/>
          <w:sz w:val="24"/>
          <w:szCs w:val="24"/>
        </w:rPr>
        <w:t>ive</w:t>
      </w:r>
      <w:r w:rsidR="00271D44">
        <w:rPr>
          <w:rFonts w:ascii="Times New Roman" w:hAnsi="Times New Roman"/>
          <w:color w:val="000000" w:themeColor="text1"/>
          <w:sz w:val="24"/>
          <w:szCs w:val="24"/>
        </w:rPr>
        <w:t xml:space="preserve"> </w:t>
      </w:r>
      <w:r w:rsidR="00996740">
        <w:rPr>
          <w:rFonts w:ascii="Times New Roman" w:hAnsi="Times New Roman"/>
          <w:color w:val="000000" w:themeColor="text1"/>
          <w:sz w:val="24"/>
          <w:szCs w:val="24"/>
        </w:rPr>
        <w:t xml:space="preserve">are </w:t>
      </w:r>
      <w:r w:rsidR="00271D44">
        <w:rPr>
          <w:rFonts w:ascii="Times New Roman" w:hAnsi="Times New Roman"/>
          <w:color w:val="000000" w:themeColor="text1"/>
          <w:sz w:val="24"/>
          <w:szCs w:val="24"/>
        </w:rPr>
        <w:t>discussions on the d</w:t>
      </w:r>
      <w:r w:rsidR="00271D44" w:rsidRPr="00271D44">
        <w:rPr>
          <w:rFonts w:ascii="Times New Roman" w:hAnsi="Times New Roman"/>
          <w:color w:val="000000" w:themeColor="text1"/>
          <w:sz w:val="24"/>
          <w:szCs w:val="24"/>
        </w:rPr>
        <w:t xml:space="preserve">ata </w:t>
      </w:r>
      <w:r w:rsidR="00271D44">
        <w:rPr>
          <w:rFonts w:ascii="Times New Roman" w:hAnsi="Times New Roman"/>
          <w:color w:val="000000" w:themeColor="text1"/>
          <w:sz w:val="24"/>
          <w:szCs w:val="24"/>
        </w:rPr>
        <w:t>a</w:t>
      </w:r>
      <w:r w:rsidR="00271D44" w:rsidRPr="00271D44">
        <w:rPr>
          <w:rFonts w:ascii="Times New Roman" w:hAnsi="Times New Roman"/>
          <w:color w:val="000000" w:themeColor="text1"/>
          <w:sz w:val="24"/>
          <w:szCs w:val="24"/>
        </w:rPr>
        <w:t>nalysis</w:t>
      </w:r>
      <w:r w:rsidR="00271D44">
        <w:rPr>
          <w:rFonts w:ascii="Times New Roman" w:hAnsi="Times New Roman"/>
          <w:color w:val="000000" w:themeColor="text1"/>
          <w:sz w:val="24"/>
          <w:szCs w:val="24"/>
        </w:rPr>
        <w:t xml:space="preserve"> and </w:t>
      </w:r>
      <w:r w:rsidR="00271D44" w:rsidRPr="008C7946">
        <w:rPr>
          <w:rFonts w:ascii="Times New Roman" w:hAnsi="Times New Roman"/>
          <w:b/>
          <w:color w:val="000000" w:themeColor="text1"/>
          <w:sz w:val="24"/>
          <w:szCs w:val="24"/>
        </w:rPr>
        <w:t>Chapter six</w:t>
      </w:r>
      <w:r w:rsidR="00271D44">
        <w:rPr>
          <w:rFonts w:ascii="Times New Roman" w:hAnsi="Times New Roman"/>
          <w:color w:val="000000" w:themeColor="text1"/>
          <w:sz w:val="24"/>
          <w:szCs w:val="24"/>
        </w:rPr>
        <w:t xml:space="preserve"> on the some recommendations and Conclusion. </w:t>
      </w:r>
    </w:p>
    <w:p w:rsidR="00FA2EDD" w:rsidRPr="00B83466" w:rsidRDefault="00FA2EDD" w:rsidP="009653FD">
      <w:pPr>
        <w:spacing w:after="0" w:line="360" w:lineRule="auto"/>
        <w:rPr>
          <w:rFonts w:ascii="Times New Roman" w:eastAsia="Times New Roman" w:hAnsi="Times New Roman" w:cs="Times New Roman"/>
          <w:b/>
          <w:color w:val="000000" w:themeColor="text1"/>
          <w:sz w:val="28"/>
          <w:szCs w:val="28"/>
        </w:rPr>
      </w:pPr>
    </w:p>
    <w:p w:rsidR="00505BFB" w:rsidRPr="00B83466" w:rsidRDefault="00505BFB">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923483" w:rsidRPr="00541245" w:rsidRDefault="00923483" w:rsidP="00C32446">
      <w:pPr>
        <w:jc w:val="center"/>
        <w:rPr>
          <w:rFonts w:ascii="Times New Roman" w:eastAsia="Times New Roman" w:hAnsi="Times New Roman" w:cs="Times New Roman"/>
          <w:b/>
          <w:color w:val="0070C0"/>
          <w:sz w:val="28"/>
          <w:szCs w:val="28"/>
        </w:rPr>
      </w:pPr>
      <w:r w:rsidRPr="00541245">
        <w:rPr>
          <w:rFonts w:ascii="Times New Roman" w:eastAsia="Times New Roman" w:hAnsi="Times New Roman" w:cs="Times New Roman"/>
          <w:b/>
          <w:color w:val="0070C0"/>
          <w:sz w:val="28"/>
          <w:szCs w:val="28"/>
        </w:rPr>
        <w:lastRenderedPageBreak/>
        <w:t xml:space="preserve">Table of </w:t>
      </w:r>
      <w:r w:rsidR="00C32446" w:rsidRPr="00541245">
        <w:rPr>
          <w:rFonts w:ascii="Times New Roman" w:eastAsia="Times New Roman" w:hAnsi="Times New Roman" w:cs="Times New Roman"/>
          <w:b/>
          <w:color w:val="0070C0"/>
          <w:sz w:val="28"/>
          <w:szCs w:val="28"/>
        </w:rPr>
        <w:t>Contents</w:t>
      </w:r>
    </w:p>
    <w:p w:rsidR="007772E1" w:rsidRDefault="007772E1" w:rsidP="007772E1">
      <w:pPr>
        <w:tabs>
          <w:tab w:val="left" w:pos="7290"/>
          <w:tab w:val="left" w:pos="7560"/>
        </w:tabs>
        <w:spacing w:after="0" w:line="360" w:lineRule="auto"/>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t xml:space="preserve">Title </w:t>
      </w:r>
      <w:r>
        <w:rPr>
          <w:rFonts w:ascii="Times New Roman" w:hAnsi="Times New Roman" w:cs="Times New Roman"/>
          <w:b/>
          <w:color w:val="000000" w:themeColor="text1"/>
          <w:sz w:val="24"/>
          <w:szCs w:val="24"/>
        </w:rPr>
        <w:tab/>
        <w:t>Page No.</w:t>
      </w:r>
      <w:proofErr w:type="gramEnd"/>
    </w:p>
    <w:p w:rsidR="007772E1" w:rsidRPr="00B26731" w:rsidRDefault="007772E1" w:rsidP="007772E1">
      <w:pPr>
        <w:tabs>
          <w:tab w:val="left" w:pos="7560"/>
          <w:tab w:val="left" w:pos="8640"/>
        </w:tabs>
        <w:spacing w:after="0" w:line="360" w:lineRule="auto"/>
        <w:rPr>
          <w:rFonts w:ascii="Times New Roman" w:hAnsi="Times New Roman" w:cs="Times New Roman"/>
          <w:b/>
          <w:color w:val="000000" w:themeColor="text1"/>
          <w:sz w:val="24"/>
          <w:szCs w:val="24"/>
        </w:rPr>
      </w:pPr>
      <w:r w:rsidRPr="00B26731">
        <w:rPr>
          <w:rFonts w:ascii="Times New Roman" w:hAnsi="Times New Roman" w:cs="Times New Roman"/>
          <w:b/>
          <w:color w:val="000000" w:themeColor="text1"/>
          <w:sz w:val="24"/>
          <w:szCs w:val="24"/>
        </w:rPr>
        <w:t>Chapter 1 – Introduction</w:t>
      </w:r>
      <w:r>
        <w:rPr>
          <w:rFonts w:ascii="Times New Roman" w:hAnsi="Times New Roman" w:cs="Times New Roman"/>
          <w:b/>
          <w:color w:val="000000" w:themeColor="text1"/>
          <w:sz w:val="24"/>
          <w:szCs w:val="24"/>
        </w:rPr>
        <w:tab/>
        <w:t>1</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1.1 Background of the study</w:t>
      </w:r>
      <w:r>
        <w:rPr>
          <w:rFonts w:ascii="Times New Roman" w:hAnsi="Times New Roman" w:cs="Times New Roman"/>
          <w:color w:val="000000" w:themeColor="text1"/>
          <w:sz w:val="24"/>
          <w:szCs w:val="24"/>
        </w:rPr>
        <w:tab/>
        <w:t>2</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 xml:space="preserve">1.2 Objective of the study  </w:t>
      </w:r>
      <w:r>
        <w:rPr>
          <w:rFonts w:ascii="Times New Roman" w:hAnsi="Times New Roman" w:cs="Times New Roman"/>
          <w:color w:val="000000" w:themeColor="text1"/>
          <w:sz w:val="24"/>
          <w:szCs w:val="24"/>
        </w:rPr>
        <w:tab/>
        <w:t>2</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1.3 Methodology of the study</w:t>
      </w:r>
      <w:r>
        <w:rPr>
          <w:rFonts w:ascii="Times New Roman" w:hAnsi="Times New Roman" w:cs="Times New Roman"/>
          <w:color w:val="000000" w:themeColor="text1"/>
          <w:sz w:val="24"/>
          <w:szCs w:val="24"/>
        </w:rPr>
        <w:tab/>
        <w:t>2</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1.4 Scope of the study</w:t>
      </w:r>
      <w:r>
        <w:rPr>
          <w:rFonts w:ascii="Times New Roman" w:hAnsi="Times New Roman" w:cs="Times New Roman"/>
          <w:color w:val="000000" w:themeColor="text1"/>
          <w:sz w:val="24"/>
          <w:szCs w:val="24"/>
        </w:rPr>
        <w:tab/>
        <w:t>3</w:t>
      </w:r>
    </w:p>
    <w:p w:rsidR="007772E1"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1.5 Limitations of the study</w:t>
      </w:r>
      <w:r>
        <w:rPr>
          <w:rFonts w:ascii="Times New Roman" w:hAnsi="Times New Roman" w:cs="Times New Roman"/>
          <w:color w:val="000000" w:themeColor="text1"/>
          <w:sz w:val="24"/>
          <w:szCs w:val="24"/>
        </w:rPr>
        <w:tab/>
        <w:t>3</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p>
    <w:p w:rsidR="007772E1" w:rsidRPr="00B26731" w:rsidRDefault="007772E1" w:rsidP="007772E1">
      <w:pPr>
        <w:tabs>
          <w:tab w:val="left" w:pos="7560"/>
          <w:tab w:val="left" w:pos="8640"/>
        </w:tabs>
        <w:spacing w:after="0" w:line="360" w:lineRule="auto"/>
        <w:rPr>
          <w:rFonts w:ascii="Times New Roman" w:hAnsi="Times New Roman" w:cs="Times New Roman"/>
          <w:b/>
          <w:color w:val="000000" w:themeColor="text1"/>
          <w:sz w:val="24"/>
          <w:szCs w:val="24"/>
        </w:rPr>
      </w:pPr>
      <w:r w:rsidRPr="00B26731">
        <w:rPr>
          <w:rFonts w:ascii="Times New Roman" w:hAnsi="Times New Roman" w:cs="Times New Roman"/>
          <w:b/>
          <w:color w:val="000000" w:themeColor="text1"/>
          <w:sz w:val="24"/>
          <w:szCs w:val="24"/>
        </w:rPr>
        <w:t>Chapter 2 – Literature review</w:t>
      </w:r>
      <w:r>
        <w:rPr>
          <w:rFonts w:ascii="Times New Roman" w:hAnsi="Times New Roman" w:cs="Times New Roman"/>
          <w:b/>
          <w:color w:val="000000" w:themeColor="text1"/>
          <w:sz w:val="24"/>
          <w:szCs w:val="24"/>
        </w:rPr>
        <w:tab/>
        <w:t>4</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2.1 General Concept of HRM</w:t>
      </w:r>
      <w:r>
        <w:rPr>
          <w:rFonts w:ascii="Times New Roman" w:hAnsi="Times New Roman" w:cs="Times New Roman"/>
          <w:color w:val="000000" w:themeColor="text1"/>
          <w:sz w:val="24"/>
          <w:szCs w:val="24"/>
        </w:rPr>
        <w:tab/>
        <w:t>5</w:t>
      </w:r>
    </w:p>
    <w:p w:rsidR="007772E1"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2.1.1 Training and Development</w:t>
      </w:r>
      <w:r>
        <w:rPr>
          <w:rFonts w:ascii="Times New Roman" w:hAnsi="Times New Roman" w:cs="Times New Roman"/>
          <w:color w:val="000000" w:themeColor="text1"/>
          <w:sz w:val="24"/>
          <w:szCs w:val="24"/>
        </w:rPr>
        <w:tab/>
        <w:t>5</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2.2 Objectives of HRM</w:t>
      </w:r>
      <w:r>
        <w:rPr>
          <w:rFonts w:ascii="Times New Roman" w:hAnsi="Times New Roman" w:cs="Times New Roman"/>
          <w:color w:val="000000" w:themeColor="text1"/>
          <w:sz w:val="24"/>
          <w:szCs w:val="24"/>
        </w:rPr>
        <w:tab/>
        <w:t>5</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2.3 Basic Principles of HRM</w:t>
      </w:r>
      <w:r>
        <w:rPr>
          <w:rFonts w:ascii="Times New Roman" w:hAnsi="Times New Roman" w:cs="Times New Roman"/>
          <w:color w:val="000000" w:themeColor="text1"/>
          <w:sz w:val="24"/>
          <w:szCs w:val="24"/>
        </w:rPr>
        <w:tab/>
        <w:t>6</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2.4 Approach of HRM</w:t>
      </w:r>
      <w:r>
        <w:rPr>
          <w:rFonts w:ascii="Times New Roman" w:hAnsi="Times New Roman" w:cs="Times New Roman"/>
          <w:color w:val="000000" w:themeColor="text1"/>
          <w:sz w:val="24"/>
          <w:szCs w:val="24"/>
        </w:rPr>
        <w:tab/>
        <w:t>6</w:t>
      </w:r>
    </w:p>
    <w:p w:rsidR="007772E1"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2.5 Standard Organ gram of HR Department in a large organization</w:t>
      </w:r>
      <w:r>
        <w:rPr>
          <w:rFonts w:ascii="Times New Roman" w:hAnsi="Times New Roman" w:cs="Times New Roman"/>
          <w:color w:val="000000" w:themeColor="text1"/>
          <w:sz w:val="24"/>
          <w:szCs w:val="24"/>
        </w:rPr>
        <w:tab/>
        <w:t>6</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p>
    <w:p w:rsidR="007772E1" w:rsidRPr="00B26731" w:rsidRDefault="007772E1" w:rsidP="007772E1">
      <w:pPr>
        <w:tabs>
          <w:tab w:val="left" w:pos="7560"/>
          <w:tab w:val="left" w:pos="8640"/>
        </w:tabs>
        <w:spacing w:after="0" w:line="360" w:lineRule="auto"/>
        <w:rPr>
          <w:rFonts w:ascii="Times New Roman" w:hAnsi="Times New Roman" w:cs="Times New Roman"/>
          <w:b/>
          <w:color w:val="000000" w:themeColor="text1"/>
          <w:sz w:val="24"/>
          <w:szCs w:val="24"/>
        </w:rPr>
      </w:pPr>
      <w:r w:rsidRPr="00B26731">
        <w:rPr>
          <w:rFonts w:ascii="Times New Roman" w:hAnsi="Times New Roman" w:cs="Times New Roman"/>
          <w:b/>
          <w:color w:val="000000" w:themeColor="text1"/>
          <w:sz w:val="24"/>
          <w:szCs w:val="24"/>
        </w:rPr>
        <w:t xml:space="preserve">Chapter 3- Company Profile of Standard Bank Limited (SBL) </w:t>
      </w:r>
      <w:r>
        <w:rPr>
          <w:rFonts w:ascii="Times New Roman" w:hAnsi="Times New Roman" w:cs="Times New Roman"/>
          <w:b/>
          <w:color w:val="000000" w:themeColor="text1"/>
          <w:sz w:val="24"/>
          <w:szCs w:val="24"/>
        </w:rPr>
        <w:tab/>
        <w:t>8</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3.1 Historical Background of Standard Bank Limited</w:t>
      </w:r>
      <w:r>
        <w:rPr>
          <w:rFonts w:ascii="Times New Roman" w:eastAsia="Times New Roman" w:hAnsi="Times New Roman" w:cs="Times New Roman"/>
          <w:color w:val="000000" w:themeColor="text1"/>
          <w:sz w:val="24"/>
          <w:szCs w:val="24"/>
        </w:rPr>
        <w:tab/>
        <w:t>9</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3.2 Vision</w:t>
      </w:r>
      <w:r>
        <w:rPr>
          <w:rFonts w:ascii="Times New Roman" w:eastAsia="Times New Roman" w:hAnsi="Times New Roman" w:cs="Times New Roman"/>
          <w:color w:val="000000" w:themeColor="text1"/>
          <w:sz w:val="24"/>
          <w:szCs w:val="24"/>
        </w:rPr>
        <w:tab/>
        <w:t>9</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3.3 Mission</w:t>
      </w:r>
      <w:r>
        <w:rPr>
          <w:rFonts w:ascii="Times New Roman" w:eastAsia="Times New Roman" w:hAnsi="Times New Roman" w:cs="Times New Roman"/>
          <w:color w:val="000000" w:themeColor="text1"/>
          <w:sz w:val="24"/>
          <w:szCs w:val="24"/>
        </w:rPr>
        <w:tab/>
        <w:t>9</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3.4 Objectives of the Bank</w:t>
      </w:r>
      <w:r>
        <w:rPr>
          <w:rFonts w:ascii="Times New Roman" w:eastAsia="Times New Roman" w:hAnsi="Times New Roman" w:cs="Times New Roman"/>
          <w:color w:val="000000" w:themeColor="text1"/>
          <w:sz w:val="24"/>
          <w:szCs w:val="24"/>
        </w:rPr>
        <w:tab/>
        <w:t>9</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3.5 Standard Bank Ltd (SBL) Highlights 2022</w:t>
      </w:r>
      <w:r>
        <w:rPr>
          <w:rFonts w:ascii="Times New Roman" w:eastAsia="Times New Roman" w:hAnsi="Times New Roman" w:cs="Times New Roman"/>
          <w:color w:val="000000" w:themeColor="text1"/>
          <w:sz w:val="24"/>
          <w:szCs w:val="24"/>
        </w:rPr>
        <w:tab/>
        <w:t>11</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 xml:space="preserve">3.6 Global Economy </w:t>
      </w:r>
      <w:r>
        <w:rPr>
          <w:rFonts w:ascii="Times New Roman" w:eastAsia="Times New Roman" w:hAnsi="Times New Roman" w:cs="Times New Roman"/>
          <w:color w:val="000000" w:themeColor="text1"/>
          <w:sz w:val="24"/>
          <w:szCs w:val="24"/>
        </w:rPr>
        <w:tab/>
        <w:t>13</w:t>
      </w:r>
    </w:p>
    <w:p w:rsidR="007772E1" w:rsidRPr="00711626"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3.7 Five Years Finical Highlights Standard Bank Ltd 2018-2022</w:t>
      </w:r>
      <w:r>
        <w:rPr>
          <w:rFonts w:ascii="Times New Roman" w:eastAsia="Times New Roman" w:hAnsi="Times New Roman" w:cs="Times New Roman"/>
          <w:color w:val="000000" w:themeColor="text1"/>
          <w:sz w:val="24"/>
          <w:szCs w:val="24"/>
        </w:rPr>
        <w:tab/>
        <w:t>17</w:t>
      </w:r>
    </w:p>
    <w:p w:rsidR="007772E1"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r w:rsidRPr="00711626">
        <w:rPr>
          <w:rFonts w:ascii="Times New Roman" w:eastAsia="Times New Roman" w:hAnsi="Times New Roman" w:cs="Times New Roman"/>
          <w:color w:val="000000" w:themeColor="text1"/>
          <w:sz w:val="24"/>
          <w:szCs w:val="24"/>
        </w:rPr>
        <w:t>3.8 Graphical Presentation of Standard Bank Ltd 20218-2022</w:t>
      </w:r>
      <w:r>
        <w:rPr>
          <w:rFonts w:ascii="Times New Roman" w:eastAsia="Times New Roman" w:hAnsi="Times New Roman" w:cs="Times New Roman"/>
          <w:color w:val="000000" w:themeColor="text1"/>
          <w:sz w:val="24"/>
          <w:szCs w:val="24"/>
        </w:rPr>
        <w:tab/>
        <w:t>20</w:t>
      </w:r>
    </w:p>
    <w:p w:rsidR="007772E1" w:rsidRPr="007A610D" w:rsidRDefault="007772E1" w:rsidP="007772E1">
      <w:pPr>
        <w:tabs>
          <w:tab w:val="left" w:pos="7560"/>
          <w:tab w:val="left" w:pos="8640"/>
        </w:tabs>
        <w:spacing w:after="0" w:line="360" w:lineRule="auto"/>
        <w:rPr>
          <w:rFonts w:ascii="Times New Roman" w:eastAsia="Times New Roman" w:hAnsi="Times New Roman" w:cs="Times New Roman"/>
          <w:color w:val="000000" w:themeColor="text1"/>
          <w:sz w:val="24"/>
          <w:szCs w:val="24"/>
        </w:rPr>
      </w:pPr>
    </w:p>
    <w:p w:rsidR="007772E1" w:rsidRPr="00B26731" w:rsidRDefault="007772E1" w:rsidP="007772E1">
      <w:pPr>
        <w:tabs>
          <w:tab w:val="left" w:pos="7560"/>
          <w:tab w:val="left" w:pos="8640"/>
        </w:tabs>
        <w:spacing w:after="0" w:line="360" w:lineRule="auto"/>
        <w:rPr>
          <w:rFonts w:ascii="Times New Roman" w:hAnsi="Times New Roman" w:cs="Times New Roman"/>
          <w:b/>
          <w:color w:val="000000" w:themeColor="text1"/>
          <w:sz w:val="24"/>
          <w:szCs w:val="24"/>
        </w:rPr>
      </w:pPr>
      <w:r w:rsidRPr="00B26731">
        <w:rPr>
          <w:rFonts w:ascii="Times New Roman" w:hAnsi="Times New Roman" w:cs="Times New Roman"/>
          <w:b/>
          <w:color w:val="000000" w:themeColor="text1"/>
          <w:sz w:val="24"/>
          <w:szCs w:val="24"/>
        </w:rPr>
        <w:t>Chapter 4 Training and Development Process Standard Bank Limited SBL</w:t>
      </w:r>
      <w:r>
        <w:rPr>
          <w:rFonts w:ascii="Times New Roman" w:hAnsi="Times New Roman" w:cs="Times New Roman"/>
          <w:b/>
          <w:color w:val="000000" w:themeColor="text1"/>
          <w:sz w:val="24"/>
          <w:szCs w:val="24"/>
        </w:rPr>
        <w:t>22</w:t>
      </w:r>
    </w:p>
    <w:p w:rsidR="007772E1" w:rsidRPr="007A610D" w:rsidRDefault="007772E1" w:rsidP="007772E1">
      <w:pPr>
        <w:tabs>
          <w:tab w:val="left" w:pos="720"/>
          <w:tab w:val="left" w:pos="1440"/>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4.1 HR planning Practices in Standard Bank Ltd</w:t>
      </w:r>
      <w:r>
        <w:rPr>
          <w:rFonts w:ascii="Times New Roman" w:hAnsi="Times New Roman" w:cs="Times New Roman"/>
          <w:color w:val="000000" w:themeColor="text1"/>
          <w:sz w:val="24"/>
          <w:szCs w:val="24"/>
        </w:rPr>
        <w:tab/>
        <w:t>23</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4.2 Recruitment &amp; Selection Standard Bank Ltd</w:t>
      </w:r>
      <w:r>
        <w:rPr>
          <w:rFonts w:ascii="Times New Roman" w:hAnsi="Times New Roman" w:cs="Times New Roman"/>
          <w:color w:val="000000" w:themeColor="text1"/>
          <w:sz w:val="24"/>
          <w:szCs w:val="24"/>
        </w:rPr>
        <w:tab/>
        <w:t>23</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4.3 Selection</w:t>
      </w:r>
      <w:r>
        <w:rPr>
          <w:rFonts w:ascii="Times New Roman" w:hAnsi="Times New Roman" w:cs="Times New Roman"/>
          <w:color w:val="000000" w:themeColor="text1"/>
          <w:sz w:val="24"/>
          <w:szCs w:val="24"/>
        </w:rPr>
        <w:tab/>
        <w:t>24</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4.4 Recruitment and Selection Practices of Standard Bank Ltd.</w:t>
      </w:r>
      <w:r>
        <w:rPr>
          <w:rFonts w:ascii="Times New Roman" w:hAnsi="Times New Roman" w:cs="Times New Roman"/>
          <w:color w:val="000000" w:themeColor="text1"/>
          <w:sz w:val="24"/>
          <w:szCs w:val="24"/>
        </w:rPr>
        <w:tab/>
        <w:t>26</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4.5 Socialization and Orientation</w:t>
      </w:r>
      <w:r>
        <w:rPr>
          <w:rFonts w:ascii="Times New Roman" w:hAnsi="Times New Roman" w:cs="Times New Roman"/>
          <w:color w:val="000000" w:themeColor="text1"/>
          <w:sz w:val="24"/>
          <w:szCs w:val="24"/>
        </w:rPr>
        <w:tab/>
        <w:t>27</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lastRenderedPageBreak/>
        <w:t>4.6 Training and Development</w:t>
      </w:r>
      <w:r>
        <w:rPr>
          <w:rFonts w:ascii="Times New Roman" w:hAnsi="Times New Roman" w:cs="Times New Roman"/>
          <w:color w:val="000000" w:themeColor="text1"/>
          <w:sz w:val="24"/>
          <w:szCs w:val="24"/>
        </w:rPr>
        <w:tab/>
        <w:t>27</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4.7 Training &amp; Development Practices in the Standard Bank</w:t>
      </w:r>
      <w:r>
        <w:rPr>
          <w:rFonts w:ascii="Times New Roman" w:hAnsi="Times New Roman" w:cs="Times New Roman"/>
          <w:color w:val="000000" w:themeColor="text1"/>
          <w:sz w:val="24"/>
          <w:szCs w:val="24"/>
        </w:rPr>
        <w:tab/>
        <w:t>28</w:t>
      </w:r>
    </w:p>
    <w:p w:rsidR="007772E1" w:rsidRPr="007A610D" w:rsidRDefault="007772E1" w:rsidP="007772E1">
      <w:pPr>
        <w:widowControl w:val="0"/>
        <w:tabs>
          <w:tab w:val="left" w:pos="7560"/>
          <w:tab w:val="left" w:pos="8640"/>
        </w:tabs>
        <w:autoSpaceDE w:val="0"/>
        <w:autoSpaceDN w:val="0"/>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4.8 Performance Appraisal</w:t>
      </w:r>
      <w:r>
        <w:rPr>
          <w:rFonts w:ascii="Times New Roman" w:hAnsi="Times New Roman" w:cs="Times New Roman"/>
          <w:color w:val="000000" w:themeColor="text1"/>
          <w:sz w:val="24"/>
          <w:szCs w:val="24"/>
        </w:rPr>
        <w:tab/>
        <w:t>30</w:t>
      </w:r>
    </w:p>
    <w:p w:rsidR="007772E1" w:rsidRPr="007A610D" w:rsidRDefault="007772E1" w:rsidP="007772E1">
      <w:pPr>
        <w:widowControl w:val="0"/>
        <w:tabs>
          <w:tab w:val="left" w:pos="7560"/>
          <w:tab w:val="left" w:pos="8640"/>
        </w:tabs>
        <w:autoSpaceDE w:val="0"/>
        <w:autoSpaceDN w:val="0"/>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4.9 Performance Appraisal Practice in the Standard Bank</w:t>
      </w:r>
      <w:r>
        <w:rPr>
          <w:rFonts w:ascii="Times New Roman" w:hAnsi="Times New Roman" w:cs="Times New Roman"/>
          <w:color w:val="000000" w:themeColor="text1"/>
          <w:sz w:val="24"/>
          <w:szCs w:val="24"/>
        </w:rPr>
        <w:tab/>
        <w:t>31</w:t>
      </w:r>
    </w:p>
    <w:p w:rsidR="007772E1" w:rsidRPr="007A610D" w:rsidRDefault="007772E1" w:rsidP="007772E1">
      <w:pPr>
        <w:widowControl w:val="0"/>
        <w:tabs>
          <w:tab w:val="left" w:pos="7560"/>
          <w:tab w:val="left" w:pos="8640"/>
        </w:tabs>
        <w:autoSpaceDE w:val="0"/>
        <w:autoSpaceDN w:val="0"/>
        <w:spacing w:after="0" w:line="360" w:lineRule="auto"/>
        <w:rPr>
          <w:rFonts w:ascii="Times New Roman" w:hAnsi="Times New Roman" w:cs="Times New Roman"/>
          <w:color w:val="000000" w:themeColor="text1"/>
          <w:sz w:val="24"/>
          <w:szCs w:val="24"/>
        </w:rPr>
      </w:pPr>
    </w:p>
    <w:p w:rsidR="007772E1" w:rsidRPr="00B26731" w:rsidRDefault="007772E1" w:rsidP="007772E1">
      <w:pPr>
        <w:tabs>
          <w:tab w:val="left" w:pos="7560"/>
          <w:tab w:val="left" w:pos="8640"/>
        </w:tabs>
        <w:spacing w:after="0" w:line="360" w:lineRule="auto"/>
        <w:rPr>
          <w:rFonts w:ascii="Times New Roman" w:hAnsi="Times New Roman" w:cs="Times New Roman"/>
          <w:b/>
          <w:color w:val="000000" w:themeColor="text1"/>
          <w:sz w:val="24"/>
          <w:szCs w:val="24"/>
        </w:rPr>
      </w:pPr>
      <w:r w:rsidRPr="00B26731">
        <w:rPr>
          <w:rFonts w:ascii="Times New Roman" w:hAnsi="Times New Roman" w:cs="Times New Roman"/>
          <w:b/>
          <w:color w:val="000000" w:themeColor="text1"/>
          <w:sz w:val="24"/>
          <w:szCs w:val="24"/>
        </w:rPr>
        <w:t>Chapter 5 Data Analysis</w:t>
      </w:r>
      <w:r>
        <w:rPr>
          <w:rFonts w:ascii="Times New Roman" w:hAnsi="Times New Roman" w:cs="Times New Roman"/>
          <w:b/>
          <w:color w:val="000000" w:themeColor="text1"/>
          <w:sz w:val="24"/>
          <w:szCs w:val="24"/>
        </w:rPr>
        <w:tab/>
        <w:t>33</w:t>
      </w:r>
    </w:p>
    <w:p w:rsidR="007772E1" w:rsidRPr="007A610D" w:rsidRDefault="007772E1" w:rsidP="007772E1">
      <w:pPr>
        <w:tabs>
          <w:tab w:val="left" w:pos="7560"/>
          <w:tab w:val="left" w:pos="8640"/>
        </w:tabs>
        <w:spacing w:after="0" w:line="360" w:lineRule="auto"/>
        <w:ind w:right="30"/>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 xml:space="preserve">5.1 Data Analysis </w:t>
      </w:r>
      <w:r>
        <w:rPr>
          <w:rFonts w:ascii="Times New Roman" w:hAnsi="Times New Roman" w:cs="Times New Roman"/>
          <w:color w:val="000000" w:themeColor="text1"/>
          <w:sz w:val="24"/>
          <w:szCs w:val="24"/>
        </w:rPr>
        <w:tab/>
        <w:t>34-49</w:t>
      </w:r>
    </w:p>
    <w:p w:rsidR="007772E1" w:rsidRPr="007A610D" w:rsidRDefault="007772E1" w:rsidP="007772E1">
      <w:pPr>
        <w:pStyle w:val="BodyText"/>
        <w:tabs>
          <w:tab w:val="left" w:pos="7560"/>
          <w:tab w:val="left" w:pos="8640"/>
        </w:tabs>
        <w:spacing w:line="360" w:lineRule="auto"/>
        <w:ind w:right="30"/>
        <w:rPr>
          <w:color w:val="000000" w:themeColor="text1"/>
        </w:rPr>
      </w:pPr>
      <w:r w:rsidRPr="007A610D">
        <w:rPr>
          <w:color w:val="000000" w:themeColor="text1"/>
        </w:rPr>
        <w:t xml:space="preserve">5.2 Findings of the Study </w:t>
      </w:r>
      <w:r>
        <w:rPr>
          <w:color w:val="000000" w:themeColor="text1"/>
        </w:rPr>
        <w:tab/>
        <w:t>50</w:t>
      </w:r>
    </w:p>
    <w:p w:rsidR="005A2FFB" w:rsidRDefault="005A2FFB" w:rsidP="007772E1">
      <w:pPr>
        <w:tabs>
          <w:tab w:val="left" w:pos="7560"/>
          <w:tab w:val="left" w:pos="8640"/>
        </w:tabs>
        <w:spacing w:after="0" w:line="360" w:lineRule="auto"/>
        <w:rPr>
          <w:rFonts w:ascii="Times New Roman" w:hAnsi="Times New Roman" w:cs="Times New Roman"/>
          <w:b/>
          <w:color w:val="000000" w:themeColor="text1"/>
          <w:sz w:val="24"/>
          <w:szCs w:val="24"/>
        </w:rPr>
      </w:pPr>
    </w:p>
    <w:p w:rsidR="007772E1" w:rsidRPr="00B26731" w:rsidRDefault="007772E1" w:rsidP="007772E1">
      <w:pPr>
        <w:tabs>
          <w:tab w:val="left" w:pos="7560"/>
          <w:tab w:val="left" w:pos="8640"/>
        </w:tabs>
        <w:spacing w:after="0" w:line="360" w:lineRule="auto"/>
        <w:rPr>
          <w:rFonts w:ascii="Times New Roman" w:hAnsi="Times New Roman" w:cs="Times New Roman"/>
          <w:b/>
          <w:color w:val="000000" w:themeColor="text1"/>
          <w:sz w:val="24"/>
          <w:szCs w:val="24"/>
        </w:rPr>
      </w:pPr>
      <w:r w:rsidRPr="00B26731">
        <w:rPr>
          <w:rFonts w:ascii="Times New Roman" w:hAnsi="Times New Roman" w:cs="Times New Roman"/>
          <w:b/>
          <w:color w:val="000000" w:themeColor="text1"/>
          <w:sz w:val="24"/>
          <w:szCs w:val="24"/>
        </w:rPr>
        <w:t>Chapter- 6 Conclusion</w:t>
      </w:r>
      <w:r>
        <w:rPr>
          <w:rFonts w:ascii="Times New Roman" w:hAnsi="Times New Roman" w:cs="Times New Roman"/>
          <w:b/>
          <w:color w:val="000000" w:themeColor="text1"/>
          <w:sz w:val="24"/>
          <w:szCs w:val="24"/>
        </w:rPr>
        <w:tab/>
        <w:t>51</w:t>
      </w:r>
    </w:p>
    <w:p w:rsidR="007772E1" w:rsidRPr="007A610D" w:rsidRDefault="007772E1" w:rsidP="007772E1">
      <w:pPr>
        <w:tabs>
          <w:tab w:val="left" w:pos="7560"/>
          <w:tab w:val="left" w:pos="8640"/>
        </w:tabs>
        <w:spacing w:after="0" w:line="360" w:lineRule="auto"/>
        <w:rPr>
          <w:rFonts w:ascii="Times New Roman" w:hAnsi="Times New Roman" w:cs="Times New Roman"/>
          <w:color w:val="000000" w:themeColor="text1"/>
          <w:sz w:val="24"/>
          <w:szCs w:val="24"/>
        </w:rPr>
      </w:pPr>
      <w:r w:rsidRPr="007A610D">
        <w:rPr>
          <w:rFonts w:ascii="Times New Roman" w:hAnsi="Times New Roman" w:cs="Times New Roman"/>
          <w:color w:val="000000" w:themeColor="text1"/>
          <w:sz w:val="24"/>
          <w:szCs w:val="24"/>
        </w:rPr>
        <w:t>6.1 Recommendations</w:t>
      </w:r>
      <w:r>
        <w:rPr>
          <w:rFonts w:ascii="Times New Roman" w:hAnsi="Times New Roman" w:cs="Times New Roman"/>
          <w:color w:val="000000" w:themeColor="text1"/>
          <w:sz w:val="24"/>
          <w:szCs w:val="24"/>
        </w:rPr>
        <w:tab/>
        <w:t>52</w:t>
      </w:r>
    </w:p>
    <w:p w:rsidR="007772E1" w:rsidRPr="007A610D" w:rsidRDefault="007772E1" w:rsidP="007772E1">
      <w:pPr>
        <w:tabs>
          <w:tab w:val="left" w:pos="7560"/>
          <w:tab w:val="left" w:pos="8640"/>
        </w:tabs>
        <w:spacing w:before="36" w:after="0" w:line="360" w:lineRule="auto"/>
        <w:ind w:left="720" w:hanging="720"/>
        <w:rPr>
          <w:rFonts w:ascii="Times New Roman" w:hAnsi="Times New Roman" w:cs="Times New Roman"/>
          <w:bCs/>
          <w:caps/>
          <w:color w:val="000000" w:themeColor="text1"/>
          <w:sz w:val="24"/>
          <w:szCs w:val="24"/>
        </w:rPr>
      </w:pPr>
      <w:r w:rsidRPr="007A610D">
        <w:rPr>
          <w:rFonts w:ascii="Times New Roman" w:hAnsi="Times New Roman" w:cs="Times New Roman"/>
          <w:bCs/>
          <w:color w:val="000000" w:themeColor="text1"/>
          <w:sz w:val="24"/>
          <w:szCs w:val="24"/>
        </w:rPr>
        <w:t>6.2 Conclusion</w:t>
      </w:r>
      <w:r>
        <w:rPr>
          <w:rFonts w:ascii="Times New Roman" w:hAnsi="Times New Roman" w:cs="Times New Roman"/>
          <w:bCs/>
          <w:color w:val="000000" w:themeColor="text1"/>
          <w:sz w:val="24"/>
          <w:szCs w:val="24"/>
        </w:rPr>
        <w:tab/>
        <w:t>53</w:t>
      </w:r>
    </w:p>
    <w:p w:rsidR="00B228E9" w:rsidRDefault="00B228E9" w:rsidP="007772E1">
      <w:pPr>
        <w:pStyle w:val="NormalWeb"/>
        <w:tabs>
          <w:tab w:val="left" w:pos="7560"/>
          <w:tab w:val="left" w:pos="8640"/>
        </w:tabs>
        <w:spacing w:before="0" w:beforeAutospacing="0" w:after="0" w:afterAutospacing="0" w:line="360" w:lineRule="auto"/>
        <w:outlineLvl w:val="0"/>
        <w:rPr>
          <w:b/>
          <w:bCs/>
          <w:color w:val="000000" w:themeColor="text1"/>
        </w:rPr>
      </w:pPr>
    </w:p>
    <w:p w:rsidR="007772E1" w:rsidRPr="00B26731" w:rsidRDefault="007772E1" w:rsidP="007772E1">
      <w:pPr>
        <w:pStyle w:val="NormalWeb"/>
        <w:tabs>
          <w:tab w:val="left" w:pos="7560"/>
          <w:tab w:val="left" w:pos="8640"/>
        </w:tabs>
        <w:spacing w:before="0" w:beforeAutospacing="0" w:after="0" w:afterAutospacing="0" w:line="360" w:lineRule="auto"/>
        <w:outlineLvl w:val="0"/>
        <w:rPr>
          <w:b/>
          <w:bCs/>
          <w:color w:val="000000" w:themeColor="text1"/>
        </w:rPr>
      </w:pPr>
      <w:r w:rsidRPr="00B26731">
        <w:rPr>
          <w:b/>
          <w:bCs/>
          <w:color w:val="000000" w:themeColor="text1"/>
        </w:rPr>
        <w:t>Bibliography</w:t>
      </w:r>
      <w:r>
        <w:rPr>
          <w:b/>
          <w:bCs/>
          <w:color w:val="000000" w:themeColor="text1"/>
        </w:rPr>
        <w:tab/>
        <w:t>54</w:t>
      </w:r>
    </w:p>
    <w:p w:rsidR="007772E1" w:rsidRPr="00B26731" w:rsidRDefault="007772E1" w:rsidP="00B228E9">
      <w:pPr>
        <w:pStyle w:val="Heading2"/>
        <w:tabs>
          <w:tab w:val="left" w:pos="7560"/>
          <w:tab w:val="left" w:pos="8640"/>
        </w:tabs>
        <w:spacing w:before="0" w:line="360" w:lineRule="auto"/>
        <w:ind w:right="30"/>
        <w:rPr>
          <w:rFonts w:ascii="Times New Roman" w:hAnsi="Times New Roman" w:cs="Times New Roman"/>
          <w:color w:val="000000" w:themeColor="text1"/>
          <w:sz w:val="24"/>
          <w:szCs w:val="24"/>
        </w:rPr>
      </w:pPr>
      <w:r w:rsidRPr="00B26731">
        <w:rPr>
          <w:rFonts w:ascii="Times New Roman" w:hAnsi="Times New Roman" w:cs="Times New Roman"/>
          <w:color w:val="000000" w:themeColor="text1"/>
          <w:sz w:val="24"/>
          <w:szCs w:val="24"/>
        </w:rPr>
        <w:t>Annexure</w:t>
      </w:r>
      <w:r>
        <w:rPr>
          <w:rFonts w:ascii="Times New Roman" w:hAnsi="Times New Roman" w:cs="Times New Roman"/>
          <w:color w:val="000000" w:themeColor="text1"/>
          <w:sz w:val="24"/>
          <w:szCs w:val="24"/>
        </w:rPr>
        <w:tab/>
        <w:t>55-56</w:t>
      </w:r>
    </w:p>
    <w:p w:rsidR="00505BFB" w:rsidRPr="00B83466" w:rsidRDefault="00505BFB">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C36C0D" w:rsidRDefault="00C36C0D" w:rsidP="00DF1205">
      <w:pPr>
        <w:spacing w:after="0" w:line="360" w:lineRule="auto"/>
        <w:rPr>
          <w:rFonts w:ascii="Times New Roman" w:hAnsi="Times New Roman" w:cs="Times New Roman"/>
          <w:color w:val="000000" w:themeColor="text1"/>
          <w:sz w:val="24"/>
          <w:szCs w:val="24"/>
        </w:rPr>
        <w:sectPr w:rsidR="00C36C0D" w:rsidSect="00C36C0D">
          <w:footerReference w:type="default" r:id="rId10"/>
          <w:pgSz w:w="11910" w:h="16840"/>
          <w:pgMar w:top="1440" w:right="1440" w:bottom="1440" w:left="1800" w:header="0" w:footer="1411" w:gutter="0"/>
          <w:pgNumType w:fmt="lowerRoman"/>
          <w:cols w:space="720"/>
        </w:sect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935D5F" w:rsidRPr="00B83466" w:rsidRDefault="00935D5F" w:rsidP="00DF1205">
      <w:pPr>
        <w:spacing w:after="0" w:line="360" w:lineRule="auto"/>
        <w:rPr>
          <w:rFonts w:ascii="Times New Roman" w:hAnsi="Times New Roman" w:cs="Times New Roman"/>
          <w:color w:val="000000" w:themeColor="text1"/>
          <w:sz w:val="24"/>
          <w:szCs w:val="24"/>
        </w:rPr>
      </w:pPr>
    </w:p>
    <w:p w:rsidR="00935D5F" w:rsidRPr="00B83466" w:rsidRDefault="00935D5F" w:rsidP="00DF1205">
      <w:pPr>
        <w:spacing w:after="0" w:line="360" w:lineRule="auto"/>
        <w:rPr>
          <w:rFonts w:ascii="Times New Roman" w:hAnsi="Times New Roman" w:cs="Times New Roman"/>
          <w:color w:val="000000" w:themeColor="text1"/>
          <w:sz w:val="24"/>
          <w:szCs w:val="24"/>
        </w:rPr>
      </w:pPr>
    </w:p>
    <w:p w:rsidR="00935D5F" w:rsidRPr="00B83466" w:rsidRDefault="00935D5F" w:rsidP="00DF1205">
      <w:pPr>
        <w:spacing w:after="0" w:line="360" w:lineRule="auto"/>
        <w:rPr>
          <w:rFonts w:ascii="Times New Roman" w:hAnsi="Times New Roman" w:cs="Times New Roman"/>
          <w:color w:val="000000" w:themeColor="text1"/>
          <w:sz w:val="24"/>
          <w:szCs w:val="24"/>
        </w:rPr>
      </w:pPr>
    </w:p>
    <w:p w:rsidR="00935D5F" w:rsidRPr="00B83466" w:rsidRDefault="00935D5F" w:rsidP="00DF1205">
      <w:pPr>
        <w:spacing w:after="0" w:line="360" w:lineRule="auto"/>
        <w:rPr>
          <w:rFonts w:ascii="Times New Roman" w:hAnsi="Times New Roman" w:cs="Times New Roman"/>
          <w:color w:val="000000" w:themeColor="text1"/>
          <w:sz w:val="24"/>
          <w:szCs w:val="24"/>
        </w:rPr>
      </w:pPr>
    </w:p>
    <w:p w:rsidR="00935D5F" w:rsidRPr="00B83466" w:rsidRDefault="00935D5F"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B83466" w:rsidRDefault="00DF1205" w:rsidP="00DF1205">
      <w:pPr>
        <w:spacing w:after="0" w:line="360" w:lineRule="auto"/>
        <w:rPr>
          <w:rFonts w:ascii="Times New Roman" w:hAnsi="Times New Roman" w:cs="Times New Roman"/>
          <w:color w:val="000000" w:themeColor="text1"/>
          <w:sz w:val="24"/>
          <w:szCs w:val="24"/>
        </w:rPr>
      </w:pPr>
    </w:p>
    <w:p w:rsidR="00DF1205" w:rsidRPr="00541245" w:rsidRDefault="00443BCE" w:rsidP="00DF1205">
      <w:pPr>
        <w:spacing w:after="0" w:line="360" w:lineRule="auto"/>
        <w:jc w:val="center"/>
        <w:rPr>
          <w:rFonts w:ascii="Times New Roman" w:hAnsi="Times New Roman" w:cs="Times New Roman"/>
          <w:b/>
          <w:color w:val="0070C0"/>
          <w:sz w:val="50"/>
          <w:szCs w:val="50"/>
        </w:rPr>
      </w:pPr>
      <w:r>
        <w:rPr>
          <w:rFonts w:ascii="Times New Roman" w:hAnsi="Times New Roman" w:cs="Times New Roman"/>
          <w:b/>
          <w:color w:val="0070C0"/>
          <w:sz w:val="50"/>
          <w:szCs w:val="50"/>
        </w:rPr>
        <w:t>Chapter 1</w:t>
      </w:r>
      <w:r w:rsidR="00DF1205" w:rsidRPr="00541245">
        <w:rPr>
          <w:rFonts w:ascii="Times New Roman" w:hAnsi="Times New Roman" w:cs="Times New Roman"/>
          <w:b/>
          <w:color w:val="0070C0"/>
          <w:sz w:val="50"/>
          <w:szCs w:val="50"/>
        </w:rPr>
        <w:t>– Introduction</w:t>
      </w:r>
    </w:p>
    <w:p w:rsidR="00DF1205" w:rsidRPr="00B83466" w:rsidRDefault="00DF1205">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635047" w:rsidRPr="00B83466" w:rsidRDefault="00483235" w:rsidP="00635047">
      <w:pPr>
        <w:spacing w:after="0"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lastRenderedPageBreak/>
        <w:t xml:space="preserve">1.1 </w:t>
      </w:r>
      <w:r w:rsidR="00635047" w:rsidRPr="00B83466">
        <w:rPr>
          <w:rFonts w:ascii="Times New Roman" w:hAnsi="Times New Roman" w:cs="Times New Roman"/>
          <w:b/>
          <w:color w:val="000000" w:themeColor="text1"/>
          <w:sz w:val="28"/>
          <w:szCs w:val="24"/>
        </w:rPr>
        <w:t>Background of the study</w:t>
      </w:r>
    </w:p>
    <w:p w:rsidR="00635047" w:rsidRPr="00B83466" w:rsidRDefault="00D56F5B" w:rsidP="00635047">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Without a question, the workplace is undergoing fast change. Therefore, HRM must be equipped to cope with the consequences of the evolving workplace as a component of a company. This requires them to comprehend the effects of globalization, technological advancements, workforce diversity, shifting skill demands, programs, contingent labor, </w:t>
      </w:r>
      <w:r w:rsidR="00881CD6" w:rsidRPr="00B83466">
        <w:rPr>
          <w:rFonts w:ascii="Times New Roman" w:hAnsi="Times New Roman" w:cs="Times New Roman"/>
          <w:color w:val="000000" w:themeColor="text1"/>
          <w:sz w:val="24"/>
          <w:szCs w:val="24"/>
        </w:rPr>
        <w:t>and dispersed</w:t>
      </w:r>
      <w:r w:rsidRPr="00B83466">
        <w:rPr>
          <w:rFonts w:ascii="Times New Roman" w:hAnsi="Times New Roman" w:cs="Times New Roman"/>
          <w:color w:val="000000" w:themeColor="text1"/>
          <w:sz w:val="24"/>
          <w:szCs w:val="24"/>
        </w:rPr>
        <w:t xml:space="preserve"> participation. We should consider how these modifications are impacting HRM objectives and procedures. Integrating human resource initiatives with strategic company goals is HRM's current problem. Organizations face intense global competition pressure on a constant basis. To tackle this issue, HR managers must discover strategies to create efficient programs. Utilizing human resources to their fullest potential will help HRM guarantee that initiatives and policies are cost-effective.</w:t>
      </w:r>
    </w:p>
    <w:p w:rsidR="00635047" w:rsidRPr="00B83466" w:rsidRDefault="00635047" w:rsidP="00635047">
      <w:pPr>
        <w:spacing w:after="0" w:line="360" w:lineRule="auto"/>
        <w:jc w:val="both"/>
        <w:rPr>
          <w:rFonts w:ascii="Times New Roman" w:hAnsi="Times New Roman" w:cs="Times New Roman"/>
          <w:color w:val="000000" w:themeColor="text1"/>
          <w:sz w:val="24"/>
          <w:szCs w:val="24"/>
        </w:rPr>
      </w:pPr>
    </w:p>
    <w:p w:rsidR="00635047" w:rsidRPr="00B83466" w:rsidRDefault="00483235" w:rsidP="00635047">
      <w:pPr>
        <w:spacing w:after="0"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1.2 </w:t>
      </w:r>
      <w:r w:rsidR="00635047" w:rsidRPr="00B83466">
        <w:rPr>
          <w:rFonts w:ascii="Times New Roman" w:hAnsi="Times New Roman" w:cs="Times New Roman"/>
          <w:b/>
          <w:color w:val="000000" w:themeColor="text1"/>
          <w:sz w:val="28"/>
          <w:szCs w:val="24"/>
        </w:rPr>
        <w:t xml:space="preserve">Objective of the study  </w:t>
      </w:r>
    </w:p>
    <w:p w:rsidR="00436344" w:rsidRPr="00B83466" w:rsidRDefault="00436344" w:rsidP="007E1DC7">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To get knowledgeable about training and development processes in the </w:t>
      </w:r>
      <w:r w:rsidR="003844A8" w:rsidRPr="00B83466">
        <w:rPr>
          <w:rFonts w:ascii="Times New Roman" w:hAnsi="Times New Roman" w:cs="Times New Roman"/>
          <w:color w:val="000000" w:themeColor="text1"/>
          <w:sz w:val="24"/>
          <w:szCs w:val="24"/>
        </w:rPr>
        <w:t>Standard Bank Ltd.</w:t>
      </w:r>
    </w:p>
    <w:p w:rsidR="00436344" w:rsidRPr="00B83466" w:rsidRDefault="00436344" w:rsidP="007E1DC7">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To gain real experience in a</w:t>
      </w:r>
      <w:r w:rsidR="0073478A" w:rsidRPr="00B83466">
        <w:rPr>
          <w:rFonts w:ascii="Times New Roman" w:hAnsi="Times New Roman" w:cs="Times New Roman"/>
          <w:color w:val="000000" w:themeColor="text1"/>
          <w:sz w:val="24"/>
          <w:szCs w:val="24"/>
        </w:rPr>
        <w:t xml:space="preserve"> HRM procedure in the Standard Bank Ltd.</w:t>
      </w:r>
      <w:r w:rsidRPr="00B83466">
        <w:rPr>
          <w:rFonts w:ascii="Times New Roman" w:hAnsi="Times New Roman" w:cs="Times New Roman"/>
          <w:color w:val="000000" w:themeColor="text1"/>
          <w:sz w:val="24"/>
          <w:szCs w:val="24"/>
        </w:rPr>
        <w:t>;</w:t>
      </w:r>
    </w:p>
    <w:p w:rsidR="00436344" w:rsidRPr="00B83466" w:rsidRDefault="00436344" w:rsidP="007E1DC7">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To provide suggestions for improving Standard Bank Limited's current </w:t>
      </w:r>
      <w:r w:rsidR="000A2377" w:rsidRPr="00B83466">
        <w:rPr>
          <w:rFonts w:ascii="Times New Roman" w:hAnsi="Times New Roman" w:cs="Times New Roman"/>
          <w:color w:val="000000" w:themeColor="text1"/>
          <w:sz w:val="24"/>
          <w:szCs w:val="24"/>
        </w:rPr>
        <w:t>training and development processes</w:t>
      </w:r>
      <w:r w:rsidRPr="00B83466">
        <w:rPr>
          <w:rFonts w:ascii="Times New Roman" w:hAnsi="Times New Roman" w:cs="Times New Roman"/>
          <w:color w:val="000000" w:themeColor="text1"/>
          <w:sz w:val="24"/>
          <w:szCs w:val="24"/>
        </w:rPr>
        <w:t>.</w:t>
      </w:r>
    </w:p>
    <w:p w:rsidR="00635047" w:rsidRPr="00B83466" w:rsidRDefault="00635047" w:rsidP="00635047">
      <w:pPr>
        <w:spacing w:after="0" w:line="360" w:lineRule="auto"/>
        <w:jc w:val="both"/>
        <w:rPr>
          <w:rFonts w:ascii="Times New Roman" w:hAnsi="Times New Roman" w:cs="Times New Roman"/>
          <w:color w:val="000000" w:themeColor="text1"/>
          <w:sz w:val="24"/>
          <w:szCs w:val="24"/>
        </w:rPr>
      </w:pPr>
    </w:p>
    <w:p w:rsidR="00635047" w:rsidRPr="00B83466" w:rsidRDefault="00483235" w:rsidP="00635047">
      <w:pPr>
        <w:spacing w:after="0"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1.3 </w:t>
      </w:r>
      <w:r w:rsidR="00635047" w:rsidRPr="00B83466">
        <w:rPr>
          <w:rFonts w:ascii="Times New Roman" w:hAnsi="Times New Roman" w:cs="Times New Roman"/>
          <w:b/>
          <w:color w:val="000000" w:themeColor="text1"/>
          <w:sz w:val="28"/>
          <w:szCs w:val="24"/>
        </w:rPr>
        <w:t>Methodology of the study</w:t>
      </w:r>
    </w:p>
    <w:p w:rsidR="00FE6D4B" w:rsidRPr="00B83466" w:rsidRDefault="00FE6D4B" w:rsidP="00FE6D4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Direct observation, in-person conversations with the appropriate bank executive, the examination of files, circulars, etc., and practical work are all part of the methodology. This report was created using solely </w:t>
      </w:r>
      <w:r w:rsidR="00C77004" w:rsidRPr="00B83466">
        <w:rPr>
          <w:rFonts w:ascii="Times New Roman" w:hAnsi="Times New Roman" w:cs="Times New Roman"/>
          <w:color w:val="000000" w:themeColor="text1"/>
          <w:sz w:val="24"/>
          <w:szCs w:val="24"/>
        </w:rPr>
        <w:t>primary data</w:t>
      </w:r>
      <w:r w:rsidR="006E6260" w:rsidRPr="00B83466">
        <w:rPr>
          <w:rFonts w:ascii="Times New Roman" w:hAnsi="Times New Roman" w:cs="Times New Roman"/>
          <w:color w:val="000000" w:themeColor="text1"/>
          <w:sz w:val="24"/>
          <w:szCs w:val="24"/>
        </w:rPr>
        <w:t xml:space="preserve"> used</w:t>
      </w:r>
      <w:r w:rsidRPr="00B83466">
        <w:rPr>
          <w:rFonts w:ascii="Times New Roman" w:hAnsi="Times New Roman" w:cs="Times New Roman"/>
          <w:color w:val="000000" w:themeColor="text1"/>
          <w:sz w:val="24"/>
          <w:szCs w:val="24"/>
        </w:rPr>
        <w:t xml:space="preserve">. The following sources have been used to get the necessary information: </w:t>
      </w:r>
    </w:p>
    <w:p w:rsidR="00FE6D4B" w:rsidRPr="00B83466" w:rsidRDefault="00FE6D4B" w:rsidP="007E1DC7">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bank's employee service log;</w:t>
      </w:r>
    </w:p>
    <w:p w:rsidR="00FE6D4B" w:rsidRPr="00B83466" w:rsidRDefault="00FE6D4B" w:rsidP="007E1DC7">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bank's yearly report;</w:t>
      </w:r>
    </w:p>
    <w:p w:rsidR="00FE6D4B" w:rsidRPr="00B83466" w:rsidRDefault="00FE6D4B" w:rsidP="007E1DC7">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many publications about banking operations;</w:t>
      </w:r>
    </w:p>
    <w:p w:rsidR="00635047" w:rsidRPr="00B83466" w:rsidRDefault="00635047" w:rsidP="00635047">
      <w:pPr>
        <w:spacing w:after="0" w:line="360" w:lineRule="auto"/>
        <w:jc w:val="both"/>
        <w:rPr>
          <w:rFonts w:ascii="Times New Roman" w:hAnsi="Times New Roman" w:cs="Times New Roman"/>
          <w:color w:val="000000" w:themeColor="text1"/>
          <w:sz w:val="24"/>
          <w:szCs w:val="24"/>
        </w:rPr>
      </w:pPr>
    </w:p>
    <w:p w:rsidR="006E6260" w:rsidRPr="00B83466" w:rsidRDefault="006E6260" w:rsidP="00635047">
      <w:pPr>
        <w:spacing w:after="0" w:line="360" w:lineRule="auto"/>
        <w:jc w:val="both"/>
        <w:rPr>
          <w:rFonts w:ascii="Times New Roman" w:hAnsi="Times New Roman" w:cs="Times New Roman"/>
          <w:color w:val="000000" w:themeColor="text1"/>
          <w:sz w:val="24"/>
          <w:szCs w:val="24"/>
        </w:rPr>
      </w:pPr>
    </w:p>
    <w:p w:rsidR="006E6260" w:rsidRDefault="006E6260" w:rsidP="00635047">
      <w:pPr>
        <w:spacing w:after="0" w:line="360" w:lineRule="auto"/>
        <w:jc w:val="both"/>
        <w:rPr>
          <w:rFonts w:ascii="Times New Roman" w:hAnsi="Times New Roman" w:cs="Times New Roman"/>
          <w:color w:val="000000" w:themeColor="text1"/>
          <w:sz w:val="24"/>
          <w:szCs w:val="24"/>
        </w:rPr>
      </w:pPr>
    </w:p>
    <w:p w:rsidR="00EF198B" w:rsidRPr="00B83466" w:rsidRDefault="00EF198B" w:rsidP="00635047">
      <w:pPr>
        <w:spacing w:after="0" w:line="360" w:lineRule="auto"/>
        <w:jc w:val="both"/>
        <w:rPr>
          <w:rFonts w:ascii="Times New Roman" w:hAnsi="Times New Roman" w:cs="Times New Roman"/>
          <w:color w:val="000000" w:themeColor="text1"/>
          <w:sz w:val="24"/>
          <w:szCs w:val="24"/>
        </w:rPr>
      </w:pPr>
    </w:p>
    <w:p w:rsidR="00635047" w:rsidRPr="00B83466" w:rsidRDefault="00483235" w:rsidP="00635047">
      <w:pPr>
        <w:spacing w:after="0"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lastRenderedPageBreak/>
        <w:t xml:space="preserve">1.4 </w:t>
      </w:r>
      <w:r w:rsidR="00635047" w:rsidRPr="00B83466">
        <w:rPr>
          <w:rFonts w:ascii="Times New Roman" w:hAnsi="Times New Roman" w:cs="Times New Roman"/>
          <w:b/>
          <w:color w:val="000000" w:themeColor="text1"/>
          <w:sz w:val="28"/>
          <w:szCs w:val="24"/>
        </w:rPr>
        <w:t>Scope of the study</w:t>
      </w:r>
    </w:p>
    <w:p w:rsidR="00635047" w:rsidRPr="00B83466" w:rsidRDefault="00D627CE" w:rsidP="00635047">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Only Standard Bank Limited's training, development, and human resource policies are included in this study. It focuses on an overview of the bank and compares its current banking operations to the conventional theoretical aspects of training and development. The research also looks at how bank workers feel about their growth and benefit policies.</w:t>
      </w:r>
    </w:p>
    <w:p w:rsidR="00D627CE" w:rsidRPr="00B83466" w:rsidRDefault="00D627CE" w:rsidP="00635047">
      <w:pPr>
        <w:spacing w:after="0" w:line="360" w:lineRule="auto"/>
        <w:jc w:val="both"/>
        <w:rPr>
          <w:rFonts w:ascii="Times New Roman" w:hAnsi="Times New Roman" w:cs="Times New Roman"/>
          <w:color w:val="000000" w:themeColor="text1"/>
          <w:sz w:val="24"/>
          <w:szCs w:val="24"/>
        </w:rPr>
      </w:pPr>
    </w:p>
    <w:p w:rsidR="00635047" w:rsidRPr="00B83466" w:rsidRDefault="00483235" w:rsidP="00635047">
      <w:pPr>
        <w:spacing w:after="0"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1.5 </w:t>
      </w:r>
      <w:r w:rsidR="00635047" w:rsidRPr="00B83466">
        <w:rPr>
          <w:rFonts w:ascii="Times New Roman" w:hAnsi="Times New Roman" w:cs="Times New Roman"/>
          <w:b/>
          <w:color w:val="000000" w:themeColor="text1"/>
          <w:sz w:val="28"/>
          <w:szCs w:val="24"/>
        </w:rPr>
        <w:t>Limitations of the study</w:t>
      </w:r>
    </w:p>
    <w:p w:rsidR="005B1D9E" w:rsidRPr="00B83466" w:rsidRDefault="005B1D9E" w:rsidP="00CB227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Despite the bank staff' sincere help, I encountered several difficulties when putting the report together. The following are the main restrictions:</w:t>
      </w:r>
    </w:p>
    <w:p w:rsidR="005B1D9E" w:rsidRPr="00B83466" w:rsidRDefault="005B1D9E" w:rsidP="00CB227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It was really difficult to learn about general HRM practices in the banking industry in just three months. </w:t>
      </w:r>
    </w:p>
    <w:p w:rsidR="005B1D9E" w:rsidRPr="00B83466" w:rsidRDefault="005B1D9E" w:rsidP="00CB227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The bank's strategy of withholding some statistics and information for clear reasons, which may be highly helpful, is another drawback of this report.</w:t>
      </w:r>
    </w:p>
    <w:p w:rsidR="0000182A" w:rsidRPr="00B83466" w:rsidRDefault="0000182A">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744A23" w:rsidRPr="00B83466" w:rsidRDefault="00744A23">
      <w:pPr>
        <w:rPr>
          <w:rFonts w:ascii="Times New Roman" w:eastAsia="Times New Roman" w:hAnsi="Times New Roman" w:cs="Times New Roman"/>
          <w:color w:val="000000" w:themeColor="text1"/>
          <w:sz w:val="24"/>
          <w:szCs w:val="28"/>
        </w:rPr>
      </w:pPr>
    </w:p>
    <w:p w:rsidR="00744A23" w:rsidRPr="00B83466" w:rsidRDefault="00744A23" w:rsidP="00744A23">
      <w:pPr>
        <w:jc w:val="center"/>
        <w:rPr>
          <w:rFonts w:ascii="Times New Roman" w:hAnsi="Times New Roman" w:cs="Times New Roman"/>
          <w:b/>
          <w:color w:val="000000" w:themeColor="text1"/>
          <w:sz w:val="50"/>
          <w:szCs w:val="50"/>
        </w:rPr>
      </w:pPr>
    </w:p>
    <w:p w:rsidR="00744A23" w:rsidRPr="00B83466" w:rsidRDefault="00744A23" w:rsidP="00744A23">
      <w:pPr>
        <w:jc w:val="center"/>
        <w:rPr>
          <w:rFonts w:ascii="Times New Roman" w:hAnsi="Times New Roman" w:cs="Times New Roman"/>
          <w:b/>
          <w:color w:val="000000" w:themeColor="text1"/>
          <w:sz w:val="50"/>
          <w:szCs w:val="50"/>
        </w:rPr>
      </w:pPr>
    </w:p>
    <w:p w:rsidR="00744A23" w:rsidRPr="00B83466" w:rsidRDefault="00744A23" w:rsidP="00744A23">
      <w:pPr>
        <w:jc w:val="center"/>
        <w:rPr>
          <w:rFonts w:ascii="Times New Roman" w:hAnsi="Times New Roman" w:cs="Times New Roman"/>
          <w:b/>
          <w:color w:val="000000" w:themeColor="text1"/>
          <w:sz w:val="50"/>
          <w:szCs w:val="50"/>
        </w:rPr>
      </w:pPr>
    </w:p>
    <w:p w:rsidR="00744A23" w:rsidRPr="00B83466" w:rsidRDefault="00744A23" w:rsidP="00744A23">
      <w:pPr>
        <w:jc w:val="center"/>
        <w:rPr>
          <w:rFonts w:ascii="Times New Roman" w:hAnsi="Times New Roman" w:cs="Times New Roman"/>
          <w:b/>
          <w:color w:val="000000" w:themeColor="text1"/>
          <w:sz w:val="50"/>
          <w:szCs w:val="50"/>
        </w:rPr>
      </w:pPr>
    </w:p>
    <w:p w:rsidR="00744A23" w:rsidRPr="00B83466" w:rsidRDefault="00744A23" w:rsidP="00744A23">
      <w:pPr>
        <w:jc w:val="center"/>
        <w:rPr>
          <w:rFonts w:ascii="Times New Roman" w:hAnsi="Times New Roman" w:cs="Times New Roman"/>
          <w:b/>
          <w:color w:val="000000" w:themeColor="text1"/>
          <w:sz w:val="50"/>
          <w:szCs w:val="50"/>
        </w:rPr>
      </w:pPr>
    </w:p>
    <w:p w:rsidR="00744A23" w:rsidRPr="00B83466" w:rsidRDefault="00744A23" w:rsidP="00744A23">
      <w:pPr>
        <w:jc w:val="center"/>
        <w:rPr>
          <w:rFonts w:ascii="Times New Roman" w:hAnsi="Times New Roman" w:cs="Times New Roman"/>
          <w:b/>
          <w:color w:val="000000" w:themeColor="text1"/>
          <w:sz w:val="50"/>
          <w:szCs w:val="50"/>
        </w:rPr>
      </w:pPr>
    </w:p>
    <w:p w:rsidR="00387E58" w:rsidRPr="006B4C74" w:rsidRDefault="00443BCE" w:rsidP="00744A23">
      <w:pPr>
        <w:jc w:val="center"/>
        <w:rPr>
          <w:rFonts w:ascii="Times New Roman" w:eastAsia="Times New Roman" w:hAnsi="Times New Roman" w:cs="Times New Roman"/>
          <w:b/>
          <w:color w:val="0070C0"/>
          <w:sz w:val="50"/>
          <w:szCs w:val="50"/>
        </w:rPr>
      </w:pPr>
      <w:r>
        <w:rPr>
          <w:rFonts w:ascii="Times New Roman" w:hAnsi="Times New Roman" w:cs="Times New Roman"/>
          <w:b/>
          <w:color w:val="0070C0"/>
          <w:sz w:val="50"/>
          <w:szCs w:val="50"/>
        </w:rPr>
        <w:t>Chapter 2</w:t>
      </w:r>
      <w:r w:rsidR="00744A23" w:rsidRPr="006B4C74">
        <w:rPr>
          <w:rFonts w:ascii="Times New Roman" w:hAnsi="Times New Roman" w:cs="Times New Roman"/>
          <w:b/>
          <w:color w:val="0070C0"/>
          <w:sz w:val="50"/>
          <w:szCs w:val="50"/>
        </w:rPr>
        <w:t xml:space="preserve">– Literature review </w:t>
      </w:r>
      <w:r w:rsidR="00387E58" w:rsidRPr="006B4C74">
        <w:rPr>
          <w:rFonts w:ascii="Times New Roman" w:eastAsia="Times New Roman" w:hAnsi="Times New Roman" w:cs="Times New Roman"/>
          <w:b/>
          <w:color w:val="0070C0"/>
          <w:sz w:val="50"/>
          <w:szCs w:val="50"/>
        </w:rPr>
        <w:br w:type="page"/>
      </w:r>
    </w:p>
    <w:p w:rsidR="005B6AEE" w:rsidRPr="00C87AF0" w:rsidRDefault="00C87AF0" w:rsidP="004277BB">
      <w:pPr>
        <w:spacing w:after="0" w:line="360" w:lineRule="auto"/>
        <w:jc w:val="both"/>
        <w:rPr>
          <w:rFonts w:ascii="Times New Roman" w:hAnsi="Times New Roman" w:cs="Times New Roman"/>
          <w:b/>
          <w:color w:val="000000" w:themeColor="text1"/>
          <w:sz w:val="28"/>
          <w:szCs w:val="28"/>
        </w:rPr>
      </w:pPr>
      <w:r w:rsidRPr="00C87AF0">
        <w:rPr>
          <w:rFonts w:ascii="Times New Roman" w:hAnsi="Times New Roman" w:cs="Times New Roman"/>
          <w:b/>
          <w:color w:val="000000" w:themeColor="text1"/>
          <w:sz w:val="28"/>
          <w:szCs w:val="28"/>
        </w:rPr>
        <w:lastRenderedPageBreak/>
        <w:t xml:space="preserve">2.1 </w:t>
      </w:r>
      <w:r w:rsidR="005B6AEE" w:rsidRPr="00C87AF0">
        <w:rPr>
          <w:rFonts w:ascii="Times New Roman" w:hAnsi="Times New Roman" w:cs="Times New Roman"/>
          <w:b/>
          <w:color w:val="000000" w:themeColor="text1"/>
          <w:sz w:val="28"/>
          <w:szCs w:val="28"/>
        </w:rPr>
        <w:t>General Concept of HRM</w:t>
      </w:r>
    </w:p>
    <w:p w:rsidR="000B1BFB" w:rsidRPr="00B83466" w:rsidRDefault="000B1BFB" w:rsidP="000B1BF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Designing formal systems inside an organization to guarantee the effective and efficient use of human potential to achieve organizational goals is what HRM is all about.</w:t>
      </w:r>
    </w:p>
    <w:p w:rsidR="000B1BFB" w:rsidRPr="00B83466" w:rsidRDefault="000B1BFB"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The term "human resource management" (HRM) refers to the principles, rules, and techniques used to manage people within a company. Managers recruit, select, train, and develop company members using HR management functions. HRM is the methodical design, development, and management of a web of interconnected activities that touch and include every employee in a business. </w:t>
      </w:r>
    </w:p>
    <w:p w:rsidR="005B6AEE" w:rsidRPr="00B83466" w:rsidRDefault="005B6AEE" w:rsidP="007E1DC7">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HR planning &amp; forecasting</w:t>
      </w:r>
    </w:p>
    <w:p w:rsidR="005B6AEE" w:rsidRPr="00B83466" w:rsidRDefault="005B6AEE" w:rsidP="007E1DC7">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Job &amp; work design</w:t>
      </w:r>
    </w:p>
    <w:p w:rsidR="005B6AEE" w:rsidRPr="00B83466" w:rsidRDefault="005B6AEE" w:rsidP="007E1DC7">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Staffing / recruitment &amp; selection</w:t>
      </w:r>
    </w:p>
    <w:p w:rsidR="005B6AEE" w:rsidRPr="00B83466" w:rsidRDefault="005B6AEE" w:rsidP="007E1DC7">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Training &amp; development</w:t>
      </w:r>
    </w:p>
    <w:p w:rsidR="005B6AEE" w:rsidRPr="00B83466" w:rsidRDefault="005B6AEE" w:rsidP="007E1DC7">
      <w:pPr>
        <w:pStyle w:val="ListParagraph"/>
        <w:numPr>
          <w:ilvl w:val="0"/>
          <w:numId w:val="9"/>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Performance appraisal &amp; review</w:t>
      </w:r>
    </w:p>
    <w:p w:rsidR="00E517C3" w:rsidRDefault="00E517C3" w:rsidP="00E517C3">
      <w:pPr>
        <w:spacing w:line="360" w:lineRule="auto"/>
        <w:jc w:val="both"/>
        <w:rPr>
          <w:b/>
          <w:sz w:val="28"/>
        </w:rPr>
      </w:pPr>
    </w:p>
    <w:p w:rsidR="00E517C3" w:rsidRPr="00443BCE" w:rsidRDefault="00E517C3" w:rsidP="001A206E">
      <w:pPr>
        <w:spacing w:after="0" w:line="360" w:lineRule="auto"/>
        <w:jc w:val="both"/>
        <w:rPr>
          <w:rFonts w:ascii="Times New Roman" w:hAnsi="Times New Roman" w:cs="Times New Roman"/>
          <w:b/>
          <w:sz w:val="28"/>
          <w:szCs w:val="28"/>
        </w:rPr>
      </w:pPr>
      <w:r w:rsidRPr="00443BCE">
        <w:rPr>
          <w:rFonts w:ascii="Times New Roman" w:hAnsi="Times New Roman" w:cs="Times New Roman"/>
          <w:b/>
          <w:sz w:val="28"/>
          <w:szCs w:val="28"/>
        </w:rPr>
        <w:t>2.1.1 Training and Development:</w:t>
      </w:r>
    </w:p>
    <w:p w:rsidR="00E517C3" w:rsidRPr="00E517C3" w:rsidRDefault="00E517C3" w:rsidP="001A206E">
      <w:pPr>
        <w:spacing w:after="0" w:line="360" w:lineRule="auto"/>
        <w:jc w:val="both"/>
        <w:rPr>
          <w:rFonts w:ascii="Times New Roman" w:hAnsi="Times New Roman" w:cs="Times New Roman"/>
          <w:sz w:val="24"/>
          <w:szCs w:val="24"/>
        </w:rPr>
      </w:pPr>
      <w:r w:rsidRPr="00E517C3">
        <w:rPr>
          <w:rFonts w:ascii="Times New Roman" w:hAnsi="Times New Roman" w:cs="Times New Roman"/>
          <w:sz w:val="24"/>
          <w:szCs w:val="24"/>
        </w:rPr>
        <w:t>Training is the formal procedure which a company uses to facilitate employee’s learning so that their resultant behavior contributes to the attainment of the company’s goals and objectives.</w:t>
      </w:r>
      <w:r w:rsidR="00A26260">
        <w:rPr>
          <w:rFonts w:ascii="Times New Roman" w:hAnsi="Times New Roman" w:cs="Times New Roman"/>
          <w:sz w:val="24"/>
          <w:szCs w:val="24"/>
        </w:rPr>
        <w:t xml:space="preserve"> </w:t>
      </w:r>
      <w:proofErr w:type="gramStart"/>
      <w:r w:rsidRPr="00E517C3">
        <w:rPr>
          <w:rFonts w:ascii="Times New Roman" w:hAnsi="Times New Roman" w:cs="Times New Roman"/>
          <w:sz w:val="24"/>
          <w:szCs w:val="24"/>
        </w:rPr>
        <w:t>(</w:t>
      </w:r>
      <w:proofErr w:type="spellStart"/>
      <w:r w:rsidRPr="00E517C3">
        <w:rPr>
          <w:rFonts w:ascii="Times New Roman" w:hAnsi="Times New Roman" w:cs="Times New Roman"/>
          <w:sz w:val="24"/>
          <w:szCs w:val="24"/>
        </w:rPr>
        <w:t>Mc</w:t>
      </w:r>
      <w:proofErr w:type="spellEnd"/>
      <w:r w:rsidRPr="00E517C3">
        <w:rPr>
          <w:rFonts w:ascii="Times New Roman" w:hAnsi="Times New Roman" w:cs="Times New Roman"/>
          <w:sz w:val="24"/>
          <w:szCs w:val="24"/>
        </w:rPr>
        <w:t xml:space="preserve"> </w:t>
      </w:r>
      <w:proofErr w:type="spellStart"/>
      <w:r w:rsidRPr="00E517C3">
        <w:rPr>
          <w:rFonts w:ascii="Times New Roman" w:hAnsi="Times New Roman" w:cs="Times New Roman"/>
          <w:sz w:val="24"/>
          <w:szCs w:val="24"/>
        </w:rPr>
        <w:t>Gehee</w:t>
      </w:r>
      <w:proofErr w:type="spellEnd"/>
      <w:r w:rsidRPr="00E517C3">
        <w:rPr>
          <w:rFonts w:ascii="Times New Roman" w:hAnsi="Times New Roman" w:cs="Times New Roman"/>
          <w:sz w:val="24"/>
          <w:szCs w:val="24"/>
        </w:rPr>
        <w:t xml:space="preserve"> &amp; Thayer, 1964).</w:t>
      </w:r>
      <w:proofErr w:type="gramEnd"/>
    </w:p>
    <w:p w:rsidR="00E517C3" w:rsidRPr="00E517C3" w:rsidRDefault="00E517C3" w:rsidP="001A206E">
      <w:pPr>
        <w:spacing w:after="0" w:line="360" w:lineRule="auto"/>
        <w:jc w:val="both"/>
        <w:rPr>
          <w:rFonts w:ascii="Times New Roman" w:hAnsi="Times New Roman" w:cs="Times New Roman"/>
          <w:sz w:val="24"/>
          <w:szCs w:val="24"/>
        </w:rPr>
      </w:pPr>
      <w:r w:rsidRPr="00E517C3">
        <w:rPr>
          <w:rFonts w:ascii="Times New Roman" w:hAnsi="Times New Roman" w:cs="Times New Roman"/>
          <w:sz w:val="24"/>
          <w:szCs w:val="24"/>
        </w:rPr>
        <w:t xml:space="preserve">According to the Michel Armstrong, “Training is systematic development of the knowledge, skills and attitudes required by an individual to perform adequately a given task or job”. (Source: A Handbook of Human Resource Management Practice, </w:t>
      </w:r>
      <w:proofErr w:type="spellStart"/>
      <w:r w:rsidRPr="00E517C3">
        <w:rPr>
          <w:rFonts w:ascii="Times New Roman" w:hAnsi="Times New Roman" w:cs="Times New Roman"/>
          <w:sz w:val="24"/>
          <w:szCs w:val="24"/>
        </w:rPr>
        <w:t>Kogan</w:t>
      </w:r>
      <w:proofErr w:type="spellEnd"/>
      <w:r w:rsidRPr="00E517C3">
        <w:rPr>
          <w:rFonts w:ascii="Times New Roman" w:hAnsi="Times New Roman" w:cs="Times New Roman"/>
          <w:sz w:val="24"/>
          <w:szCs w:val="24"/>
        </w:rPr>
        <w:t xml:space="preserve"> Page, 8th Ed.,</w:t>
      </w:r>
      <w:r w:rsidR="00A26260">
        <w:rPr>
          <w:rFonts w:ascii="Times New Roman" w:hAnsi="Times New Roman" w:cs="Times New Roman"/>
          <w:sz w:val="24"/>
          <w:szCs w:val="24"/>
        </w:rPr>
        <w:t xml:space="preserve"> </w:t>
      </w:r>
      <w:r w:rsidRPr="00E517C3">
        <w:rPr>
          <w:rFonts w:ascii="Times New Roman" w:hAnsi="Times New Roman" w:cs="Times New Roman"/>
          <w:sz w:val="24"/>
          <w:szCs w:val="24"/>
        </w:rPr>
        <w:t>2001)</w:t>
      </w:r>
    </w:p>
    <w:p w:rsidR="009D0BDE" w:rsidRPr="00B83466" w:rsidRDefault="009D0BDE" w:rsidP="004277BB">
      <w:pPr>
        <w:spacing w:after="0" w:line="360" w:lineRule="auto"/>
        <w:jc w:val="both"/>
        <w:rPr>
          <w:rFonts w:ascii="Times New Roman" w:hAnsi="Times New Roman" w:cs="Times New Roman"/>
          <w:b/>
          <w:color w:val="000000" w:themeColor="text1"/>
          <w:sz w:val="28"/>
          <w:szCs w:val="24"/>
        </w:rPr>
      </w:pPr>
    </w:p>
    <w:p w:rsidR="005B6AEE" w:rsidRPr="00C87AF0" w:rsidRDefault="00C87AF0" w:rsidP="004277BB">
      <w:pPr>
        <w:spacing w:after="0" w:line="360" w:lineRule="auto"/>
        <w:jc w:val="both"/>
        <w:rPr>
          <w:rFonts w:ascii="Times New Roman" w:hAnsi="Times New Roman" w:cs="Times New Roman"/>
          <w:b/>
          <w:color w:val="000000" w:themeColor="text1"/>
          <w:sz w:val="28"/>
          <w:szCs w:val="28"/>
        </w:rPr>
      </w:pPr>
      <w:r w:rsidRPr="00C87AF0">
        <w:rPr>
          <w:rFonts w:ascii="Times New Roman" w:hAnsi="Times New Roman" w:cs="Times New Roman"/>
          <w:b/>
          <w:color w:val="000000" w:themeColor="text1"/>
          <w:sz w:val="28"/>
          <w:szCs w:val="28"/>
        </w:rPr>
        <w:t xml:space="preserve">2.2 </w:t>
      </w:r>
      <w:r w:rsidR="005B6AEE" w:rsidRPr="00C87AF0">
        <w:rPr>
          <w:rFonts w:ascii="Times New Roman" w:hAnsi="Times New Roman" w:cs="Times New Roman"/>
          <w:b/>
          <w:color w:val="000000" w:themeColor="text1"/>
          <w:sz w:val="28"/>
          <w:szCs w:val="28"/>
        </w:rPr>
        <w:t>Objectives of HRM</w:t>
      </w:r>
    </w:p>
    <w:p w:rsidR="005B6AEE" w:rsidRPr="00B83466" w:rsidRDefault="005B6AEE"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The objectives of HRM can be described as follows</w:t>
      </w:r>
      <w:r w:rsidRPr="00B83466">
        <w:rPr>
          <w:rFonts w:ascii="Times New Roman" w:hAnsi="Times New Roman" w:cs="Times New Roman"/>
          <w:color w:val="000000" w:themeColor="text1"/>
          <w:sz w:val="24"/>
          <w:szCs w:val="24"/>
        </w:rPr>
        <w:noBreakHyphen/>
      </w:r>
    </w:p>
    <w:p w:rsidR="005B6AEE" w:rsidRPr="00B83466" w:rsidRDefault="005B6AEE" w:rsidP="007E1DC7">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To hire the right person for the job  </w:t>
      </w:r>
    </w:p>
    <w:p w:rsidR="005B6AEE" w:rsidRPr="00B83466" w:rsidRDefault="005B6AEE" w:rsidP="007E1DC7">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To remove unfair labor practices</w:t>
      </w:r>
    </w:p>
    <w:p w:rsidR="005B6AEE" w:rsidRPr="00B83466" w:rsidRDefault="005B6AEE" w:rsidP="007E1DC7">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To maintain a high morale &amp; better human relations inside the organization</w:t>
      </w:r>
    </w:p>
    <w:p w:rsidR="005B6AEE" w:rsidRPr="00B83466" w:rsidRDefault="005B6AEE" w:rsidP="007E1DC7">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To maintain organizational peace</w:t>
      </w:r>
    </w:p>
    <w:p w:rsidR="005B6AEE" w:rsidRPr="00B83466" w:rsidRDefault="005B6AEE" w:rsidP="007E1DC7">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To attract competent people and retain them in the organization</w:t>
      </w:r>
    </w:p>
    <w:p w:rsidR="002E484D" w:rsidRPr="00B83466" w:rsidRDefault="002E484D">
      <w:pPr>
        <w:rPr>
          <w:rFonts w:ascii="Times New Roman" w:hAnsi="Times New Roman" w:cs="Times New Roman"/>
          <w:b/>
          <w:color w:val="000000" w:themeColor="text1"/>
          <w:sz w:val="26"/>
          <w:szCs w:val="24"/>
        </w:rPr>
      </w:pPr>
    </w:p>
    <w:p w:rsidR="005B6AEE" w:rsidRPr="00C87AF0" w:rsidRDefault="00C87AF0" w:rsidP="004277BB">
      <w:pPr>
        <w:spacing w:after="0" w:line="360" w:lineRule="auto"/>
        <w:jc w:val="both"/>
        <w:rPr>
          <w:rFonts w:ascii="Times New Roman" w:hAnsi="Times New Roman" w:cs="Times New Roman"/>
          <w:b/>
          <w:color w:val="000000" w:themeColor="text1"/>
          <w:sz w:val="28"/>
          <w:szCs w:val="28"/>
        </w:rPr>
      </w:pPr>
      <w:r w:rsidRPr="00C87AF0">
        <w:rPr>
          <w:rFonts w:ascii="Times New Roman" w:hAnsi="Times New Roman" w:cs="Times New Roman"/>
          <w:b/>
          <w:color w:val="000000" w:themeColor="text1"/>
          <w:sz w:val="28"/>
          <w:szCs w:val="28"/>
        </w:rPr>
        <w:lastRenderedPageBreak/>
        <w:t xml:space="preserve">2.3 </w:t>
      </w:r>
      <w:r w:rsidR="005B6AEE" w:rsidRPr="00C87AF0">
        <w:rPr>
          <w:rFonts w:ascii="Times New Roman" w:hAnsi="Times New Roman" w:cs="Times New Roman"/>
          <w:b/>
          <w:color w:val="000000" w:themeColor="text1"/>
          <w:sz w:val="28"/>
          <w:szCs w:val="28"/>
        </w:rPr>
        <w:t>Basic Principles of HRM</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Treat people with respect and dignity;</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Treat people as adults;</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Deal with people as complete individuals;</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Treat all employees with justice;</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Provide people with opportunities for growth and development;</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Make people feel that they are most valuable asset for the organization;</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Rewards should be earned, not given;</w:t>
      </w:r>
    </w:p>
    <w:p w:rsidR="005B6AEE" w:rsidRPr="00B83466" w:rsidRDefault="005B6AEE" w:rsidP="007E1DC7">
      <w:pPr>
        <w:pStyle w:val="ListParagraph"/>
        <w:numPr>
          <w:ilvl w:val="0"/>
          <w:numId w:val="11"/>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Not to underestimate the potentials of people;</w:t>
      </w:r>
    </w:p>
    <w:p w:rsidR="00F92FDC" w:rsidRDefault="00F92FDC" w:rsidP="004277BB">
      <w:pPr>
        <w:spacing w:after="0" w:line="360" w:lineRule="auto"/>
        <w:jc w:val="both"/>
        <w:rPr>
          <w:rFonts w:ascii="Times New Roman" w:hAnsi="Times New Roman" w:cs="Times New Roman"/>
          <w:b/>
          <w:color w:val="000000" w:themeColor="text1"/>
          <w:sz w:val="28"/>
          <w:szCs w:val="28"/>
        </w:rPr>
      </w:pPr>
    </w:p>
    <w:p w:rsidR="005B6AEE" w:rsidRPr="00C87AF0" w:rsidRDefault="00C87AF0" w:rsidP="004277BB">
      <w:pPr>
        <w:spacing w:after="0" w:line="360" w:lineRule="auto"/>
        <w:jc w:val="both"/>
        <w:rPr>
          <w:rFonts w:ascii="Times New Roman" w:hAnsi="Times New Roman" w:cs="Times New Roman"/>
          <w:b/>
          <w:color w:val="000000" w:themeColor="text1"/>
          <w:sz w:val="28"/>
          <w:szCs w:val="28"/>
        </w:rPr>
      </w:pPr>
      <w:r w:rsidRPr="00C87AF0">
        <w:rPr>
          <w:rFonts w:ascii="Times New Roman" w:hAnsi="Times New Roman" w:cs="Times New Roman"/>
          <w:b/>
          <w:color w:val="000000" w:themeColor="text1"/>
          <w:sz w:val="28"/>
          <w:szCs w:val="28"/>
        </w:rPr>
        <w:t xml:space="preserve">2.4 </w:t>
      </w:r>
      <w:r w:rsidR="005B6AEE" w:rsidRPr="00C87AF0">
        <w:rPr>
          <w:rFonts w:ascii="Times New Roman" w:hAnsi="Times New Roman" w:cs="Times New Roman"/>
          <w:b/>
          <w:color w:val="000000" w:themeColor="text1"/>
          <w:sz w:val="28"/>
          <w:szCs w:val="28"/>
        </w:rPr>
        <w:t>Approach of HRM</w:t>
      </w:r>
    </w:p>
    <w:p w:rsidR="005B6AEE" w:rsidRPr="00B83466" w:rsidRDefault="005B6AEE" w:rsidP="004277BB">
      <w:pPr>
        <w:spacing w:after="0" w:line="360" w:lineRule="auto"/>
        <w:jc w:val="both"/>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t>Strategic approach</w:t>
      </w:r>
    </w:p>
    <w:p w:rsidR="005B6AEE" w:rsidRPr="00B83466" w:rsidRDefault="005B6AEE"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People are the strategic asset of an organization. People have core competency, the basis of competitive advantage.</w:t>
      </w:r>
    </w:p>
    <w:p w:rsidR="005B6AEE" w:rsidRPr="00B83466" w:rsidRDefault="005B6AEE" w:rsidP="004277BB">
      <w:pPr>
        <w:spacing w:after="0" w:line="360" w:lineRule="auto"/>
        <w:jc w:val="both"/>
        <w:rPr>
          <w:rFonts w:ascii="Times New Roman" w:hAnsi="Times New Roman" w:cs="Times New Roman"/>
          <w:b/>
          <w:color w:val="000000" w:themeColor="text1"/>
          <w:sz w:val="26"/>
          <w:szCs w:val="24"/>
        </w:rPr>
      </w:pPr>
      <w:r w:rsidRPr="00B83466">
        <w:rPr>
          <w:rFonts w:ascii="Times New Roman" w:hAnsi="Times New Roman" w:cs="Times New Roman"/>
          <w:b/>
          <w:color w:val="000000" w:themeColor="text1"/>
          <w:sz w:val="26"/>
          <w:szCs w:val="24"/>
        </w:rPr>
        <w:t>Human resource approach</w:t>
      </w:r>
    </w:p>
    <w:p w:rsidR="005B6AEE" w:rsidRPr="00B83466" w:rsidRDefault="005B6AEE"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People are human beings with a lot of potentials and intellectual abilities.</w:t>
      </w:r>
    </w:p>
    <w:p w:rsidR="005B6AEE" w:rsidRPr="00B83466" w:rsidRDefault="005B6AEE" w:rsidP="004277BB">
      <w:pPr>
        <w:spacing w:after="0" w:line="360" w:lineRule="auto"/>
        <w:jc w:val="both"/>
        <w:rPr>
          <w:rFonts w:ascii="Times New Roman" w:hAnsi="Times New Roman" w:cs="Times New Roman"/>
          <w:b/>
          <w:color w:val="000000" w:themeColor="text1"/>
          <w:sz w:val="26"/>
          <w:szCs w:val="24"/>
        </w:rPr>
      </w:pPr>
      <w:r w:rsidRPr="00B83466">
        <w:rPr>
          <w:rFonts w:ascii="Times New Roman" w:hAnsi="Times New Roman" w:cs="Times New Roman"/>
          <w:b/>
          <w:color w:val="000000" w:themeColor="text1"/>
          <w:sz w:val="26"/>
          <w:szCs w:val="24"/>
        </w:rPr>
        <w:t>Commodity approach</w:t>
      </w:r>
    </w:p>
    <w:p w:rsidR="005B6AEE" w:rsidRPr="00B83466" w:rsidRDefault="005B6AEE"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People are commodity. They are viewed as a cog of a machine.</w:t>
      </w:r>
    </w:p>
    <w:p w:rsidR="005B6AEE" w:rsidRPr="00B83466" w:rsidRDefault="005B6AEE" w:rsidP="004277BB">
      <w:pPr>
        <w:spacing w:after="0" w:line="360" w:lineRule="auto"/>
        <w:jc w:val="both"/>
        <w:rPr>
          <w:rFonts w:ascii="Times New Roman" w:hAnsi="Times New Roman" w:cs="Times New Roman"/>
          <w:b/>
          <w:color w:val="000000" w:themeColor="text1"/>
          <w:sz w:val="26"/>
          <w:szCs w:val="24"/>
        </w:rPr>
      </w:pPr>
      <w:r w:rsidRPr="00B83466">
        <w:rPr>
          <w:rFonts w:ascii="Times New Roman" w:hAnsi="Times New Roman" w:cs="Times New Roman"/>
          <w:b/>
          <w:color w:val="000000" w:themeColor="text1"/>
          <w:sz w:val="26"/>
          <w:szCs w:val="24"/>
        </w:rPr>
        <w:t>Proactive approach</w:t>
      </w:r>
    </w:p>
    <w:p w:rsidR="005B6AEE" w:rsidRPr="00B83466" w:rsidRDefault="005B6AEE"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Anticipate challenge of problem before they arise. Preventive is better than curative.</w:t>
      </w:r>
    </w:p>
    <w:p w:rsidR="00D94EDD" w:rsidRPr="00B83466" w:rsidRDefault="00D94EDD" w:rsidP="004277BB">
      <w:pPr>
        <w:spacing w:after="0" w:line="360" w:lineRule="auto"/>
        <w:jc w:val="both"/>
        <w:rPr>
          <w:rFonts w:ascii="Times New Roman" w:hAnsi="Times New Roman" w:cs="Times New Roman"/>
          <w:b/>
          <w:color w:val="000000" w:themeColor="text1"/>
          <w:sz w:val="28"/>
          <w:szCs w:val="24"/>
        </w:rPr>
      </w:pPr>
    </w:p>
    <w:p w:rsidR="005B6AEE" w:rsidRPr="00C87AF0" w:rsidRDefault="00C87AF0" w:rsidP="004277BB">
      <w:pPr>
        <w:spacing w:after="0" w:line="360" w:lineRule="auto"/>
        <w:jc w:val="both"/>
        <w:rPr>
          <w:rFonts w:ascii="Times New Roman" w:hAnsi="Times New Roman" w:cs="Times New Roman"/>
          <w:b/>
          <w:color w:val="000000" w:themeColor="text1"/>
          <w:sz w:val="28"/>
          <w:szCs w:val="28"/>
        </w:rPr>
      </w:pPr>
      <w:r w:rsidRPr="00C87AF0">
        <w:rPr>
          <w:rFonts w:ascii="Times New Roman" w:hAnsi="Times New Roman" w:cs="Times New Roman"/>
          <w:b/>
          <w:color w:val="000000" w:themeColor="text1"/>
          <w:sz w:val="28"/>
          <w:szCs w:val="28"/>
        </w:rPr>
        <w:t xml:space="preserve">2.5 </w:t>
      </w:r>
      <w:r w:rsidR="005B6AEE" w:rsidRPr="00C87AF0">
        <w:rPr>
          <w:rFonts w:ascii="Times New Roman" w:hAnsi="Times New Roman" w:cs="Times New Roman"/>
          <w:b/>
          <w:color w:val="000000" w:themeColor="text1"/>
          <w:sz w:val="28"/>
          <w:szCs w:val="28"/>
        </w:rPr>
        <w:t>Standard Organ gram of HR Department in a large organization</w:t>
      </w:r>
    </w:p>
    <w:p w:rsidR="005B6AEE" w:rsidRPr="00B83466" w:rsidRDefault="00C7404B"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A crucial role in the planning and oversight of the human resources system will be played by the personnel director and his or her team in businesses big enough to have an HR or personnel department. HR system design and implementation assistance is more likely to come from larger businesses. When businesses employ around 100 people, a full-time expert typically emerges. The following diagram illustrates a typical HR department organization in a major corporation with several thousand employees:</w:t>
      </w:r>
    </w:p>
    <w:p w:rsidR="005B6AEE" w:rsidRPr="00B83466" w:rsidRDefault="005B6AEE" w:rsidP="004277BB">
      <w:pPr>
        <w:spacing w:after="0" w:line="360" w:lineRule="auto"/>
        <w:jc w:val="both"/>
        <w:rPr>
          <w:rFonts w:ascii="Times New Roman" w:hAnsi="Times New Roman" w:cs="Times New Roman"/>
          <w:color w:val="000000" w:themeColor="text1"/>
          <w:sz w:val="24"/>
          <w:szCs w:val="24"/>
        </w:rPr>
      </w:pPr>
    </w:p>
    <w:p w:rsidR="00190FD6" w:rsidRDefault="00190FD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5B6AEE" w:rsidRPr="00B83466" w:rsidRDefault="0035337D" w:rsidP="00C7404B">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Figure</w:t>
      </w:r>
      <w:r w:rsidR="005F3406" w:rsidRPr="00B83466">
        <w:rPr>
          <w:rFonts w:ascii="Times New Roman" w:hAnsi="Times New Roman" w:cs="Times New Roman"/>
          <w:color w:val="000000" w:themeColor="text1"/>
          <w:sz w:val="24"/>
          <w:szCs w:val="24"/>
        </w:rPr>
        <w:t>:</w:t>
      </w:r>
      <w:r w:rsidR="001724FA">
        <w:rPr>
          <w:rFonts w:ascii="Times New Roman" w:hAnsi="Times New Roman" w:cs="Times New Roman"/>
          <w:color w:val="000000" w:themeColor="text1"/>
          <w:sz w:val="24"/>
          <w:szCs w:val="24"/>
        </w:rPr>
        <w:t xml:space="preserve"> </w:t>
      </w:r>
      <w:r w:rsidR="00737982">
        <w:rPr>
          <w:rFonts w:ascii="Times New Roman" w:hAnsi="Times New Roman" w:cs="Times New Roman"/>
          <w:color w:val="000000" w:themeColor="text1"/>
          <w:sz w:val="24"/>
          <w:szCs w:val="24"/>
        </w:rPr>
        <w:t>2.</w:t>
      </w:r>
      <w:r w:rsidR="001724FA">
        <w:rPr>
          <w:rFonts w:ascii="Times New Roman" w:hAnsi="Times New Roman" w:cs="Times New Roman"/>
          <w:color w:val="000000" w:themeColor="text1"/>
          <w:sz w:val="24"/>
          <w:szCs w:val="24"/>
        </w:rPr>
        <w:t>1</w:t>
      </w:r>
      <w:r w:rsidR="005F3406" w:rsidRPr="00B83466">
        <w:rPr>
          <w:rFonts w:ascii="Times New Roman" w:hAnsi="Times New Roman" w:cs="Times New Roman"/>
          <w:color w:val="000000" w:themeColor="text1"/>
          <w:sz w:val="24"/>
          <w:szCs w:val="24"/>
        </w:rPr>
        <w:t xml:space="preserve"> Structure of H</w:t>
      </w:r>
      <w:r w:rsidR="005B6AEE" w:rsidRPr="00B83466">
        <w:rPr>
          <w:rFonts w:ascii="Times New Roman" w:hAnsi="Times New Roman" w:cs="Times New Roman"/>
          <w:color w:val="000000" w:themeColor="text1"/>
          <w:sz w:val="24"/>
          <w:szCs w:val="24"/>
        </w:rPr>
        <w:t xml:space="preserve">R </w:t>
      </w:r>
      <w:proofErr w:type="gramStart"/>
      <w:r w:rsidR="005B6AEE" w:rsidRPr="00B83466">
        <w:rPr>
          <w:rFonts w:ascii="Times New Roman" w:hAnsi="Times New Roman" w:cs="Times New Roman"/>
          <w:color w:val="000000" w:themeColor="text1"/>
          <w:sz w:val="24"/>
          <w:szCs w:val="24"/>
        </w:rPr>
        <w:t>organization</w:t>
      </w:r>
      <w:proofErr w:type="gramEnd"/>
      <w:r w:rsidR="005F3406" w:rsidRPr="00B83466">
        <w:rPr>
          <w:rFonts w:ascii="Times New Roman" w:hAnsi="Times New Roman" w:cs="Times New Roman"/>
          <w:color w:val="000000" w:themeColor="text1"/>
          <w:sz w:val="24"/>
          <w:szCs w:val="24"/>
        </w:rPr>
        <w:t xml:space="preserve"> in Large Business</w:t>
      </w:r>
    </w:p>
    <w:p w:rsidR="005B6AEE" w:rsidRPr="00B83466" w:rsidRDefault="005F3406" w:rsidP="004277B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noProof/>
          <w:color w:val="000000" w:themeColor="text1"/>
          <w:sz w:val="24"/>
          <w:szCs w:val="24"/>
        </w:rPr>
        <w:drawing>
          <wp:inline distT="0" distB="0" distL="0" distR="0" wp14:anchorId="46B1887E" wp14:editId="23CE2C4E">
            <wp:extent cx="5502302" cy="3606835"/>
            <wp:effectExtent l="0" t="0" r="3175" b="0"/>
            <wp:docPr id="69" name="Picture 69" descr="C:\Users\User\Desktop\hr-organizational-structure-mc-slid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hr-organizational-structure-mc-slide5.png"/>
                    <pic:cNvPicPr>
                      <a:picLocks noChangeAspect="1" noChangeArrowheads="1"/>
                    </pic:cNvPicPr>
                  </pic:nvPicPr>
                  <pic:blipFill rotWithShape="1">
                    <a:blip r:embed="rId11">
                      <a:extLst>
                        <a:ext uri="{28A0092B-C50C-407E-A947-70E740481C1C}">
                          <a14:useLocalDpi xmlns:a14="http://schemas.microsoft.com/office/drawing/2010/main" val="0"/>
                        </a:ext>
                      </a:extLst>
                    </a:blip>
                    <a:srcRect t="12534"/>
                    <a:stretch/>
                  </pic:blipFill>
                  <pic:spPr bwMode="auto">
                    <a:xfrm>
                      <a:off x="0" y="0"/>
                      <a:ext cx="5505450" cy="3608899"/>
                    </a:xfrm>
                    <a:prstGeom prst="rect">
                      <a:avLst/>
                    </a:prstGeom>
                    <a:noFill/>
                    <a:ln>
                      <a:noFill/>
                    </a:ln>
                    <a:extLst>
                      <a:ext uri="{53640926-AAD7-44D8-BBD7-CCE9431645EC}">
                        <a14:shadowObscured xmlns:a14="http://schemas.microsoft.com/office/drawing/2010/main"/>
                      </a:ext>
                    </a:extLst>
                  </pic:spPr>
                </pic:pic>
              </a:graphicData>
            </a:graphic>
          </wp:inline>
        </w:drawing>
      </w:r>
    </w:p>
    <w:p w:rsidR="00294EE9" w:rsidRDefault="00E372EF" w:rsidP="00422E7E">
      <w:pPr>
        <w:spacing w:after="0" w:line="360" w:lineRule="auto"/>
        <w:jc w:val="center"/>
        <w:rPr>
          <w:rFonts w:ascii="Times New Roman" w:hAnsi="Times New Roman" w:cs="Times New Roman"/>
          <w:color w:val="000000" w:themeColor="text1"/>
          <w:sz w:val="24"/>
          <w:szCs w:val="24"/>
        </w:rPr>
      </w:pPr>
      <w:r w:rsidRPr="00B83466">
        <w:rPr>
          <w:rFonts w:ascii="Times New Roman" w:hAnsi="Times New Roman" w:cs="Times New Roman"/>
          <w:noProof/>
          <w:color w:val="000000" w:themeColor="text1"/>
          <w:sz w:val="24"/>
          <w:szCs w:val="24"/>
        </w:rPr>
        <w:drawing>
          <wp:inline distT="0" distB="0" distL="0" distR="0" wp14:anchorId="378680B5" wp14:editId="3E046776">
            <wp:extent cx="5915596" cy="3740728"/>
            <wp:effectExtent l="0" t="0" r="0" b="0"/>
            <wp:docPr id="70" name="Picture 70" descr="C:\Users\User\Desktop\functional_org_chart_for_human_resource_department_Slid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unctional_org_chart_for_human_resource_department_Slide0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3605"/>
                    <a:stretch/>
                  </pic:blipFill>
                  <pic:spPr bwMode="auto">
                    <a:xfrm>
                      <a:off x="0" y="0"/>
                      <a:ext cx="5931373" cy="3750705"/>
                    </a:xfrm>
                    <a:prstGeom prst="rect">
                      <a:avLst/>
                    </a:prstGeom>
                    <a:noFill/>
                    <a:ln>
                      <a:noFill/>
                    </a:ln>
                    <a:extLst>
                      <a:ext uri="{53640926-AAD7-44D8-BBD7-CCE9431645EC}">
                        <a14:shadowObscured xmlns:a14="http://schemas.microsoft.com/office/drawing/2010/main"/>
                      </a:ext>
                    </a:extLst>
                  </pic:spPr>
                </pic:pic>
              </a:graphicData>
            </a:graphic>
          </wp:inline>
        </w:drawing>
      </w:r>
    </w:p>
    <w:p w:rsidR="00294EE9" w:rsidRPr="00B83466" w:rsidRDefault="00294EE9" w:rsidP="00294EE9">
      <w:pPr>
        <w:spacing w:after="0" w:line="360" w:lineRule="auto"/>
        <w:jc w:val="cente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Sources: Human Resource Management </w:t>
      </w:r>
    </w:p>
    <w:p w:rsidR="005B6AEE" w:rsidRPr="00B83466" w:rsidRDefault="005B6AEE" w:rsidP="00422E7E">
      <w:pPr>
        <w:spacing w:after="0" w:line="360" w:lineRule="auto"/>
        <w:jc w:val="cente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0B03A4" w:rsidRPr="00B83466" w:rsidRDefault="000B03A4" w:rsidP="00D94EDD">
      <w:pPr>
        <w:spacing w:line="360" w:lineRule="auto"/>
        <w:rPr>
          <w:rFonts w:ascii="Times New Roman" w:eastAsia="Times New Roman" w:hAnsi="Times New Roman" w:cs="Times New Roman"/>
          <w:color w:val="000000" w:themeColor="text1"/>
          <w:sz w:val="24"/>
          <w:szCs w:val="28"/>
        </w:rPr>
      </w:pPr>
    </w:p>
    <w:p w:rsidR="00AE0C4A" w:rsidRPr="00B83466" w:rsidRDefault="00AE0C4A" w:rsidP="000B03A4">
      <w:pPr>
        <w:spacing w:after="0" w:line="360" w:lineRule="auto"/>
        <w:jc w:val="center"/>
        <w:rPr>
          <w:rFonts w:ascii="Times New Roman" w:hAnsi="Times New Roman" w:cs="Times New Roman"/>
          <w:b/>
          <w:color w:val="000000" w:themeColor="text1"/>
          <w:sz w:val="50"/>
          <w:szCs w:val="50"/>
        </w:rPr>
      </w:pPr>
    </w:p>
    <w:p w:rsidR="00AE0C4A" w:rsidRPr="00B83466" w:rsidRDefault="00AE0C4A" w:rsidP="000B03A4">
      <w:pPr>
        <w:spacing w:after="0" w:line="360" w:lineRule="auto"/>
        <w:jc w:val="center"/>
        <w:rPr>
          <w:rFonts w:ascii="Times New Roman" w:hAnsi="Times New Roman" w:cs="Times New Roman"/>
          <w:b/>
          <w:color w:val="000000" w:themeColor="text1"/>
          <w:sz w:val="50"/>
          <w:szCs w:val="50"/>
        </w:rPr>
      </w:pPr>
    </w:p>
    <w:p w:rsidR="00AE0C4A" w:rsidRPr="00B83466" w:rsidRDefault="00AE0C4A" w:rsidP="000B03A4">
      <w:pPr>
        <w:spacing w:after="0" w:line="360" w:lineRule="auto"/>
        <w:jc w:val="center"/>
        <w:rPr>
          <w:rFonts w:ascii="Times New Roman" w:hAnsi="Times New Roman" w:cs="Times New Roman"/>
          <w:b/>
          <w:color w:val="000000" w:themeColor="text1"/>
          <w:sz w:val="50"/>
          <w:szCs w:val="50"/>
        </w:rPr>
      </w:pPr>
    </w:p>
    <w:p w:rsidR="00AE0C4A" w:rsidRPr="00B83466" w:rsidRDefault="00AE0C4A" w:rsidP="000B03A4">
      <w:pPr>
        <w:spacing w:after="0" w:line="360" w:lineRule="auto"/>
        <w:jc w:val="center"/>
        <w:rPr>
          <w:rFonts w:ascii="Times New Roman" w:hAnsi="Times New Roman" w:cs="Times New Roman"/>
          <w:b/>
          <w:color w:val="000000" w:themeColor="text1"/>
          <w:sz w:val="50"/>
          <w:szCs w:val="50"/>
        </w:rPr>
      </w:pPr>
    </w:p>
    <w:p w:rsidR="000B03A4" w:rsidRPr="003D6812" w:rsidRDefault="000B03A4" w:rsidP="000B03A4">
      <w:pPr>
        <w:spacing w:after="0" w:line="360" w:lineRule="auto"/>
        <w:jc w:val="center"/>
        <w:rPr>
          <w:rFonts w:ascii="Times New Roman" w:hAnsi="Times New Roman" w:cs="Times New Roman"/>
          <w:b/>
          <w:color w:val="0070C0"/>
          <w:sz w:val="50"/>
          <w:szCs w:val="50"/>
        </w:rPr>
      </w:pPr>
      <w:r w:rsidRPr="003D6812">
        <w:rPr>
          <w:rFonts w:ascii="Times New Roman" w:hAnsi="Times New Roman" w:cs="Times New Roman"/>
          <w:b/>
          <w:color w:val="0070C0"/>
          <w:sz w:val="50"/>
          <w:szCs w:val="50"/>
        </w:rPr>
        <w:t xml:space="preserve">Chapter 3- Company </w:t>
      </w:r>
      <w:r w:rsidR="008F6DB9" w:rsidRPr="003D6812">
        <w:rPr>
          <w:rFonts w:ascii="Times New Roman" w:hAnsi="Times New Roman" w:cs="Times New Roman"/>
          <w:b/>
          <w:color w:val="0070C0"/>
          <w:sz w:val="50"/>
          <w:szCs w:val="50"/>
        </w:rPr>
        <w:t>P</w:t>
      </w:r>
      <w:r w:rsidRPr="003D6812">
        <w:rPr>
          <w:rFonts w:ascii="Times New Roman" w:hAnsi="Times New Roman" w:cs="Times New Roman"/>
          <w:b/>
          <w:color w:val="0070C0"/>
          <w:sz w:val="50"/>
          <w:szCs w:val="50"/>
        </w:rPr>
        <w:t>rofile</w:t>
      </w:r>
      <w:r w:rsidR="00C52F75" w:rsidRPr="003D6812">
        <w:rPr>
          <w:rFonts w:ascii="Times New Roman" w:hAnsi="Times New Roman" w:cs="Times New Roman"/>
          <w:b/>
          <w:color w:val="0070C0"/>
          <w:sz w:val="50"/>
          <w:szCs w:val="50"/>
        </w:rPr>
        <w:t xml:space="preserve"> of Standard Bank Limited (SBL)</w:t>
      </w:r>
      <w:r w:rsidR="00AE0C4A" w:rsidRPr="003D6812">
        <w:rPr>
          <w:rFonts w:ascii="Times New Roman" w:hAnsi="Times New Roman" w:cs="Times New Roman"/>
          <w:b/>
          <w:color w:val="0070C0"/>
          <w:sz w:val="50"/>
          <w:szCs w:val="50"/>
        </w:rPr>
        <w:t xml:space="preserve"> </w:t>
      </w:r>
    </w:p>
    <w:p w:rsidR="00AE0C4A" w:rsidRPr="00B83466" w:rsidRDefault="00AE0C4A">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0F34B8" w:rsidRPr="00B83466" w:rsidRDefault="00C87AF0" w:rsidP="000F34B8">
      <w:pPr>
        <w:spacing w:after="0"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 xml:space="preserve">3.1 </w:t>
      </w:r>
      <w:r w:rsidR="000F34B8" w:rsidRPr="00B83466">
        <w:rPr>
          <w:rFonts w:ascii="Times New Roman" w:hAnsi="Times New Roman" w:cs="Times New Roman"/>
          <w:b/>
          <w:color w:val="000000" w:themeColor="text1"/>
          <w:sz w:val="28"/>
          <w:szCs w:val="24"/>
        </w:rPr>
        <w:t>Historical Background of Standard Bank Limited</w:t>
      </w:r>
    </w:p>
    <w:p w:rsidR="000F34B8" w:rsidRPr="00B83466" w:rsidRDefault="00ED15AF" w:rsidP="000F34B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The Companies Act of 1994 was used to incorporate Standard Bank Limited (SBL) as a public limited company on May 11, 1999. On June 3, 1999, the Bank's commercial activities made sufficient progress. SBL has released a number of new credit and deposit program products. The same is true of corporate and retail banking, for example. Along with other banks, the Bank took part in fund syndication. Through all of these varied operations, SBL has influenced the market favorably.</w:t>
      </w:r>
    </w:p>
    <w:p w:rsidR="00ED15AF" w:rsidRPr="00B83466" w:rsidRDefault="00ED15AF" w:rsidP="000F34B8">
      <w:pPr>
        <w:spacing w:after="0" w:line="360" w:lineRule="auto"/>
        <w:jc w:val="both"/>
        <w:rPr>
          <w:rFonts w:ascii="Times New Roman" w:hAnsi="Times New Roman" w:cs="Times New Roman"/>
          <w:color w:val="000000" w:themeColor="text1"/>
          <w:sz w:val="24"/>
          <w:szCs w:val="24"/>
        </w:rPr>
      </w:pPr>
    </w:p>
    <w:p w:rsidR="000F34B8" w:rsidRPr="00B83466" w:rsidRDefault="00C87AF0" w:rsidP="000F34B8">
      <w:pPr>
        <w:spacing w:after="0"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3.2 </w:t>
      </w:r>
      <w:r w:rsidR="000F34B8" w:rsidRPr="00B83466">
        <w:rPr>
          <w:rFonts w:ascii="Times New Roman" w:hAnsi="Times New Roman" w:cs="Times New Roman"/>
          <w:b/>
          <w:color w:val="000000" w:themeColor="text1"/>
          <w:sz w:val="28"/>
          <w:szCs w:val="24"/>
        </w:rPr>
        <w:t>Vision</w:t>
      </w:r>
    </w:p>
    <w:p w:rsidR="000F34B8" w:rsidRPr="00A26260" w:rsidRDefault="000F34B8" w:rsidP="000F34B8">
      <w:pPr>
        <w:spacing w:after="0" w:line="360" w:lineRule="auto"/>
        <w:jc w:val="both"/>
        <w:rPr>
          <w:rFonts w:ascii="Times New Roman" w:hAnsi="Times New Roman" w:cs="Times New Roman"/>
          <w:color w:val="000000" w:themeColor="text1"/>
          <w:sz w:val="24"/>
          <w:szCs w:val="24"/>
        </w:rPr>
      </w:pPr>
      <w:proofErr w:type="gramStart"/>
      <w:r w:rsidRPr="00A26260">
        <w:rPr>
          <w:rFonts w:ascii="Times New Roman" w:hAnsi="Times New Roman" w:cs="Times New Roman"/>
          <w:color w:val="000000" w:themeColor="text1"/>
          <w:sz w:val="24"/>
          <w:szCs w:val="24"/>
        </w:rPr>
        <w:t>To be a modern Bank having the object of building a sound national economy and to contribute significantly to the Public Exchequer.</w:t>
      </w:r>
      <w:proofErr w:type="gramEnd"/>
    </w:p>
    <w:p w:rsidR="000F34B8" w:rsidRPr="00B83466" w:rsidRDefault="000F34B8" w:rsidP="000F34B8">
      <w:pPr>
        <w:spacing w:after="0" w:line="360" w:lineRule="auto"/>
        <w:jc w:val="both"/>
        <w:rPr>
          <w:rFonts w:ascii="Times New Roman" w:hAnsi="Times New Roman" w:cs="Times New Roman"/>
          <w:color w:val="000000" w:themeColor="text1"/>
          <w:sz w:val="24"/>
          <w:szCs w:val="24"/>
        </w:rPr>
      </w:pPr>
    </w:p>
    <w:p w:rsidR="000F34B8" w:rsidRPr="00B83466" w:rsidRDefault="00C87AF0" w:rsidP="000F34B8">
      <w:pPr>
        <w:spacing w:after="0"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3.3 </w:t>
      </w:r>
      <w:r w:rsidR="000F34B8" w:rsidRPr="00B83466">
        <w:rPr>
          <w:rFonts w:ascii="Times New Roman" w:hAnsi="Times New Roman" w:cs="Times New Roman"/>
          <w:b/>
          <w:color w:val="000000" w:themeColor="text1"/>
          <w:sz w:val="28"/>
          <w:szCs w:val="24"/>
        </w:rPr>
        <w:t>Mission</w:t>
      </w:r>
    </w:p>
    <w:p w:rsidR="000F34B8" w:rsidRPr="00B83466" w:rsidRDefault="000F34B8" w:rsidP="000F34B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To be the best private commercial bank in Bangladesh in terms of efficiency, capital adequacy, asset quality, sound management and profitability.</w:t>
      </w:r>
    </w:p>
    <w:p w:rsidR="000F34B8" w:rsidRPr="00B83466" w:rsidRDefault="000F34B8" w:rsidP="000F34B8">
      <w:pPr>
        <w:spacing w:after="0" w:line="360" w:lineRule="auto"/>
        <w:jc w:val="both"/>
        <w:rPr>
          <w:rFonts w:ascii="Times New Roman" w:hAnsi="Times New Roman" w:cs="Times New Roman"/>
          <w:color w:val="000000" w:themeColor="text1"/>
          <w:sz w:val="24"/>
          <w:szCs w:val="24"/>
        </w:rPr>
      </w:pPr>
    </w:p>
    <w:p w:rsidR="000F34B8" w:rsidRPr="00B83466" w:rsidRDefault="00C87AF0" w:rsidP="000F34B8">
      <w:pPr>
        <w:spacing w:after="0"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3.4 </w:t>
      </w:r>
      <w:r w:rsidR="000F34B8" w:rsidRPr="00B83466">
        <w:rPr>
          <w:rFonts w:ascii="Times New Roman" w:hAnsi="Times New Roman" w:cs="Times New Roman"/>
          <w:b/>
          <w:color w:val="000000" w:themeColor="text1"/>
          <w:sz w:val="28"/>
          <w:szCs w:val="24"/>
        </w:rPr>
        <w:t>Objectives of the Bank</w:t>
      </w:r>
    </w:p>
    <w:p w:rsidR="000F34B8" w:rsidRPr="00B83466" w:rsidRDefault="00EC479B" w:rsidP="000F34B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The Standard Bank Ltd.'s mission statement is to explore a new horizon of inventive contemporary banking, develop an automated and computerized environment that offers one-stop service, and become ready to confront the new challenges of the 21st century and globalization. One of the key goals of the Bank is to draw in new customers by offering high-quality goods and services.</w:t>
      </w:r>
    </w:p>
    <w:p w:rsidR="000F34B8" w:rsidRPr="00B83466" w:rsidRDefault="000F34B8" w:rsidP="000F34B8">
      <w:pPr>
        <w:spacing w:after="0" w:line="360" w:lineRule="auto"/>
        <w:jc w:val="both"/>
        <w:rPr>
          <w:rFonts w:ascii="Times New Roman" w:hAnsi="Times New Roman" w:cs="Times New Roman"/>
          <w:color w:val="000000" w:themeColor="text1"/>
          <w:sz w:val="24"/>
          <w:szCs w:val="24"/>
        </w:rPr>
      </w:pPr>
    </w:p>
    <w:p w:rsidR="00EC479B" w:rsidRPr="00B83466" w:rsidRDefault="00EC479B">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0F34B8" w:rsidRPr="00B83466" w:rsidRDefault="00EC479B" w:rsidP="00116D39">
      <w:pPr>
        <w:spacing w:after="0" w:line="360" w:lineRule="auto"/>
        <w:jc w:val="cente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lastRenderedPageBreak/>
        <w:t>Figure</w:t>
      </w:r>
      <w:r w:rsidR="000F34B8" w:rsidRPr="00B83466">
        <w:rPr>
          <w:rFonts w:ascii="Times New Roman" w:hAnsi="Times New Roman" w:cs="Times New Roman"/>
          <w:color w:val="000000" w:themeColor="text1"/>
          <w:sz w:val="24"/>
          <w:szCs w:val="24"/>
        </w:rPr>
        <w:t>:</w:t>
      </w:r>
      <w:r w:rsidR="002137F7">
        <w:rPr>
          <w:rFonts w:ascii="Times New Roman" w:hAnsi="Times New Roman" w:cs="Times New Roman"/>
          <w:color w:val="000000" w:themeColor="text1"/>
          <w:sz w:val="24"/>
          <w:szCs w:val="24"/>
        </w:rPr>
        <w:t xml:space="preserve"> 3.1</w:t>
      </w:r>
      <w:r w:rsidR="000F34B8" w:rsidRPr="00B83466">
        <w:rPr>
          <w:rFonts w:ascii="Times New Roman" w:hAnsi="Times New Roman" w:cs="Times New Roman"/>
          <w:color w:val="000000" w:themeColor="text1"/>
          <w:sz w:val="24"/>
          <w:szCs w:val="24"/>
        </w:rPr>
        <w:t xml:space="preserve"> The Hierarchy (organ gram) of Management of the Bank</w:t>
      </w:r>
    </w:p>
    <w:p w:rsidR="000F34B8" w:rsidRPr="00B83466" w:rsidRDefault="00EE2478" w:rsidP="000F34B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noProof/>
          <w:color w:val="000000" w:themeColor="text1"/>
          <w:sz w:val="24"/>
          <w:szCs w:val="24"/>
        </w:rPr>
        <w:drawing>
          <wp:inline distT="0" distB="0" distL="0" distR="0" wp14:anchorId="4A01ED30" wp14:editId="46F523AD">
            <wp:extent cx="5751094" cy="6063916"/>
            <wp:effectExtent l="0" t="0" r="2540" b="0"/>
            <wp:docPr id="71" name="Picture 71" descr="C:\Users\User\Desktop\Board-of-Direct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Board-of-Director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953" cy="6074311"/>
                    </a:xfrm>
                    <a:prstGeom prst="rect">
                      <a:avLst/>
                    </a:prstGeom>
                    <a:noFill/>
                    <a:ln>
                      <a:noFill/>
                    </a:ln>
                  </pic:spPr>
                </pic:pic>
              </a:graphicData>
            </a:graphic>
          </wp:inline>
        </w:drawing>
      </w:r>
    </w:p>
    <w:p w:rsidR="000F34B8" w:rsidRPr="00B83466" w:rsidRDefault="000F34B8" w:rsidP="00EE2478">
      <w:pPr>
        <w:spacing w:after="0" w:line="360" w:lineRule="auto"/>
        <w:jc w:val="cente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Sources: internet</w:t>
      </w:r>
    </w:p>
    <w:p w:rsidR="000F34B8" w:rsidRPr="00B83466" w:rsidRDefault="000F34B8" w:rsidP="000F34B8">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About Management of the Bank – </w:t>
      </w:r>
    </w:p>
    <w:p w:rsidR="00EC479B" w:rsidRPr="00B83466" w:rsidRDefault="000F34B8" w:rsidP="00EC479B">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The Management team of the Bank consists of highly motivated, well-educated and highly skilled and dynamic executives who have been </w:t>
      </w:r>
      <w:proofErr w:type="gramStart"/>
      <w:r w:rsidRPr="00B83466">
        <w:rPr>
          <w:rFonts w:ascii="Times New Roman" w:hAnsi="Times New Roman" w:cs="Times New Roman"/>
          <w:color w:val="000000" w:themeColor="text1"/>
          <w:sz w:val="24"/>
          <w:szCs w:val="24"/>
        </w:rPr>
        <w:t xml:space="preserve">contributing </w:t>
      </w:r>
      <w:r w:rsidR="00EE2478" w:rsidRPr="00B83466">
        <w:rPr>
          <w:rFonts w:ascii="Times New Roman" w:hAnsi="Times New Roman" w:cs="Times New Roman"/>
          <w:color w:val="000000" w:themeColor="text1"/>
          <w:sz w:val="24"/>
          <w:szCs w:val="24"/>
        </w:rPr>
        <w:t xml:space="preserve"> </w:t>
      </w:r>
      <w:r w:rsidR="00EC479B" w:rsidRPr="00B83466">
        <w:rPr>
          <w:rFonts w:ascii="Times New Roman" w:hAnsi="Times New Roman" w:cs="Times New Roman"/>
          <w:color w:val="000000" w:themeColor="text1"/>
          <w:sz w:val="24"/>
          <w:szCs w:val="24"/>
        </w:rPr>
        <w:t>significantly</w:t>
      </w:r>
      <w:proofErr w:type="gramEnd"/>
      <w:r w:rsidR="00EC479B" w:rsidRPr="00B83466">
        <w:rPr>
          <w:rFonts w:ascii="Times New Roman" w:hAnsi="Times New Roman" w:cs="Times New Roman"/>
          <w:color w:val="000000" w:themeColor="text1"/>
          <w:sz w:val="24"/>
          <w:szCs w:val="24"/>
        </w:rPr>
        <w:t xml:space="preserve"> in the bank's ongoing development and expansion.</w:t>
      </w:r>
      <w:r w:rsidR="00EE2478" w:rsidRPr="00B83466">
        <w:rPr>
          <w:rFonts w:ascii="Times New Roman" w:hAnsi="Times New Roman" w:cs="Times New Roman"/>
          <w:color w:val="000000" w:themeColor="text1"/>
          <w:sz w:val="24"/>
          <w:szCs w:val="24"/>
        </w:rPr>
        <w:t xml:space="preserve"> </w:t>
      </w:r>
      <w:r w:rsidR="00EC479B" w:rsidRPr="00B83466">
        <w:rPr>
          <w:rFonts w:ascii="Times New Roman" w:hAnsi="Times New Roman" w:cs="Times New Roman"/>
          <w:color w:val="000000" w:themeColor="text1"/>
          <w:sz w:val="24"/>
          <w:szCs w:val="24"/>
        </w:rPr>
        <w:t xml:space="preserve">One of the top bankers who </w:t>
      </w:r>
      <w:proofErr w:type="gramStart"/>
      <w:r w:rsidR="00EC479B" w:rsidRPr="00B83466">
        <w:rPr>
          <w:rFonts w:ascii="Times New Roman" w:hAnsi="Times New Roman" w:cs="Times New Roman"/>
          <w:color w:val="000000" w:themeColor="text1"/>
          <w:sz w:val="24"/>
          <w:szCs w:val="24"/>
        </w:rPr>
        <w:t>has</w:t>
      </w:r>
      <w:proofErr w:type="gramEnd"/>
      <w:r w:rsidR="00EC479B" w:rsidRPr="00B83466">
        <w:rPr>
          <w:rFonts w:ascii="Times New Roman" w:hAnsi="Times New Roman" w:cs="Times New Roman"/>
          <w:color w:val="000000" w:themeColor="text1"/>
          <w:sz w:val="24"/>
          <w:szCs w:val="24"/>
        </w:rPr>
        <w:t xml:space="preserve"> distinguished expertise and excellent performance is managing director of the bank. He has 35 years of banking experience, and his coworkers and clients know him as an inventive, effective, and all-around banker.</w:t>
      </w:r>
    </w:p>
    <w:p w:rsidR="00C65518" w:rsidRPr="00C87AF0" w:rsidRDefault="00C87AF0" w:rsidP="000F34B8">
      <w:pPr>
        <w:spacing w:after="0" w:line="360" w:lineRule="auto"/>
        <w:jc w:val="both"/>
        <w:rPr>
          <w:rFonts w:ascii="Times New Roman" w:hAnsi="Times New Roman" w:cs="Times New Roman"/>
          <w:b/>
          <w:color w:val="000000" w:themeColor="text1"/>
          <w:sz w:val="28"/>
          <w:szCs w:val="24"/>
        </w:rPr>
      </w:pPr>
      <w:r w:rsidRPr="00C87AF0">
        <w:rPr>
          <w:rFonts w:ascii="Times New Roman" w:hAnsi="Times New Roman" w:cs="Times New Roman"/>
          <w:b/>
          <w:color w:val="000000" w:themeColor="text1"/>
          <w:sz w:val="28"/>
          <w:szCs w:val="24"/>
        </w:rPr>
        <w:lastRenderedPageBreak/>
        <w:t xml:space="preserve">3.5 </w:t>
      </w:r>
      <w:r w:rsidR="00670484" w:rsidRPr="00C87AF0">
        <w:rPr>
          <w:rFonts w:ascii="Times New Roman" w:hAnsi="Times New Roman" w:cs="Times New Roman"/>
          <w:b/>
          <w:color w:val="000000" w:themeColor="text1"/>
          <w:sz w:val="28"/>
          <w:szCs w:val="24"/>
        </w:rPr>
        <w:t>Standard Bank Ltd (</w:t>
      </w:r>
      <w:r w:rsidR="00C65518" w:rsidRPr="00C87AF0">
        <w:rPr>
          <w:rFonts w:ascii="Times New Roman" w:hAnsi="Times New Roman" w:cs="Times New Roman"/>
          <w:b/>
          <w:color w:val="000000" w:themeColor="text1"/>
          <w:sz w:val="28"/>
          <w:szCs w:val="24"/>
        </w:rPr>
        <w:t>SBL</w:t>
      </w:r>
      <w:r w:rsidR="00670484" w:rsidRPr="00C87AF0">
        <w:rPr>
          <w:rFonts w:ascii="Times New Roman" w:hAnsi="Times New Roman" w:cs="Times New Roman"/>
          <w:b/>
          <w:color w:val="000000" w:themeColor="text1"/>
          <w:sz w:val="28"/>
          <w:szCs w:val="24"/>
        </w:rPr>
        <w:t>)</w:t>
      </w:r>
      <w:r w:rsidR="00C65518" w:rsidRPr="00C87AF0">
        <w:rPr>
          <w:rFonts w:ascii="Times New Roman" w:hAnsi="Times New Roman" w:cs="Times New Roman"/>
          <w:b/>
          <w:color w:val="000000" w:themeColor="text1"/>
          <w:sz w:val="28"/>
          <w:szCs w:val="24"/>
        </w:rPr>
        <w:t xml:space="preserve"> Highlights 2022</w:t>
      </w:r>
    </w:p>
    <w:p w:rsidR="000F34B8" w:rsidRDefault="00253EBA" w:rsidP="000F34B8">
      <w:pPr>
        <w:spacing w:after="0" w:line="360" w:lineRule="auto"/>
        <w:jc w:val="both"/>
        <w:rPr>
          <w:rFonts w:ascii="Times New Roman" w:hAnsi="Times New Roman" w:cs="Times New Roman"/>
          <w:color w:val="000000" w:themeColor="text1"/>
          <w:sz w:val="24"/>
          <w:szCs w:val="24"/>
        </w:rPr>
      </w:pPr>
      <w:r w:rsidRPr="00B83466">
        <w:rPr>
          <w:noProof/>
          <w:color w:val="000000" w:themeColor="text1"/>
        </w:rPr>
        <w:drawing>
          <wp:inline distT="0" distB="0" distL="0" distR="0" wp14:anchorId="45668A80" wp14:editId="09DC2480">
            <wp:extent cx="5505450" cy="726707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505450" cy="7267076"/>
                    </a:xfrm>
                    <a:prstGeom prst="rect">
                      <a:avLst/>
                    </a:prstGeom>
                  </pic:spPr>
                </pic:pic>
              </a:graphicData>
            </a:graphic>
          </wp:inline>
        </w:drawing>
      </w:r>
    </w:p>
    <w:p w:rsidR="000E798D" w:rsidRPr="00B83466" w:rsidRDefault="000E798D" w:rsidP="000E798D">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56140C" w:rsidRPr="00B83466" w:rsidRDefault="0056140C">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031379" w:rsidRDefault="005A31F7" w:rsidP="004B14FC">
      <w:pPr>
        <w:spacing w:after="0" w:line="360" w:lineRule="auto"/>
        <w:jc w:val="center"/>
        <w:rPr>
          <w:rFonts w:ascii="Times New Roman" w:hAnsi="Times New Roman" w:cs="Times New Roman"/>
          <w:b/>
          <w:color w:val="000000" w:themeColor="text1"/>
          <w:sz w:val="50"/>
          <w:szCs w:val="50"/>
        </w:rPr>
      </w:pPr>
      <w:r w:rsidRPr="00B83466">
        <w:rPr>
          <w:noProof/>
          <w:color w:val="000000" w:themeColor="text1"/>
        </w:rPr>
        <w:lastRenderedPageBreak/>
        <w:drawing>
          <wp:inline distT="0" distB="0" distL="0" distR="0" wp14:anchorId="5D70E75D" wp14:editId="4F68C2B6">
            <wp:extent cx="5505450" cy="752940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505450" cy="7529409"/>
                    </a:xfrm>
                    <a:prstGeom prst="rect">
                      <a:avLst/>
                    </a:prstGeom>
                  </pic:spPr>
                </pic:pic>
              </a:graphicData>
            </a:graphic>
          </wp:inline>
        </w:drawing>
      </w:r>
    </w:p>
    <w:p w:rsidR="000E798D" w:rsidRPr="00B83466" w:rsidRDefault="000E798D" w:rsidP="000E798D">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031379" w:rsidRPr="00B83466" w:rsidRDefault="00031379">
      <w:pPr>
        <w:rPr>
          <w:rFonts w:ascii="Times New Roman" w:hAnsi="Times New Roman" w:cs="Times New Roman"/>
          <w:b/>
          <w:color w:val="000000" w:themeColor="text1"/>
          <w:sz w:val="50"/>
          <w:szCs w:val="50"/>
        </w:rPr>
      </w:pPr>
      <w:r w:rsidRPr="00B83466">
        <w:rPr>
          <w:rFonts w:ascii="Times New Roman" w:hAnsi="Times New Roman" w:cs="Times New Roman"/>
          <w:b/>
          <w:color w:val="000000" w:themeColor="text1"/>
          <w:sz w:val="50"/>
          <w:szCs w:val="50"/>
        </w:rPr>
        <w:br w:type="page"/>
      </w:r>
    </w:p>
    <w:p w:rsidR="00E67DB6" w:rsidRPr="00F731DC" w:rsidRDefault="00F731DC">
      <w:pPr>
        <w:rPr>
          <w:rFonts w:ascii="Times New Roman" w:hAnsi="Times New Roman" w:cs="Times New Roman"/>
          <w:b/>
          <w:color w:val="000000" w:themeColor="text1"/>
          <w:sz w:val="28"/>
          <w:szCs w:val="50"/>
        </w:rPr>
      </w:pPr>
      <w:r w:rsidRPr="00F731DC">
        <w:rPr>
          <w:rFonts w:ascii="Times New Roman" w:hAnsi="Times New Roman" w:cs="Times New Roman"/>
          <w:b/>
          <w:color w:val="000000" w:themeColor="text1"/>
          <w:sz w:val="28"/>
          <w:szCs w:val="50"/>
        </w:rPr>
        <w:lastRenderedPageBreak/>
        <w:t>3.6</w:t>
      </w:r>
      <w:r w:rsidR="00504B24" w:rsidRPr="00F731DC">
        <w:rPr>
          <w:rFonts w:ascii="Times New Roman" w:hAnsi="Times New Roman" w:cs="Times New Roman"/>
          <w:b/>
          <w:color w:val="000000" w:themeColor="text1"/>
          <w:sz w:val="28"/>
          <w:szCs w:val="50"/>
        </w:rPr>
        <w:t xml:space="preserve"> Global Economy </w:t>
      </w:r>
    </w:p>
    <w:p w:rsidR="00F86F02" w:rsidRDefault="008D4107" w:rsidP="008D4107">
      <w:pPr>
        <w:spacing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Although the COVID-19 epidemic had left the world economy in a robust recovery, the conflict in Ukraine delayed the process. We are seeing an increase in global commodity prices and a slowdown in economic growth as a result of supply chain disruption brought on by conflict. International groups updated their predictions for inflation and economic development prospects. </w:t>
      </w:r>
    </w:p>
    <w:p w:rsidR="000E798D" w:rsidRPr="00B83466" w:rsidRDefault="000E798D" w:rsidP="000E798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3.2 Global Growth under different scenarios</w:t>
      </w:r>
    </w:p>
    <w:p w:rsidR="008D4107" w:rsidRPr="00B83466" w:rsidRDefault="00F86F02" w:rsidP="008D4107">
      <w:pPr>
        <w:spacing w:line="360" w:lineRule="auto"/>
        <w:jc w:val="both"/>
        <w:rPr>
          <w:rFonts w:ascii="Times New Roman" w:hAnsi="Times New Roman" w:cs="Times New Roman"/>
          <w:color w:val="000000" w:themeColor="text1"/>
          <w:sz w:val="24"/>
          <w:szCs w:val="24"/>
        </w:rPr>
      </w:pPr>
      <w:r w:rsidRPr="00B83466">
        <w:rPr>
          <w:noProof/>
          <w:color w:val="000000" w:themeColor="text1"/>
        </w:rPr>
        <w:drawing>
          <wp:inline distT="0" distB="0" distL="0" distR="0" wp14:anchorId="0102977D" wp14:editId="5B7A41F1">
            <wp:extent cx="5503653" cy="2853983"/>
            <wp:effectExtent l="0" t="0" r="1905"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15996"/>
                    <a:stretch/>
                  </pic:blipFill>
                  <pic:spPr bwMode="auto">
                    <a:xfrm>
                      <a:off x="0" y="0"/>
                      <a:ext cx="5505450" cy="2854915"/>
                    </a:xfrm>
                    <a:prstGeom prst="rect">
                      <a:avLst/>
                    </a:prstGeom>
                    <a:ln>
                      <a:noFill/>
                    </a:ln>
                    <a:extLst>
                      <a:ext uri="{53640926-AAD7-44D8-BBD7-CCE9431645EC}">
                        <a14:shadowObscured xmlns:a14="http://schemas.microsoft.com/office/drawing/2010/main"/>
                      </a:ext>
                    </a:extLst>
                  </pic:spPr>
                </pic:pic>
              </a:graphicData>
            </a:graphic>
          </wp:inline>
        </w:drawing>
      </w:r>
      <w:r w:rsidR="008D4107" w:rsidRPr="00B83466">
        <w:rPr>
          <w:rFonts w:ascii="Times New Roman" w:hAnsi="Times New Roman" w:cs="Times New Roman"/>
          <w:color w:val="000000" w:themeColor="text1"/>
          <w:sz w:val="24"/>
          <w:szCs w:val="24"/>
        </w:rPr>
        <w:t>The world economy expanded by 5.5 percent in 2021, the greatest growth rate since 1976, according to the United Nations (UN) book "World Economic Situation and Prospect 2022," following a contraction of 3.4 percent in 2020.  In 2022 and 2023, respectively, the world economy is projected to increase by 4.0 percent and 3.5 percent.</w:t>
      </w:r>
    </w:p>
    <w:p w:rsidR="00982300" w:rsidRPr="00B83466" w:rsidRDefault="00982300" w:rsidP="008D4107">
      <w:pPr>
        <w:spacing w:line="360" w:lineRule="auto"/>
        <w:jc w:val="both"/>
        <w:rPr>
          <w:rFonts w:ascii="Times New Roman" w:hAnsi="Times New Roman" w:cs="Times New Roman"/>
          <w:color w:val="000000" w:themeColor="text1"/>
          <w:sz w:val="24"/>
          <w:szCs w:val="24"/>
        </w:rPr>
      </w:pPr>
    </w:p>
    <w:p w:rsidR="00694D82" w:rsidRPr="00B83466" w:rsidRDefault="00694D82" w:rsidP="004747A6">
      <w:pPr>
        <w:spacing w:line="360" w:lineRule="auto"/>
        <w:jc w:val="center"/>
        <w:rPr>
          <w:rFonts w:ascii="Times New Roman" w:hAnsi="Times New Roman" w:cs="Times New Roman"/>
          <w:color w:val="000000" w:themeColor="text1"/>
          <w:sz w:val="24"/>
          <w:szCs w:val="24"/>
        </w:rPr>
      </w:pPr>
    </w:p>
    <w:p w:rsidR="00694D82" w:rsidRPr="00B83466" w:rsidRDefault="00694D82">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4747A6" w:rsidRPr="00B83466" w:rsidRDefault="00694D82"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lastRenderedPageBreak/>
        <w:drawing>
          <wp:inline distT="0" distB="0" distL="0" distR="0" wp14:anchorId="7C40A8D8" wp14:editId="579A5A28">
            <wp:extent cx="5505450" cy="27886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05450" cy="2788605"/>
                    </a:xfrm>
                    <a:prstGeom prst="rect">
                      <a:avLst/>
                    </a:prstGeom>
                  </pic:spPr>
                </pic:pic>
              </a:graphicData>
            </a:graphic>
          </wp:inline>
        </w:drawing>
      </w:r>
    </w:p>
    <w:p w:rsidR="007101B9" w:rsidRPr="00B83466" w:rsidRDefault="007101B9"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drawing>
          <wp:inline distT="0" distB="0" distL="0" distR="0" wp14:anchorId="57819BC1" wp14:editId="2241122F">
            <wp:extent cx="5505450" cy="250333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05450" cy="2503333"/>
                    </a:xfrm>
                    <a:prstGeom prst="rect">
                      <a:avLst/>
                    </a:prstGeom>
                  </pic:spPr>
                </pic:pic>
              </a:graphicData>
            </a:graphic>
          </wp:inline>
        </w:drawing>
      </w:r>
    </w:p>
    <w:p w:rsidR="00571097" w:rsidRDefault="00571097"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lastRenderedPageBreak/>
        <w:drawing>
          <wp:inline distT="0" distB="0" distL="0" distR="0" wp14:anchorId="35634B19" wp14:editId="3D44D67F">
            <wp:extent cx="5505450" cy="665359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05450" cy="6653595"/>
                    </a:xfrm>
                    <a:prstGeom prst="rect">
                      <a:avLst/>
                    </a:prstGeom>
                  </pic:spPr>
                </pic:pic>
              </a:graphicData>
            </a:graphic>
          </wp:inline>
        </w:drawing>
      </w:r>
    </w:p>
    <w:p w:rsidR="00930C71" w:rsidRPr="00B83466" w:rsidRDefault="00930C71" w:rsidP="00930C71">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930C71" w:rsidRPr="00B83466" w:rsidRDefault="00930C71" w:rsidP="004747A6">
      <w:pPr>
        <w:spacing w:line="360" w:lineRule="auto"/>
        <w:jc w:val="center"/>
        <w:rPr>
          <w:rFonts w:ascii="Times New Roman" w:hAnsi="Times New Roman" w:cs="Times New Roman"/>
          <w:color w:val="000000" w:themeColor="text1"/>
          <w:sz w:val="24"/>
          <w:szCs w:val="24"/>
        </w:rPr>
      </w:pPr>
    </w:p>
    <w:p w:rsidR="000E3B1B" w:rsidRPr="00B83466" w:rsidRDefault="000E3B1B"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lastRenderedPageBreak/>
        <w:drawing>
          <wp:inline distT="0" distB="0" distL="0" distR="0" wp14:anchorId="14E5ACDE" wp14:editId="4A25753F">
            <wp:extent cx="5505450" cy="2875068"/>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505450" cy="2875068"/>
                    </a:xfrm>
                    <a:prstGeom prst="rect">
                      <a:avLst/>
                    </a:prstGeom>
                  </pic:spPr>
                </pic:pic>
              </a:graphicData>
            </a:graphic>
          </wp:inline>
        </w:drawing>
      </w:r>
    </w:p>
    <w:p w:rsidR="00920CA3" w:rsidRDefault="001110E1"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drawing>
          <wp:inline distT="0" distB="0" distL="0" distR="0" wp14:anchorId="1A0FDF5C" wp14:editId="6DF88E5B">
            <wp:extent cx="5505450" cy="2259234"/>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505450" cy="2259234"/>
                    </a:xfrm>
                    <a:prstGeom prst="rect">
                      <a:avLst/>
                    </a:prstGeom>
                  </pic:spPr>
                </pic:pic>
              </a:graphicData>
            </a:graphic>
          </wp:inline>
        </w:drawing>
      </w:r>
    </w:p>
    <w:p w:rsidR="00930C71" w:rsidRPr="00B83466" w:rsidRDefault="00930C71" w:rsidP="00930C71">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930C71" w:rsidRPr="00B83466" w:rsidRDefault="00930C71" w:rsidP="004747A6">
      <w:pPr>
        <w:spacing w:line="360" w:lineRule="auto"/>
        <w:jc w:val="center"/>
        <w:rPr>
          <w:rFonts w:ascii="Times New Roman" w:hAnsi="Times New Roman" w:cs="Times New Roman"/>
          <w:color w:val="000000" w:themeColor="text1"/>
          <w:sz w:val="24"/>
          <w:szCs w:val="24"/>
        </w:rPr>
      </w:pPr>
    </w:p>
    <w:p w:rsidR="00920CA3" w:rsidRPr="00B83466" w:rsidRDefault="00920CA3">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670484" w:rsidRPr="00B83466" w:rsidRDefault="00FC4B53" w:rsidP="003740E8">
      <w:pPr>
        <w:spacing w:after="0" w:line="36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 xml:space="preserve">3.7 </w:t>
      </w:r>
      <w:r w:rsidR="00670484" w:rsidRPr="00B83466">
        <w:rPr>
          <w:rFonts w:ascii="Times New Roman" w:hAnsi="Times New Roman" w:cs="Times New Roman"/>
          <w:b/>
          <w:color w:val="000000" w:themeColor="text1"/>
          <w:sz w:val="28"/>
          <w:szCs w:val="24"/>
        </w:rPr>
        <w:t xml:space="preserve">Five Years Finical Highlights Standard Bank Ltd </w:t>
      </w:r>
      <w:r w:rsidR="001F7B88" w:rsidRPr="00B83466">
        <w:rPr>
          <w:rFonts w:ascii="Times New Roman" w:hAnsi="Times New Roman" w:cs="Times New Roman"/>
          <w:b/>
          <w:color w:val="000000" w:themeColor="text1"/>
          <w:sz w:val="28"/>
          <w:szCs w:val="24"/>
        </w:rPr>
        <w:t>2018-2022</w:t>
      </w:r>
    </w:p>
    <w:p w:rsidR="00A128A7" w:rsidRDefault="00920CA3"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drawing>
          <wp:inline distT="0" distB="0" distL="0" distR="0" wp14:anchorId="737A3344" wp14:editId="320D9B6F">
            <wp:extent cx="5505450" cy="711003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505450" cy="7110030"/>
                    </a:xfrm>
                    <a:prstGeom prst="rect">
                      <a:avLst/>
                    </a:prstGeom>
                  </pic:spPr>
                </pic:pic>
              </a:graphicData>
            </a:graphic>
          </wp:inline>
        </w:drawing>
      </w:r>
    </w:p>
    <w:p w:rsidR="00930C71" w:rsidRPr="00B83466" w:rsidRDefault="00930C71" w:rsidP="00930C71">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930C71" w:rsidRPr="00B83466" w:rsidRDefault="00930C71" w:rsidP="004747A6">
      <w:pPr>
        <w:spacing w:line="360" w:lineRule="auto"/>
        <w:jc w:val="center"/>
        <w:rPr>
          <w:rFonts w:ascii="Times New Roman" w:hAnsi="Times New Roman" w:cs="Times New Roman"/>
          <w:color w:val="000000" w:themeColor="text1"/>
          <w:sz w:val="24"/>
          <w:szCs w:val="24"/>
        </w:rPr>
      </w:pPr>
    </w:p>
    <w:p w:rsidR="00A128A7" w:rsidRPr="00B83466" w:rsidRDefault="00A128A7">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076610" w:rsidRDefault="00A128A7"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lastRenderedPageBreak/>
        <w:drawing>
          <wp:inline distT="0" distB="0" distL="0" distR="0" wp14:anchorId="4F10C22C" wp14:editId="50F5EB73">
            <wp:extent cx="5505450" cy="7225903"/>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505450" cy="7225903"/>
                    </a:xfrm>
                    <a:prstGeom prst="rect">
                      <a:avLst/>
                    </a:prstGeom>
                  </pic:spPr>
                </pic:pic>
              </a:graphicData>
            </a:graphic>
          </wp:inline>
        </w:drawing>
      </w:r>
    </w:p>
    <w:p w:rsidR="00930C71" w:rsidRPr="00B83466" w:rsidRDefault="00930C71" w:rsidP="00930C71">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930C71" w:rsidRPr="00B83466" w:rsidRDefault="00930C71" w:rsidP="004747A6">
      <w:pPr>
        <w:spacing w:line="360" w:lineRule="auto"/>
        <w:jc w:val="center"/>
        <w:rPr>
          <w:rFonts w:ascii="Times New Roman" w:hAnsi="Times New Roman" w:cs="Times New Roman"/>
          <w:color w:val="000000" w:themeColor="text1"/>
          <w:sz w:val="24"/>
          <w:szCs w:val="24"/>
        </w:rPr>
      </w:pPr>
    </w:p>
    <w:p w:rsidR="00076610" w:rsidRPr="00B83466" w:rsidRDefault="00076610">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3112D6" w:rsidRDefault="00076610"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lastRenderedPageBreak/>
        <w:drawing>
          <wp:inline distT="0" distB="0" distL="0" distR="0" wp14:anchorId="05566FFA" wp14:editId="60126B16">
            <wp:extent cx="5505450" cy="577954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505450" cy="5779546"/>
                    </a:xfrm>
                    <a:prstGeom prst="rect">
                      <a:avLst/>
                    </a:prstGeom>
                  </pic:spPr>
                </pic:pic>
              </a:graphicData>
            </a:graphic>
          </wp:inline>
        </w:drawing>
      </w:r>
    </w:p>
    <w:p w:rsidR="00930C71" w:rsidRPr="00B83466" w:rsidRDefault="00930C71" w:rsidP="00930C71">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930C71" w:rsidRPr="00B83466" w:rsidRDefault="00930C71" w:rsidP="004747A6">
      <w:pPr>
        <w:spacing w:line="360" w:lineRule="auto"/>
        <w:jc w:val="center"/>
        <w:rPr>
          <w:rFonts w:ascii="Times New Roman" w:hAnsi="Times New Roman" w:cs="Times New Roman"/>
          <w:color w:val="000000" w:themeColor="text1"/>
          <w:sz w:val="24"/>
          <w:szCs w:val="24"/>
        </w:rPr>
      </w:pPr>
    </w:p>
    <w:p w:rsidR="003112D6" w:rsidRPr="00B83466" w:rsidRDefault="003112D6">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346526" w:rsidRPr="00B83466" w:rsidRDefault="00FC4B53" w:rsidP="00346526">
      <w:pPr>
        <w:spacing w:after="0" w:line="36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lastRenderedPageBreak/>
        <w:t xml:space="preserve">3.8 </w:t>
      </w:r>
      <w:r w:rsidR="00346526" w:rsidRPr="00B83466">
        <w:rPr>
          <w:rFonts w:ascii="Times New Roman" w:hAnsi="Times New Roman" w:cs="Times New Roman"/>
          <w:b/>
          <w:color w:val="000000" w:themeColor="text1"/>
          <w:sz w:val="28"/>
          <w:szCs w:val="24"/>
        </w:rPr>
        <w:t>Graphical Presentation of Standard Bank Ltd 20218-2022</w:t>
      </w:r>
    </w:p>
    <w:p w:rsidR="002F0627" w:rsidRDefault="003112D6"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drawing>
          <wp:inline distT="0" distB="0" distL="0" distR="0" wp14:anchorId="3DA31DB5" wp14:editId="35B7861E">
            <wp:extent cx="5505764" cy="7421526"/>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505450" cy="7421102"/>
                    </a:xfrm>
                    <a:prstGeom prst="rect">
                      <a:avLst/>
                    </a:prstGeom>
                  </pic:spPr>
                </pic:pic>
              </a:graphicData>
            </a:graphic>
          </wp:inline>
        </w:drawing>
      </w:r>
    </w:p>
    <w:p w:rsidR="00930C71" w:rsidRPr="00B83466" w:rsidRDefault="00930C71" w:rsidP="00930C71">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930C71" w:rsidRPr="00B83466" w:rsidRDefault="00930C71" w:rsidP="004747A6">
      <w:pPr>
        <w:spacing w:line="360" w:lineRule="auto"/>
        <w:jc w:val="center"/>
        <w:rPr>
          <w:rFonts w:ascii="Times New Roman" w:hAnsi="Times New Roman" w:cs="Times New Roman"/>
          <w:color w:val="000000" w:themeColor="text1"/>
          <w:sz w:val="24"/>
          <w:szCs w:val="24"/>
        </w:rPr>
      </w:pPr>
    </w:p>
    <w:p w:rsidR="001110E1" w:rsidRDefault="002F0627" w:rsidP="004747A6">
      <w:pPr>
        <w:spacing w:line="360" w:lineRule="auto"/>
        <w:jc w:val="center"/>
        <w:rPr>
          <w:rFonts w:ascii="Times New Roman" w:hAnsi="Times New Roman" w:cs="Times New Roman"/>
          <w:color w:val="000000" w:themeColor="text1"/>
          <w:sz w:val="24"/>
          <w:szCs w:val="24"/>
        </w:rPr>
      </w:pPr>
      <w:r w:rsidRPr="00B83466">
        <w:rPr>
          <w:noProof/>
          <w:color w:val="000000" w:themeColor="text1"/>
        </w:rPr>
        <w:lastRenderedPageBreak/>
        <w:drawing>
          <wp:inline distT="0" distB="0" distL="0" distR="0" wp14:anchorId="5CA0ECD0" wp14:editId="24A9BF15">
            <wp:extent cx="5505450" cy="7289428"/>
            <wp:effectExtent l="0" t="0" r="0" b="698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505450" cy="7289428"/>
                    </a:xfrm>
                    <a:prstGeom prst="rect">
                      <a:avLst/>
                    </a:prstGeom>
                  </pic:spPr>
                </pic:pic>
              </a:graphicData>
            </a:graphic>
          </wp:inline>
        </w:drawing>
      </w:r>
    </w:p>
    <w:p w:rsidR="00186F4A" w:rsidRPr="00B83466" w:rsidRDefault="00186F4A" w:rsidP="00186F4A">
      <w:pPr>
        <w:spacing w:after="0" w:line="36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w:t>
      </w:r>
      <w:proofErr w:type="spellStart"/>
      <w:r>
        <w:rPr>
          <w:rFonts w:ascii="Times New Roman" w:hAnsi="Times New Roman" w:cs="Times New Roman"/>
          <w:color w:val="000000" w:themeColor="text1"/>
          <w:sz w:val="24"/>
          <w:szCs w:val="24"/>
        </w:rPr>
        <w:t>Anual</w:t>
      </w:r>
      <w:proofErr w:type="spellEnd"/>
      <w:r>
        <w:rPr>
          <w:rFonts w:ascii="Times New Roman" w:hAnsi="Times New Roman" w:cs="Times New Roman"/>
          <w:color w:val="000000" w:themeColor="text1"/>
          <w:sz w:val="24"/>
          <w:szCs w:val="24"/>
        </w:rPr>
        <w:t xml:space="preserve"> Report SBL 2022)</w:t>
      </w:r>
    </w:p>
    <w:p w:rsidR="00E67DB6" w:rsidRPr="00B83466" w:rsidRDefault="00E67DB6">
      <w:pPr>
        <w:rPr>
          <w:rFonts w:ascii="Times New Roman" w:hAnsi="Times New Roman" w:cs="Times New Roman"/>
          <w:b/>
          <w:color w:val="000000" w:themeColor="text1"/>
          <w:sz w:val="50"/>
          <w:szCs w:val="50"/>
        </w:rPr>
      </w:pPr>
      <w:r w:rsidRPr="00B83466">
        <w:rPr>
          <w:rFonts w:ascii="Times New Roman" w:hAnsi="Times New Roman" w:cs="Times New Roman"/>
          <w:b/>
          <w:color w:val="000000" w:themeColor="text1"/>
          <w:sz w:val="50"/>
          <w:szCs w:val="50"/>
        </w:rPr>
        <w:br w:type="page"/>
      </w:r>
    </w:p>
    <w:p w:rsidR="00031379" w:rsidRPr="00B83466" w:rsidRDefault="00031379">
      <w:pP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56140C" w:rsidRPr="003D6812" w:rsidRDefault="0056140C" w:rsidP="004B14FC">
      <w:pPr>
        <w:spacing w:after="0" w:line="360" w:lineRule="auto"/>
        <w:jc w:val="center"/>
        <w:rPr>
          <w:rFonts w:ascii="Times New Roman" w:hAnsi="Times New Roman" w:cs="Times New Roman"/>
          <w:b/>
          <w:color w:val="0070C0"/>
          <w:sz w:val="50"/>
          <w:szCs w:val="50"/>
        </w:rPr>
      </w:pPr>
      <w:r w:rsidRPr="003D6812">
        <w:rPr>
          <w:rFonts w:ascii="Times New Roman" w:hAnsi="Times New Roman" w:cs="Times New Roman"/>
          <w:b/>
          <w:color w:val="0070C0"/>
          <w:sz w:val="50"/>
          <w:szCs w:val="50"/>
        </w:rPr>
        <w:t>Chapter 4</w:t>
      </w:r>
      <w:r w:rsidR="00A26260">
        <w:rPr>
          <w:rFonts w:ascii="Times New Roman" w:hAnsi="Times New Roman" w:cs="Times New Roman"/>
          <w:b/>
          <w:color w:val="0070C0"/>
          <w:sz w:val="50"/>
          <w:szCs w:val="50"/>
        </w:rPr>
        <w:t>-</w:t>
      </w:r>
      <w:r w:rsidRPr="003D6812">
        <w:rPr>
          <w:rFonts w:ascii="Times New Roman" w:hAnsi="Times New Roman" w:cs="Times New Roman"/>
          <w:b/>
          <w:color w:val="0070C0"/>
          <w:sz w:val="50"/>
          <w:szCs w:val="50"/>
        </w:rPr>
        <w:t xml:space="preserve"> Training and Development Process</w:t>
      </w:r>
      <w:r w:rsidR="00C579ED">
        <w:rPr>
          <w:rFonts w:ascii="Times New Roman" w:hAnsi="Times New Roman" w:cs="Times New Roman"/>
          <w:b/>
          <w:color w:val="0070C0"/>
          <w:sz w:val="50"/>
          <w:szCs w:val="50"/>
        </w:rPr>
        <w:t xml:space="preserve"> of Standard Bank Limited</w:t>
      </w:r>
    </w:p>
    <w:p w:rsidR="0056140C" w:rsidRPr="00B83466" w:rsidRDefault="0056140C">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D15E4E" w:rsidRPr="00A60A7E" w:rsidRDefault="00C0395B" w:rsidP="00D15E4E">
      <w:pPr>
        <w:tabs>
          <w:tab w:val="left" w:pos="720"/>
          <w:tab w:val="left" w:pos="1440"/>
        </w:tabs>
        <w:spacing w:after="0" w:line="288" w:lineRule="auto"/>
        <w:jc w:val="both"/>
        <w:rPr>
          <w:rFonts w:ascii="Times New Roman" w:hAnsi="Times New Roman"/>
          <w:b/>
          <w:color w:val="000000" w:themeColor="text1"/>
          <w:sz w:val="28"/>
          <w:szCs w:val="28"/>
        </w:rPr>
      </w:pPr>
      <w:r w:rsidRPr="00A60A7E">
        <w:rPr>
          <w:rFonts w:ascii="Times New Roman" w:hAnsi="Times New Roman"/>
          <w:b/>
          <w:color w:val="000000" w:themeColor="text1"/>
          <w:sz w:val="28"/>
          <w:szCs w:val="28"/>
        </w:rPr>
        <w:lastRenderedPageBreak/>
        <w:t xml:space="preserve">4.1 </w:t>
      </w:r>
      <w:r w:rsidR="00D15E4E" w:rsidRPr="00A60A7E">
        <w:rPr>
          <w:rFonts w:ascii="Times New Roman" w:hAnsi="Times New Roman"/>
          <w:b/>
          <w:color w:val="000000" w:themeColor="text1"/>
          <w:sz w:val="28"/>
          <w:szCs w:val="28"/>
        </w:rPr>
        <w:t>HR planning Practices in Standard Bank</w:t>
      </w:r>
      <w:r w:rsidR="00E62F27" w:rsidRPr="00A60A7E">
        <w:rPr>
          <w:rFonts w:ascii="Times New Roman" w:hAnsi="Times New Roman"/>
          <w:b/>
          <w:color w:val="000000" w:themeColor="text1"/>
          <w:sz w:val="28"/>
          <w:szCs w:val="28"/>
        </w:rPr>
        <w:t xml:space="preserve"> Ltd</w:t>
      </w:r>
    </w:p>
    <w:p w:rsidR="00D15E4E" w:rsidRPr="00B83466" w:rsidRDefault="00C0395B" w:rsidP="00D15E4E">
      <w:pPr>
        <w:tabs>
          <w:tab w:val="left" w:pos="720"/>
          <w:tab w:val="left" w:pos="1440"/>
        </w:tabs>
        <w:spacing w:after="0" w:line="288"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The bank adheres to the majority of HR planning procedures, including integrating HR planning with business planning and evaluating internal HR capabilities. They use ratio analysis rather than trend analysis and scatter plots to predict future HR requirements.</w:t>
      </w:r>
    </w:p>
    <w:p w:rsidR="00C0395B" w:rsidRPr="00B83466" w:rsidRDefault="00C0395B" w:rsidP="00D15E4E">
      <w:pPr>
        <w:tabs>
          <w:tab w:val="left" w:pos="720"/>
          <w:tab w:val="left" w:pos="1440"/>
        </w:tabs>
        <w:spacing w:after="0" w:line="288" w:lineRule="auto"/>
        <w:jc w:val="both"/>
        <w:rPr>
          <w:rFonts w:ascii="Times New Roman" w:hAnsi="Times New Roman"/>
          <w:color w:val="000000" w:themeColor="text1"/>
          <w:sz w:val="24"/>
          <w:szCs w:val="24"/>
        </w:rPr>
      </w:pPr>
    </w:p>
    <w:p w:rsidR="00D15E4E" w:rsidRPr="00B83466" w:rsidRDefault="00D15E4E" w:rsidP="00D15E4E">
      <w:pPr>
        <w:tabs>
          <w:tab w:val="left" w:pos="720"/>
          <w:tab w:val="left" w:pos="1440"/>
        </w:tabs>
        <w:spacing w:after="0" w:line="288"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Steps of HR planning </w:t>
      </w:r>
    </w:p>
    <w:p w:rsidR="00D15E4E" w:rsidRPr="00B83466" w:rsidRDefault="00D15E4E" w:rsidP="00D15E4E">
      <w:pPr>
        <w:tabs>
          <w:tab w:val="left" w:pos="720"/>
          <w:tab w:val="left" w:pos="1440"/>
        </w:tabs>
        <w:spacing w:after="0" w:line="288"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Human planning process begins with considering objectives and strategies.</w:t>
      </w:r>
    </w:p>
    <w:p w:rsidR="00D15E4E" w:rsidRPr="00B83466" w:rsidRDefault="00D15E4E" w:rsidP="00D15E4E">
      <w:pPr>
        <w:tabs>
          <w:tab w:val="left" w:pos="720"/>
          <w:tab w:val="left" w:pos="1440"/>
        </w:tabs>
        <w:spacing w:after="0" w:line="288" w:lineRule="auto"/>
        <w:jc w:val="both"/>
        <w:rPr>
          <w:rFonts w:ascii="Times New Roman" w:hAnsi="Times New Roman"/>
          <w:color w:val="000000" w:themeColor="text1"/>
          <w:sz w:val="24"/>
          <w:szCs w:val="24"/>
        </w:rPr>
      </w:pPr>
    </w:p>
    <w:p w:rsidR="00D15E4E" w:rsidRPr="00B83466" w:rsidRDefault="00D15E4E" w:rsidP="00D15E4E">
      <w:pPr>
        <w:tabs>
          <w:tab w:val="left" w:pos="720"/>
          <w:tab w:val="left" w:pos="1440"/>
        </w:tabs>
        <w:spacing w:after="0" w:line="288" w:lineRule="auto"/>
        <w:ind w:left="720" w:hanging="72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&lt;&gt;</w:t>
      </w:r>
      <w:r w:rsidRPr="00B83466">
        <w:rPr>
          <w:rFonts w:ascii="Times New Roman" w:hAnsi="Times New Roman"/>
          <w:color w:val="000000" w:themeColor="text1"/>
          <w:sz w:val="24"/>
          <w:szCs w:val="24"/>
        </w:rPr>
        <w:tab/>
      </w:r>
      <w:r w:rsidR="00C0395B" w:rsidRPr="00B83466">
        <w:rPr>
          <w:rFonts w:ascii="Times New Roman" w:hAnsi="Times New Roman"/>
          <w:color w:val="000000" w:themeColor="text1"/>
          <w:sz w:val="24"/>
          <w:szCs w:val="24"/>
        </w:rPr>
        <w:t>Integrating HR planning with corporate planning is the first level of typical HR planning. All human resource planning is derived from business strategies in light of corporate strategies.</w:t>
      </w:r>
    </w:p>
    <w:p w:rsidR="00D15E4E" w:rsidRPr="00B83466" w:rsidRDefault="00D15E4E" w:rsidP="00D15E4E">
      <w:pPr>
        <w:tabs>
          <w:tab w:val="left" w:pos="720"/>
          <w:tab w:val="left" w:pos="1440"/>
        </w:tabs>
        <w:spacing w:after="0" w:line="288" w:lineRule="auto"/>
        <w:ind w:left="720" w:hanging="72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&lt;&gt;</w:t>
      </w:r>
      <w:r w:rsidRPr="00B83466">
        <w:rPr>
          <w:rFonts w:ascii="Times New Roman" w:hAnsi="Times New Roman"/>
          <w:color w:val="000000" w:themeColor="text1"/>
          <w:sz w:val="24"/>
          <w:szCs w:val="24"/>
        </w:rPr>
        <w:tab/>
      </w:r>
      <w:r w:rsidR="00C0395B" w:rsidRPr="00B83466">
        <w:rPr>
          <w:rFonts w:ascii="Times New Roman" w:hAnsi="Times New Roman"/>
          <w:color w:val="000000" w:themeColor="text1"/>
          <w:sz w:val="24"/>
          <w:szCs w:val="24"/>
        </w:rPr>
        <w:t xml:space="preserve">Forecasting or evaluating elements that influence </w:t>
      </w:r>
      <w:proofErr w:type="gramStart"/>
      <w:r w:rsidR="00C0395B" w:rsidRPr="00B83466">
        <w:rPr>
          <w:rFonts w:ascii="Times New Roman" w:hAnsi="Times New Roman"/>
          <w:color w:val="000000" w:themeColor="text1"/>
          <w:sz w:val="24"/>
          <w:szCs w:val="24"/>
        </w:rPr>
        <w:t>the is</w:t>
      </w:r>
      <w:proofErr w:type="gramEnd"/>
      <w:r w:rsidR="00C0395B" w:rsidRPr="00B83466">
        <w:rPr>
          <w:rFonts w:ascii="Times New Roman" w:hAnsi="Times New Roman"/>
          <w:color w:val="000000" w:themeColor="text1"/>
          <w:sz w:val="24"/>
          <w:szCs w:val="24"/>
        </w:rPr>
        <w:t xml:space="preserve"> the second stage of the HR planning process. Government impacts, economic, geographic, and competitive situations, technical considerations, labor diversity, management philosophies, and work patterns are some of the most important environmental elements. HR forecasting may currently be done using a variety of methods. Committee board, expert opinion, trend analysis, regression analysis, and correlation analysis are a few of the crucial ones.</w:t>
      </w:r>
    </w:p>
    <w:p w:rsidR="00D15E4E" w:rsidRPr="00B83466" w:rsidRDefault="00D15E4E" w:rsidP="00D15E4E">
      <w:pPr>
        <w:tabs>
          <w:tab w:val="left" w:pos="720"/>
          <w:tab w:val="left" w:pos="1440"/>
        </w:tabs>
        <w:spacing w:after="0" w:line="288" w:lineRule="auto"/>
        <w:ind w:left="720" w:hanging="72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&lt;&gt;</w:t>
      </w:r>
      <w:r w:rsidRPr="00B83466">
        <w:rPr>
          <w:rFonts w:ascii="Times New Roman" w:hAnsi="Times New Roman"/>
          <w:color w:val="000000" w:themeColor="text1"/>
          <w:sz w:val="24"/>
          <w:szCs w:val="24"/>
        </w:rPr>
        <w:tab/>
      </w:r>
      <w:r w:rsidR="00C0395B" w:rsidRPr="00B83466">
        <w:rPr>
          <w:rFonts w:ascii="Times New Roman" w:hAnsi="Times New Roman"/>
          <w:color w:val="000000" w:themeColor="text1"/>
          <w:sz w:val="24"/>
          <w:szCs w:val="24"/>
        </w:rPr>
        <w:t>The creation and examination of the internal inventory of HR skills comes next. HR planning calls for an assessment of present positions and personnel competencies as well as an inventory of organizational capabilities in order to assess internal strengths and shortcomings.</w:t>
      </w:r>
    </w:p>
    <w:p w:rsidR="00904C33" w:rsidRPr="00B83466" w:rsidRDefault="00904C33">
      <w:pPr>
        <w:rPr>
          <w:rFonts w:ascii="Times New Roman" w:hAnsi="Times New Roman"/>
          <w:color w:val="000000" w:themeColor="text1"/>
          <w:sz w:val="24"/>
          <w:szCs w:val="24"/>
        </w:rPr>
      </w:pPr>
    </w:p>
    <w:p w:rsidR="00904C33" w:rsidRPr="00A60A7E" w:rsidRDefault="00E62F27" w:rsidP="00904C33">
      <w:pPr>
        <w:rPr>
          <w:rFonts w:ascii="Times New Roman" w:hAnsi="Times New Roman"/>
          <w:color w:val="000000" w:themeColor="text1"/>
          <w:sz w:val="28"/>
          <w:szCs w:val="28"/>
        </w:rPr>
      </w:pPr>
      <w:r w:rsidRPr="00A60A7E">
        <w:rPr>
          <w:rFonts w:ascii="Times New Roman" w:hAnsi="Times New Roman"/>
          <w:b/>
          <w:color w:val="000000" w:themeColor="text1"/>
          <w:sz w:val="28"/>
          <w:szCs w:val="28"/>
        </w:rPr>
        <w:t xml:space="preserve">4.2 </w:t>
      </w:r>
      <w:r w:rsidR="00904C33" w:rsidRPr="00A60A7E">
        <w:rPr>
          <w:rFonts w:ascii="Times New Roman" w:hAnsi="Times New Roman"/>
          <w:b/>
          <w:color w:val="000000" w:themeColor="text1"/>
          <w:sz w:val="28"/>
          <w:szCs w:val="28"/>
        </w:rPr>
        <w:t>Recruitment &amp; Selection</w:t>
      </w:r>
      <w:r w:rsidRPr="00A60A7E">
        <w:rPr>
          <w:rFonts w:ascii="Times New Roman" w:hAnsi="Times New Roman"/>
          <w:b/>
          <w:color w:val="000000" w:themeColor="text1"/>
          <w:sz w:val="28"/>
          <w:szCs w:val="28"/>
        </w:rPr>
        <w:t xml:space="preserve"> Standard Bank Ltd</w:t>
      </w:r>
    </w:p>
    <w:p w:rsidR="00904C33" w:rsidRPr="00B83466" w:rsidRDefault="00904C33" w:rsidP="00904C33">
      <w:pPr>
        <w:spacing w:line="22" w:lineRule="atLeast"/>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Concept of Recruiting &amp; Selection</w:t>
      </w:r>
    </w:p>
    <w:p w:rsidR="007B4122" w:rsidRPr="00B83466" w:rsidRDefault="007B4122" w:rsidP="00C70974">
      <w:pPr>
        <w:spacing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Finding possible applicants for current or future organizational openings is the process of recruiting. It entails looking for and finding qualified employment candidates. Finding eligible candidates and encouraging them to submit job applications is the process of recruitment.  Selection, on the other hand, is the process of making a decision from those who do apply. The challenge of selecting the finest candidates for certain roles falls to the business after an efficient recruitment effort has produced a sufficient applicant pool. </w:t>
      </w:r>
    </w:p>
    <w:p w:rsidR="00904C33" w:rsidRPr="00B83466" w:rsidRDefault="007B4122" w:rsidP="00C70974">
      <w:pPr>
        <w:spacing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One of the most important jobs every business must do is the hiring process—putting the right people in the right places at the right times. The company makes an effort to "Sell" itself to the more qualified applicants during the hiring process in order to persuade them that it is a great place to work. The typical hiring procedure for a big company is --   </w:t>
      </w:r>
    </w:p>
    <w:p w:rsidR="007B4122" w:rsidRPr="00B83466" w:rsidRDefault="007B4122" w:rsidP="007B4122">
      <w:pPr>
        <w:spacing w:line="360" w:lineRule="auto"/>
        <w:jc w:val="center"/>
        <w:rPr>
          <w:rFonts w:ascii="Times New Roman" w:hAnsi="Times New Roman"/>
          <w:color w:val="000000" w:themeColor="text1"/>
          <w:sz w:val="24"/>
          <w:szCs w:val="24"/>
        </w:rPr>
      </w:pPr>
      <w:r w:rsidRPr="00B83466">
        <w:rPr>
          <w:rFonts w:ascii="Times New Roman" w:hAnsi="Times New Roman"/>
          <w:noProof/>
          <w:color w:val="000000" w:themeColor="text1"/>
          <w:sz w:val="24"/>
          <w:szCs w:val="24"/>
        </w:rPr>
        <w:lastRenderedPageBreak/>
        <mc:AlternateContent>
          <mc:Choice Requires="wpg">
            <w:drawing>
              <wp:anchor distT="0" distB="0" distL="114300" distR="114300" simplePos="0" relativeHeight="251669504" behindDoc="0" locked="0" layoutInCell="1" allowOverlap="1" wp14:anchorId="380553B6" wp14:editId="3F693952">
                <wp:simplePos x="0" y="0"/>
                <wp:positionH relativeFrom="column">
                  <wp:posOffset>587062</wp:posOffset>
                </wp:positionH>
                <wp:positionV relativeFrom="paragraph">
                  <wp:posOffset>167640</wp:posOffset>
                </wp:positionV>
                <wp:extent cx="4726940" cy="386080"/>
                <wp:effectExtent l="0" t="0" r="16510" b="13970"/>
                <wp:wrapNone/>
                <wp:docPr id="72" name="Group 72"/>
                <wp:cNvGraphicFramePr/>
                <a:graphic xmlns:a="http://schemas.openxmlformats.org/drawingml/2006/main">
                  <a:graphicData uri="http://schemas.microsoft.com/office/word/2010/wordprocessingGroup">
                    <wpg:wgp>
                      <wpg:cNvGrpSpPr/>
                      <wpg:grpSpPr>
                        <a:xfrm>
                          <a:off x="0" y="0"/>
                          <a:ext cx="4726940" cy="386080"/>
                          <a:chOff x="0" y="0"/>
                          <a:chExt cx="4727129" cy="386080"/>
                        </a:xfrm>
                      </wpg:grpSpPr>
                      <wps:wsp>
                        <wps:cNvPr id="6" name="Text Box 6"/>
                        <wps:cNvSpPr txBox="1">
                          <a:spLocks noChangeArrowheads="1"/>
                        </wps:cNvSpPr>
                        <wps:spPr bwMode="auto">
                          <a:xfrm>
                            <a:off x="0" y="0"/>
                            <a:ext cx="920750" cy="386080"/>
                          </a:xfrm>
                          <a:prstGeom prst="rect">
                            <a:avLst/>
                          </a:prstGeom>
                          <a:solidFill>
                            <a:srgbClr val="FFFFFF"/>
                          </a:solidFill>
                          <a:ln w="9525">
                            <a:solidFill>
                              <a:srgbClr val="000000"/>
                            </a:solidFill>
                            <a:miter lim="800000"/>
                            <a:headEnd/>
                            <a:tailEnd/>
                          </a:ln>
                        </wps:spPr>
                        <wps:txbx>
                          <w:txbxContent>
                            <w:p w:rsidR="00E31632" w:rsidRPr="003F26EC" w:rsidRDefault="00E31632" w:rsidP="00904C33">
                              <w:pPr>
                                <w:spacing w:after="0" w:line="240" w:lineRule="auto"/>
                                <w:jc w:val="center"/>
                                <w:rPr>
                                  <w:sz w:val="16"/>
                                </w:rPr>
                              </w:pPr>
                              <w:r w:rsidRPr="00FB7E68">
                                <w:rPr>
                                  <w:rFonts w:ascii="Times New Roman" w:hAnsi="Times New Roman"/>
                                  <w:sz w:val="20"/>
                                </w:rPr>
                                <w:t>Vacant of new position</w:t>
                              </w:r>
                              <w:r w:rsidRPr="003F26EC">
                                <w:rPr>
                                  <w:rFonts w:ascii="Times New Roman" w:hAnsi="Times New Roman"/>
                                  <w:color w:val="FF0000"/>
                                  <w:sz w:val="20"/>
                                </w:rPr>
                                <w:t xml:space="preserve"> </w:t>
                              </w:r>
                              <w:r w:rsidRPr="00CF3AD8">
                                <w:rPr>
                                  <w:rFonts w:ascii="Times New Roman" w:hAnsi="Times New Roman"/>
                                  <w:sz w:val="20"/>
                                </w:rPr>
                                <w:t>occurs</w:t>
                              </w:r>
                            </w:p>
                          </w:txbxContent>
                        </wps:txbx>
                        <wps:bodyPr rot="0" vert="horz" wrap="square" lIns="0" tIns="0" rIns="0" bIns="0" anchor="t" anchorCtr="0" upright="1">
                          <a:noAutofit/>
                        </wps:bodyPr>
                      </wps:wsp>
                      <wps:wsp>
                        <wps:cNvPr id="7" name="Text Box 7"/>
                        <wps:cNvSpPr txBox="1">
                          <a:spLocks noChangeArrowheads="1"/>
                        </wps:cNvSpPr>
                        <wps:spPr bwMode="auto">
                          <a:xfrm>
                            <a:off x="1201003" y="0"/>
                            <a:ext cx="1615440" cy="386080"/>
                          </a:xfrm>
                          <a:prstGeom prst="rect">
                            <a:avLst/>
                          </a:prstGeom>
                          <a:solidFill>
                            <a:srgbClr val="FFFFFF"/>
                          </a:solidFill>
                          <a:ln w="9525">
                            <a:solidFill>
                              <a:srgbClr val="000000"/>
                            </a:solidFill>
                            <a:miter lim="800000"/>
                            <a:headEnd/>
                            <a:tailEnd/>
                          </a:ln>
                        </wps:spPr>
                        <wps:txbx>
                          <w:txbxContent>
                            <w:p w:rsidR="00E31632" w:rsidRPr="00FB7E68" w:rsidRDefault="00E31632" w:rsidP="00904C33">
                              <w:pPr>
                                <w:spacing w:after="0" w:line="240" w:lineRule="auto"/>
                                <w:jc w:val="center"/>
                                <w:rPr>
                                  <w:sz w:val="16"/>
                                </w:rPr>
                              </w:pPr>
                              <w:r w:rsidRPr="00FB7E68">
                                <w:rPr>
                                  <w:rFonts w:ascii="Times New Roman" w:hAnsi="Times New Roman"/>
                                  <w:sz w:val="20"/>
                                </w:rPr>
                                <w:t xml:space="preserve">Perform job analysis and plan recruitment effort </w:t>
                              </w:r>
                            </w:p>
                          </w:txbxContent>
                        </wps:txbx>
                        <wps:bodyPr rot="0" vert="horz" wrap="square" lIns="0" tIns="0" rIns="0" bIns="0" anchor="t" anchorCtr="0" upright="1">
                          <a:noAutofit/>
                        </wps:bodyPr>
                      </wps:wsp>
                      <wps:wsp>
                        <wps:cNvPr id="10" name="Text Box 10"/>
                        <wps:cNvSpPr txBox="1">
                          <a:spLocks noChangeArrowheads="1"/>
                        </wps:cNvSpPr>
                        <wps:spPr bwMode="auto">
                          <a:xfrm>
                            <a:off x="3111689" y="0"/>
                            <a:ext cx="1615440" cy="386080"/>
                          </a:xfrm>
                          <a:prstGeom prst="rect">
                            <a:avLst/>
                          </a:prstGeom>
                          <a:solidFill>
                            <a:srgbClr val="FFFFFF"/>
                          </a:solidFill>
                          <a:ln w="9525">
                            <a:solidFill>
                              <a:srgbClr val="000000"/>
                            </a:solidFill>
                            <a:miter lim="800000"/>
                            <a:headEnd/>
                            <a:tailEnd/>
                          </a:ln>
                        </wps:spPr>
                        <wps:txbx>
                          <w:txbxContent>
                            <w:p w:rsidR="00E31632" w:rsidRPr="00FB7E68" w:rsidRDefault="00E31632" w:rsidP="00904C33">
                              <w:pPr>
                                <w:spacing w:after="0" w:line="240" w:lineRule="auto"/>
                                <w:jc w:val="center"/>
                                <w:rPr>
                                  <w:sz w:val="16"/>
                                </w:rPr>
                              </w:pPr>
                              <w:r w:rsidRPr="00FB7E68">
                                <w:rPr>
                                  <w:rFonts w:ascii="Times New Roman" w:hAnsi="Times New Roman"/>
                                  <w:sz w:val="20"/>
                                </w:rPr>
                                <w:t xml:space="preserve">Generate potential applicant pool </w:t>
                              </w:r>
                            </w:p>
                          </w:txbxContent>
                        </wps:txbx>
                        <wps:bodyPr rot="0" vert="horz" wrap="square" lIns="0" tIns="0" rIns="0" bIns="0" anchor="t" anchorCtr="0" upright="1">
                          <a:noAutofit/>
                        </wps:bodyPr>
                      </wps:wsp>
                      <wps:wsp>
                        <wps:cNvPr id="8" name="Straight Arrow Connector 8"/>
                        <wps:cNvCnPr>
                          <a:cxnSpLocks noChangeShapeType="1"/>
                        </wps:cNvCnPr>
                        <wps:spPr bwMode="auto">
                          <a:xfrm flipV="1">
                            <a:off x="914400" y="191069"/>
                            <a:ext cx="29337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Straight Arrow Connector 9"/>
                        <wps:cNvCnPr>
                          <a:cxnSpLocks noChangeShapeType="1"/>
                        </wps:cNvCnPr>
                        <wps:spPr bwMode="auto">
                          <a:xfrm flipV="1">
                            <a:off x="2825086" y="191069"/>
                            <a:ext cx="29337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id="Group 72" o:spid="_x0000_s1026" style="position:absolute;left:0;text-align:left;margin-left:46.25pt;margin-top:13.2pt;width:372.2pt;height:30.4pt;z-index:251669504" coordsize="47271,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">
                <v:shapetype id="_x0000_t202" coordsize="21600,21600" o:spt="202" path="m,l,21600r21600,l21600,xe">
                  <v:stroke joinstyle="miter"/>
                  <v:path gradientshapeok="t" o:connecttype="rect"/>
                </v:shapetype>
                <v:shape id="Text Box 6" o:spid="_x0000_s1027" type="#_x0000_t202" style="position:absolute;width:9207;height: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BAqMEA&#10;AADaAAAADwAAAGRycy9kb3ducmV2LnhtbESPS4sCMRCE78L+h9ALe9OMcxAdjaILC8pefOG5mfQ8&#10;dNIZkjjO/vuNIHgsquorarHqTSM6cr62rGA8SkAQ51bXXCo4n36GUxA+IGtsLJOCP/KwWn4MFphp&#10;++ADdcdQighhn6GCKoQ2k9LnFRn0I9sSR6+wzmCI0pVSO3xEuGlkmiQTabDmuFBhS98V5bfj3Sg4&#10;dRu/PVzDTO+KjUx/i316cWulvj779RxEoD68w6/2ViuYwPNKv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QQKjBAAAA2gAAAA8AAAAAAAAAAAAAAAAAmAIAAGRycy9kb3du&#10;cmV2LnhtbFBLBQYAAAAABAAEAPUAAACGAwAAAAA=&#10;">
                  <v:textbox inset="0,0,0,0">
                    <w:txbxContent>
                      <w:p w:rsidR="00E31632" w:rsidRPr="003F26EC" w:rsidRDefault="00E31632" w:rsidP="00904C33">
                        <w:pPr>
                          <w:spacing w:after="0" w:line="240" w:lineRule="auto"/>
                          <w:jc w:val="center"/>
                          <w:rPr>
                            <w:sz w:val="16"/>
                          </w:rPr>
                        </w:pPr>
                        <w:r w:rsidRPr="00FB7E68">
                          <w:rPr>
                            <w:rFonts w:ascii="Times New Roman" w:hAnsi="Times New Roman"/>
                            <w:sz w:val="20"/>
                          </w:rPr>
                          <w:t>Vacant of new position</w:t>
                        </w:r>
                        <w:r w:rsidRPr="003F26EC">
                          <w:rPr>
                            <w:rFonts w:ascii="Times New Roman" w:hAnsi="Times New Roman"/>
                            <w:color w:val="FF0000"/>
                            <w:sz w:val="20"/>
                          </w:rPr>
                          <w:t xml:space="preserve"> </w:t>
                        </w:r>
                        <w:r w:rsidRPr="00CF3AD8">
                          <w:rPr>
                            <w:rFonts w:ascii="Times New Roman" w:hAnsi="Times New Roman"/>
                            <w:sz w:val="20"/>
                          </w:rPr>
                          <w:t>occurs</w:t>
                        </w:r>
                      </w:p>
                    </w:txbxContent>
                  </v:textbox>
                </v:shape>
                <v:shape id="Text Box 7" o:spid="_x0000_s1028" type="#_x0000_t202" style="position:absolute;left:12010;width:16154;height: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zlM8IA&#10;AADaAAAADwAAAGRycy9kb3ducmV2LnhtbESPzWsCMRTE70L/h/AKvWm2e6h2NYoWBIsXP4rnx+bt&#10;h25eliSu2//eCILHYWZ+w8wWvWlER87XlhV8jhIQxLnVNZcK/o7r4QSED8gaG8uk4J88LOZvgxlm&#10;2t54T90hlCJC2GeooAqhzaT0eUUG/ci2xNErrDMYonSl1A5vEW4amSbJlzRYc1yosKWfivLL4WoU&#10;HLuV3+zP4Vv/FiuZbotdenJLpT7e++UURKA+vMLP9kYrGMPjSrwBcn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XOUzwgAAANoAAAAPAAAAAAAAAAAAAAAAAJgCAABkcnMvZG93&#10;bnJldi54bWxQSwUGAAAAAAQABAD1AAAAhwMAAAAA&#10;">
                  <v:textbox inset="0,0,0,0">
                    <w:txbxContent>
                      <w:p w:rsidR="00E31632" w:rsidRPr="00FB7E68" w:rsidRDefault="00E31632" w:rsidP="00904C33">
                        <w:pPr>
                          <w:spacing w:after="0" w:line="240" w:lineRule="auto"/>
                          <w:jc w:val="center"/>
                          <w:rPr>
                            <w:sz w:val="16"/>
                          </w:rPr>
                        </w:pPr>
                        <w:r w:rsidRPr="00FB7E68">
                          <w:rPr>
                            <w:rFonts w:ascii="Times New Roman" w:hAnsi="Times New Roman"/>
                            <w:sz w:val="20"/>
                          </w:rPr>
                          <w:t xml:space="preserve">Perform job analysis and plan recruitment effort </w:t>
                        </w:r>
                      </w:p>
                    </w:txbxContent>
                  </v:textbox>
                </v:shape>
                <v:shape id="Text Box 10" o:spid="_x0000_s1029" type="#_x0000_t202" style="position:absolute;left:31116;width:16155;height:3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Dg9cMA&#10;AADbAAAADwAAAGRycy9kb3ducmV2LnhtbESPT2/CMAzF75P2HSJP4jZSekDQERBMmgTaZcC0s9W4&#10;f0bjVEko3befD0jcbL3n935ebUbXqYFCbD0bmE0zUMSlty3XBr7PH68LUDEhW+w8k4E/irBZPz+t&#10;sLD+xkcaTqlWEsKxQANNSn2hdSwbchinvicWrfLBYZI11NoGvEm463SeZXPtsGVpaLCn94bKy+nq&#10;DJyHXdwff9PSHqqdzj+rr/wnbI2ZvIzbN1CJxvQw36/3VvCFXn6RAf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Dg9cMAAADbAAAADwAAAAAAAAAAAAAAAACYAgAAZHJzL2Rv&#10;d25yZXYueG1sUEsFBgAAAAAEAAQA9QAAAIgDAAAAAA==&#10;">
                  <v:textbox inset="0,0,0,0">
                    <w:txbxContent>
                      <w:p w:rsidR="00E31632" w:rsidRPr="00FB7E68" w:rsidRDefault="00E31632" w:rsidP="00904C33">
                        <w:pPr>
                          <w:spacing w:after="0" w:line="240" w:lineRule="auto"/>
                          <w:jc w:val="center"/>
                          <w:rPr>
                            <w:sz w:val="16"/>
                          </w:rPr>
                        </w:pPr>
                        <w:r w:rsidRPr="00FB7E68">
                          <w:rPr>
                            <w:rFonts w:ascii="Times New Roman" w:hAnsi="Times New Roman"/>
                            <w:sz w:val="20"/>
                          </w:rPr>
                          <w:t xml:space="preserve">Generate potential applicant pool </w:t>
                        </w:r>
                      </w:p>
                    </w:txbxContent>
                  </v:textbox>
                </v:shape>
                <v:shapetype id="_x0000_t32" coordsize="21600,21600" o:spt="32" o:oned="t" path="m,l21600,21600e" filled="f">
                  <v:path arrowok="t" fillok="f" o:connecttype="none"/>
                  <o:lock v:ext="edit" shapetype="t"/>
                </v:shapetype>
                <v:shape id="Straight Arrow Connector 8" o:spid="_x0000_s1030" type="#_x0000_t32" style="position:absolute;left:9144;top:1910;width:2933;height: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IRYL0AAADaAAAADwAAAGRycy9kb3ducmV2LnhtbERPTYvCMBC9L/gfwgjetqmCslSjqCDI&#10;XkRX0OPQjG2wmZQm29R/bw4Le3y879VmsI3oqfPGsYJploMgLp02XCm4/hw+v0D4gKyxcUwKXuRh&#10;sx59rLDQLvKZ+kuoRAphX6CCOoS2kNKXNVn0mWuJE/dwncWQYFdJ3WFM4baRszxfSIuGU0ONLe1r&#10;Kp+XX6vAxJPp2+M+7r5vd68jmdfcGaUm42G7BBFoCP/iP/dRK0hb05V0A+T6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jiEWC9AAAA2gAAAA8AAAAAAAAAAAAAAAAAoQIA&#10;AGRycy9kb3ducmV2LnhtbFBLBQYAAAAABAAEAPkAAACLAwAAAAA=&#10;">
                  <v:stroke endarrow="block"/>
                </v:shape>
                <v:shape id="Straight Arrow Connector 9" o:spid="_x0000_s1031" type="#_x0000_t32" style="position:absolute;left:28250;top:1910;width:2934;height: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60+8EAAADaAAAADwAAAGRycy9kb3ducmV2LnhtbESPQWsCMRSE7wX/Q3gFb91sCxa7GkUF&#10;QbxItaDHx+a5G9y8LJt0s/57Uyh4HGbmG2a+HGwjeuq8cazgPctBEJdOG64U/Jy2b1MQPiBrbByT&#10;gjt5WC5GL3MstIv8Tf0xVCJB2BeooA6hLaT0ZU0WfeZa4uRdXWcxJNlVUncYE9w28iPPP6VFw2mh&#10;xpY2NZW3469VYOLB9O1uE9f788XrSOY+cUap8euwmoEINIRn+L+90wq+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rrT7wQAAANoAAAAPAAAAAAAAAAAAAAAA&#10;AKECAABkcnMvZG93bnJldi54bWxQSwUGAAAAAAQABAD5AAAAjwMAAAAA&#10;">
                  <v:stroke endarrow="block"/>
                </v:shape>
              </v:group>
            </w:pict>
          </mc:Fallback>
        </mc:AlternateContent>
      </w:r>
    </w:p>
    <w:p w:rsidR="00904C33" w:rsidRPr="00B83466" w:rsidRDefault="00904C33" w:rsidP="00904C33">
      <w:pPr>
        <w:spacing w:line="22" w:lineRule="atLeast"/>
        <w:ind w:left="72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  </w:t>
      </w:r>
    </w:p>
    <w:p w:rsidR="007B4122" w:rsidRPr="00B83466" w:rsidRDefault="007B4122" w:rsidP="007B4122">
      <w:pPr>
        <w:spacing w:line="22" w:lineRule="atLeast"/>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Figure: The Recruiting and selection Process</w:t>
      </w:r>
    </w:p>
    <w:p w:rsidR="00904C33" w:rsidRPr="00B83466" w:rsidRDefault="00904C33" w:rsidP="00904C33">
      <w:pPr>
        <w:spacing w:line="22" w:lineRule="atLeast"/>
        <w:jc w:val="both"/>
        <w:rPr>
          <w:rFonts w:ascii="Times New Roman" w:hAnsi="Times New Roman"/>
          <w:b/>
          <w:color w:val="000000" w:themeColor="text1"/>
          <w:sz w:val="24"/>
          <w:szCs w:val="24"/>
        </w:rPr>
      </w:pPr>
    </w:p>
    <w:p w:rsidR="00904C33" w:rsidRPr="00B83466" w:rsidRDefault="00904C33" w:rsidP="00904C33">
      <w:pPr>
        <w:spacing w:line="22" w:lineRule="atLeast"/>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Job Analysis</w:t>
      </w:r>
    </w:p>
    <w:p w:rsidR="007B4122" w:rsidRPr="00B83466" w:rsidRDefault="007B4122" w:rsidP="007B4122">
      <w:pPr>
        <w:spacing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 comprehensive examination of the tasks involved in a job is known as a job analysis. It is a technological process used to specify a job's tasks, obligations, and accountabilities. In order to properly and precisely determine the needed activities, the knowledge and abilities required to do them, and the circumstances under which they must be completed, this analysis entails recognizing and describing what is happening on the job.</w:t>
      </w:r>
    </w:p>
    <w:p w:rsidR="00BF09A5" w:rsidRPr="00A60A7E" w:rsidRDefault="007B4122" w:rsidP="007B4122">
      <w:pPr>
        <w:spacing w:line="360" w:lineRule="auto"/>
        <w:jc w:val="both"/>
        <w:rPr>
          <w:rFonts w:ascii="Times New Roman" w:hAnsi="Times New Roman" w:cs="Times New Roman"/>
          <w:b/>
          <w:color w:val="000000" w:themeColor="text1"/>
          <w:sz w:val="28"/>
          <w:szCs w:val="28"/>
        </w:rPr>
      </w:pPr>
      <w:r w:rsidRPr="00A60A7E">
        <w:rPr>
          <w:rFonts w:ascii="Times New Roman" w:hAnsi="Times New Roman"/>
          <w:b/>
          <w:color w:val="000000" w:themeColor="text1"/>
          <w:sz w:val="28"/>
          <w:szCs w:val="28"/>
        </w:rPr>
        <w:t xml:space="preserve">4.3 </w:t>
      </w:r>
      <w:r w:rsidR="00BF09A5" w:rsidRPr="00A60A7E">
        <w:rPr>
          <w:b/>
          <w:color w:val="000000" w:themeColor="text1"/>
          <w:sz w:val="28"/>
          <w:szCs w:val="28"/>
        </w:rPr>
        <w:t>Selection</w:t>
      </w:r>
    </w:p>
    <w:p w:rsidR="00E9527A" w:rsidRPr="00B83466" w:rsidRDefault="00E9527A" w:rsidP="008906F9">
      <w:pPr>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Selecting the best candidates for a position is the process of selection. The basic aim of selection is to find the ideal candidate for the position. A decision-making process is selection.   The following steps are included in a well-designed selection process: </w:t>
      </w:r>
    </w:p>
    <w:p w:rsidR="00F80AD2" w:rsidRPr="00F80AD2" w:rsidRDefault="00E9527A" w:rsidP="00F80AD2">
      <w:pPr>
        <w:pStyle w:val="ListParagraph"/>
        <w:numPr>
          <w:ilvl w:val="0"/>
          <w:numId w:val="20"/>
        </w:numPr>
        <w:rPr>
          <w:rFonts w:ascii="Times New Roman" w:hAnsi="Times New Roman"/>
          <w:color w:val="000000" w:themeColor="text1"/>
          <w:sz w:val="24"/>
          <w:szCs w:val="24"/>
        </w:rPr>
      </w:pPr>
      <w:r w:rsidRPr="00F80AD2">
        <w:rPr>
          <w:rFonts w:ascii="Times New Roman" w:hAnsi="Times New Roman"/>
          <w:color w:val="000000" w:themeColor="text1"/>
          <w:sz w:val="24"/>
          <w:szCs w:val="24"/>
        </w:rPr>
        <w:t>Initial evaluation</w:t>
      </w:r>
    </w:p>
    <w:p w:rsidR="00F80AD2" w:rsidRDefault="00F80AD2" w:rsidP="00F80AD2">
      <w:pPr>
        <w:pStyle w:val="ListParagraph"/>
        <w:numPr>
          <w:ilvl w:val="0"/>
          <w:numId w:val="20"/>
        </w:numPr>
        <w:rPr>
          <w:rFonts w:ascii="Times New Roman" w:hAnsi="Times New Roman"/>
          <w:color w:val="000000" w:themeColor="text1"/>
          <w:sz w:val="24"/>
          <w:szCs w:val="24"/>
        </w:rPr>
      </w:pPr>
      <w:r>
        <w:rPr>
          <w:rFonts w:ascii="Times New Roman" w:hAnsi="Times New Roman"/>
          <w:color w:val="000000" w:themeColor="text1"/>
          <w:sz w:val="24"/>
          <w:szCs w:val="24"/>
        </w:rPr>
        <w:t>A</w:t>
      </w:r>
      <w:r w:rsidR="00E9527A" w:rsidRPr="00F80AD2">
        <w:rPr>
          <w:rFonts w:ascii="Times New Roman" w:hAnsi="Times New Roman"/>
          <w:color w:val="000000" w:themeColor="text1"/>
          <w:sz w:val="24"/>
          <w:szCs w:val="24"/>
        </w:rPr>
        <w:t xml:space="preserve"> written test, part two</w:t>
      </w:r>
    </w:p>
    <w:p w:rsidR="00F80AD2" w:rsidRDefault="00E9527A" w:rsidP="00E9527A">
      <w:pPr>
        <w:pStyle w:val="ListParagraph"/>
        <w:numPr>
          <w:ilvl w:val="0"/>
          <w:numId w:val="20"/>
        </w:numPr>
        <w:rPr>
          <w:rFonts w:ascii="Times New Roman" w:hAnsi="Times New Roman"/>
          <w:color w:val="000000" w:themeColor="text1"/>
          <w:sz w:val="24"/>
          <w:szCs w:val="24"/>
        </w:rPr>
      </w:pPr>
      <w:r w:rsidRPr="00F80AD2">
        <w:rPr>
          <w:rFonts w:ascii="Times New Roman" w:hAnsi="Times New Roman"/>
          <w:color w:val="000000" w:themeColor="text1"/>
          <w:sz w:val="24"/>
          <w:szCs w:val="24"/>
        </w:rPr>
        <w:t xml:space="preserve">A thorough interview; </w:t>
      </w:r>
    </w:p>
    <w:p w:rsidR="00F80AD2" w:rsidRDefault="00F80AD2" w:rsidP="00E9527A">
      <w:pPr>
        <w:pStyle w:val="ListParagraph"/>
        <w:numPr>
          <w:ilvl w:val="0"/>
          <w:numId w:val="20"/>
        </w:numPr>
        <w:rPr>
          <w:rFonts w:ascii="Times New Roman" w:hAnsi="Times New Roman"/>
          <w:color w:val="000000" w:themeColor="text1"/>
          <w:sz w:val="24"/>
          <w:szCs w:val="24"/>
        </w:rPr>
      </w:pPr>
      <w:r>
        <w:rPr>
          <w:rFonts w:ascii="Times New Roman" w:hAnsi="Times New Roman"/>
          <w:color w:val="000000" w:themeColor="text1"/>
          <w:sz w:val="24"/>
          <w:szCs w:val="24"/>
        </w:rPr>
        <w:t>A</w:t>
      </w:r>
      <w:r w:rsidR="00E9527A" w:rsidRPr="00F80AD2">
        <w:rPr>
          <w:rFonts w:ascii="Times New Roman" w:hAnsi="Times New Roman"/>
          <w:color w:val="000000" w:themeColor="text1"/>
          <w:sz w:val="24"/>
          <w:szCs w:val="24"/>
        </w:rPr>
        <w:t xml:space="preserve"> background check or examination, if necessary;</w:t>
      </w:r>
    </w:p>
    <w:p w:rsidR="00F80AD2" w:rsidRDefault="00F80AD2" w:rsidP="00E9527A">
      <w:pPr>
        <w:pStyle w:val="ListParagraph"/>
        <w:numPr>
          <w:ilvl w:val="0"/>
          <w:numId w:val="20"/>
        </w:numPr>
        <w:rPr>
          <w:rFonts w:ascii="Times New Roman" w:hAnsi="Times New Roman"/>
          <w:color w:val="000000" w:themeColor="text1"/>
          <w:sz w:val="24"/>
          <w:szCs w:val="24"/>
        </w:rPr>
      </w:pPr>
      <w:r>
        <w:rPr>
          <w:rFonts w:ascii="Times New Roman" w:hAnsi="Times New Roman"/>
          <w:color w:val="000000" w:themeColor="text1"/>
          <w:sz w:val="24"/>
          <w:szCs w:val="24"/>
        </w:rPr>
        <w:t>A</w:t>
      </w:r>
      <w:r w:rsidR="00E9527A" w:rsidRPr="00F80AD2">
        <w:rPr>
          <w:rFonts w:ascii="Times New Roman" w:hAnsi="Times New Roman"/>
          <w:color w:val="000000" w:themeColor="text1"/>
          <w:sz w:val="24"/>
          <w:szCs w:val="24"/>
        </w:rPr>
        <w:t xml:space="preserve"> medical and physical examination; and</w:t>
      </w:r>
    </w:p>
    <w:p w:rsidR="00E9527A" w:rsidRPr="00F80AD2" w:rsidRDefault="00F80AD2" w:rsidP="00E9527A">
      <w:pPr>
        <w:pStyle w:val="ListParagraph"/>
        <w:numPr>
          <w:ilvl w:val="0"/>
          <w:numId w:val="20"/>
        </w:numPr>
        <w:rPr>
          <w:rFonts w:ascii="Times New Roman" w:hAnsi="Times New Roman"/>
          <w:color w:val="000000" w:themeColor="text1"/>
          <w:sz w:val="24"/>
          <w:szCs w:val="24"/>
        </w:rPr>
      </w:pPr>
      <w:r>
        <w:rPr>
          <w:rFonts w:ascii="Times New Roman" w:hAnsi="Times New Roman"/>
          <w:color w:val="000000" w:themeColor="text1"/>
          <w:sz w:val="24"/>
          <w:szCs w:val="24"/>
        </w:rPr>
        <w:t>A</w:t>
      </w:r>
      <w:r w:rsidR="00E9527A" w:rsidRPr="00F80AD2">
        <w:rPr>
          <w:rFonts w:ascii="Times New Roman" w:hAnsi="Times New Roman"/>
          <w:color w:val="000000" w:themeColor="text1"/>
          <w:sz w:val="24"/>
          <w:szCs w:val="24"/>
        </w:rPr>
        <w:t xml:space="preserve">n offer of a permanent position. </w:t>
      </w:r>
    </w:p>
    <w:p w:rsidR="00BF09A5" w:rsidRPr="00B83466" w:rsidRDefault="00BF09A5" w:rsidP="00BF09A5">
      <w:pPr>
        <w:rPr>
          <w:rFonts w:ascii="Times New Roman" w:hAnsi="Times New Roman"/>
          <w:color w:val="000000" w:themeColor="text1"/>
          <w:sz w:val="24"/>
          <w:szCs w:val="24"/>
        </w:rPr>
      </w:pPr>
    </w:p>
    <w:p w:rsidR="00BF09A5" w:rsidRPr="00B83466" w:rsidRDefault="00BF09A5" w:rsidP="00BF09A5">
      <w:pPr>
        <w:rPr>
          <w:rFonts w:ascii="Times New Roman" w:hAnsi="Times New Roman"/>
          <w:color w:val="000000" w:themeColor="text1"/>
          <w:sz w:val="24"/>
          <w:szCs w:val="24"/>
        </w:rPr>
      </w:pPr>
    </w:p>
    <w:p w:rsidR="000245DC" w:rsidRPr="00B83466" w:rsidRDefault="00BF09A5" w:rsidP="00BF09A5">
      <w:pPr>
        <w:tabs>
          <w:tab w:val="left" w:pos="1239"/>
        </w:tabs>
        <w:rPr>
          <w:rFonts w:ascii="Times New Roman" w:hAnsi="Times New Roman"/>
          <w:color w:val="000000" w:themeColor="text1"/>
          <w:sz w:val="24"/>
          <w:szCs w:val="24"/>
        </w:rPr>
      </w:pPr>
      <w:r w:rsidRPr="00B83466">
        <w:rPr>
          <w:rFonts w:ascii="Times New Roman" w:hAnsi="Times New Roman"/>
          <w:color w:val="000000" w:themeColor="text1"/>
          <w:sz w:val="24"/>
          <w:szCs w:val="24"/>
        </w:rPr>
        <w:tab/>
      </w:r>
    </w:p>
    <w:p w:rsidR="000245DC" w:rsidRPr="00B83466" w:rsidRDefault="000245DC">
      <w:pPr>
        <w:rPr>
          <w:rFonts w:ascii="Times New Roman" w:hAnsi="Times New Roman"/>
          <w:color w:val="000000" w:themeColor="text1"/>
          <w:sz w:val="24"/>
          <w:szCs w:val="24"/>
        </w:rPr>
      </w:pPr>
      <w:r w:rsidRPr="00B83466">
        <w:rPr>
          <w:rFonts w:ascii="Times New Roman" w:hAnsi="Times New Roman"/>
          <w:color w:val="000000" w:themeColor="text1"/>
          <w:sz w:val="24"/>
          <w:szCs w:val="24"/>
        </w:rPr>
        <w:br w:type="page"/>
      </w:r>
    </w:p>
    <w:p w:rsidR="00BF09A5" w:rsidRPr="00B83466" w:rsidRDefault="00BF09A5" w:rsidP="00C876EC">
      <w:pPr>
        <w:tabs>
          <w:tab w:val="left" w:pos="1239"/>
        </w:tabs>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lastRenderedPageBreak/>
        <w:t>Figure:</w:t>
      </w:r>
      <w:r w:rsidR="000C5C92">
        <w:rPr>
          <w:rFonts w:ascii="Times New Roman" w:hAnsi="Times New Roman"/>
          <w:color w:val="000000" w:themeColor="text1"/>
          <w:sz w:val="24"/>
          <w:szCs w:val="24"/>
        </w:rPr>
        <w:t xml:space="preserve"> 3.3</w:t>
      </w:r>
      <w:r w:rsidRPr="00B83466">
        <w:rPr>
          <w:rFonts w:ascii="Times New Roman" w:hAnsi="Times New Roman"/>
          <w:color w:val="000000" w:themeColor="text1"/>
          <w:sz w:val="24"/>
          <w:szCs w:val="24"/>
        </w:rPr>
        <w:t xml:space="preserve"> Foundations of Selection</w:t>
      </w:r>
    </w:p>
    <w:p w:rsidR="00BF09A5" w:rsidRPr="00B83466" w:rsidRDefault="00C876EC" w:rsidP="00BF09A5">
      <w:pPr>
        <w:rPr>
          <w:rFonts w:ascii="Times New Roman" w:hAnsi="Times New Roman"/>
          <w:color w:val="000000" w:themeColor="text1"/>
          <w:sz w:val="24"/>
          <w:szCs w:val="24"/>
        </w:rPr>
      </w:pPr>
      <w:r w:rsidRPr="00B83466">
        <w:rPr>
          <w:noProof/>
          <w:color w:val="000000" w:themeColor="text1"/>
        </w:rPr>
        <w:drawing>
          <wp:inline distT="0" distB="0" distL="0" distR="0" wp14:anchorId="60DD711A" wp14:editId="2A48E72F">
            <wp:extent cx="5778835" cy="701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22511" t="20130" r="22251" b="22510"/>
                    <a:stretch/>
                  </pic:blipFill>
                  <pic:spPr bwMode="auto">
                    <a:xfrm>
                      <a:off x="0" y="0"/>
                      <a:ext cx="5783840" cy="7016472"/>
                    </a:xfrm>
                    <a:prstGeom prst="rect">
                      <a:avLst/>
                    </a:prstGeom>
                    <a:ln>
                      <a:noFill/>
                    </a:ln>
                    <a:extLst>
                      <a:ext uri="{53640926-AAD7-44D8-BBD7-CCE9431645EC}">
                        <a14:shadowObscured xmlns:a14="http://schemas.microsoft.com/office/drawing/2010/main"/>
                      </a:ext>
                    </a:extLst>
                  </pic:spPr>
                </pic:pic>
              </a:graphicData>
            </a:graphic>
          </wp:inline>
        </w:drawing>
      </w:r>
    </w:p>
    <w:p w:rsidR="00BF09A5" w:rsidRPr="00B83466" w:rsidRDefault="00BF09A5" w:rsidP="00C876EC">
      <w:pPr>
        <w:rPr>
          <w:rFonts w:ascii="Times New Roman" w:hAnsi="Times New Roman"/>
          <w:color w:val="000000" w:themeColor="text1"/>
          <w:sz w:val="24"/>
          <w:szCs w:val="24"/>
        </w:rPr>
      </w:pPr>
    </w:p>
    <w:p w:rsidR="00BF09A5" w:rsidRPr="00B83466" w:rsidRDefault="00BF09A5" w:rsidP="00523F99">
      <w:pPr>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Source: Internet</w:t>
      </w:r>
      <w:r w:rsidRPr="00B83466">
        <w:rPr>
          <w:rFonts w:ascii="Times New Roman" w:hAnsi="Times New Roman"/>
          <w:color w:val="000000" w:themeColor="text1"/>
          <w:sz w:val="24"/>
          <w:szCs w:val="24"/>
        </w:rPr>
        <w:br w:type="page"/>
      </w:r>
    </w:p>
    <w:p w:rsidR="009C0190" w:rsidRPr="00B83466" w:rsidRDefault="00650CFC" w:rsidP="00B9686C">
      <w:pPr>
        <w:spacing w:after="0" w:line="360" w:lineRule="auto"/>
        <w:jc w:val="both"/>
        <w:rPr>
          <w:rFonts w:ascii="Times New Roman" w:hAnsi="Times New Roman"/>
          <w:color w:val="000000" w:themeColor="text1"/>
          <w:sz w:val="24"/>
          <w:szCs w:val="24"/>
        </w:rPr>
      </w:pPr>
      <w:r w:rsidRPr="00650CFC">
        <w:rPr>
          <w:rFonts w:ascii="Times New Roman" w:hAnsi="Times New Roman"/>
          <w:b/>
          <w:color w:val="000000" w:themeColor="text1"/>
          <w:sz w:val="24"/>
          <w:szCs w:val="24"/>
        </w:rPr>
        <w:lastRenderedPageBreak/>
        <w:t>(</w:t>
      </w:r>
      <w:r w:rsidR="009C0190" w:rsidRPr="00650CFC">
        <w:rPr>
          <w:rFonts w:ascii="Times New Roman" w:hAnsi="Times New Roman"/>
          <w:b/>
          <w:color w:val="000000" w:themeColor="text1"/>
          <w:sz w:val="24"/>
          <w:szCs w:val="24"/>
        </w:rPr>
        <w:t>1</w:t>
      </w:r>
      <w:r w:rsidR="009C0190" w:rsidRPr="00B83466">
        <w:rPr>
          <w:rFonts w:ascii="Times New Roman" w:hAnsi="Times New Roman"/>
          <w:b/>
          <w:color w:val="000000" w:themeColor="text1"/>
          <w:sz w:val="24"/>
          <w:szCs w:val="24"/>
        </w:rPr>
        <w:t>) Initial Screening:</w:t>
      </w:r>
      <w:r w:rsidR="009C0190" w:rsidRPr="00B83466">
        <w:rPr>
          <w:rFonts w:ascii="Times New Roman" w:hAnsi="Times New Roman"/>
          <w:color w:val="000000" w:themeColor="text1"/>
          <w:sz w:val="24"/>
          <w:szCs w:val="24"/>
        </w:rPr>
        <w:t xml:space="preserve"> After the hiring process is complete, HRM begins the selection process. The initial stage of the selection process is screening. The Human Resources department begins its initial screening after receiving applicants who responded. They are prepared to start an initial review of prospectively qualified applicants. After a successful hiring process, the HRM department is faced with a large pool of candidates.  </w:t>
      </w:r>
    </w:p>
    <w:p w:rsidR="009C0190" w:rsidRPr="00B83466" w:rsidRDefault="009C0190" w:rsidP="00B9686C">
      <w:pPr>
        <w:spacing w:after="0"/>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Some of these replies can be removed </w:t>
      </w:r>
    </w:p>
    <w:p w:rsidR="007E656E" w:rsidRPr="00B83466" w:rsidRDefault="00BF09A5" w:rsidP="00B9686C">
      <w:pPr>
        <w:spacing w:after="0" w:line="360" w:lineRule="auto"/>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 </w:t>
      </w:r>
      <w:r w:rsidRPr="00650CFC">
        <w:rPr>
          <w:rFonts w:ascii="Times New Roman" w:hAnsi="Times New Roman"/>
          <w:b/>
          <w:color w:val="000000" w:themeColor="text1"/>
          <w:sz w:val="24"/>
          <w:szCs w:val="24"/>
        </w:rPr>
        <w:t>(</w:t>
      </w:r>
      <w:r w:rsidR="007E656E" w:rsidRPr="00650CFC">
        <w:rPr>
          <w:rFonts w:ascii="Times New Roman" w:hAnsi="Times New Roman"/>
          <w:b/>
          <w:color w:val="000000" w:themeColor="text1"/>
          <w:sz w:val="24"/>
          <w:szCs w:val="24"/>
        </w:rPr>
        <w:t>2)</w:t>
      </w:r>
      <w:r w:rsidR="007E656E" w:rsidRPr="00B83466">
        <w:rPr>
          <w:rFonts w:ascii="Times New Roman" w:hAnsi="Times New Roman"/>
          <w:color w:val="000000" w:themeColor="text1"/>
          <w:sz w:val="24"/>
          <w:szCs w:val="24"/>
        </w:rPr>
        <w:t xml:space="preserve"> </w:t>
      </w:r>
      <w:r w:rsidR="007E656E" w:rsidRPr="00B83466">
        <w:rPr>
          <w:rFonts w:ascii="Times New Roman" w:hAnsi="Times New Roman"/>
          <w:b/>
          <w:color w:val="000000" w:themeColor="text1"/>
          <w:sz w:val="24"/>
          <w:szCs w:val="24"/>
        </w:rPr>
        <w:t>The thorough interview:</w:t>
      </w:r>
      <w:r w:rsidR="007E656E" w:rsidRPr="00B83466">
        <w:rPr>
          <w:rFonts w:ascii="Times New Roman" w:hAnsi="Times New Roman"/>
          <w:color w:val="000000" w:themeColor="text1"/>
          <w:sz w:val="24"/>
          <w:szCs w:val="24"/>
        </w:rPr>
        <w:t xml:space="preserve"> Those candidates who make it beyond the preliminary screening are subjected to the thorough interview exam, which includes questions about motivation, resilience under pressure, and "fitting in" with the bank. However, it must be work-related information.  </w:t>
      </w:r>
    </w:p>
    <w:p w:rsidR="00797141" w:rsidRPr="00B83466" w:rsidRDefault="00797141" w:rsidP="00B9686C">
      <w:pPr>
        <w:spacing w:after="0" w:line="360" w:lineRule="auto"/>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(3) Background check:</w:t>
      </w:r>
      <w:r w:rsidRPr="00B83466">
        <w:rPr>
          <w:rFonts w:ascii="Times New Roman" w:hAnsi="Times New Roman"/>
          <w:color w:val="000000" w:themeColor="text1"/>
          <w:sz w:val="24"/>
          <w:szCs w:val="24"/>
        </w:rPr>
        <w:t xml:space="preserve"> This stage of the hiring process involves looking into the candidates' backgrounds to see if they have potential to be workers. The purpose of the b</w:t>
      </w:r>
      <w:r w:rsidR="00201B95">
        <w:rPr>
          <w:rFonts w:ascii="Times New Roman" w:hAnsi="Times New Roman"/>
          <w:color w:val="000000" w:themeColor="text1"/>
          <w:sz w:val="24"/>
          <w:szCs w:val="24"/>
        </w:rPr>
        <w:t>ackground investigation form</w:t>
      </w:r>
      <w:r w:rsidR="00F53616">
        <w:rPr>
          <w:rFonts w:ascii="Times New Roman" w:hAnsi="Times New Roman"/>
          <w:color w:val="000000" w:themeColor="text1"/>
          <w:sz w:val="24"/>
          <w:szCs w:val="24"/>
        </w:rPr>
        <w:t xml:space="preserve"> is to identify if the candidates misrepresenting their educational or working history.</w:t>
      </w:r>
    </w:p>
    <w:p w:rsidR="00797141" w:rsidRPr="00B83466" w:rsidRDefault="00797141" w:rsidP="00B9686C">
      <w:pPr>
        <w:spacing w:after="0" w:line="360" w:lineRule="auto"/>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(4) Medical and physical examination:</w:t>
      </w:r>
      <w:r w:rsidRPr="00B83466">
        <w:rPr>
          <w:rFonts w:ascii="Times New Roman" w:hAnsi="Times New Roman"/>
          <w:color w:val="000000" w:themeColor="text1"/>
          <w:sz w:val="24"/>
          <w:szCs w:val="24"/>
        </w:rPr>
        <w:t xml:space="preserve"> According to HRM, these tests show if a candidate is physically capable of performing the essential duties of the position. Before making an offer of employment, HRM requires candidates to have a medical clearance. According to HRM, a medical clearance is necessary to confirm that the candidate is physically capable of performing the essential job function. </w:t>
      </w:r>
    </w:p>
    <w:p w:rsidR="00797141" w:rsidRPr="00B83466" w:rsidRDefault="00797141" w:rsidP="00B9686C">
      <w:pPr>
        <w:spacing w:after="0" w:line="360" w:lineRule="auto"/>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(5) Job Offer:</w:t>
      </w:r>
      <w:r w:rsidRPr="00B83466">
        <w:rPr>
          <w:rFonts w:ascii="Times New Roman" w:hAnsi="Times New Roman"/>
          <w:color w:val="000000" w:themeColor="text1"/>
          <w:sz w:val="24"/>
          <w:szCs w:val="24"/>
        </w:rPr>
        <w:t xml:space="preserve"> Those who successfully complete the previous steps are now thought to be qualified to get</w:t>
      </w:r>
      <w:r w:rsidR="006C2998">
        <w:rPr>
          <w:rFonts w:ascii="Times New Roman" w:hAnsi="Times New Roman"/>
          <w:color w:val="000000" w:themeColor="text1"/>
          <w:sz w:val="24"/>
          <w:szCs w:val="24"/>
        </w:rPr>
        <w:t>.</w:t>
      </w:r>
      <w:r w:rsidRPr="00B83466">
        <w:rPr>
          <w:rFonts w:ascii="Times New Roman" w:hAnsi="Times New Roman"/>
          <w:color w:val="000000" w:themeColor="text1"/>
          <w:sz w:val="24"/>
          <w:szCs w:val="24"/>
        </w:rPr>
        <w:t xml:space="preserve"> </w:t>
      </w:r>
      <w:r w:rsidR="006C2998" w:rsidRPr="00B83466">
        <w:rPr>
          <w:rFonts w:ascii="Times New Roman" w:hAnsi="Times New Roman"/>
          <w:color w:val="000000" w:themeColor="text1"/>
          <w:sz w:val="24"/>
          <w:szCs w:val="24"/>
        </w:rPr>
        <w:t>Final</w:t>
      </w:r>
      <w:r w:rsidRPr="00B83466">
        <w:rPr>
          <w:rFonts w:ascii="Times New Roman" w:hAnsi="Times New Roman"/>
          <w:color w:val="000000" w:themeColor="text1"/>
          <w:sz w:val="24"/>
          <w:szCs w:val="24"/>
        </w:rPr>
        <w:t xml:space="preserve"> employment offer is made by the HRM department. The manager of the department and branch where the opening is located really makes the hiring choice. </w:t>
      </w:r>
    </w:p>
    <w:p w:rsidR="00DD6BE0" w:rsidRPr="00B83466" w:rsidRDefault="00DD6BE0" w:rsidP="00B9686C">
      <w:pPr>
        <w:spacing w:after="0"/>
        <w:rPr>
          <w:rFonts w:ascii="Times New Roman" w:hAnsi="Times New Roman"/>
          <w:b/>
          <w:color w:val="000000" w:themeColor="text1"/>
          <w:sz w:val="24"/>
          <w:szCs w:val="24"/>
        </w:rPr>
      </w:pPr>
    </w:p>
    <w:p w:rsidR="00BF09A5" w:rsidRPr="00A60A7E" w:rsidRDefault="00DD6BE0" w:rsidP="00B9686C">
      <w:pPr>
        <w:spacing w:after="0"/>
        <w:rPr>
          <w:rFonts w:ascii="Times New Roman" w:hAnsi="Times New Roman"/>
          <w:b/>
          <w:color w:val="000000" w:themeColor="text1"/>
          <w:sz w:val="28"/>
          <w:szCs w:val="28"/>
        </w:rPr>
      </w:pPr>
      <w:r w:rsidRPr="00A60A7E">
        <w:rPr>
          <w:rFonts w:ascii="Times New Roman" w:hAnsi="Times New Roman"/>
          <w:b/>
          <w:color w:val="000000" w:themeColor="text1"/>
          <w:sz w:val="28"/>
          <w:szCs w:val="28"/>
        </w:rPr>
        <w:t xml:space="preserve">4.4 </w:t>
      </w:r>
      <w:r w:rsidR="00BF09A5" w:rsidRPr="00A60A7E">
        <w:rPr>
          <w:rFonts w:ascii="Times New Roman" w:hAnsi="Times New Roman"/>
          <w:b/>
          <w:color w:val="000000" w:themeColor="text1"/>
          <w:sz w:val="28"/>
          <w:szCs w:val="28"/>
        </w:rPr>
        <w:t>Recruitment and Selection Practices of Standard Bank Ltd.</w:t>
      </w:r>
    </w:p>
    <w:p w:rsidR="0027358C" w:rsidRPr="00B83466" w:rsidRDefault="0027358C" w:rsidP="00B9686C">
      <w:pPr>
        <w:spacing w:after="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Selection and recruitment are crucial components of SB's HR success. The HRD at SB adheres to a certain recruitment and selection process. The following</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After employees retire, get fired, or quit their jobs, vacant positions develop.</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Find the vacant job among the 40 branches.</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The board is then presented with a proposal to fill the vacant position.</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After receiving board approval, HRD publishes an advertisement in a national publication inviting applicants to apply for a vacant position.</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The application is then shortened from its entirety.</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After that, a test card will be issued.</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lastRenderedPageBreak/>
        <w:t>After the written test, give the people who passed the written test a new card for the interview.</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Applications are appointed for a one-year probationary period after passing the viva.</w:t>
      </w:r>
    </w:p>
    <w:p w:rsidR="0027358C" w:rsidRPr="00B83466" w:rsidRDefault="0027358C" w:rsidP="00B9686C">
      <w:pPr>
        <w:pStyle w:val="ListParagraph"/>
        <w:numPr>
          <w:ilvl w:val="0"/>
          <w:numId w:val="12"/>
        </w:num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They are appointed as permanent employees after a year. </w:t>
      </w:r>
    </w:p>
    <w:p w:rsidR="00CE13C9" w:rsidRPr="00B83466" w:rsidRDefault="00CE13C9" w:rsidP="00B9686C">
      <w:pPr>
        <w:spacing w:after="0" w:line="360" w:lineRule="auto"/>
        <w:jc w:val="both"/>
        <w:rPr>
          <w:rFonts w:ascii="Times New Roman" w:hAnsi="Times New Roman"/>
          <w:b/>
          <w:color w:val="000000" w:themeColor="text1"/>
          <w:sz w:val="24"/>
          <w:szCs w:val="24"/>
        </w:rPr>
      </w:pPr>
    </w:p>
    <w:p w:rsidR="00BF09A5" w:rsidRPr="00B83466" w:rsidRDefault="00BF09A5"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Recruitment Objectives of the Bank:</w:t>
      </w:r>
    </w:p>
    <w:p w:rsidR="008E0B9B" w:rsidRPr="00B83466" w:rsidRDefault="008E0B9B" w:rsidP="00B9686C">
      <w:pPr>
        <w:spacing w:after="0" w:line="360" w:lineRule="auto"/>
        <w:ind w:left="720"/>
        <w:rPr>
          <w:rFonts w:ascii="Times New Roman" w:eastAsiaTheme="minorHAnsi" w:hAnsi="Times New Roman"/>
          <w:color w:val="000000" w:themeColor="text1"/>
          <w:sz w:val="24"/>
          <w:szCs w:val="24"/>
        </w:rPr>
      </w:pPr>
      <w:r w:rsidRPr="00B83466">
        <w:rPr>
          <w:rFonts w:ascii="Times New Roman" w:eastAsiaTheme="minorHAnsi" w:hAnsi="Times New Roman"/>
          <w:color w:val="000000" w:themeColor="text1"/>
          <w:sz w:val="24"/>
          <w:szCs w:val="24"/>
        </w:rPr>
        <w:t>i) To develop a joyful, deserving cadre of officers.</w:t>
      </w:r>
    </w:p>
    <w:p w:rsidR="008E0B9B" w:rsidRPr="00B83466" w:rsidRDefault="008E0B9B" w:rsidP="00B9686C">
      <w:pPr>
        <w:spacing w:after="0" w:line="360" w:lineRule="auto"/>
        <w:ind w:left="720"/>
        <w:rPr>
          <w:rFonts w:ascii="Times New Roman" w:eastAsiaTheme="minorHAnsi" w:hAnsi="Times New Roman"/>
          <w:color w:val="000000" w:themeColor="text1"/>
          <w:sz w:val="24"/>
          <w:szCs w:val="24"/>
        </w:rPr>
      </w:pPr>
      <w:r w:rsidRPr="00B83466">
        <w:rPr>
          <w:rFonts w:ascii="Times New Roman" w:eastAsiaTheme="minorHAnsi" w:hAnsi="Times New Roman"/>
          <w:color w:val="000000" w:themeColor="text1"/>
          <w:sz w:val="24"/>
          <w:szCs w:val="24"/>
        </w:rPr>
        <w:t xml:space="preserve">ii) To give the bank a human resources system that is effective and affordable.   </w:t>
      </w:r>
    </w:p>
    <w:p w:rsidR="008E0B9B" w:rsidRPr="00B83466" w:rsidRDefault="008E0B9B" w:rsidP="00B9686C">
      <w:pPr>
        <w:spacing w:after="0" w:line="360" w:lineRule="auto"/>
        <w:ind w:left="720"/>
        <w:rPr>
          <w:rFonts w:ascii="Times New Roman" w:eastAsiaTheme="minorHAnsi" w:hAnsi="Times New Roman"/>
          <w:color w:val="000000" w:themeColor="text1"/>
          <w:sz w:val="24"/>
          <w:szCs w:val="24"/>
        </w:rPr>
      </w:pPr>
      <w:r w:rsidRPr="00B83466">
        <w:rPr>
          <w:rFonts w:ascii="Times New Roman" w:eastAsiaTheme="minorHAnsi" w:hAnsi="Times New Roman"/>
          <w:color w:val="000000" w:themeColor="text1"/>
          <w:sz w:val="24"/>
          <w:szCs w:val="24"/>
        </w:rPr>
        <w:t>iii) To prevent harmful trade union practices from entering the bank.</w:t>
      </w:r>
    </w:p>
    <w:p w:rsidR="00ED4FF7" w:rsidRPr="00B83466" w:rsidRDefault="00ED4FF7" w:rsidP="00B9686C">
      <w:pPr>
        <w:spacing w:after="0" w:line="360" w:lineRule="auto"/>
        <w:rPr>
          <w:rFonts w:ascii="Times New Roman" w:hAnsi="Times New Roman" w:cs="Times New Roman"/>
          <w:color w:val="000000" w:themeColor="text1"/>
          <w:sz w:val="24"/>
          <w:szCs w:val="24"/>
        </w:rPr>
      </w:pPr>
    </w:p>
    <w:p w:rsidR="008B53C7" w:rsidRPr="00A60A7E" w:rsidRDefault="00C6273F" w:rsidP="00B9686C">
      <w:pPr>
        <w:spacing w:after="0" w:line="360" w:lineRule="auto"/>
        <w:rPr>
          <w:rFonts w:ascii="Times New Roman" w:hAnsi="Times New Roman"/>
          <w:b/>
          <w:color w:val="000000" w:themeColor="text1"/>
          <w:sz w:val="28"/>
          <w:szCs w:val="28"/>
        </w:rPr>
      </w:pPr>
      <w:r w:rsidRPr="00A60A7E">
        <w:rPr>
          <w:rFonts w:ascii="Times New Roman" w:hAnsi="Times New Roman"/>
          <w:b/>
          <w:color w:val="000000" w:themeColor="text1"/>
          <w:sz w:val="28"/>
          <w:szCs w:val="28"/>
        </w:rPr>
        <w:t xml:space="preserve">4.5 </w:t>
      </w:r>
      <w:r w:rsidR="008B53C7" w:rsidRPr="00A60A7E">
        <w:rPr>
          <w:rFonts w:ascii="Times New Roman" w:hAnsi="Times New Roman"/>
          <w:b/>
          <w:color w:val="000000" w:themeColor="text1"/>
          <w:sz w:val="28"/>
          <w:szCs w:val="28"/>
        </w:rPr>
        <w:t>Socialization and Orientation</w:t>
      </w:r>
    </w:p>
    <w:p w:rsidR="000D175D" w:rsidRPr="00B83466" w:rsidRDefault="000D175D"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Socialization is a process of adaptation that happens when people try to understand the standards and values of occupational roles.</w:t>
      </w:r>
    </w:p>
    <w:p w:rsidR="000D175D" w:rsidRPr="00B83466" w:rsidRDefault="000D175D"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Employee orientation is a process used to provide new hires a general overview of the company.</w:t>
      </w:r>
      <w:r w:rsidR="00B9686C">
        <w:rPr>
          <w:rFonts w:ascii="Times New Roman" w:hAnsi="Times New Roman"/>
          <w:color w:val="000000" w:themeColor="text1"/>
          <w:sz w:val="24"/>
          <w:szCs w:val="24"/>
        </w:rPr>
        <w:t xml:space="preserve"> </w:t>
      </w:r>
      <w:r w:rsidRPr="00B83466">
        <w:rPr>
          <w:rFonts w:ascii="Times New Roman" w:hAnsi="Times New Roman"/>
          <w:color w:val="000000" w:themeColor="text1"/>
          <w:sz w:val="24"/>
          <w:szCs w:val="24"/>
        </w:rPr>
        <w:t xml:space="preserve">The focus of orientation programs is shifting away from a discussion of corporate policies and toward the mission of the organization and the employee's contribution to that objective. </w:t>
      </w:r>
    </w:p>
    <w:p w:rsidR="008B53C7" w:rsidRPr="00B83466" w:rsidRDefault="008B53C7" w:rsidP="00B9686C">
      <w:pPr>
        <w:spacing w:after="0"/>
        <w:jc w:val="both"/>
        <w:rPr>
          <w:rFonts w:ascii="Times New Roman" w:hAnsi="Times New Roman"/>
          <w:color w:val="000000" w:themeColor="text1"/>
          <w:sz w:val="24"/>
          <w:szCs w:val="24"/>
        </w:rPr>
      </w:pPr>
    </w:p>
    <w:p w:rsidR="009B081A" w:rsidRPr="00A60A7E" w:rsidRDefault="003154D6" w:rsidP="00B9686C">
      <w:pPr>
        <w:spacing w:after="0"/>
        <w:rPr>
          <w:rFonts w:ascii="Times New Roman" w:hAnsi="Times New Roman"/>
          <w:b/>
          <w:color w:val="000000" w:themeColor="text1"/>
          <w:sz w:val="28"/>
          <w:szCs w:val="28"/>
        </w:rPr>
      </w:pPr>
      <w:r w:rsidRPr="00A60A7E">
        <w:rPr>
          <w:rFonts w:ascii="Times New Roman" w:hAnsi="Times New Roman" w:cs="Times New Roman"/>
          <w:b/>
          <w:color w:val="000000" w:themeColor="text1"/>
          <w:sz w:val="28"/>
          <w:szCs w:val="28"/>
        </w:rPr>
        <w:t xml:space="preserve">4.6 </w:t>
      </w:r>
      <w:r w:rsidR="009B081A" w:rsidRPr="00A60A7E">
        <w:rPr>
          <w:rFonts w:ascii="Times New Roman" w:hAnsi="Times New Roman"/>
          <w:b/>
          <w:color w:val="000000" w:themeColor="text1"/>
          <w:sz w:val="28"/>
          <w:szCs w:val="28"/>
        </w:rPr>
        <w:t>Training and Development</w:t>
      </w:r>
    </w:p>
    <w:p w:rsidR="00A15D99" w:rsidRPr="00B83466" w:rsidRDefault="00A15D99" w:rsidP="00B9686C">
      <w:pPr>
        <w:spacing w:after="0" w:line="360" w:lineRule="auto"/>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 xml:space="preserve">Concept of Training &amp; Development: </w:t>
      </w:r>
      <w:r w:rsidRPr="00B83466">
        <w:rPr>
          <w:rFonts w:ascii="Times New Roman" w:hAnsi="Times New Roman"/>
          <w:color w:val="000000" w:themeColor="text1"/>
          <w:sz w:val="24"/>
          <w:szCs w:val="24"/>
        </w:rPr>
        <w:t>Training is a planned organization effort to assist employees in acquiring information and skills necessary for their jobs in order to enhance performance.</w:t>
      </w:r>
      <w:r w:rsidR="003D0B57" w:rsidRPr="00B83466">
        <w:rPr>
          <w:rFonts w:ascii="Times New Roman" w:hAnsi="Times New Roman"/>
          <w:color w:val="000000" w:themeColor="text1"/>
          <w:sz w:val="24"/>
          <w:szCs w:val="24"/>
        </w:rPr>
        <w:t xml:space="preserve"> </w:t>
      </w:r>
      <w:r w:rsidRPr="00B83466">
        <w:rPr>
          <w:rFonts w:ascii="Times New Roman" w:hAnsi="Times New Roman"/>
          <w:color w:val="000000" w:themeColor="text1"/>
          <w:sz w:val="24"/>
          <w:szCs w:val="24"/>
        </w:rPr>
        <w:t xml:space="preserve">Giving new hires the fundamental skills they need to do their jobs is known as training. Training is viewed as a learning process that aims to make people more adaptable so they can perform better at work. The training department is now often referred to as HR development. </w:t>
      </w:r>
      <w:proofErr w:type="gramStart"/>
      <w:r w:rsidR="006C2998">
        <w:rPr>
          <w:rFonts w:ascii="Times New Roman" w:hAnsi="Times New Roman"/>
          <w:color w:val="000000" w:themeColor="text1"/>
          <w:sz w:val="24"/>
          <w:szCs w:val="24"/>
        </w:rPr>
        <w:t>M</w:t>
      </w:r>
      <w:r w:rsidR="00926860">
        <w:rPr>
          <w:rFonts w:ascii="Times New Roman" w:hAnsi="Times New Roman"/>
          <w:color w:val="000000" w:themeColor="text1"/>
          <w:sz w:val="24"/>
          <w:szCs w:val="24"/>
        </w:rPr>
        <w:t xml:space="preserve">ore </w:t>
      </w:r>
      <w:r w:rsidRPr="00B83466">
        <w:rPr>
          <w:rFonts w:ascii="Times New Roman" w:hAnsi="Times New Roman"/>
          <w:color w:val="000000" w:themeColor="text1"/>
          <w:sz w:val="24"/>
          <w:szCs w:val="24"/>
        </w:rPr>
        <w:t>future-oriented.</w:t>
      </w:r>
      <w:proofErr w:type="gramEnd"/>
      <w:r w:rsidRPr="00B83466">
        <w:rPr>
          <w:rFonts w:ascii="Times New Roman" w:hAnsi="Times New Roman"/>
          <w:color w:val="000000" w:themeColor="text1"/>
          <w:sz w:val="24"/>
          <w:szCs w:val="24"/>
        </w:rPr>
        <w:t xml:space="preserve"> Therefore, development places greater emphasis on the individual's development. </w:t>
      </w:r>
    </w:p>
    <w:p w:rsidR="009B081A" w:rsidRPr="00B83466" w:rsidRDefault="009B081A" w:rsidP="00B9686C">
      <w:pPr>
        <w:spacing w:after="0" w:line="360" w:lineRule="auto"/>
        <w:jc w:val="both"/>
        <w:rPr>
          <w:rFonts w:ascii="Times New Roman" w:hAnsi="Times New Roman"/>
          <w:color w:val="000000" w:themeColor="text1"/>
          <w:sz w:val="24"/>
          <w:szCs w:val="24"/>
        </w:rPr>
      </w:pPr>
    </w:p>
    <w:p w:rsidR="00B9686C" w:rsidRDefault="00B9686C">
      <w:pPr>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rsidR="009B081A" w:rsidRPr="00B83466" w:rsidRDefault="009B081A"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lastRenderedPageBreak/>
        <w:t>Determining Training needs:</w:t>
      </w:r>
    </w:p>
    <w:p w:rsidR="00F129C1" w:rsidRPr="00B83466" w:rsidRDefault="00F129C1"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With a clearer knowledge of what training is, we can consider a more important issue for businesses. In other words, how does a company decide whether or not it needs training? We suggest that HRM can ascertain this by using the following procedure: </w:t>
      </w:r>
    </w:p>
    <w:p w:rsidR="009B081A" w:rsidRPr="00B83466" w:rsidRDefault="009B081A" w:rsidP="00B9686C">
      <w:pPr>
        <w:spacing w:after="0"/>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Figure:</w:t>
      </w:r>
      <w:r w:rsidR="000C5C92">
        <w:rPr>
          <w:rFonts w:ascii="Times New Roman" w:hAnsi="Times New Roman"/>
          <w:b/>
          <w:color w:val="000000" w:themeColor="text1"/>
          <w:sz w:val="24"/>
          <w:szCs w:val="24"/>
        </w:rPr>
        <w:t xml:space="preserve"> 3.4</w:t>
      </w:r>
      <w:r w:rsidR="00201B95">
        <w:rPr>
          <w:rFonts w:ascii="Times New Roman" w:hAnsi="Times New Roman"/>
          <w:b/>
          <w:color w:val="000000" w:themeColor="text1"/>
          <w:sz w:val="24"/>
          <w:szCs w:val="24"/>
        </w:rPr>
        <w:t xml:space="preserve"> F</w:t>
      </w:r>
      <w:r w:rsidRPr="00B83466">
        <w:rPr>
          <w:rFonts w:ascii="Times New Roman" w:hAnsi="Times New Roman"/>
          <w:b/>
          <w:color w:val="000000" w:themeColor="text1"/>
          <w:sz w:val="24"/>
          <w:szCs w:val="24"/>
        </w:rPr>
        <w:t xml:space="preserve">ive steps </w:t>
      </w:r>
      <w:r w:rsidR="00201B95">
        <w:rPr>
          <w:rFonts w:ascii="Times New Roman" w:hAnsi="Times New Roman"/>
          <w:b/>
          <w:color w:val="000000" w:themeColor="text1"/>
          <w:sz w:val="24"/>
          <w:szCs w:val="24"/>
        </w:rPr>
        <w:t xml:space="preserve">of </w:t>
      </w:r>
      <w:r w:rsidRPr="00B83466">
        <w:rPr>
          <w:rFonts w:ascii="Times New Roman" w:hAnsi="Times New Roman"/>
          <w:b/>
          <w:color w:val="000000" w:themeColor="text1"/>
          <w:sz w:val="24"/>
          <w:szCs w:val="24"/>
        </w:rPr>
        <w:t>Training and Development process:</w:t>
      </w:r>
    </w:p>
    <w:p w:rsidR="009B081A" w:rsidRPr="00B83466" w:rsidRDefault="009B081A" w:rsidP="00B9686C">
      <w:pPr>
        <w:spacing w:after="0"/>
        <w:rPr>
          <w:rFonts w:ascii="Times New Roman" w:hAnsi="Times New Roman"/>
          <w:color w:val="000000" w:themeColor="text1"/>
          <w:sz w:val="24"/>
          <w:szCs w:val="24"/>
        </w:rPr>
      </w:pPr>
      <w:r w:rsidRPr="00B83466">
        <w:rPr>
          <w:rFonts w:ascii="Times New Roman" w:hAnsi="Times New Roman"/>
          <w:noProof/>
          <w:color w:val="000000" w:themeColor="text1"/>
          <w:sz w:val="24"/>
          <w:szCs w:val="24"/>
        </w:rPr>
        <mc:AlternateContent>
          <mc:Choice Requires="wpg">
            <w:drawing>
              <wp:anchor distT="0" distB="0" distL="114300" distR="114300" simplePos="0" relativeHeight="251687936" behindDoc="0" locked="0" layoutInCell="1" allowOverlap="1" wp14:anchorId="05F28247" wp14:editId="437C8B46">
                <wp:simplePos x="0" y="0"/>
                <wp:positionH relativeFrom="column">
                  <wp:posOffset>114300</wp:posOffset>
                </wp:positionH>
                <wp:positionV relativeFrom="paragraph">
                  <wp:posOffset>315595</wp:posOffset>
                </wp:positionV>
                <wp:extent cx="5257800" cy="1348105"/>
                <wp:effectExtent l="9525" t="9525" r="9525" b="1397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348105"/>
                          <a:chOff x="1440" y="7885"/>
                          <a:chExt cx="8314" cy="2123"/>
                        </a:xfrm>
                      </wpg:grpSpPr>
                      <wps:wsp>
                        <wps:cNvPr id="27" name="Text Box 26"/>
                        <wps:cNvSpPr txBox="1">
                          <a:spLocks noChangeArrowheads="1"/>
                        </wps:cNvSpPr>
                        <wps:spPr bwMode="auto">
                          <a:xfrm>
                            <a:off x="1440" y="7885"/>
                            <a:ext cx="2418" cy="496"/>
                          </a:xfrm>
                          <a:prstGeom prst="rect">
                            <a:avLst/>
                          </a:prstGeom>
                          <a:solidFill>
                            <a:srgbClr val="FFFFFF"/>
                          </a:solidFill>
                          <a:ln w="9525">
                            <a:solidFill>
                              <a:srgbClr val="000000"/>
                            </a:solidFill>
                            <a:miter lim="800000"/>
                            <a:headEnd/>
                            <a:tailEnd/>
                          </a:ln>
                        </wps:spPr>
                        <wps:txbx>
                          <w:txbxContent>
                            <w:p w:rsidR="00E31632" w:rsidRPr="00205AD6" w:rsidRDefault="00E31632" w:rsidP="009B081A">
                              <w:pPr>
                                <w:spacing w:line="240" w:lineRule="auto"/>
                                <w:jc w:val="center"/>
                                <w:rPr>
                                  <w:rFonts w:ascii="Times New Roman" w:hAnsi="Times New Roman"/>
                                  <w:sz w:val="24"/>
                                </w:rPr>
                              </w:pPr>
                              <w:r w:rsidRPr="00205AD6">
                                <w:rPr>
                                  <w:rFonts w:ascii="Times New Roman" w:hAnsi="Times New Roman"/>
                                  <w:sz w:val="24"/>
                                </w:rPr>
                                <w:t>Need analysis</w:t>
                              </w:r>
                            </w:p>
                          </w:txbxContent>
                        </wps:txbx>
                        <wps:bodyPr rot="0" vert="horz" wrap="square" lIns="0" tIns="0" rIns="0" bIns="0" anchor="t" anchorCtr="0" upright="1">
                          <a:noAutofit/>
                        </wps:bodyPr>
                      </wps:wsp>
                      <wps:wsp>
                        <wps:cNvPr id="28" name="Text Box 27"/>
                        <wps:cNvSpPr txBox="1">
                          <a:spLocks noChangeArrowheads="1"/>
                        </wps:cNvSpPr>
                        <wps:spPr bwMode="auto">
                          <a:xfrm>
                            <a:off x="7078" y="7885"/>
                            <a:ext cx="2418" cy="496"/>
                          </a:xfrm>
                          <a:prstGeom prst="rect">
                            <a:avLst/>
                          </a:prstGeom>
                          <a:solidFill>
                            <a:srgbClr val="FFFFFF"/>
                          </a:solidFill>
                          <a:ln w="9525">
                            <a:solidFill>
                              <a:srgbClr val="000000"/>
                            </a:solidFill>
                            <a:miter lim="800000"/>
                            <a:headEnd/>
                            <a:tailEnd/>
                          </a:ln>
                        </wps:spPr>
                        <wps:txbx>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Instructional design</w:t>
                              </w:r>
                            </w:p>
                          </w:txbxContent>
                        </wps:txbx>
                        <wps:bodyPr rot="0" vert="horz" wrap="square" lIns="0" tIns="0" rIns="0" bIns="0" anchor="t" anchorCtr="0" upright="1">
                          <a:noAutofit/>
                        </wps:bodyPr>
                      </wps:wsp>
                      <wps:wsp>
                        <wps:cNvPr id="29" name="Text Box 28"/>
                        <wps:cNvSpPr txBox="1">
                          <a:spLocks noChangeArrowheads="1"/>
                        </wps:cNvSpPr>
                        <wps:spPr bwMode="auto">
                          <a:xfrm>
                            <a:off x="1440" y="8795"/>
                            <a:ext cx="2418" cy="496"/>
                          </a:xfrm>
                          <a:prstGeom prst="rect">
                            <a:avLst/>
                          </a:prstGeom>
                          <a:solidFill>
                            <a:srgbClr val="FFFFFF"/>
                          </a:solidFill>
                          <a:ln w="9525">
                            <a:solidFill>
                              <a:srgbClr val="000000"/>
                            </a:solidFill>
                            <a:miter lim="800000"/>
                            <a:headEnd/>
                            <a:tailEnd/>
                          </a:ln>
                        </wps:spPr>
                        <wps:txbx>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Validation</w:t>
                              </w:r>
                            </w:p>
                          </w:txbxContent>
                        </wps:txbx>
                        <wps:bodyPr rot="0" vert="horz" wrap="square" lIns="0" tIns="0" rIns="0" bIns="0" anchor="t" anchorCtr="0" upright="1">
                          <a:noAutofit/>
                        </wps:bodyPr>
                      </wps:wsp>
                      <wps:wsp>
                        <wps:cNvPr id="30" name="Text Box 29"/>
                        <wps:cNvSpPr txBox="1">
                          <a:spLocks noChangeArrowheads="1"/>
                        </wps:cNvSpPr>
                        <wps:spPr bwMode="auto">
                          <a:xfrm>
                            <a:off x="7078" y="8847"/>
                            <a:ext cx="2676" cy="496"/>
                          </a:xfrm>
                          <a:prstGeom prst="rect">
                            <a:avLst/>
                          </a:prstGeom>
                          <a:solidFill>
                            <a:srgbClr val="FFFFFF"/>
                          </a:solidFill>
                          <a:ln w="9525">
                            <a:solidFill>
                              <a:srgbClr val="000000"/>
                            </a:solidFill>
                            <a:miter lim="800000"/>
                            <a:headEnd/>
                            <a:tailEnd/>
                          </a:ln>
                        </wps:spPr>
                        <wps:txbx>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Implement the program</w:t>
                              </w:r>
                            </w:p>
                          </w:txbxContent>
                        </wps:txbx>
                        <wps:bodyPr rot="0" vert="horz" wrap="square" lIns="0" tIns="0" rIns="0" bIns="0" anchor="t" anchorCtr="0" upright="1">
                          <a:noAutofit/>
                        </wps:bodyPr>
                      </wps:wsp>
                      <wps:wsp>
                        <wps:cNvPr id="31" name="Text Box 30"/>
                        <wps:cNvSpPr txBox="1">
                          <a:spLocks noChangeArrowheads="1"/>
                        </wps:cNvSpPr>
                        <wps:spPr bwMode="auto">
                          <a:xfrm>
                            <a:off x="4238" y="9512"/>
                            <a:ext cx="2418" cy="496"/>
                          </a:xfrm>
                          <a:prstGeom prst="rect">
                            <a:avLst/>
                          </a:prstGeom>
                          <a:solidFill>
                            <a:srgbClr val="FFFFFF"/>
                          </a:solidFill>
                          <a:ln w="9525">
                            <a:solidFill>
                              <a:srgbClr val="000000"/>
                            </a:solidFill>
                            <a:miter lim="800000"/>
                            <a:headEnd/>
                            <a:tailEnd/>
                          </a:ln>
                        </wps:spPr>
                        <wps:txbx>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Evaluation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32" style="position:absolute;margin-left:9pt;margin-top:24.85pt;width:414pt;height:106.15pt;z-index:251687936" coordorigin="1440,7885" coordsize="8314,2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">
                <v:shape id="Text Box 26" o:spid="_x0000_s1033" type="#_x0000_t202" style="position:absolute;left:1440;top:7885;width:2418;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yPMQA&#10;AADbAAAADwAAAGRycy9kb3ducmV2LnhtbESPzWrDMBCE74W8g9hAbo0cH9LGjWKcQCGhl8YJPS/W&#10;+qe1VkZSHeftq0Khx2FmvmG2+WR6MZLznWUFq2UCgriyuuNGwfXy+vgMwgdkjb1lUnAnD/lu9rDF&#10;TNsbn2ksQyMihH2GCtoQhkxKX7Vk0C/tQBy92jqDIUrXSO3wFuGml2mSrKXBjuNCiwMdWqq+ym+j&#10;4DLu/fH8GTb6VO9l+la/px+uUGoxn4oXEIGm8B/+ax+1gvQJfr/EH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1sjzEAAAA2wAAAA8AAAAAAAAAAAAAAAAAmAIAAGRycy9k&#10;b3ducmV2LnhtbFBLBQYAAAAABAAEAPUAAACJAwAAAAA=&#10;">
                  <v:textbox inset="0,0,0,0">
                    <w:txbxContent>
                      <w:p w:rsidR="00E31632" w:rsidRPr="00205AD6" w:rsidRDefault="00E31632" w:rsidP="009B081A">
                        <w:pPr>
                          <w:spacing w:line="240" w:lineRule="auto"/>
                          <w:jc w:val="center"/>
                          <w:rPr>
                            <w:rFonts w:ascii="Times New Roman" w:hAnsi="Times New Roman"/>
                            <w:sz w:val="24"/>
                          </w:rPr>
                        </w:pPr>
                        <w:r w:rsidRPr="00205AD6">
                          <w:rPr>
                            <w:rFonts w:ascii="Times New Roman" w:hAnsi="Times New Roman"/>
                            <w:sz w:val="24"/>
                          </w:rPr>
                          <w:t>Need analysis</w:t>
                        </w:r>
                      </w:p>
                    </w:txbxContent>
                  </v:textbox>
                </v:shape>
                <v:shape id="Text Box 27" o:spid="_x0000_s1034" type="#_x0000_t202" style="position:absolute;left:7078;top:7885;width:2418;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omTsAA&#10;AADbAAAADwAAAGRycy9kb3ducmV2LnhtbERPu2rDMBTdA/0HcQvdYjkeSutaCUmh4NIliUPmi3X9&#10;aKwrI6m2+/fRUOh4OO9it5hBTOR8b1nBJklBENdW99wquFQf6xcQPiBrHCyTgl/ysNs+rArMtZ35&#10;RNM5tCKGsM9RQRfCmEvp644M+sSOxJFrrDMYInSt1A7nGG4GmaXpszTYc2zocKT3jurb+ccoqKaD&#10;L0/f4VV/NgeZfTXH7Or2Sj09Lvs3EIGW8C/+c5daQRbHxi/xB8jt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GomTsAAAADbAAAADwAAAAAAAAAAAAAAAACYAgAAZHJzL2Rvd25y&#10;ZXYueG1sUEsFBgAAAAAEAAQA9QAAAIUDAAAAAA==&#10;">
                  <v:textbox inset="0,0,0,0">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Instructional design</w:t>
                        </w:r>
                      </w:p>
                    </w:txbxContent>
                  </v:textbox>
                </v:shape>
                <v:shape id="Text Box 28" o:spid="_x0000_s1035" type="#_x0000_t202" style="position:absolute;left:1440;top:8795;width:2418;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aD1cMA&#10;AADbAAAADwAAAGRycy9kb3ducmV2LnhtbESPzWrDMBCE74W8g9hAbo1cH0LjRglxIOCSS52Unhdr&#10;/dNaKyOptvP2VaHQ4zAz3zC7w2x6MZLznWUFT+sEBHFldceNgvfb+fEZhA/IGnvLpOBOHg77xcMO&#10;M20nLmm8hkZECPsMFbQhDJmUvmrJoF/bgTh6tXUGQ5SukdrhFOGml2mSbKTBjuNCiwOdWqq+rt9G&#10;wW3MfVF+hq1+rXOZXuq39MMdlVot5+MLiEBz+A//tQutIN3C75f4A+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aD1cMAAADbAAAADwAAAAAAAAAAAAAAAACYAgAAZHJzL2Rv&#10;d25yZXYueG1sUEsFBgAAAAAEAAQA9QAAAIgDAAAAAA==&#10;">
                  <v:textbox inset="0,0,0,0">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Validation</w:t>
                        </w:r>
                      </w:p>
                    </w:txbxContent>
                  </v:textbox>
                </v:shape>
                <v:shape id="Text Box 29" o:spid="_x0000_s1036" type="#_x0000_t202" style="position:absolute;left:7078;top:8847;width:267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W8lb8A&#10;AADbAAAADwAAAGRycy9kb3ducmV2LnhtbERPy4rCMBTdC/5DuMLsNLWCjNUoOjDg4MYXri/N7UOb&#10;m5LE2vn7yUKY5eG8V5veNKIj52vLCqaTBARxbnXNpYLr5Xv8CcIHZI2NZVLwSx426+FghZm2Lz5R&#10;dw6liCHsM1RQhdBmUvq8IoN+YlviyBXWGQwRulJqh68YbhqZJslcGqw5NlTY0ldF+eP8NAou3c7v&#10;T/ew0D/FTqaH4pje3Fapj1G/XYII1Id/8du91wpmcX38En+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xbyVvwAAANsAAAAPAAAAAAAAAAAAAAAAAJgCAABkcnMvZG93bnJl&#10;di54bWxQSwUGAAAAAAQABAD1AAAAhAMAAAAA&#10;">
                  <v:textbox inset="0,0,0,0">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Implement the program</w:t>
                        </w:r>
                      </w:p>
                    </w:txbxContent>
                  </v:textbox>
                </v:shape>
                <v:shape id="Text Box 30" o:spid="_x0000_s1037" type="#_x0000_t202" style="position:absolute;left:4238;top:9512;width:2418;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DsMA&#10;AADbAAAADwAAAGRycy9kb3ducmV2LnhtbESPT2sCMRTE7wW/Q3iCt5p1Balbo6hQULzUtfT82Lz9&#10;UzcvS5Ku67c3QqHHYWZ+w6w2g2lFT843lhXMpgkI4sLqhisFX5eP1zcQPiBrbC2Tgjt52KxHLyvM&#10;tL3xmfo8VCJC2GeooA6hy6T0RU0G/dR2xNErrTMYonSV1A5vEW5amSbJQhpsOC7U2NG+puKa/xoF&#10;l37nD+efsNTHcifTU/mZfrutUpPxsH0HEWgI/+G/9kErmM/g+SX+A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DsMAAADbAAAADwAAAAAAAAAAAAAAAACYAgAAZHJzL2Rv&#10;d25yZXYueG1sUEsFBgAAAAAEAAQA9QAAAIgDAAAAAA==&#10;">
                  <v:textbox inset="0,0,0,0">
                    <w:txbxContent>
                      <w:p w:rsidR="00E31632" w:rsidRPr="00205AD6" w:rsidRDefault="00E31632" w:rsidP="009B081A">
                        <w:pPr>
                          <w:spacing w:line="240" w:lineRule="auto"/>
                          <w:jc w:val="center"/>
                          <w:rPr>
                            <w:rFonts w:ascii="Times New Roman" w:hAnsi="Times New Roman"/>
                            <w:sz w:val="24"/>
                          </w:rPr>
                        </w:pPr>
                        <w:r>
                          <w:rPr>
                            <w:rFonts w:ascii="Times New Roman" w:hAnsi="Times New Roman"/>
                            <w:sz w:val="24"/>
                          </w:rPr>
                          <w:t>Evaluation</w:t>
                        </w:r>
                      </w:p>
                    </w:txbxContent>
                  </v:textbox>
                </v:shape>
              </v:group>
            </w:pict>
          </mc:Fallback>
        </mc:AlternateContent>
      </w:r>
      <w:r w:rsidRPr="00B83466">
        <w:rPr>
          <w:rFonts w:ascii="Times New Roman" w:hAnsi="Times New Roman"/>
          <w:color w:val="000000" w:themeColor="text1"/>
          <w:sz w:val="24"/>
          <w:szCs w:val="24"/>
        </w:rPr>
        <w:t>The training programs consist of five steps.</w:t>
      </w:r>
    </w:p>
    <w:p w:rsidR="009B081A" w:rsidRPr="00B83466" w:rsidRDefault="009B081A" w:rsidP="00B9686C">
      <w:pPr>
        <w:spacing w:after="0"/>
        <w:rPr>
          <w:rFonts w:ascii="Times New Roman" w:hAnsi="Times New Roman"/>
          <w:color w:val="000000" w:themeColor="text1"/>
          <w:sz w:val="24"/>
          <w:szCs w:val="24"/>
        </w:rPr>
      </w:pPr>
    </w:p>
    <w:p w:rsidR="009B081A" w:rsidRPr="00B83466" w:rsidRDefault="009B081A" w:rsidP="00B9686C">
      <w:pPr>
        <w:spacing w:after="0"/>
        <w:rPr>
          <w:rFonts w:ascii="Times New Roman" w:hAnsi="Times New Roman"/>
          <w:color w:val="000000" w:themeColor="text1"/>
          <w:sz w:val="24"/>
          <w:szCs w:val="24"/>
        </w:rPr>
      </w:pPr>
      <w:r w:rsidRPr="00B83466">
        <w:rPr>
          <w:rFonts w:ascii="Times New Roman" w:hAnsi="Times New Roman"/>
          <w:noProof/>
          <w:color w:val="000000" w:themeColor="text1"/>
          <w:sz w:val="24"/>
          <w:szCs w:val="24"/>
        </w:rPr>
        <mc:AlternateContent>
          <mc:Choice Requires="wps">
            <w:drawing>
              <wp:anchor distT="0" distB="0" distL="114300" distR="114300" simplePos="0" relativeHeight="251692032" behindDoc="0" locked="0" layoutInCell="1" allowOverlap="1" wp14:anchorId="1BF7E016" wp14:editId="0F5C75CD">
                <wp:simplePos x="0" y="0"/>
                <wp:positionH relativeFrom="column">
                  <wp:posOffset>4380865</wp:posOffset>
                </wp:positionH>
                <wp:positionV relativeFrom="paragraph">
                  <wp:posOffset>196850</wp:posOffset>
                </wp:positionV>
                <wp:extent cx="0" cy="262890"/>
                <wp:effectExtent l="56515" t="5080" r="57785" b="1778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344.95pt;margin-top:15.5pt;width:0;height:20.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">
                <v:stroke endarrow="block"/>
              </v:shape>
            </w:pict>
          </mc:Fallback>
        </mc:AlternateContent>
      </w:r>
      <w:r w:rsidRPr="00B83466">
        <w:rPr>
          <w:rFonts w:ascii="Times New Roman" w:hAnsi="Times New Roman"/>
          <w:noProof/>
          <w:color w:val="000000" w:themeColor="text1"/>
          <w:sz w:val="24"/>
          <w:szCs w:val="24"/>
        </w:rPr>
        <mc:AlternateContent>
          <mc:Choice Requires="wps">
            <w:drawing>
              <wp:anchor distT="0" distB="0" distL="114300" distR="114300" simplePos="0" relativeHeight="251691008" behindDoc="0" locked="0" layoutInCell="1" allowOverlap="1" wp14:anchorId="691FE9B9" wp14:editId="08565D84">
                <wp:simplePos x="0" y="0"/>
                <wp:positionH relativeFrom="column">
                  <wp:posOffset>764540</wp:posOffset>
                </wp:positionH>
                <wp:positionV relativeFrom="paragraph">
                  <wp:posOffset>196850</wp:posOffset>
                </wp:positionV>
                <wp:extent cx="0" cy="262890"/>
                <wp:effectExtent l="59690" t="5080" r="54610" b="1778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4" o:spid="_x0000_s1026" type="#_x0000_t32" style="position:absolute;margin-left:60.2pt;margin-top:15.5pt;width:0;height:20.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">
                <v:stroke endarrow="block"/>
              </v:shape>
            </w:pict>
          </mc:Fallback>
        </mc:AlternateContent>
      </w:r>
    </w:p>
    <w:p w:rsidR="009B081A" w:rsidRPr="00B83466" w:rsidRDefault="009B081A" w:rsidP="00B9686C">
      <w:pPr>
        <w:spacing w:after="0"/>
        <w:rPr>
          <w:rFonts w:ascii="Times New Roman" w:hAnsi="Times New Roman"/>
          <w:color w:val="000000" w:themeColor="text1"/>
          <w:sz w:val="24"/>
          <w:szCs w:val="24"/>
        </w:rPr>
      </w:pPr>
      <w:r w:rsidRPr="00B83466">
        <w:rPr>
          <w:rFonts w:ascii="Times New Roman" w:hAnsi="Times New Roman"/>
          <w:noProof/>
          <w:color w:val="000000" w:themeColor="text1"/>
          <w:sz w:val="24"/>
          <w:szCs w:val="24"/>
        </w:rPr>
        <mc:AlternateContent>
          <mc:Choice Requires="wps">
            <w:drawing>
              <wp:anchor distT="0" distB="0" distL="114300" distR="114300" simplePos="0" relativeHeight="251693056" behindDoc="0" locked="0" layoutInCell="1" allowOverlap="1" wp14:anchorId="744E355E" wp14:editId="77623BA0">
                <wp:simplePos x="0" y="0"/>
                <wp:positionH relativeFrom="column">
                  <wp:posOffset>1600200</wp:posOffset>
                </wp:positionH>
                <wp:positionV relativeFrom="paragraph">
                  <wp:posOffset>143510</wp:posOffset>
                </wp:positionV>
                <wp:extent cx="228600" cy="228600"/>
                <wp:effectExtent l="9525" t="9525" r="47625" b="4762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126pt;margin-top:11.3pt;width:18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">
                <v:stroke endarrow="block"/>
              </v:shape>
            </w:pict>
          </mc:Fallback>
        </mc:AlternateContent>
      </w:r>
      <w:r w:rsidRPr="00B83466">
        <w:rPr>
          <w:rFonts w:ascii="Times New Roman" w:hAnsi="Times New Roman"/>
          <w:noProof/>
          <w:color w:val="000000" w:themeColor="text1"/>
          <w:sz w:val="24"/>
          <w:szCs w:val="24"/>
        </w:rPr>
        <mc:AlternateContent>
          <mc:Choice Requires="wps">
            <w:drawing>
              <wp:anchor distT="0" distB="0" distL="114300" distR="114300" simplePos="0" relativeHeight="251694080" behindDoc="0" locked="0" layoutInCell="1" allowOverlap="1" wp14:anchorId="0E96594C" wp14:editId="38EC68F0">
                <wp:simplePos x="0" y="0"/>
                <wp:positionH relativeFrom="column">
                  <wp:posOffset>3429000</wp:posOffset>
                </wp:positionH>
                <wp:positionV relativeFrom="paragraph">
                  <wp:posOffset>257810</wp:posOffset>
                </wp:positionV>
                <wp:extent cx="228600" cy="228600"/>
                <wp:effectExtent l="47625" t="9525" r="9525" b="47625"/>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270pt;margin-top:20.3pt;width:18pt;height:18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">
                <v:stroke endarrow="block"/>
              </v:shape>
            </w:pict>
          </mc:Fallback>
        </mc:AlternateContent>
      </w:r>
    </w:p>
    <w:p w:rsidR="009B081A" w:rsidRPr="00B83466" w:rsidRDefault="009B081A" w:rsidP="00B9686C">
      <w:pPr>
        <w:spacing w:after="0"/>
        <w:rPr>
          <w:rFonts w:ascii="Times New Roman" w:hAnsi="Times New Roman"/>
          <w:color w:val="000000" w:themeColor="text1"/>
          <w:sz w:val="24"/>
          <w:szCs w:val="24"/>
        </w:rPr>
      </w:pPr>
    </w:p>
    <w:p w:rsidR="00F129C1" w:rsidRPr="00B83466" w:rsidRDefault="00F129C1" w:rsidP="00B9686C">
      <w:pPr>
        <w:spacing w:after="0"/>
        <w:rPr>
          <w:rFonts w:ascii="Times New Roman" w:hAnsi="Times New Roman"/>
          <w:color w:val="000000" w:themeColor="text1"/>
          <w:sz w:val="24"/>
          <w:szCs w:val="24"/>
        </w:rPr>
      </w:pPr>
    </w:p>
    <w:p w:rsidR="00B9686C" w:rsidRDefault="00B9686C" w:rsidP="00B9686C">
      <w:pPr>
        <w:spacing w:after="0"/>
        <w:rPr>
          <w:rFonts w:ascii="Times New Roman" w:hAnsi="Times New Roman"/>
          <w:color w:val="000000" w:themeColor="text1"/>
          <w:sz w:val="24"/>
          <w:szCs w:val="24"/>
        </w:rPr>
      </w:pPr>
    </w:p>
    <w:p w:rsidR="00B9686C" w:rsidRDefault="00B9686C" w:rsidP="00B9686C">
      <w:pPr>
        <w:spacing w:after="0"/>
        <w:rPr>
          <w:rFonts w:ascii="Times New Roman" w:hAnsi="Times New Roman"/>
          <w:color w:val="000000" w:themeColor="text1"/>
          <w:sz w:val="24"/>
          <w:szCs w:val="24"/>
        </w:rPr>
      </w:pPr>
    </w:p>
    <w:p w:rsidR="00B9686C" w:rsidRDefault="00B9686C" w:rsidP="00B9686C">
      <w:pPr>
        <w:spacing w:after="0"/>
        <w:rPr>
          <w:rFonts w:ascii="Times New Roman" w:hAnsi="Times New Roman"/>
          <w:color w:val="000000" w:themeColor="text1"/>
          <w:sz w:val="24"/>
          <w:szCs w:val="24"/>
        </w:rPr>
      </w:pPr>
    </w:p>
    <w:p w:rsidR="009B081A" w:rsidRPr="00B83466" w:rsidRDefault="009B081A" w:rsidP="00B9686C">
      <w:pPr>
        <w:spacing w:after="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Sources</w:t>
      </w:r>
      <w:r w:rsidRPr="00B83466">
        <w:rPr>
          <w:rFonts w:ascii="Times New Roman" w:hAnsi="Times New Roman"/>
          <w:i/>
          <w:color w:val="000000" w:themeColor="text1"/>
          <w:sz w:val="24"/>
          <w:szCs w:val="24"/>
        </w:rPr>
        <w:t>: H R Management</w:t>
      </w:r>
      <w:r w:rsidRPr="00B83466">
        <w:rPr>
          <w:rFonts w:ascii="Times New Roman" w:hAnsi="Times New Roman"/>
          <w:color w:val="000000" w:themeColor="text1"/>
          <w:sz w:val="24"/>
          <w:szCs w:val="24"/>
        </w:rPr>
        <w:t xml:space="preserve"> (David A </w:t>
      </w:r>
      <w:proofErr w:type="spellStart"/>
      <w:proofErr w:type="gramStart"/>
      <w:r w:rsidRPr="00B83466">
        <w:rPr>
          <w:rFonts w:ascii="Times New Roman" w:hAnsi="Times New Roman"/>
          <w:color w:val="000000" w:themeColor="text1"/>
          <w:sz w:val="24"/>
          <w:szCs w:val="24"/>
        </w:rPr>
        <w:t>Decenzo</w:t>
      </w:r>
      <w:proofErr w:type="spellEnd"/>
      <w:r w:rsidRPr="00B83466">
        <w:rPr>
          <w:rFonts w:ascii="Times New Roman" w:hAnsi="Times New Roman"/>
          <w:color w:val="000000" w:themeColor="text1"/>
          <w:sz w:val="24"/>
          <w:szCs w:val="24"/>
        </w:rPr>
        <w:t xml:space="preserve"> .</w:t>
      </w:r>
      <w:proofErr w:type="gramEnd"/>
      <w:r w:rsidRPr="00B83466">
        <w:rPr>
          <w:rFonts w:ascii="Times New Roman" w:hAnsi="Times New Roman"/>
          <w:color w:val="000000" w:themeColor="text1"/>
          <w:sz w:val="24"/>
          <w:szCs w:val="24"/>
        </w:rPr>
        <w:t xml:space="preserve"> 7</w:t>
      </w:r>
      <w:r w:rsidRPr="00B83466">
        <w:rPr>
          <w:rFonts w:ascii="Times New Roman" w:hAnsi="Times New Roman"/>
          <w:color w:val="000000" w:themeColor="text1"/>
          <w:sz w:val="24"/>
          <w:szCs w:val="24"/>
          <w:vertAlign w:val="superscript"/>
        </w:rPr>
        <w:t>th</w:t>
      </w:r>
      <w:r w:rsidRPr="00B83466">
        <w:rPr>
          <w:rFonts w:ascii="Times New Roman" w:hAnsi="Times New Roman"/>
          <w:color w:val="000000" w:themeColor="text1"/>
          <w:sz w:val="24"/>
          <w:szCs w:val="24"/>
        </w:rPr>
        <w:t xml:space="preserve"> edition)</w:t>
      </w:r>
    </w:p>
    <w:p w:rsidR="00D743A6" w:rsidRPr="00B83466" w:rsidRDefault="00D743A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i) Needs assessment</w:t>
      </w:r>
    </w:p>
    <w:p w:rsidR="00D743A6" w:rsidRPr="00B83466" w:rsidRDefault="00D743A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 process of training begins with a needs analysis. It pinpoints the precise work performance capabilities required, evaluates the abilities of potential trainees, and creates quantifiable knowledge and performance targets based on any shortcomings. </w:t>
      </w:r>
    </w:p>
    <w:p w:rsidR="00D743A6" w:rsidRPr="00B83466" w:rsidRDefault="00D743A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ii) Instructional design </w:t>
      </w:r>
    </w:p>
    <w:p w:rsidR="00D743A6" w:rsidRDefault="00D743A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Individuals choose, gather, and create the training program content, including workbooks and activities, in the second part of instruction design.</w:t>
      </w:r>
    </w:p>
    <w:p w:rsidR="00D743A6" w:rsidRPr="00B83466" w:rsidRDefault="00D743A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iii) Validation </w:t>
      </w:r>
    </w:p>
    <w:p w:rsidR="00D743A6" w:rsidRPr="00B83466" w:rsidRDefault="00D743A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The third phase, known as validation, involves showing the training software to a small, representative audience in order to iron out any flaws.</w:t>
      </w:r>
    </w:p>
    <w:p w:rsidR="00D743A6" w:rsidRPr="00B83466" w:rsidRDefault="001C1A62" w:rsidP="00B9686C">
      <w:pPr>
        <w:spacing w:after="0" w:line="360" w:lineRule="auto"/>
        <w:jc w:val="both"/>
        <w:rPr>
          <w:rFonts w:ascii="Times New Roman" w:hAnsi="Times New Roman"/>
          <w:b/>
          <w:color w:val="000000" w:themeColor="text1"/>
          <w:sz w:val="24"/>
          <w:szCs w:val="24"/>
        </w:rPr>
      </w:pPr>
      <w:proofErr w:type="gramStart"/>
      <w:r>
        <w:rPr>
          <w:rFonts w:ascii="Times New Roman" w:hAnsi="Times New Roman"/>
          <w:b/>
          <w:color w:val="000000" w:themeColor="text1"/>
          <w:sz w:val="24"/>
          <w:szCs w:val="24"/>
        </w:rPr>
        <w:t xml:space="preserve">(iv) </w:t>
      </w:r>
      <w:r w:rsidR="001F5D8A">
        <w:rPr>
          <w:rFonts w:ascii="Times New Roman" w:hAnsi="Times New Roman"/>
          <w:b/>
          <w:color w:val="000000" w:themeColor="text1"/>
          <w:sz w:val="24"/>
          <w:szCs w:val="24"/>
        </w:rPr>
        <w:t>P</w:t>
      </w:r>
      <w:r w:rsidR="00D743A6" w:rsidRPr="00B83466">
        <w:rPr>
          <w:rFonts w:ascii="Times New Roman" w:hAnsi="Times New Roman"/>
          <w:b/>
          <w:color w:val="000000" w:themeColor="text1"/>
          <w:sz w:val="24"/>
          <w:szCs w:val="24"/>
        </w:rPr>
        <w:t>ut</w:t>
      </w:r>
      <w:proofErr w:type="gramEnd"/>
      <w:r w:rsidR="00D743A6" w:rsidRPr="00B83466">
        <w:rPr>
          <w:rFonts w:ascii="Times New Roman" w:hAnsi="Times New Roman"/>
          <w:b/>
          <w:color w:val="000000" w:themeColor="text1"/>
          <w:sz w:val="24"/>
          <w:szCs w:val="24"/>
        </w:rPr>
        <w:t xml:space="preserve"> the program into action</w:t>
      </w:r>
    </w:p>
    <w:p w:rsidR="00D743A6" w:rsidRPr="00B83466" w:rsidRDefault="00D743A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 program's actual implementation, which involves instructing the targeted employee group, is the fourth phase. </w:t>
      </w:r>
    </w:p>
    <w:p w:rsidR="00D743A6" w:rsidRPr="00B83466" w:rsidRDefault="00D743A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(v) Assessment</w:t>
      </w:r>
    </w:p>
    <w:p w:rsidR="00D743A6" w:rsidRPr="00B83466" w:rsidRDefault="00D743A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 management evaluates the programs' accomplishments or failures in the fifth stage. </w:t>
      </w:r>
    </w:p>
    <w:p w:rsidR="009B081A" w:rsidRPr="00B83466" w:rsidRDefault="009B081A" w:rsidP="00B9686C">
      <w:pPr>
        <w:spacing w:after="0" w:line="360" w:lineRule="auto"/>
        <w:jc w:val="center"/>
        <w:rPr>
          <w:rFonts w:ascii="Times New Roman" w:hAnsi="Times New Roman"/>
          <w:color w:val="000000" w:themeColor="text1"/>
          <w:sz w:val="24"/>
          <w:szCs w:val="24"/>
        </w:rPr>
      </w:pPr>
    </w:p>
    <w:p w:rsidR="009B081A" w:rsidRPr="00A60A7E" w:rsidRDefault="00321B25" w:rsidP="00B9686C">
      <w:pPr>
        <w:spacing w:after="0" w:line="360" w:lineRule="auto"/>
        <w:rPr>
          <w:rFonts w:ascii="Times New Roman" w:hAnsi="Times New Roman"/>
          <w:b/>
          <w:color w:val="000000" w:themeColor="text1"/>
          <w:sz w:val="28"/>
          <w:szCs w:val="28"/>
        </w:rPr>
      </w:pPr>
      <w:r w:rsidRPr="00A60A7E">
        <w:rPr>
          <w:rFonts w:ascii="Times New Roman" w:hAnsi="Times New Roman"/>
          <w:b/>
          <w:color w:val="000000" w:themeColor="text1"/>
          <w:sz w:val="28"/>
          <w:szCs w:val="28"/>
        </w:rPr>
        <w:t xml:space="preserve">4.7 </w:t>
      </w:r>
      <w:r w:rsidR="009B081A" w:rsidRPr="00A60A7E">
        <w:rPr>
          <w:rFonts w:ascii="Times New Roman" w:hAnsi="Times New Roman"/>
          <w:b/>
          <w:color w:val="000000" w:themeColor="text1"/>
          <w:sz w:val="28"/>
          <w:szCs w:val="28"/>
        </w:rPr>
        <w:t>Training &amp; Development Practices in the Standard Bank</w:t>
      </w:r>
    </w:p>
    <w:p w:rsidR="009B081A" w:rsidRPr="00B83466" w:rsidRDefault="00BB000A"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 Standard Bank has made the decision to train its staff and has determined their goals and training requirements; now the business must create an effective training program. </w:t>
      </w:r>
      <w:r w:rsidRPr="00B83466">
        <w:rPr>
          <w:rFonts w:ascii="Times New Roman" w:hAnsi="Times New Roman"/>
          <w:color w:val="000000" w:themeColor="text1"/>
          <w:sz w:val="24"/>
          <w:szCs w:val="24"/>
        </w:rPr>
        <w:lastRenderedPageBreak/>
        <w:t>On-the-job training and off-the-job training are the two categories in which firms apply the most common training and development techniques.</w:t>
      </w:r>
    </w:p>
    <w:p w:rsidR="00BB000A" w:rsidRPr="00B83466" w:rsidRDefault="00BB000A" w:rsidP="00B9686C">
      <w:pPr>
        <w:spacing w:after="0" w:line="360" w:lineRule="auto"/>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On-the-Job Training: </w:t>
      </w:r>
    </w:p>
    <w:p w:rsidR="00BB000A" w:rsidRPr="00B83466" w:rsidRDefault="00BB000A"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On-the-job training is one of the most popular training techniques. This technique's success can be ascribed to its. Employees receive instruction while they are really working, giving the impression that they are productive right away. It is experiential learning. </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Of-the- classroom lectures, videos, and films. </w:t>
      </w:r>
    </w:p>
    <w:p w:rsidR="00595D86" w:rsidRPr="00B83466" w:rsidRDefault="00595D86" w:rsidP="00B9686C">
      <w:pPr>
        <w:spacing w:after="0" w:line="360" w:lineRule="auto"/>
        <w:jc w:val="both"/>
        <w:rPr>
          <w:rFonts w:ascii="Times New Roman" w:hAnsi="Times New Roman"/>
          <w:color w:val="000000" w:themeColor="text1"/>
          <w:sz w:val="24"/>
          <w:szCs w:val="24"/>
        </w:rPr>
      </w:pPr>
      <w:r w:rsidRPr="00ED09BC">
        <w:rPr>
          <w:rFonts w:ascii="Times New Roman" w:hAnsi="Times New Roman"/>
          <w:b/>
          <w:color w:val="000000" w:themeColor="text1"/>
          <w:sz w:val="24"/>
          <w:szCs w:val="24"/>
        </w:rPr>
        <w:t>i)</w:t>
      </w:r>
      <w:r w:rsidRPr="00B83466">
        <w:rPr>
          <w:rFonts w:ascii="Times New Roman" w:hAnsi="Times New Roman"/>
          <w:color w:val="000000" w:themeColor="text1"/>
          <w:sz w:val="24"/>
          <w:szCs w:val="24"/>
        </w:rPr>
        <w:t xml:space="preserve"> In-class discussion</w:t>
      </w:r>
      <w:r w:rsidR="00AC7224">
        <w:rPr>
          <w:rFonts w:ascii="Times New Roman" w:hAnsi="Times New Roman"/>
          <w:color w:val="000000" w:themeColor="text1"/>
          <w:sz w:val="24"/>
          <w:szCs w:val="24"/>
        </w:rPr>
        <w:t xml:space="preserve"> </w:t>
      </w:r>
      <w:r w:rsidRPr="00B83466">
        <w:rPr>
          <w:rFonts w:ascii="Times New Roman" w:hAnsi="Times New Roman"/>
          <w:color w:val="000000" w:themeColor="text1"/>
          <w:sz w:val="24"/>
          <w:szCs w:val="24"/>
        </w:rPr>
        <w:t>lectures intended to teach Standard Bank employees specialized interpersonal, technical, or problem-solving abilities.</w:t>
      </w:r>
    </w:p>
    <w:p w:rsidR="00ED09BC" w:rsidRDefault="00595D86" w:rsidP="00B9686C">
      <w:pPr>
        <w:spacing w:after="0" w:line="360" w:lineRule="auto"/>
        <w:jc w:val="both"/>
        <w:rPr>
          <w:rFonts w:ascii="Times New Roman" w:hAnsi="Times New Roman"/>
          <w:color w:val="000000" w:themeColor="text1"/>
          <w:sz w:val="24"/>
          <w:szCs w:val="24"/>
        </w:rPr>
      </w:pPr>
      <w:r w:rsidRPr="00ED09BC">
        <w:rPr>
          <w:rFonts w:ascii="Times New Roman" w:hAnsi="Times New Roman"/>
          <w:b/>
          <w:color w:val="000000" w:themeColor="text1"/>
          <w:sz w:val="24"/>
          <w:szCs w:val="24"/>
        </w:rPr>
        <w:t>ii)</w:t>
      </w:r>
      <w:r w:rsidRPr="00B83466">
        <w:rPr>
          <w:rFonts w:ascii="Times New Roman" w:hAnsi="Times New Roman"/>
          <w:color w:val="000000" w:themeColor="text1"/>
          <w:sz w:val="24"/>
          <w:szCs w:val="24"/>
        </w:rPr>
        <w:t xml:space="preserve"> Training through a simulation exercise where the task is actually done. Role-playing, case analysis, and group decision-making are a few examples of this.</w:t>
      </w:r>
    </w:p>
    <w:p w:rsidR="00595D86" w:rsidRPr="00ED09BC" w:rsidRDefault="00ED09BC" w:rsidP="00B9686C">
      <w:pPr>
        <w:spacing w:after="0" w:line="360" w:lineRule="auto"/>
        <w:jc w:val="both"/>
        <w:rPr>
          <w:rFonts w:ascii="Times New Roman" w:hAnsi="Times New Roman"/>
          <w:color w:val="000000" w:themeColor="text1"/>
          <w:sz w:val="24"/>
          <w:szCs w:val="24"/>
        </w:rPr>
      </w:pPr>
      <w:r w:rsidRPr="00ED09BC">
        <w:rPr>
          <w:rFonts w:ascii="Times New Roman" w:hAnsi="Times New Roman"/>
          <w:b/>
          <w:color w:val="000000" w:themeColor="text1"/>
          <w:sz w:val="24"/>
          <w:szCs w:val="24"/>
        </w:rPr>
        <w:t>iii)</w:t>
      </w:r>
      <w:r>
        <w:rPr>
          <w:rFonts w:ascii="Times New Roman" w:hAnsi="Times New Roman"/>
          <w:color w:val="000000" w:themeColor="text1"/>
          <w:sz w:val="24"/>
          <w:szCs w:val="24"/>
        </w:rPr>
        <w:t xml:space="preserve"> </w:t>
      </w:r>
      <w:r w:rsidR="00595D86" w:rsidRPr="00B83466">
        <w:rPr>
          <w:rFonts w:ascii="Times New Roman" w:hAnsi="Times New Roman"/>
          <w:b/>
          <w:color w:val="000000" w:themeColor="text1"/>
          <w:sz w:val="24"/>
          <w:szCs w:val="24"/>
        </w:rPr>
        <w:t>Computer-based instruction</w:t>
      </w:r>
    </w:p>
    <w:p w:rsidR="00595D86" w:rsidRPr="00B83466" w:rsidRDefault="00ED09BC" w:rsidP="00B9686C">
      <w:pPr>
        <w:spacing w:after="0"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P</w:t>
      </w:r>
      <w:r w:rsidR="00595D86" w:rsidRPr="00B83466">
        <w:rPr>
          <w:rFonts w:ascii="Times New Roman" w:hAnsi="Times New Roman"/>
          <w:color w:val="000000" w:themeColor="text1"/>
          <w:sz w:val="24"/>
          <w:szCs w:val="24"/>
        </w:rPr>
        <w:t>rogramming a computer to replicate some of the practical aspects of a profession in order to simulate the working environment.</w:t>
      </w:r>
      <w:proofErr w:type="gramEnd"/>
      <w:r w:rsidR="00595D86" w:rsidRPr="00B83466">
        <w:rPr>
          <w:rFonts w:ascii="Times New Roman" w:hAnsi="Times New Roman"/>
          <w:color w:val="000000" w:themeColor="text1"/>
          <w:sz w:val="24"/>
          <w:szCs w:val="24"/>
        </w:rPr>
        <w:t xml:space="preserve"> </w:t>
      </w:r>
    </w:p>
    <w:p w:rsidR="00595D86" w:rsidRPr="00B83466" w:rsidRDefault="00ED09BC" w:rsidP="00B9686C">
      <w:pPr>
        <w:spacing w:after="0" w:line="360" w:lineRule="auto"/>
        <w:jc w:val="both"/>
        <w:rPr>
          <w:rFonts w:ascii="Times New Roman" w:hAnsi="Times New Roman"/>
          <w:b/>
          <w:color w:val="000000" w:themeColor="text1"/>
          <w:sz w:val="24"/>
          <w:szCs w:val="24"/>
        </w:rPr>
      </w:pPr>
      <w:proofErr w:type="gramStart"/>
      <w:r>
        <w:rPr>
          <w:rFonts w:ascii="Times New Roman" w:hAnsi="Times New Roman"/>
          <w:b/>
          <w:color w:val="000000" w:themeColor="text1"/>
          <w:sz w:val="24"/>
          <w:szCs w:val="24"/>
        </w:rPr>
        <w:t xml:space="preserve">iv) </w:t>
      </w:r>
      <w:r w:rsidR="00AB18B6" w:rsidRPr="00B83466">
        <w:rPr>
          <w:rFonts w:ascii="Times New Roman" w:hAnsi="Times New Roman"/>
          <w:b/>
          <w:color w:val="000000" w:themeColor="text1"/>
          <w:sz w:val="24"/>
          <w:szCs w:val="24"/>
        </w:rPr>
        <w:t>Vestibule</w:t>
      </w:r>
      <w:proofErr w:type="gramEnd"/>
      <w:r w:rsidR="00AB18B6" w:rsidRPr="00B83466">
        <w:rPr>
          <w:rFonts w:ascii="Times New Roman" w:hAnsi="Times New Roman"/>
          <w:b/>
          <w:color w:val="000000" w:themeColor="text1"/>
          <w:sz w:val="24"/>
          <w:szCs w:val="24"/>
        </w:rPr>
        <w:t xml:space="preserve"> Training </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Training on real work tools is done in a simulated work environment, away from the actual task. </w:t>
      </w:r>
    </w:p>
    <w:p w:rsidR="00595D86" w:rsidRPr="00B83466" w:rsidRDefault="00595D8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v) Pre-recorded lessons </w:t>
      </w:r>
    </w:p>
    <w:p w:rsidR="00595D86" w:rsidRPr="00B83466" w:rsidRDefault="00ED09BC" w:rsidP="00B9686C">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R</w:t>
      </w:r>
      <w:r w:rsidR="00595D86" w:rsidRPr="00B83466">
        <w:rPr>
          <w:rFonts w:ascii="Times New Roman" w:hAnsi="Times New Roman"/>
          <w:color w:val="000000" w:themeColor="text1"/>
          <w:sz w:val="24"/>
          <w:szCs w:val="24"/>
        </w:rPr>
        <w:t>educing the amount of information in a course and o</w:t>
      </w:r>
      <w:r>
        <w:rPr>
          <w:rFonts w:ascii="Times New Roman" w:hAnsi="Times New Roman"/>
          <w:color w:val="000000" w:themeColor="text1"/>
          <w:sz w:val="24"/>
          <w:szCs w:val="24"/>
        </w:rPr>
        <w:t>rganizing it into logical steps</w:t>
      </w:r>
      <w:r w:rsidR="00595D86" w:rsidRPr="00B83466">
        <w:rPr>
          <w:rFonts w:ascii="Times New Roman" w:hAnsi="Times New Roman"/>
          <w:color w:val="000000" w:themeColor="text1"/>
          <w:sz w:val="24"/>
          <w:szCs w:val="24"/>
        </w:rPr>
        <w:t xml:space="preserve"> includes interactive videodisks and computer training. </w:t>
      </w:r>
    </w:p>
    <w:p w:rsidR="00595D86" w:rsidRPr="00B83466" w:rsidRDefault="00ED09BC" w:rsidP="00B9686C">
      <w:pPr>
        <w:spacing w:after="0" w:line="360" w:lineRule="auto"/>
        <w:jc w:val="both"/>
        <w:rPr>
          <w:rFonts w:ascii="Times New Roman" w:hAnsi="Times New Roman"/>
          <w:b/>
          <w:color w:val="000000" w:themeColor="text1"/>
          <w:sz w:val="24"/>
          <w:szCs w:val="24"/>
        </w:rPr>
      </w:pPr>
      <w:proofErr w:type="gramStart"/>
      <w:r>
        <w:rPr>
          <w:rFonts w:ascii="Times New Roman" w:hAnsi="Times New Roman"/>
          <w:b/>
          <w:color w:val="000000" w:themeColor="text1"/>
          <w:sz w:val="24"/>
          <w:szCs w:val="24"/>
        </w:rPr>
        <w:t xml:space="preserve">vi) </w:t>
      </w:r>
      <w:r w:rsidR="00AB18B6" w:rsidRPr="00B83466">
        <w:rPr>
          <w:rFonts w:ascii="Times New Roman" w:hAnsi="Times New Roman"/>
          <w:b/>
          <w:color w:val="000000" w:themeColor="text1"/>
          <w:sz w:val="24"/>
          <w:szCs w:val="24"/>
        </w:rPr>
        <w:t>Case study</w:t>
      </w:r>
      <w:proofErr w:type="gramEnd"/>
      <w:r w:rsidR="00AB18B6" w:rsidRPr="00B83466">
        <w:rPr>
          <w:rFonts w:ascii="Times New Roman" w:hAnsi="Times New Roman"/>
          <w:b/>
          <w:color w:val="000000" w:themeColor="text1"/>
          <w:sz w:val="24"/>
          <w:szCs w:val="24"/>
        </w:rPr>
        <w:t xml:space="preserve"> methodology</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 case study approach gives a student a written account of an organizational issue. A conversation with other trainees follows the person's analysis of the case, diagnosis of the issue, and presentation of his conclusions and remedies. </w:t>
      </w:r>
    </w:p>
    <w:p w:rsidR="00595D86" w:rsidRPr="00B83466" w:rsidRDefault="00595D8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vii) Off-campus seminars</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Web-based and conventional management development seminars and conferences are provided by several businesses and academic institutions. For instance, FBCCI organizes several brief training sessions on various business-related topics.  </w:t>
      </w:r>
    </w:p>
    <w:p w:rsidR="00595D86" w:rsidRPr="00B83466" w:rsidRDefault="00595D8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Methods for Employee Development </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An individual's skills can grow to some extent while working. There are two widely used on-the-job methods and two additional off-the-job techniques:</w:t>
      </w:r>
    </w:p>
    <w:p w:rsidR="00595D86" w:rsidRPr="00B83466" w:rsidRDefault="00595D8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lastRenderedPageBreak/>
        <w:t>On-the-job</w:t>
      </w:r>
    </w:p>
    <w:p w:rsidR="00595D86" w:rsidRPr="00B83466" w:rsidRDefault="00595D86" w:rsidP="00B9686C">
      <w:pPr>
        <w:spacing w:after="0" w:line="360" w:lineRule="auto"/>
        <w:jc w:val="both"/>
        <w:rPr>
          <w:rFonts w:ascii="Times New Roman" w:hAnsi="Times New Roman"/>
          <w:color w:val="000000" w:themeColor="text1"/>
          <w:sz w:val="24"/>
          <w:szCs w:val="24"/>
        </w:rPr>
      </w:pPr>
      <w:r w:rsidRPr="00ED09BC">
        <w:rPr>
          <w:rFonts w:ascii="Times New Roman" w:hAnsi="Times New Roman"/>
          <w:b/>
          <w:color w:val="000000" w:themeColor="text1"/>
          <w:sz w:val="24"/>
          <w:szCs w:val="24"/>
        </w:rPr>
        <w:t>i)</w:t>
      </w:r>
      <w:r w:rsidRPr="00B83466">
        <w:rPr>
          <w:rFonts w:ascii="Times New Roman" w:hAnsi="Times New Roman"/>
          <w:color w:val="000000" w:themeColor="text1"/>
          <w:sz w:val="24"/>
          <w:szCs w:val="24"/>
        </w:rPr>
        <w:t xml:space="preserve"> Assistant-to-positions: Employees with shown promise occasionally get the chance to work for an experienced and accomplished manager.</w:t>
      </w:r>
    </w:p>
    <w:p w:rsidR="00595D86" w:rsidRPr="00B83466" w:rsidRDefault="00595D8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ii) Assignment to a committee</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Assignments to committees can provide an employee the chance to participate in decision-making and look into certain organizational issues.</w:t>
      </w:r>
    </w:p>
    <w:p w:rsidR="009B081A" w:rsidRPr="00B83466" w:rsidRDefault="009B081A"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Off the job</w:t>
      </w:r>
    </w:p>
    <w:p w:rsidR="00595D86" w:rsidRPr="00B83466" w:rsidRDefault="00595D86"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i) Seminars and lecture courses</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Formal classes and seminars dominated traditional teaching methods. These gave people the chance to sometimes learn new things and refine their analytical skills. </w:t>
      </w:r>
    </w:p>
    <w:p w:rsidR="00595D86" w:rsidRPr="00B83466" w:rsidRDefault="00205EEA" w:rsidP="00B9686C">
      <w:pPr>
        <w:spacing w:after="0" w:line="360" w:lineRule="auto"/>
        <w:jc w:val="both"/>
        <w:rPr>
          <w:rFonts w:ascii="Times New Roman" w:hAnsi="Times New Roman"/>
          <w:b/>
          <w:color w:val="000000" w:themeColor="text1"/>
          <w:sz w:val="24"/>
          <w:szCs w:val="24"/>
        </w:rPr>
      </w:pPr>
      <w:r w:rsidRPr="00B83466">
        <w:rPr>
          <w:rFonts w:ascii="Times New Roman" w:hAnsi="Times New Roman"/>
          <w:b/>
          <w:color w:val="000000" w:themeColor="text1"/>
          <w:sz w:val="24"/>
          <w:szCs w:val="24"/>
        </w:rPr>
        <w:t xml:space="preserve">ii) Simulations </w:t>
      </w:r>
    </w:p>
    <w:p w:rsidR="00595D86" w:rsidRPr="00B83466" w:rsidRDefault="00595D86" w:rsidP="00B9686C">
      <w:pPr>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Any artificial setting makes an effort to closely resemble a genuine circumstance.</w:t>
      </w:r>
    </w:p>
    <w:p w:rsidR="00B9686C" w:rsidRDefault="00B9686C" w:rsidP="00B9686C">
      <w:pPr>
        <w:spacing w:line="360" w:lineRule="auto"/>
        <w:rPr>
          <w:rFonts w:ascii="Times New Roman" w:hAnsi="Times New Roman"/>
          <w:b/>
          <w:color w:val="000000" w:themeColor="text1"/>
          <w:sz w:val="24"/>
          <w:szCs w:val="24"/>
        </w:rPr>
      </w:pPr>
    </w:p>
    <w:p w:rsidR="009B081A" w:rsidRPr="00A60A7E" w:rsidRDefault="00E6797D" w:rsidP="00B9686C">
      <w:pPr>
        <w:widowControl w:val="0"/>
        <w:autoSpaceDE w:val="0"/>
        <w:autoSpaceDN w:val="0"/>
        <w:spacing w:after="0" w:line="360" w:lineRule="auto"/>
        <w:jc w:val="both"/>
        <w:rPr>
          <w:rFonts w:ascii="Times New Roman" w:hAnsi="Times New Roman"/>
          <w:b/>
          <w:color w:val="000000" w:themeColor="text1"/>
          <w:sz w:val="28"/>
          <w:szCs w:val="28"/>
        </w:rPr>
      </w:pPr>
      <w:r w:rsidRPr="00A60A7E">
        <w:rPr>
          <w:rFonts w:ascii="Times New Roman" w:hAnsi="Times New Roman"/>
          <w:b/>
          <w:color w:val="000000" w:themeColor="text1"/>
          <w:sz w:val="28"/>
          <w:szCs w:val="28"/>
        </w:rPr>
        <w:t xml:space="preserve">4.8 </w:t>
      </w:r>
      <w:r w:rsidR="009B081A" w:rsidRPr="00A60A7E">
        <w:rPr>
          <w:rFonts w:ascii="Times New Roman" w:hAnsi="Times New Roman"/>
          <w:b/>
          <w:color w:val="000000" w:themeColor="text1"/>
          <w:sz w:val="28"/>
          <w:szCs w:val="28"/>
        </w:rPr>
        <w:t xml:space="preserve">Performance Appraisal: </w:t>
      </w:r>
    </w:p>
    <w:p w:rsidR="009B081A" w:rsidRPr="00B83466" w:rsidRDefault="00E6797D" w:rsidP="00B9686C">
      <w:pPr>
        <w:widowControl w:val="0"/>
        <w:autoSpaceDE w:val="0"/>
        <w:autoSpaceDN w:val="0"/>
        <w:spacing w:after="0" w:line="360" w:lineRule="auto"/>
        <w:jc w:val="both"/>
        <w:rPr>
          <w:rFonts w:ascii="Times New Roman" w:hAnsi="Times New Roman"/>
          <w:b/>
          <w:color w:val="000000" w:themeColor="text1"/>
          <w:sz w:val="24"/>
          <w:szCs w:val="24"/>
        </w:rPr>
      </w:pPr>
      <w:r w:rsidRPr="00B83466">
        <w:rPr>
          <w:rFonts w:ascii="Times New Roman" w:hAnsi="Times New Roman"/>
          <w:color w:val="000000" w:themeColor="text1"/>
          <w:sz w:val="24"/>
          <w:szCs w:val="24"/>
        </w:rPr>
        <w:t>The formal, systematic evaluation of how well employees are doing their tasks in respect to defined criteria and the transmission of that evaluation to the employee constitutes performance appraisal.</w:t>
      </w:r>
    </w:p>
    <w:p w:rsidR="009B081A" w:rsidRPr="00B83466" w:rsidRDefault="009B081A" w:rsidP="00B9686C">
      <w:pPr>
        <w:pStyle w:val="ListParagraph"/>
        <w:widowControl w:val="0"/>
        <w:numPr>
          <w:ilvl w:val="0"/>
          <w:numId w:val="1"/>
        </w:numPr>
        <w:autoSpaceDE w:val="0"/>
        <w:autoSpaceDN w:val="0"/>
        <w:spacing w:after="0" w:line="360" w:lineRule="auto"/>
        <w:ind w:left="387" w:hanging="396"/>
        <w:jc w:val="both"/>
        <w:rPr>
          <w:rFonts w:ascii="Times New Roman" w:hAnsi="Times New Roman"/>
          <w:b/>
          <w:bCs/>
          <w:color w:val="000000" w:themeColor="text1"/>
          <w:sz w:val="24"/>
          <w:szCs w:val="24"/>
        </w:rPr>
      </w:pPr>
      <w:r w:rsidRPr="00B83466">
        <w:rPr>
          <w:rFonts w:ascii="Times New Roman" w:hAnsi="Times New Roman"/>
          <w:b/>
          <w:bCs/>
          <w:color w:val="000000" w:themeColor="text1"/>
          <w:sz w:val="24"/>
          <w:szCs w:val="24"/>
        </w:rPr>
        <w:t>Strategic Importance of Performance Appraisal: Strategically organizations strive to do the following at all levels:</w:t>
      </w:r>
    </w:p>
    <w:p w:rsidR="009B081A" w:rsidRPr="00B83466" w:rsidRDefault="009B081A" w:rsidP="00B9686C">
      <w:pPr>
        <w:pStyle w:val="ListParagraph"/>
        <w:widowControl w:val="0"/>
        <w:autoSpaceDE w:val="0"/>
        <w:autoSpaceDN w:val="0"/>
        <w:spacing w:after="0" w:line="360" w:lineRule="auto"/>
        <w:ind w:left="387"/>
        <w:jc w:val="both"/>
        <w:rPr>
          <w:rFonts w:ascii="Times New Roman" w:hAnsi="Times New Roman"/>
          <w:b/>
          <w:bCs/>
          <w:color w:val="000000" w:themeColor="text1"/>
          <w:sz w:val="24"/>
          <w:szCs w:val="24"/>
        </w:rPr>
      </w:pPr>
    </w:p>
    <w:p w:rsidR="00E6797D" w:rsidRPr="00B83466" w:rsidRDefault="00E6797D" w:rsidP="00B9686C">
      <w:pPr>
        <w:pStyle w:val="ListParagraph"/>
        <w:widowControl w:val="0"/>
        <w:numPr>
          <w:ilvl w:val="0"/>
          <w:numId w:val="13"/>
        </w:numPr>
        <w:autoSpaceDE w:val="0"/>
        <w:autoSpaceDN w:val="0"/>
        <w:spacing w:after="0" w:line="360" w:lineRule="auto"/>
        <w:ind w:right="2"/>
        <w:jc w:val="both"/>
        <w:rPr>
          <w:rFonts w:ascii="Times New Roman" w:hAnsi="Times New Roman"/>
          <w:bCs/>
          <w:color w:val="000000" w:themeColor="text1"/>
          <w:sz w:val="24"/>
          <w:szCs w:val="24"/>
        </w:rPr>
      </w:pPr>
      <w:r w:rsidRPr="00B83466">
        <w:rPr>
          <w:rFonts w:ascii="Times New Roman" w:hAnsi="Times New Roman"/>
          <w:bCs/>
          <w:color w:val="000000" w:themeColor="text1"/>
          <w:sz w:val="24"/>
          <w:szCs w:val="24"/>
        </w:rPr>
        <w:t>Create positions and work processes to achieve corporate objectives</w:t>
      </w:r>
    </w:p>
    <w:p w:rsidR="00E6797D" w:rsidRPr="00B83466" w:rsidRDefault="00E6797D" w:rsidP="00B9686C">
      <w:pPr>
        <w:pStyle w:val="ListParagraph"/>
        <w:widowControl w:val="0"/>
        <w:numPr>
          <w:ilvl w:val="0"/>
          <w:numId w:val="13"/>
        </w:numPr>
        <w:autoSpaceDE w:val="0"/>
        <w:autoSpaceDN w:val="0"/>
        <w:spacing w:after="0" w:line="360" w:lineRule="auto"/>
        <w:ind w:right="2"/>
        <w:jc w:val="both"/>
        <w:rPr>
          <w:rFonts w:ascii="Times New Roman" w:hAnsi="Times New Roman"/>
          <w:bCs/>
          <w:color w:val="000000" w:themeColor="text1"/>
          <w:sz w:val="24"/>
          <w:szCs w:val="24"/>
        </w:rPr>
      </w:pPr>
      <w:r w:rsidRPr="00B83466">
        <w:rPr>
          <w:rFonts w:ascii="Times New Roman" w:hAnsi="Times New Roman"/>
          <w:bCs/>
          <w:color w:val="000000" w:themeColor="text1"/>
          <w:sz w:val="24"/>
          <w:szCs w:val="24"/>
        </w:rPr>
        <w:t xml:space="preserve">Employ people who have the skills and motivation to work well. </w:t>
      </w:r>
    </w:p>
    <w:p w:rsidR="00E6797D" w:rsidRPr="00B83466" w:rsidRDefault="00E6797D" w:rsidP="00B9686C">
      <w:pPr>
        <w:pStyle w:val="ListParagraph"/>
        <w:widowControl w:val="0"/>
        <w:numPr>
          <w:ilvl w:val="0"/>
          <w:numId w:val="13"/>
        </w:numPr>
        <w:autoSpaceDE w:val="0"/>
        <w:autoSpaceDN w:val="0"/>
        <w:spacing w:after="0" w:line="360" w:lineRule="auto"/>
        <w:ind w:right="2"/>
        <w:jc w:val="both"/>
        <w:rPr>
          <w:rFonts w:ascii="Times New Roman" w:hAnsi="Times New Roman"/>
          <w:bCs/>
          <w:color w:val="000000" w:themeColor="text1"/>
          <w:sz w:val="24"/>
          <w:szCs w:val="24"/>
        </w:rPr>
      </w:pPr>
      <w:r w:rsidRPr="00B83466">
        <w:rPr>
          <w:rFonts w:ascii="Times New Roman" w:hAnsi="Times New Roman"/>
          <w:bCs/>
          <w:color w:val="000000" w:themeColor="text1"/>
          <w:sz w:val="24"/>
          <w:szCs w:val="24"/>
        </w:rPr>
        <w:t>Train, inspire, and reward employees for their performance and productivity.</w:t>
      </w:r>
    </w:p>
    <w:p w:rsidR="00E6797D" w:rsidRPr="00B83466" w:rsidRDefault="00E6797D" w:rsidP="00B9686C">
      <w:pPr>
        <w:widowControl w:val="0"/>
        <w:autoSpaceDE w:val="0"/>
        <w:autoSpaceDN w:val="0"/>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A strong performance evaluation system should quantify work qualities, be devoid of unrelated or confounding factors, and cover all crucial facets of the position. It must be trustworthy and free from rating mistakes. The evaluation method must be equitable for women, minorities, and other protected groups. Evaluation must also be useful.</w:t>
      </w:r>
    </w:p>
    <w:p w:rsidR="00E6797D" w:rsidRPr="00B83466" w:rsidRDefault="00E6797D" w:rsidP="00B9686C">
      <w:pPr>
        <w:widowControl w:val="0"/>
        <w:autoSpaceDE w:val="0"/>
        <w:autoSpaceDN w:val="0"/>
        <w:spacing w:after="0" w:line="360"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The classification of a performance metric is either Objective or Subjective. Measures that are both objective and subjective may be combined. Subjective measurements can rate or rank individuals based on how they perform relative to the position's strict requirements.</w:t>
      </w:r>
    </w:p>
    <w:p w:rsidR="00B9686C" w:rsidRDefault="00B9686C">
      <w:pPr>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rsidR="009B081A" w:rsidRPr="00A60A7E" w:rsidRDefault="00A60A7E" w:rsidP="00B9686C">
      <w:pPr>
        <w:widowControl w:val="0"/>
        <w:autoSpaceDE w:val="0"/>
        <w:autoSpaceDN w:val="0"/>
        <w:spacing w:after="0" w:line="360" w:lineRule="auto"/>
        <w:rPr>
          <w:rFonts w:ascii="Times New Roman" w:hAnsi="Times New Roman"/>
          <w:b/>
          <w:color w:val="000000" w:themeColor="text1"/>
          <w:sz w:val="28"/>
          <w:szCs w:val="24"/>
        </w:rPr>
      </w:pPr>
      <w:r w:rsidRPr="00A60A7E">
        <w:rPr>
          <w:rFonts w:ascii="Times New Roman" w:hAnsi="Times New Roman"/>
          <w:b/>
          <w:color w:val="000000" w:themeColor="text1"/>
          <w:sz w:val="28"/>
          <w:szCs w:val="24"/>
        </w:rPr>
        <w:lastRenderedPageBreak/>
        <w:t xml:space="preserve">4.9 </w:t>
      </w:r>
      <w:r w:rsidR="009B081A" w:rsidRPr="00A60A7E">
        <w:rPr>
          <w:rFonts w:ascii="Times New Roman" w:hAnsi="Times New Roman"/>
          <w:b/>
          <w:color w:val="000000" w:themeColor="text1"/>
          <w:sz w:val="28"/>
          <w:szCs w:val="24"/>
        </w:rPr>
        <w:t>Performance Appraisal Practice in the Standard Bank</w:t>
      </w:r>
    </w:p>
    <w:p w:rsidR="009B081A" w:rsidRPr="00B83466" w:rsidRDefault="005E2869" w:rsidP="00B9686C">
      <w:pPr>
        <w:pStyle w:val="ListParagraph"/>
        <w:widowControl w:val="0"/>
        <w:autoSpaceDE w:val="0"/>
        <w:autoSpaceDN w:val="0"/>
        <w:spacing w:after="0" w:line="391" w:lineRule="auto"/>
        <w:ind w:left="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Job evaluation's goal is to value the work rather than the employee. In order to create a fair compensation structure, job evaluation looks at how valuable one position is in comparison to another. Job evaluation is described as the process of analyzing and evaluating occupations in order to determine their relative worth with accuracy.</w:t>
      </w:r>
    </w:p>
    <w:p w:rsidR="005E2869" w:rsidRPr="00B83466" w:rsidRDefault="005E2869" w:rsidP="00B9686C">
      <w:pPr>
        <w:pStyle w:val="ListParagraph"/>
        <w:widowControl w:val="0"/>
        <w:autoSpaceDE w:val="0"/>
        <w:autoSpaceDN w:val="0"/>
        <w:spacing w:after="0" w:line="391"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The four different sorts of mentors for job evaluation are as follows:</w:t>
      </w:r>
    </w:p>
    <w:p w:rsidR="005E2869" w:rsidRPr="00B83466" w:rsidRDefault="005E2869" w:rsidP="00B9686C">
      <w:pPr>
        <w:pStyle w:val="ListParagraph"/>
        <w:widowControl w:val="0"/>
        <w:autoSpaceDE w:val="0"/>
        <w:autoSpaceDN w:val="0"/>
        <w:spacing w:after="0" w:line="391"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i) A system of rankings.</w:t>
      </w:r>
    </w:p>
    <w:p w:rsidR="005E2869" w:rsidRPr="00B83466" w:rsidRDefault="005E2869" w:rsidP="00B9686C">
      <w:pPr>
        <w:pStyle w:val="ListParagraph"/>
        <w:widowControl w:val="0"/>
        <w:autoSpaceDE w:val="0"/>
        <w:autoSpaceDN w:val="0"/>
        <w:spacing w:after="0" w:line="391"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ii) A way of grading or classifying jobs. </w:t>
      </w:r>
    </w:p>
    <w:p w:rsidR="005E2869" w:rsidRPr="00B83466" w:rsidRDefault="005E2869" w:rsidP="00B9686C">
      <w:pPr>
        <w:pStyle w:val="ListParagraph"/>
        <w:widowControl w:val="0"/>
        <w:autoSpaceDE w:val="0"/>
        <w:autoSpaceDN w:val="0"/>
        <w:spacing w:after="0" w:line="391" w:lineRule="auto"/>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iii) The point system.</w:t>
      </w:r>
    </w:p>
    <w:p w:rsidR="005E2869" w:rsidRPr="00B83466" w:rsidRDefault="005E2869" w:rsidP="00B9686C">
      <w:pPr>
        <w:pStyle w:val="ListParagraph"/>
        <w:widowControl w:val="0"/>
        <w:autoSpaceDE w:val="0"/>
        <w:autoSpaceDN w:val="0"/>
        <w:spacing w:after="0" w:line="391" w:lineRule="auto"/>
        <w:jc w:val="both"/>
        <w:rPr>
          <w:rFonts w:ascii="Times New Roman" w:hAnsi="Times New Roman"/>
          <w:color w:val="000000" w:themeColor="text1"/>
          <w:sz w:val="24"/>
          <w:szCs w:val="24"/>
        </w:rPr>
      </w:pPr>
      <w:proofErr w:type="gramStart"/>
      <w:r w:rsidRPr="00B83466">
        <w:rPr>
          <w:rFonts w:ascii="Times New Roman" w:hAnsi="Times New Roman"/>
          <w:color w:val="000000" w:themeColor="text1"/>
          <w:sz w:val="24"/>
          <w:szCs w:val="24"/>
        </w:rPr>
        <w:t>iv) A</w:t>
      </w:r>
      <w:proofErr w:type="gramEnd"/>
      <w:r w:rsidRPr="00B83466">
        <w:rPr>
          <w:rFonts w:ascii="Times New Roman" w:hAnsi="Times New Roman"/>
          <w:color w:val="000000" w:themeColor="text1"/>
          <w:sz w:val="24"/>
          <w:szCs w:val="24"/>
        </w:rPr>
        <w:t xml:space="preserve"> system of factor comparison.</w:t>
      </w:r>
    </w:p>
    <w:p w:rsidR="009B081A" w:rsidRPr="00B83466" w:rsidRDefault="009B081A" w:rsidP="00B9686C">
      <w:pPr>
        <w:pStyle w:val="ListParagraph"/>
        <w:widowControl w:val="0"/>
        <w:autoSpaceDE w:val="0"/>
        <w:autoSpaceDN w:val="0"/>
        <w:spacing w:after="0" w:line="391" w:lineRule="auto"/>
        <w:ind w:left="0"/>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Step 1:</w:t>
      </w:r>
      <w:r w:rsidRPr="00B83466">
        <w:rPr>
          <w:rFonts w:ascii="Times New Roman" w:hAnsi="Times New Roman"/>
          <w:color w:val="000000" w:themeColor="text1"/>
          <w:sz w:val="24"/>
          <w:szCs w:val="24"/>
        </w:rPr>
        <w:t xml:space="preserve"> </w:t>
      </w:r>
      <w:r w:rsidR="005E2869" w:rsidRPr="00B83466">
        <w:rPr>
          <w:rFonts w:ascii="Times New Roman" w:hAnsi="Times New Roman"/>
          <w:color w:val="000000" w:themeColor="text1"/>
          <w:sz w:val="24"/>
          <w:szCs w:val="24"/>
        </w:rPr>
        <w:t>Identify important factors. The main components, which are further divided into sub-factors, include skill, effort, responsibility, experience, and working conditions. For instance, accountability may be divided into three categories: other people's safety, equipment and supplies, helping trainees, and product quality.</w:t>
      </w:r>
    </w:p>
    <w:p w:rsidR="005E2869" w:rsidRPr="00B83466" w:rsidRDefault="009B081A" w:rsidP="00B9686C">
      <w:pPr>
        <w:pStyle w:val="ListParagraph"/>
        <w:widowControl w:val="0"/>
        <w:autoSpaceDE w:val="0"/>
        <w:autoSpaceDN w:val="0"/>
        <w:spacing w:after="0" w:line="391" w:lineRule="auto"/>
        <w:ind w:left="0"/>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 xml:space="preserve">Step 2: </w:t>
      </w:r>
      <w:r w:rsidR="005E2869" w:rsidRPr="00B83466">
        <w:rPr>
          <w:rFonts w:ascii="Times New Roman" w:hAnsi="Times New Roman"/>
          <w:color w:val="000000" w:themeColor="text1"/>
          <w:sz w:val="24"/>
          <w:szCs w:val="24"/>
        </w:rPr>
        <w:t xml:space="preserve">Identify important factors. The main components, which are further divided into sub-factors, include skill, effort, responsibility, experience, and working conditions. For instance, accountability may be divided into three categories: other people's safety, equipment and supplies, helping trainees, and product quality. </w:t>
      </w:r>
    </w:p>
    <w:p w:rsidR="005E2869" w:rsidRPr="00B83466" w:rsidRDefault="009B081A" w:rsidP="00B9686C">
      <w:pPr>
        <w:pStyle w:val="ListParagraph"/>
        <w:widowControl w:val="0"/>
        <w:autoSpaceDE w:val="0"/>
        <w:autoSpaceDN w:val="0"/>
        <w:spacing w:after="0" w:line="391" w:lineRule="auto"/>
        <w:ind w:left="0"/>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Step 3:</w:t>
      </w:r>
      <w:r w:rsidRPr="00B83466">
        <w:rPr>
          <w:rFonts w:ascii="Times New Roman" w:hAnsi="Times New Roman"/>
          <w:color w:val="000000" w:themeColor="text1"/>
          <w:sz w:val="24"/>
          <w:szCs w:val="24"/>
        </w:rPr>
        <w:t xml:space="preserve"> </w:t>
      </w:r>
      <w:r w:rsidR="005E2869" w:rsidRPr="00B83466">
        <w:rPr>
          <w:rFonts w:ascii="Times New Roman" w:hAnsi="Times New Roman"/>
          <w:color w:val="000000" w:themeColor="text1"/>
          <w:sz w:val="24"/>
          <w:szCs w:val="24"/>
        </w:rPr>
        <w:t>Give points to the sub-factors. The job assessment committee gives each sub-factor the most points they deem appropriate. For instance, if helping trainees (50) is twice as essential as safety (100), safety receives the same number of points.</w:t>
      </w:r>
    </w:p>
    <w:p w:rsidR="005E2869" w:rsidRPr="00B83466" w:rsidRDefault="009B081A" w:rsidP="00B9686C">
      <w:pPr>
        <w:pStyle w:val="ListParagraph"/>
        <w:widowControl w:val="0"/>
        <w:autoSpaceDE w:val="0"/>
        <w:autoSpaceDN w:val="0"/>
        <w:spacing w:after="0" w:line="391" w:lineRule="auto"/>
        <w:ind w:left="0"/>
        <w:jc w:val="both"/>
        <w:rPr>
          <w:rFonts w:ascii="Times New Roman" w:hAnsi="Times New Roman"/>
          <w:color w:val="000000" w:themeColor="text1"/>
          <w:sz w:val="24"/>
          <w:szCs w:val="24"/>
        </w:rPr>
      </w:pPr>
      <w:r w:rsidRPr="00B83466">
        <w:rPr>
          <w:rFonts w:ascii="Times New Roman" w:hAnsi="Times New Roman"/>
          <w:b/>
          <w:color w:val="000000" w:themeColor="text1"/>
          <w:sz w:val="24"/>
          <w:szCs w:val="24"/>
        </w:rPr>
        <w:t>Step 4:</w:t>
      </w:r>
      <w:r w:rsidRPr="00B83466">
        <w:rPr>
          <w:rFonts w:ascii="Times New Roman" w:hAnsi="Times New Roman"/>
          <w:color w:val="000000" w:themeColor="text1"/>
          <w:sz w:val="24"/>
          <w:szCs w:val="24"/>
        </w:rPr>
        <w:t xml:space="preserve"> </w:t>
      </w:r>
      <w:r w:rsidR="005E2869" w:rsidRPr="00B83466">
        <w:rPr>
          <w:rFonts w:ascii="Times New Roman" w:hAnsi="Times New Roman"/>
          <w:color w:val="000000" w:themeColor="text1"/>
          <w:sz w:val="24"/>
          <w:szCs w:val="24"/>
        </w:rPr>
        <w:t>Give points to the levels. Analysts distribute points across each row to indicate the significance of the various levels after allocating the maximum total points for each job element under level IV.</w:t>
      </w:r>
    </w:p>
    <w:p w:rsidR="005E2869" w:rsidRPr="00B83466" w:rsidRDefault="005E2869" w:rsidP="00B9686C">
      <w:pPr>
        <w:spacing w:after="0"/>
        <w:rPr>
          <w:rFonts w:ascii="Times New Roman" w:hAnsi="Times New Roman"/>
          <w:b/>
          <w:color w:val="000000" w:themeColor="text1"/>
          <w:sz w:val="24"/>
          <w:szCs w:val="24"/>
        </w:rPr>
      </w:pPr>
    </w:p>
    <w:p w:rsidR="009B081A" w:rsidRPr="00B83466" w:rsidRDefault="009B081A" w:rsidP="00B9686C">
      <w:pPr>
        <w:widowControl w:val="0"/>
        <w:autoSpaceDE w:val="0"/>
        <w:autoSpaceDN w:val="0"/>
        <w:spacing w:after="0" w:line="360" w:lineRule="auto"/>
        <w:jc w:val="center"/>
        <w:rPr>
          <w:rFonts w:ascii="Times New Roman" w:hAnsi="Times New Roman"/>
          <w:b/>
          <w:color w:val="000000" w:themeColor="text1"/>
          <w:sz w:val="24"/>
          <w:szCs w:val="24"/>
        </w:rPr>
      </w:pPr>
    </w:p>
    <w:p w:rsidR="00B9686C" w:rsidRDefault="00B9686C">
      <w:pPr>
        <w:rPr>
          <w:rFonts w:ascii="Times New Roman" w:hAnsi="Times New Roman"/>
          <w:b/>
          <w:color w:val="000000" w:themeColor="text1"/>
          <w:sz w:val="24"/>
          <w:szCs w:val="24"/>
        </w:rPr>
      </w:pPr>
      <w:r>
        <w:rPr>
          <w:rFonts w:ascii="Times New Roman" w:hAnsi="Times New Roman"/>
          <w:b/>
          <w:color w:val="000000" w:themeColor="text1"/>
          <w:sz w:val="24"/>
          <w:szCs w:val="24"/>
        </w:rPr>
        <w:br w:type="page"/>
      </w:r>
    </w:p>
    <w:p w:rsidR="009B081A" w:rsidRPr="00B83466" w:rsidRDefault="009B081A" w:rsidP="00B9686C">
      <w:pPr>
        <w:widowControl w:val="0"/>
        <w:autoSpaceDE w:val="0"/>
        <w:autoSpaceDN w:val="0"/>
        <w:spacing w:after="0" w:line="360" w:lineRule="auto"/>
        <w:jc w:val="center"/>
        <w:rPr>
          <w:rFonts w:ascii="Times New Roman" w:hAnsi="Times New Roman"/>
          <w:b/>
          <w:color w:val="000000" w:themeColor="text1"/>
          <w:sz w:val="24"/>
          <w:szCs w:val="24"/>
        </w:rPr>
      </w:pPr>
      <w:proofErr w:type="gramStart"/>
      <w:r w:rsidRPr="00B83466">
        <w:rPr>
          <w:rFonts w:ascii="Times New Roman" w:hAnsi="Times New Roman"/>
          <w:b/>
          <w:color w:val="000000" w:themeColor="text1"/>
          <w:sz w:val="24"/>
          <w:szCs w:val="24"/>
        </w:rPr>
        <w:lastRenderedPageBreak/>
        <w:t>Table :</w:t>
      </w:r>
      <w:proofErr w:type="gramEnd"/>
      <w:r w:rsidRPr="00B83466">
        <w:rPr>
          <w:rFonts w:ascii="Times New Roman" w:hAnsi="Times New Roman"/>
          <w:b/>
          <w:color w:val="000000" w:themeColor="text1"/>
          <w:sz w:val="24"/>
          <w:szCs w:val="24"/>
        </w:rPr>
        <w:t xml:space="preserve"> A point system matrix</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0"/>
        <w:gridCol w:w="1395"/>
        <w:gridCol w:w="752"/>
        <w:gridCol w:w="2062"/>
        <w:gridCol w:w="1507"/>
      </w:tblGrid>
      <w:tr w:rsidR="00B83466" w:rsidRPr="00B83466" w:rsidTr="0052611A">
        <w:trPr>
          <w:trHeight w:val="77"/>
        </w:trPr>
        <w:tc>
          <w:tcPr>
            <w:tcW w:w="1783"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Critical factors</w:t>
            </w:r>
          </w:p>
        </w:tc>
        <w:tc>
          <w:tcPr>
            <w:tcW w:w="785"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Minimum</w:t>
            </w:r>
          </w:p>
        </w:tc>
        <w:tc>
          <w:tcPr>
            <w:tcW w:w="423"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Low</w:t>
            </w:r>
          </w:p>
        </w:tc>
        <w:tc>
          <w:tcPr>
            <w:tcW w:w="1160"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Moderate Level</w:t>
            </w:r>
          </w:p>
        </w:tc>
        <w:tc>
          <w:tcPr>
            <w:tcW w:w="848"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b/>
                <w:color w:val="000000" w:themeColor="text1"/>
                <w:sz w:val="24"/>
                <w:szCs w:val="24"/>
              </w:rPr>
            </w:pPr>
            <w:r w:rsidRPr="00B83466">
              <w:rPr>
                <w:rFonts w:ascii="Times New Roman" w:hAnsi="Times New Roman"/>
                <w:b/>
                <w:color w:val="000000" w:themeColor="text1"/>
                <w:sz w:val="24"/>
                <w:szCs w:val="24"/>
              </w:rPr>
              <w:t>High Level</w:t>
            </w:r>
          </w:p>
        </w:tc>
      </w:tr>
      <w:tr w:rsidR="00B83466" w:rsidRPr="00B83466" w:rsidTr="0052611A">
        <w:trPr>
          <w:trHeight w:val="77"/>
        </w:trPr>
        <w:tc>
          <w:tcPr>
            <w:tcW w:w="1783" w:type="pct"/>
          </w:tcPr>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1. Responsibility</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a. Safety of others.</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b. Equipment and material.</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c. Assisting trainees.</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d. Product quality</w:t>
            </w:r>
          </w:p>
        </w:tc>
        <w:tc>
          <w:tcPr>
            <w:tcW w:w="785"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20</w:t>
            </w:r>
          </w:p>
        </w:tc>
        <w:tc>
          <w:tcPr>
            <w:tcW w:w="423"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50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40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40</w:t>
            </w:r>
          </w:p>
        </w:tc>
        <w:tc>
          <w:tcPr>
            <w:tcW w:w="1160"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75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60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35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60</w:t>
            </w:r>
          </w:p>
        </w:tc>
        <w:tc>
          <w:tcPr>
            <w:tcW w:w="848" w:type="pct"/>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100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80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50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80</w:t>
            </w:r>
          </w:p>
        </w:tc>
      </w:tr>
    </w:tbl>
    <w:p w:rsidR="009B081A" w:rsidRPr="00B83466" w:rsidRDefault="009B081A" w:rsidP="00B9686C">
      <w:pPr>
        <w:pStyle w:val="ListParagraph"/>
        <w:widowControl w:val="0"/>
        <w:autoSpaceDE w:val="0"/>
        <w:autoSpaceDN w:val="0"/>
        <w:spacing w:after="0" w:line="391" w:lineRule="auto"/>
        <w:ind w:left="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 Source: Internet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2"/>
        <w:gridCol w:w="1380"/>
        <w:gridCol w:w="957"/>
        <w:gridCol w:w="1641"/>
        <w:gridCol w:w="1516"/>
      </w:tblGrid>
      <w:tr w:rsidR="00B83466" w:rsidRPr="00B83466" w:rsidTr="00E31632">
        <w:trPr>
          <w:trHeight w:val="77"/>
        </w:trPr>
        <w:tc>
          <w:tcPr>
            <w:tcW w:w="3528" w:type="dxa"/>
          </w:tcPr>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2. Skill</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a. Experience </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b. Education.</w:t>
            </w:r>
          </w:p>
        </w:tc>
        <w:tc>
          <w:tcPr>
            <w:tcW w:w="144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45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99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90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50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171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735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75</w:t>
            </w:r>
          </w:p>
        </w:tc>
        <w:tc>
          <w:tcPr>
            <w:tcW w:w="1577"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100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80</w:t>
            </w:r>
          </w:p>
        </w:tc>
      </w:tr>
      <w:tr w:rsidR="00B83466" w:rsidRPr="00B83466" w:rsidTr="00E31632">
        <w:trPr>
          <w:trHeight w:val="77"/>
        </w:trPr>
        <w:tc>
          <w:tcPr>
            <w:tcW w:w="3528" w:type="dxa"/>
          </w:tcPr>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3. Effort</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a. Physical</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b. Mental</w:t>
            </w:r>
          </w:p>
        </w:tc>
        <w:tc>
          <w:tcPr>
            <w:tcW w:w="144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25</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35</w:t>
            </w:r>
          </w:p>
        </w:tc>
        <w:tc>
          <w:tcPr>
            <w:tcW w:w="99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50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70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171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1577"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r>
      <w:tr w:rsidR="00B83466" w:rsidRPr="00B83466" w:rsidTr="00E31632">
        <w:trPr>
          <w:trHeight w:val="77"/>
        </w:trPr>
        <w:tc>
          <w:tcPr>
            <w:tcW w:w="3528" w:type="dxa"/>
          </w:tcPr>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4. Working condition</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a. Unpleasant conditions. </w:t>
            </w:r>
          </w:p>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b. Hazards </w:t>
            </w:r>
          </w:p>
        </w:tc>
        <w:tc>
          <w:tcPr>
            <w:tcW w:w="144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20</w:t>
            </w:r>
          </w:p>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99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20</w:t>
            </w:r>
          </w:p>
        </w:tc>
        <w:tc>
          <w:tcPr>
            <w:tcW w:w="171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60</w:t>
            </w:r>
          </w:p>
        </w:tc>
        <w:tc>
          <w:tcPr>
            <w:tcW w:w="1577"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80</w:t>
            </w:r>
          </w:p>
        </w:tc>
      </w:tr>
      <w:tr w:rsidR="00B83466" w:rsidRPr="00B83466" w:rsidTr="00E31632">
        <w:trPr>
          <w:trHeight w:val="77"/>
        </w:trPr>
        <w:tc>
          <w:tcPr>
            <w:tcW w:w="3528" w:type="dxa"/>
          </w:tcPr>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p>
        </w:tc>
        <w:tc>
          <w:tcPr>
            <w:tcW w:w="144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20</w:t>
            </w:r>
          </w:p>
        </w:tc>
        <w:tc>
          <w:tcPr>
            <w:tcW w:w="99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40</w:t>
            </w:r>
          </w:p>
        </w:tc>
        <w:tc>
          <w:tcPr>
            <w:tcW w:w="171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60</w:t>
            </w:r>
          </w:p>
        </w:tc>
        <w:tc>
          <w:tcPr>
            <w:tcW w:w="1577"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80</w:t>
            </w:r>
          </w:p>
        </w:tc>
      </w:tr>
      <w:tr w:rsidR="009B081A" w:rsidRPr="00B83466" w:rsidTr="00E31632">
        <w:trPr>
          <w:trHeight w:val="77"/>
        </w:trPr>
        <w:tc>
          <w:tcPr>
            <w:tcW w:w="3528" w:type="dxa"/>
          </w:tcPr>
          <w:p w:rsidR="009B081A" w:rsidRPr="00B83466" w:rsidRDefault="009B081A" w:rsidP="00B9686C">
            <w:pPr>
              <w:pStyle w:val="ListParagraph"/>
              <w:widowControl w:val="0"/>
              <w:autoSpaceDE w:val="0"/>
              <w:autoSpaceDN w:val="0"/>
              <w:spacing w:after="0" w:line="240" w:lineRule="auto"/>
              <w:ind w:left="0"/>
              <w:rPr>
                <w:rFonts w:ascii="Times New Roman" w:hAnsi="Times New Roman"/>
                <w:color w:val="000000" w:themeColor="text1"/>
                <w:sz w:val="24"/>
                <w:szCs w:val="24"/>
              </w:rPr>
            </w:pPr>
          </w:p>
        </w:tc>
        <w:tc>
          <w:tcPr>
            <w:tcW w:w="144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99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1710"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p>
        </w:tc>
        <w:tc>
          <w:tcPr>
            <w:tcW w:w="1577" w:type="dxa"/>
          </w:tcPr>
          <w:p w:rsidR="009B081A" w:rsidRPr="00B83466" w:rsidRDefault="009B081A" w:rsidP="00B9686C">
            <w:pPr>
              <w:pStyle w:val="ListParagraph"/>
              <w:widowControl w:val="0"/>
              <w:autoSpaceDE w:val="0"/>
              <w:autoSpaceDN w:val="0"/>
              <w:spacing w:after="0" w:line="240" w:lineRule="auto"/>
              <w:ind w:left="0"/>
              <w:jc w:val="center"/>
              <w:rPr>
                <w:rFonts w:ascii="Times New Roman" w:hAnsi="Times New Roman"/>
                <w:color w:val="000000" w:themeColor="text1"/>
                <w:sz w:val="24"/>
                <w:szCs w:val="24"/>
              </w:rPr>
            </w:pPr>
            <w:r w:rsidRPr="00B83466">
              <w:rPr>
                <w:rFonts w:ascii="Times New Roman" w:hAnsi="Times New Roman"/>
                <w:color w:val="000000" w:themeColor="text1"/>
                <w:sz w:val="24"/>
                <w:szCs w:val="24"/>
              </w:rPr>
              <w:t>100</w:t>
            </w:r>
          </w:p>
        </w:tc>
      </w:tr>
    </w:tbl>
    <w:p w:rsidR="005E2869" w:rsidRPr="00B83466" w:rsidRDefault="005E2869" w:rsidP="00B9686C">
      <w:pPr>
        <w:widowControl w:val="0"/>
        <w:autoSpaceDE w:val="0"/>
        <w:autoSpaceDN w:val="0"/>
        <w:spacing w:after="0" w:line="240" w:lineRule="auto"/>
        <w:rPr>
          <w:rFonts w:ascii="Times New Roman" w:hAnsi="Times New Roman"/>
          <w:b/>
          <w:color w:val="000000" w:themeColor="text1"/>
          <w:sz w:val="24"/>
          <w:szCs w:val="24"/>
        </w:rPr>
      </w:pPr>
    </w:p>
    <w:p w:rsidR="009B081A" w:rsidRPr="00B83466" w:rsidRDefault="009B081A" w:rsidP="00B9686C">
      <w:pPr>
        <w:widowControl w:val="0"/>
        <w:autoSpaceDE w:val="0"/>
        <w:autoSpaceDN w:val="0"/>
        <w:spacing w:after="0" w:line="240" w:lineRule="auto"/>
        <w:rPr>
          <w:rFonts w:ascii="Times New Roman" w:hAnsi="Times New Roman"/>
          <w:b/>
          <w:color w:val="000000" w:themeColor="text1"/>
          <w:sz w:val="24"/>
          <w:szCs w:val="24"/>
        </w:rPr>
      </w:pPr>
      <w:r w:rsidRPr="00B83466">
        <w:rPr>
          <w:rFonts w:ascii="Times New Roman" w:hAnsi="Times New Roman"/>
          <w:b/>
          <w:color w:val="000000" w:themeColor="text1"/>
          <w:sz w:val="24"/>
          <w:szCs w:val="24"/>
        </w:rPr>
        <w:t>Compensation and Employee Benefits</w:t>
      </w:r>
    </w:p>
    <w:p w:rsidR="005E2869" w:rsidRPr="00B83466" w:rsidRDefault="005E2869" w:rsidP="000F4D12">
      <w:pPr>
        <w:widowControl w:val="0"/>
        <w:autoSpaceDE w:val="0"/>
        <w:autoSpaceDN w:val="0"/>
        <w:spacing w:after="0" w:line="360" w:lineRule="auto"/>
        <w:ind w:right="72"/>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Employees anticipate receiving payment after completing their tasks and receiving an evaluation. All sorts of salary or benefits that go to employees and result from their job are referred to as employee compensation. It consists mostly of two things: (i) direct monetary payments (such as wages, salaries, incentives, commissions, and bonuses); and (ii) indirect monetary advantages (such as paid time off and insurance from the company, childcare facilities).</w:t>
      </w:r>
    </w:p>
    <w:p w:rsidR="009B081A" w:rsidRPr="00B83466" w:rsidRDefault="009B081A" w:rsidP="00B9686C">
      <w:pPr>
        <w:widowControl w:val="0"/>
        <w:autoSpaceDE w:val="0"/>
        <w:autoSpaceDN w:val="0"/>
        <w:spacing w:after="0" w:line="278" w:lineRule="auto"/>
        <w:ind w:right="72"/>
        <w:jc w:val="both"/>
        <w:rPr>
          <w:rFonts w:ascii="Times New Roman" w:hAnsi="Times New Roman"/>
          <w:b/>
          <w:color w:val="000000" w:themeColor="text1"/>
          <w:sz w:val="24"/>
          <w:szCs w:val="24"/>
        </w:rPr>
      </w:pPr>
    </w:p>
    <w:p w:rsidR="009B081A" w:rsidRPr="00B83466" w:rsidRDefault="009B081A" w:rsidP="00B9686C">
      <w:pPr>
        <w:widowControl w:val="0"/>
        <w:autoSpaceDE w:val="0"/>
        <w:autoSpaceDN w:val="0"/>
        <w:spacing w:after="0" w:line="360" w:lineRule="auto"/>
        <w:rPr>
          <w:rFonts w:ascii="Times New Roman" w:hAnsi="Times New Roman"/>
          <w:b/>
          <w:color w:val="000000" w:themeColor="text1"/>
          <w:sz w:val="24"/>
          <w:szCs w:val="24"/>
        </w:rPr>
      </w:pPr>
      <w:r w:rsidRPr="00B83466">
        <w:rPr>
          <w:rFonts w:ascii="Times New Roman" w:hAnsi="Times New Roman"/>
          <w:b/>
          <w:color w:val="000000" w:themeColor="text1"/>
          <w:sz w:val="24"/>
          <w:szCs w:val="24"/>
        </w:rPr>
        <w:t>Importance of Job Evaluation</w:t>
      </w:r>
    </w:p>
    <w:p w:rsidR="009B081A" w:rsidRPr="00B83466" w:rsidRDefault="005E2869" w:rsidP="00B9686C">
      <w:pPr>
        <w:widowControl w:val="0"/>
        <w:autoSpaceDE w:val="0"/>
        <w:autoSpaceDN w:val="0"/>
        <w:spacing w:after="0" w:line="360" w:lineRule="auto"/>
        <w:jc w:val="both"/>
        <w:rPr>
          <w:rFonts w:ascii="Times New Roman" w:hAnsi="Times New Roman"/>
          <w:b/>
          <w:color w:val="000000" w:themeColor="text1"/>
          <w:sz w:val="24"/>
          <w:szCs w:val="24"/>
        </w:rPr>
      </w:pPr>
      <w:r w:rsidRPr="00B83466">
        <w:rPr>
          <w:rFonts w:ascii="Times New Roman" w:hAnsi="Times New Roman"/>
          <w:color w:val="000000" w:themeColor="text1"/>
          <w:sz w:val="24"/>
          <w:szCs w:val="24"/>
        </w:rPr>
        <w:t>A job's relative worth is to be ascertained through job appraisal. It contrasts different occupations according to their substance, which is often characterized in terms of remunerative elements including abilities, hard work, responsibility, and working circumstances.</w:t>
      </w:r>
    </w:p>
    <w:p w:rsidR="008F0884" w:rsidRPr="008956BF" w:rsidRDefault="004921A4" w:rsidP="00B9686C">
      <w:pPr>
        <w:widowControl w:val="0"/>
        <w:autoSpaceDE w:val="0"/>
        <w:autoSpaceDN w:val="0"/>
        <w:spacing w:after="0" w:line="360" w:lineRule="auto"/>
        <w:ind w:left="-90" w:firstLine="90"/>
        <w:jc w:val="both"/>
        <w:rPr>
          <w:rFonts w:ascii="Times New Roman" w:hAnsi="Times New Roman"/>
          <w:b/>
          <w:color w:val="000000" w:themeColor="text1"/>
          <w:sz w:val="24"/>
          <w:szCs w:val="24"/>
        </w:rPr>
      </w:pPr>
      <w:r>
        <w:rPr>
          <w:rFonts w:ascii="Times New Roman" w:hAnsi="Times New Roman"/>
          <w:b/>
          <w:color w:val="000000" w:themeColor="text1"/>
          <w:sz w:val="24"/>
          <w:szCs w:val="24"/>
        </w:rPr>
        <w:t>Job</w:t>
      </w:r>
      <w:r w:rsidR="008F0884" w:rsidRPr="008956BF">
        <w:rPr>
          <w:rFonts w:ascii="Times New Roman" w:hAnsi="Times New Roman"/>
          <w:b/>
          <w:color w:val="000000" w:themeColor="text1"/>
          <w:sz w:val="24"/>
          <w:szCs w:val="24"/>
        </w:rPr>
        <w:t xml:space="preserve"> Assessment Technique</w:t>
      </w:r>
    </w:p>
    <w:p w:rsidR="004921A4" w:rsidRPr="004921A4" w:rsidRDefault="008F0884" w:rsidP="004921A4">
      <w:pPr>
        <w:widowControl w:val="0"/>
        <w:autoSpaceDE w:val="0"/>
        <w:autoSpaceDN w:val="0"/>
        <w:spacing w:after="0" w:line="360" w:lineRule="auto"/>
        <w:ind w:left="-90" w:firstLine="90"/>
        <w:jc w:val="both"/>
        <w:rPr>
          <w:rFonts w:ascii="Times New Roman" w:hAnsi="Times New Roman"/>
          <w:color w:val="000000" w:themeColor="text1"/>
          <w:sz w:val="24"/>
          <w:szCs w:val="24"/>
        </w:rPr>
      </w:pPr>
      <w:r w:rsidRPr="00B83466">
        <w:rPr>
          <w:rFonts w:ascii="Times New Roman" w:hAnsi="Times New Roman"/>
          <w:color w:val="000000" w:themeColor="text1"/>
          <w:sz w:val="24"/>
          <w:szCs w:val="24"/>
        </w:rPr>
        <w:t xml:space="preserve">There </w:t>
      </w:r>
      <w:r w:rsidR="004921A4">
        <w:rPr>
          <w:rFonts w:ascii="Times New Roman" w:hAnsi="Times New Roman"/>
          <w:color w:val="000000" w:themeColor="text1"/>
          <w:sz w:val="24"/>
          <w:szCs w:val="24"/>
        </w:rPr>
        <w:t xml:space="preserve">are four ways to evaluate a job such as 1. </w:t>
      </w:r>
      <w:proofErr w:type="gramStart"/>
      <w:r w:rsidR="004921A4">
        <w:rPr>
          <w:rFonts w:ascii="Times New Roman" w:hAnsi="Times New Roman"/>
          <w:color w:val="000000" w:themeColor="text1"/>
          <w:sz w:val="24"/>
          <w:szCs w:val="24"/>
        </w:rPr>
        <w:t>p</w:t>
      </w:r>
      <w:r w:rsidR="004921A4" w:rsidRPr="004921A4">
        <w:rPr>
          <w:rFonts w:ascii="Times New Roman" w:hAnsi="Times New Roman"/>
          <w:color w:val="000000" w:themeColor="text1"/>
          <w:sz w:val="24"/>
          <w:szCs w:val="24"/>
        </w:rPr>
        <w:t>oint</w:t>
      </w:r>
      <w:proofErr w:type="gramEnd"/>
      <w:r w:rsidR="004921A4" w:rsidRPr="004921A4">
        <w:rPr>
          <w:rFonts w:ascii="Times New Roman" w:hAnsi="Times New Roman"/>
          <w:color w:val="000000" w:themeColor="text1"/>
          <w:sz w:val="24"/>
          <w:szCs w:val="24"/>
        </w:rPr>
        <w:t xml:space="preserve"> factor, 2. </w:t>
      </w:r>
      <w:proofErr w:type="gramStart"/>
      <w:r w:rsidR="004921A4">
        <w:rPr>
          <w:rFonts w:ascii="Times New Roman" w:hAnsi="Times New Roman"/>
          <w:color w:val="000000" w:themeColor="text1"/>
          <w:sz w:val="24"/>
          <w:szCs w:val="24"/>
        </w:rPr>
        <w:t>f</w:t>
      </w:r>
      <w:r w:rsidR="004921A4" w:rsidRPr="004921A4">
        <w:rPr>
          <w:rFonts w:ascii="Times New Roman" w:hAnsi="Times New Roman"/>
          <w:color w:val="000000" w:themeColor="text1"/>
          <w:sz w:val="24"/>
          <w:szCs w:val="24"/>
        </w:rPr>
        <w:t>actor</w:t>
      </w:r>
      <w:proofErr w:type="gramEnd"/>
      <w:r w:rsidR="004921A4" w:rsidRPr="004921A4">
        <w:rPr>
          <w:rFonts w:ascii="Times New Roman" w:hAnsi="Times New Roman"/>
          <w:color w:val="000000" w:themeColor="text1"/>
          <w:sz w:val="24"/>
          <w:szCs w:val="24"/>
        </w:rPr>
        <w:t xml:space="preserve"> comparison, 3. </w:t>
      </w:r>
      <w:proofErr w:type="gramStart"/>
      <w:r w:rsidR="004921A4">
        <w:rPr>
          <w:rFonts w:ascii="Times New Roman" w:hAnsi="Times New Roman"/>
          <w:color w:val="000000" w:themeColor="text1"/>
          <w:sz w:val="24"/>
          <w:szCs w:val="24"/>
        </w:rPr>
        <w:t>j</w:t>
      </w:r>
      <w:r w:rsidR="004921A4" w:rsidRPr="004921A4">
        <w:rPr>
          <w:rFonts w:ascii="Times New Roman" w:hAnsi="Times New Roman"/>
          <w:color w:val="000000" w:themeColor="text1"/>
          <w:sz w:val="24"/>
          <w:szCs w:val="24"/>
        </w:rPr>
        <w:t>ob</w:t>
      </w:r>
      <w:proofErr w:type="gramEnd"/>
      <w:r w:rsidR="004921A4" w:rsidRPr="004921A4">
        <w:rPr>
          <w:rFonts w:ascii="Times New Roman" w:hAnsi="Times New Roman"/>
          <w:color w:val="000000" w:themeColor="text1"/>
          <w:sz w:val="24"/>
          <w:szCs w:val="24"/>
        </w:rPr>
        <w:t xml:space="preserve"> ranking and 4. </w:t>
      </w:r>
      <w:proofErr w:type="gramStart"/>
      <w:r w:rsidR="004921A4">
        <w:rPr>
          <w:rFonts w:ascii="Times New Roman" w:hAnsi="Times New Roman"/>
          <w:color w:val="000000" w:themeColor="text1"/>
          <w:sz w:val="24"/>
          <w:szCs w:val="24"/>
        </w:rPr>
        <w:t>j</w:t>
      </w:r>
      <w:r w:rsidR="004921A4" w:rsidRPr="004921A4">
        <w:rPr>
          <w:rFonts w:ascii="Times New Roman" w:hAnsi="Times New Roman"/>
          <w:color w:val="000000" w:themeColor="text1"/>
          <w:sz w:val="24"/>
          <w:szCs w:val="24"/>
        </w:rPr>
        <w:t>ob</w:t>
      </w:r>
      <w:proofErr w:type="gramEnd"/>
      <w:r w:rsidR="004921A4" w:rsidRPr="004921A4">
        <w:rPr>
          <w:rFonts w:ascii="Times New Roman" w:hAnsi="Times New Roman"/>
          <w:color w:val="000000" w:themeColor="text1"/>
          <w:sz w:val="24"/>
          <w:szCs w:val="24"/>
        </w:rPr>
        <w:t xml:space="preserve"> classification.</w:t>
      </w:r>
    </w:p>
    <w:p w:rsidR="008F0884" w:rsidRPr="00B83466" w:rsidRDefault="008F0884" w:rsidP="00F33518">
      <w:pPr>
        <w:widowControl w:val="0"/>
        <w:autoSpaceDE w:val="0"/>
        <w:autoSpaceDN w:val="0"/>
        <w:spacing w:after="0" w:line="360" w:lineRule="auto"/>
        <w:jc w:val="both"/>
        <w:rPr>
          <w:rFonts w:ascii="Times New Roman" w:hAnsi="Times New Roman"/>
          <w:color w:val="000000" w:themeColor="text1"/>
          <w:sz w:val="24"/>
          <w:szCs w:val="24"/>
        </w:rPr>
      </w:pPr>
    </w:p>
    <w:p w:rsidR="009B081A" w:rsidRPr="00B83466" w:rsidRDefault="009B081A" w:rsidP="009B081A">
      <w:pPr>
        <w:widowControl w:val="0"/>
        <w:autoSpaceDE w:val="0"/>
        <w:autoSpaceDN w:val="0"/>
        <w:spacing w:after="0" w:line="292" w:lineRule="auto"/>
        <w:ind w:left="864"/>
        <w:rPr>
          <w:rFonts w:ascii="Times New Roman" w:hAnsi="Times New Roman"/>
          <w:color w:val="000000" w:themeColor="text1"/>
          <w:sz w:val="24"/>
          <w:szCs w:val="24"/>
        </w:rPr>
      </w:pPr>
    </w:p>
    <w:p w:rsidR="009B081A" w:rsidRPr="00B83466" w:rsidRDefault="009B081A" w:rsidP="008B53C7">
      <w:pPr>
        <w:rPr>
          <w:rFonts w:ascii="Times New Roman" w:hAnsi="Times New Roman" w:cs="Times New Roman"/>
          <w:color w:val="000000" w:themeColor="text1"/>
          <w:sz w:val="24"/>
          <w:szCs w:val="24"/>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56140C" w:rsidRPr="003D6812" w:rsidRDefault="0056140C" w:rsidP="004B14FC">
      <w:pPr>
        <w:spacing w:after="0" w:line="360" w:lineRule="auto"/>
        <w:jc w:val="center"/>
        <w:rPr>
          <w:rFonts w:ascii="Times New Roman" w:hAnsi="Times New Roman" w:cs="Times New Roman"/>
          <w:b/>
          <w:color w:val="0070C0"/>
          <w:sz w:val="50"/>
          <w:szCs w:val="50"/>
        </w:rPr>
      </w:pPr>
      <w:r w:rsidRPr="003D6812">
        <w:rPr>
          <w:rFonts w:ascii="Times New Roman" w:hAnsi="Times New Roman" w:cs="Times New Roman"/>
          <w:b/>
          <w:color w:val="0070C0"/>
          <w:sz w:val="50"/>
          <w:szCs w:val="50"/>
        </w:rPr>
        <w:t>Chapter 5</w:t>
      </w:r>
      <w:r w:rsidR="00992040">
        <w:rPr>
          <w:rFonts w:ascii="Times New Roman" w:hAnsi="Times New Roman" w:cs="Times New Roman"/>
          <w:b/>
          <w:color w:val="0070C0"/>
          <w:sz w:val="50"/>
          <w:szCs w:val="50"/>
        </w:rPr>
        <w:t>-</w:t>
      </w:r>
      <w:r w:rsidRPr="003D6812">
        <w:rPr>
          <w:rFonts w:ascii="Times New Roman" w:hAnsi="Times New Roman" w:cs="Times New Roman"/>
          <w:b/>
          <w:color w:val="0070C0"/>
          <w:sz w:val="50"/>
          <w:szCs w:val="50"/>
        </w:rPr>
        <w:t xml:space="preserve"> Data Analysis</w:t>
      </w:r>
    </w:p>
    <w:p w:rsidR="0056140C" w:rsidRPr="00B83466" w:rsidRDefault="0056140C">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2E481B" w:rsidRPr="00A60A7E" w:rsidRDefault="000F09E8" w:rsidP="00A068C5">
      <w:pPr>
        <w:spacing w:after="0" w:line="360" w:lineRule="auto"/>
        <w:ind w:right="30"/>
        <w:jc w:val="both"/>
        <w:rPr>
          <w:rFonts w:ascii="Times New Roman" w:hAnsi="Times New Roman" w:cs="Times New Roman"/>
          <w:b/>
          <w:color w:val="000000" w:themeColor="text1"/>
          <w:sz w:val="28"/>
          <w:szCs w:val="24"/>
        </w:rPr>
      </w:pPr>
      <w:r w:rsidRPr="00A60A7E">
        <w:rPr>
          <w:rFonts w:ascii="Times New Roman" w:hAnsi="Times New Roman" w:cs="Times New Roman"/>
          <w:b/>
          <w:color w:val="000000" w:themeColor="text1"/>
          <w:sz w:val="28"/>
          <w:szCs w:val="24"/>
        </w:rPr>
        <w:lastRenderedPageBreak/>
        <w:t xml:space="preserve">5.1 </w:t>
      </w:r>
      <w:r w:rsidR="00281AB6" w:rsidRPr="00A60A7E">
        <w:rPr>
          <w:rFonts w:ascii="Times New Roman" w:hAnsi="Times New Roman" w:cs="Times New Roman"/>
          <w:b/>
          <w:color w:val="000000" w:themeColor="text1"/>
          <w:sz w:val="28"/>
          <w:szCs w:val="24"/>
        </w:rPr>
        <w:t xml:space="preserve">Data Analysis </w:t>
      </w:r>
    </w:p>
    <w:p w:rsidR="003650EF" w:rsidRPr="00B83466" w:rsidRDefault="003650EF" w:rsidP="003650EF">
      <w:pPr>
        <w:spacing w:line="360" w:lineRule="auto"/>
        <w:jc w:val="both"/>
        <w:rPr>
          <w:rFonts w:ascii="Times New Roman" w:hAnsi="Times New Roman" w:cs="Times New Roman"/>
          <w:color w:val="000000" w:themeColor="text1"/>
          <w:sz w:val="24"/>
        </w:rPr>
      </w:pPr>
      <w:r w:rsidRPr="00B83466">
        <w:rPr>
          <w:rFonts w:ascii="Times New Roman" w:hAnsi="Times New Roman" w:cs="Times New Roman"/>
          <w:color w:val="000000" w:themeColor="text1"/>
          <w:sz w:val="24"/>
        </w:rPr>
        <w:t>To know the opinion of employees toward the training and development programs of</w:t>
      </w:r>
      <w:r w:rsidRPr="00B83466">
        <w:rPr>
          <w:rFonts w:ascii="Times New Roman" w:hAnsi="Times New Roman" w:cs="Times New Roman"/>
          <w:b/>
          <w:color w:val="000000" w:themeColor="text1"/>
          <w:sz w:val="24"/>
        </w:rPr>
        <w:t xml:space="preserve"> Standard Bank Limited</w:t>
      </w:r>
      <w:r w:rsidRPr="00B83466">
        <w:rPr>
          <w:rFonts w:ascii="Times New Roman" w:hAnsi="Times New Roman" w:cs="Times New Roman"/>
          <w:color w:val="000000" w:themeColor="text1"/>
          <w:sz w:val="24"/>
        </w:rPr>
        <w:t xml:space="preserve">, I have made a questionnaire. In order to achieve my report objective this questionnaire was interviewed among employees of </w:t>
      </w:r>
      <w:r w:rsidRPr="00B83466">
        <w:rPr>
          <w:rFonts w:ascii="Times New Roman" w:hAnsi="Times New Roman" w:cs="Times New Roman"/>
          <w:b/>
          <w:color w:val="000000" w:themeColor="text1"/>
          <w:sz w:val="24"/>
        </w:rPr>
        <w:t>Standard Bank Limited</w:t>
      </w:r>
      <w:r w:rsidRPr="00B83466">
        <w:rPr>
          <w:rFonts w:ascii="Times New Roman" w:hAnsi="Times New Roman" w:cs="Times New Roman"/>
          <w:color w:val="000000" w:themeColor="text1"/>
          <w:sz w:val="24"/>
        </w:rPr>
        <w:t xml:space="preserve">, </w:t>
      </w:r>
      <w:r w:rsidR="003A065E" w:rsidRPr="00B83466">
        <w:rPr>
          <w:rFonts w:ascii="Times New Roman" w:hAnsi="Times New Roman" w:cs="Times New Roman"/>
          <w:color w:val="000000" w:themeColor="text1"/>
          <w:sz w:val="24"/>
        </w:rPr>
        <w:t>Principal</w:t>
      </w:r>
      <w:r w:rsidRPr="00B83466">
        <w:rPr>
          <w:rFonts w:ascii="Times New Roman" w:hAnsi="Times New Roman" w:cs="Times New Roman"/>
          <w:color w:val="000000" w:themeColor="text1"/>
          <w:sz w:val="24"/>
        </w:rPr>
        <w:t xml:space="preserve"> Branch. The questionnaires are analyzed below:</w:t>
      </w:r>
    </w:p>
    <w:p w:rsidR="00247547" w:rsidRPr="00B83466" w:rsidRDefault="00247547" w:rsidP="00247547">
      <w:pPr>
        <w:spacing w:line="360" w:lineRule="auto"/>
        <w:rPr>
          <w:rFonts w:ascii="Times New Roman" w:hAnsi="Times New Roman" w:cs="Times New Roman"/>
          <w:color w:val="000000" w:themeColor="text1"/>
          <w:sz w:val="20"/>
        </w:rPr>
      </w:pPr>
      <w:r w:rsidRPr="00B83466">
        <w:rPr>
          <w:rFonts w:ascii="Times New Roman" w:hAnsi="Times New Roman" w:cs="Times New Roman"/>
          <w:b/>
          <w:color w:val="000000" w:themeColor="text1"/>
          <w:sz w:val="24"/>
        </w:rPr>
        <w:t xml:space="preserve">Question-1: </w:t>
      </w:r>
      <w:r w:rsidRPr="00B83466">
        <w:rPr>
          <w:rFonts w:ascii="Times New Roman" w:hAnsi="Times New Roman" w:cs="Times New Roman"/>
          <w:color w:val="000000" w:themeColor="text1"/>
          <w:sz w:val="24"/>
        </w:rPr>
        <w:t>How do you train you employees?</w:t>
      </w:r>
    </w:p>
    <w:tbl>
      <w:tblPr>
        <w:tblW w:w="7811" w:type="dxa"/>
        <w:jc w:val="center"/>
        <w:tblLook w:val="04A0" w:firstRow="1" w:lastRow="0" w:firstColumn="1" w:lastColumn="0" w:noHBand="0" w:noVBand="1"/>
      </w:tblPr>
      <w:tblGrid>
        <w:gridCol w:w="1214"/>
        <w:gridCol w:w="2408"/>
        <w:gridCol w:w="2024"/>
        <w:gridCol w:w="2165"/>
      </w:tblGrid>
      <w:tr w:rsidR="00B83466" w:rsidRPr="00B83466" w:rsidTr="00E31632">
        <w:trPr>
          <w:trHeight w:val="221"/>
          <w:jc w:val="center"/>
        </w:trPr>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SL NO:</w:t>
            </w:r>
          </w:p>
        </w:tc>
        <w:tc>
          <w:tcPr>
            <w:tcW w:w="2408" w:type="dxa"/>
            <w:tcBorders>
              <w:top w:val="single" w:sz="4" w:space="0" w:color="auto"/>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Particular</w:t>
            </w:r>
          </w:p>
        </w:tc>
        <w:tc>
          <w:tcPr>
            <w:tcW w:w="2024" w:type="dxa"/>
            <w:tcBorders>
              <w:top w:val="single" w:sz="4" w:space="0" w:color="auto"/>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Respondents</w:t>
            </w:r>
          </w:p>
        </w:tc>
        <w:tc>
          <w:tcPr>
            <w:tcW w:w="2165" w:type="dxa"/>
            <w:tcBorders>
              <w:top w:val="single" w:sz="4" w:space="0" w:color="auto"/>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Percentage</w:t>
            </w:r>
          </w:p>
        </w:tc>
      </w:tr>
      <w:tr w:rsidR="00B83466" w:rsidRPr="00B83466" w:rsidTr="00E31632">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w:t>
            </w:r>
          </w:p>
        </w:tc>
        <w:tc>
          <w:tcPr>
            <w:tcW w:w="2408"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Agree</w:t>
            </w:r>
          </w:p>
        </w:tc>
        <w:tc>
          <w:tcPr>
            <w:tcW w:w="2024"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B83466" w:rsidRPr="00B83466" w:rsidTr="00E31632">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w:t>
            </w:r>
          </w:p>
        </w:tc>
        <w:tc>
          <w:tcPr>
            <w:tcW w:w="2408"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Agree</w:t>
            </w:r>
          </w:p>
        </w:tc>
        <w:tc>
          <w:tcPr>
            <w:tcW w:w="2024"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165"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50%</w:t>
            </w:r>
          </w:p>
        </w:tc>
      </w:tr>
      <w:tr w:rsidR="00B83466" w:rsidRPr="00B83466" w:rsidTr="00E31632">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408"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Neutral</w:t>
            </w:r>
          </w:p>
        </w:tc>
        <w:tc>
          <w:tcPr>
            <w:tcW w:w="2024"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165"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30%</w:t>
            </w:r>
          </w:p>
        </w:tc>
      </w:tr>
      <w:tr w:rsidR="00B83466" w:rsidRPr="00B83466" w:rsidTr="00E31632">
        <w:trPr>
          <w:trHeight w:val="308"/>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4</w:t>
            </w:r>
          </w:p>
        </w:tc>
        <w:tc>
          <w:tcPr>
            <w:tcW w:w="2408"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Disagree</w:t>
            </w:r>
          </w:p>
        </w:tc>
        <w:tc>
          <w:tcPr>
            <w:tcW w:w="2024"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w:t>
            </w:r>
          </w:p>
        </w:tc>
        <w:tc>
          <w:tcPr>
            <w:tcW w:w="2165"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20%</w:t>
            </w:r>
          </w:p>
        </w:tc>
      </w:tr>
      <w:tr w:rsidR="00B83466" w:rsidRPr="00B83466" w:rsidTr="00E31632">
        <w:trPr>
          <w:trHeight w:val="300"/>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408"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Disagree</w:t>
            </w:r>
          </w:p>
        </w:tc>
        <w:tc>
          <w:tcPr>
            <w:tcW w:w="2024"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247547" w:rsidRPr="00B83466" w:rsidTr="00E31632">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6</w:t>
            </w:r>
          </w:p>
        </w:tc>
        <w:tc>
          <w:tcPr>
            <w:tcW w:w="2408"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Total</w:t>
            </w:r>
          </w:p>
        </w:tc>
        <w:tc>
          <w:tcPr>
            <w:tcW w:w="2024"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w:t>
            </w:r>
          </w:p>
        </w:tc>
        <w:tc>
          <w:tcPr>
            <w:tcW w:w="2165" w:type="dxa"/>
            <w:tcBorders>
              <w:top w:val="nil"/>
              <w:left w:val="nil"/>
              <w:bottom w:val="single" w:sz="4" w:space="0" w:color="auto"/>
              <w:right w:val="single" w:sz="4" w:space="0" w:color="auto"/>
            </w:tcBorders>
            <w:shd w:val="clear" w:color="auto" w:fill="auto"/>
            <w:noWrap/>
            <w:vAlign w:val="bottom"/>
            <w:hideMark/>
          </w:tcPr>
          <w:p w:rsidR="00247547" w:rsidRPr="00B83466" w:rsidRDefault="00247547" w:rsidP="00E31632">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100%</w:t>
            </w:r>
          </w:p>
        </w:tc>
      </w:tr>
    </w:tbl>
    <w:p w:rsidR="00247547" w:rsidRPr="00B83466" w:rsidRDefault="00247547" w:rsidP="00247547">
      <w:pPr>
        <w:rPr>
          <w:rFonts w:ascii="Times New Roman" w:hAnsi="Times New Roman" w:cs="Times New Roman"/>
          <w:color w:val="000000" w:themeColor="text1"/>
        </w:rPr>
      </w:pPr>
    </w:p>
    <w:p w:rsidR="00247547" w:rsidRPr="00B83466" w:rsidRDefault="008E013E" w:rsidP="00247547">
      <w:pPr>
        <w:rPr>
          <w:rFonts w:ascii="Times New Roman" w:hAnsi="Times New Roman" w:cs="Times New Roman"/>
          <w:color w:val="000000" w:themeColor="text1"/>
        </w:rPr>
      </w:pPr>
      <w:r w:rsidRPr="00B83466">
        <w:rPr>
          <w:noProof/>
          <w:color w:val="000000" w:themeColor="text1"/>
        </w:rPr>
        <w:drawing>
          <wp:anchor distT="0" distB="0" distL="114300" distR="114300" simplePos="0" relativeHeight="251702272" behindDoc="1" locked="0" layoutInCell="1" allowOverlap="1" wp14:anchorId="588A4BBE" wp14:editId="4C889D8D">
            <wp:simplePos x="0" y="0"/>
            <wp:positionH relativeFrom="column">
              <wp:posOffset>802640</wp:posOffset>
            </wp:positionH>
            <wp:positionV relativeFrom="paragraph">
              <wp:posOffset>3810</wp:posOffset>
            </wp:positionV>
            <wp:extent cx="4369435" cy="2487930"/>
            <wp:effectExtent l="0" t="0" r="12065" b="26670"/>
            <wp:wrapNone/>
            <wp:docPr id="60"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rPr>
          <w:rFonts w:ascii="Times New Roman" w:hAnsi="Times New Roman" w:cs="Times New Roman"/>
          <w:color w:val="000000" w:themeColor="text1"/>
        </w:rPr>
      </w:pPr>
    </w:p>
    <w:p w:rsidR="00247547" w:rsidRPr="00B83466" w:rsidRDefault="00247547" w:rsidP="00247547">
      <w:pPr>
        <w:spacing w:line="360" w:lineRule="auto"/>
        <w:jc w:val="both"/>
        <w:rPr>
          <w:rFonts w:ascii="Times New Roman" w:hAnsi="Times New Roman" w:cs="Times New Roman"/>
          <w:b/>
          <w:color w:val="000000" w:themeColor="text1"/>
          <w:sz w:val="28"/>
          <w:szCs w:val="24"/>
        </w:rPr>
      </w:pPr>
    </w:p>
    <w:p w:rsidR="00247547" w:rsidRPr="00B83466" w:rsidRDefault="00247547" w:rsidP="00247547">
      <w:pPr>
        <w:spacing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Interpretation: </w:t>
      </w:r>
      <w:r w:rsidR="001F4215" w:rsidRPr="001F4215">
        <w:rPr>
          <w:rFonts w:ascii="Times New Roman" w:hAnsi="Times New Roman" w:cs="Times New Roman"/>
          <w:color w:val="000000" w:themeColor="text1"/>
          <w:sz w:val="24"/>
          <w:szCs w:val="24"/>
        </w:rPr>
        <w:t>The graph shows that certain training staff agreed with the claim that the process of determining the training facility's needs was carried out correctly. According to the graph, this opinion was shared by 50% of train personnel, 30% of them were indifferent, and 20% of them disagreed.</w:t>
      </w:r>
    </w:p>
    <w:p w:rsidR="00E31632" w:rsidRPr="00B83466" w:rsidRDefault="00E31632" w:rsidP="00E123F8">
      <w:pPr>
        <w:spacing w:after="0" w:line="240" w:lineRule="auto"/>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 xml:space="preserve">Comment: </w:t>
      </w:r>
    </w:p>
    <w:p w:rsidR="00E31632" w:rsidRPr="00B83466" w:rsidRDefault="00E31632" w:rsidP="00E31632">
      <w:pPr>
        <w:spacing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Here we can say that the </w:t>
      </w:r>
      <w:r w:rsidR="00773309" w:rsidRPr="00B83466">
        <w:rPr>
          <w:rFonts w:ascii="Times New Roman" w:hAnsi="Times New Roman" w:cs="Times New Roman"/>
          <w:color w:val="000000" w:themeColor="text1"/>
          <w:sz w:val="24"/>
        </w:rPr>
        <w:t>train you employees</w:t>
      </w:r>
      <w:r w:rsidRPr="00B83466">
        <w:rPr>
          <w:rFonts w:ascii="Times New Roman" w:hAnsi="Times New Roman" w:cs="Times New Roman"/>
          <w:color w:val="000000" w:themeColor="text1"/>
          <w:sz w:val="24"/>
          <w:szCs w:val="24"/>
        </w:rPr>
        <w:t xml:space="preserve"> process of SBL was properly followed to find out the </w:t>
      </w:r>
      <w:r w:rsidR="00773309" w:rsidRPr="00B83466">
        <w:rPr>
          <w:rFonts w:ascii="Times New Roman" w:hAnsi="Times New Roman" w:cs="Times New Roman"/>
          <w:color w:val="000000" w:themeColor="text1"/>
          <w:sz w:val="24"/>
        </w:rPr>
        <w:t>train you employees</w:t>
      </w:r>
      <w:r w:rsidRPr="00B83466">
        <w:rPr>
          <w:rFonts w:ascii="Times New Roman" w:hAnsi="Times New Roman" w:cs="Times New Roman"/>
          <w:color w:val="000000" w:themeColor="text1"/>
          <w:sz w:val="24"/>
          <w:szCs w:val="24"/>
        </w:rPr>
        <w:t>.</w:t>
      </w:r>
    </w:p>
    <w:p w:rsidR="003650EF" w:rsidRPr="00B83466" w:rsidRDefault="003650EF" w:rsidP="003650EF">
      <w:pPr>
        <w:spacing w:line="360" w:lineRule="auto"/>
        <w:rPr>
          <w:rFonts w:ascii="Times New Roman" w:hAnsi="Times New Roman" w:cs="Times New Roman"/>
          <w:color w:val="000000" w:themeColor="text1"/>
        </w:rPr>
      </w:pPr>
      <w:r w:rsidRPr="00B83466">
        <w:rPr>
          <w:rFonts w:ascii="Times New Roman" w:hAnsi="Times New Roman" w:cs="Times New Roman"/>
          <w:b/>
          <w:color w:val="000000" w:themeColor="text1"/>
          <w:sz w:val="26"/>
        </w:rPr>
        <w:lastRenderedPageBreak/>
        <w:t>Question-</w:t>
      </w:r>
      <w:r w:rsidR="009676CE" w:rsidRPr="00B83466">
        <w:rPr>
          <w:rFonts w:ascii="Times New Roman" w:hAnsi="Times New Roman" w:cs="Times New Roman"/>
          <w:b/>
          <w:color w:val="000000" w:themeColor="text1"/>
          <w:sz w:val="26"/>
        </w:rPr>
        <w:t>2</w:t>
      </w:r>
      <w:r w:rsidRPr="00B83466">
        <w:rPr>
          <w:rFonts w:ascii="Times New Roman" w:hAnsi="Times New Roman" w:cs="Times New Roman"/>
          <w:b/>
          <w:color w:val="000000" w:themeColor="text1"/>
          <w:sz w:val="26"/>
        </w:rPr>
        <w:t xml:space="preserve">: </w:t>
      </w:r>
      <w:r w:rsidR="00F64F7B" w:rsidRPr="00B83466">
        <w:rPr>
          <w:rFonts w:ascii="Times New Roman" w:hAnsi="Times New Roman" w:cs="Times New Roman"/>
          <w:color w:val="000000" w:themeColor="text1"/>
          <w:sz w:val="24"/>
          <w:szCs w:val="24"/>
        </w:rPr>
        <w:t>How many times you train your employees in year?</w:t>
      </w:r>
    </w:p>
    <w:tbl>
      <w:tblPr>
        <w:tblW w:w="7811" w:type="dxa"/>
        <w:jc w:val="center"/>
        <w:tblLook w:val="04A0" w:firstRow="1" w:lastRow="0" w:firstColumn="1" w:lastColumn="0" w:noHBand="0" w:noVBand="1"/>
      </w:tblPr>
      <w:tblGrid>
        <w:gridCol w:w="1214"/>
        <w:gridCol w:w="2408"/>
        <w:gridCol w:w="2024"/>
        <w:gridCol w:w="2165"/>
      </w:tblGrid>
      <w:tr w:rsidR="00B83466" w:rsidRPr="00B83466" w:rsidTr="00B723ED">
        <w:trPr>
          <w:trHeight w:val="221"/>
          <w:jc w:val="center"/>
        </w:trPr>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SL NO:</w:t>
            </w:r>
          </w:p>
        </w:tc>
        <w:tc>
          <w:tcPr>
            <w:tcW w:w="2408"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Particular</w:t>
            </w:r>
          </w:p>
        </w:tc>
        <w:tc>
          <w:tcPr>
            <w:tcW w:w="2024"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Respondents</w:t>
            </w:r>
          </w:p>
        </w:tc>
        <w:tc>
          <w:tcPr>
            <w:tcW w:w="2165"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Percentage</w:t>
            </w:r>
          </w:p>
        </w:tc>
      </w:tr>
      <w:tr w:rsidR="00B83466" w:rsidRPr="00B83466" w:rsidTr="00B723ED">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B83466" w:rsidRPr="00B83466" w:rsidTr="00B723ED">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50%</w:t>
            </w:r>
          </w:p>
        </w:tc>
      </w:tr>
      <w:tr w:rsidR="00B83466" w:rsidRPr="00B83466" w:rsidTr="00B723ED">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Neutral</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30%</w:t>
            </w:r>
          </w:p>
        </w:tc>
      </w:tr>
      <w:tr w:rsidR="00B83466" w:rsidRPr="00B83466" w:rsidTr="00B723ED">
        <w:trPr>
          <w:trHeight w:val="308"/>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4</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Disagree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20%</w:t>
            </w:r>
          </w:p>
        </w:tc>
      </w:tr>
      <w:tr w:rsidR="00B83466" w:rsidRPr="00B83466" w:rsidTr="00B723ED">
        <w:trPr>
          <w:trHeight w:val="300"/>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Disagree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3650EF" w:rsidRPr="00B83466" w:rsidTr="00B723ED">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6</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Total</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B723ED">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100%</w:t>
            </w:r>
          </w:p>
        </w:tc>
      </w:tr>
    </w:tbl>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r w:rsidRPr="00B83466">
        <w:rPr>
          <w:noProof/>
          <w:color w:val="000000" w:themeColor="text1"/>
        </w:rPr>
        <w:drawing>
          <wp:anchor distT="0" distB="0" distL="114300" distR="114300" simplePos="0" relativeHeight="251700224" behindDoc="1" locked="0" layoutInCell="1" allowOverlap="1" wp14:anchorId="301108C9" wp14:editId="188AC357">
            <wp:simplePos x="0" y="0"/>
            <wp:positionH relativeFrom="column">
              <wp:posOffset>603885</wp:posOffset>
            </wp:positionH>
            <wp:positionV relativeFrom="paragraph">
              <wp:posOffset>65405</wp:posOffset>
            </wp:positionV>
            <wp:extent cx="4572000" cy="2743200"/>
            <wp:effectExtent l="0" t="0" r="19050" b="19050"/>
            <wp:wrapNone/>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spacing w:line="360" w:lineRule="auto"/>
        <w:jc w:val="both"/>
        <w:rPr>
          <w:rFonts w:ascii="Times New Roman" w:hAnsi="Times New Roman" w:cs="Times New Roman"/>
          <w:b/>
          <w:color w:val="000000" w:themeColor="text1"/>
          <w:sz w:val="28"/>
          <w:szCs w:val="24"/>
        </w:rPr>
      </w:pPr>
    </w:p>
    <w:p w:rsidR="003650EF" w:rsidRPr="00B83466" w:rsidRDefault="003650EF" w:rsidP="003650EF">
      <w:pPr>
        <w:spacing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Interpretation: </w:t>
      </w:r>
      <w:r w:rsidR="00026B2B" w:rsidRPr="00026B2B">
        <w:rPr>
          <w:rFonts w:ascii="Times New Roman" w:hAnsi="Times New Roman" w:cs="Times New Roman"/>
          <w:color w:val="000000" w:themeColor="text1"/>
          <w:sz w:val="24"/>
          <w:szCs w:val="24"/>
        </w:rPr>
        <w:t>The graph shows that the assertion that the training need assessment method was correctly carried out to supply thee training facility was accepted by train your staff. The graph demonstrates that this viewpoint was shared by 50% of train your workers, 30% of them in agreement, 20% of them in disagreement</w:t>
      </w:r>
      <w:proofErr w:type="gramStart"/>
      <w:r w:rsidR="00026B2B" w:rsidRPr="00026B2B">
        <w:rPr>
          <w:rFonts w:ascii="Times New Roman" w:hAnsi="Times New Roman" w:cs="Times New Roman"/>
          <w:color w:val="000000" w:themeColor="text1"/>
          <w:sz w:val="24"/>
          <w:szCs w:val="24"/>
        </w:rPr>
        <w:t>.</w:t>
      </w:r>
      <w:r w:rsidRPr="00B83466">
        <w:rPr>
          <w:rFonts w:ascii="Times New Roman" w:hAnsi="Times New Roman" w:cs="Times New Roman"/>
          <w:color w:val="000000" w:themeColor="text1"/>
          <w:sz w:val="24"/>
          <w:szCs w:val="24"/>
        </w:rPr>
        <w:t>.</w:t>
      </w:r>
      <w:proofErr w:type="gramEnd"/>
    </w:p>
    <w:p w:rsidR="003650EF" w:rsidRPr="00B83466" w:rsidRDefault="003650EF" w:rsidP="003650EF">
      <w:pPr>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 xml:space="preserve">Comment: </w:t>
      </w:r>
    </w:p>
    <w:p w:rsidR="003650EF" w:rsidRPr="00B83466" w:rsidRDefault="003650EF" w:rsidP="003650EF">
      <w:pPr>
        <w:spacing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Here we can say that the </w:t>
      </w:r>
      <w:r w:rsidR="007D214B" w:rsidRPr="00B83466">
        <w:rPr>
          <w:rFonts w:ascii="Times New Roman" w:hAnsi="Times New Roman" w:cs="Times New Roman"/>
          <w:color w:val="000000" w:themeColor="text1"/>
          <w:sz w:val="24"/>
          <w:szCs w:val="24"/>
        </w:rPr>
        <w:t xml:space="preserve">many times you train your employees in year three/four </w:t>
      </w:r>
      <w:r w:rsidRPr="00B83466">
        <w:rPr>
          <w:rFonts w:ascii="Times New Roman" w:hAnsi="Times New Roman" w:cs="Times New Roman"/>
          <w:color w:val="000000" w:themeColor="text1"/>
          <w:sz w:val="24"/>
          <w:szCs w:val="24"/>
        </w:rPr>
        <w:t>of SBL was</w:t>
      </w:r>
      <w:r w:rsidR="007D214B" w:rsidRPr="00B83466">
        <w:rPr>
          <w:rFonts w:ascii="Times New Roman" w:hAnsi="Times New Roman" w:cs="Times New Roman"/>
          <w:color w:val="000000" w:themeColor="text1"/>
          <w:sz w:val="24"/>
          <w:szCs w:val="24"/>
        </w:rPr>
        <w:t xml:space="preserve"> many times you train your employees in year</w:t>
      </w:r>
      <w:r w:rsidRPr="00B83466">
        <w:rPr>
          <w:rFonts w:ascii="Times New Roman" w:hAnsi="Times New Roman" w:cs="Times New Roman"/>
          <w:color w:val="000000" w:themeColor="text1"/>
          <w:sz w:val="24"/>
          <w:szCs w:val="24"/>
        </w:rPr>
        <w:t xml:space="preserve"> properly followed to find out the </w:t>
      </w:r>
      <w:r w:rsidR="0039335D" w:rsidRPr="00B83466">
        <w:rPr>
          <w:rFonts w:ascii="Times New Roman" w:hAnsi="Times New Roman" w:cs="Times New Roman"/>
          <w:color w:val="000000" w:themeColor="text1"/>
          <w:sz w:val="24"/>
          <w:szCs w:val="24"/>
        </w:rPr>
        <w:t>many times you train your employees in year</w:t>
      </w:r>
      <w:r w:rsidRPr="00B83466">
        <w:rPr>
          <w:rFonts w:ascii="Times New Roman" w:hAnsi="Times New Roman" w:cs="Times New Roman"/>
          <w:color w:val="000000" w:themeColor="text1"/>
          <w:sz w:val="24"/>
          <w:szCs w:val="24"/>
        </w:rPr>
        <w:t>.</w:t>
      </w:r>
    </w:p>
    <w:p w:rsidR="003650EF" w:rsidRPr="00B83466" w:rsidRDefault="003650EF" w:rsidP="003650EF">
      <w:pPr>
        <w:spacing w:line="360" w:lineRule="auto"/>
        <w:rPr>
          <w:rFonts w:ascii="Times New Roman" w:hAnsi="Times New Roman" w:cs="Times New Roman"/>
          <w:b/>
          <w:color w:val="000000" w:themeColor="text1"/>
          <w:sz w:val="10"/>
          <w:szCs w:val="28"/>
        </w:rPr>
      </w:pPr>
    </w:p>
    <w:p w:rsidR="008E013E" w:rsidRPr="00B83466" w:rsidRDefault="008E013E">
      <w:pPr>
        <w:rPr>
          <w:rFonts w:ascii="Times New Roman" w:hAnsi="Times New Roman" w:cs="Times New Roman"/>
          <w:b/>
          <w:color w:val="000000" w:themeColor="text1"/>
          <w:sz w:val="26"/>
        </w:rPr>
      </w:pPr>
      <w:r w:rsidRPr="00B83466">
        <w:rPr>
          <w:rFonts w:ascii="Times New Roman" w:hAnsi="Times New Roman" w:cs="Times New Roman"/>
          <w:b/>
          <w:color w:val="000000" w:themeColor="text1"/>
          <w:sz w:val="26"/>
        </w:rPr>
        <w:br w:type="page"/>
      </w:r>
    </w:p>
    <w:p w:rsidR="003650EF" w:rsidRPr="00B83466" w:rsidRDefault="003650EF" w:rsidP="003650EF">
      <w:pPr>
        <w:spacing w:line="360" w:lineRule="auto"/>
        <w:rPr>
          <w:rFonts w:ascii="Times New Roman" w:hAnsi="Times New Roman" w:cs="Times New Roman"/>
          <w:b/>
          <w:color w:val="000000" w:themeColor="text1"/>
          <w:sz w:val="26"/>
        </w:rPr>
      </w:pPr>
    </w:p>
    <w:p w:rsidR="003650EF" w:rsidRPr="00B83466" w:rsidRDefault="003650EF" w:rsidP="003650EF">
      <w:pPr>
        <w:spacing w:line="360" w:lineRule="auto"/>
        <w:rPr>
          <w:rFonts w:ascii="Times New Roman" w:hAnsi="Times New Roman" w:cs="Times New Roman"/>
          <w:color w:val="000000" w:themeColor="text1"/>
        </w:rPr>
      </w:pPr>
      <w:r w:rsidRPr="00B83466">
        <w:rPr>
          <w:rFonts w:ascii="Times New Roman" w:hAnsi="Times New Roman" w:cs="Times New Roman"/>
          <w:b/>
          <w:color w:val="000000" w:themeColor="text1"/>
          <w:sz w:val="26"/>
        </w:rPr>
        <w:t xml:space="preserve">Question-3: </w:t>
      </w:r>
      <w:r w:rsidRPr="00B83466">
        <w:rPr>
          <w:rFonts w:ascii="Times New Roman" w:hAnsi="Times New Roman" w:cs="Times New Roman"/>
          <w:color w:val="000000" w:themeColor="text1"/>
          <w:sz w:val="24"/>
          <w:szCs w:val="24"/>
        </w:rPr>
        <w:t xml:space="preserve">Which of the following </w:t>
      </w:r>
      <w:r w:rsidRPr="00B83466">
        <w:rPr>
          <w:rFonts w:ascii="Times New Roman" w:hAnsi="Times New Roman" w:cs="Times New Roman"/>
          <w:color w:val="000000" w:themeColor="text1"/>
        </w:rPr>
        <w:t xml:space="preserve">On-the-job </w:t>
      </w:r>
      <w:r w:rsidRPr="00B83466">
        <w:rPr>
          <w:rFonts w:ascii="Times New Roman" w:hAnsi="Times New Roman" w:cs="Times New Roman"/>
          <w:color w:val="000000" w:themeColor="text1"/>
          <w:sz w:val="24"/>
          <w:szCs w:val="24"/>
        </w:rPr>
        <w:t>training and development method SBL provides?</w:t>
      </w:r>
    </w:p>
    <w:tbl>
      <w:tblPr>
        <w:tblW w:w="6200" w:type="dxa"/>
        <w:jc w:val="center"/>
        <w:tblLook w:val="04A0" w:firstRow="1" w:lastRow="0" w:firstColumn="1" w:lastColumn="0" w:noHBand="0" w:noVBand="1"/>
      </w:tblPr>
      <w:tblGrid>
        <w:gridCol w:w="1560"/>
        <w:gridCol w:w="1698"/>
        <w:gridCol w:w="1483"/>
        <w:gridCol w:w="1740"/>
      </w:tblGrid>
      <w:tr w:rsidR="00B83466" w:rsidRPr="00B83466" w:rsidTr="00211DE3">
        <w:trPr>
          <w:trHeight w:val="710"/>
          <w:jc w:val="cent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S.L</w:t>
            </w:r>
          </w:p>
        </w:tc>
        <w:tc>
          <w:tcPr>
            <w:tcW w:w="1698"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Particulars</w:t>
            </w:r>
          </w:p>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Respondents</w:t>
            </w:r>
          </w:p>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Percentage</w:t>
            </w:r>
          </w:p>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p>
        </w:tc>
      </w:tr>
      <w:tr w:rsidR="00B83466" w:rsidRPr="00B83466" w:rsidTr="00211DE3">
        <w:trPr>
          <w:trHeight w:val="49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1</w:t>
            </w:r>
          </w:p>
        </w:tc>
        <w:tc>
          <w:tcPr>
            <w:tcW w:w="169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Times New Roman" w:hAnsi="Times New Roman" w:cs="Times New Roman"/>
                <w:color w:val="000000" w:themeColor="text1"/>
              </w:rPr>
              <w:t xml:space="preserve">Job instruction training       </w:t>
            </w:r>
          </w:p>
        </w:tc>
        <w:tc>
          <w:tcPr>
            <w:tcW w:w="1202"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w:t>
            </w:r>
          </w:p>
        </w:tc>
        <w:tc>
          <w:tcPr>
            <w:tcW w:w="1740"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10%</w:t>
            </w:r>
          </w:p>
        </w:tc>
      </w:tr>
      <w:tr w:rsidR="00B83466" w:rsidRPr="00B83466" w:rsidTr="00211DE3">
        <w:trPr>
          <w:trHeight w:val="510"/>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2</w:t>
            </w:r>
          </w:p>
        </w:tc>
        <w:tc>
          <w:tcPr>
            <w:tcW w:w="169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Times New Roman" w:hAnsi="Times New Roman" w:cs="Times New Roman"/>
                <w:color w:val="000000" w:themeColor="text1"/>
              </w:rPr>
              <w:t xml:space="preserve">Job  rotation        </w:t>
            </w:r>
          </w:p>
        </w:tc>
        <w:tc>
          <w:tcPr>
            <w:tcW w:w="1202"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8</w:t>
            </w:r>
          </w:p>
        </w:tc>
        <w:tc>
          <w:tcPr>
            <w:tcW w:w="1740"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80%</w:t>
            </w:r>
          </w:p>
        </w:tc>
      </w:tr>
      <w:tr w:rsidR="00B83466" w:rsidRPr="00B83466" w:rsidTr="00211DE3">
        <w:trPr>
          <w:trHeight w:val="510"/>
          <w:jc w:val="center"/>
        </w:trPr>
        <w:tc>
          <w:tcPr>
            <w:tcW w:w="1560" w:type="dxa"/>
            <w:tcBorders>
              <w:top w:val="nil"/>
              <w:left w:val="single" w:sz="4" w:space="0" w:color="auto"/>
              <w:bottom w:val="single" w:sz="4" w:space="0" w:color="auto"/>
              <w:right w:val="single" w:sz="4" w:space="0" w:color="auto"/>
            </w:tcBorders>
            <w:shd w:val="clear" w:color="auto" w:fill="auto"/>
            <w:noWrap/>
            <w:vAlign w:val="bottom"/>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3</w:t>
            </w:r>
          </w:p>
        </w:tc>
        <w:tc>
          <w:tcPr>
            <w:tcW w:w="1698" w:type="dxa"/>
            <w:tcBorders>
              <w:top w:val="nil"/>
              <w:left w:val="nil"/>
              <w:bottom w:val="single" w:sz="4" w:space="0" w:color="auto"/>
              <w:right w:val="single" w:sz="4" w:space="0" w:color="auto"/>
            </w:tcBorders>
            <w:shd w:val="clear" w:color="auto" w:fill="auto"/>
            <w:noWrap/>
            <w:vAlign w:val="bottom"/>
          </w:tcPr>
          <w:p w:rsidR="003650EF" w:rsidRPr="00B83466" w:rsidRDefault="003650EF" w:rsidP="00211DE3">
            <w:pPr>
              <w:spacing w:after="0" w:line="240" w:lineRule="auto"/>
              <w:jc w:val="center"/>
              <w:rPr>
                <w:rFonts w:ascii="Times New Roman" w:hAnsi="Times New Roman" w:cs="Times New Roman"/>
                <w:color w:val="000000" w:themeColor="text1"/>
              </w:rPr>
            </w:pPr>
            <w:r w:rsidRPr="00B83466">
              <w:rPr>
                <w:rFonts w:ascii="Times New Roman" w:hAnsi="Times New Roman" w:cs="Times New Roman"/>
                <w:color w:val="000000" w:themeColor="text1"/>
              </w:rPr>
              <w:t>Apprenticeship</w:t>
            </w:r>
          </w:p>
        </w:tc>
        <w:tc>
          <w:tcPr>
            <w:tcW w:w="1202" w:type="dxa"/>
            <w:tcBorders>
              <w:top w:val="nil"/>
              <w:left w:val="nil"/>
              <w:bottom w:val="single" w:sz="4" w:space="0" w:color="auto"/>
              <w:right w:val="single" w:sz="4" w:space="0" w:color="auto"/>
            </w:tcBorders>
            <w:shd w:val="clear" w:color="auto" w:fill="auto"/>
            <w:noWrap/>
            <w:vAlign w:val="bottom"/>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w:t>
            </w:r>
          </w:p>
        </w:tc>
        <w:tc>
          <w:tcPr>
            <w:tcW w:w="1740" w:type="dxa"/>
            <w:tcBorders>
              <w:top w:val="nil"/>
              <w:left w:val="nil"/>
              <w:bottom w:val="single" w:sz="4" w:space="0" w:color="auto"/>
              <w:right w:val="single" w:sz="4" w:space="0" w:color="auto"/>
            </w:tcBorders>
            <w:shd w:val="clear" w:color="auto" w:fill="auto"/>
            <w:noWrap/>
            <w:vAlign w:val="bottom"/>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10%</w:t>
            </w:r>
          </w:p>
        </w:tc>
      </w:tr>
      <w:tr w:rsidR="003650EF" w:rsidRPr="00B83466" w:rsidTr="00211DE3">
        <w:trPr>
          <w:trHeight w:val="405"/>
          <w:jc w:val="center"/>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4</w:t>
            </w:r>
          </w:p>
        </w:tc>
        <w:tc>
          <w:tcPr>
            <w:tcW w:w="169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  Total</w:t>
            </w:r>
          </w:p>
        </w:tc>
        <w:tc>
          <w:tcPr>
            <w:tcW w:w="1202"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10 </w:t>
            </w:r>
          </w:p>
        </w:tc>
        <w:tc>
          <w:tcPr>
            <w:tcW w:w="1740"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211DE3">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100%</w:t>
            </w:r>
          </w:p>
        </w:tc>
      </w:tr>
    </w:tbl>
    <w:p w:rsidR="003650EF" w:rsidRPr="00B83466" w:rsidRDefault="003650EF" w:rsidP="003650EF">
      <w:pPr>
        <w:spacing w:line="360" w:lineRule="auto"/>
        <w:rPr>
          <w:rFonts w:ascii="Times New Roman" w:hAnsi="Times New Roman" w:cs="Times New Roman"/>
          <w:b/>
          <w:color w:val="000000" w:themeColor="text1"/>
          <w:sz w:val="28"/>
          <w:szCs w:val="28"/>
        </w:rPr>
      </w:pPr>
    </w:p>
    <w:p w:rsidR="003650EF" w:rsidRPr="00B83466" w:rsidRDefault="003650EF" w:rsidP="003650EF">
      <w:pPr>
        <w:spacing w:line="360" w:lineRule="auto"/>
        <w:jc w:val="center"/>
        <w:rPr>
          <w:rFonts w:ascii="Times New Roman" w:hAnsi="Times New Roman" w:cs="Times New Roman"/>
          <w:b/>
          <w:color w:val="000000" w:themeColor="text1"/>
          <w:sz w:val="28"/>
          <w:szCs w:val="28"/>
        </w:rPr>
      </w:pPr>
      <w:r w:rsidRPr="00B83466">
        <w:rPr>
          <w:rFonts w:ascii="Times New Roman" w:hAnsi="Times New Roman" w:cs="Times New Roman"/>
          <w:b/>
          <w:noProof/>
          <w:color w:val="000000" w:themeColor="text1"/>
          <w:sz w:val="28"/>
          <w:szCs w:val="28"/>
        </w:rPr>
        <w:drawing>
          <wp:inline distT="0" distB="0" distL="0" distR="0" wp14:anchorId="1E749C8D" wp14:editId="7AA68CAF">
            <wp:extent cx="4572000" cy="2743200"/>
            <wp:effectExtent l="0" t="0" r="0" b="0"/>
            <wp:docPr id="5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650EF" w:rsidRPr="00B83466" w:rsidRDefault="003650EF" w:rsidP="003650EF">
      <w:pPr>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Interpretation: </w:t>
      </w:r>
      <w:r w:rsidRPr="00B83466">
        <w:rPr>
          <w:rFonts w:ascii="Times New Roman" w:hAnsi="Times New Roman" w:cs="Times New Roman"/>
          <w:color w:val="000000" w:themeColor="text1"/>
          <w:sz w:val="24"/>
          <w:szCs w:val="24"/>
        </w:rPr>
        <w:t>From the graph, it is found that 80% of the employees said SBL provides Job Rotation most. 10% of employees said SBL provides job instruction training and 10% said apprenticeship training.</w:t>
      </w:r>
    </w:p>
    <w:p w:rsidR="003650EF" w:rsidRPr="00B83466" w:rsidRDefault="003650EF" w:rsidP="003650EF">
      <w:pPr>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 xml:space="preserve">Comment: </w:t>
      </w:r>
    </w:p>
    <w:p w:rsidR="003650EF" w:rsidRPr="00B83466" w:rsidRDefault="003650EF" w:rsidP="003650EF">
      <w:pPr>
        <w:spacing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Here we can reach at a statement that SBL provides job rotation most because it often enables them to gather various types of knowledge at different position. </w:t>
      </w:r>
    </w:p>
    <w:p w:rsidR="003650EF" w:rsidRPr="00B83466" w:rsidRDefault="003650EF" w:rsidP="003650EF">
      <w:pPr>
        <w:spacing w:line="360" w:lineRule="auto"/>
        <w:rPr>
          <w:rFonts w:ascii="Times New Roman" w:hAnsi="Times New Roman" w:cs="Times New Roman"/>
          <w:b/>
          <w:color w:val="000000" w:themeColor="text1"/>
          <w:sz w:val="28"/>
          <w:szCs w:val="28"/>
        </w:rPr>
      </w:pPr>
    </w:p>
    <w:p w:rsidR="003650EF" w:rsidRPr="00B83466" w:rsidRDefault="003650EF" w:rsidP="003650EF">
      <w:pPr>
        <w:spacing w:line="360" w:lineRule="auto"/>
        <w:jc w:val="center"/>
        <w:rPr>
          <w:rFonts w:ascii="Times New Roman" w:hAnsi="Times New Roman" w:cs="Times New Roman"/>
          <w:b/>
          <w:color w:val="000000" w:themeColor="text1"/>
          <w:sz w:val="2"/>
          <w:szCs w:val="28"/>
        </w:rPr>
      </w:pPr>
    </w:p>
    <w:p w:rsidR="003650EF" w:rsidRPr="00B83466" w:rsidRDefault="003650EF" w:rsidP="003650EF">
      <w:pPr>
        <w:spacing w:line="360" w:lineRule="auto"/>
        <w:rPr>
          <w:rFonts w:ascii="Times New Roman" w:hAnsi="Times New Roman" w:cs="Times New Roman"/>
          <w:color w:val="000000" w:themeColor="text1"/>
        </w:rPr>
      </w:pPr>
      <w:r w:rsidRPr="00B83466">
        <w:rPr>
          <w:rFonts w:ascii="Times New Roman" w:hAnsi="Times New Roman" w:cs="Times New Roman"/>
          <w:b/>
          <w:color w:val="000000" w:themeColor="text1"/>
          <w:sz w:val="26"/>
        </w:rPr>
        <w:lastRenderedPageBreak/>
        <w:t>Question-</w:t>
      </w:r>
      <w:r w:rsidR="000C5A92" w:rsidRPr="00B83466">
        <w:rPr>
          <w:rFonts w:ascii="Times New Roman" w:hAnsi="Times New Roman" w:cs="Times New Roman"/>
          <w:b/>
          <w:color w:val="000000" w:themeColor="text1"/>
          <w:sz w:val="26"/>
        </w:rPr>
        <w:t>4</w:t>
      </w:r>
      <w:r w:rsidRPr="00B83466">
        <w:rPr>
          <w:rFonts w:ascii="Times New Roman" w:hAnsi="Times New Roman" w:cs="Times New Roman"/>
          <w:b/>
          <w:color w:val="000000" w:themeColor="text1"/>
          <w:sz w:val="26"/>
        </w:rPr>
        <w:t xml:space="preserve">: </w:t>
      </w:r>
      <w:r w:rsidR="003D548E" w:rsidRPr="00B83466">
        <w:rPr>
          <w:rFonts w:ascii="Times New Roman" w:hAnsi="Times New Roman" w:cs="Times New Roman"/>
          <w:color w:val="000000" w:themeColor="text1"/>
          <w:sz w:val="24"/>
          <w:szCs w:val="24"/>
        </w:rPr>
        <w:t>What is your training strategy?</w:t>
      </w:r>
    </w:p>
    <w:tbl>
      <w:tblPr>
        <w:tblW w:w="7811" w:type="dxa"/>
        <w:jc w:val="center"/>
        <w:tblLook w:val="04A0" w:firstRow="1" w:lastRow="0" w:firstColumn="1" w:lastColumn="0" w:noHBand="0" w:noVBand="1"/>
      </w:tblPr>
      <w:tblGrid>
        <w:gridCol w:w="1214"/>
        <w:gridCol w:w="2408"/>
        <w:gridCol w:w="2024"/>
        <w:gridCol w:w="2165"/>
      </w:tblGrid>
      <w:tr w:rsidR="00B83466" w:rsidRPr="00B83466" w:rsidTr="0086769F">
        <w:trPr>
          <w:trHeight w:val="221"/>
          <w:jc w:val="center"/>
        </w:trPr>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SL NO:</w:t>
            </w:r>
          </w:p>
        </w:tc>
        <w:tc>
          <w:tcPr>
            <w:tcW w:w="2408"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Particular</w:t>
            </w:r>
          </w:p>
        </w:tc>
        <w:tc>
          <w:tcPr>
            <w:tcW w:w="2024"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Respondents</w:t>
            </w:r>
          </w:p>
        </w:tc>
        <w:tc>
          <w:tcPr>
            <w:tcW w:w="2165"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Percentage</w:t>
            </w:r>
          </w:p>
        </w:tc>
      </w:tr>
      <w:tr w:rsidR="00B83466" w:rsidRPr="00B83466" w:rsidTr="0086769F">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50%</w:t>
            </w:r>
          </w:p>
        </w:tc>
      </w:tr>
      <w:tr w:rsidR="00B83466" w:rsidRPr="00B83466" w:rsidTr="0086769F">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4</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40%</w:t>
            </w:r>
          </w:p>
        </w:tc>
      </w:tr>
      <w:tr w:rsidR="00B83466" w:rsidRPr="00B83466" w:rsidTr="0086769F">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Neutral</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w:t>
            </w:r>
          </w:p>
        </w:tc>
      </w:tr>
      <w:tr w:rsidR="00B83466" w:rsidRPr="00B83466" w:rsidTr="0086769F">
        <w:trPr>
          <w:trHeight w:val="308"/>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4</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Disagree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B83466" w:rsidRPr="00B83466" w:rsidTr="0086769F">
        <w:trPr>
          <w:trHeight w:val="300"/>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Disagree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3650EF" w:rsidRPr="00B83466" w:rsidTr="0086769F">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6</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Total</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100%</w:t>
            </w:r>
          </w:p>
        </w:tc>
      </w:tr>
    </w:tbl>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r w:rsidRPr="00B83466">
        <w:rPr>
          <w:noProof/>
          <w:color w:val="000000" w:themeColor="text1"/>
        </w:rPr>
        <w:drawing>
          <wp:anchor distT="0" distB="0" distL="114300" distR="114300" simplePos="0" relativeHeight="251696128" behindDoc="1" locked="0" layoutInCell="1" allowOverlap="1" wp14:anchorId="62701001" wp14:editId="0022EEED">
            <wp:simplePos x="0" y="0"/>
            <wp:positionH relativeFrom="column">
              <wp:posOffset>732790</wp:posOffset>
            </wp:positionH>
            <wp:positionV relativeFrom="paragraph">
              <wp:posOffset>204470</wp:posOffset>
            </wp:positionV>
            <wp:extent cx="4465320" cy="2562225"/>
            <wp:effectExtent l="0" t="0" r="0" b="0"/>
            <wp:wrapNone/>
            <wp:docPr id="5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spacing w:line="360" w:lineRule="auto"/>
        <w:jc w:val="both"/>
        <w:rPr>
          <w:rFonts w:ascii="Times New Roman" w:hAnsi="Times New Roman" w:cs="Times New Roman"/>
          <w:b/>
          <w:color w:val="000000" w:themeColor="text1"/>
          <w:sz w:val="28"/>
          <w:szCs w:val="24"/>
        </w:rPr>
      </w:pPr>
    </w:p>
    <w:p w:rsidR="005652BB" w:rsidRDefault="003650EF" w:rsidP="00B21C3E">
      <w:pPr>
        <w:spacing w:line="360" w:lineRule="auto"/>
        <w:jc w:val="both"/>
        <w:rPr>
          <w:rFonts w:ascii="Times New Roman" w:hAnsi="Times New Roman" w:cs="Times New Roman"/>
          <w:color w:val="000000" w:themeColor="text1"/>
          <w:sz w:val="28"/>
          <w:szCs w:val="24"/>
        </w:rPr>
      </w:pPr>
      <w:r w:rsidRPr="00B83466">
        <w:rPr>
          <w:rFonts w:ascii="Times New Roman" w:hAnsi="Times New Roman" w:cs="Times New Roman"/>
          <w:b/>
          <w:color w:val="000000" w:themeColor="text1"/>
          <w:sz w:val="28"/>
          <w:szCs w:val="24"/>
        </w:rPr>
        <w:t>Interpretation:</w:t>
      </w:r>
      <w:r w:rsidR="00866861" w:rsidRPr="00866861">
        <w:t xml:space="preserve"> </w:t>
      </w:r>
      <w:r w:rsidR="00B21C3E" w:rsidRPr="00B21C3E">
        <w:rPr>
          <w:rFonts w:ascii="Times New Roman" w:hAnsi="Times New Roman" w:cs="Times New Roman"/>
          <w:color w:val="000000" w:themeColor="text1"/>
          <w:sz w:val="28"/>
          <w:szCs w:val="24"/>
        </w:rPr>
        <w:t>With 50% strongly agreeing, 40% agreeing, and 10% having a neutral attitude, it is clear from the graph that the majority of the training strategy personnel agreed with the statement.</w:t>
      </w:r>
    </w:p>
    <w:p w:rsidR="003650EF" w:rsidRPr="00B83466" w:rsidRDefault="003650EF" w:rsidP="00B21C3E">
      <w:pPr>
        <w:spacing w:line="360" w:lineRule="auto"/>
        <w:jc w:val="both"/>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 xml:space="preserve">Comment: </w:t>
      </w:r>
    </w:p>
    <w:p w:rsidR="003650EF" w:rsidRPr="00B83466" w:rsidRDefault="003650EF" w:rsidP="003650EF">
      <w:pPr>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Here we can understand that SBL considers </w:t>
      </w:r>
      <w:r w:rsidR="009376C5" w:rsidRPr="00B83466">
        <w:rPr>
          <w:rFonts w:ascii="Times New Roman" w:hAnsi="Times New Roman" w:cs="Times New Roman"/>
          <w:color w:val="000000" w:themeColor="text1"/>
          <w:sz w:val="24"/>
          <w:szCs w:val="24"/>
        </w:rPr>
        <w:t xml:space="preserve">training strategy </w:t>
      </w:r>
      <w:r w:rsidRPr="00B83466">
        <w:rPr>
          <w:rFonts w:ascii="Times New Roman" w:hAnsi="Times New Roman" w:cs="Times New Roman"/>
          <w:color w:val="000000" w:themeColor="text1"/>
          <w:sz w:val="24"/>
          <w:szCs w:val="24"/>
        </w:rPr>
        <w:t>as a part of organizational strategy.</w:t>
      </w:r>
    </w:p>
    <w:p w:rsidR="003650EF" w:rsidRPr="00B83466" w:rsidRDefault="003650EF" w:rsidP="003650EF">
      <w:pPr>
        <w:jc w:val="both"/>
        <w:rPr>
          <w:rFonts w:ascii="Times New Roman" w:hAnsi="Times New Roman" w:cs="Times New Roman"/>
          <w:color w:val="000000" w:themeColor="text1"/>
          <w:sz w:val="24"/>
          <w:szCs w:val="24"/>
        </w:rPr>
      </w:pPr>
    </w:p>
    <w:p w:rsidR="00AD7F50" w:rsidRPr="00B83466" w:rsidRDefault="00AD7F50">
      <w:pPr>
        <w:rPr>
          <w:rFonts w:ascii="Times New Roman" w:hAnsi="Times New Roman" w:cs="Times New Roman"/>
          <w:b/>
          <w:color w:val="000000" w:themeColor="text1"/>
          <w:sz w:val="26"/>
        </w:rPr>
      </w:pPr>
      <w:r w:rsidRPr="00B83466">
        <w:rPr>
          <w:rFonts w:ascii="Times New Roman" w:hAnsi="Times New Roman" w:cs="Times New Roman"/>
          <w:b/>
          <w:color w:val="000000" w:themeColor="text1"/>
          <w:sz w:val="26"/>
        </w:rPr>
        <w:br w:type="page"/>
      </w:r>
    </w:p>
    <w:p w:rsidR="003650EF" w:rsidRPr="00B83466" w:rsidRDefault="00D073BB" w:rsidP="003650EF">
      <w:pPr>
        <w:spacing w:line="360" w:lineRule="auto"/>
        <w:rPr>
          <w:rFonts w:ascii="Times New Roman" w:hAnsi="Times New Roman" w:cs="Times New Roman"/>
          <w:color w:val="000000" w:themeColor="text1"/>
        </w:rPr>
      </w:pPr>
      <w:r w:rsidRPr="00B83466">
        <w:rPr>
          <w:rFonts w:ascii="Times New Roman" w:hAnsi="Times New Roman" w:cs="Times New Roman"/>
          <w:b/>
          <w:color w:val="000000" w:themeColor="text1"/>
          <w:sz w:val="26"/>
        </w:rPr>
        <w:lastRenderedPageBreak/>
        <w:t>Question-</w:t>
      </w:r>
      <w:r w:rsidR="000C5A92" w:rsidRPr="00B83466">
        <w:rPr>
          <w:rFonts w:ascii="Times New Roman" w:hAnsi="Times New Roman" w:cs="Times New Roman"/>
          <w:b/>
          <w:color w:val="000000" w:themeColor="text1"/>
          <w:sz w:val="26"/>
        </w:rPr>
        <w:t>5</w:t>
      </w:r>
      <w:r w:rsidR="003650EF" w:rsidRPr="00B83466">
        <w:rPr>
          <w:rFonts w:ascii="Times New Roman" w:hAnsi="Times New Roman" w:cs="Times New Roman"/>
          <w:b/>
          <w:color w:val="000000" w:themeColor="text1"/>
          <w:sz w:val="26"/>
        </w:rPr>
        <w:t xml:space="preserve">: </w:t>
      </w:r>
      <w:r w:rsidRPr="00B83466">
        <w:rPr>
          <w:rFonts w:ascii="Times New Roman" w:hAnsi="Times New Roman" w:cs="Times New Roman"/>
          <w:color w:val="000000" w:themeColor="text1"/>
          <w:sz w:val="24"/>
          <w:szCs w:val="24"/>
        </w:rPr>
        <w:t>What is your training policy?</w:t>
      </w:r>
    </w:p>
    <w:tbl>
      <w:tblPr>
        <w:tblW w:w="7811" w:type="dxa"/>
        <w:jc w:val="center"/>
        <w:tblLook w:val="04A0" w:firstRow="1" w:lastRow="0" w:firstColumn="1" w:lastColumn="0" w:noHBand="0" w:noVBand="1"/>
      </w:tblPr>
      <w:tblGrid>
        <w:gridCol w:w="1214"/>
        <w:gridCol w:w="2408"/>
        <w:gridCol w:w="2024"/>
        <w:gridCol w:w="2165"/>
      </w:tblGrid>
      <w:tr w:rsidR="00B83466" w:rsidRPr="00B83466" w:rsidTr="0086769F">
        <w:trPr>
          <w:trHeight w:val="221"/>
          <w:jc w:val="center"/>
        </w:trPr>
        <w:tc>
          <w:tcPr>
            <w:tcW w:w="12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SL NO:</w:t>
            </w:r>
          </w:p>
        </w:tc>
        <w:tc>
          <w:tcPr>
            <w:tcW w:w="2408"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Particular</w:t>
            </w:r>
          </w:p>
        </w:tc>
        <w:tc>
          <w:tcPr>
            <w:tcW w:w="2024"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Respondents</w:t>
            </w:r>
          </w:p>
        </w:tc>
        <w:tc>
          <w:tcPr>
            <w:tcW w:w="2165" w:type="dxa"/>
            <w:tcBorders>
              <w:top w:val="single" w:sz="4" w:space="0" w:color="auto"/>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b/>
                <w:color w:val="000000" w:themeColor="text1"/>
                <w:sz w:val="28"/>
                <w:szCs w:val="28"/>
              </w:rPr>
            </w:pPr>
            <w:r w:rsidRPr="00B83466">
              <w:rPr>
                <w:rFonts w:ascii="Times New Roman" w:eastAsia="Times New Roman" w:hAnsi="Times New Roman" w:cs="Times New Roman"/>
                <w:b/>
                <w:color w:val="000000" w:themeColor="text1"/>
                <w:sz w:val="28"/>
                <w:szCs w:val="28"/>
              </w:rPr>
              <w:t>Percentage</w:t>
            </w:r>
          </w:p>
        </w:tc>
      </w:tr>
      <w:tr w:rsidR="00B83466" w:rsidRPr="00B83466" w:rsidTr="0086769F">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30%</w:t>
            </w:r>
          </w:p>
        </w:tc>
      </w:tr>
      <w:tr w:rsidR="00B83466" w:rsidRPr="00B83466" w:rsidTr="0086769F">
        <w:trPr>
          <w:trHeight w:val="291"/>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2</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7</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70%</w:t>
            </w:r>
          </w:p>
        </w:tc>
      </w:tr>
      <w:tr w:rsidR="00B83466" w:rsidRPr="00B83466" w:rsidTr="0086769F">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3</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Neutral</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B83466" w:rsidRPr="00B83466" w:rsidTr="0086769F">
        <w:trPr>
          <w:trHeight w:val="308"/>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4</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Disagree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B83466" w:rsidRPr="00B83466" w:rsidTr="0086769F">
        <w:trPr>
          <w:trHeight w:val="300"/>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5</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Strongly Disagree</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0%</w:t>
            </w:r>
          </w:p>
        </w:tc>
      </w:tr>
      <w:tr w:rsidR="0029154A" w:rsidRPr="00B83466" w:rsidTr="0086769F">
        <w:trPr>
          <w:trHeight w:val="273"/>
          <w:jc w:val="center"/>
        </w:trPr>
        <w:tc>
          <w:tcPr>
            <w:tcW w:w="1214" w:type="dxa"/>
            <w:tcBorders>
              <w:top w:val="nil"/>
              <w:left w:val="single" w:sz="4" w:space="0" w:color="auto"/>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6</w:t>
            </w:r>
          </w:p>
        </w:tc>
        <w:tc>
          <w:tcPr>
            <w:tcW w:w="2408"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Total</w:t>
            </w:r>
          </w:p>
        </w:tc>
        <w:tc>
          <w:tcPr>
            <w:tcW w:w="2024"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w:t>
            </w:r>
          </w:p>
        </w:tc>
        <w:tc>
          <w:tcPr>
            <w:tcW w:w="2165" w:type="dxa"/>
            <w:tcBorders>
              <w:top w:val="nil"/>
              <w:left w:val="nil"/>
              <w:bottom w:val="single" w:sz="4" w:space="0" w:color="auto"/>
              <w:right w:val="single" w:sz="4" w:space="0" w:color="auto"/>
            </w:tcBorders>
            <w:shd w:val="clear" w:color="auto" w:fill="auto"/>
            <w:noWrap/>
            <w:vAlign w:val="bottom"/>
            <w:hideMark/>
          </w:tcPr>
          <w:p w:rsidR="003650EF" w:rsidRPr="00B83466" w:rsidRDefault="003650EF" w:rsidP="0086769F">
            <w:pPr>
              <w:spacing w:after="0" w:line="240" w:lineRule="auto"/>
              <w:jc w:val="center"/>
              <w:rPr>
                <w:rFonts w:ascii="Times New Roman" w:eastAsia="Times New Roman" w:hAnsi="Times New Roman" w:cs="Times New Roman"/>
                <w:color w:val="000000" w:themeColor="text1"/>
                <w:sz w:val="24"/>
                <w:szCs w:val="24"/>
              </w:rPr>
            </w:pPr>
            <w:r w:rsidRPr="00B83466">
              <w:rPr>
                <w:rFonts w:ascii="Times New Roman" w:eastAsia="Times New Roman" w:hAnsi="Times New Roman" w:cs="Times New Roman"/>
                <w:color w:val="000000" w:themeColor="text1"/>
                <w:sz w:val="24"/>
                <w:szCs w:val="24"/>
              </w:rPr>
              <w:t>100%</w:t>
            </w:r>
          </w:p>
        </w:tc>
      </w:tr>
    </w:tbl>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r w:rsidRPr="00B83466">
        <w:rPr>
          <w:rFonts w:ascii="Times New Roman" w:hAnsi="Times New Roman" w:cs="Times New Roman"/>
          <w:noProof/>
          <w:color w:val="000000" w:themeColor="text1"/>
        </w:rPr>
        <w:drawing>
          <wp:anchor distT="0" distB="0" distL="114300" distR="114300" simplePos="0" relativeHeight="251697152" behindDoc="1" locked="0" layoutInCell="1" allowOverlap="1" wp14:anchorId="5734B78A" wp14:editId="1C7200E1">
            <wp:simplePos x="0" y="0"/>
            <wp:positionH relativeFrom="column">
              <wp:posOffset>486883</wp:posOffset>
            </wp:positionH>
            <wp:positionV relativeFrom="paragraph">
              <wp:posOffset>138828</wp:posOffset>
            </wp:positionV>
            <wp:extent cx="4578335" cy="2743200"/>
            <wp:effectExtent l="19050" t="0" r="12715" b="0"/>
            <wp:wrapNone/>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rPr>
          <w:rFonts w:ascii="Times New Roman" w:hAnsi="Times New Roman" w:cs="Times New Roman"/>
          <w:color w:val="000000" w:themeColor="text1"/>
        </w:rPr>
      </w:pPr>
    </w:p>
    <w:p w:rsidR="003650EF" w:rsidRPr="00B83466" w:rsidRDefault="003650EF" w:rsidP="003650EF">
      <w:pPr>
        <w:spacing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Interpretation: </w:t>
      </w:r>
      <w:r w:rsidR="00BC27CC" w:rsidRPr="00BC27CC">
        <w:rPr>
          <w:rFonts w:ascii="Times New Roman" w:hAnsi="Times New Roman" w:cs="Times New Roman"/>
          <w:color w:val="000000" w:themeColor="text1"/>
          <w:sz w:val="24"/>
          <w:szCs w:val="24"/>
        </w:rPr>
        <w:t>The graph shows that the majority of the employees adhered to SBL's training policies. In other words, 70% of employees agreed with this statement, and 30% of them strongly agreed.</w:t>
      </w:r>
    </w:p>
    <w:p w:rsidR="003650EF" w:rsidRPr="00B83466" w:rsidRDefault="003650EF" w:rsidP="003650EF">
      <w:pPr>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 xml:space="preserve">Comment: </w:t>
      </w:r>
    </w:p>
    <w:p w:rsidR="003650EF" w:rsidRPr="00B83466" w:rsidRDefault="003650EF" w:rsidP="003650EF">
      <w:pPr>
        <w:spacing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Here we can see that the </w:t>
      </w:r>
      <w:r w:rsidR="00A84DB3" w:rsidRPr="00B83466">
        <w:rPr>
          <w:rFonts w:ascii="Times New Roman" w:hAnsi="Times New Roman" w:cs="Times New Roman"/>
          <w:color w:val="000000" w:themeColor="text1"/>
          <w:sz w:val="24"/>
          <w:szCs w:val="24"/>
        </w:rPr>
        <w:t xml:space="preserve">training policy </w:t>
      </w:r>
      <w:r w:rsidRPr="00B83466">
        <w:rPr>
          <w:rFonts w:ascii="Times New Roman" w:hAnsi="Times New Roman" w:cs="Times New Roman"/>
          <w:color w:val="000000" w:themeColor="text1"/>
          <w:sz w:val="24"/>
          <w:szCs w:val="24"/>
        </w:rPr>
        <w:t>of SBL are employees friendly and help employees to achieve the organizational goal.</w:t>
      </w:r>
    </w:p>
    <w:p w:rsidR="00AD7F50" w:rsidRPr="00B83466" w:rsidRDefault="00AD7F50">
      <w:pPr>
        <w:rPr>
          <w:color w:val="000000" w:themeColor="text1"/>
        </w:rPr>
      </w:pPr>
      <w:r w:rsidRPr="00B83466">
        <w:rPr>
          <w:color w:val="000000" w:themeColor="text1"/>
        </w:rPr>
        <w:br w:type="page"/>
      </w:r>
    </w:p>
    <w:p w:rsidR="00AD7F50" w:rsidRPr="00B83466" w:rsidRDefault="00AD7F50" w:rsidP="00AD7F50">
      <w:pPr>
        <w:spacing w:line="360" w:lineRule="auto"/>
        <w:rPr>
          <w:rFonts w:ascii="Times New Roman" w:hAnsi="Times New Roman" w:cs="Times New Roman"/>
          <w:color w:val="000000" w:themeColor="text1"/>
        </w:rPr>
      </w:pPr>
      <w:r w:rsidRPr="00B83466">
        <w:rPr>
          <w:rFonts w:ascii="Times New Roman" w:hAnsi="Times New Roman" w:cs="Times New Roman"/>
          <w:b/>
          <w:color w:val="000000" w:themeColor="text1"/>
          <w:sz w:val="26"/>
        </w:rPr>
        <w:lastRenderedPageBreak/>
        <w:t>Question-</w:t>
      </w:r>
      <w:r w:rsidR="00BB486D" w:rsidRPr="00B83466">
        <w:rPr>
          <w:rFonts w:ascii="Times New Roman" w:hAnsi="Times New Roman" w:cs="Times New Roman"/>
          <w:b/>
          <w:color w:val="000000" w:themeColor="text1"/>
          <w:sz w:val="26"/>
        </w:rPr>
        <w:t>6</w:t>
      </w:r>
      <w:r w:rsidRPr="00B83466">
        <w:rPr>
          <w:rFonts w:ascii="Times New Roman" w:hAnsi="Times New Roman" w:cs="Times New Roman"/>
          <w:b/>
          <w:color w:val="000000" w:themeColor="text1"/>
          <w:sz w:val="26"/>
        </w:rPr>
        <w:t xml:space="preserve">: </w:t>
      </w:r>
      <w:r w:rsidR="0065027A" w:rsidRPr="00B83466">
        <w:rPr>
          <w:rFonts w:ascii="Times New Roman" w:hAnsi="Times New Roman" w:cs="Times New Roman"/>
          <w:color w:val="000000" w:themeColor="text1"/>
          <w:sz w:val="24"/>
          <w:szCs w:val="24"/>
        </w:rPr>
        <w:t>Which method do you follow to train your employees and why</w:t>
      </w:r>
      <w:r w:rsidRPr="00B83466">
        <w:rPr>
          <w:rFonts w:ascii="Times New Roman" w:hAnsi="Times New Roman" w:cs="Times New Roman"/>
          <w:color w:val="000000" w:themeColor="text1"/>
          <w:sz w:val="24"/>
          <w:szCs w:val="24"/>
        </w:rPr>
        <w:t>?</w:t>
      </w:r>
    </w:p>
    <w:tbl>
      <w:tblPr>
        <w:tblW w:w="6785" w:type="dxa"/>
        <w:jc w:val="center"/>
        <w:tblLook w:val="04A0" w:firstRow="1" w:lastRow="0" w:firstColumn="1" w:lastColumn="0" w:noHBand="0" w:noVBand="1"/>
      </w:tblPr>
      <w:tblGrid>
        <w:gridCol w:w="1633"/>
        <w:gridCol w:w="1778"/>
        <w:gridCol w:w="1552"/>
        <w:gridCol w:w="1822"/>
      </w:tblGrid>
      <w:tr w:rsidR="00B83466" w:rsidRPr="00B83466" w:rsidTr="00EB4E36">
        <w:trPr>
          <w:trHeight w:val="812"/>
          <w:jc w:val="center"/>
        </w:trPr>
        <w:tc>
          <w:tcPr>
            <w:tcW w:w="1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S.L</w:t>
            </w:r>
          </w:p>
        </w:tc>
        <w:tc>
          <w:tcPr>
            <w:tcW w:w="1778" w:type="dxa"/>
            <w:tcBorders>
              <w:top w:val="single" w:sz="4" w:space="0" w:color="auto"/>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Particulars</w:t>
            </w:r>
          </w:p>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p>
        </w:tc>
        <w:tc>
          <w:tcPr>
            <w:tcW w:w="1552" w:type="dxa"/>
            <w:tcBorders>
              <w:top w:val="single" w:sz="4" w:space="0" w:color="auto"/>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Respondents</w:t>
            </w:r>
          </w:p>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p>
        </w:tc>
        <w:tc>
          <w:tcPr>
            <w:tcW w:w="1822" w:type="dxa"/>
            <w:tcBorders>
              <w:top w:val="single" w:sz="4" w:space="0" w:color="auto"/>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Percentage</w:t>
            </w:r>
          </w:p>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p>
        </w:tc>
      </w:tr>
      <w:tr w:rsidR="00B83466" w:rsidRPr="00B83466" w:rsidTr="00EB4E36">
        <w:trPr>
          <w:trHeight w:val="566"/>
          <w:jc w:val="center"/>
        </w:trPr>
        <w:tc>
          <w:tcPr>
            <w:tcW w:w="1633" w:type="dxa"/>
            <w:tcBorders>
              <w:top w:val="nil"/>
              <w:left w:val="single" w:sz="4" w:space="0" w:color="auto"/>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b/>
                <w:bCs/>
                <w:color w:val="000000" w:themeColor="text1"/>
                <w:sz w:val="20"/>
                <w:szCs w:val="20"/>
              </w:rPr>
            </w:pPr>
            <w:r w:rsidRPr="00B83466">
              <w:rPr>
                <w:rFonts w:ascii="Arial" w:eastAsia="Times New Roman" w:hAnsi="Arial" w:cs="Arial"/>
                <w:b/>
                <w:bCs/>
                <w:color w:val="000000" w:themeColor="text1"/>
                <w:sz w:val="20"/>
                <w:szCs w:val="20"/>
              </w:rPr>
              <w:t>1</w:t>
            </w:r>
          </w:p>
        </w:tc>
        <w:tc>
          <w:tcPr>
            <w:tcW w:w="1778"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Times New Roman" w:hAnsi="Times New Roman" w:cs="Times New Roman"/>
                <w:color w:val="000000" w:themeColor="text1"/>
              </w:rPr>
              <w:t>Class room training</w:t>
            </w:r>
          </w:p>
        </w:tc>
        <w:tc>
          <w:tcPr>
            <w:tcW w:w="1552"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0</w:t>
            </w:r>
          </w:p>
        </w:tc>
        <w:tc>
          <w:tcPr>
            <w:tcW w:w="1822"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0%</w:t>
            </w:r>
          </w:p>
        </w:tc>
      </w:tr>
      <w:tr w:rsidR="00B83466" w:rsidRPr="00B83466" w:rsidTr="00EB4E36">
        <w:trPr>
          <w:trHeight w:val="583"/>
          <w:jc w:val="center"/>
        </w:trPr>
        <w:tc>
          <w:tcPr>
            <w:tcW w:w="1633" w:type="dxa"/>
            <w:tcBorders>
              <w:top w:val="nil"/>
              <w:left w:val="single" w:sz="4" w:space="0" w:color="auto"/>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2</w:t>
            </w:r>
          </w:p>
        </w:tc>
        <w:tc>
          <w:tcPr>
            <w:tcW w:w="1778"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Times New Roman" w:hAnsi="Times New Roman" w:cs="Times New Roman"/>
                <w:color w:val="000000" w:themeColor="text1"/>
              </w:rPr>
              <w:t>Video presentation</w:t>
            </w:r>
          </w:p>
        </w:tc>
        <w:tc>
          <w:tcPr>
            <w:tcW w:w="1552"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2</w:t>
            </w:r>
          </w:p>
        </w:tc>
        <w:tc>
          <w:tcPr>
            <w:tcW w:w="1822"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20%</w:t>
            </w:r>
          </w:p>
        </w:tc>
      </w:tr>
      <w:tr w:rsidR="00B83466" w:rsidRPr="00B83466" w:rsidTr="00EB4E36">
        <w:trPr>
          <w:trHeight w:val="583"/>
          <w:jc w:val="center"/>
        </w:trPr>
        <w:tc>
          <w:tcPr>
            <w:tcW w:w="1633" w:type="dxa"/>
            <w:tcBorders>
              <w:top w:val="nil"/>
              <w:left w:val="single" w:sz="4" w:space="0" w:color="auto"/>
              <w:bottom w:val="single" w:sz="4" w:space="0" w:color="auto"/>
              <w:right w:val="single" w:sz="4" w:space="0" w:color="auto"/>
            </w:tcBorders>
            <w:shd w:val="clear" w:color="auto" w:fill="auto"/>
            <w:noWrap/>
            <w:vAlign w:val="bottom"/>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3</w:t>
            </w:r>
          </w:p>
        </w:tc>
        <w:tc>
          <w:tcPr>
            <w:tcW w:w="1778" w:type="dxa"/>
            <w:tcBorders>
              <w:top w:val="nil"/>
              <w:left w:val="nil"/>
              <w:bottom w:val="single" w:sz="4" w:space="0" w:color="auto"/>
              <w:right w:val="single" w:sz="4" w:space="0" w:color="auto"/>
            </w:tcBorders>
            <w:shd w:val="clear" w:color="auto" w:fill="auto"/>
            <w:noWrap/>
            <w:vAlign w:val="bottom"/>
          </w:tcPr>
          <w:p w:rsidR="00AD7F50" w:rsidRPr="00B83466" w:rsidRDefault="00AD7F50" w:rsidP="00EB4E36">
            <w:pPr>
              <w:spacing w:after="0" w:line="240" w:lineRule="auto"/>
              <w:jc w:val="center"/>
              <w:rPr>
                <w:rFonts w:ascii="Times New Roman" w:hAnsi="Times New Roman" w:cs="Times New Roman"/>
                <w:color w:val="000000" w:themeColor="text1"/>
              </w:rPr>
            </w:pPr>
            <w:r w:rsidRPr="00B83466">
              <w:rPr>
                <w:rFonts w:ascii="Times New Roman" w:hAnsi="Times New Roman" w:cs="Times New Roman"/>
                <w:color w:val="000000" w:themeColor="text1"/>
              </w:rPr>
              <w:t>Conferences &amp; Seminars</w:t>
            </w:r>
          </w:p>
        </w:tc>
        <w:tc>
          <w:tcPr>
            <w:tcW w:w="1552" w:type="dxa"/>
            <w:tcBorders>
              <w:top w:val="nil"/>
              <w:left w:val="nil"/>
              <w:bottom w:val="single" w:sz="4" w:space="0" w:color="auto"/>
              <w:right w:val="single" w:sz="4" w:space="0" w:color="auto"/>
            </w:tcBorders>
            <w:shd w:val="clear" w:color="auto" w:fill="auto"/>
            <w:noWrap/>
            <w:vAlign w:val="bottom"/>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8</w:t>
            </w:r>
          </w:p>
        </w:tc>
        <w:tc>
          <w:tcPr>
            <w:tcW w:w="1822" w:type="dxa"/>
            <w:tcBorders>
              <w:top w:val="nil"/>
              <w:left w:val="nil"/>
              <w:bottom w:val="single" w:sz="4" w:space="0" w:color="auto"/>
              <w:right w:val="single" w:sz="4" w:space="0" w:color="auto"/>
            </w:tcBorders>
            <w:shd w:val="clear" w:color="auto" w:fill="auto"/>
            <w:noWrap/>
            <w:vAlign w:val="bottom"/>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80%</w:t>
            </w:r>
          </w:p>
        </w:tc>
      </w:tr>
      <w:tr w:rsidR="00AD7F50" w:rsidRPr="00B83466" w:rsidTr="00EB4E36">
        <w:trPr>
          <w:trHeight w:val="463"/>
          <w:jc w:val="center"/>
        </w:trPr>
        <w:tc>
          <w:tcPr>
            <w:tcW w:w="1633" w:type="dxa"/>
            <w:tcBorders>
              <w:top w:val="nil"/>
              <w:left w:val="single" w:sz="4" w:space="0" w:color="auto"/>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4</w:t>
            </w:r>
          </w:p>
        </w:tc>
        <w:tc>
          <w:tcPr>
            <w:tcW w:w="1778"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  Total</w:t>
            </w:r>
          </w:p>
        </w:tc>
        <w:tc>
          <w:tcPr>
            <w:tcW w:w="1552"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10 </w:t>
            </w:r>
          </w:p>
        </w:tc>
        <w:tc>
          <w:tcPr>
            <w:tcW w:w="1822" w:type="dxa"/>
            <w:tcBorders>
              <w:top w:val="nil"/>
              <w:left w:val="nil"/>
              <w:bottom w:val="single" w:sz="4" w:space="0" w:color="auto"/>
              <w:right w:val="single" w:sz="4" w:space="0" w:color="auto"/>
            </w:tcBorders>
            <w:shd w:val="clear" w:color="auto" w:fill="auto"/>
            <w:noWrap/>
            <w:vAlign w:val="bottom"/>
            <w:hideMark/>
          </w:tcPr>
          <w:p w:rsidR="00AD7F50" w:rsidRPr="00B83466" w:rsidRDefault="00AD7F50" w:rsidP="00EB4E36">
            <w:pPr>
              <w:spacing w:after="0" w:line="240" w:lineRule="auto"/>
              <w:jc w:val="center"/>
              <w:rPr>
                <w:rFonts w:ascii="Arial" w:eastAsia="Times New Roman" w:hAnsi="Arial" w:cs="Arial"/>
                <w:color w:val="000000" w:themeColor="text1"/>
                <w:sz w:val="20"/>
                <w:szCs w:val="20"/>
              </w:rPr>
            </w:pPr>
            <w:r w:rsidRPr="00B83466">
              <w:rPr>
                <w:rFonts w:ascii="Arial" w:eastAsia="Times New Roman" w:hAnsi="Arial" w:cs="Arial"/>
                <w:color w:val="000000" w:themeColor="text1"/>
                <w:sz w:val="20"/>
                <w:szCs w:val="20"/>
              </w:rPr>
              <w:t>100%</w:t>
            </w:r>
          </w:p>
        </w:tc>
      </w:tr>
    </w:tbl>
    <w:p w:rsidR="00AD7F50" w:rsidRPr="00B83466" w:rsidRDefault="00AD7F50" w:rsidP="00AD7F50">
      <w:pPr>
        <w:spacing w:line="360" w:lineRule="auto"/>
        <w:jc w:val="center"/>
        <w:rPr>
          <w:rFonts w:ascii="Times New Roman" w:hAnsi="Times New Roman" w:cs="Times New Roman"/>
          <w:b/>
          <w:color w:val="000000" w:themeColor="text1"/>
          <w:sz w:val="28"/>
          <w:szCs w:val="28"/>
        </w:rPr>
      </w:pPr>
    </w:p>
    <w:p w:rsidR="00AD7F50" w:rsidRPr="00B83466" w:rsidRDefault="00AD7F50" w:rsidP="00AD7F50">
      <w:pPr>
        <w:spacing w:line="360" w:lineRule="auto"/>
        <w:jc w:val="center"/>
        <w:rPr>
          <w:rFonts w:ascii="Times New Roman" w:hAnsi="Times New Roman" w:cs="Times New Roman"/>
          <w:b/>
          <w:color w:val="000000" w:themeColor="text1"/>
          <w:sz w:val="28"/>
          <w:szCs w:val="28"/>
        </w:rPr>
      </w:pPr>
      <w:r w:rsidRPr="00B83466">
        <w:rPr>
          <w:noProof/>
          <w:color w:val="000000" w:themeColor="text1"/>
        </w:rPr>
        <w:drawing>
          <wp:anchor distT="0" distB="0" distL="114300" distR="114300" simplePos="0" relativeHeight="251704320" behindDoc="1" locked="0" layoutInCell="1" allowOverlap="1" wp14:anchorId="5C986E23" wp14:editId="5EC6099B">
            <wp:simplePos x="0" y="0"/>
            <wp:positionH relativeFrom="column">
              <wp:posOffset>733646</wp:posOffset>
            </wp:positionH>
            <wp:positionV relativeFrom="paragraph">
              <wp:posOffset>53945</wp:posOffset>
            </wp:positionV>
            <wp:extent cx="4455041" cy="2849526"/>
            <wp:effectExtent l="0" t="0" r="22225" b="27305"/>
            <wp:wrapNone/>
            <wp:docPr id="5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AD7F50" w:rsidRPr="00B83466" w:rsidRDefault="00AD7F50" w:rsidP="00AD7F50">
      <w:pPr>
        <w:spacing w:line="360" w:lineRule="auto"/>
        <w:jc w:val="center"/>
        <w:rPr>
          <w:rFonts w:ascii="Times New Roman" w:hAnsi="Times New Roman" w:cs="Times New Roman"/>
          <w:b/>
          <w:color w:val="000000" w:themeColor="text1"/>
          <w:sz w:val="28"/>
          <w:szCs w:val="28"/>
        </w:rPr>
      </w:pPr>
    </w:p>
    <w:p w:rsidR="00AD7F50" w:rsidRPr="00B83466" w:rsidRDefault="00AD7F50" w:rsidP="00AD7F50">
      <w:pPr>
        <w:spacing w:line="360" w:lineRule="auto"/>
        <w:jc w:val="center"/>
        <w:rPr>
          <w:rFonts w:ascii="Times New Roman" w:hAnsi="Times New Roman" w:cs="Times New Roman"/>
          <w:b/>
          <w:color w:val="000000" w:themeColor="text1"/>
          <w:sz w:val="28"/>
          <w:szCs w:val="28"/>
        </w:rPr>
      </w:pPr>
    </w:p>
    <w:p w:rsidR="00AD7F50" w:rsidRPr="00B83466" w:rsidRDefault="00AD7F50" w:rsidP="00AD7F50">
      <w:pPr>
        <w:spacing w:line="360" w:lineRule="auto"/>
        <w:rPr>
          <w:rFonts w:ascii="Times New Roman" w:hAnsi="Times New Roman" w:cs="Times New Roman"/>
          <w:b/>
          <w:color w:val="000000" w:themeColor="text1"/>
          <w:sz w:val="28"/>
          <w:szCs w:val="28"/>
        </w:rPr>
      </w:pPr>
    </w:p>
    <w:p w:rsidR="00AD7F50" w:rsidRPr="00B83466" w:rsidRDefault="00AD7F50" w:rsidP="00AD7F50">
      <w:pPr>
        <w:spacing w:line="360" w:lineRule="auto"/>
        <w:jc w:val="center"/>
        <w:rPr>
          <w:rFonts w:ascii="Times New Roman" w:hAnsi="Times New Roman" w:cs="Times New Roman"/>
          <w:b/>
          <w:color w:val="000000" w:themeColor="text1"/>
          <w:sz w:val="28"/>
          <w:szCs w:val="28"/>
        </w:rPr>
      </w:pPr>
    </w:p>
    <w:p w:rsidR="00AD7F50" w:rsidRPr="00B83466" w:rsidRDefault="00AD7F50" w:rsidP="00AD7F50">
      <w:pPr>
        <w:spacing w:line="360" w:lineRule="auto"/>
        <w:jc w:val="center"/>
        <w:rPr>
          <w:rFonts w:ascii="Times New Roman" w:hAnsi="Times New Roman" w:cs="Times New Roman"/>
          <w:b/>
          <w:color w:val="000000" w:themeColor="text1"/>
          <w:sz w:val="28"/>
          <w:szCs w:val="28"/>
        </w:rPr>
      </w:pPr>
    </w:p>
    <w:p w:rsidR="00AD7F50" w:rsidRPr="00B83466" w:rsidRDefault="00AD7F50" w:rsidP="00AD7F50">
      <w:pPr>
        <w:jc w:val="both"/>
        <w:rPr>
          <w:rFonts w:ascii="Times New Roman" w:hAnsi="Times New Roman" w:cs="Times New Roman"/>
          <w:b/>
          <w:color w:val="000000" w:themeColor="text1"/>
          <w:sz w:val="28"/>
          <w:szCs w:val="24"/>
        </w:rPr>
      </w:pPr>
    </w:p>
    <w:p w:rsidR="00AD7F50" w:rsidRPr="00B83466" w:rsidRDefault="00AD7F50" w:rsidP="00AD7F50">
      <w:pPr>
        <w:jc w:val="both"/>
        <w:rPr>
          <w:rFonts w:ascii="Times New Roman" w:hAnsi="Times New Roman" w:cs="Times New Roman"/>
          <w:b/>
          <w:color w:val="000000" w:themeColor="text1"/>
          <w:sz w:val="28"/>
          <w:szCs w:val="24"/>
        </w:rPr>
      </w:pPr>
    </w:p>
    <w:p w:rsidR="00AD7F50" w:rsidRPr="00B83466" w:rsidRDefault="00AD7F50" w:rsidP="00AD7F50">
      <w:pPr>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t xml:space="preserve">Interpretation: </w:t>
      </w:r>
      <w:r w:rsidRPr="00B83466">
        <w:rPr>
          <w:rFonts w:ascii="Times New Roman" w:hAnsi="Times New Roman" w:cs="Times New Roman"/>
          <w:color w:val="000000" w:themeColor="text1"/>
          <w:sz w:val="24"/>
          <w:szCs w:val="24"/>
        </w:rPr>
        <w:t>From the graph, it is found that 80% of the employees said SBL provides conferences &amp;</w:t>
      </w:r>
      <w:r w:rsidR="008F1046" w:rsidRPr="00B83466">
        <w:rPr>
          <w:rFonts w:ascii="Times New Roman" w:hAnsi="Times New Roman" w:cs="Times New Roman"/>
          <w:color w:val="000000" w:themeColor="text1"/>
          <w:sz w:val="24"/>
          <w:szCs w:val="24"/>
        </w:rPr>
        <w:t xml:space="preserve"> </w:t>
      </w:r>
      <w:r w:rsidRPr="00B83466">
        <w:rPr>
          <w:rFonts w:ascii="Times New Roman" w:hAnsi="Times New Roman" w:cs="Times New Roman"/>
          <w:color w:val="000000" w:themeColor="text1"/>
          <w:sz w:val="24"/>
          <w:szCs w:val="24"/>
        </w:rPr>
        <w:t>seminars and 20% of the employees said SBL provides video presentation, on the other hand, SBL does not provide class room lecture method as a training method because of the traditional forms of training are time consuming.</w:t>
      </w:r>
    </w:p>
    <w:p w:rsidR="00AD7F50" w:rsidRPr="00B83466" w:rsidRDefault="00AD7F50" w:rsidP="00AD7F50">
      <w:pPr>
        <w:rPr>
          <w:rFonts w:ascii="Times New Roman" w:hAnsi="Times New Roman" w:cs="Times New Roman"/>
          <w:b/>
          <w:color w:val="000000" w:themeColor="text1"/>
          <w:sz w:val="28"/>
        </w:rPr>
      </w:pPr>
      <w:r w:rsidRPr="00B83466">
        <w:rPr>
          <w:rFonts w:ascii="Times New Roman" w:hAnsi="Times New Roman" w:cs="Times New Roman"/>
          <w:b/>
          <w:color w:val="000000" w:themeColor="text1"/>
          <w:sz w:val="28"/>
        </w:rPr>
        <w:t xml:space="preserve">Comment: </w:t>
      </w:r>
    </w:p>
    <w:p w:rsidR="00AD7F50" w:rsidRPr="00B83466" w:rsidRDefault="00A716E0" w:rsidP="001F0B90">
      <w:pPr>
        <w:spacing w:line="360"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4"/>
          <w:szCs w:val="24"/>
        </w:rPr>
        <w:t>The SBL</w:t>
      </w:r>
      <w:r w:rsidR="001F0B90" w:rsidRPr="00B83466">
        <w:rPr>
          <w:rFonts w:ascii="Times New Roman" w:hAnsi="Times New Roman" w:cs="Times New Roman"/>
          <w:color w:val="000000" w:themeColor="text1"/>
          <w:sz w:val="24"/>
          <w:szCs w:val="24"/>
        </w:rPr>
        <w:t xml:space="preserve"> method I do </w:t>
      </w:r>
      <w:r w:rsidR="00AD7F50" w:rsidRPr="00B83466">
        <w:rPr>
          <w:rFonts w:ascii="Times New Roman" w:hAnsi="Times New Roman" w:cs="Times New Roman"/>
          <w:color w:val="000000" w:themeColor="text1"/>
          <w:sz w:val="24"/>
          <w:szCs w:val="24"/>
        </w:rPr>
        <w:t>provides Conferences and Seminars method most.</w:t>
      </w:r>
    </w:p>
    <w:p w:rsidR="00454A2D" w:rsidRPr="00B83466" w:rsidRDefault="00454A2D">
      <w:pPr>
        <w:rPr>
          <w:color w:val="000000" w:themeColor="text1"/>
        </w:rPr>
      </w:pPr>
      <w:r w:rsidRPr="00B83466">
        <w:rPr>
          <w:color w:val="000000" w:themeColor="text1"/>
        </w:rPr>
        <w:br w:type="page"/>
      </w:r>
    </w:p>
    <w:p w:rsidR="00FE26F4" w:rsidRPr="00B83466" w:rsidRDefault="00AF3F98" w:rsidP="00FE26F4">
      <w:pPr>
        <w:spacing w:after="0" w:line="360" w:lineRule="auto"/>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lastRenderedPageBreak/>
        <w:t xml:space="preserve">Questionnaire of </w:t>
      </w:r>
      <w:r w:rsidR="00FE26F4" w:rsidRPr="00B83466">
        <w:rPr>
          <w:rFonts w:ascii="Times New Roman" w:hAnsi="Times New Roman" w:cs="Times New Roman"/>
          <w:b/>
          <w:color w:val="000000" w:themeColor="text1"/>
          <w:sz w:val="24"/>
          <w:szCs w:val="24"/>
        </w:rPr>
        <w:t xml:space="preserve">Employee: </w:t>
      </w:r>
    </w:p>
    <w:p w:rsidR="00454A2D" w:rsidRPr="00B83466" w:rsidRDefault="00454A2D" w:rsidP="00454A2D">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t>1. Are you satisfied with your training?</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B4E36">
        <w:trPr>
          <w:trHeight w:val="378"/>
        </w:trPr>
        <w:tc>
          <w:tcPr>
            <w:tcW w:w="2162" w:type="dxa"/>
          </w:tcPr>
          <w:p w:rsidR="00454A2D" w:rsidRPr="00B83466" w:rsidRDefault="00454A2D"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Disagree</w:t>
            </w:r>
          </w:p>
        </w:tc>
        <w:tc>
          <w:tcPr>
            <w:tcW w:w="1440" w:type="dxa"/>
          </w:tcPr>
          <w:p w:rsidR="00454A2D" w:rsidRPr="00B83466" w:rsidRDefault="00454A2D"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Disagree</w:t>
            </w:r>
          </w:p>
        </w:tc>
        <w:tc>
          <w:tcPr>
            <w:tcW w:w="2249" w:type="dxa"/>
          </w:tcPr>
          <w:p w:rsidR="00454A2D" w:rsidRPr="00B83466" w:rsidRDefault="00454A2D"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454A2D" w:rsidRPr="00B83466" w:rsidRDefault="00454A2D"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Agree</w:t>
            </w:r>
          </w:p>
        </w:tc>
        <w:tc>
          <w:tcPr>
            <w:tcW w:w="2026" w:type="dxa"/>
          </w:tcPr>
          <w:p w:rsidR="00454A2D" w:rsidRPr="00B83466" w:rsidRDefault="00454A2D"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Agree</w:t>
            </w:r>
          </w:p>
        </w:tc>
      </w:tr>
      <w:tr w:rsidR="00B83466" w:rsidRPr="00B83466" w:rsidTr="00EB4E36">
        <w:trPr>
          <w:trHeight w:val="381"/>
        </w:trPr>
        <w:tc>
          <w:tcPr>
            <w:tcW w:w="2162"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1440"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20</w:t>
            </w:r>
          </w:p>
        </w:tc>
        <w:tc>
          <w:tcPr>
            <w:tcW w:w="2249"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18</w:t>
            </w:r>
          </w:p>
        </w:tc>
        <w:tc>
          <w:tcPr>
            <w:tcW w:w="1260"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c>
          <w:tcPr>
            <w:tcW w:w="2026"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r>
      <w:tr w:rsidR="00B83466" w:rsidRPr="00B83466" w:rsidTr="00EB4E36">
        <w:trPr>
          <w:trHeight w:val="290"/>
        </w:trPr>
        <w:tc>
          <w:tcPr>
            <w:tcW w:w="2162"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16%</w:t>
            </w:r>
          </w:p>
        </w:tc>
        <w:tc>
          <w:tcPr>
            <w:tcW w:w="1440"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40%</w:t>
            </w:r>
          </w:p>
        </w:tc>
        <w:tc>
          <w:tcPr>
            <w:tcW w:w="2249"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36%</w:t>
            </w:r>
          </w:p>
        </w:tc>
        <w:tc>
          <w:tcPr>
            <w:tcW w:w="1260"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2026" w:type="dxa"/>
          </w:tcPr>
          <w:p w:rsidR="00454A2D" w:rsidRPr="00B83466" w:rsidRDefault="00454A2D"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r>
    </w:tbl>
    <w:p w:rsidR="00454A2D" w:rsidRPr="00B83466" w:rsidRDefault="00AF3F98" w:rsidP="00B51379">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Table-</w:t>
      </w:r>
      <w:r w:rsidR="00454A2D" w:rsidRPr="00B83466">
        <w:rPr>
          <w:rFonts w:ascii="Times New Roman" w:hAnsi="Times New Roman" w:cs="Times New Roman"/>
          <w:b/>
          <w:color w:val="000000" w:themeColor="text1"/>
          <w:sz w:val="24"/>
          <w:szCs w:val="24"/>
        </w:rPr>
        <w:t xml:space="preserve">: </w:t>
      </w:r>
      <w:r w:rsidR="00086867">
        <w:rPr>
          <w:rFonts w:ascii="Times New Roman" w:hAnsi="Times New Roman" w:cs="Times New Roman"/>
          <w:b/>
          <w:color w:val="000000" w:themeColor="text1"/>
          <w:sz w:val="24"/>
          <w:szCs w:val="24"/>
        </w:rPr>
        <w:t xml:space="preserve">5.1 </w:t>
      </w:r>
      <w:r w:rsidR="00B51379" w:rsidRPr="00B83466">
        <w:rPr>
          <w:rFonts w:ascii="Times New Roman" w:hAnsi="Times New Roman" w:cs="Times New Roman"/>
          <w:color w:val="000000" w:themeColor="text1"/>
          <w:sz w:val="24"/>
          <w:szCs w:val="24"/>
        </w:rPr>
        <w:t>satisfied with your training</w:t>
      </w:r>
    </w:p>
    <w:p w:rsidR="00454A2D" w:rsidRPr="00B83466" w:rsidRDefault="00454A2D" w:rsidP="00454A2D">
      <w:pPr>
        <w:pStyle w:val="BodyText"/>
        <w:spacing w:line="360" w:lineRule="auto"/>
        <w:ind w:right="30"/>
        <w:jc w:val="both"/>
        <w:rPr>
          <w:color w:val="000000" w:themeColor="text1"/>
        </w:rPr>
      </w:pPr>
    </w:p>
    <w:p w:rsidR="00454A2D" w:rsidRPr="00B83466" w:rsidRDefault="00454A2D" w:rsidP="00454A2D">
      <w:pPr>
        <w:pStyle w:val="BodyText"/>
        <w:spacing w:line="360" w:lineRule="auto"/>
        <w:ind w:right="30"/>
        <w:jc w:val="both"/>
        <w:rPr>
          <w:color w:val="000000" w:themeColor="text1"/>
        </w:rPr>
      </w:pPr>
    </w:p>
    <w:p w:rsidR="00454A2D" w:rsidRPr="00B83466" w:rsidRDefault="00454A2D" w:rsidP="00454A2D">
      <w:pPr>
        <w:pStyle w:val="BodyText"/>
        <w:spacing w:line="360" w:lineRule="auto"/>
        <w:ind w:right="30"/>
        <w:jc w:val="both"/>
        <w:rPr>
          <w:color w:val="000000" w:themeColor="text1"/>
        </w:rPr>
      </w:pPr>
      <w:r w:rsidRPr="00B83466">
        <w:rPr>
          <w:noProof/>
          <w:color w:val="000000" w:themeColor="text1"/>
        </w:rPr>
        <w:drawing>
          <wp:inline distT="0" distB="0" distL="0" distR="0" wp14:anchorId="6E6B77CA" wp14:editId="2BDF8395">
            <wp:extent cx="4540624" cy="2948828"/>
            <wp:effectExtent l="0" t="0" r="12700" b="2349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54A2D" w:rsidRPr="00B83466" w:rsidRDefault="00454A2D" w:rsidP="006E29B2">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Figure-</w:t>
      </w:r>
      <w:r w:rsidR="00086867">
        <w:rPr>
          <w:rFonts w:ascii="Times New Roman" w:hAnsi="Times New Roman" w:cs="Times New Roman"/>
          <w:b/>
          <w:color w:val="000000" w:themeColor="text1"/>
          <w:sz w:val="24"/>
          <w:szCs w:val="24"/>
        </w:rPr>
        <w:t>5.1</w:t>
      </w:r>
      <w:r w:rsidR="00B51379" w:rsidRPr="00B83466">
        <w:rPr>
          <w:rFonts w:ascii="Times New Roman" w:hAnsi="Times New Roman" w:cs="Times New Roman"/>
          <w:color w:val="000000" w:themeColor="text1"/>
          <w:sz w:val="24"/>
          <w:szCs w:val="24"/>
        </w:rPr>
        <w:t xml:space="preserve"> satisfied with your training</w:t>
      </w:r>
    </w:p>
    <w:p w:rsidR="00454A2D" w:rsidRPr="00B83466" w:rsidRDefault="00454A2D" w:rsidP="00454A2D">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56% stands against (16% strongly disagree and 40% disagree) and 8% agreed with the given statement, whereas 36% didn’t comment anything for the given statement. From the respondents information it is clear that private banks has not enough resources to give the employee’s </w:t>
      </w:r>
      <w:r w:rsidR="00AF3F98" w:rsidRPr="00B83466">
        <w:rPr>
          <w:color w:val="000000" w:themeColor="text1"/>
        </w:rPr>
        <w:t>satisfied with your training</w:t>
      </w:r>
      <w:r w:rsidRPr="00B83466">
        <w:rPr>
          <w:color w:val="000000" w:themeColor="text1"/>
        </w:rPr>
        <w:t xml:space="preserve"> in their work.</w:t>
      </w:r>
    </w:p>
    <w:p w:rsidR="00676F77" w:rsidRPr="00B83466" w:rsidRDefault="00676F77">
      <w:pPr>
        <w:rPr>
          <w:color w:val="000000" w:themeColor="text1"/>
        </w:rPr>
      </w:pPr>
      <w:r w:rsidRPr="00B83466">
        <w:rPr>
          <w:color w:val="000000" w:themeColor="text1"/>
        </w:rPr>
        <w:br w:type="page"/>
      </w:r>
    </w:p>
    <w:p w:rsidR="00A57535" w:rsidRPr="00B83466" w:rsidRDefault="00A57535" w:rsidP="00A57535">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lastRenderedPageBreak/>
        <w:t>2. Does training help you increase your performance?</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B4E36">
        <w:trPr>
          <w:trHeight w:val="378"/>
        </w:trPr>
        <w:tc>
          <w:tcPr>
            <w:tcW w:w="2162" w:type="dxa"/>
          </w:tcPr>
          <w:p w:rsidR="00A57535" w:rsidRPr="00B83466" w:rsidRDefault="00A57535"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Disagree</w:t>
            </w:r>
          </w:p>
        </w:tc>
        <w:tc>
          <w:tcPr>
            <w:tcW w:w="1440" w:type="dxa"/>
          </w:tcPr>
          <w:p w:rsidR="00A57535" w:rsidRPr="00B83466" w:rsidRDefault="00A57535"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Disagree</w:t>
            </w:r>
          </w:p>
        </w:tc>
        <w:tc>
          <w:tcPr>
            <w:tcW w:w="2249" w:type="dxa"/>
          </w:tcPr>
          <w:p w:rsidR="00A57535" w:rsidRPr="00B83466" w:rsidRDefault="00A57535"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A57535" w:rsidRPr="00B83466" w:rsidRDefault="00A57535"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Agree</w:t>
            </w:r>
          </w:p>
        </w:tc>
        <w:tc>
          <w:tcPr>
            <w:tcW w:w="2026" w:type="dxa"/>
          </w:tcPr>
          <w:p w:rsidR="00A57535" w:rsidRPr="00B83466" w:rsidRDefault="00A57535"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Agree</w:t>
            </w:r>
          </w:p>
        </w:tc>
      </w:tr>
      <w:tr w:rsidR="00B83466" w:rsidRPr="00B83466" w:rsidTr="00EB4E36">
        <w:trPr>
          <w:trHeight w:val="381"/>
        </w:trPr>
        <w:tc>
          <w:tcPr>
            <w:tcW w:w="2162"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6</w:t>
            </w:r>
          </w:p>
        </w:tc>
        <w:tc>
          <w:tcPr>
            <w:tcW w:w="1440"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19</w:t>
            </w:r>
          </w:p>
        </w:tc>
        <w:tc>
          <w:tcPr>
            <w:tcW w:w="2249"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20</w:t>
            </w:r>
          </w:p>
        </w:tc>
        <w:tc>
          <w:tcPr>
            <w:tcW w:w="1260"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5</w:t>
            </w:r>
          </w:p>
        </w:tc>
        <w:tc>
          <w:tcPr>
            <w:tcW w:w="2026"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r>
      <w:tr w:rsidR="00B83466" w:rsidRPr="00B83466" w:rsidTr="00EB4E36">
        <w:trPr>
          <w:trHeight w:val="393"/>
        </w:trPr>
        <w:tc>
          <w:tcPr>
            <w:tcW w:w="2162"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12%</w:t>
            </w:r>
          </w:p>
        </w:tc>
        <w:tc>
          <w:tcPr>
            <w:tcW w:w="1440"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38%</w:t>
            </w:r>
          </w:p>
        </w:tc>
        <w:tc>
          <w:tcPr>
            <w:tcW w:w="2249"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40%</w:t>
            </w:r>
          </w:p>
        </w:tc>
        <w:tc>
          <w:tcPr>
            <w:tcW w:w="1260"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10%</w:t>
            </w:r>
          </w:p>
        </w:tc>
        <w:tc>
          <w:tcPr>
            <w:tcW w:w="2026" w:type="dxa"/>
          </w:tcPr>
          <w:p w:rsidR="00A57535" w:rsidRPr="00B83466" w:rsidRDefault="00A57535"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r>
    </w:tbl>
    <w:p w:rsidR="00625E7A" w:rsidRPr="00B83466" w:rsidRDefault="00625E7A" w:rsidP="00A57535">
      <w:pPr>
        <w:pStyle w:val="BodyText"/>
        <w:spacing w:line="360" w:lineRule="auto"/>
        <w:ind w:right="30"/>
        <w:jc w:val="both"/>
        <w:rPr>
          <w:b/>
          <w:color w:val="000000" w:themeColor="text1"/>
        </w:rPr>
      </w:pPr>
    </w:p>
    <w:p w:rsidR="00A57535" w:rsidRPr="00B83466" w:rsidRDefault="00A57535" w:rsidP="00086867">
      <w:pPr>
        <w:pStyle w:val="BodyText"/>
        <w:spacing w:line="360" w:lineRule="auto"/>
        <w:ind w:right="30"/>
        <w:jc w:val="center"/>
        <w:rPr>
          <w:color w:val="000000" w:themeColor="text1"/>
        </w:rPr>
      </w:pPr>
      <w:r w:rsidRPr="00B83466">
        <w:rPr>
          <w:b/>
          <w:color w:val="000000" w:themeColor="text1"/>
        </w:rPr>
        <w:t>Table-</w:t>
      </w:r>
      <w:r w:rsidR="00086867">
        <w:rPr>
          <w:b/>
          <w:color w:val="000000" w:themeColor="text1"/>
        </w:rPr>
        <w:t xml:space="preserve">5.2 </w:t>
      </w:r>
      <w:r w:rsidRPr="00B83466">
        <w:rPr>
          <w:color w:val="000000" w:themeColor="text1"/>
        </w:rPr>
        <w:t xml:space="preserve">The organization has the </w:t>
      </w:r>
      <w:r w:rsidR="00D759E3" w:rsidRPr="00B83466">
        <w:rPr>
          <w:color w:val="000000" w:themeColor="text1"/>
        </w:rPr>
        <w:t>training help you increase your performance</w:t>
      </w:r>
    </w:p>
    <w:p w:rsidR="00A57535" w:rsidRPr="00B83466" w:rsidRDefault="00A57535" w:rsidP="00FE71B7">
      <w:pPr>
        <w:pStyle w:val="BodyText"/>
        <w:spacing w:line="360" w:lineRule="auto"/>
        <w:ind w:right="30"/>
        <w:jc w:val="center"/>
        <w:rPr>
          <w:color w:val="000000" w:themeColor="text1"/>
        </w:rPr>
      </w:pPr>
      <w:r w:rsidRPr="00B83466">
        <w:rPr>
          <w:noProof/>
          <w:color w:val="000000" w:themeColor="text1"/>
          <w:sz w:val="18"/>
        </w:rPr>
        <w:drawing>
          <wp:inline distT="0" distB="0" distL="0" distR="0" wp14:anchorId="38C7C711" wp14:editId="632CAC25">
            <wp:extent cx="4536141" cy="2743200"/>
            <wp:effectExtent l="0" t="0" r="17145" b="1905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57535" w:rsidRPr="00B83466" w:rsidRDefault="00A57535" w:rsidP="00086867">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Figure-</w:t>
      </w:r>
      <w:r w:rsidR="00086867">
        <w:rPr>
          <w:rFonts w:ascii="Times New Roman" w:hAnsi="Times New Roman" w:cs="Times New Roman"/>
          <w:b/>
          <w:color w:val="000000" w:themeColor="text1"/>
          <w:sz w:val="24"/>
          <w:szCs w:val="24"/>
        </w:rPr>
        <w:t xml:space="preserve">5.2 </w:t>
      </w:r>
      <w:r w:rsidRPr="00B83466">
        <w:rPr>
          <w:rFonts w:ascii="Times New Roman" w:hAnsi="Times New Roman" w:cs="Times New Roman"/>
          <w:color w:val="000000" w:themeColor="text1"/>
          <w:sz w:val="24"/>
          <w:szCs w:val="24"/>
        </w:rPr>
        <w:t xml:space="preserve">The organization has the competency to deal with </w:t>
      </w:r>
      <w:r w:rsidR="00F704FB" w:rsidRPr="00B83466">
        <w:rPr>
          <w:rFonts w:ascii="Times New Roman" w:hAnsi="Times New Roman" w:cs="Times New Roman"/>
          <w:color w:val="000000" w:themeColor="text1"/>
          <w:sz w:val="24"/>
          <w:szCs w:val="24"/>
        </w:rPr>
        <w:t xml:space="preserve">training </w:t>
      </w:r>
      <w:proofErr w:type="gramStart"/>
      <w:r w:rsidR="00F704FB" w:rsidRPr="00B83466">
        <w:rPr>
          <w:rFonts w:ascii="Times New Roman" w:hAnsi="Times New Roman" w:cs="Times New Roman"/>
          <w:color w:val="000000" w:themeColor="text1"/>
          <w:sz w:val="24"/>
          <w:szCs w:val="24"/>
        </w:rPr>
        <w:t>help</w:t>
      </w:r>
      <w:proofErr w:type="gramEnd"/>
      <w:r w:rsidR="00F704FB" w:rsidRPr="00B83466">
        <w:rPr>
          <w:rFonts w:ascii="Times New Roman" w:hAnsi="Times New Roman" w:cs="Times New Roman"/>
          <w:color w:val="000000" w:themeColor="text1"/>
          <w:sz w:val="24"/>
          <w:szCs w:val="24"/>
        </w:rPr>
        <w:t xml:space="preserve"> you increase your performance</w:t>
      </w:r>
    </w:p>
    <w:p w:rsidR="00F704FB" w:rsidRPr="00B83466" w:rsidRDefault="00F704FB" w:rsidP="00A57535">
      <w:pPr>
        <w:spacing w:after="0" w:line="360" w:lineRule="auto"/>
        <w:ind w:right="30"/>
        <w:jc w:val="both"/>
        <w:rPr>
          <w:rFonts w:ascii="Times New Roman" w:hAnsi="Times New Roman" w:cs="Times New Roman"/>
          <w:color w:val="000000" w:themeColor="text1"/>
          <w:sz w:val="24"/>
          <w:szCs w:val="24"/>
        </w:rPr>
      </w:pPr>
    </w:p>
    <w:p w:rsidR="00A57535" w:rsidRPr="00B83466" w:rsidRDefault="00A57535" w:rsidP="00A57535">
      <w:pPr>
        <w:spacing w:after="0" w:line="360" w:lineRule="auto"/>
        <w:ind w:right="30"/>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From the above chart it is seen that among the total numbers of respondents 50% stands against (12% strongly disagree and 38% disagree) and 10% stands with the given statement (0% strongly agree and 10% agree) that their organization has the competency to deal with the current market competition, whereas 40% didn’t comment anything for the given statement. From the respondents information it is clear that private banks has not enough competency to deal with </w:t>
      </w:r>
      <w:r w:rsidR="00F704FB" w:rsidRPr="00B83466">
        <w:rPr>
          <w:rFonts w:ascii="Times New Roman" w:hAnsi="Times New Roman" w:cs="Times New Roman"/>
          <w:color w:val="000000" w:themeColor="text1"/>
          <w:sz w:val="24"/>
          <w:szCs w:val="24"/>
        </w:rPr>
        <w:t>training help you increase your performance</w:t>
      </w:r>
      <w:r w:rsidRPr="00B83466">
        <w:rPr>
          <w:rFonts w:ascii="Times New Roman" w:hAnsi="Times New Roman" w:cs="Times New Roman"/>
          <w:color w:val="000000" w:themeColor="text1"/>
          <w:sz w:val="24"/>
          <w:szCs w:val="24"/>
        </w:rPr>
        <w:t>.</w:t>
      </w:r>
    </w:p>
    <w:p w:rsidR="00676F77" w:rsidRPr="00B83466" w:rsidRDefault="00676F77">
      <w:pPr>
        <w:rPr>
          <w:color w:val="000000" w:themeColor="text1"/>
        </w:rPr>
      </w:pPr>
      <w:r w:rsidRPr="00B83466">
        <w:rPr>
          <w:color w:val="000000" w:themeColor="text1"/>
        </w:rPr>
        <w:br w:type="page"/>
      </w:r>
    </w:p>
    <w:p w:rsidR="00676F77" w:rsidRPr="00B83466" w:rsidRDefault="00676F77" w:rsidP="00676F77">
      <w:pPr>
        <w:rPr>
          <w:rFonts w:ascii="Times New Roman" w:eastAsiaTheme="majorEastAsia" w:hAnsi="Times New Roman" w:cs="Times New Roman"/>
          <w:b/>
          <w:bCs/>
          <w:iCs/>
          <w:color w:val="000000" w:themeColor="text1"/>
          <w:sz w:val="24"/>
          <w:szCs w:val="24"/>
        </w:rPr>
      </w:pPr>
      <w:r w:rsidRPr="00B83466">
        <w:rPr>
          <w:rFonts w:ascii="Times New Roman" w:eastAsiaTheme="majorEastAsia" w:hAnsi="Times New Roman" w:cs="Times New Roman"/>
          <w:b/>
          <w:bCs/>
          <w:iCs/>
          <w:color w:val="000000" w:themeColor="text1"/>
          <w:sz w:val="24"/>
          <w:szCs w:val="24"/>
        </w:rPr>
        <w:lastRenderedPageBreak/>
        <w:t xml:space="preserve">3. It there any benefit of this training? </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B4E36">
        <w:trPr>
          <w:trHeight w:val="378"/>
        </w:trPr>
        <w:tc>
          <w:tcPr>
            <w:tcW w:w="2162"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Highly Dissatisfy</w:t>
            </w:r>
          </w:p>
        </w:tc>
        <w:tc>
          <w:tcPr>
            <w:tcW w:w="1440"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Dissatisfy</w:t>
            </w:r>
          </w:p>
        </w:tc>
        <w:tc>
          <w:tcPr>
            <w:tcW w:w="2249"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Satisfy</w:t>
            </w:r>
          </w:p>
        </w:tc>
        <w:tc>
          <w:tcPr>
            <w:tcW w:w="2026"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Highly Satisfy</w:t>
            </w:r>
          </w:p>
        </w:tc>
      </w:tr>
      <w:tr w:rsidR="00B83466" w:rsidRPr="00B83466" w:rsidTr="00EB4E36">
        <w:trPr>
          <w:trHeight w:val="378"/>
        </w:trPr>
        <w:tc>
          <w:tcPr>
            <w:tcW w:w="2162"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c>
          <w:tcPr>
            <w:tcW w:w="2249"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126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35</w:t>
            </w:r>
          </w:p>
        </w:tc>
        <w:tc>
          <w:tcPr>
            <w:tcW w:w="2026"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w:t>
            </w:r>
          </w:p>
        </w:tc>
      </w:tr>
      <w:tr w:rsidR="00B83466" w:rsidRPr="00B83466" w:rsidTr="00EB4E36">
        <w:trPr>
          <w:trHeight w:val="381"/>
        </w:trPr>
        <w:tc>
          <w:tcPr>
            <w:tcW w:w="2162"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2249"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16%</w:t>
            </w:r>
          </w:p>
        </w:tc>
        <w:tc>
          <w:tcPr>
            <w:tcW w:w="126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70%</w:t>
            </w:r>
          </w:p>
        </w:tc>
        <w:tc>
          <w:tcPr>
            <w:tcW w:w="2026"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6%</w:t>
            </w:r>
          </w:p>
        </w:tc>
      </w:tr>
    </w:tbl>
    <w:p w:rsidR="00676F77" w:rsidRPr="00B83466" w:rsidRDefault="00D00A7A" w:rsidP="00D00A7A">
      <w:pPr>
        <w:pStyle w:val="BodyText"/>
        <w:spacing w:line="360" w:lineRule="auto"/>
        <w:ind w:right="30"/>
        <w:jc w:val="center"/>
        <w:rPr>
          <w:color w:val="000000" w:themeColor="text1"/>
        </w:rPr>
      </w:pPr>
      <w:r w:rsidRPr="00B83466">
        <w:rPr>
          <w:b/>
          <w:color w:val="000000" w:themeColor="text1"/>
        </w:rPr>
        <w:t>Table-</w:t>
      </w:r>
      <w:r w:rsidR="00676F77" w:rsidRPr="00B83466">
        <w:rPr>
          <w:b/>
          <w:color w:val="000000" w:themeColor="text1"/>
        </w:rPr>
        <w:t xml:space="preserve"> </w:t>
      </w:r>
      <w:r w:rsidR="000141E9">
        <w:rPr>
          <w:b/>
          <w:color w:val="000000" w:themeColor="text1"/>
        </w:rPr>
        <w:t xml:space="preserve">5.3 </w:t>
      </w:r>
      <w:r w:rsidRPr="00B83466">
        <w:rPr>
          <w:color w:val="000000" w:themeColor="text1"/>
        </w:rPr>
        <w:t>benefit of this training</w:t>
      </w:r>
    </w:p>
    <w:p w:rsidR="00676F77" w:rsidRPr="00B83466" w:rsidRDefault="00676F77" w:rsidP="00676F77">
      <w:pPr>
        <w:pStyle w:val="BodyText"/>
        <w:spacing w:line="360" w:lineRule="auto"/>
        <w:ind w:right="30"/>
        <w:jc w:val="both"/>
        <w:rPr>
          <w:color w:val="000000" w:themeColor="text1"/>
        </w:rPr>
      </w:pPr>
    </w:p>
    <w:p w:rsidR="00676F77" w:rsidRPr="00B83466" w:rsidRDefault="00676F77" w:rsidP="00676F77">
      <w:pPr>
        <w:pStyle w:val="BodyText"/>
        <w:spacing w:line="360" w:lineRule="auto"/>
        <w:ind w:right="30"/>
        <w:jc w:val="both"/>
        <w:rPr>
          <w:color w:val="000000" w:themeColor="text1"/>
        </w:rPr>
      </w:pPr>
    </w:p>
    <w:p w:rsidR="00676F77" w:rsidRPr="00B83466" w:rsidRDefault="00676F77" w:rsidP="000141E9">
      <w:pPr>
        <w:pStyle w:val="BodyText"/>
        <w:spacing w:line="360" w:lineRule="auto"/>
        <w:ind w:right="30"/>
        <w:jc w:val="center"/>
        <w:rPr>
          <w:color w:val="000000" w:themeColor="text1"/>
        </w:rPr>
      </w:pPr>
      <w:r w:rsidRPr="00B83466">
        <w:rPr>
          <w:noProof/>
          <w:color w:val="000000" w:themeColor="text1"/>
        </w:rPr>
        <w:drawing>
          <wp:inline distT="0" distB="0" distL="0" distR="0" wp14:anchorId="43D4E088" wp14:editId="58B69A1F">
            <wp:extent cx="4540624" cy="2747122"/>
            <wp:effectExtent l="0" t="0" r="12700" b="1524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76F77" w:rsidRPr="00B83466" w:rsidRDefault="00D00A7A" w:rsidP="004F15D8">
      <w:pPr>
        <w:pStyle w:val="BodyText"/>
        <w:spacing w:line="360" w:lineRule="auto"/>
        <w:ind w:right="30"/>
        <w:jc w:val="center"/>
        <w:rPr>
          <w:color w:val="000000" w:themeColor="text1"/>
        </w:rPr>
      </w:pPr>
      <w:r w:rsidRPr="00B83466">
        <w:rPr>
          <w:b/>
          <w:color w:val="000000" w:themeColor="text1"/>
        </w:rPr>
        <w:t>Figure-</w:t>
      </w:r>
      <w:r w:rsidR="000141E9">
        <w:rPr>
          <w:b/>
          <w:color w:val="000000" w:themeColor="text1"/>
        </w:rPr>
        <w:t>5.3</w:t>
      </w:r>
      <w:r w:rsidRPr="00B83466">
        <w:rPr>
          <w:b/>
          <w:color w:val="000000" w:themeColor="text1"/>
        </w:rPr>
        <w:t xml:space="preserve"> </w:t>
      </w:r>
      <w:r w:rsidRPr="00B83466">
        <w:rPr>
          <w:color w:val="000000" w:themeColor="text1"/>
        </w:rPr>
        <w:t>benefit of this training</w:t>
      </w:r>
    </w:p>
    <w:p w:rsidR="00676F77" w:rsidRPr="00B83466" w:rsidRDefault="00676F77" w:rsidP="00676F77">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8% dissatisfied (0% highly dissatisfy and 8% dissatisfy) and 76% satisfied (6% highly satisfy and 70% satisfy) with the given statement, whereas 16% didn’t comment anything for the given statement. From the respondents information it is clear that private banks employees are quite satisfied on their relation’s with </w:t>
      </w:r>
      <w:r w:rsidR="006D4429" w:rsidRPr="00B83466">
        <w:rPr>
          <w:color w:val="000000" w:themeColor="text1"/>
        </w:rPr>
        <w:t>benefit of this training</w:t>
      </w:r>
      <w:r w:rsidRPr="00B83466">
        <w:rPr>
          <w:color w:val="000000" w:themeColor="text1"/>
        </w:rPr>
        <w:t>.</w:t>
      </w:r>
    </w:p>
    <w:p w:rsidR="00676F77" w:rsidRPr="00B83466" w:rsidRDefault="00676F77">
      <w:pPr>
        <w:rPr>
          <w:color w:val="000000" w:themeColor="text1"/>
        </w:rPr>
      </w:pPr>
      <w:r w:rsidRPr="00B83466">
        <w:rPr>
          <w:color w:val="000000" w:themeColor="text1"/>
        </w:rPr>
        <w:br w:type="page"/>
      </w:r>
    </w:p>
    <w:p w:rsidR="007E1920" w:rsidRPr="00B83466" w:rsidRDefault="007E1920" w:rsidP="007E1920">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lastRenderedPageBreak/>
        <w:t>4. Do you get motivation through training?</w:t>
      </w:r>
    </w:p>
    <w:tbl>
      <w:tblPr>
        <w:tblW w:w="91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B4E36">
        <w:trPr>
          <w:trHeight w:val="381"/>
        </w:trPr>
        <w:tc>
          <w:tcPr>
            <w:tcW w:w="2162" w:type="dxa"/>
          </w:tcPr>
          <w:p w:rsidR="007E1920" w:rsidRPr="00B83466" w:rsidRDefault="007E1920"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Disagree</w:t>
            </w:r>
          </w:p>
        </w:tc>
        <w:tc>
          <w:tcPr>
            <w:tcW w:w="1440" w:type="dxa"/>
          </w:tcPr>
          <w:p w:rsidR="007E1920" w:rsidRPr="00B83466" w:rsidRDefault="007E1920"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Disagree</w:t>
            </w:r>
          </w:p>
        </w:tc>
        <w:tc>
          <w:tcPr>
            <w:tcW w:w="2249" w:type="dxa"/>
          </w:tcPr>
          <w:p w:rsidR="007E1920" w:rsidRPr="00B83466" w:rsidRDefault="007E1920"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7E1920" w:rsidRPr="00B83466" w:rsidRDefault="007E1920"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Agree</w:t>
            </w:r>
          </w:p>
        </w:tc>
        <w:tc>
          <w:tcPr>
            <w:tcW w:w="2026" w:type="dxa"/>
          </w:tcPr>
          <w:p w:rsidR="007E1920" w:rsidRPr="00B83466" w:rsidRDefault="007E1920"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Agree</w:t>
            </w:r>
          </w:p>
        </w:tc>
      </w:tr>
      <w:tr w:rsidR="00B83466" w:rsidRPr="00B83466" w:rsidTr="00EB4E36">
        <w:trPr>
          <w:trHeight w:val="378"/>
        </w:trPr>
        <w:tc>
          <w:tcPr>
            <w:tcW w:w="2162"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260"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39</w:t>
            </w:r>
          </w:p>
        </w:tc>
        <w:tc>
          <w:tcPr>
            <w:tcW w:w="2026"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11</w:t>
            </w:r>
          </w:p>
        </w:tc>
      </w:tr>
      <w:tr w:rsidR="00B83466" w:rsidRPr="00B83466" w:rsidTr="00EB4E36">
        <w:trPr>
          <w:trHeight w:val="395"/>
        </w:trPr>
        <w:tc>
          <w:tcPr>
            <w:tcW w:w="2162"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260"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78%</w:t>
            </w:r>
          </w:p>
        </w:tc>
        <w:tc>
          <w:tcPr>
            <w:tcW w:w="2026" w:type="dxa"/>
          </w:tcPr>
          <w:p w:rsidR="007E1920" w:rsidRPr="00B83466" w:rsidRDefault="007E1920" w:rsidP="00EB4E36">
            <w:pPr>
              <w:pStyle w:val="TableParagraph"/>
              <w:spacing w:line="360" w:lineRule="auto"/>
              <w:ind w:left="0" w:right="30"/>
              <w:jc w:val="both"/>
              <w:rPr>
                <w:color w:val="000000" w:themeColor="text1"/>
                <w:sz w:val="24"/>
                <w:szCs w:val="24"/>
              </w:rPr>
            </w:pPr>
            <w:r w:rsidRPr="00B83466">
              <w:rPr>
                <w:color w:val="000000" w:themeColor="text1"/>
                <w:sz w:val="24"/>
                <w:szCs w:val="24"/>
              </w:rPr>
              <w:t>22%</w:t>
            </w:r>
          </w:p>
        </w:tc>
      </w:tr>
    </w:tbl>
    <w:p w:rsidR="007E1920" w:rsidRPr="00B83466" w:rsidRDefault="007E1920" w:rsidP="00401BEB">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Table-</w:t>
      </w:r>
      <w:r w:rsidR="00401BEB" w:rsidRPr="00B83466">
        <w:rPr>
          <w:rFonts w:ascii="Times New Roman" w:hAnsi="Times New Roman" w:cs="Times New Roman"/>
          <w:b/>
          <w:color w:val="000000" w:themeColor="text1"/>
          <w:sz w:val="24"/>
          <w:szCs w:val="24"/>
        </w:rPr>
        <w:t xml:space="preserve"> </w:t>
      </w:r>
      <w:r w:rsidR="00251257">
        <w:rPr>
          <w:rFonts w:ascii="Times New Roman" w:hAnsi="Times New Roman" w:cs="Times New Roman"/>
          <w:b/>
          <w:color w:val="000000" w:themeColor="text1"/>
          <w:sz w:val="24"/>
          <w:szCs w:val="24"/>
        </w:rPr>
        <w:t>5.4</w:t>
      </w:r>
      <w:r w:rsidRPr="00B83466">
        <w:rPr>
          <w:rFonts w:ascii="Times New Roman" w:hAnsi="Times New Roman" w:cs="Times New Roman"/>
          <w:b/>
          <w:color w:val="000000" w:themeColor="text1"/>
          <w:sz w:val="24"/>
          <w:szCs w:val="24"/>
        </w:rPr>
        <w:t xml:space="preserve"> </w:t>
      </w:r>
      <w:r w:rsidRPr="00B83466">
        <w:rPr>
          <w:rFonts w:ascii="Times New Roman" w:hAnsi="Times New Roman" w:cs="Times New Roman"/>
          <w:color w:val="000000" w:themeColor="text1"/>
          <w:sz w:val="24"/>
          <w:szCs w:val="24"/>
        </w:rPr>
        <w:t xml:space="preserve">Organizational </w:t>
      </w:r>
      <w:r w:rsidR="005934CD" w:rsidRPr="00B83466">
        <w:rPr>
          <w:rFonts w:ascii="Times New Roman" w:hAnsi="Times New Roman" w:cs="Times New Roman"/>
          <w:color w:val="000000" w:themeColor="text1"/>
          <w:sz w:val="24"/>
          <w:szCs w:val="24"/>
        </w:rPr>
        <w:t>motivation through training</w:t>
      </w:r>
    </w:p>
    <w:p w:rsidR="007E1920" w:rsidRPr="00B83466" w:rsidRDefault="007E1920" w:rsidP="007E1920">
      <w:pPr>
        <w:pStyle w:val="BodyText"/>
        <w:spacing w:line="360" w:lineRule="auto"/>
        <w:ind w:right="30"/>
        <w:jc w:val="both"/>
        <w:rPr>
          <w:color w:val="000000" w:themeColor="text1"/>
        </w:rPr>
      </w:pPr>
    </w:p>
    <w:p w:rsidR="007E1920" w:rsidRPr="00B83466" w:rsidRDefault="007E1920" w:rsidP="007E1920">
      <w:pPr>
        <w:pStyle w:val="BodyText"/>
        <w:spacing w:line="360" w:lineRule="auto"/>
        <w:ind w:right="30"/>
        <w:jc w:val="both"/>
        <w:rPr>
          <w:color w:val="000000" w:themeColor="text1"/>
        </w:rPr>
      </w:pPr>
      <w:r w:rsidRPr="00B83466">
        <w:rPr>
          <w:noProof/>
          <w:color w:val="000000" w:themeColor="text1"/>
        </w:rPr>
        <w:drawing>
          <wp:inline distT="0" distB="0" distL="0" distR="0" wp14:anchorId="7043737F" wp14:editId="66B2BFFA">
            <wp:extent cx="4591050" cy="2739118"/>
            <wp:effectExtent l="0" t="0" r="19050" b="2349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E1920" w:rsidRPr="00B83466" w:rsidRDefault="00401BEB" w:rsidP="002830D8">
      <w:pPr>
        <w:spacing w:after="0" w:line="360" w:lineRule="auto"/>
        <w:ind w:right="30"/>
        <w:jc w:val="center"/>
        <w:rPr>
          <w:rFonts w:ascii="Times New Roman" w:hAnsi="Times New Roman" w:cs="Times New Roman"/>
          <w:color w:val="000000" w:themeColor="text1"/>
          <w:sz w:val="24"/>
          <w:szCs w:val="24"/>
        </w:rPr>
      </w:pPr>
      <w:proofErr w:type="gramStart"/>
      <w:r w:rsidRPr="00B83466">
        <w:rPr>
          <w:rFonts w:ascii="Times New Roman" w:hAnsi="Times New Roman" w:cs="Times New Roman"/>
          <w:b/>
          <w:color w:val="000000" w:themeColor="text1"/>
          <w:sz w:val="24"/>
          <w:szCs w:val="24"/>
        </w:rPr>
        <w:t xml:space="preserve">Figure- </w:t>
      </w:r>
      <w:r w:rsidR="00251257">
        <w:rPr>
          <w:rFonts w:ascii="Times New Roman" w:hAnsi="Times New Roman" w:cs="Times New Roman"/>
          <w:b/>
          <w:color w:val="000000" w:themeColor="text1"/>
          <w:sz w:val="24"/>
          <w:szCs w:val="24"/>
        </w:rPr>
        <w:t xml:space="preserve">5.4 </w:t>
      </w:r>
      <w:r w:rsidR="007E1920" w:rsidRPr="00B83466">
        <w:rPr>
          <w:rFonts w:ascii="Times New Roman" w:hAnsi="Times New Roman" w:cs="Times New Roman"/>
          <w:color w:val="000000" w:themeColor="text1"/>
          <w:sz w:val="24"/>
          <w:szCs w:val="24"/>
        </w:rPr>
        <w:t xml:space="preserve">Organizational </w:t>
      </w:r>
      <w:r w:rsidR="002830D8" w:rsidRPr="00B83466">
        <w:rPr>
          <w:rFonts w:ascii="Times New Roman" w:hAnsi="Times New Roman" w:cs="Times New Roman"/>
          <w:color w:val="000000" w:themeColor="text1"/>
          <w:sz w:val="24"/>
          <w:szCs w:val="24"/>
        </w:rPr>
        <w:t>motivation through training</w:t>
      </w:r>
      <w:r w:rsidR="007E1920" w:rsidRPr="00B83466">
        <w:rPr>
          <w:rFonts w:ascii="Times New Roman" w:hAnsi="Times New Roman" w:cs="Times New Roman"/>
          <w:color w:val="000000" w:themeColor="text1"/>
          <w:sz w:val="24"/>
          <w:szCs w:val="24"/>
        </w:rPr>
        <w:t>.</w:t>
      </w:r>
      <w:proofErr w:type="gramEnd"/>
    </w:p>
    <w:p w:rsidR="007E1920" w:rsidRPr="00B83466" w:rsidRDefault="007E1920" w:rsidP="007E1920">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no one stands against (0% strongly disagree and 0% disagree) and 100% stands with the given statement (22% strongly agree and 78% agree) that their organization has a tendency of avoiding problems rather than facing it, whereas no one stands in neutral position. From the respondents information it is clear that private banks needs to </w:t>
      </w:r>
      <w:r w:rsidR="005934CD" w:rsidRPr="00B83466">
        <w:rPr>
          <w:color w:val="000000" w:themeColor="text1"/>
        </w:rPr>
        <w:t>motivation through training</w:t>
      </w:r>
      <w:r w:rsidRPr="00B83466">
        <w:rPr>
          <w:color w:val="000000" w:themeColor="text1"/>
        </w:rPr>
        <w:t>.</w:t>
      </w:r>
    </w:p>
    <w:p w:rsidR="00454A2D" w:rsidRPr="00B83466" w:rsidRDefault="00454A2D">
      <w:pPr>
        <w:rPr>
          <w:color w:val="000000" w:themeColor="text1"/>
        </w:rPr>
      </w:pPr>
      <w:r w:rsidRPr="00B83466">
        <w:rPr>
          <w:color w:val="000000" w:themeColor="text1"/>
        </w:rPr>
        <w:br w:type="page"/>
      </w:r>
    </w:p>
    <w:p w:rsidR="00676F77" w:rsidRPr="00B83466" w:rsidRDefault="00676F77" w:rsidP="00676F77">
      <w:pPr>
        <w:spacing w:after="0" w:line="360" w:lineRule="auto"/>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lastRenderedPageBreak/>
        <w:t xml:space="preserve">5. Does the organization provide you any inward, compensation or increment for the training? </w:t>
      </w:r>
    </w:p>
    <w:p w:rsidR="00676F77" w:rsidRPr="00B83466" w:rsidRDefault="00676F77" w:rsidP="00676F77">
      <w:pPr>
        <w:pStyle w:val="BodyText"/>
        <w:spacing w:line="360" w:lineRule="auto"/>
        <w:ind w:right="30"/>
        <w:jc w:val="both"/>
        <w:rPr>
          <w:color w:val="000000" w:themeColor="text1"/>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B4E36">
        <w:trPr>
          <w:trHeight w:val="381"/>
        </w:trPr>
        <w:tc>
          <w:tcPr>
            <w:tcW w:w="2162"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Highly Dissatisfy</w:t>
            </w:r>
          </w:p>
        </w:tc>
        <w:tc>
          <w:tcPr>
            <w:tcW w:w="1440"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Dissatisfy</w:t>
            </w:r>
          </w:p>
        </w:tc>
        <w:tc>
          <w:tcPr>
            <w:tcW w:w="2249"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Satisfy</w:t>
            </w:r>
          </w:p>
        </w:tc>
        <w:tc>
          <w:tcPr>
            <w:tcW w:w="2026" w:type="dxa"/>
          </w:tcPr>
          <w:p w:rsidR="00676F77" w:rsidRPr="00B83466" w:rsidRDefault="00676F77"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Highly Satisfy</w:t>
            </w:r>
          </w:p>
        </w:tc>
      </w:tr>
      <w:tr w:rsidR="00B83466" w:rsidRPr="00B83466" w:rsidTr="00EB4E36">
        <w:trPr>
          <w:trHeight w:val="378"/>
        </w:trPr>
        <w:tc>
          <w:tcPr>
            <w:tcW w:w="2162"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c>
          <w:tcPr>
            <w:tcW w:w="126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39</w:t>
            </w:r>
          </w:p>
        </w:tc>
        <w:tc>
          <w:tcPr>
            <w:tcW w:w="2026"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7</w:t>
            </w:r>
          </w:p>
        </w:tc>
      </w:tr>
      <w:tr w:rsidR="00B83466" w:rsidRPr="00B83466" w:rsidTr="00EB4E36">
        <w:trPr>
          <w:trHeight w:val="378"/>
        </w:trPr>
        <w:tc>
          <w:tcPr>
            <w:tcW w:w="2162"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1260"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78%</w:t>
            </w:r>
          </w:p>
        </w:tc>
        <w:tc>
          <w:tcPr>
            <w:tcW w:w="2026" w:type="dxa"/>
          </w:tcPr>
          <w:p w:rsidR="00676F77" w:rsidRPr="00B83466" w:rsidRDefault="00676F77"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14%</w:t>
            </w:r>
          </w:p>
        </w:tc>
      </w:tr>
    </w:tbl>
    <w:p w:rsidR="00676F77" w:rsidRPr="00B83466" w:rsidRDefault="00285727" w:rsidP="00285727">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Table-</w:t>
      </w:r>
      <w:r w:rsidR="00251257">
        <w:rPr>
          <w:rFonts w:ascii="Times New Roman" w:hAnsi="Times New Roman" w:cs="Times New Roman"/>
          <w:b/>
          <w:color w:val="000000" w:themeColor="text1"/>
          <w:sz w:val="24"/>
          <w:szCs w:val="24"/>
        </w:rPr>
        <w:t xml:space="preserve">5.5 </w:t>
      </w:r>
      <w:r w:rsidRPr="00B83466">
        <w:rPr>
          <w:rFonts w:ascii="Times New Roman" w:hAnsi="Times New Roman" w:cs="Times New Roman"/>
          <w:color w:val="000000" w:themeColor="text1"/>
          <w:sz w:val="24"/>
          <w:szCs w:val="24"/>
        </w:rPr>
        <w:t>organization provide you any inward, compensation or increment for the training</w:t>
      </w:r>
    </w:p>
    <w:p w:rsidR="00676F77" w:rsidRPr="00B83466" w:rsidRDefault="00676F77" w:rsidP="00676F77">
      <w:pPr>
        <w:pStyle w:val="BodyText"/>
        <w:spacing w:line="360" w:lineRule="auto"/>
        <w:ind w:right="30"/>
        <w:jc w:val="both"/>
        <w:rPr>
          <w:color w:val="000000" w:themeColor="text1"/>
        </w:rPr>
      </w:pPr>
      <w:r w:rsidRPr="00B83466">
        <w:rPr>
          <w:noProof/>
          <w:color w:val="000000" w:themeColor="text1"/>
        </w:rPr>
        <w:drawing>
          <wp:inline distT="0" distB="0" distL="0" distR="0" wp14:anchorId="727BC8C9" wp14:editId="11D2C79A">
            <wp:extent cx="4540624" cy="2747122"/>
            <wp:effectExtent l="0" t="0" r="12700" b="1524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676F77" w:rsidRPr="00B83466" w:rsidRDefault="00676F77" w:rsidP="00D04DB9">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Figure-</w:t>
      </w:r>
      <w:r w:rsidR="00251257">
        <w:rPr>
          <w:rFonts w:ascii="Times New Roman" w:hAnsi="Times New Roman" w:cs="Times New Roman"/>
          <w:b/>
          <w:color w:val="000000" w:themeColor="text1"/>
          <w:sz w:val="24"/>
          <w:szCs w:val="24"/>
        </w:rPr>
        <w:t xml:space="preserve">5.5 </w:t>
      </w:r>
      <w:r w:rsidR="00D04DB9" w:rsidRPr="00B83466">
        <w:rPr>
          <w:rFonts w:ascii="Times New Roman" w:hAnsi="Times New Roman" w:cs="Times New Roman"/>
          <w:color w:val="000000" w:themeColor="text1"/>
          <w:sz w:val="24"/>
          <w:szCs w:val="24"/>
        </w:rPr>
        <w:t>organization provide you any inward, compensation or increment for the training</w:t>
      </w:r>
    </w:p>
    <w:p w:rsidR="00676F77" w:rsidRPr="00B83466" w:rsidRDefault="00676F77" w:rsidP="00676F77">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nobody get dissatisfied and 92% satisfied (14% highly satisfy and 78% satisfy) with the given statement, whereas 8% didn’t comment anything for the given statement. From the respondents information it is clear that private banks </w:t>
      </w:r>
      <w:r w:rsidR="00D04DB9" w:rsidRPr="00B83466">
        <w:rPr>
          <w:color w:val="000000" w:themeColor="text1"/>
        </w:rPr>
        <w:t>provide you any inward, compensation or increment for the training</w:t>
      </w:r>
      <w:r w:rsidRPr="00B83466">
        <w:rPr>
          <w:color w:val="000000" w:themeColor="text1"/>
        </w:rPr>
        <w:t>.</w:t>
      </w:r>
    </w:p>
    <w:p w:rsidR="003650EF" w:rsidRPr="00B83466" w:rsidRDefault="003650EF" w:rsidP="003650EF">
      <w:pPr>
        <w:rPr>
          <w:color w:val="000000" w:themeColor="text1"/>
        </w:rPr>
      </w:pPr>
    </w:p>
    <w:p w:rsidR="00304C28" w:rsidRPr="00B83466" w:rsidRDefault="00304C28">
      <w:pPr>
        <w:rPr>
          <w:rFonts w:ascii="Times New Roman" w:hAnsi="Times New Roman" w:cs="Times New Roman"/>
          <w:b/>
          <w:color w:val="000000" w:themeColor="text1"/>
          <w:sz w:val="24"/>
          <w:szCs w:val="24"/>
        </w:rPr>
      </w:pPr>
    </w:p>
    <w:p w:rsidR="007E1920" w:rsidRPr="00B83466" w:rsidRDefault="007E1920">
      <w:pPr>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br w:type="page"/>
      </w:r>
    </w:p>
    <w:p w:rsidR="002E481B" w:rsidRPr="00B83466" w:rsidRDefault="00F852DF" w:rsidP="00F852DF">
      <w:pPr>
        <w:pStyle w:val="Heading4"/>
        <w:keepNext w:val="0"/>
        <w:keepLines w:val="0"/>
        <w:widowControl w:val="0"/>
        <w:tabs>
          <w:tab w:val="left" w:pos="270"/>
        </w:tabs>
        <w:autoSpaceDE w:val="0"/>
        <w:autoSpaceDN w:val="0"/>
        <w:spacing w:before="0"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lastRenderedPageBreak/>
        <w:t>6. Is it helpful to get promotion after training?</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31632">
        <w:trPr>
          <w:trHeight w:val="381"/>
        </w:trPr>
        <w:tc>
          <w:tcPr>
            <w:tcW w:w="2162"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Highly Dissatisfy</w:t>
            </w:r>
          </w:p>
        </w:tc>
        <w:tc>
          <w:tcPr>
            <w:tcW w:w="144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Dissatisfy</w:t>
            </w:r>
          </w:p>
        </w:tc>
        <w:tc>
          <w:tcPr>
            <w:tcW w:w="2249"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Satisfy</w:t>
            </w:r>
          </w:p>
        </w:tc>
        <w:tc>
          <w:tcPr>
            <w:tcW w:w="2026"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Highly Satisfy</w:t>
            </w:r>
          </w:p>
        </w:tc>
      </w:tr>
      <w:tr w:rsidR="00B83466" w:rsidRPr="00B83466" w:rsidTr="00E31632">
        <w:trPr>
          <w:trHeight w:val="378"/>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10</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31</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9</w:t>
            </w:r>
          </w:p>
        </w:tc>
      </w:tr>
      <w:tr w:rsidR="00B83466" w:rsidRPr="00B83466" w:rsidTr="00E31632">
        <w:trPr>
          <w:trHeight w:val="378"/>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20%</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62%</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18%</w:t>
            </w:r>
          </w:p>
        </w:tc>
      </w:tr>
    </w:tbl>
    <w:p w:rsidR="002E481B" w:rsidRPr="00B83466" w:rsidRDefault="002E481B" w:rsidP="00251257">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Table-</w:t>
      </w:r>
      <w:r w:rsidR="00251257">
        <w:rPr>
          <w:rFonts w:ascii="Times New Roman" w:hAnsi="Times New Roman" w:cs="Times New Roman"/>
          <w:b/>
          <w:color w:val="000000" w:themeColor="text1"/>
          <w:sz w:val="24"/>
          <w:szCs w:val="24"/>
        </w:rPr>
        <w:t xml:space="preserve">5.6 </w:t>
      </w:r>
      <w:r w:rsidR="003F1790" w:rsidRPr="00B83466">
        <w:rPr>
          <w:rFonts w:ascii="Times New Roman" w:hAnsi="Times New Roman" w:cs="Times New Roman"/>
          <w:color w:val="000000" w:themeColor="text1"/>
          <w:sz w:val="24"/>
          <w:szCs w:val="24"/>
        </w:rPr>
        <w:t>helpful to get promotion after training</w:t>
      </w:r>
    </w:p>
    <w:p w:rsidR="002E481B" w:rsidRPr="00B83466" w:rsidRDefault="002E481B" w:rsidP="00A068C5">
      <w:pPr>
        <w:pStyle w:val="BodyText"/>
        <w:spacing w:line="360" w:lineRule="auto"/>
        <w:ind w:right="30"/>
        <w:jc w:val="both"/>
        <w:rPr>
          <w:color w:val="000000" w:themeColor="text1"/>
        </w:rPr>
      </w:pPr>
    </w:p>
    <w:p w:rsidR="002E481B" w:rsidRPr="00B83466" w:rsidRDefault="002E481B" w:rsidP="00A068C5">
      <w:pPr>
        <w:pStyle w:val="BodyText"/>
        <w:spacing w:line="360" w:lineRule="auto"/>
        <w:ind w:right="30"/>
        <w:jc w:val="both"/>
        <w:rPr>
          <w:color w:val="000000" w:themeColor="text1"/>
        </w:rPr>
      </w:pPr>
      <w:r w:rsidRPr="00B83466">
        <w:rPr>
          <w:noProof/>
          <w:color w:val="000000" w:themeColor="text1"/>
        </w:rPr>
        <w:drawing>
          <wp:inline distT="0" distB="0" distL="0" distR="0" wp14:anchorId="5E4006BB" wp14:editId="594F1F14">
            <wp:extent cx="4572000" cy="2743200"/>
            <wp:effectExtent l="0" t="0" r="19050"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E481B" w:rsidRPr="00B83466" w:rsidRDefault="002E481B" w:rsidP="00251257">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Figure-</w:t>
      </w:r>
      <w:r w:rsidR="00251257">
        <w:rPr>
          <w:rFonts w:ascii="Times New Roman" w:hAnsi="Times New Roman" w:cs="Times New Roman"/>
          <w:b/>
          <w:color w:val="000000" w:themeColor="text1"/>
          <w:sz w:val="24"/>
          <w:szCs w:val="24"/>
        </w:rPr>
        <w:t xml:space="preserve">5.6 </w:t>
      </w:r>
      <w:r w:rsidR="003F1790" w:rsidRPr="00B83466">
        <w:rPr>
          <w:rFonts w:ascii="Times New Roman" w:hAnsi="Times New Roman" w:cs="Times New Roman"/>
          <w:color w:val="000000" w:themeColor="text1"/>
          <w:sz w:val="24"/>
          <w:szCs w:val="24"/>
        </w:rPr>
        <w:t>helpful to get promotion after training</w:t>
      </w:r>
    </w:p>
    <w:p w:rsidR="002E481B" w:rsidRPr="00B83466" w:rsidRDefault="002E481B" w:rsidP="00A068C5">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nobody get dissatisfied and 80% satisfied (18% highly satisfy and 62% satisfy) with the given statement, whereas 20% didn’t comment anything for the given statement. From the respondents information it is clear that private banks employees are </w:t>
      </w:r>
      <w:r w:rsidR="000F1DF0" w:rsidRPr="00B83466">
        <w:rPr>
          <w:color w:val="000000" w:themeColor="text1"/>
        </w:rPr>
        <w:t>helpful to get promotion after training</w:t>
      </w:r>
      <w:r w:rsidRPr="00B83466">
        <w:rPr>
          <w:color w:val="000000" w:themeColor="text1"/>
        </w:rPr>
        <w:t>.</w:t>
      </w:r>
    </w:p>
    <w:p w:rsidR="002E481B" w:rsidRPr="00B83466" w:rsidRDefault="002E481B" w:rsidP="00A068C5">
      <w:pPr>
        <w:spacing w:after="0" w:line="360" w:lineRule="auto"/>
        <w:ind w:right="30"/>
        <w:jc w:val="both"/>
        <w:rPr>
          <w:rFonts w:ascii="Times New Roman" w:hAnsi="Times New Roman" w:cs="Times New Roman"/>
          <w:color w:val="000000" w:themeColor="text1"/>
          <w:sz w:val="24"/>
          <w:szCs w:val="24"/>
        </w:rPr>
        <w:sectPr w:rsidR="002E481B" w:rsidRPr="00B83466" w:rsidSect="00C36C0D">
          <w:footerReference w:type="default" r:id="rId40"/>
          <w:pgSz w:w="11910" w:h="16840"/>
          <w:pgMar w:top="1440" w:right="1440" w:bottom="1440" w:left="1800" w:header="0" w:footer="1411" w:gutter="0"/>
          <w:pgNumType w:start="1"/>
          <w:cols w:space="720"/>
        </w:sectPr>
      </w:pPr>
    </w:p>
    <w:p w:rsidR="003325BD" w:rsidRPr="00B83466" w:rsidRDefault="00D7478C" w:rsidP="006E5901">
      <w:pPr>
        <w:pStyle w:val="Heading4"/>
        <w:widowControl w:val="0"/>
        <w:autoSpaceDE w:val="0"/>
        <w:autoSpaceDN w:val="0"/>
        <w:spacing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lastRenderedPageBreak/>
        <w:t xml:space="preserve">7. </w:t>
      </w:r>
      <w:r w:rsidR="003325BD" w:rsidRPr="00B83466">
        <w:rPr>
          <w:rFonts w:ascii="Times New Roman" w:hAnsi="Times New Roman" w:cs="Times New Roman"/>
          <w:i w:val="0"/>
          <w:color w:val="000000" w:themeColor="text1"/>
          <w:sz w:val="24"/>
          <w:szCs w:val="24"/>
        </w:rPr>
        <w:t xml:space="preserve">How does training help you to </w:t>
      </w:r>
      <w:r w:rsidR="005A43CA" w:rsidRPr="00B83466">
        <w:rPr>
          <w:rFonts w:ascii="Times New Roman" w:hAnsi="Times New Roman" w:cs="Times New Roman"/>
          <w:i w:val="0"/>
          <w:color w:val="000000" w:themeColor="text1"/>
          <w:sz w:val="24"/>
          <w:szCs w:val="24"/>
        </w:rPr>
        <w:t>develop</w:t>
      </w:r>
      <w:r w:rsidR="003325BD" w:rsidRPr="00B83466">
        <w:rPr>
          <w:rFonts w:ascii="Times New Roman" w:hAnsi="Times New Roman" w:cs="Times New Roman"/>
          <w:i w:val="0"/>
          <w:color w:val="000000" w:themeColor="text1"/>
          <w:sz w:val="24"/>
          <w:szCs w:val="24"/>
        </w:rPr>
        <w:t xml:space="preserve"> your carrier? </w:t>
      </w:r>
    </w:p>
    <w:p w:rsidR="002E481B" w:rsidRPr="00B83466" w:rsidRDefault="002E481B" w:rsidP="005A43CA">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p>
    <w:tbl>
      <w:tblPr>
        <w:tblW w:w="9137"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6E5901">
        <w:trPr>
          <w:trHeight w:val="378"/>
        </w:trPr>
        <w:tc>
          <w:tcPr>
            <w:tcW w:w="2162"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Highly Dissatisfy</w:t>
            </w:r>
          </w:p>
        </w:tc>
        <w:tc>
          <w:tcPr>
            <w:tcW w:w="144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Dissatisfy</w:t>
            </w:r>
          </w:p>
        </w:tc>
        <w:tc>
          <w:tcPr>
            <w:tcW w:w="2249"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Satisfy</w:t>
            </w:r>
          </w:p>
        </w:tc>
        <w:tc>
          <w:tcPr>
            <w:tcW w:w="2026"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Highly Satisfy</w:t>
            </w:r>
          </w:p>
        </w:tc>
      </w:tr>
      <w:tr w:rsidR="00B83466" w:rsidRPr="00B83466" w:rsidTr="006E5901">
        <w:trPr>
          <w:trHeight w:val="381"/>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33</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13</w:t>
            </w:r>
          </w:p>
        </w:tc>
      </w:tr>
      <w:tr w:rsidR="00B83466" w:rsidRPr="00B83466" w:rsidTr="006E5901">
        <w:trPr>
          <w:trHeight w:val="378"/>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66%</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26%</w:t>
            </w:r>
          </w:p>
        </w:tc>
      </w:tr>
    </w:tbl>
    <w:p w:rsidR="002E481B" w:rsidRPr="00B83466" w:rsidRDefault="002E481B" w:rsidP="005A2355">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Table-</w:t>
      </w:r>
      <w:r w:rsidR="00251257">
        <w:rPr>
          <w:rFonts w:ascii="Times New Roman" w:hAnsi="Times New Roman" w:cs="Times New Roman"/>
          <w:b/>
          <w:color w:val="000000" w:themeColor="text1"/>
          <w:sz w:val="24"/>
          <w:szCs w:val="24"/>
        </w:rPr>
        <w:t xml:space="preserve">5.7 </w:t>
      </w:r>
      <w:r w:rsidR="005A2355" w:rsidRPr="00B83466">
        <w:rPr>
          <w:rFonts w:ascii="Times New Roman" w:hAnsi="Times New Roman" w:cs="Times New Roman"/>
          <w:color w:val="000000" w:themeColor="text1"/>
          <w:sz w:val="24"/>
          <w:szCs w:val="24"/>
        </w:rPr>
        <w:t xml:space="preserve">training </w:t>
      </w:r>
      <w:proofErr w:type="gramStart"/>
      <w:r w:rsidR="005A2355" w:rsidRPr="00B83466">
        <w:rPr>
          <w:rFonts w:ascii="Times New Roman" w:hAnsi="Times New Roman" w:cs="Times New Roman"/>
          <w:color w:val="000000" w:themeColor="text1"/>
          <w:sz w:val="24"/>
          <w:szCs w:val="24"/>
        </w:rPr>
        <w:t>help</w:t>
      </w:r>
      <w:proofErr w:type="gramEnd"/>
      <w:r w:rsidR="005A2355" w:rsidRPr="00B83466">
        <w:rPr>
          <w:rFonts w:ascii="Times New Roman" w:hAnsi="Times New Roman" w:cs="Times New Roman"/>
          <w:color w:val="000000" w:themeColor="text1"/>
          <w:sz w:val="24"/>
          <w:szCs w:val="24"/>
        </w:rPr>
        <w:t xml:space="preserve"> you to develop your carrier</w:t>
      </w:r>
    </w:p>
    <w:p w:rsidR="002E481B" w:rsidRPr="00B83466" w:rsidRDefault="002E481B" w:rsidP="00A068C5">
      <w:pPr>
        <w:pStyle w:val="BodyText"/>
        <w:spacing w:line="360" w:lineRule="auto"/>
        <w:ind w:right="30"/>
        <w:jc w:val="both"/>
        <w:rPr>
          <w:color w:val="000000" w:themeColor="text1"/>
        </w:rPr>
      </w:pPr>
    </w:p>
    <w:p w:rsidR="002E481B" w:rsidRPr="00B83466" w:rsidRDefault="002E481B" w:rsidP="00A068C5">
      <w:pPr>
        <w:pStyle w:val="BodyText"/>
        <w:spacing w:line="360" w:lineRule="auto"/>
        <w:ind w:right="30"/>
        <w:jc w:val="both"/>
        <w:rPr>
          <w:color w:val="000000" w:themeColor="text1"/>
        </w:rPr>
      </w:pPr>
      <w:r w:rsidRPr="00B83466">
        <w:rPr>
          <w:noProof/>
          <w:color w:val="000000" w:themeColor="text1"/>
        </w:rPr>
        <w:drawing>
          <wp:inline distT="0" distB="0" distL="0" distR="0" wp14:anchorId="55356BD5" wp14:editId="7D76A274">
            <wp:extent cx="4536141" cy="2743200"/>
            <wp:effectExtent l="0" t="0" r="17145"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E481B" w:rsidRPr="00B83466" w:rsidRDefault="002E481B" w:rsidP="00251257">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Figure-</w:t>
      </w:r>
      <w:r w:rsidR="00251257">
        <w:rPr>
          <w:rFonts w:ascii="Times New Roman" w:hAnsi="Times New Roman" w:cs="Times New Roman"/>
          <w:b/>
          <w:color w:val="000000" w:themeColor="text1"/>
          <w:sz w:val="24"/>
          <w:szCs w:val="24"/>
        </w:rPr>
        <w:t xml:space="preserve">5.7 </w:t>
      </w:r>
      <w:r w:rsidR="005A2355" w:rsidRPr="00B83466">
        <w:rPr>
          <w:rFonts w:ascii="Times New Roman" w:hAnsi="Times New Roman" w:cs="Times New Roman"/>
          <w:color w:val="000000" w:themeColor="text1"/>
          <w:sz w:val="24"/>
          <w:szCs w:val="24"/>
        </w:rPr>
        <w:t xml:space="preserve">training </w:t>
      </w:r>
      <w:proofErr w:type="gramStart"/>
      <w:r w:rsidR="005A2355" w:rsidRPr="00B83466">
        <w:rPr>
          <w:rFonts w:ascii="Times New Roman" w:hAnsi="Times New Roman" w:cs="Times New Roman"/>
          <w:color w:val="000000" w:themeColor="text1"/>
          <w:sz w:val="24"/>
          <w:szCs w:val="24"/>
        </w:rPr>
        <w:t>help</w:t>
      </w:r>
      <w:proofErr w:type="gramEnd"/>
      <w:r w:rsidR="005A2355" w:rsidRPr="00B83466">
        <w:rPr>
          <w:rFonts w:ascii="Times New Roman" w:hAnsi="Times New Roman" w:cs="Times New Roman"/>
          <w:color w:val="000000" w:themeColor="text1"/>
          <w:sz w:val="24"/>
          <w:szCs w:val="24"/>
        </w:rPr>
        <w:t xml:space="preserve"> you to develop your carrier</w:t>
      </w:r>
    </w:p>
    <w:p w:rsidR="002E481B" w:rsidRPr="00B83466" w:rsidRDefault="002E481B" w:rsidP="000B75AD">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nobody get dissatisfied and 92% satisfied (26% highly satisfy and 66% satisfy) with the given statement, whereas 8% didn’t comment anything for the given statement. From the respondents information it is clear that private banks employees </w:t>
      </w:r>
      <w:r w:rsidR="00B4579F" w:rsidRPr="00B83466">
        <w:rPr>
          <w:color w:val="000000" w:themeColor="text1"/>
        </w:rPr>
        <w:t>training help you to develop your carrier</w:t>
      </w:r>
      <w:r w:rsidRPr="00B83466">
        <w:rPr>
          <w:color w:val="000000" w:themeColor="text1"/>
        </w:rPr>
        <w:t>.</w:t>
      </w:r>
    </w:p>
    <w:p w:rsidR="00336C8B" w:rsidRPr="00B83466" w:rsidRDefault="00336C8B">
      <w:pPr>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br w:type="page"/>
      </w:r>
    </w:p>
    <w:p w:rsidR="0047402E" w:rsidRPr="00B83466" w:rsidRDefault="0047402E" w:rsidP="0047402E">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lastRenderedPageBreak/>
        <w:t>8. What are the problems of training that you faced?</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B4E36">
        <w:trPr>
          <w:trHeight w:val="251"/>
        </w:trPr>
        <w:tc>
          <w:tcPr>
            <w:tcW w:w="2162" w:type="dxa"/>
          </w:tcPr>
          <w:p w:rsidR="0047402E" w:rsidRPr="00B83466" w:rsidRDefault="0047402E"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Disagree</w:t>
            </w:r>
          </w:p>
        </w:tc>
        <w:tc>
          <w:tcPr>
            <w:tcW w:w="1440" w:type="dxa"/>
          </w:tcPr>
          <w:p w:rsidR="0047402E" w:rsidRPr="00B83466" w:rsidRDefault="0047402E"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Disagree</w:t>
            </w:r>
          </w:p>
        </w:tc>
        <w:tc>
          <w:tcPr>
            <w:tcW w:w="2249" w:type="dxa"/>
          </w:tcPr>
          <w:p w:rsidR="0047402E" w:rsidRPr="00B83466" w:rsidRDefault="0047402E"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47402E" w:rsidRPr="00B83466" w:rsidRDefault="0047402E"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Agree</w:t>
            </w:r>
          </w:p>
        </w:tc>
        <w:tc>
          <w:tcPr>
            <w:tcW w:w="2026" w:type="dxa"/>
          </w:tcPr>
          <w:p w:rsidR="0047402E" w:rsidRPr="00B83466" w:rsidRDefault="0047402E" w:rsidP="00EB4E36">
            <w:pPr>
              <w:pStyle w:val="TableParagraph"/>
              <w:spacing w:line="360" w:lineRule="auto"/>
              <w:ind w:left="0" w:right="30"/>
              <w:jc w:val="both"/>
              <w:rPr>
                <w:b/>
                <w:color w:val="000000" w:themeColor="text1"/>
                <w:sz w:val="24"/>
                <w:szCs w:val="24"/>
              </w:rPr>
            </w:pPr>
            <w:r w:rsidRPr="00B83466">
              <w:rPr>
                <w:b/>
                <w:color w:val="000000" w:themeColor="text1"/>
                <w:sz w:val="24"/>
                <w:szCs w:val="24"/>
              </w:rPr>
              <w:t>Strongly Agree</w:t>
            </w:r>
          </w:p>
        </w:tc>
      </w:tr>
      <w:tr w:rsidR="00B83466" w:rsidRPr="00B83466" w:rsidTr="00EB4E36">
        <w:trPr>
          <w:trHeight w:val="254"/>
        </w:trPr>
        <w:tc>
          <w:tcPr>
            <w:tcW w:w="2162"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5</w:t>
            </w:r>
          </w:p>
        </w:tc>
        <w:tc>
          <w:tcPr>
            <w:tcW w:w="2249"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11</w:t>
            </w:r>
          </w:p>
        </w:tc>
        <w:tc>
          <w:tcPr>
            <w:tcW w:w="1260"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30</w:t>
            </w:r>
          </w:p>
        </w:tc>
        <w:tc>
          <w:tcPr>
            <w:tcW w:w="2026"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r>
      <w:tr w:rsidR="00B83466" w:rsidRPr="00B83466" w:rsidTr="00EB4E36">
        <w:trPr>
          <w:trHeight w:val="395"/>
        </w:trPr>
        <w:tc>
          <w:tcPr>
            <w:tcW w:w="2162"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0%</w:t>
            </w:r>
          </w:p>
        </w:tc>
        <w:tc>
          <w:tcPr>
            <w:tcW w:w="1440"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10%</w:t>
            </w:r>
          </w:p>
        </w:tc>
        <w:tc>
          <w:tcPr>
            <w:tcW w:w="2249"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22%</w:t>
            </w:r>
          </w:p>
        </w:tc>
        <w:tc>
          <w:tcPr>
            <w:tcW w:w="1260"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60%</w:t>
            </w:r>
          </w:p>
        </w:tc>
        <w:tc>
          <w:tcPr>
            <w:tcW w:w="2026" w:type="dxa"/>
          </w:tcPr>
          <w:p w:rsidR="0047402E" w:rsidRPr="00B83466" w:rsidRDefault="0047402E" w:rsidP="00EB4E36">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r>
    </w:tbl>
    <w:p w:rsidR="0047402E" w:rsidRPr="00B83466" w:rsidRDefault="00372D9A" w:rsidP="00251257">
      <w:pPr>
        <w:pStyle w:val="BodyText"/>
        <w:spacing w:line="360" w:lineRule="auto"/>
        <w:ind w:right="30"/>
        <w:jc w:val="center"/>
        <w:rPr>
          <w:color w:val="000000" w:themeColor="text1"/>
        </w:rPr>
      </w:pPr>
      <w:r w:rsidRPr="00B83466">
        <w:rPr>
          <w:b/>
          <w:color w:val="000000" w:themeColor="text1"/>
        </w:rPr>
        <w:t>Table-</w:t>
      </w:r>
      <w:r w:rsidRPr="00B83466">
        <w:rPr>
          <w:color w:val="000000" w:themeColor="text1"/>
        </w:rPr>
        <w:t xml:space="preserve"> </w:t>
      </w:r>
      <w:r w:rsidR="00251257">
        <w:rPr>
          <w:color w:val="000000" w:themeColor="text1"/>
        </w:rPr>
        <w:t xml:space="preserve">5.8 </w:t>
      </w:r>
      <w:r w:rsidRPr="00B83466">
        <w:rPr>
          <w:color w:val="000000" w:themeColor="text1"/>
        </w:rPr>
        <w:t>problems of training that you faced</w:t>
      </w:r>
    </w:p>
    <w:p w:rsidR="0047402E" w:rsidRPr="00B83466" w:rsidRDefault="0047402E" w:rsidP="00827807">
      <w:pPr>
        <w:pStyle w:val="BodyText"/>
        <w:spacing w:line="360" w:lineRule="auto"/>
        <w:ind w:right="30"/>
        <w:jc w:val="center"/>
        <w:rPr>
          <w:color w:val="000000" w:themeColor="text1"/>
        </w:rPr>
      </w:pPr>
      <w:r w:rsidRPr="00B83466">
        <w:rPr>
          <w:noProof/>
          <w:color w:val="000000" w:themeColor="text1"/>
        </w:rPr>
        <w:drawing>
          <wp:inline distT="0" distB="0" distL="0" distR="0" wp14:anchorId="410EC62C" wp14:editId="6ED551BC">
            <wp:extent cx="4540623" cy="2743200"/>
            <wp:effectExtent l="0" t="0" r="12700" b="1905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7402E" w:rsidRPr="00B83466" w:rsidRDefault="0047402E" w:rsidP="00E515F3">
      <w:pPr>
        <w:pStyle w:val="BodyText"/>
        <w:spacing w:line="360" w:lineRule="auto"/>
        <w:ind w:right="30"/>
        <w:jc w:val="center"/>
        <w:rPr>
          <w:color w:val="000000" w:themeColor="text1"/>
        </w:rPr>
      </w:pPr>
      <w:r w:rsidRPr="00B83466">
        <w:rPr>
          <w:b/>
          <w:color w:val="000000" w:themeColor="text1"/>
        </w:rPr>
        <w:t>Figure-</w:t>
      </w:r>
      <w:r w:rsidR="00251257">
        <w:rPr>
          <w:b/>
          <w:color w:val="000000" w:themeColor="text1"/>
        </w:rPr>
        <w:t>5.8</w:t>
      </w:r>
      <w:r w:rsidR="009315DC" w:rsidRPr="00B83466">
        <w:rPr>
          <w:color w:val="000000" w:themeColor="text1"/>
        </w:rPr>
        <w:t xml:space="preserve"> problems of training that you faced</w:t>
      </w:r>
    </w:p>
    <w:p w:rsidR="0047402E" w:rsidRPr="00B83466" w:rsidRDefault="0047402E" w:rsidP="0047402E">
      <w:pPr>
        <w:pStyle w:val="BodyText"/>
        <w:spacing w:line="360" w:lineRule="auto"/>
        <w:ind w:right="30"/>
        <w:jc w:val="both"/>
        <w:rPr>
          <w:color w:val="000000" w:themeColor="text1"/>
        </w:rPr>
      </w:pPr>
      <w:r w:rsidRPr="00B83466">
        <w:rPr>
          <w:color w:val="000000" w:themeColor="text1"/>
        </w:rPr>
        <w:t xml:space="preserve">From the above chart it is seen that among the total numbers of respondents 10% stands against (0% strongly disagree and 10% disagree) and no one stands with the given statement (8% strongly agree and 60% agree) that their organization has a tendency of avoiding problems rather than facing it, whereas 22% didn’t comment anything for the given statement. From the respondents information it is clear that private banks </w:t>
      </w:r>
      <w:r w:rsidR="00E515F3" w:rsidRPr="00B83466">
        <w:rPr>
          <w:color w:val="000000" w:themeColor="text1"/>
        </w:rPr>
        <w:t>problems of training that you faced</w:t>
      </w:r>
      <w:r w:rsidRPr="00B83466">
        <w:rPr>
          <w:color w:val="000000" w:themeColor="text1"/>
        </w:rPr>
        <w:t>.</w:t>
      </w:r>
    </w:p>
    <w:p w:rsidR="0047402E" w:rsidRPr="00B83466" w:rsidRDefault="0047402E">
      <w:pPr>
        <w:rPr>
          <w:rFonts w:ascii="Times New Roman" w:eastAsia="Times New Roman" w:hAnsi="Times New Roman" w:cs="Times New Roman"/>
          <w:color w:val="000000" w:themeColor="text1"/>
          <w:sz w:val="24"/>
          <w:szCs w:val="24"/>
        </w:rPr>
      </w:pPr>
      <w:r w:rsidRPr="00B83466">
        <w:rPr>
          <w:color w:val="000000" w:themeColor="text1"/>
        </w:rPr>
        <w:br w:type="page"/>
      </w:r>
    </w:p>
    <w:p w:rsidR="002E481B" w:rsidRPr="00B83466" w:rsidRDefault="00D7478C" w:rsidP="00D7478C">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r w:rsidRPr="00FD3A40">
        <w:rPr>
          <w:rFonts w:ascii="Times New Roman" w:eastAsia="Times New Roman" w:hAnsi="Times New Roman" w:cs="Times New Roman"/>
          <w:bCs w:val="0"/>
          <w:i w:val="0"/>
          <w:iCs w:val="0"/>
          <w:color w:val="000000" w:themeColor="text1"/>
          <w:sz w:val="24"/>
          <w:szCs w:val="24"/>
        </w:rPr>
        <w:lastRenderedPageBreak/>
        <w:t>9.</w:t>
      </w:r>
      <w:r w:rsidRPr="00B83466">
        <w:rPr>
          <w:rFonts w:ascii="Times New Roman" w:eastAsia="Times New Roman" w:hAnsi="Times New Roman" w:cs="Times New Roman"/>
          <w:b w:val="0"/>
          <w:bCs w:val="0"/>
          <w:i w:val="0"/>
          <w:iCs w:val="0"/>
          <w:color w:val="000000" w:themeColor="text1"/>
          <w:sz w:val="24"/>
          <w:szCs w:val="24"/>
        </w:rPr>
        <w:t xml:space="preserve"> </w:t>
      </w:r>
      <w:r w:rsidR="002E481B" w:rsidRPr="00B83466">
        <w:rPr>
          <w:rFonts w:ascii="Times New Roman" w:hAnsi="Times New Roman" w:cs="Times New Roman"/>
          <w:i w:val="0"/>
          <w:color w:val="000000" w:themeColor="text1"/>
          <w:sz w:val="24"/>
          <w:szCs w:val="24"/>
        </w:rPr>
        <w:t>How much do you agree that your managers understand and accept your opinion?</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31632">
        <w:trPr>
          <w:trHeight w:val="378"/>
        </w:trPr>
        <w:tc>
          <w:tcPr>
            <w:tcW w:w="2162"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Strongly Disagree</w:t>
            </w:r>
          </w:p>
        </w:tc>
        <w:tc>
          <w:tcPr>
            <w:tcW w:w="144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Disagree</w:t>
            </w:r>
          </w:p>
        </w:tc>
        <w:tc>
          <w:tcPr>
            <w:tcW w:w="2249"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Agree</w:t>
            </w:r>
          </w:p>
        </w:tc>
        <w:tc>
          <w:tcPr>
            <w:tcW w:w="2026"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Strongly Agree</w:t>
            </w:r>
          </w:p>
        </w:tc>
      </w:tr>
      <w:tr w:rsidR="00B83466" w:rsidRPr="00B83466" w:rsidTr="00E31632">
        <w:trPr>
          <w:trHeight w:val="378"/>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10</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22</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12</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w:t>
            </w:r>
          </w:p>
        </w:tc>
      </w:tr>
      <w:tr w:rsidR="00B83466" w:rsidRPr="00B83466" w:rsidTr="00E31632">
        <w:trPr>
          <w:trHeight w:val="381"/>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20%</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44%</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24%</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r>
    </w:tbl>
    <w:p w:rsidR="002E481B" w:rsidRPr="00B83466" w:rsidRDefault="00FD3A40" w:rsidP="005D1375">
      <w:pPr>
        <w:pStyle w:val="BodyText"/>
        <w:spacing w:line="360" w:lineRule="auto"/>
        <w:ind w:right="30"/>
        <w:jc w:val="center"/>
        <w:rPr>
          <w:color w:val="000000" w:themeColor="text1"/>
        </w:rPr>
      </w:pPr>
      <w:proofErr w:type="gramStart"/>
      <w:r>
        <w:rPr>
          <w:b/>
          <w:color w:val="000000" w:themeColor="text1"/>
        </w:rPr>
        <w:t xml:space="preserve">Table </w:t>
      </w:r>
      <w:r w:rsidR="00251257">
        <w:rPr>
          <w:b/>
          <w:color w:val="000000" w:themeColor="text1"/>
        </w:rPr>
        <w:t>5.9</w:t>
      </w:r>
      <w:r>
        <w:rPr>
          <w:b/>
          <w:color w:val="000000" w:themeColor="text1"/>
        </w:rPr>
        <w:t>-</w:t>
      </w:r>
      <w:r w:rsidR="00251257">
        <w:rPr>
          <w:b/>
          <w:color w:val="000000" w:themeColor="text1"/>
        </w:rPr>
        <w:t xml:space="preserve"> </w:t>
      </w:r>
      <w:r w:rsidR="002E481B" w:rsidRPr="00B83466">
        <w:rPr>
          <w:color w:val="000000" w:themeColor="text1"/>
        </w:rPr>
        <w:t>Understanding and acceptance of employee’s opinion by managers.</w:t>
      </w:r>
      <w:proofErr w:type="gramEnd"/>
    </w:p>
    <w:p w:rsidR="002E481B" w:rsidRPr="00B83466" w:rsidRDefault="002E481B" w:rsidP="00A068C5">
      <w:pPr>
        <w:pStyle w:val="BodyText"/>
        <w:spacing w:line="360" w:lineRule="auto"/>
        <w:ind w:right="30"/>
        <w:jc w:val="both"/>
        <w:rPr>
          <w:color w:val="000000" w:themeColor="text1"/>
        </w:rPr>
      </w:pPr>
    </w:p>
    <w:p w:rsidR="002E481B" w:rsidRPr="00B83466" w:rsidRDefault="002E481B" w:rsidP="00A068C5">
      <w:pPr>
        <w:pStyle w:val="BodyText"/>
        <w:spacing w:line="360" w:lineRule="auto"/>
        <w:ind w:right="30"/>
        <w:jc w:val="both"/>
        <w:rPr>
          <w:color w:val="000000" w:themeColor="text1"/>
        </w:rPr>
      </w:pPr>
      <w:r w:rsidRPr="00B83466">
        <w:rPr>
          <w:noProof/>
          <w:color w:val="000000" w:themeColor="text1"/>
        </w:rPr>
        <w:drawing>
          <wp:inline distT="0" distB="0" distL="0" distR="0" wp14:anchorId="5ECC81A3" wp14:editId="669641B9">
            <wp:extent cx="4540624" cy="2947147"/>
            <wp:effectExtent l="19050" t="0" r="12326" b="5603"/>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2E481B" w:rsidRPr="00B83466" w:rsidRDefault="002E481B" w:rsidP="005D1375">
      <w:pPr>
        <w:spacing w:after="0" w:line="360" w:lineRule="auto"/>
        <w:ind w:right="30"/>
        <w:jc w:val="center"/>
        <w:rPr>
          <w:rFonts w:ascii="Times New Roman" w:hAnsi="Times New Roman" w:cs="Times New Roman"/>
          <w:color w:val="000000" w:themeColor="text1"/>
          <w:sz w:val="24"/>
          <w:szCs w:val="24"/>
        </w:rPr>
      </w:pPr>
      <w:proofErr w:type="gramStart"/>
      <w:r w:rsidRPr="00B83466">
        <w:rPr>
          <w:rFonts w:ascii="Times New Roman" w:hAnsi="Times New Roman" w:cs="Times New Roman"/>
          <w:b/>
          <w:color w:val="000000" w:themeColor="text1"/>
          <w:sz w:val="24"/>
          <w:szCs w:val="24"/>
        </w:rPr>
        <w:t>Figure-</w:t>
      </w:r>
      <w:r w:rsidR="00251257">
        <w:rPr>
          <w:rFonts w:ascii="Times New Roman" w:hAnsi="Times New Roman" w:cs="Times New Roman"/>
          <w:b/>
          <w:color w:val="000000" w:themeColor="text1"/>
          <w:sz w:val="24"/>
          <w:szCs w:val="24"/>
        </w:rPr>
        <w:t xml:space="preserve">5.9 </w:t>
      </w:r>
      <w:r w:rsidRPr="00B83466">
        <w:rPr>
          <w:rFonts w:ascii="Times New Roman" w:hAnsi="Times New Roman" w:cs="Times New Roman"/>
          <w:color w:val="000000" w:themeColor="text1"/>
          <w:sz w:val="24"/>
          <w:szCs w:val="24"/>
        </w:rPr>
        <w:t>Understanding and acceptance of employee’s opinion by managers.</w:t>
      </w:r>
      <w:proofErr w:type="gramEnd"/>
    </w:p>
    <w:p w:rsidR="002E481B" w:rsidRPr="00B83466" w:rsidRDefault="002E481B" w:rsidP="00A068C5">
      <w:pPr>
        <w:pStyle w:val="BodyText"/>
        <w:spacing w:line="360" w:lineRule="auto"/>
        <w:ind w:right="30"/>
        <w:jc w:val="both"/>
        <w:rPr>
          <w:color w:val="000000" w:themeColor="text1"/>
        </w:rPr>
      </w:pPr>
      <w:r w:rsidRPr="00B83466">
        <w:rPr>
          <w:color w:val="000000" w:themeColor="text1"/>
        </w:rPr>
        <w:t>From the above chart it is seen that among the total numbers of respondents 64% stands against (20% strongly disagree and 44% disagree) and 12% stands with the given statement (4% strongly agree and 8% agree) that the managers understand and accept employees opinion, whereas 24% didn’t comment anything for the given statement. From the respondents information it is clear that private banks managers most of the times following autocratic strategy.</w:t>
      </w:r>
    </w:p>
    <w:p w:rsidR="005F7C93" w:rsidRPr="00B83466" w:rsidRDefault="005F7C93">
      <w:pPr>
        <w:rPr>
          <w:rFonts w:ascii="Times New Roman" w:eastAsia="Times New Roman" w:hAnsi="Times New Roman" w:cs="Times New Roman"/>
          <w:color w:val="000000" w:themeColor="text1"/>
          <w:sz w:val="24"/>
          <w:szCs w:val="24"/>
        </w:rPr>
      </w:pPr>
      <w:r w:rsidRPr="00B83466">
        <w:rPr>
          <w:color w:val="000000" w:themeColor="text1"/>
        </w:rPr>
        <w:br w:type="page"/>
      </w:r>
    </w:p>
    <w:p w:rsidR="002E481B" w:rsidRPr="00B83466" w:rsidRDefault="005F7C93" w:rsidP="005F7C93">
      <w:pPr>
        <w:pStyle w:val="Heading4"/>
        <w:keepNext w:val="0"/>
        <w:keepLines w:val="0"/>
        <w:widowControl w:val="0"/>
        <w:autoSpaceDE w:val="0"/>
        <w:autoSpaceDN w:val="0"/>
        <w:spacing w:before="0" w:line="360" w:lineRule="auto"/>
        <w:ind w:right="30"/>
        <w:jc w:val="both"/>
        <w:rPr>
          <w:rFonts w:ascii="Times New Roman" w:hAnsi="Times New Roman" w:cs="Times New Roman"/>
          <w:i w:val="0"/>
          <w:color w:val="000000" w:themeColor="text1"/>
          <w:sz w:val="24"/>
          <w:szCs w:val="24"/>
        </w:rPr>
      </w:pPr>
      <w:r w:rsidRPr="00B83466">
        <w:rPr>
          <w:rFonts w:ascii="Times New Roman" w:hAnsi="Times New Roman" w:cs="Times New Roman"/>
          <w:i w:val="0"/>
          <w:color w:val="000000" w:themeColor="text1"/>
          <w:sz w:val="24"/>
          <w:szCs w:val="24"/>
        </w:rPr>
        <w:lastRenderedPageBreak/>
        <w:t xml:space="preserve">10 </w:t>
      </w:r>
      <w:r w:rsidR="002E481B" w:rsidRPr="00B83466">
        <w:rPr>
          <w:rFonts w:ascii="Times New Roman" w:hAnsi="Times New Roman" w:cs="Times New Roman"/>
          <w:i w:val="0"/>
          <w:color w:val="000000" w:themeColor="text1"/>
          <w:sz w:val="24"/>
          <w:szCs w:val="24"/>
        </w:rPr>
        <w:t>Management spent enough time in resolving conflict.</w:t>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1440"/>
        <w:gridCol w:w="2249"/>
        <w:gridCol w:w="1260"/>
        <w:gridCol w:w="2026"/>
      </w:tblGrid>
      <w:tr w:rsidR="00B83466" w:rsidRPr="00B83466" w:rsidTr="00E31632">
        <w:trPr>
          <w:trHeight w:val="381"/>
        </w:trPr>
        <w:tc>
          <w:tcPr>
            <w:tcW w:w="2162"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Strongly Disagree</w:t>
            </w:r>
          </w:p>
        </w:tc>
        <w:tc>
          <w:tcPr>
            <w:tcW w:w="144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Disagree</w:t>
            </w:r>
          </w:p>
        </w:tc>
        <w:tc>
          <w:tcPr>
            <w:tcW w:w="2249"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No comment</w:t>
            </w:r>
          </w:p>
        </w:tc>
        <w:tc>
          <w:tcPr>
            <w:tcW w:w="1260"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Agree</w:t>
            </w:r>
          </w:p>
        </w:tc>
        <w:tc>
          <w:tcPr>
            <w:tcW w:w="2026" w:type="dxa"/>
          </w:tcPr>
          <w:p w:rsidR="002E481B" w:rsidRPr="00B83466" w:rsidRDefault="002E481B" w:rsidP="00A068C5">
            <w:pPr>
              <w:pStyle w:val="TableParagraph"/>
              <w:spacing w:line="360" w:lineRule="auto"/>
              <w:ind w:left="0" w:right="30"/>
              <w:jc w:val="both"/>
              <w:rPr>
                <w:b/>
                <w:color w:val="000000" w:themeColor="text1"/>
                <w:sz w:val="24"/>
                <w:szCs w:val="24"/>
              </w:rPr>
            </w:pPr>
            <w:r w:rsidRPr="00B83466">
              <w:rPr>
                <w:b/>
                <w:color w:val="000000" w:themeColor="text1"/>
                <w:sz w:val="24"/>
                <w:szCs w:val="24"/>
              </w:rPr>
              <w:t>Strongly Agree</w:t>
            </w:r>
          </w:p>
        </w:tc>
      </w:tr>
      <w:tr w:rsidR="00B83466" w:rsidRPr="00B83466" w:rsidTr="00E31632">
        <w:trPr>
          <w:trHeight w:val="378"/>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4</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10</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26</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7</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3</w:t>
            </w:r>
          </w:p>
        </w:tc>
      </w:tr>
      <w:tr w:rsidR="00B83466" w:rsidRPr="00B83466" w:rsidTr="00E31632">
        <w:trPr>
          <w:trHeight w:val="378"/>
        </w:trPr>
        <w:tc>
          <w:tcPr>
            <w:tcW w:w="2162"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8%</w:t>
            </w:r>
          </w:p>
        </w:tc>
        <w:tc>
          <w:tcPr>
            <w:tcW w:w="144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20%</w:t>
            </w:r>
          </w:p>
        </w:tc>
        <w:tc>
          <w:tcPr>
            <w:tcW w:w="2249"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52%</w:t>
            </w:r>
          </w:p>
        </w:tc>
        <w:tc>
          <w:tcPr>
            <w:tcW w:w="1260"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14%</w:t>
            </w:r>
          </w:p>
        </w:tc>
        <w:tc>
          <w:tcPr>
            <w:tcW w:w="2026" w:type="dxa"/>
          </w:tcPr>
          <w:p w:rsidR="002E481B" w:rsidRPr="00B83466" w:rsidRDefault="002E481B" w:rsidP="00A068C5">
            <w:pPr>
              <w:pStyle w:val="TableParagraph"/>
              <w:spacing w:line="360" w:lineRule="auto"/>
              <w:ind w:left="0" w:right="30"/>
              <w:jc w:val="both"/>
              <w:rPr>
                <w:color w:val="000000" w:themeColor="text1"/>
                <w:sz w:val="24"/>
                <w:szCs w:val="24"/>
              </w:rPr>
            </w:pPr>
            <w:r w:rsidRPr="00B83466">
              <w:rPr>
                <w:color w:val="000000" w:themeColor="text1"/>
                <w:sz w:val="24"/>
                <w:szCs w:val="24"/>
              </w:rPr>
              <w:t>6%</w:t>
            </w:r>
          </w:p>
        </w:tc>
      </w:tr>
    </w:tbl>
    <w:p w:rsidR="002E481B" w:rsidRPr="00B83466" w:rsidRDefault="002E481B" w:rsidP="00A068C5">
      <w:pPr>
        <w:spacing w:after="0" w:line="360" w:lineRule="auto"/>
        <w:ind w:right="30"/>
        <w:jc w:val="both"/>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Table-</w:t>
      </w:r>
      <w:r w:rsidR="00251257">
        <w:rPr>
          <w:rFonts w:ascii="Times New Roman" w:hAnsi="Times New Roman" w:cs="Times New Roman"/>
          <w:b/>
          <w:color w:val="000000" w:themeColor="text1"/>
          <w:sz w:val="24"/>
          <w:szCs w:val="24"/>
        </w:rPr>
        <w:t>5.10</w:t>
      </w:r>
      <w:r w:rsidRPr="00B83466">
        <w:rPr>
          <w:rFonts w:ascii="Times New Roman" w:hAnsi="Times New Roman" w:cs="Times New Roman"/>
          <w:b/>
          <w:color w:val="000000" w:themeColor="text1"/>
          <w:sz w:val="24"/>
          <w:szCs w:val="24"/>
        </w:rPr>
        <w:t xml:space="preserve"> </w:t>
      </w:r>
      <w:r w:rsidRPr="00B83466">
        <w:rPr>
          <w:rFonts w:ascii="Times New Roman" w:hAnsi="Times New Roman" w:cs="Times New Roman"/>
          <w:color w:val="000000" w:themeColor="text1"/>
          <w:sz w:val="24"/>
          <w:szCs w:val="24"/>
        </w:rPr>
        <w:t>Management spent enough time in resolving conflict.</w:t>
      </w:r>
    </w:p>
    <w:p w:rsidR="002E481B" w:rsidRPr="00B83466" w:rsidRDefault="002E481B" w:rsidP="00A068C5">
      <w:pPr>
        <w:pStyle w:val="BodyText"/>
        <w:spacing w:line="360" w:lineRule="auto"/>
        <w:ind w:right="30"/>
        <w:jc w:val="both"/>
        <w:rPr>
          <w:color w:val="000000" w:themeColor="text1"/>
        </w:rPr>
      </w:pPr>
    </w:p>
    <w:p w:rsidR="002E481B" w:rsidRPr="00B83466" w:rsidRDefault="002E481B" w:rsidP="00A068C5">
      <w:pPr>
        <w:pStyle w:val="BodyText"/>
        <w:spacing w:line="360" w:lineRule="auto"/>
        <w:ind w:right="30"/>
        <w:jc w:val="both"/>
        <w:rPr>
          <w:color w:val="000000" w:themeColor="text1"/>
        </w:rPr>
      </w:pPr>
      <w:r w:rsidRPr="00B83466">
        <w:rPr>
          <w:noProof/>
          <w:color w:val="000000" w:themeColor="text1"/>
        </w:rPr>
        <w:drawing>
          <wp:inline distT="0" distB="0" distL="0" distR="0" wp14:anchorId="2FC0035A" wp14:editId="744D5195">
            <wp:extent cx="4540624" cy="2743200"/>
            <wp:effectExtent l="0" t="0" r="12700" b="1905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E481B" w:rsidRPr="00B83466" w:rsidRDefault="002E481B" w:rsidP="00C23995">
      <w:pPr>
        <w:spacing w:after="0" w:line="360" w:lineRule="auto"/>
        <w:ind w:right="30"/>
        <w:jc w:val="center"/>
        <w:rPr>
          <w:rFonts w:ascii="Times New Roman" w:hAnsi="Times New Roman" w:cs="Times New Roman"/>
          <w:color w:val="000000" w:themeColor="text1"/>
          <w:sz w:val="24"/>
          <w:szCs w:val="24"/>
        </w:rPr>
      </w:pPr>
      <w:r w:rsidRPr="00B83466">
        <w:rPr>
          <w:rFonts w:ascii="Times New Roman" w:hAnsi="Times New Roman" w:cs="Times New Roman"/>
          <w:b/>
          <w:color w:val="000000" w:themeColor="text1"/>
          <w:sz w:val="24"/>
          <w:szCs w:val="24"/>
        </w:rPr>
        <w:t xml:space="preserve">Figure- </w:t>
      </w:r>
      <w:r w:rsidR="00251257">
        <w:rPr>
          <w:rFonts w:ascii="Times New Roman" w:hAnsi="Times New Roman" w:cs="Times New Roman"/>
          <w:b/>
          <w:color w:val="000000" w:themeColor="text1"/>
          <w:sz w:val="24"/>
          <w:szCs w:val="24"/>
        </w:rPr>
        <w:t xml:space="preserve">5.10 </w:t>
      </w:r>
      <w:r w:rsidRPr="00B83466">
        <w:rPr>
          <w:rFonts w:ascii="Times New Roman" w:hAnsi="Times New Roman" w:cs="Times New Roman"/>
          <w:color w:val="000000" w:themeColor="text1"/>
          <w:sz w:val="24"/>
          <w:szCs w:val="24"/>
        </w:rPr>
        <w:t>Management spent enough time in resolving conflict.</w:t>
      </w:r>
    </w:p>
    <w:p w:rsidR="002E481B" w:rsidRPr="00B83466" w:rsidRDefault="002E481B" w:rsidP="00A068C5">
      <w:pPr>
        <w:pStyle w:val="BodyText"/>
        <w:spacing w:line="360" w:lineRule="auto"/>
        <w:ind w:right="30"/>
        <w:jc w:val="both"/>
        <w:rPr>
          <w:color w:val="000000" w:themeColor="text1"/>
        </w:rPr>
      </w:pPr>
      <w:r w:rsidRPr="00B83466">
        <w:rPr>
          <w:color w:val="000000" w:themeColor="text1"/>
        </w:rPr>
        <w:t>From the above chart it is seen that among the total numbers of respondents 28% stands against (8% strongly disagree and 20% disagree) and 20% stands with the given statement (6% strongly agree and 14% agree) that management spent enough time in resolving conflict, whereas 52% didn’t comment anything for the given statement. From the respondents information it is clear that private banks management has not enough focus in resolving conflict.</w:t>
      </w:r>
    </w:p>
    <w:p w:rsidR="005F7C93" w:rsidRPr="00B83466" w:rsidRDefault="005F7C93">
      <w:pPr>
        <w:rPr>
          <w:rFonts w:ascii="Times New Roman" w:eastAsiaTheme="majorEastAsia" w:hAnsi="Times New Roman" w:cs="Times New Roman"/>
          <w:b/>
          <w:bCs/>
          <w:iCs/>
          <w:color w:val="000000" w:themeColor="text1"/>
          <w:sz w:val="24"/>
          <w:szCs w:val="24"/>
        </w:rPr>
      </w:pPr>
      <w:r w:rsidRPr="00B83466">
        <w:rPr>
          <w:rFonts w:ascii="Times New Roman" w:hAnsi="Times New Roman" w:cs="Times New Roman"/>
          <w:i/>
          <w:color w:val="000000" w:themeColor="text1"/>
          <w:sz w:val="24"/>
          <w:szCs w:val="24"/>
        </w:rPr>
        <w:br w:type="page"/>
      </w:r>
    </w:p>
    <w:p w:rsidR="002E481B" w:rsidRPr="00A60A7E" w:rsidRDefault="00280EB0" w:rsidP="004B3100">
      <w:pPr>
        <w:pStyle w:val="BodyText"/>
        <w:spacing w:line="360" w:lineRule="auto"/>
        <w:ind w:right="30"/>
        <w:rPr>
          <w:b/>
          <w:color w:val="000000" w:themeColor="text1"/>
          <w:sz w:val="28"/>
        </w:rPr>
      </w:pPr>
      <w:r w:rsidRPr="00A60A7E">
        <w:rPr>
          <w:b/>
          <w:color w:val="000000" w:themeColor="text1"/>
          <w:sz w:val="28"/>
        </w:rPr>
        <w:lastRenderedPageBreak/>
        <w:t>5.</w:t>
      </w:r>
      <w:r w:rsidR="00A60A7E" w:rsidRPr="00A60A7E">
        <w:rPr>
          <w:b/>
          <w:color w:val="000000" w:themeColor="text1"/>
          <w:sz w:val="28"/>
        </w:rPr>
        <w:t>2</w:t>
      </w:r>
      <w:r w:rsidR="00302816">
        <w:rPr>
          <w:b/>
          <w:color w:val="000000" w:themeColor="text1"/>
          <w:sz w:val="28"/>
        </w:rPr>
        <w:t xml:space="preserve"> Findings of the Study:</w:t>
      </w:r>
    </w:p>
    <w:p w:rsidR="005727B1" w:rsidRPr="00B83466" w:rsidRDefault="005727B1" w:rsidP="004B3100">
      <w:pPr>
        <w:pStyle w:val="BodyText"/>
        <w:spacing w:line="360" w:lineRule="auto"/>
        <w:ind w:right="30"/>
        <w:rPr>
          <w:b/>
          <w:color w:val="000000" w:themeColor="text1"/>
        </w:rPr>
      </w:pPr>
    </w:p>
    <w:p w:rsidR="00E20FEF" w:rsidRPr="00B83466" w:rsidRDefault="00E20FEF" w:rsidP="007E1DC7">
      <w:pPr>
        <w:pStyle w:val="ListParagraph"/>
        <w:numPr>
          <w:ilvl w:val="0"/>
          <w:numId w:val="16"/>
        </w:numPr>
        <w:spacing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Hierarchy Issue Because of t</w:t>
      </w:r>
      <w:r w:rsidR="00302816">
        <w:rPr>
          <w:rFonts w:ascii="Times New Roman" w:hAnsi="Times New Roman" w:cs="Times New Roman"/>
          <w:color w:val="000000" w:themeColor="text1"/>
          <w:sz w:val="24"/>
          <w:szCs w:val="24"/>
        </w:rPr>
        <w:t>he workers' short tenures, The Standard Bank L</w:t>
      </w:r>
      <w:r w:rsidRPr="00B83466">
        <w:rPr>
          <w:rFonts w:ascii="Times New Roman" w:hAnsi="Times New Roman" w:cs="Times New Roman"/>
          <w:color w:val="000000" w:themeColor="text1"/>
          <w:sz w:val="24"/>
          <w:szCs w:val="24"/>
        </w:rPr>
        <w:t>imited hierarchy issue is viewed as a drawback. Thus, there is a potential that talented individuals will leave this bank for another.</w:t>
      </w:r>
    </w:p>
    <w:p w:rsidR="00E20FEF" w:rsidRPr="00B83466" w:rsidRDefault="00E20FEF" w:rsidP="007F5E0A">
      <w:pPr>
        <w:pStyle w:val="ListParagraph"/>
        <w:numPr>
          <w:ilvl w:val="0"/>
          <w:numId w:val="16"/>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Number of Branches is Limited branches of Standard bank limited exist in Bangladesh, which is insufficient to adequately serve the whole market. Therefore, businesses need to open more branches if they wish to conduct a large company.</w:t>
      </w:r>
    </w:p>
    <w:p w:rsidR="003241B9" w:rsidRPr="00B83466" w:rsidRDefault="003241B9" w:rsidP="007E1DC7">
      <w:pPr>
        <w:pStyle w:val="BodyText"/>
        <w:numPr>
          <w:ilvl w:val="0"/>
          <w:numId w:val="16"/>
        </w:numPr>
        <w:spacing w:line="360" w:lineRule="auto"/>
        <w:ind w:right="30"/>
        <w:jc w:val="both"/>
        <w:rPr>
          <w:color w:val="000000" w:themeColor="text1"/>
        </w:rPr>
      </w:pPr>
      <w:r w:rsidRPr="00B83466">
        <w:rPr>
          <w:color w:val="000000" w:themeColor="text1"/>
        </w:rPr>
        <w:t xml:space="preserve">Concern for the employee's training and education. </w:t>
      </w:r>
      <w:r w:rsidR="005727B1" w:rsidRPr="00B83466">
        <w:rPr>
          <w:color w:val="000000" w:themeColor="text1"/>
        </w:rPr>
        <w:t xml:space="preserve">Standard bank limited </w:t>
      </w:r>
      <w:r w:rsidRPr="00B83466">
        <w:rPr>
          <w:color w:val="000000" w:themeColor="text1"/>
        </w:rPr>
        <w:t>personnel often have advanced degrees; businesses must give these employees excellent training in science and cultural understanding and allow them to get practical experience.</w:t>
      </w:r>
    </w:p>
    <w:p w:rsidR="00F20B51" w:rsidRPr="00B83466" w:rsidRDefault="005727B1" w:rsidP="007E1DC7">
      <w:pPr>
        <w:pStyle w:val="ListParagraph"/>
        <w:numPr>
          <w:ilvl w:val="0"/>
          <w:numId w:val="16"/>
        </w:numPr>
        <w:autoSpaceDE w:val="0"/>
        <w:autoSpaceDN w:val="0"/>
        <w:adjustRightInd w:val="0"/>
        <w:spacing w:after="0" w:line="360" w:lineRule="auto"/>
        <w:jc w:val="both"/>
        <w:rPr>
          <w:rFonts w:ascii="Times New Roman" w:eastAsia="TimesNewRomanPSMT" w:hAnsi="Times New Roman" w:cs="Times New Roman"/>
          <w:color w:val="000000" w:themeColor="text1"/>
          <w:sz w:val="24"/>
          <w:szCs w:val="24"/>
        </w:rPr>
      </w:pPr>
      <w:r w:rsidRPr="00B83466">
        <w:rPr>
          <w:rFonts w:ascii="Times New Roman" w:eastAsia="TimesNewRomanPSMT" w:hAnsi="Times New Roman" w:cs="Times New Roman"/>
          <w:color w:val="000000" w:themeColor="text1"/>
          <w:sz w:val="24"/>
          <w:szCs w:val="24"/>
        </w:rPr>
        <w:t>Standard bank limited</w:t>
      </w:r>
      <w:r w:rsidR="00F20B51" w:rsidRPr="00B83466">
        <w:rPr>
          <w:rFonts w:ascii="Times New Roman" w:eastAsia="TimesNewRomanPSMT" w:hAnsi="Times New Roman" w:cs="Times New Roman"/>
          <w:color w:val="000000" w:themeColor="text1"/>
          <w:sz w:val="24"/>
          <w:szCs w:val="24"/>
        </w:rPr>
        <w:t xml:space="preserve"> maintain good quality of training environment.</w:t>
      </w:r>
    </w:p>
    <w:p w:rsidR="00F20B51" w:rsidRPr="00B83466" w:rsidRDefault="005727B1" w:rsidP="007E1DC7">
      <w:pPr>
        <w:pStyle w:val="ListParagraph"/>
        <w:numPr>
          <w:ilvl w:val="0"/>
          <w:numId w:val="16"/>
        </w:numPr>
        <w:autoSpaceDE w:val="0"/>
        <w:autoSpaceDN w:val="0"/>
        <w:adjustRightInd w:val="0"/>
        <w:spacing w:after="0" w:line="360" w:lineRule="auto"/>
        <w:jc w:val="both"/>
        <w:rPr>
          <w:rFonts w:ascii="Times New Roman" w:eastAsia="TimesNewRomanPSMT" w:hAnsi="Times New Roman" w:cs="Times New Roman"/>
          <w:color w:val="000000" w:themeColor="text1"/>
          <w:sz w:val="24"/>
          <w:szCs w:val="24"/>
        </w:rPr>
      </w:pPr>
      <w:r w:rsidRPr="00B83466">
        <w:rPr>
          <w:rFonts w:ascii="Times New Roman" w:eastAsia="TimesNewRomanPSMT" w:hAnsi="Times New Roman" w:cs="Times New Roman"/>
          <w:color w:val="000000" w:themeColor="text1"/>
          <w:sz w:val="24"/>
          <w:szCs w:val="24"/>
        </w:rPr>
        <w:t>Standard bank limited</w:t>
      </w:r>
      <w:r w:rsidR="00F20B51" w:rsidRPr="00B83466">
        <w:rPr>
          <w:rFonts w:ascii="Times New Roman" w:eastAsia="TimesNewRomanPSMT" w:hAnsi="Times New Roman" w:cs="Times New Roman"/>
          <w:color w:val="000000" w:themeColor="text1"/>
          <w:sz w:val="24"/>
          <w:szCs w:val="24"/>
        </w:rPr>
        <w:t xml:space="preserve"> always try to haired best trainer.</w:t>
      </w:r>
    </w:p>
    <w:p w:rsidR="00F20B51" w:rsidRPr="00B83466" w:rsidRDefault="005727B1" w:rsidP="007E1DC7">
      <w:pPr>
        <w:pStyle w:val="ListParagraph"/>
        <w:numPr>
          <w:ilvl w:val="0"/>
          <w:numId w:val="16"/>
        </w:numPr>
        <w:autoSpaceDE w:val="0"/>
        <w:autoSpaceDN w:val="0"/>
        <w:adjustRightInd w:val="0"/>
        <w:spacing w:after="0" w:line="360" w:lineRule="auto"/>
        <w:jc w:val="both"/>
        <w:rPr>
          <w:rFonts w:ascii="Times New Roman" w:eastAsia="TimesNewRomanPSMT" w:hAnsi="Times New Roman" w:cs="Times New Roman"/>
          <w:color w:val="000000" w:themeColor="text1"/>
          <w:sz w:val="24"/>
          <w:szCs w:val="24"/>
        </w:rPr>
      </w:pPr>
      <w:r w:rsidRPr="00B83466">
        <w:rPr>
          <w:rFonts w:ascii="Times New Roman" w:eastAsia="TimesNewRomanPSMT" w:hAnsi="Times New Roman" w:cs="Times New Roman"/>
          <w:color w:val="000000" w:themeColor="text1"/>
          <w:sz w:val="24"/>
          <w:szCs w:val="24"/>
        </w:rPr>
        <w:t>Standard bank limited</w:t>
      </w:r>
      <w:r w:rsidR="00F20B51" w:rsidRPr="00B83466">
        <w:rPr>
          <w:rFonts w:ascii="Times New Roman" w:eastAsia="TimesNewRomanPSMT" w:hAnsi="Times New Roman" w:cs="Times New Roman"/>
          <w:color w:val="000000" w:themeColor="text1"/>
          <w:sz w:val="24"/>
          <w:szCs w:val="24"/>
        </w:rPr>
        <w:t xml:space="preserve"> provide full salary in training time period.</w:t>
      </w:r>
    </w:p>
    <w:p w:rsidR="00F20B51" w:rsidRPr="00B83466" w:rsidRDefault="005727B1" w:rsidP="007E1DC7">
      <w:pPr>
        <w:pStyle w:val="ListParagraph"/>
        <w:numPr>
          <w:ilvl w:val="0"/>
          <w:numId w:val="16"/>
        </w:numPr>
        <w:autoSpaceDE w:val="0"/>
        <w:autoSpaceDN w:val="0"/>
        <w:adjustRightInd w:val="0"/>
        <w:spacing w:after="0" w:line="360" w:lineRule="auto"/>
        <w:jc w:val="both"/>
        <w:rPr>
          <w:rFonts w:ascii="Times New Roman" w:eastAsia="TimesNewRomanPSMT" w:hAnsi="Times New Roman" w:cs="Times New Roman"/>
          <w:color w:val="000000" w:themeColor="text1"/>
          <w:sz w:val="24"/>
          <w:szCs w:val="24"/>
        </w:rPr>
      </w:pPr>
      <w:r w:rsidRPr="00B83466">
        <w:rPr>
          <w:rFonts w:ascii="Times New Roman" w:eastAsia="TimesNewRomanPSMT" w:hAnsi="Times New Roman" w:cs="Times New Roman"/>
          <w:color w:val="000000" w:themeColor="text1"/>
          <w:sz w:val="24"/>
          <w:szCs w:val="24"/>
        </w:rPr>
        <w:t>Standard bank limited</w:t>
      </w:r>
      <w:r w:rsidR="00F20B51" w:rsidRPr="00B83466">
        <w:rPr>
          <w:rFonts w:ascii="Times New Roman" w:eastAsia="TimesNewRomanPSMT" w:hAnsi="Times New Roman" w:cs="Times New Roman"/>
          <w:color w:val="000000" w:themeColor="text1"/>
          <w:sz w:val="24"/>
          <w:szCs w:val="24"/>
        </w:rPr>
        <w:t xml:space="preserve"> provide proper training instrument of the entire employee </w:t>
      </w:r>
    </w:p>
    <w:p w:rsidR="00F20B51" w:rsidRPr="00B83466" w:rsidRDefault="00F20B51" w:rsidP="007E1DC7">
      <w:pPr>
        <w:pStyle w:val="ListParagraph"/>
        <w:numPr>
          <w:ilvl w:val="0"/>
          <w:numId w:val="16"/>
        </w:numPr>
        <w:autoSpaceDE w:val="0"/>
        <w:autoSpaceDN w:val="0"/>
        <w:adjustRightInd w:val="0"/>
        <w:spacing w:after="0" w:line="360" w:lineRule="auto"/>
        <w:jc w:val="both"/>
        <w:rPr>
          <w:rFonts w:ascii="Times New Roman" w:eastAsia="TimesNewRomanPSMT" w:hAnsi="Times New Roman" w:cs="Times New Roman"/>
          <w:color w:val="000000" w:themeColor="text1"/>
          <w:sz w:val="24"/>
          <w:szCs w:val="24"/>
        </w:rPr>
      </w:pPr>
      <w:r w:rsidRPr="00B83466">
        <w:rPr>
          <w:rFonts w:ascii="Times New Roman" w:eastAsia="TimesNewRomanPSMT" w:hAnsi="Times New Roman" w:cs="Times New Roman"/>
          <w:color w:val="000000" w:themeColor="text1"/>
          <w:sz w:val="24"/>
          <w:szCs w:val="24"/>
        </w:rPr>
        <w:t xml:space="preserve">They provide certificate after training </w:t>
      </w:r>
    </w:p>
    <w:p w:rsidR="00F20B51" w:rsidRPr="00B83466" w:rsidRDefault="00F20B51" w:rsidP="007E1DC7">
      <w:pPr>
        <w:pStyle w:val="ListParagraph"/>
        <w:numPr>
          <w:ilvl w:val="0"/>
          <w:numId w:val="16"/>
        </w:numPr>
        <w:autoSpaceDE w:val="0"/>
        <w:autoSpaceDN w:val="0"/>
        <w:adjustRightInd w:val="0"/>
        <w:spacing w:after="0" w:line="360" w:lineRule="auto"/>
        <w:jc w:val="both"/>
        <w:rPr>
          <w:rFonts w:ascii="Times New Roman" w:eastAsia="TimesNewRomanPSMT" w:hAnsi="Times New Roman" w:cs="Times New Roman"/>
          <w:color w:val="000000" w:themeColor="text1"/>
          <w:sz w:val="24"/>
          <w:szCs w:val="24"/>
        </w:rPr>
      </w:pPr>
      <w:r w:rsidRPr="00B83466">
        <w:rPr>
          <w:rFonts w:ascii="Times New Roman" w:eastAsia="TimesNewRomanPSMT" w:hAnsi="Times New Roman" w:cs="Times New Roman"/>
          <w:color w:val="000000" w:themeColor="text1"/>
          <w:sz w:val="24"/>
          <w:szCs w:val="24"/>
        </w:rPr>
        <w:t xml:space="preserve">They are using latest software for their customer services </w:t>
      </w:r>
    </w:p>
    <w:p w:rsidR="0056140C" w:rsidRPr="00B83466" w:rsidRDefault="0056140C">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4B14FC" w:rsidRPr="00B83466" w:rsidRDefault="004B14FC" w:rsidP="004B14FC">
      <w:pPr>
        <w:spacing w:after="0" w:line="360" w:lineRule="auto"/>
        <w:jc w:val="center"/>
        <w:rPr>
          <w:rFonts w:ascii="Times New Roman" w:hAnsi="Times New Roman" w:cs="Times New Roman"/>
          <w:b/>
          <w:color w:val="000000" w:themeColor="text1"/>
          <w:sz w:val="50"/>
          <w:szCs w:val="50"/>
        </w:rPr>
      </w:pPr>
    </w:p>
    <w:p w:rsidR="0056140C" w:rsidRPr="003D6812" w:rsidRDefault="003B04F2" w:rsidP="004B14FC">
      <w:pPr>
        <w:spacing w:after="0" w:line="360" w:lineRule="auto"/>
        <w:jc w:val="center"/>
        <w:rPr>
          <w:rFonts w:ascii="Times New Roman" w:hAnsi="Times New Roman" w:cs="Times New Roman"/>
          <w:b/>
          <w:color w:val="0070C0"/>
          <w:sz w:val="50"/>
          <w:szCs w:val="50"/>
        </w:rPr>
      </w:pPr>
      <w:r>
        <w:rPr>
          <w:rFonts w:ascii="Times New Roman" w:hAnsi="Times New Roman" w:cs="Times New Roman"/>
          <w:b/>
          <w:color w:val="0070C0"/>
          <w:sz w:val="50"/>
          <w:szCs w:val="50"/>
        </w:rPr>
        <w:t xml:space="preserve">Chapter </w:t>
      </w:r>
      <w:r w:rsidR="0056140C" w:rsidRPr="003D6812">
        <w:rPr>
          <w:rFonts w:ascii="Times New Roman" w:hAnsi="Times New Roman" w:cs="Times New Roman"/>
          <w:b/>
          <w:color w:val="0070C0"/>
          <w:sz w:val="50"/>
          <w:szCs w:val="50"/>
        </w:rPr>
        <w:t>6</w:t>
      </w:r>
      <w:r>
        <w:rPr>
          <w:rFonts w:ascii="Times New Roman" w:hAnsi="Times New Roman" w:cs="Times New Roman"/>
          <w:b/>
          <w:color w:val="0070C0"/>
          <w:sz w:val="50"/>
          <w:szCs w:val="50"/>
        </w:rPr>
        <w:t>-</w:t>
      </w:r>
      <w:r w:rsidR="0056140C" w:rsidRPr="003D6812">
        <w:rPr>
          <w:rFonts w:ascii="Times New Roman" w:hAnsi="Times New Roman" w:cs="Times New Roman"/>
          <w:b/>
          <w:color w:val="0070C0"/>
          <w:sz w:val="50"/>
          <w:szCs w:val="50"/>
        </w:rPr>
        <w:t xml:space="preserve"> Conclusion</w:t>
      </w:r>
    </w:p>
    <w:p w:rsidR="0056140C" w:rsidRPr="00B83466" w:rsidRDefault="0056140C">
      <w:pPr>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br w:type="page"/>
      </w:r>
    </w:p>
    <w:p w:rsidR="00354EB9" w:rsidRPr="00B83466" w:rsidRDefault="00405CFC" w:rsidP="006738BE">
      <w:pPr>
        <w:spacing w:after="0" w:line="360" w:lineRule="auto"/>
        <w:jc w:val="both"/>
        <w:rPr>
          <w:rFonts w:ascii="Times New Roman" w:hAnsi="Times New Roman" w:cs="Times New Roman"/>
          <w:b/>
          <w:color w:val="000000" w:themeColor="text1"/>
          <w:sz w:val="28"/>
          <w:szCs w:val="24"/>
        </w:rPr>
      </w:pPr>
      <w:r w:rsidRPr="00B83466">
        <w:rPr>
          <w:rFonts w:ascii="Times New Roman" w:hAnsi="Times New Roman" w:cs="Times New Roman"/>
          <w:b/>
          <w:color w:val="000000" w:themeColor="text1"/>
          <w:sz w:val="28"/>
          <w:szCs w:val="24"/>
        </w:rPr>
        <w:lastRenderedPageBreak/>
        <w:t xml:space="preserve">6.1 </w:t>
      </w:r>
      <w:r w:rsidR="00354EB9" w:rsidRPr="00B83466">
        <w:rPr>
          <w:rFonts w:ascii="Times New Roman" w:hAnsi="Times New Roman" w:cs="Times New Roman"/>
          <w:b/>
          <w:color w:val="000000" w:themeColor="text1"/>
          <w:sz w:val="28"/>
          <w:szCs w:val="24"/>
        </w:rPr>
        <w:t>Recommendations</w:t>
      </w:r>
    </w:p>
    <w:p w:rsidR="00F2222A" w:rsidRPr="00B83466" w:rsidRDefault="004A7E2A" w:rsidP="006738BE">
      <w:p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Different approaches to have supplied complementing themes that aid HR practitioners in maintaining the right perspective on HR roles and operations. </w:t>
      </w:r>
    </w:p>
    <w:p w:rsidR="004A7E2A" w:rsidRPr="00B83466" w:rsidRDefault="004A7E2A" w:rsidP="006738BE">
      <w:pPr>
        <w:spacing w:after="0" w:line="360" w:lineRule="auto"/>
        <w:jc w:val="both"/>
        <w:rPr>
          <w:rFonts w:ascii="Times New Roman" w:hAnsi="Times New Roman" w:cs="Times New Roman"/>
          <w:color w:val="000000" w:themeColor="text1"/>
          <w:sz w:val="24"/>
          <w:szCs w:val="24"/>
        </w:rPr>
      </w:pPr>
    </w:p>
    <w:p w:rsidR="00F2222A" w:rsidRPr="00B83466" w:rsidRDefault="004A7E2A" w:rsidP="007E1DC7">
      <w:pPr>
        <w:pStyle w:val="ListParagraph"/>
        <w:numPr>
          <w:ilvl w:val="0"/>
          <w:numId w:val="15"/>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A comprehensive HR plan is in place at Standard Bank. Their staffing ratio is enough for providing seamless and high-quality services to prospective consumers. Despite having a sound HR plan, the bank should use trend analysis to predict its future HR needs in order to maintain the same level of client service.</w:t>
      </w:r>
    </w:p>
    <w:p w:rsidR="00F2222A" w:rsidRPr="00B83466" w:rsidRDefault="004A7E2A" w:rsidP="007E1DC7">
      <w:pPr>
        <w:pStyle w:val="ListParagraph"/>
        <w:numPr>
          <w:ilvl w:val="0"/>
          <w:numId w:val="15"/>
        </w:numPr>
        <w:spacing w:before="36"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The Standard Bank may outsource its hiring and choosing procedures. As a result, a third party may assume some of the hiring responsibilities. For instance, Standard Chartered Bank </w:t>
      </w:r>
      <w:proofErr w:type="gramStart"/>
      <w:r w:rsidRPr="00B83466">
        <w:rPr>
          <w:rFonts w:ascii="Times New Roman" w:hAnsi="Times New Roman" w:cs="Times New Roman"/>
          <w:color w:val="000000" w:themeColor="text1"/>
          <w:sz w:val="24"/>
          <w:szCs w:val="24"/>
        </w:rPr>
        <w:t>use</w:t>
      </w:r>
      <w:proofErr w:type="gramEnd"/>
      <w:r w:rsidRPr="00B83466">
        <w:rPr>
          <w:rFonts w:ascii="Times New Roman" w:hAnsi="Times New Roman" w:cs="Times New Roman"/>
          <w:color w:val="000000" w:themeColor="text1"/>
          <w:sz w:val="24"/>
          <w:szCs w:val="24"/>
        </w:rPr>
        <w:t xml:space="preserve"> outsourcing to find contract workers.</w:t>
      </w:r>
    </w:p>
    <w:p w:rsidR="004A7E2A" w:rsidRPr="00B83466" w:rsidRDefault="004A7E2A" w:rsidP="007E1DC7">
      <w:pPr>
        <w:pStyle w:val="ListParagraph"/>
        <w:numPr>
          <w:ilvl w:val="0"/>
          <w:numId w:val="15"/>
        </w:numPr>
        <w:spacing w:before="36"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The bank has to place greater emphasis on training programs connected to universities.</w:t>
      </w:r>
    </w:p>
    <w:p w:rsidR="004A7E2A" w:rsidRPr="00B83466" w:rsidRDefault="004A7E2A" w:rsidP="007E1DC7">
      <w:pPr>
        <w:pStyle w:val="ListParagraph"/>
        <w:numPr>
          <w:ilvl w:val="0"/>
          <w:numId w:val="15"/>
        </w:numPr>
        <w:spacing w:before="36"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Standard Bank's HR department needs to be cautious of rating errors. </w:t>
      </w:r>
      <w:proofErr w:type="gramStart"/>
      <w:r w:rsidRPr="00B83466">
        <w:rPr>
          <w:rFonts w:ascii="Times New Roman" w:hAnsi="Times New Roman" w:cs="Times New Roman"/>
          <w:color w:val="000000" w:themeColor="text1"/>
          <w:sz w:val="24"/>
          <w:szCs w:val="24"/>
        </w:rPr>
        <w:t>since</w:t>
      </w:r>
      <w:proofErr w:type="gramEnd"/>
      <w:r w:rsidRPr="00B83466">
        <w:rPr>
          <w:rFonts w:ascii="Times New Roman" w:hAnsi="Times New Roman" w:cs="Times New Roman"/>
          <w:color w:val="000000" w:themeColor="text1"/>
          <w:sz w:val="24"/>
          <w:szCs w:val="24"/>
        </w:rPr>
        <w:t xml:space="preserve"> it is aware of the procedure for employee performance reviews.</w:t>
      </w:r>
    </w:p>
    <w:p w:rsidR="004A7E2A" w:rsidRPr="00B83466" w:rsidRDefault="004A7E2A" w:rsidP="007E1DC7">
      <w:pPr>
        <w:pStyle w:val="ListParagraph"/>
        <w:numPr>
          <w:ilvl w:val="0"/>
          <w:numId w:val="15"/>
        </w:numPr>
        <w:spacing w:before="36"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Any individual performance's total quality is represented by a graphic rating scale. Therefore, it is crucial for the typical bank employee performance review. Otherwise, they do not evaluate an employee's overall quality. </w:t>
      </w:r>
    </w:p>
    <w:p w:rsidR="004A7E2A" w:rsidRPr="00B83466" w:rsidRDefault="004A7E2A" w:rsidP="007E1DC7">
      <w:pPr>
        <w:pStyle w:val="ListParagraph"/>
        <w:numPr>
          <w:ilvl w:val="0"/>
          <w:numId w:val="15"/>
        </w:numPr>
        <w:spacing w:before="36"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They ought to practice using a weighted checklist. Therefore, HR specialists or subject-matter experts on the work rate each conduct on a favorable or bad scale.</w:t>
      </w:r>
    </w:p>
    <w:p w:rsidR="004A7E2A" w:rsidRPr="00B83466" w:rsidRDefault="004A7E2A" w:rsidP="006738BE">
      <w:pPr>
        <w:spacing w:before="36" w:after="0" w:line="360" w:lineRule="auto"/>
        <w:ind w:left="720" w:hanging="720"/>
        <w:jc w:val="both"/>
        <w:rPr>
          <w:rFonts w:ascii="Times New Roman" w:hAnsi="Times New Roman" w:cs="Times New Roman"/>
          <w:color w:val="000000" w:themeColor="text1"/>
          <w:sz w:val="24"/>
          <w:szCs w:val="24"/>
        </w:rPr>
      </w:pPr>
    </w:p>
    <w:p w:rsidR="00405CFC" w:rsidRPr="00B83466" w:rsidRDefault="00405CFC">
      <w:pPr>
        <w:rPr>
          <w:rFonts w:ascii="Times New Roman" w:hAnsi="Times New Roman" w:cs="Times New Roman"/>
          <w:b/>
          <w:bCs/>
          <w:caps/>
          <w:color w:val="000000" w:themeColor="text1"/>
          <w:sz w:val="24"/>
          <w:szCs w:val="24"/>
        </w:rPr>
      </w:pPr>
      <w:r w:rsidRPr="00B83466">
        <w:rPr>
          <w:rFonts w:ascii="Times New Roman" w:hAnsi="Times New Roman" w:cs="Times New Roman"/>
          <w:b/>
          <w:bCs/>
          <w:caps/>
          <w:color w:val="000000" w:themeColor="text1"/>
          <w:sz w:val="24"/>
          <w:szCs w:val="24"/>
        </w:rPr>
        <w:br w:type="page"/>
      </w:r>
    </w:p>
    <w:p w:rsidR="00F2222A" w:rsidRPr="00B83466" w:rsidRDefault="009D58F8" w:rsidP="00405CFC">
      <w:pPr>
        <w:spacing w:before="36" w:after="0" w:line="360" w:lineRule="auto"/>
        <w:ind w:left="720" w:hanging="720"/>
        <w:rPr>
          <w:rFonts w:ascii="Times New Roman" w:hAnsi="Times New Roman" w:cs="Times New Roman"/>
          <w:b/>
          <w:bCs/>
          <w:caps/>
          <w:color w:val="000000" w:themeColor="text1"/>
          <w:sz w:val="28"/>
          <w:szCs w:val="24"/>
        </w:rPr>
      </w:pPr>
      <w:r w:rsidRPr="00B83466">
        <w:rPr>
          <w:rFonts w:ascii="Times New Roman" w:hAnsi="Times New Roman" w:cs="Times New Roman"/>
          <w:b/>
          <w:bCs/>
          <w:color w:val="000000" w:themeColor="text1"/>
          <w:sz w:val="28"/>
          <w:szCs w:val="24"/>
        </w:rPr>
        <w:lastRenderedPageBreak/>
        <w:t xml:space="preserve">6.2 </w:t>
      </w:r>
      <w:r w:rsidR="00405CFC" w:rsidRPr="00B83466">
        <w:rPr>
          <w:rFonts w:ascii="Times New Roman" w:hAnsi="Times New Roman" w:cs="Times New Roman"/>
          <w:b/>
          <w:bCs/>
          <w:color w:val="000000" w:themeColor="text1"/>
          <w:sz w:val="28"/>
          <w:szCs w:val="24"/>
        </w:rPr>
        <w:t>Conclusion</w:t>
      </w:r>
    </w:p>
    <w:p w:rsidR="00941655" w:rsidRPr="00B83466" w:rsidRDefault="00941655" w:rsidP="006738BE">
      <w:pPr>
        <w:spacing w:before="36"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A first-growing, third-generation bank, The Standard Bank Ltd. is redefining the banking industry. The bank's management team is made up of energetic, highly competent, and well-educated professionals who have helped the bank advance and thrive throughout time. </w:t>
      </w:r>
      <w:proofErr w:type="gramStart"/>
      <w:r w:rsidRPr="00B83466">
        <w:rPr>
          <w:rFonts w:ascii="Times New Roman" w:hAnsi="Times New Roman" w:cs="Times New Roman"/>
          <w:color w:val="000000" w:themeColor="text1"/>
          <w:sz w:val="24"/>
          <w:szCs w:val="24"/>
        </w:rPr>
        <w:t>an</w:t>
      </w:r>
      <w:proofErr w:type="gramEnd"/>
      <w:r w:rsidRPr="00B83466">
        <w:rPr>
          <w:rFonts w:ascii="Times New Roman" w:hAnsi="Times New Roman" w:cs="Times New Roman"/>
          <w:color w:val="000000" w:themeColor="text1"/>
          <w:sz w:val="24"/>
          <w:szCs w:val="24"/>
        </w:rPr>
        <w:t xml:space="preserve"> examination of Standard Bank Ltd. I have made an effort to concentrate on the Standard Bank's hiring procedure, performance review procedure, and job design policy. I also tried to describe more HRM department of St</w:t>
      </w:r>
      <w:r w:rsidR="00B328FA">
        <w:rPr>
          <w:rFonts w:ascii="Times New Roman" w:hAnsi="Times New Roman" w:cs="Times New Roman"/>
          <w:color w:val="000000" w:themeColor="text1"/>
          <w:sz w:val="24"/>
          <w:szCs w:val="24"/>
        </w:rPr>
        <w:t xml:space="preserve">andard Bank functions. </w:t>
      </w:r>
      <w:r w:rsidRPr="00B83466">
        <w:rPr>
          <w:rFonts w:ascii="Times New Roman" w:hAnsi="Times New Roman" w:cs="Times New Roman"/>
          <w:color w:val="000000" w:themeColor="text1"/>
          <w:sz w:val="24"/>
          <w:szCs w:val="24"/>
        </w:rPr>
        <w:t>Standard Bank HRM operates within contemporary policies. However, they have not yet attained greater levels of standardization for HRM practice. The administration of the HRM department is not as effective as the HRM practice of multinational corporations. While they adhere to conventional policy for various operations, they do not adhere to sound HRM procedures.  The performance reviews conducted by The Standard Bank are usual; they are based on an assessment questionnaire and an interview. The technique is inappropriate given the scale of the company. Since the boss or immediate supervisor fills out these evaluation forms, the findings might be biased.</w:t>
      </w:r>
    </w:p>
    <w:p w:rsidR="0056140C" w:rsidRPr="00B83466" w:rsidRDefault="00F2222A" w:rsidP="006738BE">
      <w:pPr>
        <w:spacing w:after="0"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    </w:t>
      </w:r>
    </w:p>
    <w:p w:rsidR="00AD5E43" w:rsidRPr="00B83466" w:rsidRDefault="00AD5E43" w:rsidP="003325BD">
      <w:pPr>
        <w:spacing w:after="0" w:line="360" w:lineRule="auto"/>
        <w:ind w:left="360"/>
        <w:rPr>
          <w:rFonts w:ascii="Times New Roman" w:hAnsi="Times New Roman" w:cs="Times New Roman"/>
          <w:color w:val="000000" w:themeColor="text1"/>
          <w:sz w:val="24"/>
          <w:szCs w:val="24"/>
        </w:rPr>
      </w:pPr>
    </w:p>
    <w:p w:rsidR="004C4E65" w:rsidRPr="00B83466" w:rsidRDefault="004C4E65">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4C4E65" w:rsidRPr="003E7DC1" w:rsidRDefault="004C4E65" w:rsidP="004C4E65">
      <w:pPr>
        <w:pStyle w:val="NormalWeb"/>
        <w:spacing w:before="0" w:beforeAutospacing="0" w:after="0" w:afterAutospacing="0"/>
        <w:jc w:val="center"/>
        <w:outlineLvl w:val="0"/>
        <w:rPr>
          <w:b/>
          <w:bCs/>
          <w:color w:val="0070C0"/>
          <w:sz w:val="36"/>
          <w:szCs w:val="36"/>
        </w:rPr>
      </w:pPr>
      <w:r w:rsidRPr="003E7DC1">
        <w:rPr>
          <w:b/>
          <w:bCs/>
          <w:color w:val="0070C0"/>
          <w:sz w:val="36"/>
          <w:szCs w:val="36"/>
        </w:rPr>
        <w:lastRenderedPageBreak/>
        <w:t>Bibliography</w:t>
      </w:r>
    </w:p>
    <w:p w:rsidR="004C4E65" w:rsidRPr="00B83466" w:rsidRDefault="004C4E65" w:rsidP="004C4E65">
      <w:pPr>
        <w:rPr>
          <w:rFonts w:ascii="Times New Roman" w:hAnsi="Times New Roman" w:cs="Times New Roman"/>
          <w:color w:val="000000" w:themeColor="text1"/>
          <w:sz w:val="24"/>
          <w:szCs w:val="24"/>
        </w:rPr>
      </w:pPr>
    </w:p>
    <w:p w:rsidR="005511A6" w:rsidRPr="00B83466" w:rsidRDefault="005511A6" w:rsidP="005511A6">
      <w:pPr>
        <w:pStyle w:val="ListParagraph"/>
        <w:numPr>
          <w:ilvl w:val="0"/>
          <w:numId w:val="14"/>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Association of Business Executives: Human Resources Management, by RRC Business Training</w:t>
      </w:r>
    </w:p>
    <w:p w:rsidR="005511A6" w:rsidRPr="000A222C" w:rsidRDefault="005511A6" w:rsidP="005511A6">
      <w:pPr>
        <w:pStyle w:val="Default"/>
        <w:numPr>
          <w:ilvl w:val="0"/>
          <w:numId w:val="14"/>
        </w:numPr>
        <w:spacing w:line="360" w:lineRule="auto"/>
      </w:pPr>
      <w:r w:rsidRPr="000A222C">
        <w:t xml:space="preserve">Bratton, J., &amp; Gold, J. (2003). </w:t>
      </w:r>
      <w:r w:rsidRPr="000A222C">
        <w:rPr>
          <w:iCs/>
        </w:rPr>
        <w:t xml:space="preserve">Human Resource </w:t>
      </w:r>
      <w:proofErr w:type="gramStart"/>
      <w:r w:rsidRPr="000A222C">
        <w:rPr>
          <w:iCs/>
        </w:rPr>
        <w:t>Management .</w:t>
      </w:r>
      <w:proofErr w:type="gramEnd"/>
      <w:r w:rsidRPr="000A222C">
        <w:rPr>
          <w:iCs/>
        </w:rPr>
        <w:t xml:space="preserve"> </w:t>
      </w:r>
      <w:r w:rsidRPr="000A222C">
        <w:t>Palgrave McMillan.</w:t>
      </w:r>
    </w:p>
    <w:p w:rsidR="005511A6" w:rsidRPr="00B83466" w:rsidRDefault="005511A6" w:rsidP="005511A6">
      <w:pPr>
        <w:pStyle w:val="ListParagraph"/>
        <w:numPr>
          <w:ilvl w:val="0"/>
          <w:numId w:val="14"/>
        </w:numPr>
        <w:spacing w:after="0" w:line="360" w:lineRule="auto"/>
        <w:jc w:val="both"/>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David, A., </w:t>
      </w:r>
      <w:proofErr w:type="spellStart"/>
      <w:r w:rsidRPr="00B83466">
        <w:rPr>
          <w:rFonts w:ascii="Times New Roman" w:hAnsi="Times New Roman" w:cs="Times New Roman"/>
          <w:color w:val="000000" w:themeColor="text1"/>
          <w:sz w:val="24"/>
          <w:szCs w:val="24"/>
        </w:rPr>
        <w:t>Decenzo</w:t>
      </w:r>
      <w:proofErr w:type="spellEnd"/>
      <w:r w:rsidRPr="00B83466">
        <w:rPr>
          <w:rFonts w:ascii="Times New Roman" w:hAnsi="Times New Roman" w:cs="Times New Roman"/>
          <w:color w:val="000000" w:themeColor="text1"/>
          <w:sz w:val="24"/>
          <w:szCs w:val="24"/>
        </w:rPr>
        <w:t>. &amp; Stephen, P.  Robbins (2004-2005), “Human Res</w:t>
      </w:r>
      <w:r>
        <w:rPr>
          <w:rFonts w:ascii="Times New Roman" w:hAnsi="Times New Roman" w:cs="Times New Roman"/>
          <w:color w:val="000000" w:themeColor="text1"/>
          <w:sz w:val="24"/>
          <w:szCs w:val="24"/>
        </w:rPr>
        <w:t>ource Management” (7</w:t>
      </w:r>
      <w:r w:rsidRPr="00FD2307">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edition)</w:t>
      </w:r>
      <w:r w:rsidRPr="00B83466">
        <w:rPr>
          <w:rFonts w:ascii="Times New Roman" w:hAnsi="Times New Roman" w:cs="Times New Roman"/>
          <w:color w:val="000000" w:themeColor="text1"/>
          <w:sz w:val="24"/>
          <w:szCs w:val="24"/>
        </w:rPr>
        <w:t xml:space="preserve">, New </w:t>
      </w:r>
      <w:proofErr w:type="gramStart"/>
      <w:r w:rsidRPr="00B83466">
        <w:rPr>
          <w:rFonts w:ascii="Times New Roman" w:hAnsi="Times New Roman" w:cs="Times New Roman"/>
          <w:color w:val="000000" w:themeColor="text1"/>
          <w:sz w:val="24"/>
          <w:szCs w:val="24"/>
        </w:rPr>
        <w:t>York ,</w:t>
      </w:r>
      <w:proofErr w:type="gramEnd"/>
      <w:r w:rsidRPr="00B83466">
        <w:rPr>
          <w:rFonts w:ascii="Times New Roman" w:hAnsi="Times New Roman" w:cs="Times New Roman"/>
          <w:color w:val="000000" w:themeColor="text1"/>
          <w:sz w:val="24"/>
          <w:szCs w:val="24"/>
        </w:rPr>
        <w:t xml:space="preserve"> John Wiley &amp; Sons , Inc. </w:t>
      </w:r>
    </w:p>
    <w:p w:rsidR="005511A6" w:rsidRPr="00B83466" w:rsidRDefault="005511A6" w:rsidP="005511A6">
      <w:pPr>
        <w:pStyle w:val="ListParagraph"/>
        <w:numPr>
          <w:ilvl w:val="0"/>
          <w:numId w:val="14"/>
        </w:numPr>
        <w:spacing w:after="0" w:line="360" w:lineRule="auto"/>
        <w:jc w:val="both"/>
        <w:rPr>
          <w:rFonts w:ascii="Times New Roman" w:hAnsi="Times New Roman" w:cs="Times New Roman"/>
          <w:color w:val="000000" w:themeColor="text1"/>
          <w:sz w:val="24"/>
          <w:szCs w:val="24"/>
        </w:rPr>
      </w:pPr>
      <w:proofErr w:type="spellStart"/>
      <w:r w:rsidRPr="00B83466">
        <w:rPr>
          <w:rFonts w:ascii="Times New Roman" w:hAnsi="Times New Roman" w:cs="Times New Roman"/>
          <w:color w:val="000000" w:themeColor="text1"/>
          <w:sz w:val="24"/>
          <w:szCs w:val="24"/>
        </w:rPr>
        <w:t>Decenzo</w:t>
      </w:r>
      <w:proofErr w:type="spellEnd"/>
      <w:r w:rsidRPr="00B8346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B83466">
        <w:rPr>
          <w:rFonts w:ascii="Times New Roman" w:hAnsi="Times New Roman" w:cs="Times New Roman"/>
          <w:color w:val="000000" w:themeColor="text1"/>
          <w:sz w:val="24"/>
          <w:szCs w:val="24"/>
        </w:rPr>
        <w:t xml:space="preserve">David. A, Robbins, Stephen. P, “Human Resource Management-Seven Edition” John Wiley &amp; Sons Ltd, Print and bound in India by </w:t>
      </w:r>
      <w:proofErr w:type="spellStart"/>
      <w:r w:rsidRPr="00B83466">
        <w:rPr>
          <w:rFonts w:ascii="Times New Roman" w:hAnsi="Times New Roman" w:cs="Times New Roman"/>
          <w:color w:val="000000" w:themeColor="text1"/>
          <w:sz w:val="24"/>
          <w:szCs w:val="24"/>
        </w:rPr>
        <w:t>Replika</w:t>
      </w:r>
      <w:proofErr w:type="spellEnd"/>
      <w:r w:rsidRPr="00B83466">
        <w:rPr>
          <w:rFonts w:ascii="Times New Roman" w:hAnsi="Times New Roman" w:cs="Times New Roman"/>
          <w:color w:val="000000" w:themeColor="text1"/>
          <w:sz w:val="24"/>
          <w:szCs w:val="24"/>
        </w:rPr>
        <w:t xml:space="preserve"> press Pvt. Ltd, 2002.</w:t>
      </w:r>
    </w:p>
    <w:p w:rsidR="005511A6" w:rsidRPr="00491A54" w:rsidRDefault="005511A6" w:rsidP="005511A6">
      <w:pPr>
        <w:pStyle w:val="ListParagraph"/>
        <w:widowControl w:val="0"/>
        <w:numPr>
          <w:ilvl w:val="0"/>
          <w:numId w:val="14"/>
        </w:numPr>
        <w:tabs>
          <w:tab w:val="left" w:pos="941"/>
        </w:tabs>
        <w:autoSpaceDE w:val="0"/>
        <w:autoSpaceDN w:val="0"/>
        <w:spacing w:after="0" w:line="360" w:lineRule="auto"/>
        <w:ind w:right="426"/>
        <w:contextualSpacing w:val="0"/>
        <w:rPr>
          <w:rFonts w:ascii="Times New Roman" w:hAnsi="Times New Roman" w:cs="Times New Roman"/>
          <w:sz w:val="24"/>
          <w:szCs w:val="24"/>
        </w:rPr>
      </w:pPr>
      <w:r w:rsidRPr="00491A54">
        <w:rPr>
          <w:rFonts w:ascii="Times New Roman" w:hAnsi="Times New Roman" w:cs="Times New Roman"/>
          <w:sz w:val="24"/>
          <w:szCs w:val="24"/>
        </w:rPr>
        <w:t>Effective Training</w:t>
      </w:r>
      <w:r>
        <w:rPr>
          <w:rFonts w:ascii="Times New Roman" w:hAnsi="Times New Roman" w:cs="Times New Roman"/>
          <w:sz w:val="24"/>
          <w:szCs w:val="24"/>
        </w:rPr>
        <w:t xml:space="preserve"> </w:t>
      </w:r>
      <w:r w:rsidRPr="00491A54">
        <w:rPr>
          <w:rFonts w:ascii="Times New Roman" w:hAnsi="Times New Roman" w:cs="Times New Roman"/>
          <w:sz w:val="24"/>
          <w:szCs w:val="24"/>
        </w:rPr>
        <w:t>Systems, Strategies, and Practices (Fourth Edition) by-</w:t>
      </w:r>
      <w:proofErr w:type="spellStart"/>
      <w:r w:rsidRPr="00491A54">
        <w:rPr>
          <w:rFonts w:ascii="Times New Roman" w:hAnsi="Times New Roman" w:cs="Times New Roman"/>
          <w:sz w:val="24"/>
          <w:szCs w:val="24"/>
        </w:rPr>
        <w:t>P.Nick</w:t>
      </w:r>
      <w:proofErr w:type="spellEnd"/>
      <w:r w:rsidRPr="00491A54">
        <w:rPr>
          <w:rFonts w:ascii="Times New Roman" w:hAnsi="Times New Roman" w:cs="Times New Roman"/>
          <w:sz w:val="24"/>
          <w:szCs w:val="24"/>
        </w:rPr>
        <w:t xml:space="preserve"> Blanchard, James </w:t>
      </w:r>
      <w:proofErr w:type="spellStart"/>
      <w:r w:rsidRPr="00491A54">
        <w:rPr>
          <w:rFonts w:ascii="Times New Roman" w:hAnsi="Times New Roman" w:cs="Times New Roman"/>
          <w:sz w:val="24"/>
          <w:szCs w:val="24"/>
        </w:rPr>
        <w:t>W.Thacker,V.Anand</w:t>
      </w:r>
      <w:proofErr w:type="spellEnd"/>
      <w:r w:rsidRPr="00491A54">
        <w:rPr>
          <w:rFonts w:ascii="Times New Roman" w:hAnsi="Times New Roman" w:cs="Times New Roman"/>
          <w:sz w:val="24"/>
          <w:szCs w:val="24"/>
        </w:rPr>
        <w:t xml:space="preserve"> Ram</w:t>
      </w:r>
    </w:p>
    <w:p w:rsidR="005511A6" w:rsidRPr="00491A54" w:rsidRDefault="005511A6" w:rsidP="005511A6">
      <w:pPr>
        <w:pStyle w:val="ListParagraph"/>
        <w:widowControl w:val="0"/>
        <w:numPr>
          <w:ilvl w:val="0"/>
          <w:numId w:val="14"/>
        </w:numPr>
        <w:tabs>
          <w:tab w:val="left" w:pos="941"/>
        </w:tabs>
        <w:autoSpaceDE w:val="0"/>
        <w:autoSpaceDN w:val="0"/>
        <w:spacing w:after="0" w:line="360" w:lineRule="auto"/>
        <w:ind w:right="426"/>
        <w:contextualSpacing w:val="0"/>
        <w:rPr>
          <w:rFonts w:ascii="Times New Roman" w:hAnsi="Times New Roman" w:cs="Times New Roman"/>
          <w:sz w:val="24"/>
          <w:szCs w:val="24"/>
        </w:rPr>
      </w:pPr>
      <w:r w:rsidRPr="00491A54">
        <w:rPr>
          <w:rFonts w:ascii="Times New Roman" w:hAnsi="Times New Roman" w:cs="Times New Roman"/>
          <w:sz w:val="24"/>
          <w:szCs w:val="24"/>
        </w:rPr>
        <w:t>Human Resource Management (Twelfth Edition) by-Gary</w:t>
      </w:r>
      <w:r w:rsidRPr="00491A54">
        <w:rPr>
          <w:rFonts w:ascii="Times New Roman" w:hAnsi="Times New Roman" w:cs="Times New Roman"/>
          <w:spacing w:val="-7"/>
          <w:sz w:val="24"/>
          <w:szCs w:val="24"/>
        </w:rPr>
        <w:t xml:space="preserve"> </w:t>
      </w:r>
      <w:proofErr w:type="spellStart"/>
      <w:r w:rsidRPr="00491A54">
        <w:rPr>
          <w:rFonts w:ascii="Times New Roman" w:hAnsi="Times New Roman" w:cs="Times New Roman"/>
          <w:sz w:val="24"/>
          <w:szCs w:val="24"/>
        </w:rPr>
        <w:t>Dessler</w:t>
      </w:r>
      <w:proofErr w:type="spellEnd"/>
    </w:p>
    <w:p w:rsidR="005511A6" w:rsidRDefault="005511A6" w:rsidP="005511A6">
      <w:pPr>
        <w:pStyle w:val="NormalWeb"/>
        <w:numPr>
          <w:ilvl w:val="0"/>
          <w:numId w:val="14"/>
        </w:numPr>
        <w:spacing w:before="0" w:beforeAutospacing="0" w:after="0" w:afterAutospacing="0" w:line="360" w:lineRule="auto"/>
        <w:jc w:val="both"/>
        <w:rPr>
          <w:bCs/>
          <w:color w:val="000000" w:themeColor="text1"/>
        </w:rPr>
      </w:pPr>
      <w:r w:rsidRPr="00B83466">
        <w:rPr>
          <w:bCs/>
          <w:color w:val="000000" w:themeColor="text1"/>
        </w:rPr>
        <w:t xml:space="preserve">Journal of Business and Technology, by Muhammad </w:t>
      </w:r>
      <w:proofErr w:type="spellStart"/>
      <w:r w:rsidRPr="00B83466">
        <w:rPr>
          <w:bCs/>
          <w:color w:val="000000" w:themeColor="text1"/>
        </w:rPr>
        <w:t>Shariat</w:t>
      </w:r>
      <w:proofErr w:type="spellEnd"/>
      <w:r w:rsidRPr="00B83466">
        <w:rPr>
          <w:bCs/>
          <w:color w:val="000000" w:themeColor="text1"/>
        </w:rPr>
        <w:t xml:space="preserve"> </w:t>
      </w:r>
      <w:proofErr w:type="spellStart"/>
      <w:r w:rsidRPr="00B83466">
        <w:rPr>
          <w:bCs/>
          <w:color w:val="000000" w:themeColor="text1"/>
        </w:rPr>
        <w:t>Ullah</w:t>
      </w:r>
      <w:proofErr w:type="spellEnd"/>
      <w:r w:rsidRPr="00B83466">
        <w:rPr>
          <w:bCs/>
          <w:color w:val="000000" w:themeColor="text1"/>
        </w:rPr>
        <w:t xml:space="preserve"> and </w:t>
      </w:r>
      <w:proofErr w:type="spellStart"/>
      <w:r w:rsidRPr="00B83466">
        <w:rPr>
          <w:bCs/>
          <w:color w:val="000000" w:themeColor="text1"/>
        </w:rPr>
        <w:t>B.M.razzak</w:t>
      </w:r>
      <w:proofErr w:type="spellEnd"/>
      <w:r w:rsidRPr="00B83466">
        <w:rPr>
          <w:bCs/>
          <w:color w:val="000000" w:themeColor="text1"/>
        </w:rPr>
        <w:t xml:space="preserve"> volume-1, Issue-1, January- June 2006”</w:t>
      </w:r>
      <w:r>
        <w:rPr>
          <w:bCs/>
          <w:color w:val="000000" w:themeColor="text1"/>
        </w:rPr>
        <w:t xml:space="preserve"> </w:t>
      </w:r>
      <w:r w:rsidRPr="00B83466">
        <w:rPr>
          <w:bCs/>
          <w:color w:val="000000" w:themeColor="text1"/>
        </w:rPr>
        <w:t>Problems and Prospects of Pharmaceutical Industry in Bangladesh”</w:t>
      </w:r>
      <w:r>
        <w:rPr>
          <w:bCs/>
          <w:color w:val="000000" w:themeColor="text1"/>
        </w:rPr>
        <w:t>.</w:t>
      </w:r>
    </w:p>
    <w:p w:rsidR="005511A6" w:rsidRPr="000A222C" w:rsidRDefault="005511A6" w:rsidP="005511A6">
      <w:pPr>
        <w:pStyle w:val="Default"/>
        <w:numPr>
          <w:ilvl w:val="0"/>
          <w:numId w:val="14"/>
        </w:numPr>
        <w:spacing w:line="360" w:lineRule="auto"/>
      </w:pPr>
      <w:proofErr w:type="spellStart"/>
      <w:r w:rsidRPr="000A222C">
        <w:t>Malhotra</w:t>
      </w:r>
      <w:proofErr w:type="spellEnd"/>
      <w:r w:rsidRPr="000A222C">
        <w:t xml:space="preserve">, N. K., &amp; Dash, S. (2010). </w:t>
      </w:r>
      <w:r w:rsidRPr="000A222C">
        <w:rPr>
          <w:iCs/>
        </w:rPr>
        <w:t>Marketing Research-</w:t>
      </w:r>
      <w:proofErr w:type="spellStart"/>
      <w:r w:rsidRPr="000A222C">
        <w:rPr>
          <w:iCs/>
        </w:rPr>
        <w:t>An</w:t>
      </w:r>
      <w:proofErr w:type="spellEnd"/>
      <w:r w:rsidRPr="000A222C">
        <w:rPr>
          <w:iCs/>
        </w:rPr>
        <w:t xml:space="preserve"> Applied Orientation. </w:t>
      </w:r>
      <w:r w:rsidRPr="000A222C">
        <w:t>United States: Prentice Hall.</w:t>
      </w:r>
    </w:p>
    <w:p w:rsidR="005511A6" w:rsidRDefault="005511A6" w:rsidP="005511A6">
      <w:pPr>
        <w:pStyle w:val="ListParagraph"/>
        <w:widowControl w:val="0"/>
        <w:numPr>
          <w:ilvl w:val="0"/>
          <w:numId w:val="14"/>
        </w:numPr>
        <w:tabs>
          <w:tab w:val="left" w:pos="821"/>
        </w:tabs>
        <w:autoSpaceDE w:val="0"/>
        <w:autoSpaceDN w:val="0"/>
        <w:spacing w:after="0" w:line="360" w:lineRule="auto"/>
        <w:ind w:right="426"/>
        <w:contextualSpacing w:val="0"/>
        <w:rPr>
          <w:rFonts w:ascii="Times New Roman" w:hAnsi="Times New Roman" w:cs="Times New Roman"/>
          <w:sz w:val="24"/>
          <w:szCs w:val="24"/>
        </w:rPr>
      </w:pPr>
      <w:r w:rsidRPr="00491A54">
        <w:rPr>
          <w:rFonts w:ascii="Times New Roman" w:hAnsi="Times New Roman" w:cs="Times New Roman"/>
          <w:sz w:val="24"/>
          <w:szCs w:val="24"/>
        </w:rPr>
        <w:t>Notes (collected during course</w:t>
      </w:r>
      <w:r w:rsidRPr="00491A54">
        <w:rPr>
          <w:rFonts w:ascii="Times New Roman" w:hAnsi="Times New Roman" w:cs="Times New Roman"/>
          <w:spacing w:val="-4"/>
          <w:sz w:val="24"/>
          <w:szCs w:val="24"/>
        </w:rPr>
        <w:t xml:space="preserve"> </w:t>
      </w:r>
      <w:r w:rsidRPr="00491A54">
        <w:rPr>
          <w:rFonts w:ascii="Times New Roman" w:hAnsi="Times New Roman" w:cs="Times New Roman"/>
          <w:sz w:val="24"/>
          <w:szCs w:val="24"/>
        </w:rPr>
        <w:t>classes)</w:t>
      </w:r>
    </w:p>
    <w:p w:rsidR="005511A6" w:rsidRPr="000A222C" w:rsidRDefault="005511A6" w:rsidP="005511A6">
      <w:pPr>
        <w:pStyle w:val="Default"/>
        <w:numPr>
          <w:ilvl w:val="0"/>
          <w:numId w:val="14"/>
        </w:numPr>
        <w:spacing w:line="360" w:lineRule="auto"/>
      </w:pPr>
      <w:r w:rsidRPr="000A222C">
        <w:t xml:space="preserve">Patrick. (1992). </w:t>
      </w:r>
      <w:r w:rsidRPr="000A222C">
        <w:rPr>
          <w:iCs/>
        </w:rPr>
        <w:t>psychology of training.</w:t>
      </w:r>
    </w:p>
    <w:p w:rsidR="005511A6" w:rsidRPr="000A222C" w:rsidRDefault="005511A6" w:rsidP="005511A6">
      <w:pPr>
        <w:pStyle w:val="Default"/>
        <w:numPr>
          <w:ilvl w:val="0"/>
          <w:numId w:val="14"/>
        </w:numPr>
        <w:spacing w:line="360" w:lineRule="auto"/>
      </w:pPr>
      <w:r w:rsidRPr="000A222C">
        <w:t xml:space="preserve">Selden, S. C., Ingraham, P. W., &amp; Jacobson, W. (2001). Human resource practices in state government: Findings from a national survey. </w:t>
      </w:r>
      <w:r w:rsidRPr="000A222C">
        <w:rPr>
          <w:iCs/>
        </w:rPr>
        <w:t>Public Administration Review,</w:t>
      </w:r>
      <w:r w:rsidRPr="000A222C">
        <w:t xml:space="preserve"> 61(5); 598-607.</w:t>
      </w:r>
    </w:p>
    <w:p w:rsidR="0025090A" w:rsidRPr="005511A6" w:rsidRDefault="005511A6" w:rsidP="005511A6">
      <w:pPr>
        <w:pStyle w:val="Default"/>
        <w:numPr>
          <w:ilvl w:val="0"/>
          <w:numId w:val="14"/>
        </w:numPr>
        <w:spacing w:line="360" w:lineRule="auto"/>
      </w:pPr>
      <w:r w:rsidRPr="000A222C">
        <w:t xml:space="preserve">Wilson. (2005). </w:t>
      </w:r>
      <w:r w:rsidRPr="000A222C">
        <w:rPr>
          <w:iCs/>
        </w:rPr>
        <w:t xml:space="preserve">Human Resource Development: 2nd edition. </w:t>
      </w:r>
      <w:r w:rsidRPr="000A222C">
        <w:t xml:space="preserve">London: </w:t>
      </w:r>
      <w:proofErr w:type="spellStart"/>
      <w:r w:rsidRPr="000A222C">
        <w:t>Kogan</w:t>
      </w:r>
      <w:proofErr w:type="spellEnd"/>
      <w:r w:rsidRPr="000A222C">
        <w:t xml:space="preserve"> Page.</w:t>
      </w:r>
    </w:p>
    <w:p w:rsidR="007262E1" w:rsidRPr="00B83466" w:rsidRDefault="007262E1">
      <w:pPr>
        <w:rPr>
          <w:rFonts w:ascii="Times New Roman" w:eastAsia="Times New Roman" w:hAnsi="Times New Roman" w:cs="Times New Roman"/>
          <w:color w:val="000000" w:themeColor="text1"/>
          <w:sz w:val="24"/>
          <w:szCs w:val="28"/>
        </w:rPr>
      </w:pPr>
      <w:r w:rsidRPr="00B83466">
        <w:rPr>
          <w:rFonts w:ascii="Times New Roman" w:eastAsia="Times New Roman" w:hAnsi="Times New Roman" w:cs="Times New Roman"/>
          <w:color w:val="000000" w:themeColor="text1"/>
          <w:sz w:val="24"/>
          <w:szCs w:val="28"/>
        </w:rPr>
        <w:br w:type="page"/>
      </w:r>
    </w:p>
    <w:p w:rsidR="007262E1" w:rsidRPr="003E7DC1" w:rsidRDefault="007262E1" w:rsidP="007262E1">
      <w:pPr>
        <w:pStyle w:val="Heading2"/>
        <w:spacing w:line="360" w:lineRule="auto"/>
        <w:ind w:right="30"/>
        <w:jc w:val="center"/>
        <w:rPr>
          <w:rFonts w:ascii="Times New Roman" w:hAnsi="Times New Roman" w:cs="Times New Roman"/>
          <w:color w:val="0070C0"/>
          <w:sz w:val="34"/>
          <w:szCs w:val="28"/>
        </w:rPr>
      </w:pPr>
      <w:r w:rsidRPr="003E7DC1">
        <w:rPr>
          <w:rFonts w:ascii="Times New Roman" w:hAnsi="Times New Roman" w:cs="Times New Roman"/>
          <w:color w:val="0070C0"/>
          <w:sz w:val="34"/>
          <w:szCs w:val="28"/>
        </w:rPr>
        <w:lastRenderedPageBreak/>
        <w:t>Annexure</w:t>
      </w:r>
    </w:p>
    <w:p w:rsidR="007262E1" w:rsidRPr="003E7DC1" w:rsidRDefault="007262E1" w:rsidP="007262E1">
      <w:pPr>
        <w:spacing w:before="134" w:line="360" w:lineRule="auto"/>
        <w:ind w:right="30"/>
        <w:jc w:val="center"/>
        <w:rPr>
          <w:rFonts w:ascii="Times New Roman" w:hAnsi="Times New Roman" w:cs="Times New Roman"/>
          <w:color w:val="0070C0"/>
          <w:sz w:val="28"/>
          <w:szCs w:val="28"/>
        </w:rPr>
      </w:pPr>
      <w:r w:rsidRPr="003E7DC1">
        <w:rPr>
          <w:rFonts w:ascii="Times New Roman" w:hAnsi="Times New Roman" w:cs="Times New Roman"/>
          <w:b/>
          <w:color w:val="0070C0"/>
          <w:sz w:val="28"/>
          <w:szCs w:val="28"/>
        </w:rPr>
        <w:t>Questionnaire</w:t>
      </w:r>
    </w:p>
    <w:p w:rsidR="007262E1" w:rsidRPr="00B83466" w:rsidRDefault="007262E1" w:rsidP="008F6BA1">
      <w:pPr>
        <w:spacing w:after="0" w:line="360" w:lineRule="auto"/>
        <w:ind w:right="30"/>
        <w:jc w:val="both"/>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 xml:space="preserve">Dear Respondent, </w:t>
      </w:r>
    </w:p>
    <w:p w:rsidR="007262E1" w:rsidRPr="00B83466" w:rsidRDefault="007262E1" w:rsidP="008F6BA1">
      <w:pPr>
        <w:spacing w:after="0" w:line="360" w:lineRule="auto"/>
        <w:ind w:right="30"/>
        <w:jc w:val="both"/>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 xml:space="preserve">We are student of </w:t>
      </w:r>
      <w:r w:rsidR="008F6BA1" w:rsidRPr="00B83466">
        <w:rPr>
          <w:rFonts w:ascii="Times New Roman" w:hAnsi="Times New Roman" w:cs="Times New Roman"/>
          <w:color w:val="000000" w:themeColor="text1"/>
          <w:sz w:val="24"/>
          <w:szCs w:val="28"/>
        </w:rPr>
        <w:t>United International University</w:t>
      </w:r>
      <w:r w:rsidRPr="00B83466">
        <w:rPr>
          <w:rFonts w:ascii="Times New Roman" w:hAnsi="Times New Roman" w:cs="Times New Roman"/>
          <w:color w:val="000000" w:themeColor="text1"/>
          <w:sz w:val="24"/>
          <w:szCs w:val="28"/>
        </w:rPr>
        <w:t xml:space="preserve">, conducting a survey on </w:t>
      </w:r>
      <w:r w:rsidRPr="00B83466">
        <w:rPr>
          <w:rFonts w:ascii="Times New Roman" w:hAnsi="Times New Roman" w:cs="Times New Roman"/>
          <w:b/>
          <w:i/>
          <w:color w:val="000000" w:themeColor="text1"/>
          <w:sz w:val="24"/>
          <w:szCs w:val="28"/>
        </w:rPr>
        <w:t>“</w:t>
      </w:r>
      <w:r w:rsidR="008F6BA1" w:rsidRPr="00B83466">
        <w:rPr>
          <w:rFonts w:ascii="Times New Roman" w:hAnsi="Times New Roman" w:cs="Times New Roman"/>
          <w:b/>
          <w:i/>
          <w:color w:val="000000" w:themeColor="text1"/>
          <w:sz w:val="24"/>
          <w:szCs w:val="28"/>
        </w:rPr>
        <w:t>Training &amp; Development of Standard Bank Limited</w:t>
      </w:r>
      <w:r w:rsidRPr="00B83466">
        <w:rPr>
          <w:rFonts w:ascii="Times New Roman" w:hAnsi="Times New Roman" w:cs="Times New Roman"/>
          <w:b/>
          <w:i/>
          <w:color w:val="000000" w:themeColor="text1"/>
          <w:sz w:val="24"/>
          <w:szCs w:val="28"/>
        </w:rPr>
        <w:t xml:space="preserve">”. </w:t>
      </w:r>
      <w:r w:rsidRPr="00B83466">
        <w:rPr>
          <w:rFonts w:ascii="Times New Roman" w:hAnsi="Times New Roman" w:cs="Times New Roman"/>
          <w:color w:val="000000" w:themeColor="text1"/>
          <w:sz w:val="24"/>
          <w:szCs w:val="28"/>
        </w:rPr>
        <w:t>Kindly noted that this is an academic study and the findings will remain confined within academic interests. No part of this study will be disclosed. Your kind cooperation will be highly appreciated.</w:t>
      </w:r>
    </w:p>
    <w:p w:rsidR="007262E1" w:rsidRPr="00B83466" w:rsidRDefault="007262E1" w:rsidP="008F6BA1">
      <w:pPr>
        <w:pStyle w:val="BodyText"/>
        <w:spacing w:line="360" w:lineRule="auto"/>
        <w:ind w:right="30"/>
        <w:jc w:val="both"/>
        <w:rPr>
          <w:color w:val="000000" w:themeColor="text1"/>
          <w:szCs w:val="28"/>
        </w:rPr>
      </w:pPr>
      <w:r w:rsidRPr="00B83466">
        <w:rPr>
          <w:color w:val="000000" w:themeColor="text1"/>
          <w:szCs w:val="28"/>
        </w:rPr>
        <w:t>[Please put a tick mark for the following questions. Thanks a lot for your co-operation.]</w:t>
      </w:r>
    </w:p>
    <w:p w:rsidR="008F6BA1" w:rsidRPr="00B83466" w:rsidRDefault="008F6BA1" w:rsidP="008F6BA1">
      <w:pPr>
        <w:spacing w:after="0" w:line="360" w:lineRule="auto"/>
        <w:ind w:right="30"/>
        <w:jc w:val="both"/>
        <w:rPr>
          <w:rFonts w:ascii="Times New Roman" w:hAnsi="Times New Roman" w:cs="Times New Roman"/>
          <w:b/>
          <w:color w:val="000000" w:themeColor="text1"/>
          <w:sz w:val="24"/>
          <w:szCs w:val="28"/>
        </w:rPr>
      </w:pPr>
    </w:p>
    <w:p w:rsidR="007262E1" w:rsidRPr="00B83466" w:rsidRDefault="007262E1" w:rsidP="008F6BA1">
      <w:pPr>
        <w:spacing w:after="0" w:line="360" w:lineRule="auto"/>
        <w:ind w:right="30"/>
        <w:jc w:val="both"/>
        <w:rPr>
          <w:rFonts w:ascii="Times New Roman" w:hAnsi="Times New Roman" w:cs="Times New Roman"/>
          <w:b/>
          <w:color w:val="000000" w:themeColor="text1"/>
          <w:sz w:val="24"/>
          <w:szCs w:val="28"/>
        </w:rPr>
      </w:pPr>
      <w:r w:rsidRPr="00B83466">
        <w:rPr>
          <w:rFonts w:ascii="Times New Roman" w:hAnsi="Times New Roman" w:cs="Times New Roman"/>
          <w:b/>
          <w:color w:val="000000" w:themeColor="text1"/>
          <w:sz w:val="24"/>
          <w:szCs w:val="28"/>
        </w:rPr>
        <w:t>Section-1: General Information about Respondent:</w:t>
      </w:r>
    </w:p>
    <w:p w:rsidR="007262E1" w:rsidRPr="00B83466" w:rsidRDefault="007262E1" w:rsidP="007E1DC7">
      <w:pPr>
        <w:pStyle w:val="ListParagraph"/>
        <w:widowControl w:val="0"/>
        <w:numPr>
          <w:ilvl w:val="0"/>
          <w:numId w:val="2"/>
        </w:numPr>
        <w:tabs>
          <w:tab w:val="left" w:pos="941"/>
        </w:tabs>
        <w:autoSpaceDE w:val="0"/>
        <w:autoSpaceDN w:val="0"/>
        <w:spacing w:after="0" w:line="360" w:lineRule="auto"/>
        <w:ind w:left="0" w:right="30" w:firstLine="0"/>
        <w:contextualSpacing w:val="0"/>
        <w:rPr>
          <w:rFonts w:ascii="Times New Roman" w:hAnsi="Times New Roman" w:cs="Times New Roman"/>
          <w:color w:val="000000" w:themeColor="text1"/>
          <w:sz w:val="24"/>
          <w:szCs w:val="28"/>
        </w:rPr>
      </w:pPr>
      <w:r w:rsidRPr="00B83466">
        <w:rPr>
          <w:rFonts w:ascii="Times New Roman" w:hAnsi="Times New Roman" w:cs="Times New Roman"/>
          <w:b/>
          <w:color w:val="000000" w:themeColor="text1"/>
          <w:sz w:val="24"/>
          <w:szCs w:val="28"/>
        </w:rPr>
        <w:t xml:space="preserve">Name: </w:t>
      </w:r>
      <w:r w:rsidRPr="00B83466">
        <w:rPr>
          <w:rFonts w:ascii="Times New Roman" w:hAnsi="Times New Roman" w:cs="Times New Roman"/>
          <w:color w:val="000000" w:themeColor="text1"/>
          <w:sz w:val="24"/>
          <w:szCs w:val="28"/>
        </w:rPr>
        <w:t>……………………………………………………………...............................</w:t>
      </w:r>
    </w:p>
    <w:p w:rsidR="007262E1" w:rsidRPr="00B83466" w:rsidRDefault="007262E1" w:rsidP="007E1DC7">
      <w:pPr>
        <w:pStyle w:val="Heading4"/>
        <w:keepNext w:val="0"/>
        <w:keepLines w:val="0"/>
        <w:widowControl w:val="0"/>
        <w:numPr>
          <w:ilvl w:val="0"/>
          <w:numId w:val="2"/>
        </w:numPr>
        <w:tabs>
          <w:tab w:val="left" w:pos="941"/>
        </w:tabs>
        <w:autoSpaceDE w:val="0"/>
        <w:autoSpaceDN w:val="0"/>
        <w:spacing w:before="0" w:line="360" w:lineRule="auto"/>
        <w:ind w:left="0" w:right="30" w:firstLine="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Gender:</w:t>
      </w:r>
    </w:p>
    <w:p w:rsidR="007262E1" w:rsidRPr="00B83466" w:rsidRDefault="007262E1" w:rsidP="008F6BA1">
      <w:pPr>
        <w:pStyle w:val="BodyText"/>
        <w:tabs>
          <w:tab w:val="left" w:pos="4540"/>
        </w:tabs>
        <w:spacing w:line="360" w:lineRule="auto"/>
        <w:ind w:right="30"/>
        <w:rPr>
          <w:color w:val="000000" w:themeColor="text1"/>
          <w:szCs w:val="28"/>
        </w:rPr>
      </w:pPr>
      <w:r w:rsidRPr="00B83466">
        <w:rPr>
          <w:color w:val="000000" w:themeColor="text1"/>
          <w:szCs w:val="28"/>
        </w:rPr>
        <w:t>a. Male</w:t>
      </w:r>
      <w:r w:rsidRPr="00B83466">
        <w:rPr>
          <w:color w:val="000000" w:themeColor="text1"/>
          <w:szCs w:val="28"/>
        </w:rPr>
        <w:tab/>
        <w:t>b. Female.</w:t>
      </w:r>
    </w:p>
    <w:p w:rsidR="007262E1" w:rsidRPr="00B83466" w:rsidRDefault="007262E1" w:rsidP="007E1DC7">
      <w:pPr>
        <w:pStyle w:val="ListParagraph"/>
        <w:widowControl w:val="0"/>
        <w:numPr>
          <w:ilvl w:val="0"/>
          <w:numId w:val="2"/>
        </w:numPr>
        <w:tabs>
          <w:tab w:val="left" w:pos="941"/>
        </w:tabs>
        <w:autoSpaceDE w:val="0"/>
        <w:autoSpaceDN w:val="0"/>
        <w:spacing w:after="0" w:line="360" w:lineRule="auto"/>
        <w:ind w:left="0" w:right="30" w:firstLine="0"/>
        <w:contextualSpacing w:val="0"/>
        <w:rPr>
          <w:rFonts w:ascii="Times New Roman" w:hAnsi="Times New Roman" w:cs="Times New Roman"/>
          <w:color w:val="000000" w:themeColor="text1"/>
          <w:sz w:val="24"/>
          <w:szCs w:val="28"/>
        </w:rPr>
      </w:pPr>
      <w:r w:rsidRPr="00B83466">
        <w:rPr>
          <w:rFonts w:ascii="Times New Roman" w:hAnsi="Times New Roman" w:cs="Times New Roman"/>
          <w:b/>
          <w:color w:val="000000" w:themeColor="text1"/>
          <w:sz w:val="24"/>
          <w:szCs w:val="28"/>
        </w:rPr>
        <w:t xml:space="preserve">Age (In Years): </w:t>
      </w:r>
      <w:r w:rsidRPr="00B83466">
        <w:rPr>
          <w:rFonts w:ascii="Times New Roman" w:hAnsi="Times New Roman" w:cs="Times New Roman"/>
          <w:color w:val="000000" w:themeColor="text1"/>
          <w:sz w:val="24"/>
          <w:szCs w:val="28"/>
        </w:rPr>
        <w:t>………………………………………</w:t>
      </w:r>
    </w:p>
    <w:p w:rsidR="007262E1" w:rsidRPr="00B83466" w:rsidRDefault="007262E1" w:rsidP="007E1DC7">
      <w:pPr>
        <w:pStyle w:val="Heading4"/>
        <w:keepNext w:val="0"/>
        <w:keepLines w:val="0"/>
        <w:widowControl w:val="0"/>
        <w:numPr>
          <w:ilvl w:val="0"/>
          <w:numId w:val="2"/>
        </w:numPr>
        <w:tabs>
          <w:tab w:val="left" w:pos="941"/>
        </w:tabs>
        <w:autoSpaceDE w:val="0"/>
        <w:autoSpaceDN w:val="0"/>
        <w:spacing w:before="0" w:line="360" w:lineRule="auto"/>
        <w:ind w:left="0" w:right="30" w:firstLine="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Education Level:</w:t>
      </w:r>
    </w:p>
    <w:p w:rsidR="007262E1" w:rsidRPr="00B83466" w:rsidRDefault="007262E1" w:rsidP="007E1DC7">
      <w:pPr>
        <w:pStyle w:val="ListParagraph"/>
        <w:widowControl w:val="0"/>
        <w:numPr>
          <w:ilvl w:val="0"/>
          <w:numId w:val="3"/>
        </w:numPr>
        <w:tabs>
          <w:tab w:val="left" w:pos="3327"/>
        </w:tabs>
        <w:autoSpaceDE w:val="0"/>
        <w:autoSpaceDN w:val="0"/>
        <w:spacing w:after="0" w:line="360" w:lineRule="auto"/>
        <w:ind w:right="30"/>
        <w:contextualSpacing w:val="0"/>
        <w:jc w:val="both"/>
        <w:rPr>
          <w:rFonts w:ascii="Times New Roman" w:hAnsi="Times New Roman" w:cs="Times New Roman"/>
          <w:color w:val="000000" w:themeColor="text1"/>
          <w:sz w:val="24"/>
          <w:szCs w:val="28"/>
        </w:rPr>
        <w:sectPr w:rsidR="007262E1" w:rsidRPr="00B83466" w:rsidSect="007262E1">
          <w:pgSz w:w="11910" w:h="16840"/>
          <w:pgMar w:top="1440" w:right="1440" w:bottom="1440" w:left="1800" w:header="720" w:footer="720" w:gutter="0"/>
          <w:cols w:space="720"/>
        </w:sectPr>
      </w:pPr>
    </w:p>
    <w:p w:rsidR="007262E1" w:rsidRPr="00B83466" w:rsidRDefault="007262E1" w:rsidP="007E1DC7">
      <w:pPr>
        <w:pStyle w:val="ListParagraph"/>
        <w:widowControl w:val="0"/>
        <w:numPr>
          <w:ilvl w:val="0"/>
          <w:numId w:val="3"/>
        </w:numPr>
        <w:tabs>
          <w:tab w:val="left" w:pos="3327"/>
        </w:tabs>
        <w:autoSpaceDE w:val="0"/>
        <w:autoSpaceDN w:val="0"/>
        <w:spacing w:after="0" w:line="360" w:lineRule="auto"/>
        <w:ind w:right="30"/>
        <w:contextualSpacing w:val="0"/>
        <w:jc w:val="both"/>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lastRenderedPageBreak/>
        <w:t>HSC</w:t>
      </w:r>
    </w:p>
    <w:p w:rsidR="007262E1" w:rsidRPr="00B83466" w:rsidRDefault="007262E1" w:rsidP="007E1DC7">
      <w:pPr>
        <w:pStyle w:val="ListParagraph"/>
        <w:widowControl w:val="0"/>
        <w:numPr>
          <w:ilvl w:val="0"/>
          <w:numId w:val="3"/>
        </w:numPr>
        <w:tabs>
          <w:tab w:val="left" w:pos="3341"/>
        </w:tabs>
        <w:autoSpaceDE w:val="0"/>
        <w:autoSpaceDN w:val="0"/>
        <w:spacing w:after="0" w:line="360" w:lineRule="auto"/>
        <w:ind w:right="30"/>
        <w:contextualSpacing w:val="0"/>
        <w:jc w:val="both"/>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Graduate</w:t>
      </w:r>
    </w:p>
    <w:p w:rsidR="007262E1" w:rsidRPr="00B83466" w:rsidRDefault="007262E1" w:rsidP="007E1DC7">
      <w:pPr>
        <w:pStyle w:val="ListParagraph"/>
        <w:widowControl w:val="0"/>
        <w:numPr>
          <w:ilvl w:val="0"/>
          <w:numId w:val="3"/>
        </w:numPr>
        <w:tabs>
          <w:tab w:val="left" w:pos="3327"/>
        </w:tabs>
        <w:autoSpaceDE w:val="0"/>
        <w:autoSpaceDN w:val="0"/>
        <w:spacing w:after="0" w:line="360" w:lineRule="auto"/>
        <w:ind w:right="30"/>
        <w:contextualSpacing w:val="0"/>
        <w:jc w:val="both"/>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lastRenderedPageBreak/>
        <w:t>Post Graduate</w:t>
      </w:r>
    </w:p>
    <w:p w:rsidR="007262E1" w:rsidRPr="00B83466" w:rsidRDefault="007262E1" w:rsidP="007E1DC7">
      <w:pPr>
        <w:pStyle w:val="BodyText"/>
        <w:numPr>
          <w:ilvl w:val="0"/>
          <w:numId w:val="3"/>
        </w:numPr>
        <w:spacing w:line="360" w:lineRule="auto"/>
        <w:ind w:right="30"/>
        <w:jc w:val="both"/>
        <w:rPr>
          <w:color w:val="000000" w:themeColor="text1"/>
          <w:szCs w:val="28"/>
        </w:rPr>
      </w:pPr>
      <w:r w:rsidRPr="00B83466">
        <w:rPr>
          <w:color w:val="000000" w:themeColor="text1"/>
          <w:szCs w:val="28"/>
        </w:rPr>
        <w:t>Others …………………..</w:t>
      </w:r>
    </w:p>
    <w:p w:rsidR="007262E1" w:rsidRPr="00B83466" w:rsidRDefault="007262E1" w:rsidP="007E1DC7">
      <w:pPr>
        <w:pStyle w:val="Heading4"/>
        <w:keepNext w:val="0"/>
        <w:keepLines w:val="0"/>
        <w:widowControl w:val="0"/>
        <w:numPr>
          <w:ilvl w:val="0"/>
          <w:numId w:val="2"/>
        </w:numPr>
        <w:tabs>
          <w:tab w:val="left" w:pos="941"/>
        </w:tabs>
        <w:autoSpaceDE w:val="0"/>
        <w:autoSpaceDN w:val="0"/>
        <w:spacing w:before="0" w:line="360" w:lineRule="auto"/>
        <w:ind w:left="0" w:right="30" w:firstLine="0"/>
        <w:rPr>
          <w:rFonts w:ascii="Times New Roman" w:hAnsi="Times New Roman" w:cs="Times New Roman"/>
          <w:color w:val="000000" w:themeColor="text1"/>
          <w:sz w:val="24"/>
          <w:szCs w:val="28"/>
        </w:rPr>
        <w:sectPr w:rsidR="007262E1" w:rsidRPr="00B83466" w:rsidSect="00E31632">
          <w:type w:val="continuous"/>
          <w:pgSz w:w="11910" w:h="16840"/>
          <w:pgMar w:top="1440" w:right="1440" w:bottom="1440" w:left="1800" w:header="720" w:footer="720" w:gutter="0"/>
          <w:cols w:num="2" w:space="720"/>
        </w:sectPr>
      </w:pPr>
    </w:p>
    <w:p w:rsidR="007262E1" w:rsidRPr="00B83466" w:rsidRDefault="007262E1" w:rsidP="007E1DC7">
      <w:pPr>
        <w:pStyle w:val="Heading4"/>
        <w:keepNext w:val="0"/>
        <w:keepLines w:val="0"/>
        <w:widowControl w:val="0"/>
        <w:numPr>
          <w:ilvl w:val="0"/>
          <w:numId w:val="2"/>
        </w:numPr>
        <w:tabs>
          <w:tab w:val="left" w:pos="941"/>
        </w:tabs>
        <w:autoSpaceDE w:val="0"/>
        <w:autoSpaceDN w:val="0"/>
        <w:spacing w:before="0" w:line="360" w:lineRule="auto"/>
        <w:ind w:left="0" w:right="30" w:firstLine="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lastRenderedPageBreak/>
        <w:t>Working Tenure:</w:t>
      </w:r>
    </w:p>
    <w:p w:rsidR="007262E1" w:rsidRPr="00B83466" w:rsidRDefault="007262E1" w:rsidP="007E1DC7">
      <w:pPr>
        <w:pStyle w:val="ListParagraph"/>
        <w:widowControl w:val="0"/>
        <w:numPr>
          <w:ilvl w:val="0"/>
          <w:numId w:val="4"/>
        </w:numPr>
        <w:tabs>
          <w:tab w:val="left" w:pos="539"/>
        </w:tabs>
        <w:autoSpaceDE w:val="0"/>
        <w:autoSpaceDN w:val="0"/>
        <w:spacing w:after="0" w:line="360" w:lineRule="auto"/>
        <w:ind w:right="30"/>
        <w:contextualSpacing w:val="0"/>
        <w:rPr>
          <w:rFonts w:ascii="Times New Roman" w:hAnsi="Times New Roman" w:cs="Times New Roman"/>
          <w:color w:val="000000" w:themeColor="text1"/>
          <w:sz w:val="24"/>
          <w:szCs w:val="28"/>
        </w:rPr>
        <w:sectPr w:rsidR="007262E1" w:rsidRPr="00B83466" w:rsidSect="00E31632">
          <w:type w:val="continuous"/>
          <w:pgSz w:w="11910" w:h="16840"/>
          <w:pgMar w:top="1440" w:right="1440" w:bottom="1440" w:left="1800" w:header="720" w:footer="720" w:gutter="0"/>
          <w:cols w:space="720"/>
        </w:sectPr>
      </w:pPr>
    </w:p>
    <w:p w:rsidR="007262E1" w:rsidRPr="00B83466" w:rsidRDefault="007262E1" w:rsidP="007E1DC7">
      <w:pPr>
        <w:pStyle w:val="ListParagraph"/>
        <w:widowControl w:val="0"/>
        <w:numPr>
          <w:ilvl w:val="0"/>
          <w:numId w:val="4"/>
        </w:numPr>
        <w:tabs>
          <w:tab w:val="left" w:pos="539"/>
        </w:tabs>
        <w:autoSpaceDE w:val="0"/>
        <w:autoSpaceDN w:val="0"/>
        <w:spacing w:after="0" w:line="360" w:lineRule="auto"/>
        <w:ind w:right="30"/>
        <w:contextualSpacing w:val="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lastRenderedPageBreak/>
        <w:t>2-5 years</w:t>
      </w:r>
    </w:p>
    <w:p w:rsidR="007262E1" w:rsidRPr="00B83466" w:rsidRDefault="007262E1" w:rsidP="007E1DC7">
      <w:pPr>
        <w:pStyle w:val="ListParagraph"/>
        <w:widowControl w:val="0"/>
        <w:numPr>
          <w:ilvl w:val="0"/>
          <w:numId w:val="4"/>
        </w:numPr>
        <w:tabs>
          <w:tab w:val="left" w:pos="554"/>
        </w:tabs>
        <w:autoSpaceDE w:val="0"/>
        <w:autoSpaceDN w:val="0"/>
        <w:spacing w:after="0" w:line="360" w:lineRule="auto"/>
        <w:ind w:right="30"/>
        <w:contextualSpacing w:val="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5-10 years</w:t>
      </w:r>
    </w:p>
    <w:p w:rsidR="007262E1" w:rsidRPr="00B83466" w:rsidRDefault="007262E1" w:rsidP="007E1DC7">
      <w:pPr>
        <w:pStyle w:val="ListParagraph"/>
        <w:widowControl w:val="0"/>
        <w:numPr>
          <w:ilvl w:val="0"/>
          <w:numId w:val="4"/>
        </w:numPr>
        <w:tabs>
          <w:tab w:val="left" w:pos="539"/>
        </w:tabs>
        <w:autoSpaceDE w:val="0"/>
        <w:autoSpaceDN w:val="0"/>
        <w:spacing w:after="0" w:line="360" w:lineRule="auto"/>
        <w:ind w:right="30"/>
        <w:contextualSpacing w:val="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10-15 years</w:t>
      </w:r>
    </w:p>
    <w:p w:rsidR="007262E1" w:rsidRPr="00B83466" w:rsidRDefault="007262E1" w:rsidP="007E1DC7">
      <w:pPr>
        <w:pStyle w:val="ListParagraph"/>
        <w:widowControl w:val="0"/>
        <w:numPr>
          <w:ilvl w:val="0"/>
          <w:numId w:val="4"/>
        </w:numPr>
        <w:tabs>
          <w:tab w:val="left" w:pos="554"/>
        </w:tabs>
        <w:autoSpaceDE w:val="0"/>
        <w:autoSpaceDN w:val="0"/>
        <w:spacing w:after="0" w:line="360" w:lineRule="auto"/>
        <w:ind w:right="30"/>
        <w:contextualSpacing w:val="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15-20 years</w:t>
      </w:r>
    </w:p>
    <w:p w:rsidR="007262E1" w:rsidRPr="00B83466" w:rsidRDefault="007262E1" w:rsidP="007E1DC7">
      <w:pPr>
        <w:pStyle w:val="ListParagraph"/>
        <w:widowControl w:val="0"/>
        <w:numPr>
          <w:ilvl w:val="0"/>
          <w:numId w:val="4"/>
        </w:numPr>
        <w:tabs>
          <w:tab w:val="left" w:pos="539"/>
        </w:tabs>
        <w:autoSpaceDE w:val="0"/>
        <w:autoSpaceDN w:val="0"/>
        <w:spacing w:after="0" w:line="360" w:lineRule="auto"/>
        <w:ind w:right="30"/>
        <w:contextualSpacing w:val="0"/>
        <w:rPr>
          <w:rFonts w:ascii="Times New Roman" w:hAnsi="Times New Roman" w:cs="Times New Roman"/>
          <w:color w:val="000000" w:themeColor="text1"/>
          <w:sz w:val="24"/>
          <w:szCs w:val="28"/>
        </w:rPr>
      </w:pPr>
      <w:r w:rsidRPr="00B83466">
        <w:rPr>
          <w:rFonts w:ascii="Times New Roman" w:hAnsi="Times New Roman" w:cs="Times New Roman"/>
          <w:color w:val="000000" w:themeColor="text1"/>
          <w:sz w:val="24"/>
          <w:szCs w:val="28"/>
        </w:rPr>
        <w:t>20+ years</w:t>
      </w:r>
    </w:p>
    <w:p w:rsidR="007262E1" w:rsidRPr="00B83466" w:rsidRDefault="007262E1" w:rsidP="008F6BA1">
      <w:pPr>
        <w:spacing w:after="0" w:line="360" w:lineRule="auto"/>
        <w:rPr>
          <w:color w:val="000000" w:themeColor="text1"/>
          <w:sz w:val="24"/>
          <w:szCs w:val="28"/>
        </w:rPr>
        <w:sectPr w:rsidR="007262E1" w:rsidRPr="00B83466" w:rsidSect="00E31632">
          <w:type w:val="continuous"/>
          <w:pgSz w:w="11910" w:h="16840"/>
          <w:pgMar w:top="1440" w:right="1440" w:bottom="1440" w:left="1800" w:header="720" w:footer="720" w:gutter="0"/>
          <w:cols w:num="2" w:space="720"/>
        </w:sectPr>
      </w:pPr>
    </w:p>
    <w:p w:rsidR="003325BD" w:rsidRPr="00B83466" w:rsidRDefault="003325BD" w:rsidP="003325BD">
      <w:pPr>
        <w:spacing w:after="0" w:line="360" w:lineRule="auto"/>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lastRenderedPageBreak/>
        <w:t>Manager:</w:t>
      </w:r>
    </w:p>
    <w:p w:rsidR="003325BD" w:rsidRPr="00B83466" w:rsidRDefault="003325BD" w:rsidP="007E1DC7">
      <w:pPr>
        <w:pStyle w:val="ListParagraph"/>
        <w:numPr>
          <w:ilvl w:val="0"/>
          <w:numId w:val="5"/>
        </w:numPr>
        <w:spacing w:after="0"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How do you train you employees? </w:t>
      </w:r>
    </w:p>
    <w:p w:rsidR="003325BD" w:rsidRPr="00B83466" w:rsidRDefault="003325BD" w:rsidP="007E1DC7">
      <w:pPr>
        <w:pStyle w:val="ListParagraph"/>
        <w:numPr>
          <w:ilvl w:val="0"/>
          <w:numId w:val="5"/>
        </w:numPr>
        <w:spacing w:after="0"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How many times you train your employees in year? </w:t>
      </w:r>
    </w:p>
    <w:p w:rsidR="003325BD" w:rsidRPr="00B83466" w:rsidRDefault="003325BD" w:rsidP="007E1DC7">
      <w:pPr>
        <w:pStyle w:val="ListParagraph"/>
        <w:numPr>
          <w:ilvl w:val="0"/>
          <w:numId w:val="5"/>
        </w:numPr>
        <w:spacing w:after="0"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Why do you train your employees? </w:t>
      </w:r>
    </w:p>
    <w:p w:rsidR="003325BD" w:rsidRPr="00B83466" w:rsidRDefault="003325BD" w:rsidP="007E1DC7">
      <w:pPr>
        <w:pStyle w:val="ListParagraph"/>
        <w:numPr>
          <w:ilvl w:val="0"/>
          <w:numId w:val="5"/>
        </w:numPr>
        <w:spacing w:after="0"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What is your training strategy/policy? </w:t>
      </w:r>
    </w:p>
    <w:p w:rsidR="003325BD" w:rsidRPr="00B83466" w:rsidRDefault="003325BD" w:rsidP="007E1DC7">
      <w:pPr>
        <w:pStyle w:val="ListParagraph"/>
        <w:numPr>
          <w:ilvl w:val="0"/>
          <w:numId w:val="5"/>
        </w:numPr>
        <w:spacing w:after="0" w:line="360" w:lineRule="auto"/>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Which method do you follow to train your employees and why? </w:t>
      </w:r>
    </w:p>
    <w:p w:rsidR="003325BD" w:rsidRPr="00B83466" w:rsidRDefault="003325BD" w:rsidP="003325BD">
      <w:pPr>
        <w:spacing w:after="0" w:line="360" w:lineRule="auto"/>
        <w:rPr>
          <w:rFonts w:ascii="Times New Roman" w:hAnsi="Times New Roman" w:cs="Times New Roman"/>
          <w:color w:val="000000" w:themeColor="text1"/>
          <w:sz w:val="24"/>
          <w:szCs w:val="24"/>
        </w:rPr>
      </w:pPr>
    </w:p>
    <w:p w:rsidR="003325BD" w:rsidRPr="00B83466" w:rsidRDefault="003325BD" w:rsidP="003325BD">
      <w:pPr>
        <w:spacing w:after="0" w:line="360" w:lineRule="auto"/>
        <w:rPr>
          <w:rFonts w:ascii="Times New Roman" w:hAnsi="Times New Roman" w:cs="Times New Roman"/>
          <w:b/>
          <w:color w:val="000000" w:themeColor="text1"/>
          <w:sz w:val="24"/>
          <w:szCs w:val="24"/>
        </w:rPr>
      </w:pPr>
      <w:r w:rsidRPr="00B83466">
        <w:rPr>
          <w:rFonts w:ascii="Times New Roman" w:hAnsi="Times New Roman" w:cs="Times New Roman"/>
          <w:b/>
          <w:color w:val="000000" w:themeColor="text1"/>
          <w:sz w:val="24"/>
          <w:szCs w:val="24"/>
        </w:rPr>
        <w:t xml:space="preserve">Employee: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Are you satisfied with your training?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Does training help you increase your performance?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It there any benefit of this training?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Do you get motivation through training?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Does the organization provide you any </w:t>
      </w:r>
      <w:r w:rsidR="00DF3ACF" w:rsidRPr="00B83466">
        <w:rPr>
          <w:rFonts w:ascii="Times New Roman" w:hAnsi="Times New Roman" w:cs="Times New Roman"/>
          <w:color w:val="000000" w:themeColor="text1"/>
          <w:sz w:val="24"/>
          <w:szCs w:val="24"/>
        </w:rPr>
        <w:t>inward</w:t>
      </w:r>
      <w:r w:rsidRPr="00B83466">
        <w:rPr>
          <w:rFonts w:ascii="Times New Roman" w:hAnsi="Times New Roman" w:cs="Times New Roman"/>
          <w:color w:val="000000" w:themeColor="text1"/>
          <w:sz w:val="24"/>
          <w:szCs w:val="24"/>
        </w:rPr>
        <w:t>,</w:t>
      </w:r>
      <w:r w:rsidR="00DF3ACF" w:rsidRPr="00B83466">
        <w:rPr>
          <w:rFonts w:ascii="Times New Roman" w:hAnsi="Times New Roman" w:cs="Times New Roman"/>
          <w:color w:val="000000" w:themeColor="text1"/>
          <w:sz w:val="24"/>
          <w:szCs w:val="24"/>
        </w:rPr>
        <w:t xml:space="preserve"> </w:t>
      </w:r>
      <w:r w:rsidRPr="00B83466">
        <w:rPr>
          <w:rFonts w:ascii="Times New Roman" w:hAnsi="Times New Roman" w:cs="Times New Roman"/>
          <w:color w:val="000000" w:themeColor="text1"/>
          <w:sz w:val="24"/>
          <w:szCs w:val="24"/>
        </w:rPr>
        <w:t xml:space="preserve">compensation or increment for the training?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Is it helpful to get promotion after training?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How does training help you to </w:t>
      </w:r>
      <w:proofErr w:type="gramStart"/>
      <w:r w:rsidRPr="00B83466">
        <w:rPr>
          <w:rFonts w:ascii="Times New Roman" w:hAnsi="Times New Roman" w:cs="Times New Roman"/>
          <w:color w:val="000000" w:themeColor="text1"/>
          <w:sz w:val="24"/>
          <w:szCs w:val="24"/>
        </w:rPr>
        <w:t>developed</w:t>
      </w:r>
      <w:proofErr w:type="gramEnd"/>
      <w:r w:rsidRPr="00B83466">
        <w:rPr>
          <w:rFonts w:ascii="Times New Roman" w:hAnsi="Times New Roman" w:cs="Times New Roman"/>
          <w:color w:val="000000" w:themeColor="text1"/>
          <w:sz w:val="24"/>
          <w:szCs w:val="24"/>
        </w:rPr>
        <w:t xml:space="preserve"> your carrier? </w:t>
      </w:r>
    </w:p>
    <w:p w:rsidR="003325BD" w:rsidRPr="00B83466" w:rsidRDefault="003325BD" w:rsidP="007E1DC7">
      <w:pPr>
        <w:pStyle w:val="ListParagraph"/>
        <w:numPr>
          <w:ilvl w:val="0"/>
          <w:numId w:val="6"/>
        </w:numPr>
        <w:spacing w:after="0" w:line="360" w:lineRule="auto"/>
        <w:ind w:left="720" w:hanging="450"/>
        <w:rPr>
          <w:rFonts w:ascii="Times New Roman" w:hAnsi="Times New Roman" w:cs="Times New Roman"/>
          <w:color w:val="000000" w:themeColor="text1"/>
          <w:sz w:val="24"/>
          <w:szCs w:val="24"/>
        </w:rPr>
      </w:pPr>
      <w:r w:rsidRPr="00B83466">
        <w:rPr>
          <w:rFonts w:ascii="Times New Roman" w:hAnsi="Times New Roman" w:cs="Times New Roman"/>
          <w:color w:val="000000" w:themeColor="text1"/>
          <w:sz w:val="24"/>
          <w:szCs w:val="24"/>
        </w:rPr>
        <w:t xml:space="preserve">What are the problems of training that you faced (if any)? </w:t>
      </w:r>
    </w:p>
    <w:p w:rsidR="003325BD" w:rsidRPr="00B83466" w:rsidRDefault="003325BD">
      <w:pPr>
        <w:rPr>
          <w:rFonts w:ascii="Times New Roman" w:eastAsia="Times New Roman" w:hAnsi="Times New Roman" w:cs="Times New Roman"/>
          <w:color w:val="000000" w:themeColor="text1"/>
          <w:sz w:val="24"/>
          <w:szCs w:val="28"/>
        </w:rPr>
      </w:pPr>
    </w:p>
    <w:p w:rsidR="00FA2EDD" w:rsidRPr="00B83466" w:rsidRDefault="00FA2EDD" w:rsidP="008F6BA1">
      <w:pPr>
        <w:rPr>
          <w:rFonts w:ascii="Times New Roman" w:eastAsia="Times New Roman" w:hAnsi="Times New Roman" w:cs="Times New Roman"/>
          <w:color w:val="000000" w:themeColor="text1"/>
          <w:sz w:val="24"/>
          <w:szCs w:val="28"/>
        </w:rPr>
      </w:pPr>
    </w:p>
    <w:sectPr w:rsidR="00FA2EDD" w:rsidRPr="00B83466" w:rsidSect="00961E66">
      <w:footerReference w:type="default" r:id="rId45"/>
      <w:pgSz w:w="11907" w:h="16839" w:code="9"/>
      <w:pgMar w:top="1728" w:right="1728" w:bottom="216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98E" w:rsidRDefault="0027498E" w:rsidP="00E95CE6">
      <w:pPr>
        <w:spacing w:after="0" w:line="240" w:lineRule="auto"/>
      </w:pPr>
      <w:r>
        <w:separator/>
      </w:r>
    </w:p>
  </w:endnote>
  <w:endnote w:type="continuationSeparator" w:id="0">
    <w:p w:rsidR="0027498E" w:rsidRDefault="0027498E" w:rsidP="00E95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9579182"/>
      <w:docPartObj>
        <w:docPartGallery w:val="Page Numbers (Bottom of Page)"/>
        <w:docPartUnique/>
      </w:docPartObj>
    </w:sdtPr>
    <w:sdtEndPr>
      <w:rPr>
        <w:noProof/>
      </w:rPr>
    </w:sdtEndPr>
    <w:sdtContent>
      <w:p w:rsidR="00E31632" w:rsidRPr="00C36C0D" w:rsidRDefault="00E31632" w:rsidP="00C36C0D">
        <w:pPr>
          <w:pStyle w:val="Footer"/>
          <w:jc w:val="center"/>
          <w:rPr>
            <w:rFonts w:ascii="Times New Roman" w:hAnsi="Times New Roman" w:cs="Times New Roman"/>
            <w:sz w:val="24"/>
            <w:szCs w:val="24"/>
          </w:rPr>
        </w:pPr>
        <w:r w:rsidRPr="00C36C0D">
          <w:rPr>
            <w:rFonts w:ascii="Times New Roman" w:hAnsi="Times New Roman" w:cs="Times New Roman"/>
            <w:sz w:val="24"/>
            <w:szCs w:val="24"/>
          </w:rPr>
          <w:fldChar w:fldCharType="begin"/>
        </w:r>
        <w:r w:rsidRPr="00C36C0D">
          <w:rPr>
            <w:rFonts w:ascii="Times New Roman" w:hAnsi="Times New Roman" w:cs="Times New Roman"/>
            <w:sz w:val="24"/>
            <w:szCs w:val="24"/>
          </w:rPr>
          <w:instrText xml:space="preserve"> PAGE   \* MERGEFORMAT </w:instrText>
        </w:r>
        <w:r w:rsidRPr="00C36C0D">
          <w:rPr>
            <w:rFonts w:ascii="Times New Roman" w:hAnsi="Times New Roman" w:cs="Times New Roman"/>
            <w:sz w:val="24"/>
            <w:szCs w:val="24"/>
          </w:rPr>
          <w:fldChar w:fldCharType="separate"/>
        </w:r>
        <w:r w:rsidR="002D07F1">
          <w:rPr>
            <w:rFonts w:ascii="Times New Roman" w:hAnsi="Times New Roman" w:cs="Times New Roman"/>
            <w:noProof/>
            <w:sz w:val="24"/>
            <w:szCs w:val="24"/>
          </w:rPr>
          <w:t>viii</w:t>
        </w:r>
        <w:r w:rsidRPr="00C36C0D">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633244600"/>
      <w:docPartObj>
        <w:docPartGallery w:val="Page Numbers (Bottom of Page)"/>
        <w:docPartUnique/>
      </w:docPartObj>
    </w:sdtPr>
    <w:sdtEndPr>
      <w:rPr>
        <w:noProof/>
      </w:rPr>
    </w:sdtEndPr>
    <w:sdtContent>
      <w:p w:rsidR="00C36C0D" w:rsidRPr="00E66BAF" w:rsidRDefault="00C36C0D">
        <w:pPr>
          <w:pStyle w:val="Footer"/>
          <w:jc w:val="center"/>
          <w:rPr>
            <w:sz w:val="24"/>
            <w:szCs w:val="24"/>
          </w:rPr>
        </w:pPr>
        <w:r w:rsidRPr="00E66BAF">
          <w:rPr>
            <w:sz w:val="24"/>
            <w:szCs w:val="24"/>
          </w:rPr>
          <w:fldChar w:fldCharType="begin"/>
        </w:r>
        <w:r w:rsidRPr="00E66BAF">
          <w:rPr>
            <w:sz w:val="24"/>
            <w:szCs w:val="24"/>
          </w:rPr>
          <w:instrText xml:space="preserve"> PAGE   \* MERGEFORMAT </w:instrText>
        </w:r>
        <w:r w:rsidRPr="00E66BAF">
          <w:rPr>
            <w:sz w:val="24"/>
            <w:szCs w:val="24"/>
          </w:rPr>
          <w:fldChar w:fldCharType="separate"/>
        </w:r>
        <w:r w:rsidR="002D07F1">
          <w:rPr>
            <w:noProof/>
            <w:sz w:val="24"/>
            <w:szCs w:val="24"/>
          </w:rPr>
          <w:t>55</w:t>
        </w:r>
        <w:r w:rsidRPr="00E66BAF">
          <w:rPr>
            <w:noProof/>
            <w:sz w:val="24"/>
            <w:szCs w:val="24"/>
          </w:rPr>
          <w:fldChar w:fldCharType="end"/>
        </w:r>
      </w:p>
    </w:sdtContent>
  </w:sdt>
  <w:p w:rsidR="00C36C0D" w:rsidRPr="00E66BAF" w:rsidRDefault="00C36C0D">
    <w:pPr>
      <w:pStyle w:val="Foo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8619882"/>
      <w:docPartObj>
        <w:docPartGallery w:val="Page Numbers (Bottom of Page)"/>
        <w:docPartUnique/>
      </w:docPartObj>
    </w:sdtPr>
    <w:sdtEndPr>
      <w:rPr>
        <w:noProof/>
      </w:rPr>
    </w:sdtEndPr>
    <w:sdtContent>
      <w:p w:rsidR="00E31632" w:rsidRPr="00E95CE6" w:rsidRDefault="00E31632">
        <w:pPr>
          <w:pStyle w:val="Footer"/>
          <w:jc w:val="center"/>
          <w:rPr>
            <w:rFonts w:ascii="Times New Roman" w:hAnsi="Times New Roman" w:cs="Times New Roman"/>
            <w:sz w:val="24"/>
            <w:szCs w:val="24"/>
          </w:rPr>
        </w:pPr>
        <w:r w:rsidRPr="00E95CE6">
          <w:rPr>
            <w:rFonts w:ascii="Times New Roman" w:hAnsi="Times New Roman" w:cs="Times New Roman"/>
            <w:sz w:val="24"/>
            <w:szCs w:val="24"/>
          </w:rPr>
          <w:fldChar w:fldCharType="begin"/>
        </w:r>
        <w:r w:rsidRPr="00E95CE6">
          <w:rPr>
            <w:rFonts w:ascii="Times New Roman" w:hAnsi="Times New Roman" w:cs="Times New Roman"/>
            <w:sz w:val="24"/>
            <w:szCs w:val="24"/>
          </w:rPr>
          <w:instrText xml:space="preserve"> PAGE   \* MERGEFORMAT </w:instrText>
        </w:r>
        <w:r w:rsidRPr="00E95CE6">
          <w:rPr>
            <w:rFonts w:ascii="Times New Roman" w:hAnsi="Times New Roman" w:cs="Times New Roman"/>
            <w:sz w:val="24"/>
            <w:szCs w:val="24"/>
          </w:rPr>
          <w:fldChar w:fldCharType="separate"/>
        </w:r>
        <w:r w:rsidR="002D07F1">
          <w:rPr>
            <w:rFonts w:ascii="Times New Roman" w:hAnsi="Times New Roman" w:cs="Times New Roman"/>
            <w:noProof/>
            <w:sz w:val="24"/>
            <w:szCs w:val="24"/>
          </w:rPr>
          <w:t>56</w:t>
        </w:r>
        <w:r w:rsidRPr="00E95CE6">
          <w:rPr>
            <w:rFonts w:ascii="Times New Roman" w:hAnsi="Times New Roman" w:cs="Times New Roman"/>
            <w:noProof/>
            <w:sz w:val="24"/>
            <w:szCs w:val="24"/>
          </w:rPr>
          <w:fldChar w:fldCharType="end"/>
        </w:r>
      </w:p>
    </w:sdtContent>
  </w:sdt>
  <w:p w:rsidR="00E31632" w:rsidRPr="00E95CE6" w:rsidRDefault="00E31632">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98E" w:rsidRDefault="0027498E" w:rsidP="00E95CE6">
      <w:pPr>
        <w:spacing w:after="0" w:line="240" w:lineRule="auto"/>
      </w:pPr>
      <w:r>
        <w:separator/>
      </w:r>
    </w:p>
  </w:footnote>
  <w:footnote w:type="continuationSeparator" w:id="0">
    <w:p w:rsidR="0027498E" w:rsidRDefault="0027498E" w:rsidP="00E95C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476E"/>
    <w:multiLevelType w:val="hybridMultilevel"/>
    <w:tmpl w:val="2DA2F4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D06BBD"/>
    <w:multiLevelType w:val="hybridMultilevel"/>
    <w:tmpl w:val="09CAD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C4DF5"/>
    <w:multiLevelType w:val="hybridMultilevel"/>
    <w:tmpl w:val="F88CD0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7D6A6A"/>
    <w:multiLevelType w:val="hybridMultilevel"/>
    <w:tmpl w:val="9BDE0E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6020FD"/>
    <w:multiLevelType w:val="hybridMultilevel"/>
    <w:tmpl w:val="A78E80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673B90"/>
    <w:multiLevelType w:val="hybridMultilevel"/>
    <w:tmpl w:val="8E388A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8B0818"/>
    <w:multiLevelType w:val="hybridMultilevel"/>
    <w:tmpl w:val="74E86C4C"/>
    <w:lvl w:ilvl="0" w:tplc="2AF8CD24">
      <w:start w:val="2"/>
      <w:numFmt w:val="bullet"/>
      <w:lvlText w:val=""/>
      <w:lvlJc w:val="left"/>
      <w:pPr>
        <w:ind w:left="720" w:hanging="360"/>
      </w:pPr>
      <w:rPr>
        <w:rFonts w:ascii="Wingdings" w:eastAsia="Calibri" w:hAnsi="Wingdings" w:cs="Times New Roman" w:hint="default"/>
        <w:b w:val="0"/>
        <w:strike w:val="0"/>
        <w:dstrike w:val="0"/>
        <w:u w:val="none"/>
        <w:effect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9981C9D"/>
    <w:multiLevelType w:val="hybridMultilevel"/>
    <w:tmpl w:val="C0A4E2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3EC4913"/>
    <w:multiLevelType w:val="hybridMultilevel"/>
    <w:tmpl w:val="4A4A7E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85573F"/>
    <w:multiLevelType w:val="hybridMultilevel"/>
    <w:tmpl w:val="6AB4E24C"/>
    <w:lvl w:ilvl="0" w:tplc="6F823B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F96717"/>
    <w:multiLevelType w:val="hybridMultilevel"/>
    <w:tmpl w:val="3386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D97311"/>
    <w:multiLevelType w:val="hybridMultilevel"/>
    <w:tmpl w:val="5CB27E1E"/>
    <w:lvl w:ilvl="0" w:tplc="1360C648">
      <w:start w:val="1"/>
      <w:numFmt w:val="lowerLetter"/>
      <w:lvlText w:val="%1."/>
      <w:lvlJc w:val="left"/>
      <w:pPr>
        <w:ind w:left="720" w:hanging="360"/>
      </w:pPr>
      <w:rPr>
        <w:rFonts w:ascii="Times New Roman" w:eastAsia="Times New Roman" w:hAnsi="Times New Roman" w:cs="Times New Roman" w:hint="default"/>
        <w:spacing w:val="-1"/>
        <w:w w:val="99"/>
        <w:sz w:val="24"/>
        <w:szCs w:val="24"/>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A71110D"/>
    <w:multiLevelType w:val="hybridMultilevel"/>
    <w:tmpl w:val="5186EDAA"/>
    <w:lvl w:ilvl="0" w:tplc="319201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47441F"/>
    <w:multiLevelType w:val="hybridMultilevel"/>
    <w:tmpl w:val="18B654FE"/>
    <w:lvl w:ilvl="0" w:tplc="1360C648">
      <w:start w:val="1"/>
      <w:numFmt w:val="lowerLetter"/>
      <w:lvlText w:val="%1."/>
      <w:lvlJc w:val="left"/>
      <w:pPr>
        <w:ind w:left="940" w:hanging="360"/>
      </w:pPr>
      <w:rPr>
        <w:rFonts w:ascii="Times New Roman" w:eastAsia="Times New Roman" w:hAnsi="Times New Roman" w:cs="Times New Roman" w:hint="default"/>
        <w:spacing w:val="-1"/>
        <w:w w:val="99"/>
        <w:sz w:val="24"/>
        <w:szCs w:val="24"/>
        <w:lang w:val="en-US" w:eastAsia="en-US" w:bidi="ar-SA"/>
      </w:rPr>
    </w:lvl>
    <w:lvl w:ilvl="1" w:tplc="DFF8B014">
      <w:numFmt w:val="bullet"/>
      <w:lvlText w:val="•"/>
      <w:lvlJc w:val="left"/>
      <w:pPr>
        <w:ind w:left="1792" w:hanging="360"/>
      </w:pPr>
      <w:rPr>
        <w:rFonts w:hint="default"/>
        <w:lang w:val="en-US" w:eastAsia="en-US" w:bidi="ar-SA"/>
      </w:rPr>
    </w:lvl>
    <w:lvl w:ilvl="2" w:tplc="7A2C67DA">
      <w:numFmt w:val="bullet"/>
      <w:lvlText w:val="•"/>
      <w:lvlJc w:val="left"/>
      <w:pPr>
        <w:ind w:left="2645" w:hanging="360"/>
      </w:pPr>
      <w:rPr>
        <w:rFonts w:hint="default"/>
        <w:lang w:val="en-US" w:eastAsia="en-US" w:bidi="ar-SA"/>
      </w:rPr>
    </w:lvl>
    <w:lvl w:ilvl="3" w:tplc="77F8C280">
      <w:numFmt w:val="bullet"/>
      <w:lvlText w:val="•"/>
      <w:lvlJc w:val="left"/>
      <w:pPr>
        <w:ind w:left="3497" w:hanging="360"/>
      </w:pPr>
      <w:rPr>
        <w:rFonts w:hint="default"/>
        <w:lang w:val="en-US" w:eastAsia="en-US" w:bidi="ar-SA"/>
      </w:rPr>
    </w:lvl>
    <w:lvl w:ilvl="4" w:tplc="4B24F23E">
      <w:numFmt w:val="bullet"/>
      <w:lvlText w:val="•"/>
      <w:lvlJc w:val="left"/>
      <w:pPr>
        <w:ind w:left="4350" w:hanging="360"/>
      </w:pPr>
      <w:rPr>
        <w:rFonts w:hint="default"/>
        <w:lang w:val="en-US" w:eastAsia="en-US" w:bidi="ar-SA"/>
      </w:rPr>
    </w:lvl>
    <w:lvl w:ilvl="5" w:tplc="E2F43DFA">
      <w:numFmt w:val="bullet"/>
      <w:lvlText w:val="•"/>
      <w:lvlJc w:val="left"/>
      <w:pPr>
        <w:ind w:left="5203" w:hanging="360"/>
      </w:pPr>
      <w:rPr>
        <w:rFonts w:hint="default"/>
        <w:lang w:val="en-US" w:eastAsia="en-US" w:bidi="ar-SA"/>
      </w:rPr>
    </w:lvl>
    <w:lvl w:ilvl="6" w:tplc="34BC6916">
      <w:numFmt w:val="bullet"/>
      <w:lvlText w:val="•"/>
      <w:lvlJc w:val="left"/>
      <w:pPr>
        <w:ind w:left="6055" w:hanging="360"/>
      </w:pPr>
      <w:rPr>
        <w:rFonts w:hint="default"/>
        <w:lang w:val="en-US" w:eastAsia="en-US" w:bidi="ar-SA"/>
      </w:rPr>
    </w:lvl>
    <w:lvl w:ilvl="7" w:tplc="D9367E1A">
      <w:numFmt w:val="bullet"/>
      <w:lvlText w:val="•"/>
      <w:lvlJc w:val="left"/>
      <w:pPr>
        <w:ind w:left="6908" w:hanging="360"/>
      </w:pPr>
      <w:rPr>
        <w:rFonts w:hint="default"/>
        <w:lang w:val="en-US" w:eastAsia="en-US" w:bidi="ar-SA"/>
      </w:rPr>
    </w:lvl>
    <w:lvl w:ilvl="8" w:tplc="0B8675FE">
      <w:numFmt w:val="bullet"/>
      <w:lvlText w:val="•"/>
      <w:lvlJc w:val="left"/>
      <w:pPr>
        <w:ind w:left="7761" w:hanging="360"/>
      </w:pPr>
      <w:rPr>
        <w:rFonts w:hint="default"/>
        <w:lang w:val="en-US" w:eastAsia="en-US" w:bidi="ar-SA"/>
      </w:rPr>
    </w:lvl>
  </w:abstractNum>
  <w:abstractNum w:abstractNumId="14">
    <w:nsid w:val="540C14B4"/>
    <w:multiLevelType w:val="hybridMultilevel"/>
    <w:tmpl w:val="D75A24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B72B45"/>
    <w:multiLevelType w:val="hybridMultilevel"/>
    <w:tmpl w:val="53241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7C7077"/>
    <w:multiLevelType w:val="hybridMultilevel"/>
    <w:tmpl w:val="AB74F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7724F2"/>
    <w:multiLevelType w:val="hybridMultilevel"/>
    <w:tmpl w:val="1C20547C"/>
    <w:lvl w:ilvl="0" w:tplc="7662F8D2">
      <w:start w:val="1"/>
      <w:numFmt w:val="decimal"/>
      <w:lvlText w:val="%1."/>
      <w:lvlJc w:val="left"/>
      <w:pPr>
        <w:ind w:left="940" w:hanging="360"/>
      </w:pPr>
      <w:rPr>
        <w:rFonts w:ascii="Times New Roman" w:eastAsia="Times New Roman" w:hAnsi="Times New Roman" w:cs="Times New Roman" w:hint="default"/>
        <w:spacing w:val="-2"/>
        <w:w w:val="100"/>
        <w:sz w:val="24"/>
        <w:szCs w:val="24"/>
        <w:lang w:val="en-US" w:eastAsia="en-US" w:bidi="en-US"/>
      </w:rPr>
    </w:lvl>
    <w:lvl w:ilvl="1" w:tplc="23F024D4">
      <w:numFmt w:val="bullet"/>
      <w:lvlText w:val="•"/>
      <w:lvlJc w:val="left"/>
      <w:pPr>
        <w:ind w:left="1828" w:hanging="360"/>
      </w:pPr>
      <w:rPr>
        <w:rFonts w:hint="default"/>
        <w:lang w:val="en-US" w:eastAsia="en-US" w:bidi="en-US"/>
      </w:rPr>
    </w:lvl>
    <w:lvl w:ilvl="2" w:tplc="3CA2A086">
      <w:numFmt w:val="bullet"/>
      <w:lvlText w:val="•"/>
      <w:lvlJc w:val="left"/>
      <w:pPr>
        <w:ind w:left="2717" w:hanging="360"/>
      </w:pPr>
      <w:rPr>
        <w:rFonts w:hint="default"/>
        <w:lang w:val="en-US" w:eastAsia="en-US" w:bidi="en-US"/>
      </w:rPr>
    </w:lvl>
    <w:lvl w:ilvl="3" w:tplc="E6FC186E">
      <w:numFmt w:val="bullet"/>
      <w:lvlText w:val="•"/>
      <w:lvlJc w:val="left"/>
      <w:pPr>
        <w:ind w:left="3606" w:hanging="360"/>
      </w:pPr>
      <w:rPr>
        <w:rFonts w:hint="default"/>
        <w:lang w:val="en-US" w:eastAsia="en-US" w:bidi="en-US"/>
      </w:rPr>
    </w:lvl>
    <w:lvl w:ilvl="4" w:tplc="ABD48C4E">
      <w:numFmt w:val="bullet"/>
      <w:lvlText w:val="•"/>
      <w:lvlJc w:val="left"/>
      <w:pPr>
        <w:ind w:left="4495" w:hanging="360"/>
      </w:pPr>
      <w:rPr>
        <w:rFonts w:hint="default"/>
        <w:lang w:val="en-US" w:eastAsia="en-US" w:bidi="en-US"/>
      </w:rPr>
    </w:lvl>
    <w:lvl w:ilvl="5" w:tplc="F1A83F00">
      <w:numFmt w:val="bullet"/>
      <w:lvlText w:val="•"/>
      <w:lvlJc w:val="left"/>
      <w:pPr>
        <w:ind w:left="5384" w:hanging="360"/>
      </w:pPr>
      <w:rPr>
        <w:rFonts w:hint="default"/>
        <w:lang w:val="en-US" w:eastAsia="en-US" w:bidi="en-US"/>
      </w:rPr>
    </w:lvl>
    <w:lvl w:ilvl="6" w:tplc="4CBAF700">
      <w:numFmt w:val="bullet"/>
      <w:lvlText w:val="•"/>
      <w:lvlJc w:val="left"/>
      <w:pPr>
        <w:ind w:left="6273" w:hanging="360"/>
      </w:pPr>
      <w:rPr>
        <w:rFonts w:hint="default"/>
        <w:lang w:val="en-US" w:eastAsia="en-US" w:bidi="en-US"/>
      </w:rPr>
    </w:lvl>
    <w:lvl w:ilvl="7" w:tplc="4B5469A4">
      <w:numFmt w:val="bullet"/>
      <w:lvlText w:val="•"/>
      <w:lvlJc w:val="left"/>
      <w:pPr>
        <w:ind w:left="7162" w:hanging="360"/>
      </w:pPr>
      <w:rPr>
        <w:rFonts w:hint="default"/>
        <w:lang w:val="en-US" w:eastAsia="en-US" w:bidi="en-US"/>
      </w:rPr>
    </w:lvl>
    <w:lvl w:ilvl="8" w:tplc="4CE44132">
      <w:numFmt w:val="bullet"/>
      <w:lvlText w:val="•"/>
      <w:lvlJc w:val="left"/>
      <w:pPr>
        <w:ind w:left="8051" w:hanging="360"/>
      </w:pPr>
      <w:rPr>
        <w:rFonts w:hint="default"/>
        <w:lang w:val="en-US" w:eastAsia="en-US" w:bidi="en-US"/>
      </w:rPr>
    </w:lvl>
  </w:abstractNum>
  <w:abstractNum w:abstractNumId="18">
    <w:nsid w:val="79126EA1"/>
    <w:multiLevelType w:val="hybridMultilevel"/>
    <w:tmpl w:val="EC503E24"/>
    <w:lvl w:ilvl="0" w:tplc="47C0F962">
      <w:numFmt w:val="bullet"/>
      <w:lvlText w:val=""/>
      <w:lvlJc w:val="left"/>
      <w:pPr>
        <w:ind w:left="940" w:hanging="360"/>
      </w:pPr>
      <w:rPr>
        <w:rFonts w:ascii="Wingdings" w:eastAsia="Wingdings" w:hAnsi="Wingdings" w:cs="Wingdings" w:hint="default"/>
        <w:w w:val="100"/>
        <w:sz w:val="24"/>
        <w:szCs w:val="24"/>
        <w:lang w:val="en-US" w:eastAsia="en-US" w:bidi="ar-SA"/>
      </w:rPr>
    </w:lvl>
    <w:lvl w:ilvl="1" w:tplc="DFF8B014">
      <w:numFmt w:val="bullet"/>
      <w:lvlText w:val="•"/>
      <w:lvlJc w:val="left"/>
      <w:pPr>
        <w:ind w:left="1792" w:hanging="360"/>
      </w:pPr>
      <w:rPr>
        <w:rFonts w:hint="default"/>
        <w:lang w:val="en-US" w:eastAsia="en-US" w:bidi="ar-SA"/>
      </w:rPr>
    </w:lvl>
    <w:lvl w:ilvl="2" w:tplc="7A2C67DA">
      <w:numFmt w:val="bullet"/>
      <w:lvlText w:val="•"/>
      <w:lvlJc w:val="left"/>
      <w:pPr>
        <w:ind w:left="2645" w:hanging="360"/>
      </w:pPr>
      <w:rPr>
        <w:rFonts w:hint="default"/>
        <w:lang w:val="en-US" w:eastAsia="en-US" w:bidi="ar-SA"/>
      </w:rPr>
    </w:lvl>
    <w:lvl w:ilvl="3" w:tplc="77F8C280">
      <w:numFmt w:val="bullet"/>
      <w:lvlText w:val="•"/>
      <w:lvlJc w:val="left"/>
      <w:pPr>
        <w:ind w:left="3497" w:hanging="360"/>
      </w:pPr>
      <w:rPr>
        <w:rFonts w:hint="default"/>
        <w:lang w:val="en-US" w:eastAsia="en-US" w:bidi="ar-SA"/>
      </w:rPr>
    </w:lvl>
    <w:lvl w:ilvl="4" w:tplc="4B24F23E">
      <w:numFmt w:val="bullet"/>
      <w:lvlText w:val="•"/>
      <w:lvlJc w:val="left"/>
      <w:pPr>
        <w:ind w:left="4350" w:hanging="360"/>
      </w:pPr>
      <w:rPr>
        <w:rFonts w:hint="default"/>
        <w:lang w:val="en-US" w:eastAsia="en-US" w:bidi="ar-SA"/>
      </w:rPr>
    </w:lvl>
    <w:lvl w:ilvl="5" w:tplc="E2F43DFA">
      <w:numFmt w:val="bullet"/>
      <w:lvlText w:val="•"/>
      <w:lvlJc w:val="left"/>
      <w:pPr>
        <w:ind w:left="5203" w:hanging="360"/>
      </w:pPr>
      <w:rPr>
        <w:rFonts w:hint="default"/>
        <w:lang w:val="en-US" w:eastAsia="en-US" w:bidi="ar-SA"/>
      </w:rPr>
    </w:lvl>
    <w:lvl w:ilvl="6" w:tplc="34BC6916">
      <w:numFmt w:val="bullet"/>
      <w:lvlText w:val="•"/>
      <w:lvlJc w:val="left"/>
      <w:pPr>
        <w:ind w:left="6055" w:hanging="360"/>
      </w:pPr>
      <w:rPr>
        <w:rFonts w:hint="default"/>
        <w:lang w:val="en-US" w:eastAsia="en-US" w:bidi="ar-SA"/>
      </w:rPr>
    </w:lvl>
    <w:lvl w:ilvl="7" w:tplc="D9367E1A">
      <w:numFmt w:val="bullet"/>
      <w:lvlText w:val="•"/>
      <w:lvlJc w:val="left"/>
      <w:pPr>
        <w:ind w:left="6908" w:hanging="360"/>
      </w:pPr>
      <w:rPr>
        <w:rFonts w:hint="default"/>
        <w:lang w:val="en-US" w:eastAsia="en-US" w:bidi="ar-SA"/>
      </w:rPr>
    </w:lvl>
    <w:lvl w:ilvl="8" w:tplc="0B8675FE">
      <w:numFmt w:val="bullet"/>
      <w:lvlText w:val="•"/>
      <w:lvlJc w:val="left"/>
      <w:pPr>
        <w:ind w:left="7761" w:hanging="360"/>
      </w:pPr>
      <w:rPr>
        <w:rFonts w:hint="default"/>
        <w:lang w:val="en-US" w:eastAsia="en-US" w:bidi="ar-SA"/>
      </w:rPr>
    </w:lvl>
  </w:abstractNum>
  <w:abstractNum w:abstractNumId="19">
    <w:nsid w:val="7BF713F2"/>
    <w:multiLevelType w:val="hybridMultilevel"/>
    <w:tmpl w:val="BA2473B0"/>
    <w:lvl w:ilvl="0" w:tplc="A55C5D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867FAE"/>
    <w:multiLevelType w:val="hybridMultilevel"/>
    <w:tmpl w:val="F4DA07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1"/>
  </w:num>
  <w:num w:numId="4">
    <w:abstractNumId w:val="13"/>
  </w:num>
  <w:num w:numId="5">
    <w:abstractNumId w:val="1"/>
  </w:num>
  <w:num w:numId="6">
    <w:abstractNumId w:val="4"/>
  </w:num>
  <w:num w:numId="7">
    <w:abstractNumId w:val="15"/>
  </w:num>
  <w:num w:numId="8">
    <w:abstractNumId w:val="10"/>
  </w:num>
  <w:num w:numId="9">
    <w:abstractNumId w:val="14"/>
  </w:num>
  <w:num w:numId="10">
    <w:abstractNumId w:val="2"/>
  </w:num>
  <w:num w:numId="11">
    <w:abstractNumId w:val="20"/>
  </w:num>
  <w:num w:numId="12">
    <w:abstractNumId w:val="0"/>
  </w:num>
  <w:num w:numId="13">
    <w:abstractNumId w:val="7"/>
  </w:num>
  <w:num w:numId="14">
    <w:abstractNumId w:val="16"/>
  </w:num>
  <w:num w:numId="15">
    <w:abstractNumId w:val="5"/>
  </w:num>
  <w:num w:numId="16">
    <w:abstractNumId w:val="8"/>
  </w:num>
  <w:num w:numId="17">
    <w:abstractNumId w:val="17"/>
  </w:num>
  <w:num w:numId="18">
    <w:abstractNumId w:val="3"/>
  </w:num>
  <w:num w:numId="19">
    <w:abstractNumId w:val="19"/>
  </w:num>
  <w:num w:numId="20">
    <w:abstractNumId w:val="9"/>
  </w:num>
  <w:num w:numId="2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DC5"/>
    <w:rsid w:val="0000182A"/>
    <w:rsid w:val="000043B3"/>
    <w:rsid w:val="00011F2E"/>
    <w:rsid w:val="00013F0F"/>
    <w:rsid w:val="000141E9"/>
    <w:rsid w:val="000245DC"/>
    <w:rsid w:val="00025DDC"/>
    <w:rsid w:val="00026B2B"/>
    <w:rsid w:val="00031379"/>
    <w:rsid w:val="00034975"/>
    <w:rsid w:val="000352BA"/>
    <w:rsid w:val="00035F7A"/>
    <w:rsid w:val="00044C30"/>
    <w:rsid w:val="00053801"/>
    <w:rsid w:val="00072234"/>
    <w:rsid w:val="00076610"/>
    <w:rsid w:val="000821D0"/>
    <w:rsid w:val="00085F13"/>
    <w:rsid w:val="00086867"/>
    <w:rsid w:val="00092561"/>
    <w:rsid w:val="000947B4"/>
    <w:rsid w:val="0009799D"/>
    <w:rsid w:val="000A2377"/>
    <w:rsid w:val="000A3500"/>
    <w:rsid w:val="000B03A4"/>
    <w:rsid w:val="000B10D3"/>
    <w:rsid w:val="000B1BFB"/>
    <w:rsid w:val="000B75AD"/>
    <w:rsid w:val="000C5A92"/>
    <w:rsid w:val="000C5C92"/>
    <w:rsid w:val="000D175D"/>
    <w:rsid w:val="000D5DCE"/>
    <w:rsid w:val="000E3B1B"/>
    <w:rsid w:val="000E798D"/>
    <w:rsid w:val="000F09E8"/>
    <w:rsid w:val="000F1DF0"/>
    <w:rsid w:val="000F34B8"/>
    <w:rsid w:val="000F4D12"/>
    <w:rsid w:val="000F5F76"/>
    <w:rsid w:val="000F7FD2"/>
    <w:rsid w:val="00101326"/>
    <w:rsid w:val="0010155B"/>
    <w:rsid w:val="0010383F"/>
    <w:rsid w:val="001077DF"/>
    <w:rsid w:val="001110E1"/>
    <w:rsid w:val="00115A3B"/>
    <w:rsid w:val="00116D39"/>
    <w:rsid w:val="001273D3"/>
    <w:rsid w:val="0013231D"/>
    <w:rsid w:val="001326BA"/>
    <w:rsid w:val="00133CC5"/>
    <w:rsid w:val="00144235"/>
    <w:rsid w:val="00152686"/>
    <w:rsid w:val="00153590"/>
    <w:rsid w:val="001628D7"/>
    <w:rsid w:val="0016416F"/>
    <w:rsid w:val="0017115A"/>
    <w:rsid w:val="001724FA"/>
    <w:rsid w:val="001813D7"/>
    <w:rsid w:val="00186F4A"/>
    <w:rsid w:val="00190FD6"/>
    <w:rsid w:val="00193681"/>
    <w:rsid w:val="00193BC7"/>
    <w:rsid w:val="0019518B"/>
    <w:rsid w:val="0019751F"/>
    <w:rsid w:val="001A206E"/>
    <w:rsid w:val="001B3865"/>
    <w:rsid w:val="001B6599"/>
    <w:rsid w:val="001C1A62"/>
    <w:rsid w:val="001C373F"/>
    <w:rsid w:val="001C3BD8"/>
    <w:rsid w:val="001C498B"/>
    <w:rsid w:val="001C62B0"/>
    <w:rsid w:val="001C65E6"/>
    <w:rsid w:val="001D1E25"/>
    <w:rsid w:val="001D4A8B"/>
    <w:rsid w:val="001D520A"/>
    <w:rsid w:val="001F0B90"/>
    <w:rsid w:val="001F124B"/>
    <w:rsid w:val="001F4215"/>
    <w:rsid w:val="001F5D8A"/>
    <w:rsid w:val="001F7B88"/>
    <w:rsid w:val="00201659"/>
    <w:rsid w:val="00201B95"/>
    <w:rsid w:val="00203728"/>
    <w:rsid w:val="002057DC"/>
    <w:rsid w:val="00205EEA"/>
    <w:rsid w:val="00206928"/>
    <w:rsid w:val="00211DE3"/>
    <w:rsid w:val="002137F7"/>
    <w:rsid w:val="00214A8C"/>
    <w:rsid w:val="00215B70"/>
    <w:rsid w:val="00216A67"/>
    <w:rsid w:val="00224D11"/>
    <w:rsid w:val="002343BB"/>
    <w:rsid w:val="00247547"/>
    <w:rsid w:val="002477FA"/>
    <w:rsid w:val="0025090A"/>
    <w:rsid w:val="00251257"/>
    <w:rsid w:val="00252CA6"/>
    <w:rsid w:val="00253EBA"/>
    <w:rsid w:val="00254E15"/>
    <w:rsid w:val="00256555"/>
    <w:rsid w:val="00263065"/>
    <w:rsid w:val="002641B3"/>
    <w:rsid w:val="00271D06"/>
    <w:rsid w:val="00271D44"/>
    <w:rsid w:val="0027358C"/>
    <w:rsid w:val="0027498E"/>
    <w:rsid w:val="00275EC7"/>
    <w:rsid w:val="00280EB0"/>
    <w:rsid w:val="00281AB6"/>
    <w:rsid w:val="0028222A"/>
    <w:rsid w:val="002830D8"/>
    <w:rsid w:val="00284119"/>
    <w:rsid w:val="00285727"/>
    <w:rsid w:val="002873B7"/>
    <w:rsid w:val="0029154A"/>
    <w:rsid w:val="00294EE9"/>
    <w:rsid w:val="00297BFE"/>
    <w:rsid w:val="002B2B97"/>
    <w:rsid w:val="002B72DF"/>
    <w:rsid w:val="002D07F1"/>
    <w:rsid w:val="002D25FF"/>
    <w:rsid w:val="002E052A"/>
    <w:rsid w:val="002E18F9"/>
    <w:rsid w:val="002E3DD6"/>
    <w:rsid w:val="002E481B"/>
    <w:rsid w:val="002E484D"/>
    <w:rsid w:val="002E6A05"/>
    <w:rsid w:val="002F0627"/>
    <w:rsid w:val="002F3103"/>
    <w:rsid w:val="002F5507"/>
    <w:rsid w:val="003003C0"/>
    <w:rsid w:val="00302816"/>
    <w:rsid w:val="00304C28"/>
    <w:rsid w:val="003112D6"/>
    <w:rsid w:val="00311965"/>
    <w:rsid w:val="0031220D"/>
    <w:rsid w:val="003154D6"/>
    <w:rsid w:val="00316914"/>
    <w:rsid w:val="003215F4"/>
    <w:rsid w:val="00321B25"/>
    <w:rsid w:val="003241B9"/>
    <w:rsid w:val="003265F8"/>
    <w:rsid w:val="003325BD"/>
    <w:rsid w:val="00335B0A"/>
    <w:rsid w:val="00336080"/>
    <w:rsid w:val="00336C8B"/>
    <w:rsid w:val="00340473"/>
    <w:rsid w:val="0034212A"/>
    <w:rsid w:val="00346526"/>
    <w:rsid w:val="0035337D"/>
    <w:rsid w:val="00354EB9"/>
    <w:rsid w:val="00360A77"/>
    <w:rsid w:val="00360CEA"/>
    <w:rsid w:val="00363133"/>
    <w:rsid w:val="003650EF"/>
    <w:rsid w:val="00372D9A"/>
    <w:rsid w:val="00373E69"/>
    <w:rsid w:val="003740E8"/>
    <w:rsid w:val="00376993"/>
    <w:rsid w:val="00376A5B"/>
    <w:rsid w:val="003837A7"/>
    <w:rsid w:val="00384244"/>
    <w:rsid w:val="003844A8"/>
    <w:rsid w:val="00387E58"/>
    <w:rsid w:val="0039335D"/>
    <w:rsid w:val="00397FEA"/>
    <w:rsid w:val="003A065E"/>
    <w:rsid w:val="003B04F2"/>
    <w:rsid w:val="003B50CE"/>
    <w:rsid w:val="003B640D"/>
    <w:rsid w:val="003C31B7"/>
    <w:rsid w:val="003C419C"/>
    <w:rsid w:val="003C44A8"/>
    <w:rsid w:val="003D0B57"/>
    <w:rsid w:val="003D548E"/>
    <w:rsid w:val="003D6812"/>
    <w:rsid w:val="003E1B8C"/>
    <w:rsid w:val="003E7DC1"/>
    <w:rsid w:val="003F1790"/>
    <w:rsid w:val="00401BEB"/>
    <w:rsid w:val="004031E5"/>
    <w:rsid w:val="00404B75"/>
    <w:rsid w:val="00405069"/>
    <w:rsid w:val="0040581F"/>
    <w:rsid w:val="00405CFC"/>
    <w:rsid w:val="00415232"/>
    <w:rsid w:val="00420738"/>
    <w:rsid w:val="00422E7E"/>
    <w:rsid w:val="00423C2C"/>
    <w:rsid w:val="00425BAA"/>
    <w:rsid w:val="004267C8"/>
    <w:rsid w:val="004277BB"/>
    <w:rsid w:val="00431267"/>
    <w:rsid w:val="00431CB4"/>
    <w:rsid w:val="0043608A"/>
    <w:rsid w:val="00436344"/>
    <w:rsid w:val="00441ACD"/>
    <w:rsid w:val="00443BCE"/>
    <w:rsid w:val="004457BF"/>
    <w:rsid w:val="00454A2D"/>
    <w:rsid w:val="00462A59"/>
    <w:rsid w:val="00470EEE"/>
    <w:rsid w:val="0047402E"/>
    <w:rsid w:val="004747A6"/>
    <w:rsid w:val="004773E0"/>
    <w:rsid w:val="00483235"/>
    <w:rsid w:val="00490056"/>
    <w:rsid w:val="00491A54"/>
    <w:rsid w:val="004921A4"/>
    <w:rsid w:val="00493C5F"/>
    <w:rsid w:val="004A2DB0"/>
    <w:rsid w:val="004A3BDE"/>
    <w:rsid w:val="004A5EF4"/>
    <w:rsid w:val="004A7E2A"/>
    <w:rsid w:val="004B14FC"/>
    <w:rsid w:val="004B3100"/>
    <w:rsid w:val="004B5A5F"/>
    <w:rsid w:val="004C4E65"/>
    <w:rsid w:val="004C722B"/>
    <w:rsid w:val="004D0AE3"/>
    <w:rsid w:val="004D18E4"/>
    <w:rsid w:val="004D3FF4"/>
    <w:rsid w:val="004D5E67"/>
    <w:rsid w:val="004D6291"/>
    <w:rsid w:val="004D703C"/>
    <w:rsid w:val="004E0989"/>
    <w:rsid w:val="004F11CD"/>
    <w:rsid w:val="004F15D8"/>
    <w:rsid w:val="004F51B6"/>
    <w:rsid w:val="00500285"/>
    <w:rsid w:val="00503188"/>
    <w:rsid w:val="00504B24"/>
    <w:rsid w:val="00505BFB"/>
    <w:rsid w:val="00512680"/>
    <w:rsid w:val="00513358"/>
    <w:rsid w:val="00513B17"/>
    <w:rsid w:val="00517274"/>
    <w:rsid w:val="0052319C"/>
    <w:rsid w:val="0052382B"/>
    <w:rsid w:val="00523F99"/>
    <w:rsid w:val="0052611A"/>
    <w:rsid w:val="005319F5"/>
    <w:rsid w:val="00534393"/>
    <w:rsid w:val="00534E44"/>
    <w:rsid w:val="00541245"/>
    <w:rsid w:val="00542F49"/>
    <w:rsid w:val="005511A6"/>
    <w:rsid w:val="00556A9E"/>
    <w:rsid w:val="0056140C"/>
    <w:rsid w:val="005652BB"/>
    <w:rsid w:val="00571097"/>
    <w:rsid w:val="00572659"/>
    <w:rsid w:val="005727B1"/>
    <w:rsid w:val="005934CD"/>
    <w:rsid w:val="00595D86"/>
    <w:rsid w:val="005969F7"/>
    <w:rsid w:val="005A1F0D"/>
    <w:rsid w:val="005A2355"/>
    <w:rsid w:val="005A2FFB"/>
    <w:rsid w:val="005A31F7"/>
    <w:rsid w:val="005A364E"/>
    <w:rsid w:val="005A43CA"/>
    <w:rsid w:val="005A51AE"/>
    <w:rsid w:val="005B1D9E"/>
    <w:rsid w:val="005B234D"/>
    <w:rsid w:val="005B5001"/>
    <w:rsid w:val="005B6AEE"/>
    <w:rsid w:val="005C023A"/>
    <w:rsid w:val="005D1375"/>
    <w:rsid w:val="005E2869"/>
    <w:rsid w:val="005E5F93"/>
    <w:rsid w:val="005F3406"/>
    <w:rsid w:val="005F7C93"/>
    <w:rsid w:val="00602328"/>
    <w:rsid w:val="00604292"/>
    <w:rsid w:val="0061177A"/>
    <w:rsid w:val="006121B2"/>
    <w:rsid w:val="00613A2A"/>
    <w:rsid w:val="00616E6B"/>
    <w:rsid w:val="00625E7A"/>
    <w:rsid w:val="00634F72"/>
    <w:rsid w:val="00635047"/>
    <w:rsid w:val="0065027A"/>
    <w:rsid w:val="00650CFC"/>
    <w:rsid w:val="0066755F"/>
    <w:rsid w:val="00670484"/>
    <w:rsid w:val="00670CDE"/>
    <w:rsid w:val="00672BFC"/>
    <w:rsid w:val="00672D00"/>
    <w:rsid w:val="006738BE"/>
    <w:rsid w:val="00674364"/>
    <w:rsid w:val="00676789"/>
    <w:rsid w:val="00676F77"/>
    <w:rsid w:val="006842FC"/>
    <w:rsid w:val="006854B2"/>
    <w:rsid w:val="006867D7"/>
    <w:rsid w:val="00691AE6"/>
    <w:rsid w:val="00694D82"/>
    <w:rsid w:val="006950E4"/>
    <w:rsid w:val="006A1A4B"/>
    <w:rsid w:val="006A5A17"/>
    <w:rsid w:val="006B2ED4"/>
    <w:rsid w:val="006B4140"/>
    <w:rsid w:val="006B4C74"/>
    <w:rsid w:val="006B7193"/>
    <w:rsid w:val="006B7C19"/>
    <w:rsid w:val="006C2998"/>
    <w:rsid w:val="006D03F0"/>
    <w:rsid w:val="006D4429"/>
    <w:rsid w:val="006D49EA"/>
    <w:rsid w:val="006E29B2"/>
    <w:rsid w:val="006E2FF5"/>
    <w:rsid w:val="006E5901"/>
    <w:rsid w:val="006E6260"/>
    <w:rsid w:val="007101B9"/>
    <w:rsid w:val="00711CA9"/>
    <w:rsid w:val="007228B9"/>
    <w:rsid w:val="00722AB0"/>
    <w:rsid w:val="00722CF7"/>
    <w:rsid w:val="007262E1"/>
    <w:rsid w:val="007302BC"/>
    <w:rsid w:val="0073478A"/>
    <w:rsid w:val="00737982"/>
    <w:rsid w:val="00741305"/>
    <w:rsid w:val="00744A23"/>
    <w:rsid w:val="007678FB"/>
    <w:rsid w:val="00773309"/>
    <w:rsid w:val="007772E1"/>
    <w:rsid w:val="00787D53"/>
    <w:rsid w:val="00792822"/>
    <w:rsid w:val="00797141"/>
    <w:rsid w:val="007A040F"/>
    <w:rsid w:val="007A48CE"/>
    <w:rsid w:val="007A5496"/>
    <w:rsid w:val="007B4122"/>
    <w:rsid w:val="007C1CA2"/>
    <w:rsid w:val="007C2016"/>
    <w:rsid w:val="007C244D"/>
    <w:rsid w:val="007D214B"/>
    <w:rsid w:val="007D4E3A"/>
    <w:rsid w:val="007E1920"/>
    <w:rsid w:val="007E1DC7"/>
    <w:rsid w:val="007E656E"/>
    <w:rsid w:val="007F051C"/>
    <w:rsid w:val="007F5E0A"/>
    <w:rsid w:val="007F7952"/>
    <w:rsid w:val="007F79AC"/>
    <w:rsid w:val="008033A2"/>
    <w:rsid w:val="00807E7E"/>
    <w:rsid w:val="008157F2"/>
    <w:rsid w:val="00821F05"/>
    <w:rsid w:val="00827807"/>
    <w:rsid w:val="00827E4C"/>
    <w:rsid w:val="008327BC"/>
    <w:rsid w:val="00836B7F"/>
    <w:rsid w:val="00836E91"/>
    <w:rsid w:val="00843EFB"/>
    <w:rsid w:val="00854D94"/>
    <w:rsid w:val="00866202"/>
    <w:rsid w:val="00866861"/>
    <w:rsid w:val="0086769F"/>
    <w:rsid w:val="00867E52"/>
    <w:rsid w:val="008753EE"/>
    <w:rsid w:val="00881CD6"/>
    <w:rsid w:val="008828C0"/>
    <w:rsid w:val="00883D62"/>
    <w:rsid w:val="008906F9"/>
    <w:rsid w:val="00890771"/>
    <w:rsid w:val="00891468"/>
    <w:rsid w:val="008956BF"/>
    <w:rsid w:val="008A2E72"/>
    <w:rsid w:val="008A3832"/>
    <w:rsid w:val="008A50F0"/>
    <w:rsid w:val="008B02DC"/>
    <w:rsid w:val="008B2892"/>
    <w:rsid w:val="008B53C7"/>
    <w:rsid w:val="008B72C2"/>
    <w:rsid w:val="008C07B5"/>
    <w:rsid w:val="008C0B57"/>
    <w:rsid w:val="008C2E70"/>
    <w:rsid w:val="008C4F82"/>
    <w:rsid w:val="008C7946"/>
    <w:rsid w:val="008D4107"/>
    <w:rsid w:val="008E013E"/>
    <w:rsid w:val="008E0B9B"/>
    <w:rsid w:val="008E40A5"/>
    <w:rsid w:val="008E44D2"/>
    <w:rsid w:val="008F0884"/>
    <w:rsid w:val="008F1046"/>
    <w:rsid w:val="008F6BA1"/>
    <w:rsid w:val="008F6DB9"/>
    <w:rsid w:val="00902911"/>
    <w:rsid w:val="00904C33"/>
    <w:rsid w:val="009112E0"/>
    <w:rsid w:val="00914079"/>
    <w:rsid w:val="00920CA3"/>
    <w:rsid w:val="00923483"/>
    <w:rsid w:val="00926860"/>
    <w:rsid w:val="00930C71"/>
    <w:rsid w:val="009315DC"/>
    <w:rsid w:val="00931CA1"/>
    <w:rsid w:val="00935D5F"/>
    <w:rsid w:val="00936219"/>
    <w:rsid w:val="009376C5"/>
    <w:rsid w:val="00940501"/>
    <w:rsid w:val="00941655"/>
    <w:rsid w:val="00944CE8"/>
    <w:rsid w:val="00951D4C"/>
    <w:rsid w:val="00954FF1"/>
    <w:rsid w:val="00961E66"/>
    <w:rsid w:val="009653FD"/>
    <w:rsid w:val="009676CE"/>
    <w:rsid w:val="00977C46"/>
    <w:rsid w:val="00982300"/>
    <w:rsid w:val="00985FD3"/>
    <w:rsid w:val="00990B05"/>
    <w:rsid w:val="00992040"/>
    <w:rsid w:val="0099486A"/>
    <w:rsid w:val="00996740"/>
    <w:rsid w:val="009B081A"/>
    <w:rsid w:val="009B166C"/>
    <w:rsid w:val="009C0190"/>
    <w:rsid w:val="009D0BAE"/>
    <w:rsid w:val="009D0BDE"/>
    <w:rsid w:val="009D0DA8"/>
    <w:rsid w:val="009D38BC"/>
    <w:rsid w:val="009D58F8"/>
    <w:rsid w:val="009E1C08"/>
    <w:rsid w:val="009E6E43"/>
    <w:rsid w:val="009F180D"/>
    <w:rsid w:val="009F5416"/>
    <w:rsid w:val="009F7B52"/>
    <w:rsid w:val="00A068C5"/>
    <w:rsid w:val="00A128A7"/>
    <w:rsid w:val="00A1416A"/>
    <w:rsid w:val="00A15D99"/>
    <w:rsid w:val="00A203A8"/>
    <w:rsid w:val="00A25852"/>
    <w:rsid w:val="00A26260"/>
    <w:rsid w:val="00A26893"/>
    <w:rsid w:val="00A309F4"/>
    <w:rsid w:val="00A3317B"/>
    <w:rsid w:val="00A361BB"/>
    <w:rsid w:val="00A46CD2"/>
    <w:rsid w:val="00A55DDF"/>
    <w:rsid w:val="00A57535"/>
    <w:rsid w:val="00A60A7E"/>
    <w:rsid w:val="00A716E0"/>
    <w:rsid w:val="00A7209D"/>
    <w:rsid w:val="00A770CA"/>
    <w:rsid w:val="00A80CCC"/>
    <w:rsid w:val="00A84DB3"/>
    <w:rsid w:val="00A86655"/>
    <w:rsid w:val="00A8763D"/>
    <w:rsid w:val="00A93EF1"/>
    <w:rsid w:val="00A96D47"/>
    <w:rsid w:val="00AA3800"/>
    <w:rsid w:val="00AA5CA0"/>
    <w:rsid w:val="00AB03F6"/>
    <w:rsid w:val="00AB18B6"/>
    <w:rsid w:val="00AC7224"/>
    <w:rsid w:val="00AC7251"/>
    <w:rsid w:val="00AD1023"/>
    <w:rsid w:val="00AD2E55"/>
    <w:rsid w:val="00AD5633"/>
    <w:rsid w:val="00AD5E43"/>
    <w:rsid w:val="00AD7F50"/>
    <w:rsid w:val="00AE0C4A"/>
    <w:rsid w:val="00AF3F98"/>
    <w:rsid w:val="00AF54D6"/>
    <w:rsid w:val="00B02BFA"/>
    <w:rsid w:val="00B0396E"/>
    <w:rsid w:val="00B0637D"/>
    <w:rsid w:val="00B21C3E"/>
    <w:rsid w:val="00B228E9"/>
    <w:rsid w:val="00B3016F"/>
    <w:rsid w:val="00B328FA"/>
    <w:rsid w:val="00B344FB"/>
    <w:rsid w:val="00B4579F"/>
    <w:rsid w:val="00B51379"/>
    <w:rsid w:val="00B51565"/>
    <w:rsid w:val="00B7192C"/>
    <w:rsid w:val="00B723ED"/>
    <w:rsid w:val="00B80AC1"/>
    <w:rsid w:val="00B83466"/>
    <w:rsid w:val="00B83AFF"/>
    <w:rsid w:val="00B87533"/>
    <w:rsid w:val="00B90C61"/>
    <w:rsid w:val="00B92DBA"/>
    <w:rsid w:val="00B9686C"/>
    <w:rsid w:val="00B96907"/>
    <w:rsid w:val="00B97520"/>
    <w:rsid w:val="00BA03F5"/>
    <w:rsid w:val="00BA0DFA"/>
    <w:rsid w:val="00BB000A"/>
    <w:rsid w:val="00BB0E2C"/>
    <w:rsid w:val="00BB1BD7"/>
    <w:rsid w:val="00BB1C57"/>
    <w:rsid w:val="00BB3406"/>
    <w:rsid w:val="00BB486D"/>
    <w:rsid w:val="00BC27CC"/>
    <w:rsid w:val="00BE2398"/>
    <w:rsid w:val="00BE3509"/>
    <w:rsid w:val="00BE36D2"/>
    <w:rsid w:val="00BF09A5"/>
    <w:rsid w:val="00BF76C1"/>
    <w:rsid w:val="00C0395B"/>
    <w:rsid w:val="00C226E5"/>
    <w:rsid w:val="00C2278D"/>
    <w:rsid w:val="00C23995"/>
    <w:rsid w:val="00C2479F"/>
    <w:rsid w:val="00C30B1C"/>
    <w:rsid w:val="00C32446"/>
    <w:rsid w:val="00C32CA6"/>
    <w:rsid w:val="00C36C0D"/>
    <w:rsid w:val="00C47B76"/>
    <w:rsid w:val="00C52F21"/>
    <w:rsid w:val="00C52F75"/>
    <w:rsid w:val="00C579ED"/>
    <w:rsid w:val="00C6273F"/>
    <w:rsid w:val="00C65518"/>
    <w:rsid w:val="00C6629C"/>
    <w:rsid w:val="00C66DC5"/>
    <w:rsid w:val="00C70974"/>
    <w:rsid w:val="00C715A3"/>
    <w:rsid w:val="00C7404B"/>
    <w:rsid w:val="00C77004"/>
    <w:rsid w:val="00C876EC"/>
    <w:rsid w:val="00C87AF0"/>
    <w:rsid w:val="00C90D3A"/>
    <w:rsid w:val="00C934EB"/>
    <w:rsid w:val="00CA24FF"/>
    <w:rsid w:val="00CA3B60"/>
    <w:rsid w:val="00CA6451"/>
    <w:rsid w:val="00CB2278"/>
    <w:rsid w:val="00CB62F9"/>
    <w:rsid w:val="00CB7109"/>
    <w:rsid w:val="00CC0782"/>
    <w:rsid w:val="00CE13C9"/>
    <w:rsid w:val="00CE71AA"/>
    <w:rsid w:val="00CF5EE4"/>
    <w:rsid w:val="00D00A7A"/>
    <w:rsid w:val="00D04207"/>
    <w:rsid w:val="00D04DB9"/>
    <w:rsid w:val="00D073BB"/>
    <w:rsid w:val="00D11034"/>
    <w:rsid w:val="00D13BF0"/>
    <w:rsid w:val="00D15AFD"/>
    <w:rsid w:val="00D15E4E"/>
    <w:rsid w:val="00D204F9"/>
    <w:rsid w:val="00D3359B"/>
    <w:rsid w:val="00D40336"/>
    <w:rsid w:val="00D46812"/>
    <w:rsid w:val="00D54584"/>
    <w:rsid w:val="00D56F5B"/>
    <w:rsid w:val="00D627CE"/>
    <w:rsid w:val="00D62EDD"/>
    <w:rsid w:val="00D743A6"/>
    <w:rsid w:val="00D7478C"/>
    <w:rsid w:val="00D759E3"/>
    <w:rsid w:val="00D877FD"/>
    <w:rsid w:val="00D91EAE"/>
    <w:rsid w:val="00D9224B"/>
    <w:rsid w:val="00D94EDD"/>
    <w:rsid w:val="00DA2AC2"/>
    <w:rsid w:val="00DA55F4"/>
    <w:rsid w:val="00DB3746"/>
    <w:rsid w:val="00DC0AEC"/>
    <w:rsid w:val="00DD293B"/>
    <w:rsid w:val="00DD6BE0"/>
    <w:rsid w:val="00DE0547"/>
    <w:rsid w:val="00DE0693"/>
    <w:rsid w:val="00DE0BFD"/>
    <w:rsid w:val="00DE23E5"/>
    <w:rsid w:val="00DF1205"/>
    <w:rsid w:val="00DF3ACF"/>
    <w:rsid w:val="00DF5A64"/>
    <w:rsid w:val="00DF7F47"/>
    <w:rsid w:val="00E123F8"/>
    <w:rsid w:val="00E12B3C"/>
    <w:rsid w:val="00E20691"/>
    <w:rsid w:val="00E20FEF"/>
    <w:rsid w:val="00E235E1"/>
    <w:rsid w:val="00E31632"/>
    <w:rsid w:val="00E372EF"/>
    <w:rsid w:val="00E4054E"/>
    <w:rsid w:val="00E46E6C"/>
    <w:rsid w:val="00E50FBE"/>
    <w:rsid w:val="00E515F3"/>
    <w:rsid w:val="00E517C3"/>
    <w:rsid w:val="00E62F27"/>
    <w:rsid w:val="00E6797D"/>
    <w:rsid w:val="00E67BBC"/>
    <w:rsid w:val="00E67DB6"/>
    <w:rsid w:val="00E707AC"/>
    <w:rsid w:val="00E71BEB"/>
    <w:rsid w:val="00E72D39"/>
    <w:rsid w:val="00E73F6D"/>
    <w:rsid w:val="00E74EF8"/>
    <w:rsid w:val="00E81ED2"/>
    <w:rsid w:val="00E86193"/>
    <w:rsid w:val="00E86201"/>
    <w:rsid w:val="00E9527A"/>
    <w:rsid w:val="00E95CE6"/>
    <w:rsid w:val="00EB14C9"/>
    <w:rsid w:val="00EB3093"/>
    <w:rsid w:val="00EB53EF"/>
    <w:rsid w:val="00EC0208"/>
    <w:rsid w:val="00EC479B"/>
    <w:rsid w:val="00ED09BC"/>
    <w:rsid w:val="00ED15AF"/>
    <w:rsid w:val="00ED25E0"/>
    <w:rsid w:val="00ED391E"/>
    <w:rsid w:val="00ED4FF7"/>
    <w:rsid w:val="00EE0E9A"/>
    <w:rsid w:val="00EE2478"/>
    <w:rsid w:val="00EE46A4"/>
    <w:rsid w:val="00EF11BB"/>
    <w:rsid w:val="00EF198B"/>
    <w:rsid w:val="00F01D6F"/>
    <w:rsid w:val="00F112F7"/>
    <w:rsid w:val="00F129C1"/>
    <w:rsid w:val="00F20B51"/>
    <w:rsid w:val="00F2222A"/>
    <w:rsid w:val="00F31741"/>
    <w:rsid w:val="00F3283F"/>
    <w:rsid w:val="00F32D04"/>
    <w:rsid w:val="00F33518"/>
    <w:rsid w:val="00F35BC6"/>
    <w:rsid w:val="00F36A95"/>
    <w:rsid w:val="00F46EF6"/>
    <w:rsid w:val="00F53616"/>
    <w:rsid w:val="00F63803"/>
    <w:rsid w:val="00F64F7B"/>
    <w:rsid w:val="00F704FB"/>
    <w:rsid w:val="00F70BA3"/>
    <w:rsid w:val="00F731DC"/>
    <w:rsid w:val="00F74F87"/>
    <w:rsid w:val="00F76C8C"/>
    <w:rsid w:val="00F77117"/>
    <w:rsid w:val="00F80167"/>
    <w:rsid w:val="00F80AD2"/>
    <w:rsid w:val="00F80BA8"/>
    <w:rsid w:val="00F852DF"/>
    <w:rsid w:val="00F86F02"/>
    <w:rsid w:val="00F92282"/>
    <w:rsid w:val="00F92FDC"/>
    <w:rsid w:val="00FA2EDD"/>
    <w:rsid w:val="00FA6FB0"/>
    <w:rsid w:val="00FC4B53"/>
    <w:rsid w:val="00FC76E6"/>
    <w:rsid w:val="00FD2307"/>
    <w:rsid w:val="00FD3A40"/>
    <w:rsid w:val="00FE26F4"/>
    <w:rsid w:val="00FE6958"/>
    <w:rsid w:val="00FE6D4B"/>
    <w:rsid w:val="00FE71B7"/>
    <w:rsid w:val="00FF4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DC5"/>
    <w:rPr>
      <w:rFonts w:eastAsiaTheme="minorEastAsia"/>
    </w:rPr>
  </w:style>
  <w:style w:type="paragraph" w:styleId="Heading1">
    <w:name w:val="heading 1"/>
    <w:basedOn w:val="Normal"/>
    <w:link w:val="Heading1Char"/>
    <w:qFormat/>
    <w:rsid w:val="000F34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E48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2E481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C66DC5"/>
    <w:pPr>
      <w:spacing w:after="0" w:line="240" w:lineRule="auto"/>
      <w:jc w:val="center"/>
    </w:pPr>
    <w:rPr>
      <w:rFonts w:ascii="Times New Roman" w:eastAsia="Times New Roman" w:hAnsi="Times New Roman" w:cs="Times New Roman"/>
      <w:sz w:val="24"/>
      <w:szCs w:val="24"/>
      <w:u w:val="single"/>
    </w:rPr>
  </w:style>
  <w:style w:type="character" w:customStyle="1" w:styleId="TitleChar">
    <w:name w:val="Title Char"/>
    <w:basedOn w:val="DefaultParagraphFont"/>
    <w:link w:val="Title"/>
    <w:rsid w:val="00C66DC5"/>
    <w:rPr>
      <w:rFonts w:ascii="Times New Roman" w:eastAsia="Times New Roman" w:hAnsi="Times New Roman" w:cs="Times New Roman"/>
      <w:sz w:val="24"/>
      <w:szCs w:val="24"/>
      <w:u w:val="single"/>
    </w:rPr>
  </w:style>
  <w:style w:type="paragraph" w:styleId="BalloonText">
    <w:name w:val="Balloon Text"/>
    <w:basedOn w:val="Normal"/>
    <w:link w:val="BalloonTextChar"/>
    <w:uiPriority w:val="99"/>
    <w:semiHidden/>
    <w:unhideWhenUsed/>
    <w:rsid w:val="00604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292"/>
    <w:rPr>
      <w:rFonts w:ascii="Tahoma" w:eastAsiaTheme="minorEastAsia" w:hAnsi="Tahoma" w:cs="Tahoma"/>
      <w:sz w:val="16"/>
      <w:szCs w:val="16"/>
    </w:rPr>
  </w:style>
  <w:style w:type="paragraph" w:styleId="ListParagraph">
    <w:name w:val="List Paragraph"/>
    <w:basedOn w:val="Normal"/>
    <w:link w:val="ListParagraphChar"/>
    <w:uiPriority w:val="34"/>
    <w:qFormat/>
    <w:rsid w:val="00387E58"/>
    <w:pPr>
      <w:ind w:left="720"/>
      <w:contextualSpacing/>
    </w:pPr>
    <w:rPr>
      <w:rFonts w:eastAsiaTheme="minorHAnsi"/>
    </w:rPr>
  </w:style>
  <w:style w:type="paragraph" w:styleId="Header">
    <w:name w:val="header"/>
    <w:basedOn w:val="Normal"/>
    <w:link w:val="HeaderChar"/>
    <w:uiPriority w:val="99"/>
    <w:unhideWhenUsed/>
    <w:rsid w:val="00E95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CE6"/>
    <w:rPr>
      <w:rFonts w:eastAsiaTheme="minorEastAsia"/>
    </w:rPr>
  </w:style>
  <w:style w:type="paragraph" w:styleId="Footer">
    <w:name w:val="footer"/>
    <w:basedOn w:val="Normal"/>
    <w:link w:val="FooterChar"/>
    <w:uiPriority w:val="99"/>
    <w:unhideWhenUsed/>
    <w:rsid w:val="00E95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CE6"/>
    <w:rPr>
      <w:rFonts w:eastAsiaTheme="minorEastAsia"/>
    </w:rPr>
  </w:style>
  <w:style w:type="paragraph" w:styleId="NormalWeb">
    <w:name w:val="Normal (Web)"/>
    <w:basedOn w:val="Normal"/>
    <w:rsid w:val="004C4E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0F34B8"/>
    <w:rPr>
      <w:rFonts w:ascii="Times New Roman" w:eastAsia="Times New Roman" w:hAnsi="Times New Roman" w:cs="Times New Roman"/>
      <w:b/>
      <w:bCs/>
      <w:kern w:val="36"/>
      <w:sz w:val="48"/>
      <w:szCs w:val="48"/>
    </w:rPr>
  </w:style>
  <w:style w:type="character" w:customStyle="1" w:styleId="green">
    <w:name w:val="green"/>
    <w:basedOn w:val="DefaultParagraphFont"/>
    <w:rsid w:val="000F34B8"/>
  </w:style>
  <w:style w:type="character" w:customStyle="1" w:styleId="Heading2Char">
    <w:name w:val="Heading 2 Char"/>
    <w:basedOn w:val="DefaultParagraphFont"/>
    <w:link w:val="Heading2"/>
    <w:uiPriority w:val="9"/>
    <w:semiHidden/>
    <w:rsid w:val="002E481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2E481B"/>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1"/>
    <w:qFormat/>
    <w:rsid w:val="002E481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E481B"/>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E481B"/>
    <w:pPr>
      <w:widowControl w:val="0"/>
      <w:autoSpaceDE w:val="0"/>
      <w:autoSpaceDN w:val="0"/>
      <w:spacing w:after="0" w:line="247" w:lineRule="exact"/>
      <w:ind w:left="450"/>
      <w:jc w:val="center"/>
    </w:pPr>
    <w:rPr>
      <w:rFonts w:ascii="Times New Roman" w:eastAsia="Times New Roman" w:hAnsi="Times New Roman" w:cs="Times New Roman"/>
    </w:rPr>
  </w:style>
  <w:style w:type="table" w:styleId="TableGrid">
    <w:name w:val="Table Grid"/>
    <w:basedOn w:val="TableNormal"/>
    <w:uiPriority w:val="59"/>
    <w:rsid w:val="007262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link w:val="ListParagraph"/>
    <w:uiPriority w:val="99"/>
    <w:qFormat/>
    <w:rsid w:val="00F20B51"/>
  </w:style>
  <w:style w:type="paragraph" w:customStyle="1" w:styleId="Default">
    <w:name w:val="Default"/>
    <w:rsid w:val="0025090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DC5"/>
    <w:rPr>
      <w:rFonts w:eastAsiaTheme="minorEastAsia"/>
    </w:rPr>
  </w:style>
  <w:style w:type="paragraph" w:styleId="Heading1">
    <w:name w:val="heading 1"/>
    <w:basedOn w:val="Normal"/>
    <w:link w:val="Heading1Char"/>
    <w:qFormat/>
    <w:rsid w:val="000F34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E481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2E481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rsid w:val="00C66DC5"/>
    <w:pPr>
      <w:spacing w:after="0" w:line="240" w:lineRule="auto"/>
      <w:jc w:val="center"/>
    </w:pPr>
    <w:rPr>
      <w:rFonts w:ascii="Times New Roman" w:eastAsia="Times New Roman" w:hAnsi="Times New Roman" w:cs="Times New Roman"/>
      <w:sz w:val="24"/>
      <w:szCs w:val="24"/>
      <w:u w:val="single"/>
    </w:rPr>
  </w:style>
  <w:style w:type="character" w:customStyle="1" w:styleId="TitleChar">
    <w:name w:val="Title Char"/>
    <w:basedOn w:val="DefaultParagraphFont"/>
    <w:link w:val="Title"/>
    <w:rsid w:val="00C66DC5"/>
    <w:rPr>
      <w:rFonts w:ascii="Times New Roman" w:eastAsia="Times New Roman" w:hAnsi="Times New Roman" w:cs="Times New Roman"/>
      <w:sz w:val="24"/>
      <w:szCs w:val="24"/>
      <w:u w:val="single"/>
    </w:rPr>
  </w:style>
  <w:style w:type="paragraph" w:styleId="BalloonText">
    <w:name w:val="Balloon Text"/>
    <w:basedOn w:val="Normal"/>
    <w:link w:val="BalloonTextChar"/>
    <w:uiPriority w:val="99"/>
    <w:semiHidden/>
    <w:unhideWhenUsed/>
    <w:rsid w:val="00604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292"/>
    <w:rPr>
      <w:rFonts w:ascii="Tahoma" w:eastAsiaTheme="minorEastAsia" w:hAnsi="Tahoma" w:cs="Tahoma"/>
      <w:sz w:val="16"/>
      <w:szCs w:val="16"/>
    </w:rPr>
  </w:style>
  <w:style w:type="paragraph" w:styleId="ListParagraph">
    <w:name w:val="List Paragraph"/>
    <w:basedOn w:val="Normal"/>
    <w:link w:val="ListParagraphChar"/>
    <w:uiPriority w:val="34"/>
    <w:qFormat/>
    <w:rsid w:val="00387E58"/>
    <w:pPr>
      <w:ind w:left="720"/>
      <w:contextualSpacing/>
    </w:pPr>
    <w:rPr>
      <w:rFonts w:eastAsiaTheme="minorHAnsi"/>
    </w:rPr>
  </w:style>
  <w:style w:type="paragraph" w:styleId="Header">
    <w:name w:val="header"/>
    <w:basedOn w:val="Normal"/>
    <w:link w:val="HeaderChar"/>
    <w:uiPriority w:val="99"/>
    <w:unhideWhenUsed/>
    <w:rsid w:val="00E95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CE6"/>
    <w:rPr>
      <w:rFonts w:eastAsiaTheme="minorEastAsia"/>
    </w:rPr>
  </w:style>
  <w:style w:type="paragraph" w:styleId="Footer">
    <w:name w:val="footer"/>
    <w:basedOn w:val="Normal"/>
    <w:link w:val="FooterChar"/>
    <w:uiPriority w:val="99"/>
    <w:unhideWhenUsed/>
    <w:rsid w:val="00E95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CE6"/>
    <w:rPr>
      <w:rFonts w:eastAsiaTheme="minorEastAsia"/>
    </w:rPr>
  </w:style>
  <w:style w:type="paragraph" w:styleId="NormalWeb">
    <w:name w:val="Normal (Web)"/>
    <w:basedOn w:val="Normal"/>
    <w:rsid w:val="004C4E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0F34B8"/>
    <w:rPr>
      <w:rFonts w:ascii="Times New Roman" w:eastAsia="Times New Roman" w:hAnsi="Times New Roman" w:cs="Times New Roman"/>
      <w:b/>
      <w:bCs/>
      <w:kern w:val="36"/>
      <w:sz w:val="48"/>
      <w:szCs w:val="48"/>
    </w:rPr>
  </w:style>
  <w:style w:type="character" w:customStyle="1" w:styleId="green">
    <w:name w:val="green"/>
    <w:basedOn w:val="DefaultParagraphFont"/>
    <w:rsid w:val="000F34B8"/>
  </w:style>
  <w:style w:type="character" w:customStyle="1" w:styleId="Heading2Char">
    <w:name w:val="Heading 2 Char"/>
    <w:basedOn w:val="DefaultParagraphFont"/>
    <w:link w:val="Heading2"/>
    <w:uiPriority w:val="9"/>
    <w:semiHidden/>
    <w:rsid w:val="002E481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2E481B"/>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1"/>
    <w:qFormat/>
    <w:rsid w:val="002E481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E481B"/>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E481B"/>
    <w:pPr>
      <w:widowControl w:val="0"/>
      <w:autoSpaceDE w:val="0"/>
      <w:autoSpaceDN w:val="0"/>
      <w:spacing w:after="0" w:line="247" w:lineRule="exact"/>
      <w:ind w:left="450"/>
      <w:jc w:val="center"/>
    </w:pPr>
    <w:rPr>
      <w:rFonts w:ascii="Times New Roman" w:eastAsia="Times New Roman" w:hAnsi="Times New Roman" w:cs="Times New Roman"/>
    </w:rPr>
  </w:style>
  <w:style w:type="table" w:styleId="TableGrid">
    <w:name w:val="Table Grid"/>
    <w:basedOn w:val="TableNormal"/>
    <w:uiPriority w:val="59"/>
    <w:rsid w:val="007262E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link w:val="ListParagraph"/>
    <w:uiPriority w:val="99"/>
    <w:qFormat/>
    <w:rsid w:val="00F20B51"/>
  </w:style>
  <w:style w:type="paragraph" w:customStyle="1" w:styleId="Default">
    <w:name w:val="Default"/>
    <w:rsid w:val="0025090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chart" Target="charts/chart7.xml"/><Relationship Id="rId42" Type="http://schemas.openxmlformats.org/officeDocument/2006/relationships/chart" Target="charts/chart14.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chart" Target="charts/chart2.xml"/><Relationship Id="rId41"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footer" Target="footer2.xml"/><Relationship Id="rId45"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chart" Target="charts/chart1.xml"/><Relationship Id="rId36" Type="http://schemas.openxmlformats.org/officeDocument/2006/relationships/chart" Target="charts/chart9.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chart" Target="charts/chart4.xml"/><Relationship Id="rId44" Type="http://schemas.openxmlformats.org/officeDocument/2006/relationships/chart" Target="charts/chart1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L:\2023\05%20May\JNU-2023\Report%20Job%20Satisfaction%20of%20Private%20Banking%20Sector%20Employees%20in%20Dhaka-2023%20JNU\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Sheet2!$B$1</c:f>
              <c:strCache>
                <c:ptCount val="1"/>
                <c:pt idx="0">
                  <c:v>Percentage</c:v>
                </c:pt>
              </c:strCache>
            </c:strRef>
          </c:tx>
          <c:dPt>
            <c:idx val="0"/>
            <c:bubble3D val="0"/>
            <c:spPr>
              <a:solidFill>
                <a:srgbClr val="00B050"/>
              </a:solidFill>
            </c:spPr>
          </c:dPt>
          <c:dLbls>
            <c:showLegendKey val="0"/>
            <c:showVal val="1"/>
            <c:showCatName val="0"/>
            <c:showSerName val="0"/>
            <c:showPercent val="0"/>
            <c:showBubbleSize val="0"/>
            <c:showLeaderLines val="1"/>
          </c:dLbls>
          <c:cat>
            <c:strRef>
              <c:f>Sheet2!$A$2:$A$6</c:f>
              <c:strCache>
                <c:ptCount val="5"/>
                <c:pt idx="0">
                  <c:v>Strongly Agree</c:v>
                </c:pt>
                <c:pt idx="1">
                  <c:v>Agree</c:v>
                </c:pt>
                <c:pt idx="2">
                  <c:v>Neutral</c:v>
                </c:pt>
                <c:pt idx="3">
                  <c:v>Disagree</c:v>
                </c:pt>
                <c:pt idx="4">
                  <c:v>Strongly Disagree</c:v>
                </c:pt>
              </c:strCache>
            </c:strRef>
          </c:cat>
          <c:val>
            <c:numRef>
              <c:f>Sheet2!$B$2:$B$6</c:f>
              <c:numCache>
                <c:formatCode>0%</c:formatCode>
                <c:ptCount val="5"/>
                <c:pt idx="0">
                  <c:v>0</c:v>
                </c:pt>
                <c:pt idx="1">
                  <c:v>0.5</c:v>
                </c:pt>
                <c:pt idx="2">
                  <c:v>0.30000000000000032</c:v>
                </c:pt>
                <c:pt idx="3">
                  <c:v>0.2</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Sheet2!$B$1</c:f>
              <c:strCache>
                <c:ptCount val="1"/>
                <c:pt idx="0">
                  <c:v>Percentage</c:v>
                </c:pt>
              </c:strCache>
            </c:strRef>
          </c:tx>
          <c:dPt>
            <c:idx val="0"/>
            <c:bubble3D val="0"/>
            <c:spPr>
              <a:solidFill>
                <a:srgbClr val="00B050"/>
              </a:solidFill>
            </c:spPr>
          </c:dPt>
          <c:dLbls>
            <c:showLegendKey val="0"/>
            <c:showVal val="1"/>
            <c:showCatName val="0"/>
            <c:showSerName val="0"/>
            <c:showPercent val="0"/>
            <c:showBubbleSize val="0"/>
            <c:showLeaderLines val="1"/>
          </c:dLbls>
          <c:cat>
            <c:strRef>
              <c:f>Sheet2!$A$2:$A$6</c:f>
              <c:strCache>
                <c:ptCount val="5"/>
                <c:pt idx="0">
                  <c:v>Strongly Agree</c:v>
                </c:pt>
                <c:pt idx="1">
                  <c:v>Agree</c:v>
                </c:pt>
                <c:pt idx="2">
                  <c:v>Neutral</c:v>
                </c:pt>
                <c:pt idx="3">
                  <c:v>Disagree</c:v>
                </c:pt>
                <c:pt idx="4">
                  <c:v>Strongly Disagree</c:v>
                </c:pt>
              </c:strCache>
            </c:strRef>
          </c:cat>
          <c:val>
            <c:numRef>
              <c:f>Sheet2!$B$2:$B$6</c:f>
              <c:numCache>
                <c:formatCode>0%</c:formatCode>
                <c:ptCount val="5"/>
                <c:pt idx="0">
                  <c:v>0</c:v>
                </c:pt>
                <c:pt idx="1">
                  <c:v>0.5</c:v>
                </c:pt>
                <c:pt idx="2">
                  <c:v>0.30000000000000032</c:v>
                </c:pt>
                <c:pt idx="3">
                  <c:v>0.2</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Percentage</c:v>
                </c:pt>
              </c:strCache>
            </c:strRef>
          </c:tx>
          <c:dLbls>
            <c:showLegendKey val="0"/>
            <c:showVal val="1"/>
            <c:showCatName val="0"/>
            <c:showSerName val="0"/>
            <c:showPercent val="0"/>
            <c:showBubbleSize val="0"/>
            <c:showLeaderLines val="1"/>
          </c:dLbls>
          <c:cat>
            <c:strRef>
              <c:f>Sheet1!$A$2:$A$4</c:f>
              <c:strCache>
                <c:ptCount val="3"/>
                <c:pt idx="0">
                  <c:v>Job instruction training       </c:v>
                </c:pt>
                <c:pt idx="1">
                  <c:v>Job  rotation        </c:v>
                </c:pt>
                <c:pt idx="2">
                  <c:v>Apprenticeship</c:v>
                </c:pt>
              </c:strCache>
            </c:strRef>
          </c:cat>
          <c:val>
            <c:numRef>
              <c:f>Sheet1!$B$2:$B$4</c:f>
              <c:numCache>
                <c:formatCode>0%</c:formatCode>
                <c:ptCount val="3"/>
                <c:pt idx="0">
                  <c:v>0.1</c:v>
                </c:pt>
                <c:pt idx="1">
                  <c:v>0.8</c:v>
                </c:pt>
                <c:pt idx="2">
                  <c:v>0.1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Sheet2!$B$1</c:f>
              <c:strCache>
                <c:ptCount val="1"/>
                <c:pt idx="0">
                  <c:v>Percentage</c:v>
                </c:pt>
              </c:strCache>
            </c:strRef>
          </c:tx>
          <c:dPt>
            <c:idx val="0"/>
            <c:bubble3D val="0"/>
            <c:spPr>
              <a:solidFill>
                <a:srgbClr val="00B050"/>
              </a:solidFill>
            </c:spPr>
          </c:dPt>
          <c:dLbls>
            <c:showLegendKey val="0"/>
            <c:showVal val="1"/>
            <c:showCatName val="0"/>
            <c:showSerName val="0"/>
            <c:showPercent val="0"/>
            <c:showBubbleSize val="0"/>
            <c:showLeaderLines val="1"/>
          </c:dLbls>
          <c:cat>
            <c:strRef>
              <c:f>Sheet2!$A$2:$A$6</c:f>
              <c:strCache>
                <c:ptCount val="5"/>
                <c:pt idx="0">
                  <c:v>Strongly Agree</c:v>
                </c:pt>
                <c:pt idx="1">
                  <c:v>Agree</c:v>
                </c:pt>
                <c:pt idx="2">
                  <c:v>Neutral</c:v>
                </c:pt>
                <c:pt idx="3">
                  <c:v>Disagree</c:v>
                </c:pt>
                <c:pt idx="4">
                  <c:v>Strongly Disagree</c:v>
                </c:pt>
              </c:strCache>
            </c:strRef>
          </c:cat>
          <c:val>
            <c:numRef>
              <c:f>Sheet2!$B$2:$B$6</c:f>
              <c:numCache>
                <c:formatCode>0%</c:formatCode>
                <c:ptCount val="5"/>
                <c:pt idx="0">
                  <c:v>0.5</c:v>
                </c:pt>
                <c:pt idx="1">
                  <c:v>0.4</c:v>
                </c:pt>
                <c:pt idx="2">
                  <c:v>0.1</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Sheet2!$B$1</c:f>
              <c:strCache>
                <c:ptCount val="1"/>
                <c:pt idx="0">
                  <c:v>Percentage</c:v>
                </c:pt>
              </c:strCache>
            </c:strRef>
          </c:tx>
          <c:dPt>
            <c:idx val="0"/>
            <c:bubble3D val="0"/>
            <c:spPr>
              <a:solidFill>
                <a:srgbClr val="00B050"/>
              </a:solidFill>
            </c:spPr>
          </c:dPt>
          <c:dLbls>
            <c:showLegendKey val="0"/>
            <c:showVal val="1"/>
            <c:showCatName val="0"/>
            <c:showSerName val="0"/>
            <c:showPercent val="0"/>
            <c:showBubbleSize val="0"/>
            <c:showLeaderLines val="1"/>
          </c:dLbls>
          <c:cat>
            <c:strRef>
              <c:f>Sheet2!$A$2:$A$6</c:f>
              <c:strCache>
                <c:ptCount val="5"/>
                <c:pt idx="0">
                  <c:v>Strongly Agree</c:v>
                </c:pt>
                <c:pt idx="1">
                  <c:v>Agree</c:v>
                </c:pt>
                <c:pt idx="2">
                  <c:v>Neutral</c:v>
                </c:pt>
                <c:pt idx="3">
                  <c:v>Disagree</c:v>
                </c:pt>
                <c:pt idx="4">
                  <c:v>Strongly Disagree</c:v>
                </c:pt>
              </c:strCache>
            </c:strRef>
          </c:cat>
          <c:val>
            <c:numRef>
              <c:f>Sheet2!$B$2:$B$6</c:f>
              <c:numCache>
                <c:formatCode>0%</c:formatCode>
                <c:ptCount val="5"/>
                <c:pt idx="0">
                  <c:v>0.30000000000000032</c:v>
                </c:pt>
                <c:pt idx="1">
                  <c:v>0.70000000000000062</c:v>
                </c:pt>
                <c:pt idx="2">
                  <c:v>0</c:v>
                </c:pt>
                <c:pt idx="3">
                  <c:v>0</c:v>
                </c:pt>
                <c:pt idx="4">
                  <c:v>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Sheet4!$B$1</c:f>
              <c:strCache>
                <c:ptCount val="1"/>
                <c:pt idx="0">
                  <c:v>Percentage</c:v>
                </c:pt>
              </c:strCache>
            </c:strRef>
          </c:tx>
          <c:dLbls>
            <c:showLegendKey val="0"/>
            <c:showVal val="1"/>
            <c:showCatName val="0"/>
            <c:showSerName val="0"/>
            <c:showPercent val="0"/>
            <c:showBubbleSize val="0"/>
            <c:showLeaderLines val="1"/>
          </c:dLbls>
          <c:cat>
            <c:strRef>
              <c:f>Sheet4!$A$2:$A$4</c:f>
              <c:strCache>
                <c:ptCount val="3"/>
                <c:pt idx="0">
                  <c:v>Class room training</c:v>
                </c:pt>
                <c:pt idx="1">
                  <c:v>Video presentation</c:v>
                </c:pt>
                <c:pt idx="2">
                  <c:v>Conferences &amp; Seminars</c:v>
                </c:pt>
              </c:strCache>
            </c:strRef>
          </c:cat>
          <c:val>
            <c:numRef>
              <c:f>Sheet4!$B$2:$B$4</c:f>
              <c:numCache>
                <c:formatCode>0%</c:formatCode>
                <c:ptCount val="3"/>
                <c:pt idx="0">
                  <c:v>0</c:v>
                </c:pt>
                <c:pt idx="1">
                  <c:v>0.2</c:v>
                </c:pt>
                <c:pt idx="2">
                  <c:v>0.8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800" b="1" i="0" u="none" strike="noStrike" baseline="0">
                <a:effectLst/>
              </a:rPr>
              <a:t>satisfied with your training</a:t>
            </a:r>
            <a:endParaRPr lang="en-US" sz="1200"/>
          </a:p>
        </c:rich>
      </c:tx>
      <c:overlay val="0"/>
    </c:title>
    <c:autoTitleDeleted val="0"/>
    <c:plotArea>
      <c:layout/>
      <c:pieChart>
        <c:varyColors val="1"/>
        <c:ser>
          <c:idx val="0"/>
          <c:order val="0"/>
          <c:cat>
            <c:strRef>
              <c:f>Sheet1!$B$84:$F$84</c:f>
              <c:strCache>
                <c:ptCount val="5"/>
                <c:pt idx="0">
                  <c:v>Strongly Disagree</c:v>
                </c:pt>
                <c:pt idx="1">
                  <c:v>Disagree</c:v>
                </c:pt>
                <c:pt idx="2">
                  <c:v>No comment</c:v>
                </c:pt>
                <c:pt idx="3">
                  <c:v>Agree</c:v>
                </c:pt>
                <c:pt idx="4">
                  <c:v>Strongly Agree</c:v>
                </c:pt>
              </c:strCache>
            </c:strRef>
          </c:cat>
          <c:val>
            <c:numRef>
              <c:f>Sheet1!$B$85:$F$85</c:f>
              <c:numCache>
                <c:formatCode>General</c:formatCode>
                <c:ptCount val="5"/>
                <c:pt idx="0">
                  <c:v>8</c:v>
                </c:pt>
                <c:pt idx="1">
                  <c:v>20</c:v>
                </c:pt>
                <c:pt idx="2">
                  <c:v>18</c:v>
                </c:pt>
                <c:pt idx="3">
                  <c:v>4</c:v>
                </c:pt>
                <c:pt idx="4">
                  <c:v>0</c:v>
                </c:pt>
              </c:numCache>
            </c:numRef>
          </c:val>
        </c:ser>
        <c:ser>
          <c:idx val="1"/>
          <c:order val="1"/>
          <c:cat>
            <c:strRef>
              <c:f>Sheet1!$B$84:$F$84</c:f>
              <c:strCache>
                <c:ptCount val="5"/>
                <c:pt idx="0">
                  <c:v>Strongly Disagree</c:v>
                </c:pt>
                <c:pt idx="1">
                  <c:v>Disagree</c:v>
                </c:pt>
                <c:pt idx="2">
                  <c:v>No comment</c:v>
                </c:pt>
                <c:pt idx="3">
                  <c:v>Agree</c:v>
                </c:pt>
                <c:pt idx="4">
                  <c:v>Strongly Agree</c:v>
                </c:pt>
              </c:strCache>
            </c:strRef>
          </c:cat>
          <c:val>
            <c:numRef>
              <c:f>Sheet1!$B$86:$F$86</c:f>
              <c:numCache>
                <c:formatCode>0%</c:formatCode>
                <c:ptCount val="5"/>
                <c:pt idx="0">
                  <c:v>0.16</c:v>
                </c:pt>
                <c:pt idx="1">
                  <c:v>0.4</c:v>
                </c:pt>
                <c:pt idx="2">
                  <c:v>0.36000000000000032</c:v>
                </c:pt>
                <c:pt idx="3">
                  <c:v>8.0000000000000043E-2</c:v>
                </c:pt>
                <c:pt idx="4">
                  <c:v>0</c:v>
                </c:pt>
              </c:numCache>
            </c:numRef>
          </c:val>
        </c:ser>
        <c:dLbls>
          <c:showLegendKey val="0"/>
          <c:showVal val="0"/>
          <c:showCatName val="0"/>
          <c:showSerName val="0"/>
          <c:showPercent val="1"/>
          <c:showBubbleSize val="0"/>
          <c:showLeaderLines val="0"/>
        </c:dLbls>
        <c:firstSliceAng val="0"/>
      </c:pieChart>
    </c:plotArea>
    <c:legend>
      <c:legendPos val="t"/>
      <c:overlay val="0"/>
      <c:txPr>
        <a:bodyPr/>
        <a:lstStyle/>
        <a:p>
          <a:pPr>
            <a:defRPr lang="en-US"/>
          </a:pPr>
          <a:endParaRPr lang="en-US"/>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200" b="1" i="0" u="none" strike="noStrike" baseline="0">
                <a:effectLst/>
              </a:rPr>
              <a:t>training help you increase your performance</a:t>
            </a:r>
            <a:endParaRPr lang="en-US" sz="1200"/>
          </a:p>
        </c:rich>
      </c:tx>
      <c:overlay val="0"/>
    </c:title>
    <c:autoTitleDeleted val="0"/>
    <c:plotArea>
      <c:layout/>
      <c:pieChart>
        <c:varyColors val="1"/>
        <c:ser>
          <c:idx val="0"/>
          <c:order val="0"/>
          <c:cat>
            <c:strRef>
              <c:f>Sheet1!$B$201:$F$201</c:f>
              <c:strCache>
                <c:ptCount val="5"/>
                <c:pt idx="0">
                  <c:v>Strongly Disagree</c:v>
                </c:pt>
                <c:pt idx="1">
                  <c:v>Disagree</c:v>
                </c:pt>
                <c:pt idx="2">
                  <c:v>No comment</c:v>
                </c:pt>
                <c:pt idx="3">
                  <c:v>Agree</c:v>
                </c:pt>
                <c:pt idx="4">
                  <c:v>Strongly Agree</c:v>
                </c:pt>
              </c:strCache>
            </c:strRef>
          </c:cat>
          <c:val>
            <c:numRef>
              <c:f>Sheet1!$B$202:$F$202</c:f>
              <c:numCache>
                <c:formatCode>General</c:formatCode>
                <c:ptCount val="5"/>
                <c:pt idx="0">
                  <c:v>6</c:v>
                </c:pt>
                <c:pt idx="1">
                  <c:v>19</c:v>
                </c:pt>
                <c:pt idx="2">
                  <c:v>20</c:v>
                </c:pt>
                <c:pt idx="3">
                  <c:v>5</c:v>
                </c:pt>
                <c:pt idx="4">
                  <c:v>0</c:v>
                </c:pt>
              </c:numCache>
            </c:numRef>
          </c:val>
        </c:ser>
        <c:ser>
          <c:idx val="1"/>
          <c:order val="1"/>
          <c:cat>
            <c:strRef>
              <c:f>Sheet1!$B$201:$F$201</c:f>
              <c:strCache>
                <c:ptCount val="5"/>
                <c:pt idx="0">
                  <c:v>Strongly Disagree</c:v>
                </c:pt>
                <c:pt idx="1">
                  <c:v>Disagree</c:v>
                </c:pt>
                <c:pt idx="2">
                  <c:v>No comment</c:v>
                </c:pt>
                <c:pt idx="3">
                  <c:v>Agree</c:v>
                </c:pt>
                <c:pt idx="4">
                  <c:v>Strongly Agree</c:v>
                </c:pt>
              </c:strCache>
            </c:strRef>
          </c:cat>
          <c:val>
            <c:numRef>
              <c:f>Sheet1!$B$203:$F$203</c:f>
              <c:numCache>
                <c:formatCode>0%</c:formatCode>
                <c:ptCount val="5"/>
                <c:pt idx="0">
                  <c:v>0.12000000000000002</c:v>
                </c:pt>
                <c:pt idx="1">
                  <c:v>0.3800000000000005</c:v>
                </c:pt>
                <c:pt idx="2">
                  <c:v>0.4</c:v>
                </c:pt>
                <c:pt idx="3">
                  <c:v>0.1</c:v>
                </c:pt>
                <c:pt idx="4">
                  <c:v>0</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800" b="1" i="0" u="none" strike="noStrike" baseline="0">
                <a:effectLst/>
              </a:rPr>
              <a:t>benefit of this training</a:t>
            </a:r>
            <a:endParaRPr lang="en-US" sz="1400"/>
          </a:p>
        </c:rich>
      </c:tx>
      <c:overlay val="0"/>
    </c:title>
    <c:autoTitleDeleted val="0"/>
    <c:plotArea>
      <c:layout/>
      <c:pieChart>
        <c:varyColors val="1"/>
        <c:ser>
          <c:idx val="0"/>
          <c:order val="0"/>
          <c:explosion val="25"/>
          <c:cat>
            <c:strRef>
              <c:f>Sheet1!$C$70:$G$70</c:f>
              <c:strCache>
                <c:ptCount val="5"/>
                <c:pt idx="0">
                  <c:v>Highly Dissatisfy</c:v>
                </c:pt>
                <c:pt idx="1">
                  <c:v>Dissatisfy</c:v>
                </c:pt>
                <c:pt idx="2">
                  <c:v>No comment</c:v>
                </c:pt>
                <c:pt idx="3">
                  <c:v>Satisfy</c:v>
                </c:pt>
                <c:pt idx="4">
                  <c:v>Highly Satisfy</c:v>
                </c:pt>
              </c:strCache>
            </c:strRef>
          </c:cat>
          <c:val>
            <c:numRef>
              <c:f>Sheet1!$C$71:$G$71</c:f>
              <c:numCache>
                <c:formatCode>General</c:formatCode>
                <c:ptCount val="5"/>
                <c:pt idx="0">
                  <c:v>0</c:v>
                </c:pt>
                <c:pt idx="1">
                  <c:v>4</c:v>
                </c:pt>
                <c:pt idx="2">
                  <c:v>8</c:v>
                </c:pt>
                <c:pt idx="3">
                  <c:v>35</c:v>
                </c:pt>
                <c:pt idx="4">
                  <c:v>3</c:v>
                </c:pt>
              </c:numCache>
            </c:numRef>
          </c:val>
        </c:ser>
        <c:ser>
          <c:idx val="1"/>
          <c:order val="1"/>
          <c:explosion val="25"/>
          <c:cat>
            <c:strRef>
              <c:f>Sheet1!$C$70:$G$70</c:f>
              <c:strCache>
                <c:ptCount val="5"/>
                <c:pt idx="0">
                  <c:v>Highly Dissatisfy</c:v>
                </c:pt>
                <c:pt idx="1">
                  <c:v>Dissatisfy</c:v>
                </c:pt>
                <c:pt idx="2">
                  <c:v>No comment</c:v>
                </c:pt>
                <c:pt idx="3">
                  <c:v>Satisfy</c:v>
                </c:pt>
                <c:pt idx="4">
                  <c:v>Highly Satisfy</c:v>
                </c:pt>
              </c:strCache>
            </c:strRef>
          </c:cat>
          <c:val>
            <c:numRef>
              <c:f>Sheet1!$C$72:$G$72</c:f>
              <c:numCache>
                <c:formatCode>0%</c:formatCode>
                <c:ptCount val="5"/>
                <c:pt idx="0">
                  <c:v>0</c:v>
                </c:pt>
                <c:pt idx="1">
                  <c:v>8.0000000000000043E-2</c:v>
                </c:pt>
                <c:pt idx="2">
                  <c:v>0.16</c:v>
                </c:pt>
                <c:pt idx="3">
                  <c:v>0.70000000000000062</c:v>
                </c:pt>
                <c:pt idx="4">
                  <c:v>6.0000000000000032E-2</c:v>
                </c:pt>
              </c:numCache>
            </c:numRef>
          </c:val>
        </c:ser>
        <c:dLbls>
          <c:showLegendKey val="0"/>
          <c:showVal val="0"/>
          <c:showCatName val="0"/>
          <c:showSerName val="0"/>
          <c:showPercent val="1"/>
          <c:showBubbleSize val="0"/>
          <c:showLeaderLines val="0"/>
        </c:dLbls>
        <c:firstSliceAng val="0"/>
      </c:pieChart>
    </c:plotArea>
    <c:legend>
      <c:legendPos val="t"/>
      <c:overlay val="0"/>
      <c:txPr>
        <a:bodyPr/>
        <a:lstStyle/>
        <a:p>
          <a:pPr>
            <a:defRPr lang="en-US"/>
          </a:pPr>
          <a:endParaRPr lang="en-US"/>
        </a:p>
      </c:txPr>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800" b="1" i="0" u="none" strike="noStrike" baseline="0">
                <a:effectLst/>
              </a:rPr>
              <a:t>motivation through training</a:t>
            </a:r>
            <a:endParaRPr lang="en-US"/>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Sheet1!$B$251:$F$251</c:f>
              <c:strCache>
                <c:ptCount val="5"/>
                <c:pt idx="0">
                  <c:v>Strongly Disagree</c:v>
                </c:pt>
                <c:pt idx="1">
                  <c:v>Disagree</c:v>
                </c:pt>
                <c:pt idx="2">
                  <c:v>No comment</c:v>
                </c:pt>
                <c:pt idx="3">
                  <c:v>Agree</c:v>
                </c:pt>
                <c:pt idx="4">
                  <c:v>Strongly Agree</c:v>
                </c:pt>
              </c:strCache>
            </c:strRef>
          </c:cat>
          <c:val>
            <c:numRef>
              <c:f>Sheet1!$B$252:$F$252</c:f>
              <c:numCache>
                <c:formatCode>General</c:formatCode>
                <c:ptCount val="5"/>
                <c:pt idx="0">
                  <c:v>0</c:v>
                </c:pt>
                <c:pt idx="1">
                  <c:v>0</c:v>
                </c:pt>
                <c:pt idx="2">
                  <c:v>0</c:v>
                </c:pt>
                <c:pt idx="3">
                  <c:v>39</c:v>
                </c:pt>
                <c:pt idx="4">
                  <c:v>11</c:v>
                </c:pt>
              </c:numCache>
            </c:numRef>
          </c:val>
        </c:ser>
        <c:ser>
          <c:idx val="1"/>
          <c:order val="1"/>
          <c:cat>
            <c:strRef>
              <c:f>Sheet1!$B$251:$F$251</c:f>
              <c:strCache>
                <c:ptCount val="5"/>
                <c:pt idx="0">
                  <c:v>Strongly Disagree</c:v>
                </c:pt>
                <c:pt idx="1">
                  <c:v>Disagree</c:v>
                </c:pt>
                <c:pt idx="2">
                  <c:v>No comment</c:v>
                </c:pt>
                <c:pt idx="3">
                  <c:v>Agree</c:v>
                </c:pt>
                <c:pt idx="4">
                  <c:v>Strongly Agree</c:v>
                </c:pt>
              </c:strCache>
            </c:strRef>
          </c:cat>
          <c:val>
            <c:numRef>
              <c:f>Sheet1!$B$253:$F$253</c:f>
              <c:numCache>
                <c:formatCode>0%</c:formatCode>
                <c:ptCount val="5"/>
                <c:pt idx="0">
                  <c:v>0</c:v>
                </c:pt>
                <c:pt idx="1">
                  <c:v>0</c:v>
                </c:pt>
                <c:pt idx="2">
                  <c:v>0</c:v>
                </c:pt>
                <c:pt idx="3">
                  <c:v>0.78</c:v>
                </c:pt>
                <c:pt idx="4">
                  <c:v>0.22</c:v>
                </c:pt>
              </c:numCache>
            </c:numRef>
          </c:val>
        </c:ser>
        <c:dLbls>
          <c:showLegendKey val="0"/>
          <c:showVal val="0"/>
          <c:showCatName val="0"/>
          <c:showSerName val="0"/>
          <c:showPercent val="1"/>
          <c:showBubbleSize val="0"/>
          <c:showLeaderLines val="0"/>
        </c:dLbls>
      </c:pie3D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200" b="1" i="0" u="none" strike="noStrike" baseline="0">
                <a:effectLst/>
              </a:rPr>
              <a:t>organization provide you any inward, compensation or increment for the training</a:t>
            </a:r>
            <a:endParaRPr lang="en-US" sz="12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Sheet1!$B$49:$F$49</c:f>
              <c:strCache>
                <c:ptCount val="5"/>
                <c:pt idx="0">
                  <c:v>Highly Dissatisfy</c:v>
                </c:pt>
                <c:pt idx="1">
                  <c:v>Dissatisfy</c:v>
                </c:pt>
                <c:pt idx="2">
                  <c:v>No comment</c:v>
                </c:pt>
                <c:pt idx="3">
                  <c:v>Satisfy</c:v>
                </c:pt>
                <c:pt idx="4">
                  <c:v>Highly Satisfy</c:v>
                </c:pt>
              </c:strCache>
            </c:strRef>
          </c:cat>
          <c:val>
            <c:numRef>
              <c:f>Sheet1!$B$50:$F$50</c:f>
              <c:numCache>
                <c:formatCode>General</c:formatCode>
                <c:ptCount val="5"/>
                <c:pt idx="0">
                  <c:v>0</c:v>
                </c:pt>
                <c:pt idx="1">
                  <c:v>0</c:v>
                </c:pt>
                <c:pt idx="2">
                  <c:v>4</c:v>
                </c:pt>
                <c:pt idx="3">
                  <c:v>39</c:v>
                </c:pt>
                <c:pt idx="4">
                  <c:v>7</c:v>
                </c:pt>
              </c:numCache>
            </c:numRef>
          </c:val>
        </c:ser>
        <c:ser>
          <c:idx val="1"/>
          <c:order val="1"/>
          <c:cat>
            <c:strRef>
              <c:f>Sheet1!$B$49:$F$49</c:f>
              <c:strCache>
                <c:ptCount val="5"/>
                <c:pt idx="0">
                  <c:v>Highly Dissatisfy</c:v>
                </c:pt>
                <c:pt idx="1">
                  <c:v>Dissatisfy</c:v>
                </c:pt>
                <c:pt idx="2">
                  <c:v>No comment</c:v>
                </c:pt>
                <c:pt idx="3">
                  <c:v>Satisfy</c:v>
                </c:pt>
                <c:pt idx="4">
                  <c:v>Highly Satisfy</c:v>
                </c:pt>
              </c:strCache>
            </c:strRef>
          </c:cat>
          <c:val>
            <c:numRef>
              <c:f>Sheet1!$B$51:$F$51</c:f>
              <c:numCache>
                <c:formatCode>0%</c:formatCode>
                <c:ptCount val="5"/>
                <c:pt idx="0">
                  <c:v>0</c:v>
                </c:pt>
                <c:pt idx="1">
                  <c:v>0</c:v>
                </c:pt>
                <c:pt idx="2">
                  <c:v>8.0000000000000043E-2</c:v>
                </c:pt>
                <c:pt idx="3">
                  <c:v>0.78</c:v>
                </c:pt>
                <c:pt idx="4">
                  <c:v>0.14000000000000001</c:v>
                </c:pt>
              </c:numCache>
            </c:numRef>
          </c:val>
        </c:ser>
        <c:dLbls>
          <c:showLegendKey val="0"/>
          <c:showVal val="0"/>
          <c:showCatName val="0"/>
          <c:showSerName val="0"/>
          <c:showPercent val="1"/>
          <c:showBubbleSize val="0"/>
          <c:showLeaderLines val="0"/>
        </c:dLbls>
      </c:pie3DChart>
    </c:plotArea>
    <c:legend>
      <c:legendPos val="t"/>
      <c:overlay val="0"/>
      <c:txPr>
        <a:bodyPr/>
        <a:lstStyle/>
        <a:p>
          <a:pPr>
            <a:defRPr lang="en-US"/>
          </a:pPr>
          <a:endParaRPr lang="en-US"/>
        </a:p>
      </c:txPr>
    </c:legend>
    <c:plotVisOnly val="1"/>
    <c:dispBlanksAs val="zero"/>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200" b="1" i="0" u="none" strike="noStrike" baseline="0">
                <a:effectLst/>
              </a:rPr>
              <a:t>helpful to get promotion after training</a:t>
            </a:r>
            <a:endParaRPr lang="en-US" sz="1200"/>
          </a:p>
        </c:rich>
      </c:tx>
      <c:overlay val="0"/>
    </c:title>
    <c:autoTitleDeleted val="0"/>
    <c:plotArea>
      <c:layout/>
      <c:pieChart>
        <c:varyColors val="1"/>
        <c:ser>
          <c:idx val="0"/>
          <c:order val="0"/>
          <c:cat>
            <c:strRef>
              <c:f>Sheet1!$A$1:$E$1</c:f>
              <c:strCache>
                <c:ptCount val="5"/>
                <c:pt idx="0">
                  <c:v>Highly Dissatisfy</c:v>
                </c:pt>
                <c:pt idx="1">
                  <c:v>Dissatisfy</c:v>
                </c:pt>
                <c:pt idx="2">
                  <c:v>No comment</c:v>
                </c:pt>
                <c:pt idx="3">
                  <c:v>Satisfy</c:v>
                </c:pt>
                <c:pt idx="4">
                  <c:v>Highly Satisfy</c:v>
                </c:pt>
              </c:strCache>
            </c:strRef>
          </c:cat>
          <c:val>
            <c:numRef>
              <c:f>Sheet1!$A$2:$E$2</c:f>
              <c:numCache>
                <c:formatCode>General</c:formatCode>
                <c:ptCount val="5"/>
                <c:pt idx="0">
                  <c:v>0</c:v>
                </c:pt>
                <c:pt idx="1">
                  <c:v>0</c:v>
                </c:pt>
                <c:pt idx="2">
                  <c:v>4</c:v>
                </c:pt>
                <c:pt idx="3">
                  <c:v>33</c:v>
                </c:pt>
                <c:pt idx="4">
                  <c:v>13</c:v>
                </c:pt>
              </c:numCache>
            </c:numRef>
          </c:val>
        </c:ser>
        <c:ser>
          <c:idx val="1"/>
          <c:order val="1"/>
          <c:cat>
            <c:strRef>
              <c:f>Sheet1!$A$1:$E$1</c:f>
              <c:strCache>
                <c:ptCount val="5"/>
                <c:pt idx="0">
                  <c:v>Highly Dissatisfy</c:v>
                </c:pt>
                <c:pt idx="1">
                  <c:v>Dissatisfy</c:v>
                </c:pt>
                <c:pt idx="2">
                  <c:v>No comment</c:v>
                </c:pt>
                <c:pt idx="3">
                  <c:v>Satisfy</c:v>
                </c:pt>
                <c:pt idx="4">
                  <c:v>Highly Satisfy</c:v>
                </c:pt>
              </c:strCache>
            </c:strRef>
          </c:cat>
          <c:val>
            <c:numRef>
              <c:f>Sheet1!$A$3:$E$3</c:f>
              <c:numCache>
                <c:formatCode>0%</c:formatCode>
                <c:ptCount val="5"/>
                <c:pt idx="0">
                  <c:v>0</c:v>
                </c:pt>
                <c:pt idx="1">
                  <c:v>0</c:v>
                </c:pt>
                <c:pt idx="2">
                  <c:v>8.0000000000000085E-2</c:v>
                </c:pt>
                <c:pt idx="3">
                  <c:v>0.66000000000000114</c:v>
                </c:pt>
                <c:pt idx="4">
                  <c:v>0.26</c:v>
                </c:pt>
              </c:numCache>
            </c:numRef>
          </c:val>
        </c:ser>
        <c:dLbls>
          <c:showLegendKey val="0"/>
          <c:showVal val="0"/>
          <c:showCatName val="0"/>
          <c:showSerName val="0"/>
          <c:showPercent val="1"/>
          <c:showBubbleSize val="0"/>
          <c:showLeaderLines val="0"/>
        </c:dLbls>
        <c:firstSliceAng val="0"/>
      </c:pieChart>
    </c:plotArea>
    <c:legend>
      <c:legendPos val="t"/>
      <c:overlay val="0"/>
      <c:txPr>
        <a:bodyPr/>
        <a:lstStyle/>
        <a:p>
          <a:pPr>
            <a:defRPr lang="en-US"/>
          </a:pPr>
          <a:endParaRPr lang="en-US"/>
        </a:p>
      </c:txPr>
    </c:legend>
    <c:plotVisOnly val="1"/>
    <c:dispBlanksAs val="zero"/>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200" b="1" i="0" u="none" strike="noStrike" baseline="0">
                <a:effectLst/>
              </a:rPr>
              <a:t>training help you to develop your carrier</a:t>
            </a:r>
            <a:endParaRPr lang="en-US" sz="1200"/>
          </a:p>
        </c:rich>
      </c:tx>
      <c:overlay val="0"/>
    </c:title>
    <c:autoTitleDeleted val="0"/>
    <c:plotArea>
      <c:layout/>
      <c:pieChart>
        <c:varyColors val="1"/>
        <c:ser>
          <c:idx val="0"/>
          <c:order val="0"/>
          <c:cat>
            <c:strRef>
              <c:f>Sheet1!$B$24:$F$24</c:f>
              <c:strCache>
                <c:ptCount val="5"/>
                <c:pt idx="0">
                  <c:v>Highly Dissatisfy</c:v>
                </c:pt>
                <c:pt idx="1">
                  <c:v>Dissatisfy</c:v>
                </c:pt>
                <c:pt idx="2">
                  <c:v>No comment</c:v>
                </c:pt>
                <c:pt idx="3">
                  <c:v>Satisfy</c:v>
                </c:pt>
                <c:pt idx="4">
                  <c:v>Highly Satisfy</c:v>
                </c:pt>
              </c:strCache>
            </c:strRef>
          </c:cat>
          <c:val>
            <c:numRef>
              <c:f>Sheet1!$B$25:$F$25</c:f>
              <c:numCache>
                <c:formatCode>General</c:formatCode>
                <c:ptCount val="5"/>
                <c:pt idx="0">
                  <c:v>0</c:v>
                </c:pt>
                <c:pt idx="1">
                  <c:v>0</c:v>
                </c:pt>
                <c:pt idx="2">
                  <c:v>4</c:v>
                </c:pt>
                <c:pt idx="3">
                  <c:v>33</c:v>
                </c:pt>
                <c:pt idx="4">
                  <c:v>13</c:v>
                </c:pt>
              </c:numCache>
            </c:numRef>
          </c:val>
        </c:ser>
        <c:ser>
          <c:idx val="1"/>
          <c:order val="1"/>
          <c:cat>
            <c:strRef>
              <c:f>Sheet1!$B$24:$F$24</c:f>
              <c:strCache>
                <c:ptCount val="5"/>
                <c:pt idx="0">
                  <c:v>Highly Dissatisfy</c:v>
                </c:pt>
                <c:pt idx="1">
                  <c:v>Dissatisfy</c:v>
                </c:pt>
                <c:pt idx="2">
                  <c:v>No comment</c:v>
                </c:pt>
                <c:pt idx="3">
                  <c:v>Satisfy</c:v>
                </c:pt>
                <c:pt idx="4">
                  <c:v>Highly Satisfy</c:v>
                </c:pt>
              </c:strCache>
            </c:strRef>
          </c:cat>
          <c:val>
            <c:numRef>
              <c:f>Sheet1!$B$26:$F$26</c:f>
              <c:numCache>
                <c:formatCode>0%</c:formatCode>
                <c:ptCount val="5"/>
                <c:pt idx="0">
                  <c:v>0</c:v>
                </c:pt>
                <c:pt idx="1">
                  <c:v>0</c:v>
                </c:pt>
                <c:pt idx="2">
                  <c:v>8.0000000000000043E-2</c:v>
                </c:pt>
                <c:pt idx="3">
                  <c:v>0.66000000000000114</c:v>
                </c:pt>
                <c:pt idx="4">
                  <c:v>0.26</c:v>
                </c:pt>
              </c:numCache>
            </c:numRef>
          </c:val>
        </c:ser>
        <c:dLbls>
          <c:showLegendKey val="0"/>
          <c:showVal val="0"/>
          <c:showCatName val="0"/>
          <c:showSerName val="0"/>
          <c:showPercent val="1"/>
          <c:showBubbleSize val="0"/>
          <c:showLeaderLines val="0"/>
        </c:dLbls>
        <c:firstSliceAng val="0"/>
      </c:pieChart>
    </c:plotArea>
    <c:legend>
      <c:legendPos val="t"/>
      <c:overlay val="0"/>
      <c:txPr>
        <a:bodyPr/>
        <a:lstStyle/>
        <a:p>
          <a:pPr>
            <a:defRPr lang="en-US"/>
          </a:pPr>
          <a:endParaRPr lang="en-US"/>
        </a:p>
      </c:txPr>
    </c:legend>
    <c:plotVisOnly val="1"/>
    <c:dispBlanksAs val="zero"/>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800" b="1" i="0" u="none" strike="noStrike" baseline="0">
                <a:effectLst/>
              </a:rPr>
              <a:t>problems of training that you faced</a:t>
            </a:r>
            <a:endParaRPr lang="en-US" sz="14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cat>
            <c:strRef>
              <c:f>Sheet1!$B$226:$F$226</c:f>
              <c:strCache>
                <c:ptCount val="5"/>
                <c:pt idx="0">
                  <c:v>Strongly Disagree</c:v>
                </c:pt>
                <c:pt idx="1">
                  <c:v>Disagree</c:v>
                </c:pt>
                <c:pt idx="2">
                  <c:v>No comment</c:v>
                </c:pt>
                <c:pt idx="3">
                  <c:v>Agree</c:v>
                </c:pt>
                <c:pt idx="4">
                  <c:v>Strongly Agree</c:v>
                </c:pt>
              </c:strCache>
            </c:strRef>
          </c:cat>
          <c:val>
            <c:numRef>
              <c:f>Sheet1!$B$227:$F$227</c:f>
              <c:numCache>
                <c:formatCode>General</c:formatCode>
                <c:ptCount val="5"/>
                <c:pt idx="0">
                  <c:v>0</c:v>
                </c:pt>
                <c:pt idx="1">
                  <c:v>5</c:v>
                </c:pt>
                <c:pt idx="2">
                  <c:v>11</c:v>
                </c:pt>
                <c:pt idx="3">
                  <c:v>30</c:v>
                </c:pt>
                <c:pt idx="4">
                  <c:v>4</c:v>
                </c:pt>
              </c:numCache>
            </c:numRef>
          </c:val>
        </c:ser>
        <c:ser>
          <c:idx val="1"/>
          <c:order val="1"/>
          <c:cat>
            <c:strRef>
              <c:f>Sheet1!$B$226:$F$226</c:f>
              <c:strCache>
                <c:ptCount val="5"/>
                <c:pt idx="0">
                  <c:v>Strongly Disagree</c:v>
                </c:pt>
                <c:pt idx="1">
                  <c:v>Disagree</c:v>
                </c:pt>
                <c:pt idx="2">
                  <c:v>No comment</c:v>
                </c:pt>
                <c:pt idx="3">
                  <c:v>Agree</c:v>
                </c:pt>
                <c:pt idx="4">
                  <c:v>Strongly Agree</c:v>
                </c:pt>
              </c:strCache>
            </c:strRef>
          </c:cat>
          <c:val>
            <c:numRef>
              <c:f>Sheet1!$B$228:$F$228</c:f>
              <c:numCache>
                <c:formatCode>0%</c:formatCode>
                <c:ptCount val="5"/>
                <c:pt idx="0">
                  <c:v>0</c:v>
                </c:pt>
                <c:pt idx="1">
                  <c:v>0.1</c:v>
                </c:pt>
                <c:pt idx="2">
                  <c:v>0.22</c:v>
                </c:pt>
                <c:pt idx="3">
                  <c:v>0.6</c:v>
                </c:pt>
                <c:pt idx="4">
                  <c:v>0.08</c:v>
                </c:pt>
              </c:numCache>
            </c:numRef>
          </c:val>
        </c:ser>
        <c:dLbls>
          <c:showLegendKey val="0"/>
          <c:showVal val="0"/>
          <c:showCatName val="0"/>
          <c:showSerName val="0"/>
          <c:showPercent val="1"/>
          <c:showBubbleSize val="0"/>
          <c:showLeaderLines val="0"/>
        </c:dLbls>
      </c:pie3D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800" b="1" i="0" u="none" strike="noStrike" baseline="0">
                <a:effectLst/>
              </a:rPr>
              <a:t>Understanding and acceptence of employees opinion by managers</a:t>
            </a:r>
            <a:endParaRPr lang="en-US"/>
          </a:p>
        </c:rich>
      </c:tx>
      <c:overlay val="0"/>
    </c:title>
    <c:autoTitleDeleted val="0"/>
    <c:plotArea>
      <c:layout/>
      <c:pieChart>
        <c:varyColors val="1"/>
        <c:ser>
          <c:idx val="0"/>
          <c:order val="0"/>
          <c:cat>
            <c:strRef>
              <c:f>Sheet1!$B$102:$F$102</c:f>
              <c:strCache>
                <c:ptCount val="5"/>
                <c:pt idx="0">
                  <c:v>Strongly Disagree</c:v>
                </c:pt>
                <c:pt idx="1">
                  <c:v>Disagree</c:v>
                </c:pt>
                <c:pt idx="2">
                  <c:v>No comment</c:v>
                </c:pt>
                <c:pt idx="3">
                  <c:v>Agree</c:v>
                </c:pt>
                <c:pt idx="4">
                  <c:v>Strongly Agree</c:v>
                </c:pt>
              </c:strCache>
            </c:strRef>
          </c:cat>
          <c:val>
            <c:numRef>
              <c:f>Sheet1!$B$103:$F$103</c:f>
              <c:numCache>
                <c:formatCode>General</c:formatCode>
                <c:ptCount val="5"/>
                <c:pt idx="0">
                  <c:v>10</c:v>
                </c:pt>
                <c:pt idx="1">
                  <c:v>22</c:v>
                </c:pt>
                <c:pt idx="2">
                  <c:v>12</c:v>
                </c:pt>
                <c:pt idx="3">
                  <c:v>4</c:v>
                </c:pt>
                <c:pt idx="4">
                  <c:v>2</c:v>
                </c:pt>
              </c:numCache>
            </c:numRef>
          </c:val>
        </c:ser>
        <c:ser>
          <c:idx val="1"/>
          <c:order val="1"/>
          <c:cat>
            <c:strRef>
              <c:f>Sheet1!$B$102:$F$102</c:f>
              <c:strCache>
                <c:ptCount val="5"/>
                <c:pt idx="0">
                  <c:v>Strongly Disagree</c:v>
                </c:pt>
                <c:pt idx="1">
                  <c:v>Disagree</c:v>
                </c:pt>
                <c:pt idx="2">
                  <c:v>No comment</c:v>
                </c:pt>
                <c:pt idx="3">
                  <c:v>Agree</c:v>
                </c:pt>
                <c:pt idx="4">
                  <c:v>Strongly Agree</c:v>
                </c:pt>
              </c:strCache>
            </c:strRef>
          </c:cat>
          <c:val>
            <c:numRef>
              <c:f>Sheet1!$B$104:$F$104</c:f>
              <c:numCache>
                <c:formatCode>0%</c:formatCode>
                <c:ptCount val="5"/>
                <c:pt idx="0">
                  <c:v>0.2</c:v>
                </c:pt>
                <c:pt idx="1">
                  <c:v>0.44</c:v>
                </c:pt>
                <c:pt idx="2">
                  <c:v>0.24000000000000021</c:v>
                </c:pt>
                <c:pt idx="3">
                  <c:v>8.0000000000000043E-2</c:v>
                </c:pt>
                <c:pt idx="4">
                  <c:v>4.0000000000000022E-2</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US"/>
            </a:pPr>
            <a:r>
              <a:rPr lang="en-US" sz="1800" b="1" i="0" u="none" strike="noStrike" baseline="0">
                <a:effectLst/>
              </a:rPr>
              <a:t>Management spent enough time in resolving conflict.</a:t>
            </a:r>
            <a:endParaRPr lang="en-US"/>
          </a:p>
        </c:rich>
      </c:tx>
      <c:overlay val="0"/>
    </c:title>
    <c:autoTitleDeleted val="0"/>
    <c:plotArea>
      <c:layout/>
      <c:pieChart>
        <c:varyColors val="1"/>
        <c:ser>
          <c:idx val="0"/>
          <c:order val="0"/>
          <c:cat>
            <c:strRef>
              <c:f>Sheet1!$B$128:$F$128</c:f>
              <c:strCache>
                <c:ptCount val="5"/>
                <c:pt idx="0">
                  <c:v>Strongly Disagree</c:v>
                </c:pt>
                <c:pt idx="1">
                  <c:v>Disagree</c:v>
                </c:pt>
                <c:pt idx="2">
                  <c:v>No comment</c:v>
                </c:pt>
                <c:pt idx="3">
                  <c:v>Agree</c:v>
                </c:pt>
                <c:pt idx="4">
                  <c:v>Strongly Agree</c:v>
                </c:pt>
              </c:strCache>
            </c:strRef>
          </c:cat>
          <c:val>
            <c:numRef>
              <c:f>Sheet1!$B$129:$F$129</c:f>
              <c:numCache>
                <c:formatCode>General</c:formatCode>
                <c:ptCount val="5"/>
                <c:pt idx="0">
                  <c:v>4</c:v>
                </c:pt>
                <c:pt idx="1">
                  <c:v>10</c:v>
                </c:pt>
                <c:pt idx="2">
                  <c:v>26</c:v>
                </c:pt>
                <c:pt idx="3">
                  <c:v>7</c:v>
                </c:pt>
                <c:pt idx="4">
                  <c:v>3</c:v>
                </c:pt>
              </c:numCache>
            </c:numRef>
          </c:val>
        </c:ser>
        <c:ser>
          <c:idx val="1"/>
          <c:order val="1"/>
          <c:cat>
            <c:strRef>
              <c:f>Sheet1!$B$128:$F$128</c:f>
              <c:strCache>
                <c:ptCount val="5"/>
                <c:pt idx="0">
                  <c:v>Strongly Disagree</c:v>
                </c:pt>
                <c:pt idx="1">
                  <c:v>Disagree</c:v>
                </c:pt>
                <c:pt idx="2">
                  <c:v>No comment</c:v>
                </c:pt>
                <c:pt idx="3">
                  <c:v>Agree</c:v>
                </c:pt>
                <c:pt idx="4">
                  <c:v>Strongly Agree</c:v>
                </c:pt>
              </c:strCache>
            </c:strRef>
          </c:cat>
          <c:val>
            <c:numRef>
              <c:f>Sheet1!$B$130:$F$130</c:f>
              <c:numCache>
                <c:formatCode>0%</c:formatCode>
                <c:ptCount val="5"/>
                <c:pt idx="0">
                  <c:v>8.0000000000000043E-2</c:v>
                </c:pt>
                <c:pt idx="1">
                  <c:v>0.2</c:v>
                </c:pt>
                <c:pt idx="2">
                  <c:v>0.52</c:v>
                </c:pt>
                <c:pt idx="3">
                  <c:v>0.14000000000000001</c:v>
                </c:pt>
                <c:pt idx="4">
                  <c:v>6.0000000000000032E-2</c:v>
                </c:pt>
              </c:numCache>
            </c:numRef>
          </c:val>
        </c:ser>
        <c:dLbls>
          <c:showLegendKey val="0"/>
          <c:showVal val="0"/>
          <c:showCatName val="0"/>
          <c:showSerName val="0"/>
          <c:showPercent val="1"/>
          <c:showBubbleSize val="0"/>
          <c:showLeaderLines val="0"/>
        </c:dLbls>
        <c:firstSliceAng val="0"/>
      </c:pieChart>
    </c:plotArea>
    <c:legend>
      <c:legendPos val="r"/>
      <c:overlay val="0"/>
      <c:txPr>
        <a:bodyPr/>
        <a:lstStyle/>
        <a:p>
          <a:pPr>
            <a:defRPr lang="en-US"/>
          </a:pPr>
          <a:endParaRPr lang="en-US"/>
        </a:p>
      </c:txPr>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033D6-03A7-4F34-AE5A-E17869BF6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64</Pages>
  <Words>7173</Words>
  <Characters>40888</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Ishrat Sultana</cp:lastModifiedBy>
  <cp:revision>4</cp:revision>
  <cp:lastPrinted>2023-06-15T07:54:00Z</cp:lastPrinted>
  <dcterms:created xsi:type="dcterms:W3CDTF">2023-06-17T06:00:00Z</dcterms:created>
  <dcterms:modified xsi:type="dcterms:W3CDTF">2023-06-25T05:56:00Z</dcterms:modified>
</cp:coreProperties>
</file>