
<file path=[Content_Types].xml><?xml version="1.0" encoding="utf-8"?>
<Types xmlns="http://schemas.openxmlformats.org/package/2006/content-types">
  <Default Extension="jfif"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ink/ink1.xml" ContentType="application/inkml+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FB9F7" w14:textId="77777777" w:rsidR="003C4F2A" w:rsidRPr="009B448B" w:rsidRDefault="003C4F2A" w:rsidP="003C4F2A">
      <w:pPr>
        <w:keepNext/>
        <w:keepLines/>
        <w:spacing w:before="240" w:after="0" w:line="360" w:lineRule="auto"/>
        <w:jc w:val="center"/>
        <w:outlineLvl w:val="0"/>
        <w:rPr>
          <w:rFonts w:ascii="Times New Roman" w:eastAsiaTheme="majorEastAsia" w:hAnsi="Times New Roman" w:cs="Times New Roman"/>
          <w:b/>
          <w:bCs/>
          <w:color w:val="000000" w:themeColor="text1"/>
          <w:sz w:val="32"/>
          <w:szCs w:val="32"/>
        </w:rPr>
      </w:pPr>
      <w:r w:rsidRPr="009B448B">
        <w:rPr>
          <w:rFonts w:ascii="Times New Roman" w:eastAsiaTheme="majorEastAsia" w:hAnsi="Times New Roman" w:cs="Times New Roman"/>
          <w:b/>
          <w:bCs/>
          <w:color w:val="000000" w:themeColor="text1"/>
          <w:sz w:val="32"/>
          <w:szCs w:val="32"/>
        </w:rPr>
        <w:t>Report on</w:t>
      </w:r>
    </w:p>
    <w:p w14:paraId="270DE64A" w14:textId="718716D2" w:rsidR="003C4F2A" w:rsidRPr="009B448B" w:rsidRDefault="003C4F2A" w:rsidP="003C4F2A">
      <w:pPr>
        <w:keepNext/>
        <w:keepLines/>
        <w:spacing w:before="240" w:after="0" w:line="360" w:lineRule="auto"/>
        <w:jc w:val="center"/>
        <w:outlineLvl w:val="0"/>
        <w:rPr>
          <w:rFonts w:ascii="Times New Roman" w:hAnsi="Times New Roman" w:cs="Times New Roman"/>
          <w:b/>
          <w:bCs/>
          <w:color w:val="4472C4" w:themeColor="accent1"/>
          <w:sz w:val="44"/>
          <w:szCs w:val="44"/>
          <w:u w:val="single"/>
        </w:rPr>
      </w:pPr>
      <w:r w:rsidRPr="009B448B">
        <w:rPr>
          <w:rFonts w:ascii="Times New Roman" w:hAnsi="Times New Roman" w:cs="Times New Roman"/>
          <w:b/>
          <w:bCs/>
          <w:color w:val="4472C4" w:themeColor="accent1"/>
          <w:sz w:val="44"/>
          <w:szCs w:val="44"/>
          <w:u w:val="single"/>
        </w:rPr>
        <w:t>“</w:t>
      </w:r>
      <w:r>
        <w:rPr>
          <w:rFonts w:ascii="Times New Roman" w:hAnsi="Times New Roman" w:cs="Times New Roman"/>
          <w:b/>
          <w:bCs/>
          <w:color w:val="4472C4" w:themeColor="accent1"/>
          <w:sz w:val="44"/>
          <w:szCs w:val="44"/>
          <w:u w:val="single"/>
        </w:rPr>
        <w:t xml:space="preserve">The </w:t>
      </w:r>
      <w:r w:rsidR="00DC17B6">
        <w:rPr>
          <w:rFonts w:ascii="Times New Roman" w:hAnsi="Times New Roman" w:cs="Times New Roman"/>
          <w:b/>
          <w:bCs/>
          <w:color w:val="4472C4" w:themeColor="accent1"/>
          <w:sz w:val="44"/>
          <w:szCs w:val="44"/>
          <w:u w:val="single"/>
        </w:rPr>
        <w:t>I</w:t>
      </w:r>
      <w:r>
        <w:rPr>
          <w:rFonts w:ascii="Times New Roman" w:hAnsi="Times New Roman" w:cs="Times New Roman"/>
          <w:b/>
          <w:bCs/>
          <w:color w:val="4472C4" w:themeColor="accent1"/>
          <w:sz w:val="44"/>
          <w:szCs w:val="44"/>
          <w:u w:val="single"/>
        </w:rPr>
        <w:t xml:space="preserve">mpact of COVID-19 on </w:t>
      </w:r>
      <w:r w:rsidRPr="009B448B">
        <w:rPr>
          <w:rFonts w:ascii="Times New Roman" w:hAnsi="Times New Roman" w:cs="Times New Roman"/>
          <w:b/>
          <w:bCs/>
          <w:color w:val="4472C4" w:themeColor="accent1"/>
          <w:sz w:val="44"/>
          <w:szCs w:val="44"/>
          <w:u w:val="single"/>
        </w:rPr>
        <w:t xml:space="preserve">Human Resource activities </w:t>
      </w:r>
      <w:r>
        <w:rPr>
          <w:rFonts w:ascii="Times New Roman" w:hAnsi="Times New Roman" w:cs="Times New Roman"/>
          <w:b/>
          <w:bCs/>
          <w:color w:val="4472C4" w:themeColor="accent1"/>
          <w:sz w:val="44"/>
          <w:szCs w:val="44"/>
          <w:u w:val="single"/>
        </w:rPr>
        <w:t>of</w:t>
      </w:r>
      <w:r w:rsidRPr="009B448B">
        <w:rPr>
          <w:rFonts w:ascii="Times New Roman" w:hAnsi="Times New Roman" w:cs="Times New Roman"/>
          <w:b/>
          <w:bCs/>
          <w:color w:val="4472C4" w:themeColor="accent1"/>
          <w:sz w:val="44"/>
          <w:szCs w:val="44"/>
          <w:u w:val="single"/>
        </w:rPr>
        <w:t xml:space="preserve"> the </w:t>
      </w:r>
      <w:r>
        <w:rPr>
          <w:rFonts w:ascii="Times New Roman" w:hAnsi="Times New Roman" w:cs="Times New Roman"/>
          <w:b/>
          <w:bCs/>
          <w:color w:val="4472C4" w:themeColor="accent1"/>
          <w:sz w:val="44"/>
          <w:szCs w:val="44"/>
          <w:u w:val="single"/>
        </w:rPr>
        <w:t>B</w:t>
      </w:r>
      <w:r w:rsidRPr="009B448B">
        <w:rPr>
          <w:rFonts w:ascii="Times New Roman" w:hAnsi="Times New Roman" w:cs="Times New Roman"/>
          <w:b/>
          <w:bCs/>
          <w:color w:val="4472C4" w:themeColor="accent1"/>
          <w:sz w:val="44"/>
          <w:szCs w:val="44"/>
          <w:u w:val="single"/>
        </w:rPr>
        <w:t>anking sector</w:t>
      </w:r>
      <w:r>
        <w:rPr>
          <w:rFonts w:ascii="Times New Roman" w:hAnsi="Times New Roman" w:cs="Times New Roman"/>
          <w:b/>
          <w:bCs/>
          <w:color w:val="4472C4" w:themeColor="accent1"/>
          <w:sz w:val="44"/>
          <w:szCs w:val="44"/>
          <w:u w:val="single"/>
        </w:rPr>
        <w:t xml:space="preserve"> of Bangladesh</w:t>
      </w:r>
      <w:r w:rsidRPr="009B448B">
        <w:rPr>
          <w:rFonts w:ascii="Times New Roman" w:hAnsi="Times New Roman" w:cs="Times New Roman"/>
          <w:b/>
          <w:bCs/>
          <w:color w:val="4472C4" w:themeColor="accent1"/>
          <w:sz w:val="44"/>
          <w:szCs w:val="44"/>
          <w:u w:val="single"/>
        </w:rPr>
        <w:t>”</w:t>
      </w:r>
    </w:p>
    <w:p w14:paraId="5B486924" w14:textId="77777777" w:rsidR="003C4F2A" w:rsidRDefault="003C4F2A" w:rsidP="003C4F2A">
      <w:pPr>
        <w:spacing w:line="360" w:lineRule="auto"/>
        <w:rPr>
          <w:rFonts w:ascii="Times New Roman" w:hAnsi="Times New Roman" w:cs="Times New Roman"/>
          <w:sz w:val="28"/>
          <w:szCs w:val="28"/>
        </w:rPr>
      </w:pPr>
    </w:p>
    <w:p w14:paraId="03F67621" w14:textId="77777777" w:rsidR="003C4F2A" w:rsidRPr="009B448B" w:rsidRDefault="003C4F2A" w:rsidP="003C4F2A">
      <w:pPr>
        <w:spacing w:line="360" w:lineRule="auto"/>
        <w:rPr>
          <w:rFonts w:ascii="Times New Roman" w:hAnsi="Times New Roman" w:cs="Times New Roman"/>
          <w:sz w:val="28"/>
          <w:szCs w:val="28"/>
        </w:rPr>
      </w:pPr>
    </w:p>
    <w:p w14:paraId="211E809E" w14:textId="77777777" w:rsidR="003C4F2A" w:rsidRPr="009B448B" w:rsidRDefault="003C4F2A" w:rsidP="003C4F2A">
      <w:pPr>
        <w:pStyle w:val="Default"/>
        <w:spacing w:line="360" w:lineRule="auto"/>
        <w:jc w:val="center"/>
        <w:rPr>
          <w:rFonts w:ascii="Times New Roman" w:hAnsi="Times New Roman" w:cs="Times New Roman"/>
          <w:b/>
          <w:sz w:val="32"/>
          <w:szCs w:val="32"/>
        </w:rPr>
      </w:pPr>
      <w:r w:rsidRPr="009B448B">
        <w:rPr>
          <w:rFonts w:ascii="Times New Roman" w:hAnsi="Times New Roman" w:cs="Times New Roman"/>
          <w:b/>
          <w:sz w:val="32"/>
          <w:szCs w:val="32"/>
        </w:rPr>
        <w:t>Submitted To</w:t>
      </w:r>
    </w:p>
    <w:p w14:paraId="2A3902D1" w14:textId="77777777" w:rsidR="003C4F2A" w:rsidRPr="009B448B" w:rsidRDefault="003C4F2A" w:rsidP="003C4F2A">
      <w:pPr>
        <w:pStyle w:val="Default"/>
        <w:spacing w:line="360" w:lineRule="auto"/>
        <w:jc w:val="center"/>
        <w:rPr>
          <w:rFonts w:ascii="Times New Roman" w:hAnsi="Times New Roman" w:cs="Times New Roman"/>
          <w:b/>
          <w:bCs/>
        </w:rPr>
      </w:pPr>
    </w:p>
    <w:p w14:paraId="682DE876" w14:textId="77777777" w:rsidR="003C4F2A" w:rsidRPr="009B448B" w:rsidRDefault="003C4F2A" w:rsidP="003C4F2A">
      <w:pPr>
        <w:pStyle w:val="Default"/>
        <w:spacing w:line="360" w:lineRule="auto"/>
        <w:jc w:val="center"/>
        <w:rPr>
          <w:rFonts w:ascii="Times New Roman" w:hAnsi="Times New Roman" w:cs="Times New Roman"/>
          <w:b/>
          <w:bCs/>
          <w:sz w:val="28"/>
          <w:szCs w:val="28"/>
        </w:rPr>
      </w:pPr>
      <w:r w:rsidRPr="009B448B">
        <w:rPr>
          <w:rFonts w:ascii="Times New Roman" w:hAnsi="Times New Roman" w:cs="Times New Roman"/>
          <w:b/>
          <w:bCs/>
          <w:sz w:val="28"/>
          <w:szCs w:val="28"/>
        </w:rPr>
        <w:t>Piana Monsur Mindia</w:t>
      </w:r>
    </w:p>
    <w:p w14:paraId="443BDD38" w14:textId="77777777" w:rsidR="003C4F2A" w:rsidRPr="009B448B" w:rsidRDefault="003C4F2A" w:rsidP="003C4F2A">
      <w:pPr>
        <w:pStyle w:val="Default"/>
        <w:spacing w:line="360" w:lineRule="auto"/>
        <w:jc w:val="center"/>
        <w:rPr>
          <w:rFonts w:ascii="Times New Roman" w:hAnsi="Times New Roman" w:cs="Times New Roman"/>
          <w:sz w:val="28"/>
          <w:szCs w:val="28"/>
        </w:rPr>
      </w:pPr>
      <w:r w:rsidRPr="009B448B">
        <w:rPr>
          <w:rFonts w:ascii="Times New Roman" w:hAnsi="Times New Roman" w:cs="Times New Roman"/>
          <w:sz w:val="28"/>
          <w:szCs w:val="28"/>
        </w:rPr>
        <w:t>Assistant Professor</w:t>
      </w:r>
    </w:p>
    <w:p w14:paraId="47A28BD4" w14:textId="77777777" w:rsidR="003C4F2A" w:rsidRDefault="003C4F2A" w:rsidP="003C4F2A">
      <w:pPr>
        <w:pStyle w:val="Default"/>
        <w:spacing w:line="360" w:lineRule="auto"/>
        <w:jc w:val="center"/>
        <w:rPr>
          <w:rFonts w:ascii="Times New Roman" w:hAnsi="Times New Roman" w:cs="Times New Roman"/>
          <w:sz w:val="28"/>
          <w:szCs w:val="28"/>
        </w:rPr>
      </w:pPr>
      <w:r w:rsidRPr="009B448B">
        <w:rPr>
          <w:rFonts w:ascii="Times New Roman" w:hAnsi="Times New Roman" w:cs="Times New Roman"/>
          <w:sz w:val="28"/>
          <w:szCs w:val="28"/>
        </w:rPr>
        <w:t>School of Business and Economics</w:t>
      </w:r>
    </w:p>
    <w:p w14:paraId="41DB1FBA" w14:textId="77777777" w:rsidR="003C4F2A" w:rsidRPr="009B448B" w:rsidRDefault="003C4F2A" w:rsidP="003C4F2A">
      <w:pPr>
        <w:pStyle w:val="Default"/>
        <w:spacing w:line="360" w:lineRule="auto"/>
        <w:jc w:val="center"/>
        <w:rPr>
          <w:rFonts w:ascii="Times New Roman" w:hAnsi="Times New Roman" w:cs="Times New Roman"/>
          <w:sz w:val="28"/>
          <w:szCs w:val="28"/>
        </w:rPr>
      </w:pPr>
      <w:r>
        <w:rPr>
          <w:rFonts w:ascii="Times New Roman" w:hAnsi="Times New Roman" w:cs="Times New Roman"/>
          <w:sz w:val="28"/>
          <w:szCs w:val="28"/>
        </w:rPr>
        <w:t>United International University</w:t>
      </w:r>
    </w:p>
    <w:p w14:paraId="0E5D0900" w14:textId="77777777" w:rsidR="003C4F2A" w:rsidRPr="009B448B" w:rsidRDefault="003C4F2A" w:rsidP="003C4F2A">
      <w:pPr>
        <w:spacing w:line="360" w:lineRule="auto"/>
        <w:jc w:val="center"/>
        <w:rPr>
          <w:rFonts w:ascii="Times New Roman" w:hAnsi="Times New Roman" w:cs="Times New Roman"/>
          <w:sz w:val="40"/>
          <w:szCs w:val="40"/>
        </w:rPr>
      </w:pPr>
    </w:p>
    <w:p w14:paraId="222F0417" w14:textId="77777777" w:rsidR="003C4F2A" w:rsidRPr="009B448B" w:rsidRDefault="003C4F2A" w:rsidP="003C4F2A">
      <w:pPr>
        <w:spacing w:line="360" w:lineRule="auto"/>
        <w:jc w:val="center"/>
        <w:rPr>
          <w:rFonts w:ascii="Times New Roman" w:hAnsi="Times New Roman" w:cs="Times New Roman"/>
          <w:b/>
          <w:sz w:val="32"/>
          <w:szCs w:val="32"/>
        </w:rPr>
      </w:pPr>
      <w:r w:rsidRPr="009B448B">
        <w:rPr>
          <w:rFonts w:ascii="Times New Roman" w:hAnsi="Times New Roman" w:cs="Times New Roman"/>
          <w:b/>
          <w:sz w:val="32"/>
          <w:szCs w:val="32"/>
        </w:rPr>
        <w:t>Submitted By</w:t>
      </w:r>
    </w:p>
    <w:p w14:paraId="00BCBDF3" w14:textId="77777777" w:rsidR="003C4F2A" w:rsidRDefault="003C4F2A" w:rsidP="003C4F2A">
      <w:pPr>
        <w:spacing w:line="360" w:lineRule="auto"/>
        <w:jc w:val="center"/>
        <w:rPr>
          <w:rFonts w:ascii="Times New Roman" w:hAnsi="Times New Roman" w:cs="Times New Roman"/>
          <w:bCs/>
          <w:sz w:val="28"/>
          <w:szCs w:val="28"/>
        </w:rPr>
      </w:pPr>
      <w:r w:rsidRPr="009B448B">
        <w:rPr>
          <w:rFonts w:ascii="Times New Roman" w:hAnsi="Times New Roman" w:cs="Times New Roman"/>
          <w:bCs/>
          <w:sz w:val="28"/>
          <w:szCs w:val="28"/>
        </w:rPr>
        <w:t xml:space="preserve">Laila </w:t>
      </w:r>
      <w:proofErr w:type="spellStart"/>
      <w:r w:rsidRPr="009B448B">
        <w:rPr>
          <w:rFonts w:ascii="Times New Roman" w:hAnsi="Times New Roman" w:cs="Times New Roman"/>
          <w:bCs/>
          <w:sz w:val="28"/>
          <w:szCs w:val="28"/>
        </w:rPr>
        <w:t>Ferdousy</w:t>
      </w:r>
      <w:proofErr w:type="spellEnd"/>
    </w:p>
    <w:p w14:paraId="63CFD3B7" w14:textId="77777777" w:rsidR="003C4F2A" w:rsidRPr="009B448B" w:rsidRDefault="003C4F2A" w:rsidP="003C4F2A">
      <w:pPr>
        <w:spacing w:line="360" w:lineRule="auto"/>
        <w:jc w:val="center"/>
        <w:rPr>
          <w:rFonts w:ascii="Times New Roman" w:hAnsi="Times New Roman" w:cs="Times New Roman"/>
          <w:bCs/>
          <w:sz w:val="28"/>
          <w:szCs w:val="28"/>
        </w:rPr>
      </w:pPr>
      <w:r w:rsidRPr="009B448B">
        <w:rPr>
          <w:rFonts w:ascii="Times New Roman" w:hAnsi="Times New Roman" w:cs="Times New Roman"/>
          <w:bCs/>
          <w:sz w:val="28"/>
          <w:szCs w:val="28"/>
        </w:rPr>
        <w:t>ID: 111 181 067</w:t>
      </w:r>
    </w:p>
    <w:p w14:paraId="36F9F56A" w14:textId="77777777" w:rsidR="003C4F2A" w:rsidRPr="009B448B" w:rsidRDefault="003C4F2A" w:rsidP="003C4F2A">
      <w:pPr>
        <w:spacing w:line="360" w:lineRule="auto"/>
        <w:jc w:val="both"/>
        <w:rPr>
          <w:rFonts w:ascii="Times New Roman" w:hAnsi="Times New Roman" w:cs="Times New Roman"/>
          <w:sz w:val="28"/>
          <w:szCs w:val="28"/>
        </w:rPr>
      </w:pPr>
    </w:p>
    <w:p w14:paraId="2E48B1F6" w14:textId="77777777" w:rsidR="003C4F2A" w:rsidRPr="009B448B" w:rsidRDefault="003C4F2A" w:rsidP="003C4F2A">
      <w:pPr>
        <w:spacing w:line="360" w:lineRule="auto"/>
        <w:jc w:val="both"/>
        <w:rPr>
          <w:rFonts w:ascii="Times New Roman" w:hAnsi="Times New Roman" w:cs="Times New Roman"/>
          <w:sz w:val="24"/>
          <w:szCs w:val="24"/>
        </w:rPr>
      </w:pPr>
    </w:p>
    <w:p w14:paraId="35DFE4AA" w14:textId="77777777" w:rsidR="003C4F2A" w:rsidRPr="009B448B" w:rsidRDefault="003C4F2A" w:rsidP="003C4F2A">
      <w:pPr>
        <w:spacing w:line="360" w:lineRule="auto"/>
        <w:jc w:val="both"/>
        <w:rPr>
          <w:rFonts w:ascii="Times New Roman" w:hAnsi="Times New Roman" w:cs="Times New Roman"/>
          <w:sz w:val="24"/>
          <w:szCs w:val="24"/>
        </w:rPr>
      </w:pPr>
    </w:p>
    <w:p w14:paraId="69540D5F" w14:textId="71183E82" w:rsidR="003C4F2A" w:rsidRPr="009B448B" w:rsidRDefault="00266B07" w:rsidP="003C4F2A">
      <w:pPr>
        <w:spacing w:line="360" w:lineRule="auto"/>
        <w:jc w:val="center"/>
        <w:rPr>
          <w:rFonts w:ascii="Times New Roman" w:hAnsi="Times New Roman" w:cs="Times New Roman"/>
          <w:sz w:val="24"/>
          <w:szCs w:val="24"/>
        </w:rPr>
      </w:pPr>
      <w:r>
        <w:rPr>
          <w:rFonts w:ascii="Times New Roman" w:hAnsi="Times New Roman" w:cs="Times New Roman"/>
          <w:sz w:val="24"/>
          <w:szCs w:val="24"/>
        </w:rPr>
        <w:t>March</w:t>
      </w:r>
      <w:r w:rsidR="003C4F2A" w:rsidRPr="009B448B">
        <w:rPr>
          <w:rFonts w:ascii="Times New Roman" w:hAnsi="Times New Roman" w:cs="Times New Roman"/>
          <w:sz w:val="24"/>
          <w:szCs w:val="24"/>
        </w:rPr>
        <w:t xml:space="preserve"> </w:t>
      </w:r>
      <w:r>
        <w:rPr>
          <w:rFonts w:ascii="Times New Roman" w:hAnsi="Times New Roman" w:cs="Times New Roman"/>
          <w:sz w:val="24"/>
          <w:szCs w:val="24"/>
        </w:rPr>
        <w:t>05</w:t>
      </w:r>
      <w:r w:rsidR="003C4F2A" w:rsidRPr="009B448B">
        <w:rPr>
          <w:rFonts w:ascii="Times New Roman" w:hAnsi="Times New Roman" w:cs="Times New Roman"/>
          <w:sz w:val="24"/>
          <w:szCs w:val="24"/>
        </w:rPr>
        <w:t>, 2022</w:t>
      </w:r>
    </w:p>
    <w:p w14:paraId="5891D784" w14:textId="303A19C8" w:rsidR="003C4F2A" w:rsidRPr="009B448B" w:rsidRDefault="00A04211" w:rsidP="003C4F2A">
      <w:pPr>
        <w:spacing w:line="360" w:lineRule="auto"/>
        <w:jc w:val="center"/>
        <w:rPr>
          <w:rFonts w:ascii="Times New Roman" w:hAnsi="Times New Roman" w:cs="Times New Roman"/>
          <w:b/>
          <w:sz w:val="32"/>
          <w:szCs w:val="32"/>
          <w:u w:val="single"/>
        </w:rPr>
      </w:pPr>
      <w:r w:rsidRPr="009B448B">
        <w:rPr>
          <w:rFonts w:ascii="Times New Roman" w:hAnsi="Times New Roman" w:cs="Times New Roman"/>
          <w:b/>
          <w:sz w:val="32"/>
          <w:szCs w:val="32"/>
          <w:u w:val="single"/>
        </w:rPr>
        <w:t>UNITED INTERNATIONAL</w:t>
      </w:r>
      <w:r w:rsidR="003C4F2A" w:rsidRPr="009B448B">
        <w:rPr>
          <w:rFonts w:ascii="Times New Roman" w:hAnsi="Times New Roman" w:cs="Times New Roman"/>
          <w:b/>
          <w:sz w:val="32"/>
          <w:szCs w:val="32"/>
          <w:u w:val="single"/>
        </w:rPr>
        <w:t xml:space="preserve"> UNIVERSITY</w:t>
      </w:r>
    </w:p>
    <w:p w14:paraId="0BCFA50D" w14:textId="2C429680" w:rsidR="009B448B" w:rsidRPr="009B448B" w:rsidRDefault="009B448B" w:rsidP="003C4F2A">
      <w:pPr>
        <w:pStyle w:val="Title"/>
        <w:spacing w:line="360" w:lineRule="auto"/>
        <w:jc w:val="center"/>
        <w:rPr>
          <w:rFonts w:ascii="Times New Roman" w:hAnsi="Times New Roman" w:cs="Times New Roman"/>
          <w:b/>
          <w:bCs/>
          <w:sz w:val="48"/>
          <w:szCs w:val="48"/>
        </w:rPr>
      </w:pPr>
      <w:r w:rsidRPr="009B448B">
        <w:rPr>
          <w:rFonts w:ascii="Times New Roman" w:hAnsi="Times New Roman" w:cs="Times New Roman"/>
          <w:b/>
          <w:bCs/>
          <w:sz w:val="48"/>
          <w:szCs w:val="48"/>
        </w:rPr>
        <w:lastRenderedPageBreak/>
        <w:t>Letter of Transmittal</w:t>
      </w:r>
    </w:p>
    <w:p w14:paraId="36C07E9F" w14:textId="5342572F" w:rsidR="003C4F2A" w:rsidRPr="009B448B" w:rsidRDefault="003C4F2A" w:rsidP="003C4F2A">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Date: </w:t>
      </w:r>
      <w:r w:rsidR="00266B07">
        <w:rPr>
          <w:rFonts w:ascii="Times New Roman" w:hAnsi="Times New Roman" w:cs="Times New Roman"/>
          <w:sz w:val="24"/>
          <w:szCs w:val="24"/>
        </w:rPr>
        <w:t xml:space="preserve"> March 5, 2022</w:t>
      </w:r>
    </w:p>
    <w:p w14:paraId="11C6715B" w14:textId="77777777" w:rsidR="003C4F2A" w:rsidRDefault="003C4F2A" w:rsidP="003C4F2A">
      <w:pPr>
        <w:spacing w:after="0" w:line="276" w:lineRule="auto"/>
        <w:jc w:val="both"/>
        <w:rPr>
          <w:rFonts w:ascii="Times New Roman" w:hAnsi="Times New Roman" w:cs="Times New Roman"/>
          <w:sz w:val="24"/>
          <w:szCs w:val="24"/>
        </w:rPr>
      </w:pPr>
    </w:p>
    <w:p w14:paraId="04F77080" w14:textId="77777777" w:rsidR="003C4F2A" w:rsidRPr="009B448B" w:rsidRDefault="003C4F2A" w:rsidP="003C4F2A">
      <w:pPr>
        <w:spacing w:after="0" w:line="276" w:lineRule="auto"/>
        <w:jc w:val="both"/>
        <w:rPr>
          <w:rFonts w:ascii="Times New Roman" w:hAnsi="Times New Roman" w:cs="Times New Roman"/>
          <w:sz w:val="24"/>
          <w:szCs w:val="24"/>
        </w:rPr>
      </w:pPr>
      <w:r w:rsidRPr="009B448B">
        <w:rPr>
          <w:rFonts w:ascii="Times New Roman" w:hAnsi="Times New Roman" w:cs="Times New Roman"/>
          <w:sz w:val="24"/>
          <w:szCs w:val="24"/>
        </w:rPr>
        <w:t>Piana Monsur Mindia</w:t>
      </w:r>
    </w:p>
    <w:p w14:paraId="23A39A12" w14:textId="77777777" w:rsidR="003C4F2A" w:rsidRPr="009B448B" w:rsidRDefault="003C4F2A" w:rsidP="003C4F2A">
      <w:pPr>
        <w:spacing w:after="0" w:line="276" w:lineRule="auto"/>
        <w:jc w:val="both"/>
        <w:rPr>
          <w:rFonts w:ascii="Times New Roman" w:hAnsi="Times New Roman" w:cs="Times New Roman"/>
          <w:sz w:val="24"/>
          <w:szCs w:val="24"/>
        </w:rPr>
      </w:pPr>
      <w:r w:rsidRPr="009B448B">
        <w:rPr>
          <w:rFonts w:ascii="Times New Roman" w:hAnsi="Times New Roman" w:cs="Times New Roman"/>
          <w:sz w:val="24"/>
          <w:szCs w:val="24"/>
        </w:rPr>
        <w:t>Assistant Professor</w:t>
      </w:r>
    </w:p>
    <w:p w14:paraId="565A6786" w14:textId="77777777" w:rsidR="003C4F2A" w:rsidRDefault="003C4F2A" w:rsidP="003C4F2A">
      <w:pPr>
        <w:spacing w:after="0" w:line="276" w:lineRule="auto"/>
        <w:jc w:val="both"/>
        <w:rPr>
          <w:rFonts w:ascii="Times New Roman" w:hAnsi="Times New Roman" w:cs="Times New Roman"/>
          <w:sz w:val="24"/>
          <w:szCs w:val="24"/>
        </w:rPr>
      </w:pPr>
      <w:r w:rsidRPr="005330C4">
        <w:rPr>
          <w:rFonts w:ascii="Times New Roman" w:hAnsi="Times New Roman" w:cs="Times New Roman"/>
          <w:sz w:val="24"/>
          <w:szCs w:val="24"/>
        </w:rPr>
        <w:t>School of Business and Economics</w:t>
      </w:r>
    </w:p>
    <w:p w14:paraId="6542685A" w14:textId="77777777" w:rsidR="003C4F2A" w:rsidRDefault="003C4F2A" w:rsidP="003C4F2A">
      <w:pPr>
        <w:spacing w:after="0" w:line="276" w:lineRule="auto"/>
        <w:jc w:val="both"/>
        <w:rPr>
          <w:rFonts w:ascii="Times New Roman" w:hAnsi="Times New Roman" w:cs="Times New Roman"/>
          <w:sz w:val="24"/>
          <w:szCs w:val="24"/>
        </w:rPr>
      </w:pPr>
      <w:r w:rsidRPr="009B448B">
        <w:rPr>
          <w:rFonts w:ascii="Times New Roman" w:hAnsi="Times New Roman" w:cs="Times New Roman"/>
          <w:sz w:val="24"/>
          <w:szCs w:val="24"/>
        </w:rPr>
        <w:t>United International University</w:t>
      </w:r>
    </w:p>
    <w:p w14:paraId="3FAA3B62" w14:textId="77777777" w:rsidR="003C4F2A" w:rsidRPr="009B448B" w:rsidRDefault="003C4F2A" w:rsidP="003C4F2A">
      <w:pPr>
        <w:spacing w:after="0" w:line="276" w:lineRule="auto"/>
        <w:jc w:val="both"/>
        <w:rPr>
          <w:rFonts w:ascii="Times New Roman" w:hAnsi="Times New Roman" w:cs="Times New Roman"/>
          <w:sz w:val="24"/>
          <w:szCs w:val="24"/>
        </w:rPr>
      </w:pPr>
    </w:p>
    <w:p w14:paraId="00B4EDA8" w14:textId="77777777" w:rsidR="003C4F2A" w:rsidRDefault="003C4F2A" w:rsidP="003C4F2A">
      <w:pPr>
        <w:spacing w:line="360" w:lineRule="auto"/>
        <w:jc w:val="both"/>
        <w:rPr>
          <w:rFonts w:ascii="Times New Roman" w:hAnsi="Times New Roman" w:cs="Times New Roman"/>
          <w:b/>
          <w:sz w:val="24"/>
          <w:szCs w:val="24"/>
          <w:u w:val="single"/>
        </w:rPr>
      </w:pPr>
    </w:p>
    <w:p w14:paraId="380DEB59" w14:textId="77777777" w:rsidR="003C4F2A" w:rsidRPr="009B448B" w:rsidRDefault="003C4F2A" w:rsidP="003C4F2A">
      <w:pPr>
        <w:spacing w:line="360" w:lineRule="auto"/>
        <w:jc w:val="both"/>
        <w:rPr>
          <w:rFonts w:ascii="Times New Roman" w:hAnsi="Times New Roman" w:cs="Times New Roman"/>
          <w:b/>
          <w:sz w:val="24"/>
          <w:szCs w:val="24"/>
          <w:u w:val="single"/>
        </w:rPr>
      </w:pPr>
      <w:r w:rsidRPr="009B448B">
        <w:rPr>
          <w:rFonts w:ascii="Times New Roman" w:hAnsi="Times New Roman" w:cs="Times New Roman"/>
          <w:b/>
          <w:sz w:val="24"/>
          <w:szCs w:val="24"/>
          <w:u w:val="single"/>
        </w:rPr>
        <w:t xml:space="preserve">Subject: </w:t>
      </w:r>
      <w:r w:rsidRPr="005330C4">
        <w:rPr>
          <w:rFonts w:ascii="Times New Roman" w:hAnsi="Times New Roman" w:cs="Times New Roman"/>
          <w:b/>
          <w:sz w:val="24"/>
          <w:szCs w:val="24"/>
          <w:u w:val="single"/>
        </w:rPr>
        <w:t>“The impact of COVID-19 on Human Resource activities of the Banking sector of Bangladesh”</w:t>
      </w:r>
    </w:p>
    <w:p w14:paraId="090A7A59" w14:textId="77777777" w:rsidR="003C4F2A" w:rsidRPr="009B448B" w:rsidRDefault="003C4F2A" w:rsidP="003C4F2A">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Dear Madam,</w:t>
      </w:r>
    </w:p>
    <w:p w14:paraId="72044C12" w14:textId="77777777" w:rsidR="003C4F2A" w:rsidRPr="009B448B" w:rsidRDefault="003C4F2A" w:rsidP="003C4F2A">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Here is the report that I have assigned on the topic as per your request. The report has been completed by the knowledge that I have gathered from the courses of human resource management. I have tried my level best to complete this report meaningfully and correctly, as much as possible. </w:t>
      </w:r>
    </w:p>
    <w:p w14:paraId="29E74108" w14:textId="77777777" w:rsidR="003C4F2A" w:rsidRPr="009B448B" w:rsidRDefault="003C4F2A" w:rsidP="003C4F2A">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I will be happy if you read the report carefully and will try to answer all the questions that you have about our report. I do believe that our effort will help you to get ahead with this sort of venture.</w:t>
      </w:r>
    </w:p>
    <w:p w14:paraId="27B6985D" w14:textId="77777777" w:rsidR="003C4F2A" w:rsidRPr="009B448B" w:rsidRDefault="003C4F2A" w:rsidP="003C4F2A">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However, if you need any assistance in interpreting this report, please summon me without any hesitation. </w:t>
      </w:r>
    </w:p>
    <w:p w14:paraId="22FFF410" w14:textId="77777777" w:rsidR="003C4F2A" w:rsidRDefault="003C4F2A" w:rsidP="003C4F2A">
      <w:pPr>
        <w:spacing w:line="360" w:lineRule="auto"/>
        <w:jc w:val="both"/>
        <w:rPr>
          <w:rFonts w:ascii="Times New Roman" w:hAnsi="Times New Roman" w:cs="Times New Roman"/>
          <w:sz w:val="24"/>
          <w:szCs w:val="24"/>
        </w:rPr>
      </w:pPr>
    </w:p>
    <w:p w14:paraId="5042E034" w14:textId="77777777" w:rsidR="003C4F2A" w:rsidRPr="009B448B" w:rsidRDefault="003C4F2A" w:rsidP="003C4F2A">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Thank You</w:t>
      </w:r>
    </w:p>
    <w:p w14:paraId="30A0154A" w14:textId="77777777" w:rsidR="003C4F2A" w:rsidRPr="009B448B" w:rsidRDefault="003C4F2A" w:rsidP="003C4F2A">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Yours obediently </w:t>
      </w:r>
    </w:p>
    <w:p w14:paraId="085D8F07" w14:textId="77777777" w:rsidR="003C4F2A" w:rsidRPr="009B448B" w:rsidRDefault="003C4F2A" w:rsidP="003C4F2A">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Laila </w:t>
      </w:r>
      <w:proofErr w:type="spellStart"/>
      <w:r w:rsidRPr="009B448B">
        <w:rPr>
          <w:rFonts w:ascii="Times New Roman" w:hAnsi="Times New Roman" w:cs="Times New Roman"/>
          <w:sz w:val="24"/>
          <w:szCs w:val="24"/>
        </w:rPr>
        <w:t>Ferdousy</w:t>
      </w:r>
      <w:proofErr w:type="spellEnd"/>
    </w:p>
    <w:p w14:paraId="20482E68" w14:textId="77777777" w:rsidR="009B448B" w:rsidRDefault="009B448B" w:rsidP="009B448B">
      <w:pPr>
        <w:spacing w:line="360" w:lineRule="auto"/>
        <w:jc w:val="both"/>
        <w:rPr>
          <w:rFonts w:ascii="Times New Roman" w:hAnsi="Times New Roman" w:cs="Times New Roman"/>
          <w:sz w:val="24"/>
          <w:szCs w:val="24"/>
        </w:rPr>
      </w:pPr>
    </w:p>
    <w:p w14:paraId="459153BC" w14:textId="77777777" w:rsidR="009B448B" w:rsidRPr="009B448B" w:rsidRDefault="009B448B" w:rsidP="009B448B">
      <w:pPr>
        <w:pStyle w:val="Title"/>
        <w:spacing w:line="360" w:lineRule="auto"/>
        <w:jc w:val="both"/>
        <w:rPr>
          <w:rFonts w:ascii="Times New Roman" w:hAnsi="Times New Roman" w:cs="Times New Roman"/>
          <w:sz w:val="24"/>
          <w:szCs w:val="24"/>
        </w:rPr>
      </w:pPr>
      <w:bookmarkStart w:id="0" w:name="_Toc532581272"/>
      <w:r w:rsidRPr="009B448B">
        <w:rPr>
          <w:rFonts w:ascii="Times New Roman" w:hAnsi="Times New Roman" w:cs="Times New Roman"/>
          <w:shd w:val="clear" w:color="auto" w:fill="FFFFFF"/>
        </w:rPr>
        <w:lastRenderedPageBreak/>
        <w:t>Acknowledgment</w:t>
      </w:r>
      <w:bookmarkEnd w:id="0"/>
    </w:p>
    <w:p w14:paraId="73462BDC" w14:textId="77777777" w:rsidR="009B448B" w:rsidRPr="009B448B" w:rsidRDefault="009B448B"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Preparing this report for me was a rich experience sharing and helped me to discover potentiality. I have received so many rich experiences and opportunities from this report and the previous task that I believe, I will forever shape and influence my professional life while fostering personal growth and development. </w:t>
      </w:r>
    </w:p>
    <w:p w14:paraId="660D8B95" w14:textId="77777777" w:rsidR="009B448B" w:rsidRPr="009B448B" w:rsidRDefault="009B448B"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I desire to write this report, have in no way any claim to come out with a perfect piece of work. These few details lead me to realize that this report is not perfect and may contain errors and shortcomings. Thus, I remain open to all criticisms and suggestions which could present us with new sources of inspiration as I develop my ability to do research and learn. </w:t>
      </w:r>
    </w:p>
    <w:p w14:paraId="30B0CC4A" w14:textId="77777777" w:rsidR="009B448B" w:rsidRPr="009B448B" w:rsidRDefault="009B448B" w:rsidP="009B448B">
      <w:pPr>
        <w:spacing w:line="360" w:lineRule="auto"/>
        <w:jc w:val="both"/>
        <w:rPr>
          <w:rFonts w:ascii="Times New Roman" w:hAnsi="Times New Roman" w:cs="Times New Roman"/>
          <w:sz w:val="24"/>
          <w:szCs w:val="24"/>
        </w:rPr>
      </w:pPr>
      <w:r w:rsidRPr="009B448B">
        <w:rPr>
          <w:rFonts w:ascii="Times New Roman" w:hAnsi="Times New Roman" w:cs="Times New Roman"/>
          <w:b/>
          <w:sz w:val="24"/>
          <w:szCs w:val="24"/>
        </w:rPr>
        <w:t>This report would not have been possible without the contribution and collaboration of some people</w:t>
      </w:r>
      <w:r w:rsidRPr="009B448B">
        <w:rPr>
          <w:rFonts w:ascii="Times New Roman" w:hAnsi="Times New Roman" w:cs="Times New Roman"/>
          <w:sz w:val="24"/>
          <w:szCs w:val="24"/>
        </w:rPr>
        <w:t xml:space="preserve">:  </w:t>
      </w:r>
    </w:p>
    <w:p w14:paraId="099A01B6" w14:textId="2AB12E04" w:rsidR="009B448B" w:rsidRPr="009B448B" w:rsidRDefault="009B448B"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First, to almighty Allah who granted healthy and long life, without this I could not have finished this report. After that, I would like thanks to our course instructor </w:t>
      </w:r>
      <w:r w:rsidRPr="009B448B">
        <w:rPr>
          <w:rFonts w:ascii="Times New Roman" w:hAnsi="Times New Roman" w:cs="Times New Roman"/>
          <w:b/>
          <w:i/>
          <w:sz w:val="24"/>
          <w:szCs w:val="24"/>
        </w:rPr>
        <w:t>Piana Monsur Mindia</w:t>
      </w:r>
      <w:r w:rsidRPr="009B448B">
        <w:rPr>
          <w:rFonts w:ascii="Times New Roman" w:hAnsi="Times New Roman" w:cs="Times New Roman"/>
          <w:sz w:val="24"/>
          <w:szCs w:val="24"/>
        </w:rPr>
        <w:t xml:space="preserve"> </w:t>
      </w:r>
      <w:r w:rsidR="00DC17B6" w:rsidRPr="009B448B">
        <w:rPr>
          <w:rFonts w:ascii="Times New Roman" w:hAnsi="Times New Roman" w:cs="Times New Roman"/>
          <w:sz w:val="24"/>
          <w:szCs w:val="24"/>
        </w:rPr>
        <w:t>ma’am</w:t>
      </w:r>
      <w:r w:rsidRPr="009B448B">
        <w:rPr>
          <w:rFonts w:ascii="Times New Roman" w:hAnsi="Times New Roman" w:cs="Times New Roman"/>
          <w:sz w:val="24"/>
          <w:szCs w:val="24"/>
        </w:rPr>
        <w:t xml:space="preserve"> for her guidance which was a remarkable force that enabled me to complete the report. I would like to extend my gratitude to United International University to provide me with such a strong academic atmosphere and positive environment to work toward my success in life. Finally, I must say that no height can achieve without some sacrifice made at some end and It’s here where I owe my special debt to my parents and our friends, who have always shown their love and care the entire time.</w:t>
      </w:r>
    </w:p>
    <w:p w14:paraId="744059E3" w14:textId="77777777" w:rsidR="009B448B" w:rsidRPr="009B448B" w:rsidRDefault="009B448B" w:rsidP="009B448B">
      <w:pPr>
        <w:spacing w:line="360" w:lineRule="auto"/>
        <w:jc w:val="both"/>
        <w:rPr>
          <w:rFonts w:ascii="Times New Roman" w:hAnsi="Times New Roman" w:cs="Times New Roman"/>
          <w:sz w:val="24"/>
          <w:szCs w:val="24"/>
        </w:rPr>
      </w:pPr>
    </w:p>
    <w:p w14:paraId="43D0B4B9" w14:textId="41A211AD" w:rsidR="009B448B" w:rsidRDefault="009B448B"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Then </w:t>
      </w:r>
      <w:r w:rsidRPr="009B448B">
        <w:rPr>
          <w:rFonts w:ascii="Times New Roman" w:hAnsi="Times New Roman" w:cs="Times New Roman"/>
          <w:b/>
          <w:iCs/>
          <w:sz w:val="24"/>
          <w:szCs w:val="24"/>
        </w:rPr>
        <w:t xml:space="preserve">Nishat </w:t>
      </w:r>
      <w:proofErr w:type="spellStart"/>
      <w:r w:rsidRPr="009B448B">
        <w:rPr>
          <w:rFonts w:ascii="Times New Roman" w:hAnsi="Times New Roman" w:cs="Times New Roman"/>
          <w:b/>
          <w:iCs/>
          <w:sz w:val="24"/>
          <w:szCs w:val="24"/>
        </w:rPr>
        <w:t>Tasnim</w:t>
      </w:r>
      <w:proofErr w:type="spellEnd"/>
      <w:r w:rsidRPr="009B448B">
        <w:rPr>
          <w:rFonts w:ascii="Times New Roman" w:hAnsi="Times New Roman" w:cs="Times New Roman"/>
          <w:bCs/>
          <w:iCs/>
          <w:sz w:val="24"/>
          <w:szCs w:val="24"/>
        </w:rPr>
        <w:t xml:space="preserve"> from Southeast Bank</w:t>
      </w:r>
      <w:r w:rsidRPr="009B448B">
        <w:rPr>
          <w:rFonts w:ascii="Times New Roman" w:hAnsi="Times New Roman" w:cs="Times New Roman"/>
          <w:sz w:val="24"/>
          <w:szCs w:val="24"/>
        </w:rPr>
        <w:t xml:space="preserve"> (HRM Department), </w:t>
      </w:r>
      <w:r w:rsidRPr="009B448B">
        <w:rPr>
          <w:rFonts w:ascii="Times New Roman" w:hAnsi="Times New Roman" w:cs="Times New Roman"/>
          <w:b/>
          <w:bCs/>
          <w:sz w:val="24"/>
          <w:szCs w:val="24"/>
        </w:rPr>
        <w:t>Abdullah Siddique</w:t>
      </w:r>
      <w:r w:rsidRPr="009B448B">
        <w:rPr>
          <w:rFonts w:ascii="Times New Roman" w:hAnsi="Times New Roman" w:cs="Times New Roman"/>
          <w:sz w:val="24"/>
          <w:szCs w:val="24"/>
        </w:rPr>
        <w:t xml:space="preserve"> </w:t>
      </w:r>
      <w:r w:rsidR="00DC17B6" w:rsidRPr="009B448B">
        <w:rPr>
          <w:rFonts w:ascii="Times New Roman" w:hAnsi="Times New Roman" w:cs="Times New Roman"/>
          <w:sz w:val="24"/>
          <w:szCs w:val="24"/>
        </w:rPr>
        <w:t>from</w:t>
      </w:r>
      <w:r w:rsidRPr="009B448B">
        <w:rPr>
          <w:rFonts w:ascii="Times New Roman" w:hAnsi="Times New Roman" w:cs="Times New Roman"/>
          <w:sz w:val="24"/>
          <w:szCs w:val="24"/>
        </w:rPr>
        <w:t xml:space="preserve"> First Security </w:t>
      </w:r>
      <w:proofErr w:type="spellStart"/>
      <w:r w:rsidRPr="009B448B">
        <w:rPr>
          <w:rFonts w:ascii="Times New Roman" w:hAnsi="Times New Roman" w:cs="Times New Roman"/>
          <w:sz w:val="24"/>
          <w:szCs w:val="24"/>
        </w:rPr>
        <w:t>Islami</w:t>
      </w:r>
      <w:proofErr w:type="spellEnd"/>
      <w:r w:rsidRPr="009B448B">
        <w:rPr>
          <w:rFonts w:ascii="Times New Roman" w:hAnsi="Times New Roman" w:cs="Times New Roman"/>
          <w:sz w:val="24"/>
          <w:szCs w:val="24"/>
        </w:rPr>
        <w:t xml:space="preserve"> Bank, </w:t>
      </w:r>
      <w:proofErr w:type="spellStart"/>
      <w:r w:rsidRPr="009B448B">
        <w:rPr>
          <w:rFonts w:ascii="Times New Roman" w:hAnsi="Times New Roman" w:cs="Times New Roman"/>
          <w:b/>
          <w:bCs/>
          <w:sz w:val="24"/>
          <w:szCs w:val="24"/>
        </w:rPr>
        <w:t>Barshan</w:t>
      </w:r>
      <w:proofErr w:type="spellEnd"/>
      <w:r w:rsidRPr="009B448B">
        <w:rPr>
          <w:rFonts w:ascii="Times New Roman" w:hAnsi="Times New Roman" w:cs="Times New Roman"/>
          <w:b/>
          <w:bCs/>
          <w:sz w:val="24"/>
          <w:szCs w:val="24"/>
        </w:rPr>
        <w:t xml:space="preserve"> Bhowmik</w:t>
      </w:r>
      <w:r w:rsidRPr="009B448B">
        <w:rPr>
          <w:rFonts w:ascii="Times New Roman" w:hAnsi="Times New Roman" w:cs="Times New Roman"/>
          <w:sz w:val="24"/>
          <w:szCs w:val="24"/>
        </w:rPr>
        <w:t xml:space="preserve"> from IFIC Bank, </w:t>
      </w:r>
      <w:r w:rsidRPr="009B448B">
        <w:rPr>
          <w:rFonts w:ascii="Times New Roman" w:hAnsi="Times New Roman" w:cs="Times New Roman"/>
          <w:b/>
          <w:bCs/>
          <w:sz w:val="24"/>
          <w:szCs w:val="24"/>
        </w:rPr>
        <w:t xml:space="preserve">Mr. </w:t>
      </w:r>
      <w:proofErr w:type="spellStart"/>
      <w:r w:rsidRPr="009B448B">
        <w:rPr>
          <w:rFonts w:ascii="Times New Roman" w:hAnsi="Times New Roman" w:cs="Times New Roman"/>
          <w:b/>
          <w:bCs/>
          <w:sz w:val="24"/>
          <w:szCs w:val="24"/>
        </w:rPr>
        <w:t>Rafee</w:t>
      </w:r>
      <w:proofErr w:type="spellEnd"/>
      <w:r w:rsidRPr="009B448B">
        <w:rPr>
          <w:rFonts w:ascii="Times New Roman" w:hAnsi="Times New Roman" w:cs="Times New Roman"/>
          <w:sz w:val="24"/>
          <w:szCs w:val="24"/>
        </w:rPr>
        <w:t xml:space="preserve"> from Mercantile Bank, </w:t>
      </w:r>
      <w:proofErr w:type="spellStart"/>
      <w:r w:rsidRPr="009B448B">
        <w:rPr>
          <w:rFonts w:ascii="Times New Roman" w:hAnsi="Times New Roman" w:cs="Times New Roman"/>
          <w:b/>
          <w:bCs/>
          <w:sz w:val="24"/>
          <w:szCs w:val="24"/>
        </w:rPr>
        <w:t>Farin</w:t>
      </w:r>
      <w:proofErr w:type="spellEnd"/>
      <w:r w:rsidRPr="009B448B">
        <w:rPr>
          <w:rFonts w:ascii="Times New Roman" w:hAnsi="Times New Roman" w:cs="Times New Roman"/>
          <w:b/>
          <w:bCs/>
          <w:sz w:val="24"/>
          <w:szCs w:val="24"/>
        </w:rPr>
        <w:t xml:space="preserve"> </w:t>
      </w:r>
      <w:proofErr w:type="spellStart"/>
      <w:r w:rsidRPr="009B448B">
        <w:rPr>
          <w:rFonts w:ascii="Times New Roman" w:hAnsi="Times New Roman" w:cs="Times New Roman"/>
          <w:b/>
          <w:bCs/>
          <w:sz w:val="24"/>
          <w:szCs w:val="24"/>
        </w:rPr>
        <w:t>Pritu</w:t>
      </w:r>
      <w:proofErr w:type="spellEnd"/>
      <w:r w:rsidRPr="009B448B">
        <w:rPr>
          <w:rFonts w:ascii="Times New Roman" w:hAnsi="Times New Roman" w:cs="Times New Roman"/>
          <w:sz w:val="24"/>
          <w:szCs w:val="24"/>
        </w:rPr>
        <w:t xml:space="preserve"> </w:t>
      </w:r>
      <w:proofErr w:type="gramStart"/>
      <w:r w:rsidRPr="009B448B">
        <w:rPr>
          <w:rFonts w:ascii="Times New Roman" w:hAnsi="Times New Roman" w:cs="Times New Roman"/>
          <w:sz w:val="24"/>
          <w:szCs w:val="24"/>
        </w:rPr>
        <w:t>From</w:t>
      </w:r>
      <w:proofErr w:type="gramEnd"/>
      <w:r w:rsidRPr="009B448B">
        <w:rPr>
          <w:rFonts w:ascii="Times New Roman" w:hAnsi="Times New Roman" w:cs="Times New Roman"/>
          <w:sz w:val="24"/>
          <w:szCs w:val="24"/>
        </w:rPr>
        <w:t xml:space="preserve"> Bank Asia all of them were so cooperative people, I warmly thank them for their valuable comments, suggestions, and sharing of knowledge to make my report meaningful and other compilations related to the topic. </w:t>
      </w:r>
    </w:p>
    <w:p w14:paraId="1E7C17BE" w14:textId="77777777" w:rsidR="009B448B" w:rsidRDefault="009B448B" w:rsidP="009B448B">
      <w:pPr>
        <w:spacing w:line="360" w:lineRule="auto"/>
        <w:jc w:val="both"/>
        <w:rPr>
          <w:rFonts w:ascii="Times New Roman" w:hAnsi="Times New Roman" w:cs="Times New Roman"/>
          <w:sz w:val="24"/>
          <w:szCs w:val="24"/>
        </w:rPr>
      </w:pPr>
    </w:p>
    <w:p w14:paraId="4A8790DD" w14:textId="77777777" w:rsidR="009B448B" w:rsidRDefault="009B448B" w:rsidP="009B448B">
      <w:pPr>
        <w:spacing w:line="360" w:lineRule="auto"/>
        <w:jc w:val="both"/>
        <w:rPr>
          <w:rFonts w:ascii="Times New Roman" w:hAnsi="Times New Roman" w:cs="Times New Roman"/>
          <w:sz w:val="24"/>
          <w:szCs w:val="24"/>
        </w:rPr>
      </w:pPr>
    </w:p>
    <w:p w14:paraId="6F81353B" w14:textId="05F969F7" w:rsidR="009B448B" w:rsidRPr="009B448B" w:rsidRDefault="009B448B" w:rsidP="009B448B">
      <w:pPr>
        <w:pStyle w:val="Title"/>
        <w:spacing w:line="360" w:lineRule="auto"/>
        <w:jc w:val="both"/>
        <w:rPr>
          <w:rFonts w:ascii="Times New Roman" w:hAnsi="Times New Roman" w:cs="Times New Roman"/>
        </w:rPr>
      </w:pPr>
      <w:r w:rsidRPr="009B448B">
        <w:rPr>
          <w:rFonts w:ascii="Times New Roman" w:hAnsi="Times New Roman" w:cs="Times New Roman"/>
        </w:rPr>
        <w:t>Executive Summary</w:t>
      </w:r>
    </w:p>
    <w:p w14:paraId="4AE400CF" w14:textId="77777777" w:rsidR="009B448B" w:rsidRPr="009B448B" w:rsidRDefault="009B448B"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This report includes how the banking sector of Bangladesh is running its human resources-related operation (Hiring, recruiting, and job satisfaction) during COVID-19. All of the HRM activities have taken from Southeast Bank Limited, First Security Islamic Bank Limited, IFIC Bank Limited, Mercantile Bank Limited, Bank Asia Limited.</w:t>
      </w:r>
    </w:p>
    <w:p w14:paraId="27FFE017" w14:textId="77777777" w:rsidR="009B448B" w:rsidRPr="009B448B" w:rsidRDefault="009B448B"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With the requirement of my BBA program and under the supervision of Piana Monsur Mindia, Assistant professor, United international University the project task is prepared. To give an overview of the banking sector’s HRM-related criteria and rules during covid 19 is the main objective of this task. Apart from this, some identified objectives carry some common and slightly different scenarios among these mentioned banks. This report is distributed throughout the six chapters and the first chapter is about the introduction of the report and objectives. Chapter two includes a literature review, and the chapter is about industry perspective or organizational background. After that chapter four is sort of detailed about HR function from selected area. Lastly, chapters five and six carries findings and recommendations consecutively.</w:t>
      </w:r>
    </w:p>
    <w:p w14:paraId="1E44927F" w14:textId="77777777" w:rsidR="009B448B" w:rsidRDefault="009B448B"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The banking industry of Bangladesh is growing rapidly and has to confront many new issues. Among all the new issues Covid -19 is the shaking topic around the world. Therefore, the banking sector needed to reintroduce all HR activities. So, the main point of view of this project is to find out the HR function of Southeast Bank limited, </w:t>
      </w:r>
      <w:proofErr w:type="gramStart"/>
      <w:r w:rsidRPr="009B448B">
        <w:rPr>
          <w:rFonts w:ascii="Times New Roman" w:hAnsi="Times New Roman" w:cs="Times New Roman"/>
          <w:sz w:val="24"/>
          <w:szCs w:val="24"/>
        </w:rPr>
        <w:t>First</w:t>
      </w:r>
      <w:proofErr w:type="gramEnd"/>
      <w:r w:rsidRPr="009B448B">
        <w:rPr>
          <w:rFonts w:ascii="Times New Roman" w:hAnsi="Times New Roman" w:cs="Times New Roman"/>
          <w:sz w:val="24"/>
          <w:szCs w:val="24"/>
        </w:rPr>
        <w:t xml:space="preserve"> security Islamic Bank Limited, IFIC Bank Limited, Mercantile Bank Limited, Bank Asia Limited which have applied in this epidemic.</w:t>
      </w:r>
      <w:r>
        <w:rPr>
          <w:rFonts w:ascii="Times New Roman" w:hAnsi="Times New Roman" w:cs="Times New Roman"/>
          <w:sz w:val="24"/>
          <w:szCs w:val="24"/>
        </w:rPr>
        <w:br/>
      </w:r>
    </w:p>
    <w:p w14:paraId="47B4D832" w14:textId="77777777" w:rsidR="009B448B" w:rsidRDefault="009B448B" w:rsidP="009B448B">
      <w:pPr>
        <w:jc w:val="both"/>
        <w:rPr>
          <w:rFonts w:ascii="Times New Roman" w:hAnsi="Times New Roman" w:cs="Times New Roman"/>
          <w:b/>
          <w:bCs/>
          <w:color w:val="44546A" w:themeColor="text2"/>
          <w:sz w:val="40"/>
          <w:szCs w:val="40"/>
          <w:u w:val="thick"/>
        </w:rPr>
      </w:pPr>
    </w:p>
    <w:p w14:paraId="7FD6C9A1" w14:textId="77777777" w:rsidR="009B448B" w:rsidRDefault="009B448B" w:rsidP="009B448B">
      <w:pPr>
        <w:jc w:val="both"/>
        <w:rPr>
          <w:rFonts w:ascii="Times New Roman" w:hAnsi="Times New Roman" w:cs="Times New Roman"/>
          <w:b/>
          <w:bCs/>
          <w:color w:val="44546A" w:themeColor="text2"/>
          <w:sz w:val="40"/>
          <w:szCs w:val="40"/>
          <w:u w:val="thick"/>
        </w:rPr>
      </w:pPr>
    </w:p>
    <w:p w14:paraId="6E023306" w14:textId="77777777" w:rsidR="009B448B" w:rsidRDefault="009B448B" w:rsidP="009B448B">
      <w:pPr>
        <w:jc w:val="both"/>
        <w:rPr>
          <w:rFonts w:ascii="Times New Roman" w:hAnsi="Times New Roman" w:cs="Times New Roman"/>
          <w:b/>
          <w:bCs/>
          <w:color w:val="44546A" w:themeColor="text2"/>
          <w:sz w:val="40"/>
          <w:szCs w:val="40"/>
          <w:u w:val="thick"/>
        </w:rPr>
      </w:pPr>
    </w:p>
    <w:p w14:paraId="656C7207" w14:textId="77777777" w:rsidR="009B448B" w:rsidRDefault="009B448B" w:rsidP="009B448B">
      <w:pPr>
        <w:jc w:val="both"/>
        <w:rPr>
          <w:rFonts w:ascii="Times New Roman" w:hAnsi="Times New Roman" w:cs="Times New Roman"/>
          <w:b/>
          <w:bCs/>
          <w:color w:val="44546A" w:themeColor="text2"/>
          <w:sz w:val="40"/>
          <w:szCs w:val="40"/>
          <w:u w:val="thick"/>
        </w:rPr>
      </w:pPr>
    </w:p>
    <w:p w14:paraId="1653E5D9" w14:textId="77777777" w:rsidR="009B448B" w:rsidRDefault="009B448B" w:rsidP="009B448B">
      <w:pPr>
        <w:jc w:val="both"/>
        <w:rPr>
          <w:rFonts w:ascii="Times New Roman" w:hAnsi="Times New Roman" w:cs="Times New Roman"/>
          <w:b/>
          <w:bCs/>
          <w:color w:val="44546A" w:themeColor="text2"/>
          <w:sz w:val="40"/>
          <w:szCs w:val="40"/>
          <w:u w:val="thick"/>
        </w:rPr>
        <w:sectPr w:rsidR="009B448B" w:rsidSect="009B448B">
          <w:footerReference w:type="default" r:id="rId11"/>
          <w:pgSz w:w="12240" w:h="15840"/>
          <w:pgMar w:top="1440" w:right="1440" w:bottom="1440" w:left="1440" w:header="720" w:footer="720" w:gutter="0"/>
          <w:pgNumType w:fmt="lowerRoman" w:start="1"/>
          <w:cols w:space="720"/>
          <w:docGrid w:linePitch="360"/>
        </w:sectPr>
      </w:pPr>
    </w:p>
    <w:p w14:paraId="0C5F5255" w14:textId="51CF2687" w:rsidR="009B448B" w:rsidRDefault="009B448B" w:rsidP="009B448B">
      <w:pPr>
        <w:jc w:val="both"/>
        <w:rPr>
          <w:rFonts w:ascii="Times New Roman" w:hAnsi="Times New Roman" w:cs="Times New Roman"/>
          <w:b/>
          <w:bCs/>
          <w:color w:val="44546A" w:themeColor="text2"/>
          <w:sz w:val="40"/>
          <w:szCs w:val="40"/>
          <w:u w:val="thick"/>
        </w:rPr>
      </w:pPr>
      <w:r>
        <w:rPr>
          <w:rFonts w:ascii="Times New Roman" w:hAnsi="Times New Roman" w:cs="Times New Roman"/>
          <w:b/>
          <w:bCs/>
          <w:noProof/>
          <w:color w:val="44546A" w:themeColor="text2"/>
          <w:sz w:val="40"/>
          <w:szCs w:val="40"/>
          <w:u w:val="thick"/>
        </w:rPr>
        <w:lastRenderedPageBreak/>
        <mc:AlternateContent>
          <mc:Choice Requires="wps">
            <w:drawing>
              <wp:anchor distT="0" distB="0" distL="114300" distR="114300" simplePos="0" relativeHeight="251731968" behindDoc="0" locked="0" layoutInCell="1" allowOverlap="1" wp14:anchorId="2918095F" wp14:editId="50079180">
                <wp:simplePos x="0" y="0"/>
                <wp:positionH relativeFrom="column">
                  <wp:posOffset>5772150</wp:posOffset>
                </wp:positionH>
                <wp:positionV relativeFrom="paragraph">
                  <wp:posOffset>8191500</wp:posOffset>
                </wp:positionV>
                <wp:extent cx="266700" cy="304800"/>
                <wp:effectExtent l="0" t="0" r="0" b="0"/>
                <wp:wrapNone/>
                <wp:docPr id="66" name="Rectangle 66"/>
                <wp:cNvGraphicFramePr/>
                <a:graphic xmlns:a="http://schemas.openxmlformats.org/drawingml/2006/main">
                  <a:graphicData uri="http://schemas.microsoft.com/office/word/2010/wordprocessingShape">
                    <wps:wsp>
                      <wps:cNvSpPr/>
                      <wps:spPr>
                        <a:xfrm>
                          <a:off x="0" y="0"/>
                          <a:ext cx="266700" cy="3048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43CC72" id="Rectangle 66" o:spid="_x0000_s1026" style="position:absolute;margin-left:454.5pt;margin-top:645pt;width:21pt;height:24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" fillcolor="white [3212]" stroked="f" strokeweight="1pt"/>
            </w:pict>
          </mc:Fallback>
        </mc:AlternateContent>
      </w:r>
      <w:r w:rsidRPr="009B448B">
        <w:rPr>
          <w:rFonts w:ascii="Times New Roman" w:hAnsi="Times New Roman" w:cs="Times New Roman"/>
          <w:b/>
          <w:bCs/>
          <w:color w:val="44546A" w:themeColor="text2"/>
          <w:sz w:val="40"/>
          <w:szCs w:val="40"/>
          <w:u w:val="thick"/>
        </w:rPr>
        <w:t>Table of Contents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B448B" w14:paraId="0147C4FB" w14:textId="77777777" w:rsidTr="003C4F2A">
        <w:trPr>
          <w:trHeight w:val="1053"/>
        </w:trPr>
        <w:tc>
          <w:tcPr>
            <w:tcW w:w="9350"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9"/>
              <w:gridCol w:w="1735"/>
            </w:tblGrid>
            <w:tr w:rsidR="003C4F2A" w14:paraId="0ECD08CE" w14:textId="77777777" w:rsidTr="00DC17B6">
              <w:trPr>
                <w:trHeight w:val="503"/>
              </w:trPr>
              <w:tc>
                <w:tcPr>
                  <w:tcW w:w="9134" w:type="dxa"/>
                  <w:gridSpan w:val="2"/>
                </w:tcPr>
                <w:p w14:paraId="2C31D534" w14:textId="77777777" w:rsidR="003C4F2A" w:rsidRPr="009B448B" w:rsidRDefault="003C4F2A" w:rsidP="003C4F2A">
                  <w:pPr>
                    <w:pStyle w:val="ListParagraph"/>
                    <w:numPr>
                      <w:ilvl w:val="0"/>
                      <w:numId w:val="21"/>
                    </w:numPr>
                    <w:jc w:val="both"/>
                    <w:rPr>
                      <w:rFonts w:ascii="Times New Roman" w:hAnsi="Times New Roman" w:cs="Times New Roman"/>
                      <w:b/>
                      <w:bCs/>
                      <w:color w:val="44546A" w:themeColor="text2"/>
                      <w:sz w:val="40"/>
                      <w:szCs w:val="40"/>
                      <w:u w:val="thick"/>
                    </w:rPr>
                  </w:pPr>
                  <w:r w:rsidRPr="009B448B">
                    <w:rPr>
                      <w:rFonts w:ascii="Times New Roman" w:hAnsi="Times New Roman" w:cs="Times New Roman"/>
                      <w:b/>
                      <w:bCs/>
                      <w:sz w:val="28"/>
                      <w:szCs w:val="28"/>
                    </w:rPr>
                    <w:t>Chapter One</w:t>
                  </w:r>
                </w:p>
              </w:tc>
            </w:tr>
            <w:tr w:rsidR="003C4F2A" w14:paraId="510248B7" w14:textId="77777777" w:rsidTr="00DC17B6">
              <w:tc>
                <w:tcPr>
                  <w:tcW w:w="7399" w:type="dxa"/>
                </w:tcPr>
                <w:p w14:paraId="6AD7834D" w14:textId="77777777" w:rsidR="003C4F2A" w:rsidRDefault="003C4F2A" w:rsidP="003C4F2A">
                  <w:pPr>
                    <w:jc w:val="both"/>
                    <w:rPr>
                      <w:rFonts w:ascii="Times New Roman" w:hAnsi="Times New Roman" w:cs="Times New Roman"/>
                      <w:b/>
                      <w:bCs/>
                      <w:color w:val="44546A" w:themeColor="text2"/>
                      <w:sz w:val="40"/>
                      <w:szCs w:val="40"/>
                      <w:u w:val="thick"/>
                    </w:rPr>
                  </w:pPr>
                  <w:r w:rsidRPr="009B448B">
                    <w:rPr>
                      <w:rFonts w:ascii="Times New Roman" w:hAnsi="Times New Roman" w:cs="Times New Roman"/>
                      <w:sz w:val="23"/>
                      <w:szCs w:val="23"/>
                    </w:rPr>
                    <w:t>Introduction</w:t>
                  </w:r>
                  <w:r>
                    <w:rPr>
                      <w:rFonts w:ascii="Times New Roman" w:hAnsi="Times New Roman" w:cs="Times New Roman"/>
                      <w:sz w:val="23"/>
                      <w:szCs w:val="23"/>
                    </w:rPr>
                    <w:t xml:space="preserve"> …………………………………………………………01 </w:t>
                  </w:r>
                </w:p>
              </w:tc>
              <w:tc>
                <w:tcPr>
                  <w:tcW w:w="1735" w:type="dxa"/>
                </w:tcPr>
                <w:p w14:paraId="68D51137" w14:textId="77777777" w:rsidR="003C4F2A" w:rsidRDefault="003C4F2A" w:rsidP="003C4F2A">
                  <w:pPr>
                    <w:jc w:val="both"/>
                    <w:rPr>
                      <w:rFonts w:ascii="Times New Roman" w:hAnsi="Times New Roman" w:cs="Times New Roman"/>
                      <w:b/>
                      <w:bCs/>
                      <w:color w:val="44546A" w:themeColor="text2"/>
                      <w:sz w:val="40"/>
                      <w:szCs w:val="40"/>
                      <w:u w:val="thick"/>
                    </w:rPr>
                  </w:pPr>
                </w:p>
              </w:tc>
            </w:tr>
            <w:tr w:rsidR="003C4F2A" w14:paraId="6D92EE3E" w14:textId="77777777" w:rsidTr="00DC17B6">
              <w:tc>
                <w:tcPr>
                  <w:tcW w:w="7399" w:type="dxa"/>
                </w:tcPr>
                <w:p w14:paraId="5FAC773C" w14:textId="77777777" w:rsidR="003C4F2A" w:rsidRPr="009B448B" w:rsidRDefault="003C4F2A" w:rsidP="003C4F2A">
                  <w:pPr>
                    <w:pStyle w:val="ListParagraph"/>
                    <w:numPr>
                      <w:ilvl w:val="0"/>
                      <w:numId w:val="20"/>
                    </w:numPr>
                    <w:jc w:val="both"/>
                    <w:rPr>
                      <w:rFonts w:ascii="Times New Roman" w:hAnsi="Times New Roman" w:cs="Times New Roman"/>
                      <w:sz w:val="23"/>
                      <w:szCs w:val="23"/>
                    </w:rPr>
                  </w:pPr>
                  <w:r>
                    <w:rPr>
                      <w:rFonts w:ascii="Times New Roman" w:hAnsi="Times New Roman" w:cs="Times New Roman"/>
                      <w:sz w:val="23"/>
                      <w:szCs w:val="23"/>
                    </w:rPr>
                    <w:t>Origin/Background ………………………………………01</w:t>
                  </w:r>
                </w:p>
              </w:tc>
              <w:tc>
                <w:tcPr>
                  <w:tcW w:w="1735" w:type="dxa"/>
                </w:tcPr>
                <w:p w14:paraId="76672211" w14:textId="77777777" w:rsidR="003C4F2A" w:rsidRDefault="003C4F2A" w:rsidP="003C4F2A">
                  <w:pPr>
                    <w:jc w:val="both"/>
                    <w:rPr>
                      <w:rFonts w:ascii="Times New Roman" w:hAnsi="Times New Roman" w:cs="Times New Roman"/>
                      <w:b/>
                      <w:bCs/>
                      <w:color w:val="44546A" w:themeColor="text2"/>
                      <w:sz w:val="40"/>
                      <w:szCs w:val="40"/>
                      <w:u w:val="thick"/>
                    </w:rPr>
                  </w:pPr>
                </w:p>
              </w:tc>
            </w:tr>
            <w:tr w:rsidR="003C4F2A" w14:paraId="064A48A9" w14:textId="77777777" w:rsidTr="00DC17B6">
              <w:tc>
                <w:tcPr>
                  <w:tcW w:w="7399" w:type="dxa"/>
                </w:tcPr>
                <w:p w14:paraId="38CABB55" w14:textId="77777777" w:rsidR="003C4F2A" w:rsidRDefault="003C4F2A" w:rsidP="003C4F2A">
                  <w:pPr>
                    <w:pStyle w:val="ListParagraph"/>
                    <w:numPr>
                      <w:ilvl w:val="0"/>
                      <w:numId w:val="20"/>
                    </w:numPr>
                    <w:jc w:val="both"/>
                    <w:rPr>
                      <w:rFonts w:ascii="Times New Roman" w:hAnsi="Times New Roman" w:cs="Times New Roman"/>
                      <w:sz w:val="23"/>
                      <w:szCs w:val="23"/>
                    </w:rPr>
                  </w:pPr>
                  <w:r>
                    <w:rPr>
                      <w:rFonts w:ascii="Times New Roman" w:hAnsi="Times New Roman" w:cs="Times New Roman"/>
                      <w:sz w:val="23"/>
                      <w:szCs w:val="23"/>
                    </w:rPr>
                    <w:t>Scope …………………………………………………… 02</w:t>
                  </w:r>
                </w:p>
              </w:tc>
              <w:tc>
                <w:tcPr>
                  <w:tcW w:w="1735" w:type="dxa"/>
                </w:tcPr>
                <w:p w14:paraId="54817AA1" w14:textId="77777777" w:rsidR="003C4F2A" w:rsidRDefault="003C4F2A" w:rsidP="003C4F2A">
                  <w:pPr>
                    <w:jc w:val="both"/>
                    <w:rPr>
                      <w:rFonts w:ascii="Times New Roman" w:hAnsi="Times New Roman" w:cs="Times New Roman"/>
                      <w:b/>
                      <w:bCs/>
                      <w:color w:val="44546A" w:themeColor="text2"/>
                      <w:sz w:val="40"/>
                      <w:szCs w:val="40"/>
                      <w:u w:val="thick"/>
                    </w:rPr>
                  </w:pPr>
                </w:p>
              </w:tc>
            </w:tr>
            <w:tr w:rsidR="003C4F2A" w14:paraId="38E2FF4E" w14:textId="77777777" w:rsidTr="00DC17B6">
              <w:tc>
                <w:tcPr>
                  <w:tcW w:w="7399" w:type="dxa"/>
                </w:tcPr>
                <w:p w14:paraId="6AD22A86" w14:textId="77777777" w:rsidR="003C4F2A" w:rsidRDefault="003C4F2A" w:rsidP="003C4F2A">
                  <w:pPr>
                    <w:pStyle w:val="ListParagraph"/>
                    <w:numPr>
                      <w:ilvl w:val="0"/>
                      <w:numId w:val="20"/>
                    </w:numPr>
                    <w:jc w:val="both"/>
                    <w:rPr>
                      <w:rFonts w:ascii="Times New Roman" w:hAnsi="Times New Roman" w:cs="Times New Roman"/>
                      <w:sz w:val="23"/>
                      <w:szCs w:val="23"/>
                    </w:rPr>
                  </w:pPr>
                  <w:r>
                    <w:rPr>
                      <w:rFonts w:ascii="Times New Roman" w:hAnsi="Times New Roman" w:cs="Times New Roman"/>
                      <w:sz w:val="23"/>
                      <w:szCs w:val="23"/>
                    </w:rPr>
                    <w:t>Objectives ……………………………………………… 02</w:t>
                  </w:r>
                </w:p>
              </w:tc>
              <w:tc>
                <w:tcPr>
                  <w:tcW w:w="1735" w:type="dxa"/>
                </w:tcPr>
                <w:p w14:paraId="1BB63A30" w14:textId="77777777" w:rsidR="003C4F2A" w:rsidRDefault="003C4F2A" w:rsidP="003C4F2A">
                  <w:pPr>
                    <w:jc w:val="both"/>
                    <w:rPr>
                      <w:rFonts w:ascii="Times New Roman" w:hAnsi="Times New Roman" w:cs="Times New Roman"/>
                      <w:b/>
                      <w:bCs/>
                      <w:color w:val="44546A" w:themeColor="text2"/>
                      <w:sz w:val="40"/>
                      <w:szCs w:val="40"/>
                      <w:u w:val="thick"/>
                    </w:rPr>
                  </w:pPr>
                </w:p>
              </w:tc>
            </w:tr>
            <w:tr w:rsidR="003C4F2A" w14:paraId="2FC3F4F5" w14:textId="77777777" w:rsidTr="00DC17B6">
              <w:tc>
                <w:tcPr>
                  <w:tcW w:w="7399" w:type="dxa"/>
                </w:tcPr>
                <w:p w14:paraId="77693231" w14:textId="77777777" w:rsidR="003C4F2A" w:rsidRDefault="003C4F2A" w:rsidP="003C4F2A">
                  <w:pPr>
                    <w:pStyle w:val="ListParagraph"/>
                    <w:numPr>
                      <w:ilvl w:val="0"/>
                      <w:numId w:val="20"/>
                    </w:numPr>
                    <w:jc w:val="both"/>
                    <w:rPr>
                      <w:rFonts w:ascii="Times New Roman" w:hAnsi="Times New Roman" w:cs="Times New Roman"/>
                      <w:sz w:val="23"/>
                      <w:szCs w:val="23"/>
                    </w:rPr>
                  </w:pPr>
                  <w:r>
                    <w:rPr>
                      <w:rFonts w:ascii="Times New Roman" w:hAnsi="Times New Roman" w:cs="Times New Roman"/>
                      <w:sz w:val="23"/>
                      <w:szCs w:val="23"/>
                    </w:rPr>
                    <w:t>Methodology…………………………………………….02</w:t>
                  </w:r>
                </w:p>
              </w:tc>
              <w:tc>
                <w:tcPr>
                  <w:tcW w:w="1735" w:type="dxa"/>
                </w:tcPr>
                <w:p w14:paraId="19B7805B" w14:textId="77777777" w:rsidR="003C4F2A" w:rsidRDefault="003C4F2A" w:rsidP="003C4F2A">
                  <w:pPr>
                    <w:jc w:val="both"/>
                    <w:rPr>
                      <w:rFonts w:ascii="Times New Roman" w:hAnsi="Times New Roman" w:cs="Times New Roman"/>
                      <w:b/>
                      <w:bCs/>
                      <w:color w:val="44546A" w:themeColor="text2"/>
                      <w:sz w:val="40"/>
                      <w:szCs w:val="40"/>
                      <w:u w:val="thick"/>
                    </w:rPr>
                  </w:pPr>
                </w:p>
              </w:tc>
            </w:tr>
            <w:tr w:rsidR="003C4F2A" w14:paraId="3E8DA699" w14:textId="77777777" w:rsidTr="00DC17B6">
              <w:tc>
                <w:tcPr>
                  <w:tcW w:w="7399" w:type="dxa"/>
                </w:tcPr>
                <w:p w14:paraId="0B9922F0" w14:textId="77777777" w:rsidR="003C4F2A" w:rsidRDefault="003C4F2A" w:rsidP="003C4F2A">
                  <w:pPr>
                    <w:pStyle w:val="ListParagraph"/>
                    <w:numPr>
                      <w:ilvl w:val="0"/>
                      <w:numId w:val="20"/>
                    </w:numPr>
                    <w:jc w:val="both"/>
                    <w:rPr>
                      <w:rFonts w:ascii="Times New Roman" w:hAnsi="Times New Roman" w:cs="Times New Roman"/>
                      <w:sz w:val="23"/>
                      <w:szCs w:val="23"/>
                    </w:rPr>
                  </w:pPr>
                  <w:r>
                    <w:rPr>
                      <w:rFonts w:ascii="Times New Roman" w:hAnsi="Times New Roman" w:cs="Times New Roman"/>
                      <w:sz w:val="23"/>
                      <w:szCs w:val="23"/>
                    </w:rPr>
                    <w:t>Limitations ………………………………………………02</w:t>
                  </w:r>
                </w:p>
              </w:tc>
              <w:tc>
                <w:tcPr>
                  <w:tcW w:w="1735" w:type="dxa"/>
                </w:tcPr>
                <w:p w14:paraId="0CDE130E" w14:textId="77777777" w:rsidR="003C4F2A" w:rsidRDefault="003C4F2A" w:rsidP="003C4F2A">
                  <w:pPr>
                    <w:jc w:val="both"/>
                    <w:rPr>
                      <w:rFonts w:ascii="Times New Roman" w:hAnsi="Times New Roman" w:cs="Times New Roman"/>
                      <w:b/>
                      <w:bCs/>
                      <w:color w:val="44546A" w:themeColor="text2"/>
                      <w:sz w:val="40"/>
                      <w:szCs w:val="40"/>
                      <w:u w:val="thick"/>
                    </w:rPr>
                  </w:pPr>
                </w:p>
              </w:tc>
            </w:tr>
            <w:tr w:rsidR="003C4F2A" w14:paraId="538249DA" w14:textId="77777777" w:rsidTr="00DC17B6">
              <w:trPr>
                <w:trHeight w:val="503"/>
              </w:trPr>
              <w:tc>
                <w:tcPr>
                  <w:tcW w:w="9134" w:type="dxa"/>
                  <w:gridSpan w:val="2"/>
                </w:tcPr>
                <w:p w14:paraId="5B3D235B" w14:textId="77777777" w:rsidR="003C4F2A" w:rsidRPr="009B448B" w:rsidRDefault="003C4F2A" w:rsidP="003C4F2A">
                  <w:pPr>
                    <w:pStyle w:val="ListParagraph"/>
                    <w:numPr>
                      <w:ilvl w:val="0"/>
                      <w:numId w:val="21"/>
                    </w:numPr>
                    <w:jc w:val="both"/>
                    <w:rPr>
                      <w:rFonts w:ascii="Times New Roman" w:hAnsi="Times New Roman" w:cs="Times New Roman"/>
                      <w:b/>
                      <w:bCs/>
                      <w:color w:val="44546A" w:themeColor="text2"/>
                      <w:sz w:val="40"/>
                      <w:szCs w:val="40"/>
                      <w:u w:val="thick"/>
                    </w:rPr>
                  </w:pPr>
                  <w:r w:rsidRPr="009B448B">
                    <w:rPr>
                      <w:rFonts w:ascii="Times New Roman" w:hAnsi="Times New Roman" w:cs="Times New Roman"/>
                      <w:b/>
                      <w:bCs/>
                      <w:sz w:val="28"/>
                      <w:szCs w:val="28"/>
                    </w:rPr>
                    <w:t xml:space="preserve">Chapter </w:t>
                  </w:r>
                  <w:r>
                    <w:rPr>
                      <w:rFonts w:ascii="Times New Roman" w:hAnsi="Times New Roman" w:cs="Times New Roman"/>
                      <w:b/>
                      <w:bCs/>
                      <w:sz w:val="28"/>
                      <w:szCs w:val="28"/>
                    </w:rPr>
                    <w:t xml:space="preserve">Two </w:t>
                  </w:r>
                </w:p>
              </w:tc>
            </w:tr>
            <w:tr w:rsidR="003C4F2A" w14:paraId="052DBA82" w14:textId="77777777" w:rsidTr="00DC17B6">
              <w:tc>
                <w:tcPr>
                  <w:tcW w:w="7399" w:type="dxa"/>
                </w:tcPr>
                <w:p w14:paraId="48580A55" w14:textId="77777777" w:rsidR="003C4F2A" w:rsidRDefault="003C4F2A" w:rsidP="003C4F2A">
                  <w:pPr>
                    <w:jc w:val="both"/>
                    <w:rPr>
                      <w:rFonts w:ascii="Times New Roman" w:hAnsi="Times New Roman" w:cs="Times New Roman"/>
                      <w:b/>
                      <w:bCs/>
                      <w:color w:val="44546A" w:themeColor="text2"/>
                      <w:sz w:val="40"/>
                      <w:szCs w:val="40"/>
                      <w:u w:val="thick"/>
                    </w:rPr>
                  </w:pPr>
                  <w:r w:rsidRPr="009B448B">
                    <w:rPr>
                      <w:rFonts w:ascii="Times New Roman" w:hAnsi="Times New Roman" w:cs="Times New Roman"/>
                      <w:sz w:val="23"/>
                      <w:szCs w:val="23"/>
                    </w:rPr>
                    <w:t>Literature Review</w:t>
                  </w:r>
                  <w:r>
                    <w:rPr>
                      <w:rFonts w:ascii="Times New Roman" w:hAnsi="Times New Roman" w:cs="Times New Roman"/>
                      <w:sz w:val="23"/>
                      <w:szCs w:val="23"/>
                    </w:rPr>
                    <w:t xml:space="preserve"> …………………………………………………… 03</w:t>
                  </w:r>
                </w:p>
              </w:tc>
              <w:tc>
                <w:tcPr>
                  <w:tcW w:w="1735" w:type="dxa"/>
                </w:tcPr>
                <w:p w14:paraId="74914C6C" w14:textId="77777777" w:rsidR="003C4F2A" w:rsidRDefault="003C4F2A" w:rsidP="003C4F2A">
                  <w:pPr>
                    <w:jc w:val="both"/>
                    <w:rPr>
                      <w:rFonts w:ascii="Times New Roman" w:hAnsi="Times New Roman" w:cs="Times New Roman"/>
                      <w:b/>
                      <w:bCs/>
                      <w:color w:val="44546A" w:themeColor="text2"/>
                      <w:sz w:val="40"/>
                      <w:szCs w:val="40"/>
                      <w:u w:val="thick"/>
                    </w:rPr>
                  </w:pPr>
                </w:p>
              </w:tc>
            </w:tr>
            <w:tr w:rsidR="003C4F2A" w14:paraId="1CA15235" w14:textId="77777777" w:rsidTr="00DC17B6">
              <w:trPr>
                <w:trHeight w:val="503"/>
              </w:trPr>
              <w:tc>
                <w:tcPr>
                  <w:tcW w:w="9134" w:type="dxa"/>
                  <w:gridSpan w:val="2"/>
                </w:tcPr>
                <w:p w14:paraId="16DFA3F3" w14:textId="77777777" w:rsidR="003C4F2A" w:rsidRPr="009B448B" w:rsidRDefault="003C4F2A" w:rsidP="003C4F2A">
                  <w:pPr>
                    <w:pStyle w:val="ListParagraph"/>
                    <w:numPr>
                      <w:ilvl w:val="0"/>
                      <w:numId w:val="21"/>
                    </w:numPr>
                    <w:jc w:val="both"/>
                    <w:rPr>
                      <w:rFonts w:ascii="Times New Roman" w:hAnsi="Times New Roman" w:cs="Times New Roman"/>
                      <w:b/>
                      <w:bCs/>
                      <w:color w:val="44546A" w:themeColor="text2"/>
                      <w:sz w:val="40"/>
                      <w:szCs w:val="40"/>
                      <w:u w:val="thick"/>
                    </w:rPr>
                  </w:pPr>
                  <w:r w:rsidRPr="009B448B">
                    <w:rPr>
                      <w:rFonts w:ascii="Times New Roman" w:hAnsi="Times New Roman" w:cs="Times New Roman"/>
                      <w:b/>
                      <w:bCs/>
                      <w:sz w:val="28"/>
                      <w:szCs w:val="28"/>
                    </w:rPr>
                    <w:t xml:space="preserve">Chapter </w:t>
                  </w:r>
                  <w:r>
                    <w:rPr>
                      <w:rFonts w:ascii="Times New Roman" w:hAnsi="Times New Roman" w:cs="Times New Roman"/>
                      <w:b/>
                      <w:bCs/>
                      <w:sz w:val="28"/>
                      <w:szCs w:val="28"/>
                    </w:rPr>
                    <w:t>Three</w:t>
                  </w:r>
                </w:p>
              </w:tc>
            </w:tr>
            <w:tr w:rsidR="003C4F2A" w14:paraId="667B048C" w14:textId="77777777" w:rsidTr="00DC17B6">
              <w:tc>
                <w:tcPr>
                  <w:tcW w:w="7399" w:type="dxa"/>
                </w:tcPr>
                <w:p w14:paraId="73DB862E" w14:textId="77777777" w:rsidR="003C4F2A" w:rsidRDefault="003C4F2A" w:rsidP="003C4F2A">
                  <w:pPr>
                    <w:jc w:val="both"/>
                    <w:rPr>
                      <w:rFonts w:ascii="Times New Roman" w:hAnsi="Times New Roman" w:cs="Times New Roman"/>
                      <w:b/>
                      <w:bCs/>
                      <w:color w:val="44546A" w:themeColor="text2"/>
                      <w:sz w:val="40"/>
                      <w:szCs w:val="40"/>
                      <w:u w:val="thick"/>
                    </w:rPr>
                  </w:pPr>
                  <w:r>
                    <w:rPr>
                      <w:rFonts w:ascii="Times New Roman" w:hAnsi="Times New Roman" w:cs="Times New Roman"/>
                      <w:sz w:val="23"/>
                      <w:szCs w:val="23"/>
                    </w:rPr>
                    <w:t xml:space="preserve">Organizational Background ……………………………………………04 </w:t>
                  </w:r>
                </w:p>
              </w:tc>
              <w:tc>
                <w:tcPr>
                  <w:tcW w:w="1735" w:type="dxa"/>
                </w:tcPr>
                <w:p w14:paraId="47B78520" w14:textId="77777777" w:rsidR="003C4F2A" w:rsidRDefault="003C4F2A" w:rsidP="003C4F2A">
                  <w:pPr>
                    <w:jc w:val="both"/>
                    <w:rPr>
                      <w:rFonts w:ascii="Times New Roman" w:hAnsi="Times New Roman" w:cs="Times New Roman"/>
                      <w:b/>
                      <w:bCs/>
                      <w:color w:val="44546A" w:themeColor="text2"/>
                      <w:sz w:val="40"/>
                      <w:szCs w:val="40"/>
                      <w:u w:val="thick"/>
                    </w:rPr>
                  </w:pPr>
                </w:p>
              </w:tc>
            </w:tr>
            <w:tr w:rsidR="003C4F2A" w14:paraId="0B40EA0C" w14:textId="77777777" w:rsidTr="00DC17B6">
              <w:tc>
                <w:tcPr>
                  <w:tcW w:w="7399" w:type="dxa"/>
                </w:tcPr>
                <w:p w14:paraId="186A6C97" w14:textId="77777777" w:rsidR="003C4F2A" w:rsidRPr="009B448B" w:rsidRDefault="003C4F2A" w:rsidP="003C4F2A">
                  <w:pPr>
                    <w:pStyle w:val="ListParagraph"/>
                    <w:numPr>
                      <w:ilvl w:val="0"/>
                      <w:numId w:val="23"/>
                    </w:numPr>
                    <w:jc w:val="both"/>
                    <w:rPr>
                      <w:rFonts w:ascii="Times New Roman" w:hAnsi="Times New Roman" w:cs="Times New Roman"/>
                      <w:sz w:val="23"/>
                      <w:szCs w:val="23"/>
                    </w:rPr>
                  </w:pPr>
                  <w:r>
                    <w:rPr>
                      <w:rFonts w:ascii="Times New Roman" w:hAnsi="Times New Roman" w:cs="Times New Roman"/>
                      <w:sz w:val="23"/>
                      <w:szCs w:val="23"/>
                    </w:rPr>
                    <w:t>Industry Scenario ……………………………………………04</w:t>
                  </w:r>
                </w:p>
              </w:tc>
              <w:tc>
                <w:tcPr>
                  <w:tcW w:w="1735" w:type="dxa"/>
                </w:tcPr>
                <w:p w14:paraId="45D4AEC1" w14:textId="77777777" w:rsidR="003C4F2A" w:rsidRDefault="003C4F2A" w:rsidP="003C4F2A">
                  <w:pPr>
                    <w:jc w:val="both"/>
                    <w:rPr>
                      <w:rFonts w:ascii="Times New Roman" w:hAnsi="Times New Roman" w:cs="Times New Roman"/>
                      <w:b/>
                      <w:bCs/>
                      <w:color w:val="44546A" w:themeColor="text2"/>
                      <w:sz w:val="40"/>
                      <w:szCs w:val="40"/>
                      <w:u w:val="thick"/>
                    </w:rPr>
                  </w:pPr>
                </w:p>
              </w:tc>
            </w:tr>
            <w:tr w:rsidR="003C4F2A" w14:paraId="5925E6E7" w14:textId="77777777" w:rsidTr="00DC17B6">
              <w:tc>
                <w:tcPr>
                  <w:tcW w:w="7399" w:type="dxa"/>
                </w:tcPr>
                <w:p w14:paraId="545F9038" w14:textId="77777777" w:rsidR="003C4F2A" w:rsidRPr="009B448B" w:rsidRDefault="003C4F2A" w:rsidP="003C4F2A">
                  <w:pPr>
                    <w:pStyle w:val="ListParagraph"/>
                    <w:numPr>
                      <w:ilvl w:val="0"/>
                      <w:numId w:val="23"/>
                    </w:numPr>
                    <w:jc w:val="both"/>
                    <w:rPr>
                      <w:rFonts w:ascii="Times New Roman" w:hAnsi="Times New Roman" w:cs="Times New Roman"/>
                      <w:sz w:val="23"/>
                      <w:szCs w:val="23"/>
                    </w:rPr>
                  </w:pPr>
                  <w:r w:rsidRPr="009B448B">
                    <w:rPr>
                      <w:rFonts w:ascii="Times New Roman" w:hAnsi="Times New Roman" w:cs="Times New Roman"/>
                      <w:sz w:val="23"/>
                      <w:szCs w:val="23"/>
                    </w:rPr>
                    <w:t>Organizations to be included in the research</w:t>
                  </w:r>
                  <w:r>
                    <w:rPr>
                      <w:rFonts w:ascii="Times New Roman" w:hAnsi="Times New Roman" w:cs="Times New Roman"/>
                      <w:sz w:val="23"/>
                      <w:szCs w:val="23"/>
                    </w:rPr>
                    <w:t xml:space="preserve"> ………………….05</w:t>
                  </w:r>
                </w:p>
              </w:tc>
              <w:tc>
                <w:tcPr>
                  <w:tcW w:w="1735" w:type="dxa"/>
                </w:tcPr>
                <w:p w14:paraId="712CA795" w14:textId="77777777" w:rsidR="003C4F2A" w:rsidRDefault="003C4F2A" w:rsidP="003C4F2A">
                  <w:pPr>
                    <w:jc w:val="both"/>
                    <w:rPr>
                      <w:rFonts w:ascii="Times New Roman" w:hAnsi="Times New Roman" w:cs="Times New Roman"/>
                      <w:b/>
                      <w:bCs/>
                      <w:color w:val="44546A" w:themeColor="text2"/>
                      <w:sz w:val="40"/>
                      <w:szCs w:val="40"/>
                      <w:u w:val="thick"/>
                    </w:rPr>
                  </w:pPr>
                </w:p>
              </w:tc>
            </w:tr>
            <w:tr w:rsidR="003C4F2A" w14:paraId="6D8CE80C" w14:textId="77777777" w:rsidTr="00DC17B6">
              <w:tc>
                <w:tcPr>
                  <w:tcW w:w="7399" w:type="dxa"/>
                </w:tcPr>
                <w:p w14:paraId="1E181BCA" w14:textId="77777777" w:rsidR="003C4F2A" w:rsidRPr="009B448B" w:rsidRDefault="003C4F2A" w:rsidP="003C4F2A">
                  <w:pPr>
                    <w:pStyle w:val="ListParagraph"/>
                    <w:numPr>
                      <w:ilvl w:val="0"/>
                      <w:numId w:val="23"/>
                    </w:numPr>
                    <w:jc w:val="both"/>
                    <w:rPr>
                      <w:rFonts w:ascii="Times New Roman" w:hAnsi="Times New Roman" w:cs="Times New Roman"/>
                      <w:sz w:val="23"/>
                      <w:szCs w:val="23"/>
                    </w:rPr>
                  </w:pPr>
                  <w:r w:rsidRPr="009B448B">
                    <w:rPr>
                      <w:rFonts w:ascii="Times New Roman" w:hAnsi="Times New Roman" w:cs="Times New Roman"/>
                      <w:sz w:val="23"/>
                      <w:szCs w:val="23"/>
                    </w:rPr>
                    <w:t>Brief descriptions of the selected organizations</w:t>
                  </w:r>
                  <w:r>
                    <w:rPr>
                      <w:rFonts w:ascii="Times New Roman" w:hAnsi="Times New Roman" w:cs="Times New Roman"/>
                      <w:sz w:val="23"/>
                      <w:szCs w:val="23"/>
                    </w:rPr>
                    <w:t>…………………06</w:t>
                  </w:r>
                </w:p>
              </w:tc>
              <w:tc>
                <w:tcPr>
                  <w:tcW w:w="1735" w:type="dxa"/>
                </w:tcPr>
                <w:p w14:paraId="1DEECF21" w14:textId="77777777" w:rsidR="003C4F2A" w:rsidRDefault="003C4F2A" w:rsidP="003C4F2A">
                  <w:pPr>
                    <w:jc w:val="both"/>
                    <w:rPr>
                      <w:rFonts w:ascii="Times New Roman" w:hAnsi="Times New Roman" w:cs="Times New Roman"/>
                      <w:b/>
                      <w:bCs/>
                      <w:color w:val="44546A" w:themeColor="text2"/>
                      <w:sz w:val="40"/>
                      <w:szCs w:val="40"/>
                      <w:u w:val="thick"/>
                    </w:rPr>
                  </w:pPr>
                </w:p>
              </w:tc>
            </w:tr>
            <w:tr w:rsidR="003C4F2A" w:rsidRPr="009B448B" w14:paraId="423966B7" w14:textId="77777777" w:rsidTr="00DC17B6">
              <w:trPr>
                <w:trHeight w:val="503"/>
              </w:trPr>
              <w:tc>
                <w:tcPr>
                  <w:tcW w:w="9134" w:type="dxa"/>
                  <w:gridSpan w:val="2"/>
                </w:tcPr>
                <w:p w14:paraId="51AF0400" w14:textId="77777777" w:rsidR="003C4F2A" w:rsidRPr="009B448B" w:rsidRDefault="003C4F2A" w:rsidP="003C4F2A">
                  <w:pPr>
                    <w:pStyle w:val="ListParagraph"/>
                    <w:numPr>
                      <w:ilvl w:val="0"/>
                      <w:numId w:val="21"/>
                    </w:numPr>
                    <w:jc w:val="both"/>
                    <w:rPr>
                      <w:rFonts w:ascii="Times New Roman" w:hAnsi="Times New Roman" w:cs="Times New Roman"/>
                      <w:b/>
                      <w:bCs/>
                      <w:color w:val="44546A" w:themeColor="text2"/>
                      <w:sz w:val="40"/>
                      <w:szCs w:val="40"/>
                      <w:u w:val="thick"/>
                    </w:rPr>
                  </w:pPr>
                  <w:r w:rsidRPr="009B448B">
                    <w:rPr>
                      <w:rFonts w:ascii="Times New Roman" w:hAnsi="Times New Roman" w:cs="Times New Roman"/>
                      <w:b/>
                      <w:bCs/>
                      <w:sz w:val="28"/>
                      <w:szCs w:val="28"/>
                    </w:rPr>
                    <w:t xml:space="preserve">Chapter </w:t>
                  </w:r>
                  <w:r>
                    <w:rPr>
                      <w:rFonts w:ascii="Times New Roman" w:hAnsi="Times New Roman" w:cs="Times New Roman"/>
                      <w:b/>
                      <w:bCs/>
                      <w:sz w:val="28"/>
                      <w:szCs w:val="28"/>
                    </w:rPr>
                    <w:t>Four</w:t>
                  </w:r>
                </w:p>
              </w:tc>
            </w:tr>
            <w:tr w:rsidR="003C4F2A" w14:paraId="6948BC1E" w14:textId="77777777" w:rsidTr="00DC17B6">
              <w:tc>
                <w:tcPr>
                  <w:tcW w:w="7399" w:type="dxa"/>
                </w:tcPr>
                <w:p w14:paraId="2F2657D8" w14:textId="1B3811E8" w:rsidR="003C4F2A" w:rsidRDefault="003C4F2A" w:rsidP="003C4F2A">
                  <w:pPr>
                    <w:jc w:val="both"/>
                    <w:rPr>
                      <w:rFonts w:ascii="Times New Roman" w:hAnsi="Times New Roman" w:cs="Times New Roman"/>
                      <w:b/>
                      <w:bCs/>
                      <w:color w:val="44546A" w:themeColor="text2"/>
                      <w:sz w:val="40"/>
                      <w:szCs w:val="40"/>
                      <w:u w:val="thick"/>
                    </w:rPr>
                  </w:pPr>
                  <w:r w:rsidRPr="009B448B">
                    <w:rPr>
                      <w:rFonts w:ascii="Times New Roman" w:hAnsi="Times New Roman" w:cs="Times New Roman"/>
                      <w:sz w:val="23"/>
                      <w:szCs w:val="23"/>
                    </w:rPr>
                    <w:t>Discussion of selected HR function of the selected organization</w:t>
                  </w:r>
                  <w:r>
                    <w:rPr>
                      <w:rFonts w:ascii="Times New Roman" w:hAnsi="Times New Roman" w:cs="Times New Roman"/>
                      <w:sz w:val="23"/>
                      <w:szCs w:val="23"/>
                    </w:rPr>
                    <w:t xml:space="preserve"> ………….09</w:t>
                  </w:r>
                </w:p>
              </w:tc>
              <w:tc>
                <w:tcPr>
                  <w:tcW w:w="1735" w:type="dxa"/>
                </w:tcPr>
                <w:p w14:paraId="6D04B961" w14:textId="77777777" w:rsidR="003C4F2A" w:rsidRDefault="003C4F2A" w:rsidP="003C4F2A">
                  <w:pPr>
                    <w:jc w:val="both"/>
                    <w:rPr>
                      <w:rFonts w:ascii="Times New Roman" w:hAnsi="Times New Roman" w:cs="Times New Roman"/>
                      <w:b/>
                      <w:bCs/>
                      <w:color w:val="44546A" w:themeColor="text2"/>
                      <w:sz w:val="40"/>
                      <w:szCs w:val="40"/>
                      <w:u w:val="thick"/>
                    </w:rPr>
                  </w:pPr>
                </w:p>
              </w:tc>
            </w:tr>
          </w:tbl>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7"/>
              <w:gridCol w:w="1757"/>
            </w:tblGrid>
            <w:tr w:rsidR="003C4F2A" w:rsidRPr="009B448B" w14:paraId="316850F6" w14:textId="77777777" w:rsidTr="00DC17B6">
              <w:trPr>
                <w:trHeight w:val="503"/>
              </w:trPr>
              <w:tc>
                <w:tcPr>
                  <w:tcW w:w="9134" w:type="dxa"/>
                  <w:gridSpan w:val="2"/>
                </w:tcPr>
                <w:p w14:paraId="358E5BE6" w14:textId="77777777" w:rsidR="003C4F2A" w:rsidRPr="009B448B" w:rsidRDefault="003C4F2A" w:rsidP="003C4F2A">
                  <w:pPr>
                    <w:pStyle w:val="ListParagraph"/>
                    <w:numPr>
                      <w:ilvl w:val="0"/>
                      <w:numId w:val="21"/>
                    </w:numPr>
                    <w:jc w:val="both"/>
                    <w:rPr>
                      <w:rFonts w:ascii="Times New Roman" w:hAnsi="Times New Roman" w:cs="Times New Roman"/>
                      <w:b/>
                      <w:bCs/>
                      <w:color w:val="44546A" w:themeColor="text2"/>
                      <w:sz w:val="40"/>
                      <w:szCs w:val="40"/>
                      <w:u w:val="thick"/>
                    </w:rPr>
                  </w:pPr>
                  <w:r w:rsidRPr="009B448B">
                    <w:rPr>
                      <w:rFonts w:ascii="Times New Roman" w:hAnsi="Times New Roman" w:cs="Times New Roman"/>
                      <w:b/>
                      <w:bCs/>
                      <w:sz w:val="28"/>
                      <w:szCs w:val="28"/>
                    </w:rPr>
                    <w:t xml:space="preserve">Chapter </w:t>
                  </w:r>
                  <w:r>
                    <w:rPr>
                      <w:rFonts w:ascii="Times New Roman" w:hAnsi="Times New Roman" w:cs="Times New Roman"/>
                      <w:b/>
                      <w:bCs/>
                      <w:sz w:val="28"/>
                      <w:szCs w:val="28"/>
                    </w:rPr>
                    <w:t>Five</w:t>
                  </w:r>
                </w:p>
              </w:tc>
            </w:tr>
            <w:tr w:rsidR="003C4F2A" w14:paraId="605C7BCD" w14:textId="77777777" w:rsidTr="00DC17B6">
              <w:tc>
                <w:tcPr>
                  <w:tcW w:w="7377" w:type="dxa"/>
                </w:tcPr>
                <w:p w14:paraId="61D5A520" w14:textId="77777777" w:rsidR="003C4F2A" w:rsidRDefault="003C4F2A" w:rsidP="003C4F2A">
                  <w:pPr>
                    <w:jc w:val="both"/>
                    <w:rPr>
                      <w:rFonts w:ascii="Times New Roman" w:hAnsi="Times New Roman" w:cs="Times New Roman"/>
                      <w:sz w:val="23"/>
                      <w:szCs w:val="23"/>
                    </w:rPr>
                  </w:pPr>
                  <w:r w:rsidRPr="009B448B">
                    <w:rPr>
                      <w:rFonts w:ascii="Times New Roman" w:hAnsi="Times New Roman" w:cs="Times New Roman"/>
                      <w:sz w:val="23"/>
                      <w:szCs w:val="23"/>
                    </w:rPr>
                    <w:t>Analysis and Findings</w:t>
                  </w:r>
                  <w:r>
                    <w:rPr>
                      <w:rFonts w:ascii="Times New Roman" w:hAnsi="Times New Roman" w:cs="Times New Roman"/>
                      <w:sz w:val="23"/>
                      <w:szCs w:val="23"/>
                    </w:rPr>
                    <w:t xml:space="preserve"> …………………………………………………18</w:t>
                  </w:r>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2"/>
                    <w:gridCol w:w="829"/>
                  </w:tblGrid>
                  <w:tr w:rsidR="003C4F2A" w:rsidRPr="009B448B" w14:paraId="3702347B" w14:textId="77777777" w:rsidTr="00046D48">
                    <w:trPr>
                      <w:trHeight w:val="503"/>
                    </w:trPr>
                    <w:tc>
                      <w:tcPr>
                        <w:tcW w:w="9350" w:type="dxa"/>
                        <w:gridSpan w:val="2"/>
                      </w:tcPr>
                      <w:p w14:paraId="5C2C9FFB" w14:textId="77777777" w:rsidR="003C4F2A" w:rsidRPr="009B448B" w:rsidRDefault="003C4F2A" w:rsidP="003C4F2A">
                        <w:pPr>
                          <w:pStyle w:val="ListParagraph"/>
                          <w:numPr>
                            <w:ilvl w:val="0"/>
                            <w:numId w:val="21"/>
                          </w:numPr>
                          <w:jc w:val="both"/>
                          <w:rPr>
                            <w:rFonts w:ascii="Times New Roman" w:hAnsi="Times New Roman" w:cs="Times New Roman"/>
                            <w:b/>
                            <w:bCs/>
                            <w:color w:val="44546A" w:themeColor="text2"/>
                            <w:sz w:val="40"/>
                            <w:szCs w:val="40"/>
                            <w:u w:val="thick"/>
                          </w:rPr>
                        </w:pPr>
                        <w:r w:rsidRPr="009B448B">
                          <w:rPr>
                            <w:rFonts w:ascii="Times New Roman" w:hAnsi="Times New Roman" w:cs="Times New Roman"/>
                            <w:b/>
                            <w:bCs/>
                            <w:sz w:val="28"/>
                            <w:szCs w:val="28"/>
                          </w:rPr>
                          <w:t xml:space="preserve">Chapter </w:t>
                        </w:r>
                        <w:r>
                          <w:rPr>
                            <w:rFonts w:ascii="Times New Roman" w:hAnsi="Times New Roman" w:cs="Times New Roman"/>
                            <w:b/>
                            <w:bCs/>
                            <w:sz w:val="28"/>
                            <w:szCs w:val="28"/>
                          </w:rPr>
                          <w:t>Six</w:t>
                        </w:r>
                      </w:p>
                    </w:tc>
                  </w:tr>
                  <w:tr w:rsidR="003C4F2A" w14:paraId="4D6FDEB6" w14:textId="77777777" w:rsidTr="00046D48">
                    <w:tc>
                      <w:tcPr>
                        <w:tcW w:w="7465" w:type="dxa"/>
                      </w:tcPr>
                      <w:p w14:paraId="6AA4136B" w14:textId="03C0432E" w:rsidR="003C4F2A" w:rsidRDefault="00307D31" w:rsidP="003C4F2A">
                        <w:pPr>
                          <w:jc w:val="both"/>
                          <w:rPr>
                            <w:rFonts w:ascii="Times New Roman" w:hAnsi="Times New Roman" w:cs="Times New Roman"/>
                            <w:b/>
                            <w:bCs/>
                            <w:color w:val="44546A" w:themeColor="text2"/>
                            <w:sz w:val="40"/>
                            <w:szCs w:val="40"/>
                            <w:u w:val="thick"/>
                          </w:rPr>
                        </w:pPr>
                        <w:r w:rsidRPr="009B448B">
                          <w:rPr>
                            <w:rFonts w:ascii="Times New Roman" w:hAnsi="Times New Roman" w:cs="Times New Roman"/>
                            <w:sz w:val="23"/>
                            <w:szCs w:val="23"/>
                          </w:rPr>
                          <w:t>Recommendations Conclusions</w:t>
                        </w:r>
                        <w:r w:rsidR="003C4F2A">
                          <w:rPr>
                            <w:rFonts w:ascii="Times New Roman" w:hAnsi="Times New Roman" w:cs="Times New Roman"/>
                            <w:sz w:val="23"/>
                            <w:szCs w:val="23"/>
                          </w:rPr>
                          <w:t xml:space="preserve"> ………………………………...26</w:t>
                        </w:r>
                      </w:p>
                    </w:tc>
                    <w:tc>
                      <w:tcPr>
                        <w:tcW w:w="1885" w:type="dxa"/>
                      </w:tcPr>
                      <w:p w14:paraId="3389EDAD" w14:textId="77777777" w:rsidR="003C4F2A" w:rsidRDefault="003C4F2A" w:rsidP="003C4F2A">
                        <w:pPr>
                          <w:jc w:val="both"/>
                          <w:rPr>
                            <w:rFonts w:ascii="Times New Roman" w:hAnsi="Times New Roman" w:cs="Times New Roman"/>
                            <w:b/>
                            <w:bCs/>
                            <w:color w:val="44546A" w:themeColor="text2"/>
                            <w:sz w:val="40"/>
                            <w:szCs w:val="40"/>
                            <w:u w:val="thick"/>
                          </w:rPr>
                        </w:pPr>
                      </w:p>
                    </w:tc>
                  </w:tr>
                  <w:tr w:rsidR="003C4F2A" w14:paraId="334E0767" w14:textId="77777777" w:rsidTr="00046D48">
                    <w:tc>
                      <w:tcPr>
                        <w:tcW w:w="7465" w:type="dxa"/>
                      </w:tcPr>
                      <w:p w14:paraId="57BFD64A" w14:textId="2A6B9D11" w:rsidR="003C4F2A" w:rsidRPr="009B448B" w:rsidRDefault="003C4F2A" w:rsidP="003C4F2A">
                        <w:pPr>
                          <w:pStyle w:val="ListParagraph"/>
                          <w:numPr>
                            <w:ilvl w:val="0"/>
                            <w:numId w:val="21"/>
                          </w:numPr>
                          <w:jc w:val="both"/>
                          <w:rPr>
                            <w:rFonts w:ascii="Times New Roman" w:hAnsi="Times New Roman" w:cs="Times New Roman"/>
                            <w:b/>
                            <w:bCs/>
                            <w:sz w:val="23"/>
                            <w:szCs w:val="23"/>
                          </w:rPr>
                        </w:pPr>
                        <w:r w:rsidRPr="009B448B">
                          <w:rPr>
                            <w:rFonts w:ascii="Times New Roman" w:hAnsi="Times New Roman" w:cs="Times New Roman"/>
                            <w:b/>
                            <w:bCs/>
                            <w:sz w:val="28"/>
                            <w:szCs w:val="28"/>
                          </w:rPr>
                          <w:t>Referenc</w:t>
                        </w:r>
                        <w:r>
                          <w:rPr>
                            <w:rFonts w:ascii="Times New Roman" w:hAnsi="Times New Roman" w:cs="Times New Roman"/>
                            <w:b/>
                            <w:bCs/>
                            <w:sz w:val="28"/>
                            <w:szCs w:val="28"/>
                          </w:rPr>
                          <w:t xml:space="preserve">e </w:t>
                        </w:r>
                        <w:r w:rsidRPr="00BC4048">
                          <w:rPr>
                            <w:rFonts w:ascii="Times New Roman" w:hAnsi="Times New Roman" w:cs="Times New Roman"/>
                            <w:sz w:val="28"/>
                            <w:szCs w:val="28"/>
                          </w:rPr>
                          <w:t>……………………………………27</w:t>
                        </w:r>
                      </w:p>
                    </w:tc>
                    <w:tc>
                      <w:tcPr>
                        <w:tcW w:w="1885" w:type="dxa"/>
                      </w:tcPr>
                      <w:p w14:paraId="758CBD7B" w14:textId="77777777" w:rsidR="003C4F2A" w:rsidRDefault="003C4F2A" w:rsidP="003C4F2A">
                        <w:pPr>
                          <w:jc w:val="center"/>
                          <w:rPr>
                            <w:rFonts w:ascii="Times New Roman" w:hAnsi="Times New Roman" w:cs="Times New Roman"/>
                            <w:b/>
                            <w:bCs/>
                            <w:color w:val="44546A" w:themeColor="text2"/>
                            <w:sz w:val="40"/>
                            <w:szCs w:val="40"/>
                            <w:u w:val="thick"/>
                          </w:rPr>
                        </w:pPr>
                      </w:p>
                    </w:tc>
                  </w:tr>
                  <w:tr w:rsidR="003C4F2A" w14:paraId="42A4C507" w14:textId="77777777" w:rsidTr="00046D48">
                    <w:tc>
                      <w:tcPr>
                        <w:tcW w:w="9350" w:type="dxa"/>
                        <w:gridSpan w:val="2"/>
                      </w:tcPr>
                      <w:p w14:paraId="537ECDAA" w14:textId="77777777" w:rsidR="003C4F2A" w:rsidRDefault="003C4F2A" w:rsidP="003C4F2A">
                        <w:pPr>
                          <w:jc w:val="both"/>
                          <w:rPr>
                            <w:rFonts w:ascii="Times New Roman" w:hAnsi="Times New Roman" w:cs="Times New Roman"/>
                            <w:b/>
                            <w:bCs/>
                            <w:color w:val="44546A" w:themeColor="text2"/>
                            <w:sz w:val="40"/>
                            <w:szCs w:val="40"/>
                            <w:u w:val="thick"/>
                          </w:rPr>
                        </w:pPr>
                        <w:r>
                          <w:rPr>
                            <w:rFonts w:ascii="Times New Roman" w:hAnsi="Times New Roman" w:cs="Times New Roman"/>
                            <w:b/>
                            <w:bCs/>
                            <w:sz w:val="28"/>
                            <w:szCs w:val="28"/>
                          </w:rPr>
                          <w:t xml:space="preserve">Appendix </w:t>
                        </w:r>
                        <w:r w:rsidRPr="00BC4048">
                          <w:rPr>
                            <w:rFonts w:ascii="Times New Roman" w:hAnsi="Times New Roman" w:cs="Times New Roman"/>
                            <w:sz w:val="28"/>
                            <w:szCs w:val="28"/>
                          </w:rPr>
                          <w:t>……………………………………………………… 31</w:t>
                        </w:r>
                      </w:p>
                    </w:tc>
                  </w:tr>
                  <w:tr w:rsidR="003C4F2A" w14:paraId="643C1E1B" w14:textId="77777777" w:rsidTr="00046D48">
                    <w:tc>
                      <w:tcPr>
                        <w:tcW w:w="7465" w:type="dxa"/>
                      </w:tcPr>
                      <w:p w14:paraId="46278851" w14:textId="77777777" w:rsidR="003C4F2A" w:rsidRPr="009B448B" w:rsidRDefault="003C4F2A" w:rsidP="003C4F2A">
                        <w:pPr>
                          <w:pStyle w:val="Default"/>
                          <w:numPr>
                            <w:ilvl w:val="0"/>
                            <w:numId w:val="26"/>
                          </w:numPr>
                          <w:rPr>
                            <w:rFonts w:ascii="Times New Roman" w:hAnsi="Times New Roman" w:cs="Times New Roman"/>
                            <w:b/>
                            <w:bCs/>
                            <w:sz w:val="28"/>
                            <w:szCs w:val="28"/>
                          </w:rPr>
                        </w:pPr>
                        <w:r w:rsidRPr="009B448B">
                          <w:rPr>
                            <w:rFonts w:ascii="Times New Roman" w:hAnsi="Times New Roman" w:cs="Times New Roman"/>
                            <w:sz w:val="23"/>
                            <w:szCs w:val="23"/>
                          </w:rPr>
                          <w:t>Questionnaire sample</w:t>
                        </w:r>
                      </w:p>
                    </w:tc>
                    <w:tc>
                      <w:tcPr>
                        <w:tcW w:w="1885" w:type="dxa"/>
                      </w:tcPr>
                      <w:p w14:paraId="75A55F0B" w14:textId="77777777" w:rsidR="003C4F2A" w:rsidRDefault="003C4F2A" w:rsidP="003C4F2A">
                        <w:pPr>
                          <w:jc w:val="both"/>
                          <w:rPr>
                            <w:rFonts w:ascii="Times New Roman" w:hAnsi="Times New Roman" w:cs="Times New Roman"/>
                            <w:b/>
                            <w:bCs/>
                            <w:color w:val="44546A" w:themeColor="text2"/>
                            <w:sz w:val="40"/>
                            <w:szCs w:val="40"/>
                            <w:u w:val="thick"/>
                          </w:rPr>
                        </w:pPr>
                      </w:p>
                    </w:tc>
                  </w:tr>
                  <w:tr w:rsidR="003C4F2A" w14:paraId="2ABAEDA1" w14:textId="77777777" w:rsidTr="00046D48">
                    <w:tc>
                      <w:tcPr>
                        <w:tcW w:w="7465" w:type="dxa"/>
                      </w:tcPr>
                      <w:p w14:paraId="715BEE69" w14:textId="77777777" w:rsidR="003C4F2A" w:rsidRPr="009B448B" w:rsidRDefault="003C4F2A" w:rsidP="003C4F2A">
                        <w:pPr>
                          <w:pStyle w:val="Default"/>
                          <w:numPr>
                            <w:ilvl w:val="0"/>
                            <w:numId w:val="26"/>
                          </w:numPr>
                          <w:rPr>
                            <w:rFonts w:ascii="Times New Roman" w:hAnsi="Times New Roman" w:cs="Times New Roman"/>
                            <w:sz w:val="23"/>
                            <w:szCs w:val="23"/>
                          </w:rPr>
                        </w:pPr>
                        <w:r>
                          <w:rPr>
                            <w:rFonts w:ascii="Times New Roman" w:hAnsi="Times New Roman" w:cs="Times New Roman"/>
                            <w:sz w:val="23"/>
                            <w:szCs w:val="23"/>
                          </w:rPr>
                          <w:t>Other relevant documents</w:t>
                        </w:r>
                      </w:p>
                    </w:tc>
                    <w:tc>
                      <w:tcPr>
                        <w:tcW w:w="1885" w:type="dxa"/>
                      </w:tcPr>
                      <w:p w14:paraId="6ED634F8" w14:textId="77777777" w:rsidR="003C4F2A" w:rsidRDefault="003C4F2A" w:rsidP="003C4F2A">
                        <w:pPr>
                          <w:jc w:val="both"/>
                          <w:rPr>
                            <w:rFonts w:ascii="Times New Roman" w:hAnsi="Times New Roman" w:cs="Times New Roman"/>
                            <w:b/>
                            <w:bCs/>
                            <w:color w:val="44546A" w:themeColor="text2"/>
                            <w:sz w:val="40"/>
                            <w:szCs w:val="40"/>
                            <w:u w:val="thick"/>
                          </w:rPr>
                        </w:pPr>
                      </w:p>
                    </w:tc>
                  </w:tr>
                </w:tbl>
                <w:p w14:paraId="22FF0D57" w14:textId="567BAE2C" w:rsidR="003C4F2A" w:rsidRDefault="003C4F2A" w:rsidP="003C4F2A">
                  <w:pPr>
                    <w:jc w:val="both"/>
                    <w:rPr>
                      <w:rFonts w:ascii="Times New Roman" w:hAnsi="Times New Roman" w:cs="Times New Roman"/>
                      <w:sz w:val="23"/>
                      <w:szCs w:val="23"/>
                    </w:rPr>
                  </w:pPr>
                </w:p>
                <w:p w14:paraId="09F6AF02" w14:textId="10F5064A" w:rsidR="003C4F2A" w:rsidRDefault="003C4F2A" w:rsidP="003C4F2A">
                  <w:pPr>
                    <w:jc w:val="both"/>
                    <w:rPr>
                      <w:rFonts w:ascii="Times New Roman" w:hAnsi="Times New Roman" w:cs="Times New Roman"/>
                      <w:b/>
                      <w:bCs/>
                      <w:color w:val="44546A" w:themeColor="text2"/>
                      <w:sz w:val="40"/>
                      <w:szCs w:val="40"/>
                      <w:u w:val="thick"/>
                    </w:rPr>
                  </w:pPr>
                </w:p>
              </w:tc>
              <w:tc>
                <w:tcPr>
                  <w:tcW w:w="1757" w:type="dxa"/>
                </w:tcPr>
                <w:p w14:paraId="57A497B2" w14:textId="77777777" w:rsidR="003C4F2A" w:rsidRDefault="003C4F2A" w:rsidP="003C4F2A">
                  <w:pPr>
                    <w:jc w:val="both"/>
                    <w:rPr>
                      <w:rFonts w:ascii="Times New Roman" w:hAnsi="Times New Roman" w:cs="Times New Roman"/>
                      <w:b/>
                      <w:bCs/>
                      <w:color w:val="44546A" w:themeColor="text2"/>
                      <w:sz w:val="40"/>
                      <w:szCs w:val="40"/>
                      <w:u w:val="thick"/>
                    </w:rPr>
                  </w:pPr>
                </w:p>
              </w:tc>
            </w:tr>
          </w:tbl>
          <w:p w14:paraId="3FE64DE9" w14:textId="6A704C6F" w:rsidR="003C4F2A" w:rsidRPr="003C4F2A" w:rsidRDefault="003C4F2A" w:rsidP="003C4F2A">
            <w:pPr>
              <w:jc w:val="both"/>
              <w:rPr>
                <w:rFonts w:ascii="Times New Roman" w:hAnsi="Times New Roman" w:cs="Times New Roman"/>
                <w:b/>
                <w:bCs/>
                <w:color w:val="44546A" w:themeColor="text2"/>
                <w:sz w:val="40"/>
                <w:szCs w:val="40"/>
                <w:u w:val="thick"/>
              </w:rPr>
            </w:pPr>
          </w:p>
        </w:tc>
      </w:tr>
    </w:tbl>
    <w:p w14:paraId="354685F6" w14:textId="57448030" w:rsidR="002F7535" w:rsidRPr="009B448B" w:rsidRDefault="005E6CE6" w:rsidP="0095711F">
      <w:pPr>
        <w:spacing w:line="360" w:lineRule="auto"/>
        <w:jc w:val="center"/>
        <w:rPr>
          <w:rFonts w:ascii="Times New Roman" w:hAnsi="Times New Roman" w:cs="Times New Roman"/>
          <w:b/>
          <w:bCs/>
          <w:color w:val="44546A" w:themeColor="text2"/>
          <w:sz w:val="48"/>
          <w:szCs w:val="48"/>
          <w:u w:val="double"/>
        </w:rPr>
      </w:pPr>
      <w:r w:rsidRPr="009B448B">
        <w:rPr>
          <w:rFonts w:ascii="Times New Roman" w:hAnsi="Times New Roman" w:cs="Times New Roman"/>
          <w:b/>
          <w:bCs/>
          <w:color w:val="44546A" w:themeColor="text2"/>
          <w:sz w:val="48"/>
          <w:szCs w:val="48"/>
          <w:u w:val="double"/>
        </w:rPr>
        <w:lastRenderedPageBreak/>
        <w:t xml:space="preserve">Chapter </w:t>
      </w:r>
      <w:r w:rsidR="009B448B" w:rsidRPr="009B448B">
        <w:rPr>
          <w:rFonts w:ascii="Times New Roman" w:hAnsi="Times New Roman" w:cs="Times New Roman"/>
          <w:b/>
          <w:bCs/>
          <w:color w:val="44546A" w:themeColor="text2"/>
          <w:sz w:val="48"/>
          <w:szCs w:val="48"/>
          <w:u w:val="double"/>
        </w:rPr>
        <w:t>O</w:t>
      </w:r>
      <w:r w:rsidRPr="009B448B">
        <w:rPr>
          <w:rFonts w:ascii="Times New Roman" w:hAnsi="Times New Roman" w:cs="Times New Roman"/>
          <w:b/>
          <w:bCs/>
          <w:color w:val="44546A" w:themeColor="text2"/>
          <w:sz w:val="48"/>
          <w:szCs w:val="48"/>
          <w:u w:val="double"/>
        </w:rPr>
        <w:t>ne</w:t>
      </w:r>
    </w:p>
    <w:p w14:paraId="6D8DEE5A" w14:textId="24B8AE41" w:rsidR="000844DB" w:rsidRPr="009B448B" w:rsidRDefault="005E6CE6" w:rsidP="009B448B">
      <w:pPr>
        <w:spacing w:line="360" w:lineRule="auto"/>
        <w:jc w:val="both"/>
        <w:rPr>
          <w:rFonts w:ascii="Times New Roman" w:hAnsi="Times New Roman" w:cs="Times New Roman"/>
          <w:b/>
          <w:bCs/>
          <w:color w:val="44546A" w:themeColor="text2"/>
          <w:sz w:val="40"/>
          <w:szCs w:val="40"/>
          <w:u w:val="single"/>
        </w:rPr>
      </w:pPr>
      <w:r w:rsidRPr="009B448B">
        <w:rPr>
          <w:rFonts w:ascii="Times New Roman" w:hAnsi="Times New Roman" w:cs="Times New Roman"/>
          <w:b/>
          <w:bCs/>
          <w:color w:val="44546A" w:themeColor="text2"/>
          <w:sz w:val="40"/>
          <w:szCs w:val="40"/>
          <w:u w:val="single"/>
        </w:rPr>
        <w:t>Introduction</w:t>
      </w:r>
      <w:r w:rsidR="0008569D" w:rsidRPr="009B448B">
        <w:rPr>
          <w:rFonts w:ascii="Times New Roman" w:hAnsi="Times New Roman" w:cs="Times New Roman"/>
          <w:b/>
          <w:bCs/>
          <w:color w:val="44546A" w:themeColor="text2"/>
          <w:sz w:val="40"/>
          <w:szCs w:val="40"/>
          <w:u w:val="single"/>
        </w:rPr>
        <w:t xml:space="preserve"> </w:t>
      </w:r>
    </w:p>
    <w:p w14:paraId="420E6B49" w14:textId="77777777" w:rsidR="005E6CE6" w:rsidRPr="009B448B" w:rsidRDefault="0008569D"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The banking</w:t>
      </w:r>
      <w:r w:rsidR="00DF6A2D" w:rsidRPr="009B448B">
        <w:rPr>
          <w:rFonts w:ascii="Times New Roman" w:hAnsi="Times New Roman" w:cs="Times New Roman"/>
          <w:sz w:val="24"/>
          <w:szCs w:val="24"/>
        </w:rPr>
        <w:t xml:space="preserve"> sector is playing </w:t>
      </w:r>
      <w:r w:rsidRPr="009B448B">
        <w:rPr>
          <w:rFonts w:ascii="Times New Roman" w:hAnsi="Times New Roman" w:cs="Times New Roman"/>
          <w:sz w:val="24"/>
          <w:szCs w:val="24"/>
        </w:rPr>
        <w:t xml:space="preserve">a </w:t>
      </w:r>
      <w:r w:rsidR="00DF6A2D" w:rsidRPr="009B448B">
        <w:rPr>
          <w:rFonts w:ascii="Times New Roman" w:hAnsi="Times New Roman" w:cs="Times New Roman"/>
          <w:sz w:val="24"/>
          <w:szCs w:val="24"/>
        </w:rPr>
        <w:t xml:space="preserve">pivotal role in </w:t>
      </w:r>
      <w:r w:rsidRPr="009B448B">
        <w:rPr>
          <w:rFonts w:ascii="Times New Roman" w:hAnsi="Times New Roman" w:cs="Times New Roman"/>
          <w:sz w:val="24"/>
          <w:szCs w:val="24"/>
        </w:rPr>
        <w:t>Bangladesh’s</w:t>
      </w:r>
      <w:r w:rsidR="00DF6A2D" w:rsidRPr="009B448B">
        <w:rPr>
          <w:rFonts w:ascii="Times New Roman" w:hAnsi="Times New Roman" w:cs="Times New Roman"/>
          <w:sz w:val="24"/>
          <w:szCs w:val="24"/>
        </w:rPr>
        <w:t xml:space="preserve"> economic industry. It is necessary for flowing money and dealing with </w:t>
      </w:r>
      <w:r w:rsidRPr="009B448B">
        <w:rPr>
          <w:rFonts w:ascii="Times New Roman" w:hAnsi="Times New Roman" w:cs="Times New Roman"/>
          <w:sz w:val="24"/>
          <w:szCs w:val="24"/>
        </w:rPr>
        <w:t xml:space="preserve">a </w:t>
      </w:r>
      <w:r w:rsidR="00DF6A2D" w:rsidRPr="009B448B">
        <w:rPr>
          <w:rFonts w:ascii="Times New Roman" w:hAnsi="Times New Roman" w:cs="Times New Roman"/>
          <w:sz w:val="24"/>
          <w:szCs w:val="24"/>
        </w:rPr>
        <w:t>surplus. Beyond this count</w:t>
      </w:r>
      <w:r w:rsidR="008F7F7F" w:rsidRPr="009B448B">
        <w:rPr>
          <w:rFonts w:ascii="Times New Roman" w:hAnsi="Times New Roman" w:cs="Times New Roman"/>
          <w:sz w:val="24"/>
          <w:szCs w:val="24"/>
        </w:rPr>
        <w:t xml:space="preserve">ry will not be progressed than before. </w:t>
      </w:r>
      <w:r w:rsidR="003117BE" w:rsidRPr="009B448B">
        <w:rPr>
          <w:rFonts w:ascii="Times New Roman" w:hAnsi="Times New Roman" w:cs="Times New Roman"/>
          <w:sz w:val="24"/>
          <w:szCs w:val="24"/>
        </w:rPr>
        <w:t xml:space="preserve">But uncertainty arises when Covid -19 hit worldwide. Arises of uncertainty because of COVID-19 relates not only to the manufacturing sector and service sectors of Bangladesh but also creates major impacts to the performance of human resource management regarding the recruiting hiring and job satisfaction in </w:t>
      </w:r>
      <w:r w:rsidRPr="009B448B">
        <w:rPr>
          <w:rFonts w:ascii="Times New Roman" w:hAnsi="Times New Roman" w:cs="Times New Roman"/>
          <w:sz w:val="24"/>
          <w:szCs w:val="24"/>
        </w:rPr>
        <w:t xml:space="preserve">the </w:t>
      </w:r>
      <w:r w:rsidR="003117BE" w:rsidRPr="009B448B">
        <w:rPr>
          <w:rFonts w:ascii="Times New Roman" w:hAnsi="Times New Roman" w:cs="Times New Roman"/>
          <w:sz w:val="24"/>
          <w:szCs w:val="24"/>
        </w:rPr>
        <w:t xml:space="preserve">banking sector. Important points </w:t>
      </w:r>
      <w:r w:rsidRPr="009B448B">
        <w:rPr>
          <w:rFonts w:ascii="Times New Roman" w:hAnsi="Times New Roman" w:cs="Times New Roman"/>
          <w:sz w:val="24"/>
          <w:szCs w:val="24"/>
        </w:rPr>
        <w:t>have</w:t>
      </w:r>
      <w:r w:rsidR="003117BE" w:rsidRPr="009B448B">
        <w:rPr>
          <w:rFonts w:ascii="Times New Roman" w:hAnsi="Times New Roman" w:cs="Times New Roman"/>
          <w:sz w:val="24"/>
          <w:szCs w:val="24"/>
        </w:rPr>
        <w:t xml:space="preserve"> to be considered that what are the consequences </w:t>
      </w:r>
      <w:r w:rsidRPr="009B448B">
        <w:rPr>
          <w:rFonts w:ascii="Times New Roman" w:hAnsi="Times New Roman" w:cs="Times New Roman"/>
          <w:sz w:val="24"/>
          <w:szCs w:val="24"/>
        </w:rPr>
        <w:t xml:space="preserve">of </w:t>
      </w:r>
      <w:r w:rsidR="003117BE" w:rsidRPr="009B448B">
        <w:rPr>
          <w:rFonts w:ascii="Times New Roman" w:hAnsi="Times New Roman" w:cs="Times New Roman"/>
          <w:sz w:val="24"/>
          <w:szCs w:val="24"/>
        </w:rPr>
        <w:t xml:space="preserve">positive and negative vibes about the efficiency of human resource management and how and how the new processes </w:t>
      </w:r>
      <w:r w:rsidRPr="009B448B">
        <w:rPr>
          <w:rFonts w:ascii="Times New Roman" w:hAnsi="Times New Roman" w:cs="Times New Roman"/>
          <w:sz w:val="24"/>
          <w:szCs w:val="24"/>
        </w:rPr>
        <w:t xml:space="preserve">were </w:t>
      </w:r>
      <w:r w:rsidR="003117BE" w:rsidRPr="009B448B">
        <w:rPr>
          <w:rFonts w:ascii="Times New Roman" w:hAnsi="Times New Roman" w:cs="Times New Roman"/>
          <w:sz w:val="24"/>
          <w:szCs w:val="24"/>
        </w:rPr>
        <w:t xml:space="preserve">conveyed and constructed during COVID-19 in </w:t>
      </w:r>
      <w:r w:rsidRPr="009B448B">
        <w:rPr>
          <w:rFonts w:ascii="Times New Roman" w:hAnsi="Times New Roman" w:cs="Times New Roman"/>
          <w:sz w:val="24"/>
          <w:szCs w:val="24"/>
        </w:rPr>
        <w:t xml:space="preserve">the </w:t>
      </w:r>
      <w:r w:rsidR="003117BE" w:rsidRPr="009B448B">
        <w:rPr>
          <w:rFonts w:ascii="Times New Roman" w:hAnsi="Times New Roman" w:cs="Times New Roman"/>
          <w:sz w:val="24"/>
          <w:szCs w:val="24"/>
        </w:rPr>
        <w:t xml:space="preserve">banking sector. The great challenge is to use new technologies system by employees for </w:t>
      </w:r>
      <w:r w:rsidRPr="009B448B">
        <w:rPr>
          <w:rFonts w:ascii="Times New Roman" w:hAnsi="Times New Roman" w:cs="Times New Roman"/>
          <w:sz w:val="24"/>
          <w:szCs w:val="24"/>
        </w:rPr>
        <w:t>enabling information</w:t>
      </w:r>
      <w:r w:rsidR="003117BE" w:rsidRPr="009B448B">
        <w:rPr>
          <w:rFonts w:ascii="Times New Roman" w:hAnsi="Times New Roman" w:cs="Times New Roman"/>
          <w:sz w:val="24"/>
          <w:szCs w:val="24"/>
        </w:rPr>
        <w:t xml:space="preserve">, </w:t>
      </w:r>
      <w:r w:rsidRPr="009B448B">
        <w:rPr>
          <w:rFonts w:ascii="Times New Roman" w:hAnsi="Times New Roman" w:cs="Times New Roman"/>
          <w:sz w:val="24"/>
          <w:szCs w:val="24"/>
        </w:rPr>
        <w:t>exchanging</w:t>
      </w:r>
      <w:r w:rsidR="003117BE" w:rsidRPr="009B448B">
        <w:rPr>
          <w:rFonts w:ascii="Times New Roman" w:hAnsi="Times New Roman" w:cs="Times New Roman"/>
          <w:sz w:val="24"/>
          <w:szCs w:val="24"/>
        </w:rPr>
        <w:t xml:space="preserve"> information on a global scale. Another thing is that </w:t>
      </w:r>
      <w:r w:rsidR="00397AB3" w:rsidRPr="009B448B">
        <w:rPr>
          <w:rFonts w:ascii="Times New Roman" w:hAnsi="Times New Roman" w:cs="Times New Roman"/>
          <w:sz w:val="24"/>
          <w:szCs w:val="24"/>
        </w:rPr>
        <w:t xml:space="preserve">generating new </w:t>
      </w:r>
      <w:r w:rsidRPr="009B448B">
        <w:rPr>
          <w:rFonts w:ascii="Times New Roman" w:hAnsi="Times New Roman" w:cs="Times New Roman"/>
          <w:sz w:val="24"/>
          <w:szCs w:val="24"/>
        </w:rPr>
        <w:t>modes</w:t>
      </w:r>
      <w:r w:rsidR="00397AB3" w:rsidRPr="009B448B">
        <w:rPr>
          <w:rFonts w:ascii="Times New Roman" w:hAnsi="Times New Roman" w:cs="Times New Roman"/>
          <w:sz w:val="24"/>
          <w:szCs w:val="24"/>
        </w:rPr>
        <w:t xml:space="preserve"> of power and distributing new policies ha</w:t>
      </w:r>
      <w:r w:rsidRPr="009B448B">
        <w:rPr>
          <w:rFonts w:ascii="Times New Roman" w:hAnsi="Times New Roman" w:cs="Times New Roman"/>
          <w:sz w:val="24"/>
          <w:szCs w:val="24"/>
        </w:rPr>
        <w:t>ve</w:t>
      </w:r>
      <w:r w:rsidR="00397AB3" w:rsidRPr="009B448B">
        <w:rPr>
          <w:rFonts w:ascii="Times New Roman" w:hAnsi="Times New Roman" w:cs="Times New Roman"/>
          <w:sz w:val="24"/>
          <w:szCs w:val="24"/>
        </w:rPr>
        <w:t xml:space="preserve"> bothersome.</w:t>
      </w:r>
    </w:p>
    <w:p w14:paraId="66C90D41" w14:textId="0C675ED7" w:rsidR="000844DB" w:rsidRPr="009B448B" w:rsidRDefault="00220D99"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All the </w:t>
      </w:r>
      <w:r w:rsidR="007E007B" w:rsidRPr="009B448B">
        <w:rPr>
          <w:rFonts w:ascii="Times New Roman" w:hAnsi="Times New Roman" w:cs="Times New Roman"/>
          <w:sz w:val="24"/>
          <w:szCs w:val="24"/>
        </w:rPr>
        <w:t xml:space="preserve">rigorous information has </w:t>
      </w:r>
      <w:r w:rsidR="001C5641" w:rsidRPr="009B448B">
        <w:rPr>
          <w:rFonts w:ascii="Times New Roman" w:hAnsi="Times New Roman" w:cs="Times New Roman"/>
          <w:sz w:val="24"/>
          <w:szCs w:val="24"/>
        </w:rPr>
        <w:t xml:space="preserve">been </w:t>
      </w:r>
      <w:r w:rsidR="007E007B" w:rsidRPr="009B448B">
        <w:rPr>
          <w:rFonts w:ascii="Times New Roman" w:hAnsi="Times New Roman" w:cs="Times New Roman"/>
          <w:sz w:val="24"/>
          <w:szCs w:val="24"/>
        </w:rPr>
        <w:t xml:space="preserve">collected by me for the project. As </w:t>
      </w:r>
      <w:r w:rsidR="004E4050" w:rsidRPr="009B448B">
        <w:rPr>
          <w:rFonts w:ascii="Times New Roman" w:hAnsi="Times New Roman" w:cs="Times New Roman"/>
          <w:sz w:val="24"/>
          <w:szCs w:val="24"/>
        </w:rPr>
        <w:t>an</w:t>
      </w:r>
      <w:r w:rsidR="007E007B" w:rsidRPr="009B448B">
        <w:rPr>
          <w:rFonts w:ascii="Times New Roman" w:hAnsi="Times New Roman" w:cs="Times New Roman"/>
          <w:sz w:val="24"/>
          <w:szCs w:val="24"/>
        </w:rPr>
        <w:t xml:space="preserve"> HRM student</w:t>
      </w:r>
      <w:r w:rsidR="004E4050" w:rsidRPr="009B448B">
        <w:rPr>
          <w:rFonts w:ascii="Times New Roman" w:hAnsi="Times New Roman" w:cs="Times New Roman"/>
          <w:sz w:val="24"/>
          <w:szCs w:val="24"/>
        </w:rPr>
        <w:t>,</w:t>
      </w:r>
      <w:r w:rsidR="007E007B" w:rsidRPr="009B448B">
        <w:rPr>
          <w:rFonts w:ascii="Times New Roman" w:hAnsi="Times New Roman" w:cs="Times New Roman"/>
          <w:sz w:val="24"/>
          <w:szCs w:val="24"/>
        </w:rPr>
        <w:t xml:space="preserve"> it came out so warmly that help me more to know details about how banking sectors are working previously and during covid.</w:t>
      </w:r>
    </w:p>
    <w:p w14:paraId="4A0E5DF0" w14:textId="60ED036F" w:rsidR="00152F71" w:rsidRDefault="001C21ED" w:rsidP="009B448B">
      <w:pPr>
        <w:pStyle w:val="ListParagraph"/>
        <w:numPr>
          <w:ilvl w:val="0"/>
          <w:numId w:val="10"/>
        </w:numPr>
        <w:spacing w:line="360" w:lineRule="auto"/>
        <w:jc w:val="both"/>
        <w:rPr>
          <w:rFonts w:ascii="Times New Roman" w:hAnsi="Times New Roman" w:cs="Times New Roman"/>
          <w:b/>
          <w:bCs/>
          <w:sz w:val="32"/>
          <w:szCs w:val="32"/>
          <w:u w:val="single"/>
        </w:rPr>
      </w:pPr>
      <w:r w:rsidRPr="009B448B">
        <w:rPr>
          <w:rFonts w:ascii="Times New Roman" w:hAnsi="Times New Roman" w:cs="Times New Roman"/>
          <w:b/>
          <w:bCs/>
          <w:sz w:val="32"/>
          <w:szCs w:val="32"/>
          <w:u w:val="single"/>
        </w:rPr>
        <w:t xml:space="preserve">Background of the study </w:t>
      </w:r>
    </w:p>
    <w:p w14:paraId="18C2333E" w14:textId="77777777" w:rsidR="009B448B" w:rsidRPr="009B448B" w:rsidRDefault="009B448B" w:rsidP="009B448B">
      <w:pPr>
        <w:pStyle w:val="ListParagraph"/>
        <w:spacing w:line="360" w:lineRule="auto"/>
        <w:ind w:left="360"/>
        <w:jc w:val="both"/>
        <w:rPr>
          <w:rFonts w:ascii="Times New Roman" w:hAnsi="Times New Roman" w:cs="Times New Roman"/>
          <w:sz w:val="24"/>
          <w:szCs w:val="24"/>
        </w:rPr>
      </w:pPr>
      <w:r w:rsidRPr="009B448B">
        <w:rPr>
          <w:rFonts w:ascii="Times New Roman" w:hAnsi="Times New Roman" w:cs="Times New Roman"/>
          <w:sz w:val="24"/>
          <w:szCs w:val="24"/>
        </w:rPr>
        <w:t xml:space="preserve">My journey in UIU has reached four years and from this journey, I had to go through several reports work pertaining to human resource management related. All the tasks have been associated with book knowledge and practical knowledge. </w:t>
      </w:r>
      <w:proofErr w:type="gramStart"/>
      <w:r w:rsidRPr="009B448B">
        <w:rPr>
          <w:rFonts w:ascii="Times New Roman" w:hAnsi="Times New Roman" w:cs="Times New Roman"/>
          <w:sz w:val="24"/>
          <w:szCs w:val="24"/>
        </w:rPr>
        <w:t>Thus</w:t>
      </w:r>
      <w:proofErr w:type="gramEnd"/>
      <w:r w:rsidRPr="009B448B">
        <w:rPr>
          <w:rFonts w:ascii="Times New Roman" w:hAnsi="Times New Roman" w:cs="Times New Roman"/>
          <w:sz w:val="24"/>
          <w:szCs w:val="24"/>
        </w:rPr>
        <w:t xml:space="preserve"> practical knowledge is one of the crucial elements here which help me to align my work to set the information of this project.</w:t>
      </w:r>
    </w:p>
    <w:p w14:paraId="7FA9B22E" w14:textId="6D349ABA" w:rsidR="009B448B" w:rsidRPr="009B448B" w:rsidRDefault="009B448B" w:rsidP="009B448B">
      <w:pPr>
        <w:pStyle w:val="ListParagraph"/>
        <w:spacing w:line="360" w:lineRule="auto"/>
        <w:ind w:left="360"/>
        <w:jc w:val="both"/>
        <w:rPr>
          <w:rFonts w:ascii="Times New Roman" w:hAnsi="Times New Roman" w:cs="Times New Roman"/>
          <w:sz w:val="24"/>
          <w:szCs w:val="24"/>
        </w:rPr>
      </w:pPr>
      <w:r w:rsidRPr="009B448B">
        <w:rPr>
          <w:rFonts w:ascii="Times New Roman" w:hAnsi="Times New Roman" w:cs="Times New Roman"/>
          <w:sz w:val="24"/>
          <w:szCs w:val="24"/>
        </w:rPr>
        <w:t>I got an opportunity in my BBA life to do the task on various human resources-related topics like training, compensation management, employee labor law, and all the topics are accumulated here which help me more for running this report work.</w:t>
      </w:r>
    </w:p>
    <w:p w14:paraId="2977E397" w14:textId="1620BD2C" w:rsidR="009B448B" w:rsidRDefault="009B448B" w:rsidP="009B448B">
      <w:pPr>
        <w:pStyle w:val="ListParagraph"/>
        <w:numPr>
          <w:ilvl w:val="0"/>
          <w:numId w:val="10"/>
        </w:numPr>
        <w:spacing w:line="360" w:lineRule="auto"/>
        <w:jc w:val="both"/>
        <w:rPr>
          <w:rFonts w:ascii="Times New Roman" w:hAnsi="Times New Roman" w:cs="Times New Roman"/>
          <w:b/>
          <w:bCs/>
          <w:sz w:val="32"/>
          <w:szCs w:val="32"/>
          <w:u w:val="single"/>
        </w:rPr>
      </w:pPr>
      <w:r>
        <w:rPr>
          <w:rFonts w:ascii="Times New Roman" w:hAnsi="Times New Roman" w:cs="Times New Roman"/>
          <w:b/>
          <w:bCs/>
          <w:sz w:val="32"/>
          <w:szCs w:val="32"/>
          <w:u w:val="single"/>
        </w:rPr>
        <w:t>Scope</w:t>
      </w:r>
    </w:p>
    <w:p w14:paraId="0105EE2C" w14:textId="0BEBDCB6" w:rsidR="009B448B" w:rsidRDefault="009B448B" w:rsidP="009B448B">
      <w:pPr>
        <w:pStyle w:val="ListParagraph"/>
        <w:spacing w:line="360" w:lineRule="auto"/>
        <w:ind w:left="360"/>
        <w:jc w:val="both"/>
        <w:rPr>
          <w:rFonts w:ascii="Times New Roman" w:hAnsi="Times New Roman" w:cs="Times New Roman"/>
          <w:b/>
          <w:bCs/>
          <w:sz w:val="32"/>
          <w:szCs w:val="32"/>
          <w:u w:val="single"/>
        </w:rPr>
      </w:pPr>
      <w:r w:rsidRPr="009B448B">
        <w:rPr>
          <w:rFonts w:ascii="Times New Roman" w:hAnsi="Times New Roman" w:cs="Times New Roman"/>
          <w:sz w:val="24"/>
          <w:szCs w:val="24"/>
        </w:rPr>
        <w:t>In this project task, you will find detailed information about the hiring, recruiting, and job satisfaction of bankers in this pandemic in the banking industry of Bangladesh.</w:t>
      </w:r>
    </w:p>
    <w:p w14:paraId="0B129CFE" w14:textId="5953E18F" w:rsidR="009B448B" w:rsidRDefault="009B448B" w:rsidP="009B448B">
      <w:pPr>
        <w:pStyle w:val="ListParagraph"/>
        <w:numPr>
          <w:ilvl w:val="0"/>
          <w:numId w:val="10"/>
        </w:numPr>
        <w:spacing w:line="360" w:lineRule="auto"/>
        <w:jc w:val="both"/>
        <w:rPr>
          <w:rFonts w:ascii="Times New Roman" w:hAnsi="Times New Roman" w:cs="Times New Roman"/>
          <w:b/>
          <w:bCs/>
          <w:sz w:val="32"/>
          <w:szCs w:val="32"/>
          <w:u w:val="single"/>
        </w:rPr>
      </w:pPr>
      <w:r>
        <w:rPr>
          <w:rFonts w:ascii="Times New Roman" w:hAnsi="Times New Roman" w:cs="Times New Roman"/>
          <w:b/>
          <w:bCs/>
          <w:sz w:val="32"/>
          <w:szCs w:val="32"/>
          <w:u w:val="single"/>
        </w:rPr>
        <w:lastRenderedPageBreak/>
        <w:t>Objective</w:t>
      </w:r>
    </w:p>
    <w:p w14:paraId="7F1868E9" w14:textId="77777777" w:rsidR="009B448B" w:rsidRPr="009B448B" w:rsidRDefault="009B448B"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This project work is mentioning two types of objectives. Such as </w:t>
      </w:r>
    </w:p>
    <w:p w14:paraId="667DA49C" w14:textId="2FF7DFD7" w:rsidR="009B448B" w:rsidRDefault="009B448B" w:rsidP="009B448B">
      <w:pPr>
        <w:spacing w:line="360" w:lineRule="auto"/>
        <w:jc w:val="both"/>
        <w:rPr>
          <w:rFonts w:ascii="Times New Roman" w:hAnsi="Times New Roman" w:cs="Times New Roman"/>
          <w:sz w:val="24"/>
          <w:szCs w:val="24"/>
        </w:rPr>
      </w:pPr>
      <w:r w:rsidRPr="009B448B">
        <w:rPr>
          <w:rFonts w:ascii="Times New Roman" w:hAnsi="Times New Roman" w:cs="Times New Roman"/>
          <w:b/>
          <w:bCs/>
          <w:sz w:val="24"/>
          <w:szCs w:val="24"/>
        </w:rPr>
        <w:t xml:space="preserve">Primary objective – </w:t>
      </w:r>
      <w:r w:rsidRPr="009B448B">
        <w:rPr>
          <w:rFonts w:ascii="Times New Roman" w:hAnsi="Times New Roman" w:cs="Times New Roman"/>
          <w:sz w:val="24"/>
          <w:szCs w:val="24"/>
        </w:rPr>
        <w:t>Primary objective refers to differentiating between practical knowledge and academic knowledge.</w:t>
      </w:r>
      <w:r w:rsidR="001E00BA">
        <w:rPr>
          <w:rFonts w:ascii="Times New Roman" w:hAnsi="Times New Roman" w:cs="Times New Roman"/>
          <w:sz w:val="24"/>
          <w:szCs w:val="24"/>
        </w:rPr>
        <w:t xml:space="preserve"> The purpose of the research is to find out the selected factor of HRM activities in the banking sector related to core HR topics. The specific objectives are as follows –</w:t>
      </w:r>
    </w:p>
    <w:p w14:paraId="0CD23BF8" w14:textId="5EDB0F86" w:rsidR="001E00BA" w:rsidRDefault="001E00BA" w:rsidP="001E00BA">
      <w:pPr>
        <w:pStyle w:val="ListParagraph"/>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To examine the relationship between HR adequate activities to physical environment.</w:t>
      </w:r>
    </w:p>
    <w:p w14:paraId="14EF6AD0" w14:textId="490254B0" w:rsidR="001E00BA" w:rsidRDefault="001E00BA" w:rsidP="001E00BA">
      <w:pPr>
        <w:pStyle w:val="ListParagraph"/>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To examine the relationship between Recruitment and selection procedure with following HR process in the banking sectors of Bangladesh</w:t>
      </w:r>
    </w:p>
    <w:p w14:paraId="08D9EABC" w14:textId="513A2D5F" w:rsidR="001E00BA" w:rsidRDefault="001E00BA" w:rsidP="001E00BA">
      <w:pPr>
        <w:pStyle w:val="ListParagraph"/>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Examine the relationship between Job training and Changes in HR polices on Training Due to Pandemic in the banking sector of Bangladesh </w:t>
      </w:r>
    </w:p>
    <w:p w14:paraId="0ECB22CD" w14:textId="02F2B73E" w:rsidR="001E00BA" w:rsidRPr="001E00BA" w:rsidRDefault="001E00BA" w:rsidP="001E00BA">
      <w:pPr>
        <w:pStyle w:val="ListParagraph"/>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examine the relationship between Job compensation and bonuses based on the HR policies on </w:t>
      </w:r>
      <w:r w:rsidR="007504AB">
        <w:rPr>
          <w:rFonts w:ascii="Times New Roman" w:hAnsi="Times New Roman" w:cs="Times New Roman"/>
          <w:sz w:val="24"/>
          <w:szCs w:val="24"/>
        </w:rPr>
        <w:t>Pandemic In</w:t>
      </w:r>
      <w:r>
        <w:rPr>
          <w:rFonts w:ascii="Times New Roman" w:hAnsi="Times New Roman" w:cs="Times New Roman"/>
          <w:sz w:val="24"/>
          <w:szCs w:val="24"/>
        </w:rPr>
        <w:t xml:space="preserve"> the banking sector of </w:t>
      </w:r>
      <w:proofErr w:type="gramStart"/>
      <w:r>
        <w:rPr>
          <w:rFonts w:ascii="Times New Roman" w:hAnsi="Times New Roman" w:cs="Times New Roman"/>
          <w:sz w:val="24"/>
          <w:szCs w:val="24"/>
        </w:rPr>
        <w:t>Bangladesh .</w:t>
      </w:r>
      <w:proofErr w:type="gramEnd"/>
    </w:p>
    <w:p w14:paraId="7D20F013" w14:textId="3D2C77B3" w:rsidR="009B448B" w:rsidRPr="009B448B" w:rsidRDefault="009B448B" w:rsidP="009B448B">
      <w:pPr>
        <w:spacing w:line="360" w:lineRule="auto"/>
        <w:jc w:val="both"/>
        <w:rPr>
          <w:rFonts w:ascii="Times New Roman" w:hAnsi="Times New Roman" w:cs="Times New Roman"/>
          <w:sz w:val="24"/>
          <w:szCs w:val="24"/>
        </w:rPr>
      </w:pPr>
      <w:r w:rsidRPr="009B448B">
        <w:rPr>
          <w:rFonts w:ascii="Times New Roman" w:hAnsi="Times New Roman" w:cs="Times New Roman"/>
          <w:b/>
          <w:bCs/>
          <w:sz w:val="24"/>
          <w:szCs w:val="24"/>
        </w:rPr>
        <w:t xml:space="preserve">Secondary </w:t>
      </w:r>
      <w:r w:rsidR="001E00BA">
        <w:rPr>
          <w:rFonts w:ascii="Times New Roman" w:hAnsi="Times New Roman" w:cs="Times New Roman"/>
          <w:b/>
          <w:bCs/>
          <w:sz w:val="24"/>
          <w:szCs w:val="24"/>
        </w:rPr>
        <w:t>Objective</w:t>
      </w:r>
      <w:r w:rsidRPr="009B448B">
        <w:rPr>
          <w:rFonts w:ascii="Times New Roman" w:hAnsi="Times New Roman" w:cs="Times New Roman"/>
          <w:sz w:val="24"/>
          <w:szCs w:val="24"/>
        </w:rPr>
        <w:t xml:space="preserve"> – Secondary knowledge is all about capturing practical and obvious things that are processed in the organization. Those are </w:t>
      </w:r>
    </w:p>
    <w:p w14:paraId="73A70F52" w14:textId="6DF8D26F" w:rsidR="009B448B" w:rsidRDefault="001E00BA" w:rsidP="001E00BA">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w:t>
      </w:r>
      <w:r w:rsidR="009B448B" w:rsidRPr="001E00BA">
        <w:rPr>
          <w:rFonts w:ascii="Times New Roman" w:hAnsi="Times New Roman" w:cs="Times New Roman"/>
          <w:sz w:val="24"/>
          <w:szCs w:val="24"/>
        </w:rPr>
        <w:t>Know</w:t>
      </w:r>
      <w:r>
        <w:rPr>
          <w:rFonts w:ascii="Times New Roman" w:hAnsi="Times New Roman" w:cs="Times New Roman"/>
          <w:sz w:val="24"/>
          <w:szCs w:val="24"/>
        </w:rPr>
        <w:t xml:space="preserve"> </w:t>
      </w:r>
      <w:r w:rsidR="009B448B" w:rsidRPr="001E00BA">
        <w:rPr>
          <w:rFonts w:ascii="Times New Roman" w:hAnsi="Times New Roman" w:cs="Times New Roman"/>
          <w:sz w:val="24"/>
          <w:szCs w:val="24"/>
        </w:rPr>
        <w:t xml:space="preserve">of banking HRM rules and policies </w:t>
      </w:r>
    </w:p>
    <w:p w14:paraId="7DADE64E" w14:textId="5DE4A4E9" w:rsidR="001E00BA" w:rsidRDefault="001E00BA" w:rsidP="001E00BA">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To Introduce new technology and use of those in the banking sector due to COVID-19</w:t>
      </w:r>
    </w:p>
    <w:p w14:paraId="08B2B6D1" w14:textId="61749537" w:rsidR="009B448B" w:rsidRPr="001E00BA" w:rsidRDefault="007504AB" w:rsidP="001E00BA">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To</w:t>
      </w:r>
      <w:r w:rsidR="001E00BA" w:rsidRPr="009B448B">
        <w:rPr>
          <w:rFonts w:ascii="Times New Roman" w:hAnsi="Times New Roman" w:cs="Times New Roman"/>
          <w:sz w:val="24"/>
          <w:szCs w:val="24"/>
        </w:rPr>
        <w:t xml:space="preserve"> assign</w:t>
      </w:r>
      <w:r>
        <w:rPr>
          <w:rFonts w:ascii="Times New Roman" w:hAnsi="Times New Roman" w:cs="Times New Roman"/>
          <w:sz w:val="24"/>
          <w:szCs w:val="24"/>
        </w:rPr>
        <w:t xml:space="preserve"> and set new and previous </w:t>
      </w:r>
      <w:r w:rsidRPr="009B448B">
        <w:rPr>
          <w:rFonts w:ascii="Times New Roman" w:hAnsi="Times New Roman" w:cs="Times New Roman"/>
          <w:sz w:val="24"/>
          <w:szCs w:val="24"/>
        </w:rPr>
        <w:t>HRM</w:t>
      </w:r>
      <w:r w:rsidR="001E00BA" w:rsidRPr="009B448B">
        <w:rPr>
          <w:rFonts w:ascii="Times New Roman" w:hAnsi="Times New Roman" w:cs="Times New Roman"/>
          <w:sz w:val="24"/>
          <w:szCs w:val="24"/>
        </w:rPr>
        <w:t xml:space="preserve"> activities after pandemic panic</w:t>
      </w:r>
      <w:r w:rsidR="009B448B" w:rsidRPr="001E00BA">
        <w:rPr>
          <w:rFonts w:ascii="Times New Roman" w:hAnsi="Times New Roman" w:cs="Times New Roman"/>
          <w:sz w:val="24"/>
          <w:szCs w:val="24"/>
        </w:rPr>
        <w:t xml:space="preserve"> </w:t>
      </w:r>
    </w:p>
    <w:p w14:paraId="4B1C35AF" w14:textId="508D4BED" w:rsidR="009B448B" w:rsidRDefault="007504AB" w:rsidP="009B448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To evaluate the job duties and effect after the crash of pandemic.</w:t>
      </w:r>
    </w:p>
    <w:p w14:paraId="57A6A0FB" w14:textId="77777777" w:rsidR="007504AB" w:rsidRPr="009B448B" w:rsidRDefault="007504AB" w:rsidP="007504AB">
      <w:pPr>
        <w:pStyle w:val="ListParagraph"/>
        <w:spacing w:line="360" w:lineRule="auto"/>
        <w:jc w:val="both"/>
        <w:rPr>
          <w:rFonts w:ascii="Times New Roman" w:hAnsi="Times New Roman" w:cs="Times New Roman"/>
          <w:sz w:val="24"/>
          <w:szCs w:val="24"/>
        </w:rPr>
      </w:pPr>
    </w:p>
    <w:p w14:paraId="2C0E9968" w14:textId="1B0642F4" w:rsidR="009B448B" w:rsidRDefault="009B448B" w:rsidP="009B448B">
      <w:pPr>
        <w:pStyle w:val="ListParagraph"/>
        <w:numPr>
          <w:ilvl w:val="0"/>
          <w:numId w:val="10"/>
        </w:numPr>
        <w:spacing w:line="360" w:lineRule="auto"/>
        <w:jc w:val="both"/>
        <w:rPr>
          <w:rFonts w:ascii="Times New Roman" w:hAnsi="Times New Roman" w:cs="Times New Roman"/>
          <w:b/>
          <w:bCs/>
          <w:sz w:val="32"/>
          <w:szCs w:val="32"/>
          <w:u w:val="single"/>
        </w:rPr>
      </w:pPr>
      <w:r>
        <w:rPr>
          <w:rFonts w:ascii="Times New Roman" w:hAnsi="Times New Roman" w:cs="Times New Roman"/>
          <w:b/>
          <w:bCs/>
          <w:sz w:val="32"/>
          <w:szCs w:val="32"/>
          <w:u w:val="single"/>
        </w:rPr>
        <w:t xml:space="preserve">Methodology Of </w:t>
      </w:r>
      <w:proofErr w:type="gramStart"/>
      <w:r>
        <w:rPr>
          <w:rFonts w:ascii="Times New Roman" w:hAnsi="Times New Roman" w:cs="Times New Roman"/>
          <w:b/>
          <w:bCs/>
          <w:sz w:val="32"/>
          <w:szCs w:val="32"/>
          <w:u w:val="single"/>
        </w:rPr>
        <w:t>The</w:t>
      </w:r>
      <w:proofErr w:type="gramEnd"/>
      <w:r>
        <w:rPr>
          <w:rFonts w:ascii="Times New Roman" w:hAnsi="Times New Roman" w:cs="Times New Roman"/>
          <w:b/>
          <w:bCs/>
          <w:sz w:val="32"/>
          <w:szCs w:val="32"/>
          <w:u w:val="single"/>
        </w:rPr>
        <w:t xml:space="preserve"> Study</w:t>
      </w:r>
    </w:p>
    <w:p w14:paraId="7E1D156F" w14:textId="77777777" w:rsidR="009B448B" w:rsidRPr="009B448B" w:rsidRDefault="009B448B" w:rsidP="009B448B">
      <w:pPr>
        <w:pStyle w:val="ListParagraph"/>
        <w:spacing w:line="360" w:lineRule="auto"/>
        <w:ind w:left="360"/>
        <w:jc w:val="both"/>
        <w:rPr>
          <w:rFonts w:ascii="Times New Roman" w:hAnsi="Times New Roman" w:cs="Times New Roman"/>
          <w:sz w:val="24"/>
          <w:szCs w:val="24"/>
        </w:rPr>
      </w:pPr>
      <w:r w:rsidRPr="009B448B">
        <w:rPr>
          <w:rFonts w:ascii="Times New Roman" w:hAnsi="Times New Roman" w:cs="Times New Roman"/>
          <w:sz w:val="24"/>
          <w:szCs w:val="24"/>
        </w:rPr>
        <w:t xml:space="preserve">This study is based on data was collected from 54 people using a nonprobability sample while 25 questionnaires distributed to employees who are working in Southeast Bank and First Security </w:t>
      </w:r>
      <w:proofErr w:type="spellStart"/>
      <w:r w:rsidRPr="009B448B">
        <w:rPr>
          <w:rFonts w:ascii="Times New Roman" w:hAnsi="Times New Roman" w:cs="Times New Roman"/>
          <w:sz w:val="24"/>
          <w:szCs w:val="24"/>
        </w:rPr>
        <w:t>Islami</w:t>
      </w:r>
      <w:proofErr w:type="spellEnd"/>
      <w:r w:rsidRPr="009B448B">
        <w:rPr>
          <w:rFonts w:ascii="Times New Roman" w:hAnsi="Times New Roman" w:cs="Times New Roman"/>
          <w:sz w:val="24"/>
          <w:szCs w:val="24"/>
        </w:rPr>
        <w:t xml:space="preserve"> Bank Limited   Bank Asia, IFIC Bank &amp; Mercantile Bank. The probability sample is applied here as the research is focused on demonstrating crucial Human resource activities in the banking sectors of Bangladesh. The study adopted probability sampling is as an aid to drawing ca conclusions for regression and correlational analysis. </w:t>
      </w:r>
      <w:proofErr w:type="gramStart"/>
      <w:r w:rsidRPr="009B448B">
        <w:rPr>
          <w:rFonts w:ascii="Times New Roman" w:hAnsi="Times New Roman" w:cs="Times New Roman"/>
          <w:sz w:val="24"/>
          <w:szCs w:val="24"/>
        </w:rPr>
        <w:t>Actually</w:t>
      </w:r>
      <w:proofErr w:type="gramEnd"/>
      <w:r w:rsidRPr="009B448B">
        <w:rPr>
          <w:rFonts w:ascii="Times New Roman" w:hAnsi="Times New Roman" w:cs="Times New Roman"/>
          <w:sz w:val="24"/>
          <w:szCs w:val="24"/>
        </w:rPr>
        <w:t xml:space="preserve"> simple sample random sampling is the best practice when the main objective of the research is to generalize the findings to the entire population which actually combine with the research objective perfectly </w:t>
      </w:r>
    </w:p>
    <w:p w14:paraId="3CCC48B2" w14:textId="54ACA3D4" w:rsidR="009B448B" w:rsidRPr="009B448B" w:rsidRDefault="009B448B" w:rsidP="009B448B">
      <w:pPr>
        <w:pStyle w:val="ListParagraph"/>
        <w:spacing w:line="360" w:lineRule="auto"/>
        <w:ind w:left="360"/>
        <w:jc w:val="both"/>
        <w:rPr>
          <w:rFonts w:ascii="Times New Roman" w:hAnsi="Times New Roman" w:cs="Times New Roman"/>
          <w:sz w:val="24"/>
          <w:szCs w:val="24"/>
        </w:rPr>
      </w:pPr>
      <w:r w:rsidRPr="009B448B">
        <w:rPr>
          <w:rFonts w:ascii="Times New Roman" w:hAnsi="Times New Roman" w:cs="Times New Roman"/>
          <w:sz w:val="24"/>
          <w:szCs w:val="24"/>
        </w:rPr>
        <w:lastRenderedPageBreak/>
        <w:t xml:space="preserve">The type of data was primary and </w:t>
      </w:r>
      <w:r w:rsidR="003C4F2A" w:rsidRPr="009B448B">
        <w:rPr>
          <w:rFonts w:ascii="Times New Roman" w:hAnsi="Times New Roman" w:cs="Times New Roman"/>
          <w:sz w:val="24"/>
          <w:szCs w:val="24"/>
        </w:rPr>
        <w:t>secondary.</w:t>
      </w:r>
      <w:r w:rsidRPr="009B448B">
        <w:rPr>
          <w:rFonts w:ascii="Times New Roman" w:hAnsi="Times New Roman" w:cs="Times New Roman"/>
          <w:sz w:val="24"/>
          <w:szCs w:val="24"/>
        </w:rPr>
        <w:t xml:space="preserve"> In the section of primary five people were interviewed and shared their banking activities and based on this another primary source be aid is the responses from the survey. The 54 people who have responded to my survey are my initial source and the survey was formed through the information shared by five employees over the phone.</w:t>
      </w:r>
    </w:p>
    <w:p w14:paraId="040DBACC" w14:textId="3E8D9C25" w:rsidR="009B448B" w:rsidRPr="009B448B" w:rsidRDefault="009B448B" w:rsidP="009B448B">
      <w:pPr>
        <w:pStyle w:val="ListParagraph"/>
        <w:spacing w:line="360" w:lineRule="auto"/>
        <w:ind w:left="360"/>
        <w:jc w:val="both"/>
        <w:rPr>
          <w:rFonts w:ascii="Times New Roman" w:hAnsi="Times New Roman" w:cs="Times New Roman"/>
          <w:sz w:val="24"/>
          <w:szCs w:val="24"/>
        </w:rPr>
      </w:pPr>
      <w:r w:rsidRPr="009B448B">
        <w:rPr>
          <w:rFonts w:ascii="Times New Roman" w:hAnsi="Times New Roman" w:cs="Times New Roman"/>
          <w:sz w:val="24"/>
          <w:szCs w:val="24"/>
        </w:rPr>
        <w:t xml:space="preserve"> All the branches of the banks are located in Dhaka and Each of the elements of the questionnaire is related to HRM efficiency and job satisfaction, and the Likert scale was used </w:t>
      </w:r>
      <w:r w:rsidR="007504AB" w:rsidRPr="009B448B">
        <w:rPr>
          <w:rFonts w:ascii="Times New Roman" w:hAnsi="Times New Roman" w:cs="Times New Roman"/>
          <w:sz w:val="24"/>
          <w:szCs w:val="24"/>
        </w:rPr>
        <w:t>(Not</w:t>
      </w:r>
      <w:r w:rsidRPr="009B448B">
        <w:rPr>
          <w:rFonts w:ascii="Times New Roman" w:hAnsi="Times New Roman" w:cs="Times New Roman"/>
          <w:sz w:val="24"/>
          <w:szCs w:val="24"/>
        </w:rPr>
        <w:t xml:space="preserve"> at </w:t>
      </w:r>
      <w:proofErr w:type="gramStart"/>
      <w:r w:rsidRPr="009B448B">
        <w:rPr>
          <w:rFonts w:ascii="Times New Roman" w:hAnsi="Times New Roman" w:cs="Times New Roman"/>
          <w:sz w:val="24"/>
          <w:szCs w:val="24"/>
        </w:rPr>
        <w:t>all  =</w:t>
      </w:r>
      <w:proofErr w:type="gramEnd"/>
      <w:r w:rsidRPr="009B448B">
        <w:rPr>
          <w:rFonts w:ascii="Times New Roman" w:hAnsi="Times New Roman" w:cs="Times New Roman"/>
          <w:sz w:val="24"/>
          <w:szCs w:val="24"/>
        </w:rPr>
        <w:t xml:space="preserve">1 and Extremely= 5 ). The choice of the industry is justified by the sooth that this sector is concerned with the use of information and communication to perform all HRM activities. This research contains both primary and secondary data. The sample is selected according to a different aspect of HRM activities in the COVID-19 situation. The research framework is briefly presented in the below figure. </w:t>
      </w:r>
    </w:p>
    <w:p w14:paraId="1DC3C754" w14:textId="0FE8AB0C" w:rsidR="009B448B" w:rsidRPr="009B448B" w:rsidRDefault="009B448B" w:rsidP="009B448B">
      <w:pPr>
        <w:pStyle w:val="ListParagraph"/>
        <w:spacing w:line="360" w:lineRule="auto"/>
        <w:ind w:left="360"/>
        <w:jc w:val="both"/>
        <w:rPr>
          <w:rFonts w:ascii="Times New Roman" w:hAnsi="Times New Roman" w:cs="Times New Roman"/>
          <w:b/>
          <w:bCs/>
          <w:sz w:val="32"/>
          <w:szCs w:val="32"/>
          <w:u w:val="single"/>
        </w:rPr>
      </w:pPr>
      <w:r>
        <w:rPr>
          <w:rFonts w:ascii="Times New Roman" w:hAnsi="Times New Roman" w:cs="Times New Roman"/>
          <w:b/>
          <w:bCs/>
          <w:noProof/>
          <w:sz w:val="32"/>
          <w:szCs w:val="32"/>
          <w:u w:val="single"/>
        </w:rPr>
        <mc:AlternateContent>
          <mc:Choice Requires="wpg">
            <w:drawing>
              <wp:anchor distT="0" distB="0" distL="114300" distR="114300" simplePos="0" relativeHeight="251724800" behindDoc="0" locked="0" layoutInCell="1" allowOverlap="1" wp14:anchorId="465DFCF4" wp14:editId="728DB5E6">
                <wp:simplePos x="0" y="0"/>
                <wp:positionH relativeFrom="column">
                  <wp:posOffset>606425</wp:posOffset>
                </wp:positionH>
                <wp:positionV relativeFrom="paragraph">
                  <wp:posOffset>131445</wp:posOffset>
                </wp:positionV>
                <wp:extent cx="5171786" cy="1828800"/>
                <wp:effectExtent l="19050" t="19050" r="10160" b="19050"/>
                <wp:wrapNone/>
                <wp:docPr id="51" name="Group 51"/>
                <wp:cNvGraphicFramePr/>
                <a:graphic xmlns:a="http://schemas.openxmlformats.org/drawingml/2006/main">
                  <a:graphicData uri="http://schemas.microsoft.com/office/word/2010/wordprocessingGroup">
                    <wpg:wgp>
                      <wpg:cNvGrpSpPr/>
                      <wpg:grpSpPr>
                        <a:xfrm>
                          <a:off x="0" y="0"/>
                          <a:ext cx="5171786" cy="1828800"/>
                          <a:chOff x="0" y="0"/>
                          <a:chExt cx="5172075" cy="1828800"/>
                        </a:xfrm>
                      </wpg:grpSpPr>
                      <wps:wsp>
                        <wps:cNvPr id="1" name="Text Box 1"/>
                        <wps:cNvSpPr txBox="1"/>
                        <wps:spPr>
                          <a:xfrm>
                            <a:off x="19050" y="495300"/>
                            <a:ext cx="1819275" cy="295275"/>
                          </a:xfrm>
                          <a:prstGeom prst="rect">
                            <a:avLst/>
                          </a:prstGeom>
                          <a:solidFill>
                            <a:schemeClr val="lt1"/>
                          </a:solidFill>
                          <a:ln w="28575">
                            <a:solidFill>
                              <a:prstClr val="black"/>
                            </a:solidFill>
                          </a:ln>
                        </wps:spPr>
                        <wps:txbx>
                          <w:txbxContent>
                            <w:p w14:paraId="2379E021" w14:textId="5F2F9C94" w:rsidR="00C2007E" w:rsidRDefault="00CE3851" w:rsidP="009B448B">
                              <w:pPr>
                                <w:jc w:val="center"/>
                              </w:pPr>
                              <w:r>
                                <w:t>Recruiting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 name="Text Box 2"/>
                        <wps:cNvSpPr txBox="1"/>
                        <wps:spPr>
                          <a:xfrm>
                            <a:off x="0" y="1038225"/>
                            <a:ext cx="1819275" cy="323850"/>
                          </a:xfrm>
                          <a:prstGeom prst="rect">
                            <a:avLst/>
                          </a:prstGeom>
                          <a:solidFill>
                            <a:schemeClr val="lt1"/>
                          </a:solidFill>
                          <a:ln w="28575">
                            <a:solidFill>
                              <a:prstClr val="black"/>
                            </a:solidFill>
                          </a:ln>
                        </wps:spPr>
                        <wps:txbx>
                          <w:txbxContent>
                            <w:p w14:paraId="08C2421B" w14:textId="47FDBE2A" w:rsidR="00C2007E" w:rsidRDefault="00CE3851" w:rsidP="009B448B">
                              <w:pPr>
                                <w:jc w:val="center"/>
                              </w:pPr>
                              <w:r>
                                <w:t>Training &amp; Development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Text Box 3"/>
                        <wps:cNvSpPr txBox="1"/>
                        <wps:spPr>
                          <a:xfrm>
                            <a:off x="3419475" y="495300"/>
                            <a:ext cx="1752600" cy="295275"/>
                          </a:xfrm>
                          <a:prstGeom prst="rect">
                            <a:avLst/>
                          </a:prstGeom>
                          <a:solidFill>
                            <a:sysClr val="window" lastClr="FFFFFF"/>
                          </a:solidFill>
                          <a:ln w="28575">
                            <a:solidFill>
                              <a:prstClr val="black"/>
                            </a:solidFill>
                          </a:ln>
                        </wps:spPr>
                        <wps:txbx>
                          <w:txbxContent>
                            <w:p w14:paraId="366FDFF9" w14:textId="4096CC8E" w:rsidR="00C2007E" w:rsidRDefault="00CE3851" w:rsidP="009B448B">
                              <w:pPr>
                                <w:jc w:val="center"/>
                              </w:pPr>
                              <w:r>
                                <w:t>Selection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3419475" y="1057275"/>
                            <a:ext cx="1752600" cy="295275"/>
                          </a:xfrm>
                          <a:prstGeom prst="rect">
                            <a:avLst/>
                          </a:prstGeom>
                          <a:solidFill>
                            <a:sysClr val="window" lastClr="FFFFFF"/>
                          </a:solidFill>
                          <a:ln w="28575">
                            <a:solidFill>
                              <a:prstClr val="black"/>
                            </a:solidFill>
                          </a:ln>
                        </wps:spPr>
                        <wps:txbx>
                          <w:txbxContent>
                            <w:p w14:paraId="7781A346" w14:textId="743247E9" w:rsidR="00C2007E" w:rsidRDefault="00CE3851" w:rsidP="009B448B">
                              <w:pPr>
                                <w:jc w:val="center"/>
                              </w:pPr>
                              <w:r>
                                <w:t>Performance Appraisal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Text Box 13"/>
                        <wps:cNvSpPr txBox="1"/>
                        <wps:spPr>
                          <a:xfrm>
                            <a:off x="1819275" y="1504950"/>
                            <a:ext cx="1619250" cy="323850"/>
                          </a:xfrm>
                          <a:prstGeom prst="rect">
                            <a:avLst/>
                          </a:prstGeom>
                          <a:solidFill>
                            <a:sysClr val="window" lastClr="FFFFFF"/>
                          </a:solidFill>
                          <a:ln w="28575">
                            <a:solidFill>
                              <a:prstClr val="black"/>
                            </a:solidFill>
                          </a:ln>
                        </wps:spPr>
                        <wps:txbx>
                          <w:txbxContent>
                            <w:p w14:paraId="132B2154" w14:textId="65BE32DB" w:rsidR="00CE3851" w:rsidRDefault="00CE3851" w:rsidP="009B448B">
                              <w:pPr>
                                <w:jc w:val="center"/>
                              </w:pPr>
                              <w:r>
                                <w:t>Compensation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Text Box 42"/>
                        <wps:cNvSpPr txBox="1"/>
                        <wps:spPr>
                          <a:xfrm>
                            <a:off x="1828800" y="0"/>
                            <a:ext cx="1619250" cy="323850"/>
                          </a:xfrm>
                          <a:prstGeom prst="rect">
                            <a:avLst/>
                          </a:prstGeom>
                          <a:solidFill>
                            <a:sysClr val="window" lastClr="FFFFFF"/>
                          </a:solidFill>
                          <a:ln w="28575">
                            <a:solidFill>
                              <a:prstClr val="black"/>
                            </a:solidFill>
                          </a:ln>
                        </wps:spPr>
                        <wps:txbx>
                          <w:txbxContent>
                            <w:p w14:paraId="52F27DFC" w14:textId="611F07A4" w:rsidR="009B448B" w:rsidRDefault="009B448B" w:rsidP="009B448B">
                              <w:pPr>
                                <w:jc w:val="center"/>
                              </w:pPr>
                              <w:r>
                                <w:t>Adequate HR Activities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465DFCF4" id="Group 51" o:spid="_x0000_s1026" style="position:absolute;left:0;text-align:left;margin-left:47.75pt;margin-top:10.35pt;width:407.25pt;height:2in;z-index:251724800;mso-width-relative:margin" coordsize="51720,1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">
                <v:shapetype id="_x0000_t202" coordsize="21600,21600" o:spt="202" path="m,l,21600r21600,l21600,xe">
                  <v:stroke joinstyle="miter"/>
                  <v:path gradientshapeok="t" o:connecttype="rect"/>
                </v:shapetype>
                <v:shape id="Text Box 1" o:spid="_x0000_s1027" type="#_x0000_t202" style="position:absolute;left:190;top:4953;width:18193;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" fillcolor="white [3201]" strokeweight="2.25pt">
                  <v:textbox>
                    <w:txbxContent>
                      <w:p w14:paraId="2379E021" w14:textId="5F2F9C94" w:rsidR="00C2007E" w:rsidRDefault="00CE3851" w:rsidP="009B448B">
                        <w:pPr>
                          <w:jc w:val="center"/>
                        </w:pPr>
                        <w:r>
                          <w:t>Recruiting</w:t>
                        </w:r>
                      </w:p>
                    </w:txbxContent>
                  </v:textbox>
                </v:shape>
                <v:shape id="Text Box 2" o:spid="_x0000_s1028" type="#_x0000_t202" style="position:absolute;top:10382;width:1819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" fillcolor="white [3201]" strokeweight="2.25pt">
                  <v:textbox>
                    <w:txbxContent>
                      <w:p w14:paraId="08C2421B" w14:textId="47FDBE2A" w:rsidR="00C2007E" w:rsidRDefault="00CE3851" w:rsidP="009B448B">
                        <w:pPr>
                          <w:jc w:val="center"/>
                        </w:pPr>
                        <w:r>
                          <w:t>Training &amp; Development</w:t>
                        </w:r>
                      </w:p>
                    </w:txbxContent>
                  </v:textbox>
                </v:shape>
                <v:shape id="Text Box 3" o:spid="_x0000_s1029" type="#_x0000_t202" style="position:absolute;left:34194;top:4953;width:17526;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" fillcolor="window" strokeweight="2.25pt">
                  <v:textbox>
                    <w:txbxContent>
                      <w:p w14:paraId="366FDFF9" w14:textId="4096CC8E" w:rsidR="00C2007E" w:rsidRDefault="00CE3851" w:rsidP="009B448B">
                        <w:pPr>
                          <w:jc w:val="center"/>
                        </w:pPr>
                        <w:r>
                          <w:t>Selection</w:t>
                        </w:r>
                      </w:p>
                    </w:txbxContent>
                  </v:textbox>
                </v:shape>
                <v:shape id="Text Box 5" o:spid="_x0000_s1030" type="#_x0000_t202" style="position:absolute;left:34194;top:10572;width:17526;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" fillcolor="window" strokeweight="2.25pt">
                  <v:textbox>
                    <w:txbxContent>
                      <w:p w14:paraId="7781A346" w14:textId="743247E9" w:rsidR="00C2007E" w:rsidRDefault="00CE3851" w:rsidP="009B448B">
                        <w:pPr>
                          <w:jc w:val="center"/>
                        </w:pPr>
                        <w:r>
                          <w:t>Performance Appraisal</w:t>
                        </w:r>
                      </w:p>
                    </w:txbxContent>
                  </v:textbox>
                </v:shape>
                <v:shape id="Text Box 13" o:spid="_x0000_s1031" type="#_x0000_t202" style="position:absolute;left:18192;top:15049;width:16193;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" fillcolor="window" strokeweight="2.25pt">
                  <v:textbox>
                    <w:txbxContent>
                      <w:p w14:paraId="132B2154" w14:textId="65BE32DB" w:rsidR="00CE3851" w:rsidRDefault="00CE3851" w:rsidP="009B448B">
                        <w:pPr>
                          <w:jc w:val="center"/>
                        </w:pPr>
                        <w:r>
                          <w:t>Compensation</w:t>
                        </w:r>
                      </w:p>
                    </w:txbxContent>
                  </v:textbox>
                </v:shape>
                <v:shape id="Text Box 42" o:spid="_x0000_s1032" type="#_x0000_t202" style="position:absolute;left:18288;width:1619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" fillcolor="window" strokeweight="2.25pt">
                  <v:textbox>
                    <w:txbxContent>
                      <w:p w14:paraId="52F27DFC" w14:textId="611F07A4" w:rsidR="009B448B" w:rsidRDefault="009B448B" w:rsidP="009B448B">
                        <w:pPr>
                          <w:jc w:val="center"/>
                        </w:pPr>
                        <w:r>
                          <w:t>Adequate HR Activities</w:t>
                        </w:r>
                      </w:p>
                    </w:txbxContent>
                  </v:textbox>
                </v:shape>
              </v:group>
            </w:pict>
          </mc:Fallback>
        </mc:AlternateContent>
      </w:r>
    </w:p>
    <w:p w14:paraId="7AC2A339" w14:textId="6F5AE36C" w:rsidR="009B448B" w:rsidRPr="009B448B" w:rsidRDefault="009B448B" w:rsidP="009B448B">
      <w:pPr>
        <w:pStyle w:val="ListParagraph"/>
        <w:spacing w:line="360" w:lineRule="auto"/>
        <w:ind w:left="360"/>
        <w:jc w:val="both"/>
        <w:rPr>
          <w:rFonts w:ascii="Times New Roman" w:hAnsi="Times New Roman" w:cs="Times New Roman"/>
          <w:b/>
          <w:bCs/>
          <w:sz w:val="32"/>
          <w:szCs w:val="32"/>
          <w:u w:val="single"/>
        </w:rPr>
      </w:pPr>
    </w:p>
    <w:p w14:paraId="17FCCD60" w14:textId="73A950B2" w:rsidR="009B448B" w:rsidRPr="009B448B" w:rsidRDefault="009B448B" w:rsidP="009B448B">
      <w:pPr>
        <w:pStyle w:val="ListParagraph"/>
        <w:spacing w:line="360" w:lineRule="auto"/>
        <w:ind w:left="360"/>
        <w:jc w:val="both"/>
        <w:rPr>
          <w:rFonts w:ascii="Times New Roman" w:hAnsi="Times New Roman" w:cs="Times New Roman"/>
          <w:b/>
          <w:bCs/>
          <w:sz w:val="32"/>
          <w:szCs w:val="32"/>
          <w:u w:val="single"/>
        </w:rPr>
      </w:pPr>
    </w:p>
    <w:p w14:paraId="585FA587" w14:textId="7EE4B84C" w:rsidR="009B448B" w:rsidRPr="009B448B" w:rsidRDefault="009B448B" w:rsidP="009B448B">
      <w:pPr>
        <w:pStyle w:val="ListParagraph"/>
        <w:spacing w:line="360" w:lineRule="auto"/>
        <w:ind w:left="360"/>
        <w:jc w:val="both"/>
        <w:rPr>
          <w:rFonts w:ascii="Times New Roman" w:hAnsi="Times New Roman" w:cs="Times New Roman"/>
          <w:b/>
          <w:bCs/>
          <w:sz w:val="32"/>
          <w:szCs w:val="32"/>
          <w:u w:val="single"/>
        </w:rPr>
      </w:pPr>
    </w:p>
    <w:p w14:paraId="3E1A4512" w14:textId="77777777" w:rsidR="00D2723E" w:rsidRPr="009B448B" w:rsidRDefault="00D2723E" w:rsidP="009B448B">
      <w:pPr>
        <w:pStyle w:val="ListParagraph"/>
        <w:spacing w:line="360" w:lineRule="auto"/>
        <w:ind w:left="360"/>
        <w:jc w:val="both"/>
        <w:rPr>
          <w:rFonts w:ascii="Times New Roman" w:hAnsi="Times New Roman" w:cs="Times New Roman"/>
          <w:b/>
          <w:bCs/>
          <w:sz w:val="32"/>
          <w:szCs w:val="32"/>
          <w:u w:val="single"/>
        </w:rPr>
      </w:pPr>
    </w:p>
    <w:p w14:paraId="5A4343BC" w14:textId="066A49FE" w:rsidR="009B448B" w:rsidRDefault="009B448B" w:rsidP="009B448B">
      <w:pPr>
        <w:pStyle w:val="ListParagraph"/>
        <w:spacing w:line="360" w:lineRule="auto"/>
        <w:ind w:left="360"/>
        <w:jc w:val="both"/>
        <w:rPr>
          <w:rFonts w:ascii="Times New Roman" w:hAnsi="Times New Roman" w:cs="Times New Roman"/>
          <w:b/>
          <w:bCs/>
          <w:sz w:val="32"/>
          <w:szCs w:val="32"/>
          <w:u w:val="single"/>
        </w:rPr>
      </w:pPr>
    </w:p>
    <w:p w14:paraId="6959C416" w14:textId="5369099C" w:rsidR="009B448B" w:rsidRDefault="009B448B" w:rsidP="009B448B">
      <w:pPr>
        <w:pStyle w:val="ListParagraph"/>
        <w:numPr>
          <w:ilvl w:val="0"/>
          <w:numId w:val="10"/>
        </w:numPr>
        <w:spacing w:line="360" w:lineRule="auto"/>
        <w:jc w:val="both"/>
        <w:rPr>
          <w:rFonts w:ascii="Times New Roman" w:hAnsi="Times New Roman" w:cs="Times New Roman"/>
          <w:b/>
          <w:bCs/>
          <w:sz w:val="32"/>
          <w:szCs w:val="32"/>
          <w:u w:val="single"/>
        </w:rPr>
      </w:pPr>
      <w:r>
        <w:rPr>
          <w:rFonts w:ascii="Times New Roman" w:hAnsi="Times New Roman" w:cs="Times New Roman"/>
          <w:b/>
          <w:bCs/>
          <w:sz w:val="32"/>
          <w:szCs w:val="32"/>
          <w:u w:val="single"/>
        </w:rPr>
        <w:t>Limitations</w:t>
      </w:r>
    </w:p>
    <w:p w14:paraId="46C99BD6" w14:textId="69C27C32" w:rsidR="007504AB" w:rsidRDefault="009B448B" w:rsidP="009B448B">
      <w:pPr>
        <w:pStyle w:val="ListParagraph"/>
        <w:spacing w:line="360" w:lineRule="auto"/>
        <w:ind w:left="360"/>
        <w:jc w:val="both"/>
        <w:rPr>
          <w:rFonts w:ascii="Times New Roman" w:hAnsi="Times New Roman" w:cs="Times New Roman"/>
          <w:sz w:val="24"/>
          <w:szCs w:val="24"/>
        </w:rPr>
      </w:pPr>
      <w:r w:rsidRPr="009B448B">
        <w:rPr>
          <w:rFonts w:ascii="Times New Roman" w:hAnsi="Times New Roman" w:cs="Times New Roman"/>
          <w:sz w:val="24"/>
          <w:szCs w:val="24"/>
        </w:rPr>
        <w:t xml:space="preserve">Every study has some limitations. This project is not beyond limitations. </w:t>
      </w:r>
      <w:r w:rsidR="00D2723E" w:rsidRPr="009B448B">
        <w:rPr>
          <w:rFonts w:ascii="Times New Roman" w:hAnsi="Times New Roman" w:cs="Times New Roman"/>
          <w:sz w:val="24"/>
          <w:szCs w:val="24"/>
        </w:rPr>
        <w:t>Due to the dearth of top-notch HR activities during a pandemic, it was quite difficult to administer questionnaires to an expanded sample. The banking industry of Bangladesh constitutes very expanding samples, but the study considers only</w:t>
      </w:r>
      <w:r w:rsidR="00D2723E">
        <w:rPr>
          <w:rFonts w:ascii="Times New Roman" w:hAnsi="Times New Roman" w:cs="Times New Roman"/>
          <w:sz w:val="24"/>
          <w:szCs w:val="24"/>
        </w:rPr>
        <w:t xml:space="preserve"> few</w:t>
      </w:r>
      <w:r w:rsidR="00D2723E" w:rsidRPr="009B448B">
        <w:rPr>
          <w:rFonts w:ascii="Times New Roman" w:hAnsi="Times New Roman" w:cs="Times New Roman"/>
          <w:sz w:val="24"/>
          <w:szCs w:val="24"/>
        </w:rPr>
        <w:t xml:space="preserve"> Observations. This is seeming quite small observations comparing or looking at similar studies whose observations were based on </w:t>
      </w:r>
      <w:r w:rsidR="00D2723E">
        <w:rPr>
          <w:rFonts w:ascii="Times New Roman" w:hAnsi="Times New Roman" w:cs="Times New Roman"/>
          <w:sz w:val="24"/>
          <w:szCs w:val="24"/>
        </w:rPr>
        <w:t>54</w:t>
      </w:r>
      <w:r w:rsidR="00D2723E" w:rsidRPr="009B448B">
        <w:rPr>
          <w:rFonts w:ascii="Times New Roman" w:hAnsi="Times New Roman" w:cs="Times New Roman"/>
          <w:sz w:val="24"/>
          <w:szCs w:val="24"/>
        </w:rPr>
        <w:t xml:space="preserve"> </w:t>
      </w:r>
      <w:r w:rsidR="00D2723E">
        <w:rPr>
          <w:rFonts w:ascii="Times New Roman" w:hAnsi="Times New Roman" w:cs="Times New Roman"/>
          <w:sz w:val="24"/>
          <w:szCs w:val="24"/>
        </w:rPr>
        <w:t>responses</w:t>
      </w:r>
    </w:p>
    <w:p w14:paraId="1AA013C3" w14:textId="77777777" w:rsidR="007504AB" w:rsidRDefault="009B448B" w:rsidP="007504AB">
      <w:pPr>
        <w:pStyle w:val="ListParagraph"/>
        <w:numPr>
          <w:ilvl w:val="0"/>
          <w:numId w:val="28"/>
        </w:numPr>
        <w:spacing w:line="360" w:lineRule="auto"/>
        <w:jc w:val="both"/>
        <w:rPr>
          <w:rFonts w:ascii="Times New Roman" w:hAnsi="Times New Roman" w:cs="Times New Roman"/>
          <w:sz w:val="24"/>
          <w:szCs w:val="24"/>
        </w:rPr>
      </w:pPr>
      <w:r w:rsidRPr="007504AB">
        <w:rPr>
          <w:rFonts w:ascii="Times New Roman" w:hAnsi="Times New Roman" w:cs="Times New Roman"/>
          <w:sz w:val="24"/>
          <w:szCs w:val="24"/>
        </w:rPr>
        <w:t>The first limitation of this study is the lack of proper information.</w:t>
      </w:r>
    </w:p>
    <w:p w14:paraId="682F8373" w14:textId="77777777" w:rsidR="007504AB" w:rsidRDefault="009B448B" w:rsidP="007504AB">
      <w:pPr>
        <w:pStyle w:val="ListParagraph"/>
        <w:numPr>
          <w:ilvl w:val="0"/>
          <w:numId w:val="28"/>
        </w:numPr>
        <w:spacing w:line="360" w:lineRule="auto"/>
        <w:jc w:val="both"/>
        <w:rPr>
          <w:rFonts w:ascii="Times New Roman" w:hAnsi="Times New Roman" w:cs="Times New Roman"/>
          <w:sz w:val="24"/>
          <w:szCs w:val="24"/>
        </w:rPr>
      </w:pPr>
      <w:r w:rsidRPr="007504AB">
        <w:rPr>
          <w:rFonts w:ascii="Times New Roman" w:hAnsi="Times New Roman" w:cs="Times New Roman"/>
          <w:sz w:val="24"/>
          <w:szCs w:val="24"/>
        </w:rPr>
        <w:t xml:space="preserve"> All HR activities are more confidential and strictly prohibited to share inner information with an outsider.</w:t>
      </w:r>
    </w:p>
    <w:p w14:paraId="07250320" w14:textId="77777777" w:rsidR="007504AB" w:rsidRDefault="009B448B" w:rsidP="007504AB">
      <w:pPr>
        <w:pStyle w:val="ListParagraph"/>
        <w:numPr>
          <w:ilvl w:val="0"/>
          <w:numId w:val="28"/>
        </w:numPr>
        <w:spacing w:line="360" w:lineRule="auto"/>
        <w:jc w:val="both"/>
        <w:rPr>
          <w:rFonts w:ascii="Times New Roman" w:hAnsi="Times New Roman" w:cs="Times New Roman"/>
          <w:sz w:val="24"/>
          <w:szCs w:val="24"/>
        </w:rPr>
      </w:pPr>
      <w:r w:rsidRPr="007504AB">
        <w:rPr>
          <w:rFonts w:ascii="Times New Roman" w:hAnsi="Times New Roman" w:cs="Times New Roman"/>
          <w:sz w:val="24"/>
          <w:szCs w:val="24"/>
        </w:rPr>
        <w:t xml:space="preserve"> </w:t>
      </w:r>
      <w:r w:rsidR="007504AB">
        <w:rPr>
          <w:rFonts w:ascii="Times New Roman" w:hAnsi="Times New Roman" w:cs="Times New Roman"/>
          <w:sz w:val="24"/>
          <w:szCs w:val="24"/>
        </w:rPr>
        <w:t>This Research is also limited by the term of using ICT technology properly.</w:t>
      </w:r>
    </w:p>
    <w:p w14:paraId="69DFDEFA" w14:textId="77777777" w:rsidR="007504AB" w:rsidRDefault="007504AB" w:rsidP="007504AB">
      <w:pPr>
        <w:pStyle w:val="ListParagraph"/>
        <w:numPr>
          <w:ilvl w:val="0"/>
          <w:numId w:val="28"/>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It was quite troublesome to get responses on time through online survey. </w:t>
      </w:r>
    </w:p>
    <w:p w14:paraId="7875B50A" w14:textId="10D890B8" w:rsidR="007504AB" w:rsidRDefault="007504AB" w:rsidP="007504AB">
      <w:pPr>
        <w:pStyle w:val="ListParagraph"/>
        <w:numPr>
          <w:ilvl w:val="0"/>
          <w:numId w:val="2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study is also faced </w:t>
      </w:r>
      <w:r w:rsidR="00523BC8">
        <w:rPr>
          <w:rFonts w:ascii="Times New Roman" w:hAnsi="Times New Roman" w:cs="Times New Roman"/>
          <w:sz w:val="24"/>
          <w:szCs w:val="24"/>
        </w:rPr>
        <w:t>limitation to assemble information via phone and online text as all the bankers were not available at a same time.</w:t>
      </w:r>
      <w:r>
        <w:rPr>
          <w:rFonts w:ascii="Times New Roman" w:hAnsi="Times New Roman" w:cs="Times New Roman"/>
          <w:sz w:val="24"/>
          <w:szCs w:val="24"/>
        </w:rPr>
        <w:t xml:space="preserve"> </w:t>
      </w:r>
    </w:p>
    <w:p w14:paraId="5F3499C4" w14:textId="1CE69DD8" w:rsidR="00D2723E" w:rsidRDefault="00D2723E" w:rsidP="007504AB">
      <w:pPr>
        <w:pStyle w:val="ListParagraph"/>
        <w:numPr>
          <w:ilvl w:val="0"/>
          <w:numId w:val="28"/>
        </w:numPr>
        <w:spacing w:line="360" w:lineRule="auto"/>
        <w:jc w:val="both"/>
        <w:rPr>
          <w:rFonts w:ascii="Times New Roman" w:hAnsi="Times New Roman" w:cs="Times New Roman"/>
          <w:sz w:val="24"/>
          <w:szCs w:val="24"/>
        </w:rPr>
      </w:pPr>
      <w:r>
        <w:rPr>
          <w:rFonts w:ascii="Times New Roman" w:hAnsi="Times New Roman" w:cs="Times New Roman"/>
          <w:sz w:val="24"/>
          <w:szCs w:val="24"/>
        </w:rPr>
        <w:t>Due to lack of addressing proper information it was difficult to administer questionnaires at a very large sample.</w:t>
      </w:r>
    </w:p>
    <w:p w14:paraId="67A652C7" w14:textId="72C291C7" w:rsidR="00307D31" w:rsidRPr="00307D31" w:rsidRDefault="00D2723E" w:rsidP="00307D3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These all are limitation that was introduced to completing the research, yet it is possible to touch the proper destination along with these types of </w:t>
      </w:r>
      <w:proofErr w:type="gramStart"/>
      <w:r>
        <w:rPr>
          <w:rFonts w:ascii="Times New Roman" w:hAnsi="Times New Roman" w:cs="Times New Roman"/>
          <w:sz w:val="24"/>
          <w:szCs w:val="24"/>
        </w:rPr>
        <w:t>difficulties .</w:t>
      </w:r>
      <w:proofErr w:type="gramEnd"/>
      <w:r>
        <w:rPr>
          <w:rFonts w:ascii="Times New Roman" w:hAnsi="Times New Roman" w:cs="Times New Roman"/>
          <w:sz w:val="24"/>
          <w:szCs w:val="24"/>
        </w:rPr>
        <w:t xml:space="preserve"> </w:t>
      </w:r>
    </w:p>
    <w:p w14:paraId="4297094D" w14:textId="77777777" w:rsidR="00307D31" w:rsidRDefault="00307D31" w:rsidP="009B448B">
      <w:pPr>
        <w:spacing w:line="360" w:lineRule="auto"/>
        <w:jc w:val="center"/>
        <w:rPr>
          <w:rFonts w:ascii="Times New Roman" w:hAnsi="Times New Roman" w:cs="Times New Roman"/>
          <w:b/>
          <w:bCs/>
          <w:color w:val="44546A" w:themeColor="text2"/>
          <w:sz w:val="52"/>
          <w:szCs w:val="52"/>
          <w:u w:val="double"/>
        </w:rPr>
      </w:pPr>
    </w:p>
    <w:p w14:paraId="0FFB4782" w14:textId="77777777" w:rsidR="00307D31" w:rsidRDefault="00307D31" w:rsidP="009B448B">
      <w:pPr>
        <w:spacing w:line="360" w:lineRule="auto"/>
        <w:jc w:val="center"/>
        <w:rPr>
          <w:rFonts w:ascii="Times New Roman" w:hAnsi="Times New Roman" w:cs="Times New Roman"/>
          <w:b/>
          <w:bCs/>
          <w:color w:val="44546A" w:themeColor="text2"/>
          <w:sz w:val="52"/>
          <w:szCs w:val="52"/>
          <w:u w:val="double"/>
        </w:rPr>
      </w:pPr>
    </w:p>
    <w:p w14:paraId="480001EE" w14:textId="77777777" w:rsidR="00307D31" w:rsidRDefault="00307D31" w:rsidP="009B448B">
      <w:pPr>
        <w:spacing w:line="360" w:lineRule="auto"/>
        <w:jc w:val="center"/>
        <w:rPr>
          <w:rFonts w:ascii="Times New Roman" w:hAnsi="Times New Roman" w:cs="Times New Roman"/>
          <w:b/>
          <w:bCs/>
          <w:color w:val="44546A" w:themeColor="text2"/>
          <w:sz w:val="52"/>
          <w:szCs w:val="52"/>
          <w:u w:val="double"/>
        </w:rPr>
      </w:pPr>
    </w:p>
    <w:p w14:paraId="419B510A" w14:textId="35F30B29" w:rsidR="00AE0CC5" w:rsidRPr="009B448B" w:rsidRDefault="001F4FBA" w:rsidP="009B448B">
      <w:pPr>
        <w:spacing w:line="360" w:lineRule="auto"/>
        <w:jc w:val="center"/>
        <w:rPr>
          <w:rFonts w:ascii="Times New Roman" w:hAnsi="Times New Roman" w:cs="Times New Roman"/>
          <w:b/>
          <w:bCs/>
          <w:color w:val="44546A" w:themeColor="text2"/>
          <w:sz w:val="52"/>
          <w:szCs w:val="52"/>
          <w:u w:val="double"/>
        </w:rPr>
      </w:pPr>
      <w:r w:rsidRPr="009B448B">
        <w:rPr>
          <w:rFonts w:ascii="Times New Roman" w:hAnsi="Times New Roman" w:cs="Times New Roman"/>
          <w:b/>
          <w:bCs/>
          <w:color w:val="44546A" w:themeColor="text2"/>
          <w:sz w:val="52"/>
          <w:szCs w:val="52"/>
          <w:u w:val="double"/>
        </w:rPr>
        <w:t xml:space="preserve">Chapter </w:t>
      </w:r>
      <w:r w:rsidR="009B448B">
        <w:rPr>
          <w:rFonts w:ascii="Times New Roman" w:hAnsi="Times New Roman" w:cs="Times New Roman"/>
          <w:b/>
          <w:bCs/>
          <w:color w:val="44546A" w:themeColor="text2"/>
          <w:sz w:val="52"/>
          <w:szCs w:val="52"/>
          <w:u w:val="double"/>
        </w:rPr>
        <w:t>T</w:t>
      </w:r>
      <w:r w:rsidRPr="009B448B">
        <w:rPr>
          <w:rFonts w:ascii="Times New Roman" w:hAnsi="Times New Roman" w:cs="Times New Roman"/>
          <w:b/>
          <w:bCs/>
          <w:color w:val="44546A" w:themeColor="text2"/>
          <w:sz w:val="52"/>
          <w:szCs w:val="52"/>
          <w:u w:val="double"/>
        </w:rPr>
        <w:t>wo</w:t>
      </w:r>
    </w:p>
    <w:p w14:paraId="7E80B935" w14:textId="77777777" w:rsidR="00152F71" w:rsidRPr="009B448B" w:rsidRDefault="00AE0CC5" w:rsidP="009B448B">
      <w:pPr>
        <w:spacing w:line="360" w:lineRule="auto"/>
        <w:jc w:val="both"/>
        <w:rPr>
          <w:rFonts w:ascii="Times New Roman" w:hAnsi="Times New Roman" w:cs="Times New Roman"/>
          <w:b/>
          <w:bCs/>
          <w:sz w:val="40"/>
          <w:szCs w:val="40"/>
          <w:u w:val="thick"/>
        </w:rPr>
      </w:pPr>
      <w:r w:rsidRPr="009B448B">
        <w:rPr>
          <w:rFonts w:ascii="Times New Roman" w:hAnsi="Times New Roman" w:cs="Times New Roman"/>
          <w:b/>
          <w:bCs/>
          <w:color w:val="44546A" w:themeColor="text2"/>
          <w:sz w:val="40"/>
          <w:szCs w:val="40"/>
          <w:u w:val="thick"/>
        </w:rPr>
        <w:t>L</w:t>
      </w:r>
      <w:r w:rsidR="001F4FBA" w:rsidRPr="009B448B">
        <w:rPr>
          <w:rFonts w:ascii="Times New Roman" w:hAnsi="Times New Roman" w:cs="Times New Roman"/>
          <w:b/>
          <w:bCs/>
          <w:color w:val="44546A" w:themeColor="text2"/>
          <w:sz w:val="40"/>
          <w:szCs w:val="40"/>
          <w:u w:val="thick"/>
        </w:rPr>
        <w:t xml:space="preserve">iterature </w:t>
      </w:r>
      <w:r w:rsidRPr="009B448B">
        <w:rPr>
          <w:rFonts w:ascii="Times New Roman" w:hAnsi="Times New Roman" w:cs="Times New Roman"/>
          <w:b/>
          <w:bCs/>
          <w:color w:val="44546A" w:themeColor="text2"/>
          <w:sz w:val="40"/>
          <w:szCs w:val="40"/>
          <w:u w:val="thick"/>
        </w:rPr>
        <w:t>R</w:t>
      </w:r>
      <w:r w:rsidR="001F4FBA" w:rsidRPr="009B448B">
        <w:rPr>
          <w:rFonts w:ascii="Times New Roman" w:hAnsi="Times New Roman" w:cs="Times New Roman"/>
          <w:b/>
          <w:bCs/>
          <w:color w:val="44546A" w:themeColor="text2"/>
          <w:sz w:val="40"/>
          <w:szCs w:val="40"/>
          <w:u w:val="thick"/>
        </w:rPr>
        <w:t>eview</w:t>
      </w:r>
    </w:p>
    <w:p w14:paraId="2B4E1885" w14:textId="77777777" w:rsidR="00A107CD" w:rsidRPr="009B448B" w:rsidRDefault="00A107CD" w:rsidP="009B448B">
      <w:pPr>
        <w:spacing w:line="360" w:lineRule="auto"/>
        <w:jc w:val="both"/>
        <w:rPr>
          <w:rFonts w:ascii="Times New Roman" w:hAnsi="Times New Roman" w:cs="Times New Roman"/>
          <w:sz w:val="24"/>
          <w:szCs w:val="24"/>
        </w:rPr>
      </w:pPr>
      <w:bookmarkStart w:id="1" w:name="_Hlk96601564"/>
      <w:r w:rsidRPr="009B448B">
        <w:rPr>
          <w:rFonts w:ascii="Times New Roman" w:hAnsi="Times New Roman" w:cs="Times New Roman"/>
          <w:color w:val="000000" w:themeColor="text1"/>
          <w:sz w:val="24"/>
          <w:szCs w:val="24"/>
        </w:rPr>
        <w:t xml:space="preserve">Human Resource management is the highly indicator of an </w:t>
      </w:r>
      <w:proofErr w:type="gramStart"/>
      <w:r w:rsidRPr="009B448B">
        <w:rPr>
          <w:rFonts w:ascii="Times New Roman" w:hAnsi="Times New Roman" w:cs="Times New Roman"/>
          <w:color w:val="000000" w:themeColor="text1"/>
          <w:sz w:val="24"/>
          <w:szCs w:val="24"/>
        </w:rPr>
        <w:t>employees</w:t>
      </w:r>
      <w:proofErr w:type="gramEnd"/>
      <w:r w:rsidRPr="009B448B">
        <w:rPr>
          <w:rFonts w:ascii="Times New Roman" w:hAnsi="Times New Roman" w:cs="Times New Roman"/>
          <w:color w:val="000000" w:themeColor="text1"/>
          <w:sz w:val="24"/>
          <w:szCs w:val="24"/>
        </w:rPr>
        <w:t xml:space="preserve"> work engagement, satisfaction, motivation as well as commitment.</w:t>
      </w:r>
      <w:r w:rsidRPr="009B448B">
        <w:rPr>
          <w:rFonts w:ascii="Times New Roman" w:hAnsi="Times New Roman" w:cs="Times New Roman"/>
          <w:sz w:val="24"/>
          <w:szCs w:val="24"/>
        </w:rPr>
        <w:t xml:space="preserve"> </w:t>
      </w:r>
      <w:proofErr w:type="gramStart"/>
      <w:r w:rsidRPr="009B448B">
        <w:rPr>
          <w:rFonts w:ascii="Times New Roman" w:hAnsi="Times New Roman" w:cs="Times New Roman"/>
          <w:sz w:val="24"/>
          <w:szCs w:val="24"/>
        </w:rPr>
        <w:t xml:space="preserve">( </w:t>
      </w:r>
      <w:proofErr w:type="spellStart"/>
      <w:r w:rsidRPr="009B448B">
        <w:rPr>
          <w:rFonts w:ascii="Times New Roman" w:hAnsi="Times New Roman" w:cs="Times New Roman"/>
          <w:sz w:val="24"/>
          <w:szCs w:val="24"/>
        </w:rPr>
        <w:t>Joarder</w:t>
      </w:r>
      <w:proofErr w:type="spellEnd"/>
      <w:proofErr w:type="gramEnd"/>
      <w:r w:rsidRPr="009B448B">
        <w:rPr>
          <w:rFonts w:ascii="Times New Roman" w:hAnsi="Times New Roman" w:cs="Times New Roman"/>
          <w:sz w:val="24"/>
          <w:szCs w:val="24"/>
        </w:rPr>
        <w:t>, M.H.R,201</w:t>
      </w:r>
      <w:r w:rsidR="00714DA4" w:rsidRPr="009B448B">
        <w:rPr>
          <w:rFonts w:ascii="Times New Roman" w:hAnsi="Times New Roman" w:cs="Times New Roman"/>
          <w:sz w:val="24"/>
          <w:szCs w:val="24"/>
        </w:rPr>
        <w:t>9</w:t>
      </w:r>
      <w:r w:rsidRPr="009B448B">
        <w:rPr>
          <w:rFonts w:ascii="Times New Roman" w:hAnsi="Times New Roman" w:cs="Times New Roman"/>
          <w:sz w:val="24"/>
          <w:szCs w:val="24"/>
        </w:rPr>
        <w:t xml:space="preserve">). It is true that employee performance </w:t>
      </w:r>
      <w:r w:rsidR="008150B8" w:rsidRPr="009B448B">
        <w:rPr>
          <w:rFonts w:ascii="Times New Roman" w:hAnsi="Times New Roman" w:cs="Times New Roman"/>
          <w:sz w:val="24"/>
          <w:szCs w:val="24"/>
        </w:rPr>
        <w:t>is</w:t>
      </w:r>
      <w:r w:rsidRPr="009B448B">
        <w:rPr>
          <w:rFonts w:ascii="Times New Roman" w:hAnsi="Times New Roman" w:cs="Times New Roman"/>
          <w:sz w:val="24"/>
          <w:szCs w:val="24"/>
        </w:rPr>
        <w:t xml:space="preserve"> really base for </w:t>
      </w:r>
      <w:r w:rsidR="008150B8" w:rsidRPr="009B448B">
        <w:rPr>
          <w:rFonts w:ascii="Times New Roman" w:hAnsi="Times New Roman" w:cs="Times New Roman"/>
          <w:sz w:val="24"/>
          <w:szCs w:val="24"/>
        </w:rPr>
        <w:t xml:space="preserve">an </w:t>
      </w:r>
      <w:r w:rsidRPr="009B448B">
        <w:rPr>
          <w:rFonts w:ascii="Times New Roman" w:hAnsi="Times New Roman" w:cs="Times New Roman"/>
          <w:sz w:val="24"/>
          <w:szCs w:val="24"/>
        </w:rPr>
        <w:t xml:space="preserve">organization’s growth. Noted </w:t>
      </w:r>
      <w:proofErr w:type="spellStart"/>
      <w:r w:rsidRPr="009B448B">
        <w:rPr>
          <w:rFonts w:ascii="Times New Roman" w:hAnsi="Times New Roman" w:cs="Times New Roman"/>
          <w:sz w:val="24"/>
          <w:szCs w:val="24"/>
        </w:rPr>
        <w:t>barlier</w:t>
      </w:r>
      <w:proofErr w:type="spellEnd"/>
      <w:r w:rsidRPr="009B448B">
        <w:rPr>
          <w:rFonts w:ascii="Times New Roman" w:hAnsi="Times New Roman" w:cs="Times New Roman"/>
          <w:sz w:val="24"/>
          <w:szCs w:val="24"/>
        </w:rPr>
        <w:t xml:space="preserve">, Saks (2006) that employer performance is based on two criteria. these are </w:t>
      </w:r>
      <w:r w:rsidR="00633247" w:rsidRPr="009B448B">
        <w:rPr>
          <w:rFonts w:ascii="Times New Roman" w:hAnsi="Times New Roman" w:cs="Times New Roman"/>
          <w:sz w:val="24"/>
          <w:szCs w:val="24"/>
        </w:rPr>
        <w:t>rewards</w:t>
      </w:r>
      <w:r w:rsidRPr="009B448B">
        <w:rPr>
          <w:rFonts w:ascii="Times New Roman" w:hAnsi="Times New Roman" w:cs="Times New Roman"/>
          <w:sz w:val="24"/>
          <w:szCs w:val="24"/>
        </w:rPr>
        <w:t xml:space="preserve"> and recognition.</w:t>
      </w:r>
      <w:r w:rsidR="00AC70C8" w:rsidRPr="009B448B">
        <w:rPr>
          <w:rFonts w:ascii="Times New Roman" w:hAnsi="Times New Roman" w:cs="Times New Roman"/>
          <w:sz w:val="24"/>
          <w:szCs w:val="24"/>
        </w:rPr>
        <w:t xml:space="preserve"> And </w:t>
      </w:r>
      <w:proofErr w:type="gramStart"/>
      <w:r w:rsidR="00AC70C8" w:rsidRPr="009B448B">
        <w:rPr>
          <w:rFonts w:ascii="Times New Roman" w:hAnsi="Times New Roman" w:cs="Times New Roman"/>
          <w:sz w:val="24"/>
          <w:szCs w:val="24"/>
        </w:rPr>
        <w:t>On</w:t>
      </w:r>
      <w:proofErr w:type="gramEnd"/>
      <w:r w:rsidR="00AC70C8" w:rsidRPr="009B448B">
        <w:rPr>
          <w:rFonts w:ascii="Times New Roman" w:hAnsi="Times New Roman" w:cs="Times New Roman"/>
          <w:sz w:val="24"/>
          <w:szCs w:val="24"/>
        </w:rPr>
        <w:t xml:space="preserve"> this pandemic performance and activities </w:t>
      </w:r>
      <w:r w:rsidR="008E780F" w:rsidRPr="009B448B">
        <w:rPr>
          <w:rFonts w:ascii="Times New Roman" w:hAnsi="Times New Roman" w:cs="Times New Roman"/>
          <w:sz w:val="24"/>
          <w:szCs w:val="24"/>
        </w:rPr>
        <w:t xml:space="preserve">also relay on </w:t>
      </w:r>
      <w:r w:rsidR="00275CCB" w:rsidRPr="009B448B">
        <w:rPr>
          <w:rFonts w:ascii="Times New Roman" w:hAnsi="Times New Roman" w:cs="Times New Roman"/>
          <w:sz w:val="24"/>
          <w:szCs w:val="24"/>
        </w:rPr>
        <w:t>these</w:t>
      </w:r>
      <w:r w:rsidR="008E780F" w:rsidRPr="009B448B">
        <w:rPr>
          <w:rFonts w:ascii="Times New Roman" w:hAnsi="Times New Roman" w:cs="Times New Roman"/>
          <w:sz w:val="24"/>
          <w:szCs w:val="24"/>
        </w:rPr>
        <w:t xml:space="preserve"> two dimensions </w:t>
      </w:r>
    </w:p>
    <w:p w14:paraId="6E0F804E" w14:textId="77777777" w:rsidR="001F4FBA" w:rsidRPr="009B448B" w:rsidRDefault="00C930F5"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The effectiveness and efficiency of Human resource Management operations in this research refer to the capability of an organization to effectuate its activities faster at a lower cost. HRM Challenges resulting from the COVID-19 pandemic includes new adapting, technology learning, comforting risk as well as changes in working </w:t>
      </w:r>
      <w:r w:rsidR="0079553A" w:rsidRPr="009B448B">
        <w:rPr>
          <w:rFonts w:ascii="Times New Roman" w:hAnsi="Times New Roman" w:cs="Times New Roman"/>
          <w:sz w:val="24"/>
          <w:szCs w:val="24"/>
        </w:rPr>
        <w:t xml:space="preserve">condition. </w:t>
      </w:r>
      <w:proofErr w:type="gramStart"/>
      <w:r w:rsidR="0079553A" w:rsidRPr="009B448B">
        <w:rPr>
          <w:rFonts w:ascii="Times New Roman" w:hAnsi="Times New Roman" w:cs="Times New Roman"/>
          <w:sz w:val="24"/>
          <w:szCs w:val="24"/>
        </w:rPr>
        <w:t>( Rahman</w:t>
      </w:r>
      <w:proofErr w:type="gramEnd"/>
      <w:r w:rsidR="0079553A" w:rsidRPr="009B448B">
        <w:rPr>
          <w:rFonts w:ascii="Times New Roman" w:hAnsi="Times New Roman" w:cs="Times New Roman"/>
          <w:sz w:val="24"/>
          <w:szCs w:val="24"/>
        </w:rPr>
        <w:t xml:space="preserve"> </w:t>
      </w:r>
      <w:proofErr w:type="spellStart"/>
      <w:r w:rsidR="0079553A" w:rsidRPr="009B448B">
        <w:rPr>
          <w:rFonts w:ascii="Times New Roman" w:hAnsi="Times New Roman" w:cs="Times New Roman"/>
          <w:sz w:val="24"/>
          <w:szCs w:val="24"/>
        </w:rPr>
        <w:t>Habibur</w:t>
      </w:r>
      <w:proofErr w:type="spellEnd"/>
      <w:r w:rsidR="00633247" w:rsidRPr="009B448B">
        <w:rPr>
          <w:rFonts w:ascii="Times New Roman" w:hAnsi="Times New Roman" w:cs="Times New Roman"/>
          <w:sz w:val="24"/>
          <w:szCs w:val="24"/>
        </w:rPr>
        <w:t xml:space="preserve">, 2020 </w:t>
      </w:r>
      <w:r w:rsidR="0079553A" w:rsidRPr="009B448B">
        <w:rPr>
          <w:rFonts w:ascii="Times New Roman" w:hAnsi="Times New Roman" w:cs="Times New Roman"/>
          <w:sz w:val="24"/>
          <w:szCs w:val="24"/>
        </w:rPr>
        <w:t>).</w:t>
      </w:r>
      <w:r w:rsidR="00120C3E" w:rsidRPr="009B448B">
        <w:rPr>
          <w:rFonts w:ascii="Times New Roman" w:hAnsi="Times New Roman" w:cs="Times New Roman"/>
          <w:sz w:val="24"/>
          <w:szCs w:val="24"/>
        </w:rPr>
        <w:t xml:space="preserve"> That performance is growth grow up when employee engagement perceives the opportunity of future position for </w:t>
      </w:r>
      <w:r w:rsidR="00633247" w:rsidRPr="009B448B">
        <w:rPr>
          <w:rFonts w:ascii="Times New Roman" w:hAnsi="Times New Roman" w:cs="Times New Roman"/>
          <w:sz w:val="24"/>
          <w:szCs w:val="24"/>
        </w:rPr>
        <w:t>Banking industry</w:t>
      </w:r>
      <w:r w:rsidR="00120C3E" w:rsidRPr="009B448B">
        <w:rPr>
          <w:rFonts w:ascii="Times New Roman" w:hAnsi="Times New Roman" w:cs="Times New Roman"/>
          <w:sz w:val="24"/>
          <w:szCs w:val="24"/>
        </w:rPr>
        <w:t>. (Joshi&amp;Sodi,20</w:t>
      </w:r>
      <w:r w:rsidR="00633247" w:rsidRPr="009B448B">
        <w:rPr>
          <w:rFonts w:ascii="Times New Roman" w:hAnsi="Times New Roman" w:cs="Times New Roman"/>
          <w:sz w:val="24"/>
          <w:szCs w:val="24"/>
        </w:rPr>
        <w:t>21</w:t>
      </w:r>
      <w:r w:rsidR="00120C3E" w:rsidRPr="009B448B">
        <w:rPr>
          <w:rFonts w:ascii="Times New Roman" w:hAnsi="Times New Roman" w:cs="Times New Roman"/>
          <w:sz w:val="24"/>
          <w:szCs w:val="24"/>
        </w:rPr>
        <w:t>)</w:t>
      </w:r>
    </w:p>
    <w:p w14:paraId="63BA0FF1" w14:textId="77777777" w:rsidR="001C0E70" w:rsidRPr="009B448B" w:rsidRDefault="0079553A"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lastRenderedPageBreak/>
        <w:t>COVID- 19 introduces to bankers a new remote job along with changes in job responsibilities which introduce a new policy, procedures in the workplace to restrict human interaction. Traditional HRM was characterized by too much paperwork and administrative procedures,</w:t>
      </w:r>
      <w:r w:rsidR="00BE1C42" w:rsidRPr="009B448B">
        <w:rPr>
          <w:rFonts w:ascii="Times New Roman" w:hAnsi="Times New Roman" w:cs="Times New Roman"/>
          <w:sz w:val="24"/>
          <w:szCs w:val="24"/>
        </w:rPr>
        <w:t xml:space="preserve"> </w:t>
      </w:r>
      <w:r w:rsidRPr="009B448B">
        <w:rPr>
          <w:rFonts w:ascii="Times New Roman" w:hAnsi="Times New Roman" w:cs="Times New Roman"/>
          <w:sz w:val="24"/>
          <w:szCs w:val="24"/>
        </w:rPr>
        <w:t xml:space="preserve">which made the whole process </w:t>
      </w:r>
      <w:proofErr w:type="gramStart"/>
      <w:r w:rsidRPr="009B448B">
        <w:rPr>
          <w:rFonts w:ascii="Times New Roman" w:hAnsi="Times New Roman" w:cs="Times New Roman"/>
          <w:sz w:val="24"/>
          <w:szCs w:val="24"/>
        </w:rPr>
        <w:t>slow.</w:t>
      </w:r>
      <w:r w:rsidR="00AB5640" w:rsidRPr="009B448B">
        <w:rPr>
          <w:rFonts w:ascii="Times New Roman" w:hAnsi="Times New Roman" w:cs="Times New Roman"/>
          <w:sz w:val="24"/>
          <w:szCs w:val="24"/>
        </w:rPr>
        <w:t>(</w:t>
      </w:r>
      <w:proofErr w:type="gramEnd"/>
      <w:r w:rsidR="00AB5640" w:rsidRPr="009B448B">
        <w:rPr>
          <w:rFonts w:ascii="Times New Roman" w:hAnsi="Times New Roman" w:cs="Times New Roman"/>
          <w:sz w:val="24"/>
          <w:szCs w:val="24"/>
        </w:rPr>
        <w:t xml:space="preserve"> Rahman </w:t>
      </w:r>
      <w:proofErr w:type="spellStart"/>
      <w:r w:rsidR="00AB5640" w:rsidRPr="009B448B">
        <w:rPr>
          <w:rFonts w:ascii="Times New Roman" w:hAnsi="Times New Roman" w:cs="Times New Roman"/>
          <w:sz w:val="24"/>
          <w:szCs w:val="24"/>
        </w:rPr>
        <w:t>Habi</w:t>
      </w:r>
      <w:r w:rsidR="00BF0407" w:rsidRPr="009B448B">
        <w:rPr>
          <w:rFonts w:ascii="Times New Roman" w:hAnsi="Times New Roman" w:cs="Times New Roman"/>
          <w:sz w:val="24"/>
          <w:szCs w:val="24"/>
        </w:rPr>
        <w:t>bur</w:t>
      </w:r>
      <w:proofErr w:type="spellEnd"/>
      <w:r w:rsidR="00BF0407" w:rsidRPr="009B448B">
        <w:rPr>
          <w:rFonts w:ascii="Times New Roman" w:hAnsi="Times New Roman" w:cs="Times New Roman"/>
          <w:sz w:val="24"/>
          <w:szCs w:val="24"/>
        </w:rPr>
        <w:t>, 2020)</w:t>
      </w:r>
      <w:r w:rsidRPr="009B448B">
        <w:rPr>
          <w:rFonts w:ascii="Times New Roman" w:hAnsi="Times New Roman" w:cs="Times New Roman"/>
          <w:sz w:val="24"/>
          <w:szCs w:val="24"/>
        </w:rPr>
        <w:t xml:space="preserve"> </w:t>
      </w:r>
      <w:r w:rsidR="001C0E70" w:rsidRPr="009B448B">
        <w:rPr>
          <w:rFonts w:ascii="Times New Roman" w:hAnsi="Times New Roman" w:cs="Times New Roman"/>
          <w:sz w:val="24"/>
          <w:szCs w:val="24"/>
        </w:rPr>
        <w:t>.</w:t>
      </w:r>
    </w:p>
    <w:p w14:paraId="7402880F" w14:textId="72037F76" w:rsidR="00BE1C42" w:rsidRPr="009B448B" w:rsidRDefault="0079553A"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To keep pace with the demands of the environment there are lots of pressure on HRM to aid strategic objectives and modern </w:t>
      </w:r>
      <w:r w:rsidR="00633247" w:rsidRPr="009B448B">
        <w:rPr>
          <w:rFonts w:ascii="Times New Roman" w:hAnsi="Times New Roman" w:cs="Times New Roman"/>
          <w:sz w:val="24"/>
          <w:szCs w:val="24"/>
        </w:rPr>
        <w:t>procedures</w:t>
      </w:r>
      <w:r w:rsidRPr="009B448B">
        <w:rPr>
          <w:rFonts w:ascii="Times New Roman" w:hAnsi="Times New Roman" w:cs="Times New Roman"/>
          <w:sz w:val="24"/>
          <w:szCs w:val="24"/>
        </w:rPr>
        <w:t xml:space="preserve"> </w:t>
      </w:r>
      <w:r w:rsidR="00BE1C42" w:rsidRPr="009B448B">
        <w:rPr>
          <w:rFonts w:ascii="Times New Roman" w:hAnsi="Times New Roman" w:cs="Times New Roman"/>
          <w:sz w:val="24"/>
          <w:szCs w:val="24"/>
        </w:rPr>
        <w:t xml:space="preserve">to focus on </w:t>
      </w:r>
      <w:r w:rsidR="00633247" w:rsidRPr="009B448B">
        <w:rPr>
          <w:rFonts w:ascii="Times New Roman" w:hAnsi="Times New Roman" w:cs="Times New Roman"/>
          <w:sz w:val="24"/>
          <w:szCs w:val="24"/>
        </w:rPr>
        <w:t>value-adding</w:t>
      </w:r>
      <w:r w:rsidR="00BE1C42" w:rsidRPr="009B448B">
        <w:rPr>
          <w:rFonts w:ascii="Times New Roman" w:hAnsi="Times New Roman" w:cs="Times New Roman"/>
          <w:sz w:val="24"/>
          <w:szCs w:val="24"/>
        </w:rPr>
        <w:t xml:space="preserve"> </w:t>
      </w:r>
      <w:proofErr w:type="gramStart"/>
      <w:r w:rsidR="00BE1C42" w:rsidRPr="009B448B">
        <w:rPr>
          <w:rFonts w:ascii="Times New Roman" w:hAnsi="Times New Roman" w:cs="Times New Roman"/>
          <w:sz w:val="24"/>
          <w:szCs w:val="24"/>
        </w:rPr>
        <w:t>activities.</w:t>
      </w:r>
      <w:r w:rsidR="00D03698" w:rsidRPr="009B448B">
        <w:rPr>
          <w:rFonts w:ascii="Times New Roman" w:hAnsi="Times New Roman" w:cs="Times New Roman"/>
          <w:sz w:val="24"/>
          <w:szCs w:val="24"/>
        </w:rPr>
        <w:t>(</w:t>
      </w:r>
      <w:proofErr w:type="gramEnd"/>
      <w:r w:rsidR="00D03698" w:rsidRPr="009B448B">
        <w:rPr>
          <w:rFonts w:ascii="Times New Roman" w:hAnsi="Times New Roman" w:cs="Times New Roman"/>
          <w:sz w:val="24"/>
          <w:szCs w:val="24"/>
        </w:rPr>
        <w:t xml:space="preserve"> </w:t>
      </w:r>
      <w:proofErr w:type="spellStart"/>
      <w:r w:rsidR="00D03698" w:rsidRPr="009B448B">
        <w:rPr>
          <w:rFonts w:ascii="Times New Roman" w:hAnsi="Times New Roman" w:cs="Times New Roman"/>
          <w:sz w:val="24"/>
          <w:szCs w:val="24"/>
        </w:rPr>
        <w:t>Musddi</w:t>
      </w:r>
      <w:proofErr w:type="spellEnd"/>
      <w:r w:rsidR="00D03698" w:rsidRPr="009B448B">
        <w:rPr>
          <w:rFonts w:ascii="Times New Roman" w:hAnsi="Times New Roman" w:cs="Times New Roman"/>
          <w:sz w:val="24"/>
          <w:szCs w:val="24"/>
        </w:rPr>
        <w:t xml:space="preserve"> </w:t>
      </w:r>
      <w:proofErr w:type="spellStart"/>
      <w:r w:rsidR="00D03698" w:rsidRPr="009B448B">
        <w:rPr>
          <w:rFonts w:ascii="Times New Roman" w:hAnsi="Times New Roman" w:cs="Times New Roman"/>
          <w:sz w:val="24"/>
          <w:szCs w:val="24"/>
        </w:rPr>
        <w:t>Prantika</w:t>
      </w:r>
      <w:proofErr w:type="spellEnd"/>
      <w:r w:rsidR="00D03698" w:rsidRPr="009B448B">
        <w:rPr>
          <w:rFonts w:ascii="Times New Roman" w:hAnsi="Times New Roman" w:cs="Times New Roman"/>
          <w:sz w:val="24"/>
          <w:szCs w:val="24"/>
        </w:rPr>
        <w:t xml:space="preserve"> ,2020)</w:t>
      </w:r>
      <w:r w:rsidR="00BE1C42" w:rsidRPr="009B448B">
        <w:rPr>
          <w:rFonts w:ascii="Times New Roman" w:hAnsi="Times New Roman" w:cs="Times New Roman"/>
          <w:sz w:val="24"/>
          <w:szCs w:val="24"/>
        </w:rPr>
        <w:t xml:space="preserve"> However</w:t>
      </w:r>
      <w:r w:rsidR="00343E27" w:rsidRPr="009B448B">
        <w:rPr>
          <w:rFonts w:ascii="Times New Roman" w:hAnsi="Times New Roman" w:cs="Times New Roman"/>
          <w:sz w:val="24"/>
          <w:szCs w:val="24"/>
        </w:rPr>
        <w:t>,</w:t>
      </w:r>
      <w:r w:rsidR="00BE1C42" w:rsidRPr="009B448B">
        <w:rPr>
          <w:rFonts w:ascii="Times New Roman" w:hAnsi="Times New Roman" w:cs="Times New Roman"/>
          <w:sz w:val="24"/>
          <w:szCs w:val="24"/>
        </w:rPr>
        <w:t xml:space="preserve"> the job content and the expectations of Human Resource (HR) professionals tend to a drastic change and the work environment that supports the fulfillment of these needs and desires are drastically covered for the response to the Covid-19 pandemic.</w:t>
      </w:r>
      <w:r w:rsidR="006918EA" w:rsidRPr="009B448B">
        <w:rPr>
          <w:rFonts w:ascii="Times New Roman" w:hAnsi="Times New Roman" w:cs="Times New Roman"/>
          <w:sz w:val="24"/>
          <w:szCs w:val="24"/>
        </w:rPr>
        <w:t xml:space="preserve"> (</w:t>
      </w:r>
      <w:proofErr w:type="spellStart"/>
      <w:r w:rsidR="006918EA" w:rsidRPr="009B448B">
        <w:rPr>
          <w:rFonts w:ascii="Times New Roman" w:hAnsi="Times New Roman" w:cs="Times New Roman"/>
          <w:sz w:val="24"/>
          <w:szCs w:val="24"/>
        </w:rPr>
        <w:t>Jo</w:t>
      </w:r>
      <w:r w:rsidR="00323BCD" w:rsidRPr="009B448B">
        <w:rPr>
          <w:rFonts w:ascii="Times New Roman" w:hAnsi="Times New Roman" w:cs="Times New Roman"/>
          <w:sz w:val="24"/>
          <w:szCs w:val="24"/>
        </w:rPr>
        <w:t>a</w:t>
      </w:r>
      <w:r w:rsidR="006918EA" w:rsidRPr="009B448B">
        <w:rPr>
          <w:rFonts w:ascii="Times New Roman" w:hAnsi="Times New Roman" w:cs="Times New Roman"/>
          <w:sz w:val="24"/>
          <w:szCs w:val="24"/>
        </w:rPr>
        <w:t>nee</w:t>
      </w:r>
      <w:proofErr w:type="spellEnd"/>
      <w:r w:rsidR="006918EA" w:rsidRPr="009B448B">
        <w:rPr>
          <w:rFonts w:ascii="Times New Roman" w:hAnsi="Times New Roman" w:cs="Times New Roman"/>
          <w:sz w:val="24"/>
          <w:szCs w:val="24"/>
        </w:rPr>
        <w:t xml:space="preserve"> </w:t>
      </w:r>
      <w:proofErr w:type="spellStart"/>
      <w:proofErr w:type="gramStart"/>
      <w:r w:rsidR="006918EA" w:rsidRPr="009B448B">
        <w:rPr>
          <w:rFonts w:ascii="Times New Roman" w:hAnsi="Times New Roman" w:cs="Times New Roman"/>
          <w:sz w:val="24"/>
          <w:szCs w:val="24"/>
        </w:rPr>
        <w:t>Marphy</w:t>
      </w:r>
      <w:proofErr w:type="spellEnd"/>
      <w:r w:rsidR="006918EA" w:rsidRPr="009B448B">
        <w:rPr>
          <w:rFonts w:ascii="Times New Roman" w:hAnsi="Times New Roman" w:cs="Times New Roman"/>
          <w:sz w:val="24"/>
          <w:szCs w:val="24"/>
        </w:rPr>
        <w:t xml:space="preserve"> ,</w:t>
      </w:r>
      <w:proofErr w:type="gramEnd"/>
      <w:r w:rsidR="006918EA" w:rsidRPr="009B448B">
        <w:rPr>
          <w:rFonts w:ascii="Times New Roman" w:hAnsi="Times New Roman" w:cs="Times New Roman"/>
          <w:sz w:val="24"/>
          <w:szCs w:val="24"/>
        </w:rPr>
        <w:t xml:space="preserve"> 2022).</w:t>
      </w:r>
      <w:r w:rsidR="00BE1C42" w:rsidRPr="009B448B">
        <w:rPr>
          <w:rFonts w:ascii="Times New Roman" w:hAnsi="Times New Roman" w:cs="Times New Roman"/>
          <w:sz w:val="24"/>
          <w:szCs w:val="24"/>
        </w:rPr>
        <w:t>The significance of the increasing variants between the needs of a person and the current work environment is about to contribute</w:t>
      </w:r>
      <w:r w:rsidR="000018B9" w:rsidRPr="009B448B">
        <w:rPr>
          <w:rFonts w:ascii="Times New Roman" w:hAnsi="Times New Roman" w:cs="Times New Roman"/>
          <w:sz w:val="24"/>
          <w:szCs w:val="24"/>
        </w:rPr>
        <w:t xml:space="preserve"> in different </w:t>
      </w:r>
      <w:r w:rsidR="006E4E51" w:rsidRPr="009B448B">
        <w:rPr>
          <w:rFonts w:ascii="Times New Roman" w:hAnsi="Times New Roman" w:cs="Times New Roman"/>
          <w:sz w:val="24"/>
          <w:szCs w:val="24"/>
        </w:rPr>
        <w:t>situations</w:t>
      </w:r>
      <w:r w:rsidR="000018B9" w:rsidRPr="009B448B">
        <w:rPr>
          <w:rFonts w:ascii="Times New Roman" w:hAnsi="Times New Roman" w:cs="Times New Roman"/>
          <w:sz w:val="24"/>
          <w:szCs w:val="24"/>
        </w:rPr>
        <w:t xml:space="preserve"> which results in</w:t>
      </w:r>
      <w:r w:rsidR="006E4E51" w:rsidRPr="009B448B">
        <w:rPr>
          <w:rFonts w:ascii="Times New Roman" w:hAnsi="Times New Roman" w:cs="Times New Roman"/>
          <w:sz w:val="24"/>
          <w:szCs w:val="24"/>
        </w:rPr>
        <w:t xml:space="preserve"> the inclusion of different technology.</w:t>
      </w:r>
      <w:r w:rsidR="00980DFB" w:rsidRPr="009B448B">
        <w:rPr>
          <w:rFonts w:ascii="Times New Roman" w:hAnsi="Times New Roman" w:cs="Times New Roman"/>
          <w:sz w:val="24"/>
          <w:szCs w:val="24"/>
        </w:rPr>
        <w:t xml:space="preserve"> The use of E HRM </w:t>
      </w:r>
      <w:r w:rsidR="00B132AC" w:rsidRPr="009B448B">
        <w:rPr>
          <w:rFonts w:ascii="Times New Roman" w:hAnsi="Times New Roman" w:cs="Times New Roman"/>
          <w:sz w:val="24"/>
          <w:szCs w:val="24"/>
        </w:rPr>
        <w:t>introduce and implies the new technology of</w:t>
      </w:r>
      <w:r w:rsidR="00EC7388" w:rsidRPr="009B448B">
        <w:rPr>
          <w:rFonts w:ascii="Times New Roman" w:hAnsi="Times New Roman" w:cs="Times New Roman"/>
          <w:sz w:val="24"/>
          <w:szCs w:val="24"/>
        </w:rPr>
        <w:t xml:space="preserve"> HRP applied and </w:t>
      </w:r>
      <w:r w:rsidR="00A04FD0" w:rsidRPr="009B448B">
        <w:rPr>
          <w:rFonts w:ascii="Times New Roman" w:hAnsi="Times New Roman" w:cs="Times New Roman"/>
          <w:sz w:val="24"/>
          <w:szCs w:val="24"/>
        </w:rPr>
        <w:t xml:space="preserve">practices. </w:t>
      </w:r>
      <w:proofErr w:type="gramStart"/>
      <w:r w:rsidR="00A04FD0" w:rsidRPr="009B448B">
        <w:rPr>
          <w:rFonts w:ascii="Times New Roman" w:hAnsi="Times New Roman" w:cs="Times New Roman"/>
          <w:sz w:val="24"/>
          <w:szCs w:val="24"/>
        </w:rPr>
        <w:t>(</w:t>
      </w:r>
      <w:r w:rsidR="00560102" w:rsidRPr="009B448B">
        <w:rPr>
          <w:rFonts w:ascii="Times New Roman" w:hAnsi="Times New Roman" w:cs="Times New Roman"/>
          <w:sz w:val="24"/>
          <w:szCs w:val="24"/>
        </w:rPr>
        <w:t xml:space="preserve"> </w:t>
      </w:r>
      <w:proofErr w:type="spellStart"/>
      <w:r w:rsidR="00560102" w:rsidRPr="009B448B">
        <w:rPr>
          <w:rFonts w:ascii="Times New Roman" w:hAnsi="Times New Roman" w:cs="Times New Roman"/>
          <w:sz w:val="24"/>
          <w:szCs w:val="24"/>
        </w:rPr>
        <w:t>Musddhi</w:t>
      </w:r>
      <w:proofErr w:type="spellEnd"/>
      <w:proofErr w:type="gramEnd"/>
      <w:r w:rsidR="00560102" w:rsidRPr="009B448B">
        <w:rPr>
          <w:rFonts w:ascii="Times New Roman" w:hAnsi="Times New Roman" w:cs="Times New Roman"/>
          <w:sz w:val="24"/>
          <w:szCs w:val="24"/>
        </w:rPr>
        <w:t xml:space="preserve"> </w:t>
      </w:r>
      <w:proofErr w:type="spellStart"/>
      <w:r w:rsidR="00560102" w:rsidRPr="009B448B">
        <w:rPr>
          <w:rFonts w:ascii="Times New Roman" w:hAnsi="Times New Roman" w:cs="Times New Roman"/>
          <w:sz w:val="24"/>
          <w:szCs w:val="24"/>
        </w:rPr>
        <w:t>Prantika</w:t>
      </w:r>
      <w:proofErr w:type="spellEnd"/>
      <w:r w:rsidR="00560102" w:rsidRPr="009B448B">
        <w:rPr>
          <w:rFonts w:ascii="Times New Roman" w:hAnsi="Times New Roman" w:cs="Times New Roman"/>
          <w:sz w:val="24"/>
          <w:szCs w:val="24"/>
        </w:rPr>
        <w:t xml:space="preserve"> , 2020)</w:t>
      </w:r>
      <w:r w:rsidR="005E3683" w:rsidRPr="009B448B">
        <w:rPr>
          <w:rFonts w:ascii="Times New Roman" w:hAnsi="Times New Roman" w:cs="Times New Roman"/>
          <w:sz w:val="24"/>
          <w:szCs w:val="24"/>
        </w:rPr>
        <w:t xml:space="preserve">. </w:t>
      </w:r>
    </w:p>
    <w:p w14:paraId="202A9CCA" w14:textId="6B8202DF" w:rsidR="00FA76E9" w:rsidRPr="009B448B" w:rsidRDefault="00EC7388"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The recruitment and </w:t>
      </w:r>
      <w:r w:rsidR="00473880" w:rsidRPr="009B448B">
        <w:rPr>
          <w:rFonts w:ascii="Times New Roman" w:hAnsi="Times New Roman" w:cs="Times New Roman"/>
          <w:sz w:val="24"/>
          <w:szCs w:val="24"/>
        </w:rPr>
        <w:t xml:space="preserve">the </w:t>
      </w:r>
      <w:r w:rsidRPr="009B448B">
        <w:rPr>
          <w:rFonts w:ascii="Times New Roman" w:hAnsi="Times New Roman" w:cs="Times New Roman"/>
          <w:sz w:val="24"/>
          <w:szCs w:val="24"/>
        </w:rPr>
        <w:t xml:space="preserve">selection process </w:t>
      </w:r>
      <w:r w:rsidR="007779DA" w:rsidRPr="009B448B">
        <w:rPr>
          <w:rFonts w:ascii="Times New Roman" w:hAnsi="Times New Roman" w:cs="Times New Roman"/>
          <w:sz w:val="24"/>
          <w:szCs w:val="24"/>
        </w:rPr>
        <w:t xml:space="preserve">of potential candidates via the </w:t>
      </w:r>
      <w:r w:rsidR="00094FA7" w:rsidRPr="009B448B">
        <w:rPr>
          <w:rFonts w:ascii="Times New Roman" w:hAnsi="Times New Roman" w:cs="Times New Roman"/>
          <w:sz w:val="24"/>
          <w:szCs w:val="24"/>
        </w:rPr>
        <w:t>internet, social</w:t>
      </w:r>
      <w:r w:rsidR="00634D5A" w:rsidRPr="009B448B">
        <w:rPr>
          <w:rFonts w:ascii="Times New Roman" w:hAnsi="Times New Roman" w:cs="Times New Roman"/>
          <w:sz w:val="24"/>
          <w:szCs w:val="24"/>
        </w:rPr>
        <w:t xml:space="preserve"> networks and the intranet by applying contemporary </w:t>
      </w:r>
      <w:r w:rsidR="00094FA7" w:rsidRPr="009B448B">
        <w:rPr>
          <w:rFonts w:ascii="Times New Roman" w:hAnsi="Times New Roman" w:cs="Times New Roman"/>
          <w:sz w:val="24"/>
          <w:szCs w:val="24"/>
        </w:rPr>
        <w:t>quantities</w:t>
      </w:r>
      <w:r w:rsidR="00634D5A" w:rsidRPr="009B448B">
        <w:rPr>
          <w:rFonts w:ascii="Times New Roman" w:hAnsi="Times New Roman" w:cs="Times New Roman"/>
          <w:sz w:val="24"/>
          <w:szCs w:val="24"/>
        </w:rPr>
        <w:t xml:space="preserve"> methods </w:t>
      </w:r>
      <w:r w:rsidR="00094FA7" w:rsidRPr="009B448B">
        <w:rPr>
          <w:rFonts w:ascii="Times New Roman" w:hAnsi="Times New Roman" w:cs="Times New Roman"/>
          <w:sz w:val="24"/>
          <w:szCs w:val="24"/>
        </w:rPr>
        <w:t xml:space="preserve">and information are just one of the </w:t>
      </w:r>
      <w:r w:rsidR="00A03401" w:rsidRPr="009B448B">
        <w:rPr>
          <w:rFonts w:ascii="Times New Roman" w:hAnsi="Times New Roman" w:cs="Times New Roman"/>
          <w:sz w:val="24"/>
          <w:szCs w:val="24"/>
        </w:rPr>
        <w:t xml:space="preserve">HRM </w:t>
      </w:r>
      <w:r w:rsidR="0011327D" w:rsidRPr="009B448B">
        <w:rPr>
          <w:rFonts w:ascii="Times New Roman" w:hAnsi="Times New Roman" w:cs="Times New Roman"/>
          <w:sz w:val="24"/>
          <w:szCs w:val="24"/>
        </w:rPr>
        <w:t>activities</w:t>
      </w:r>
      <w:r w:rsidR="00A03401" w:rsidRPr="009B448B">
        <w:rPr>
          <w:rFonts w:ascii="Times New Roman" w:hAnsi="Times New Roman" w:cs="Times New Roman"/>
          <w:sz w:val="24"/>
          <w:szCs w:val="24"/>
        </w:rPr>
        <w:t xml:space="preserve"> .</w:t>
      </w:r>
      <w:r w:rsidR="00094FA7" w:rsidRPr="009B448B">
        <w:rPr>
          <w:rFonts w:ascii="Times New Roman" w:hAnsi="Times New Roman" w:cs="Times New Roman"/>
          <w:sz w:val="24"/>
          <w:szCs w:val="24"/>
        </w:rPr>
        <w:t>HR</w:t>
      </w:r>
      <w:r w:rsidR="00A03401" w:rsidRPr="009B448B">
        <w:rPr>
          <w:rFonts w:ascii="Times New Roman" w:hAnsi="Times New Roman" w:cs="Times New Roman"/>
          <w:sz w:val="24"/>
          <w:szCs w:val="24"/>
        </w:rPr>
        <w:t xml:space="preserve"> Previously there are some critics to visualize the performance appraisal slightly different sense.  The earliest appraisal decision was taken through salary, socio class, administrative decision, promotion. (</w:t>
      </w:r>
      <w:r w:rsidR="00A04FD0" w:rsidRPr="009B448B">
        <w:rPr>
          <w:rFonts w:ascii="Times New Roman" w:hAnsi="Times New Roman" w:cs="Times New Roman"/>
          <w:sz w:val="24"/>
          <w:szCs w:val="24"/>
        </w:rPr>
        <w:t>KarakS.</w:t>
      </w:r>
      <w:r w:rsidR="00A03401" w:rsidRPr="009B448B">
        <w:rPr>
          <w:rFonts w:ascii="Times New Roman" w:hAnsi="Times New Roman" w:cs="Times New Roman"/>
          <w:sz w:val="24"/>
          <w:szCs w:val="24"/>
        </w:rPr>
        <w:t>2019)</w:t>
      </w:r>
      <w:r w:rsidR="0011327D" w:rsidRPr="009B448B">
        <w:rPr>
          <w:rFonts w:ascii="Times New Roman" w:hAnsi="Times New Roman" w:cs="Times New Roman"/>
          <w:sz w:val="24"/>
          <w:szCs w:val="24"/>
        </w:rPr>
        <w:t xml:space="preserve"> in the banking </w:t>
      </w:r>
      <w:proofErr w:type="gramStart"/>
      <w:r w:rsidR="0011327D" w:rsidRPr="009B448B">
        <w:rPr>
          <w:rFonts w:ascii="Times New Roman" w:hAnsi="Times New Roman" w:cs="Times New Roman"/>
          <w:sz w:val="24"/>
          <w:szCs w:val="24"/>
        </w:rPr>
        <w:t>sector .</w:t>
      </w:r>
      <w:r w:rsidR="00A03401" w:rsidRPr="009B448B">
        <w:rPr>
          <w:rFonts w:ascii="Times New Roman" w:hAnsi="Times New Roman" w:cs="Times New Roman"/>
          <w:sz w:val="24"/>
          <w:szCs w:val="24"/>
        </w:rPr>
        <w:t>Development</w:t>
      </w:r>
      <w:proofErr w:type="gramEnd"/>
      <w:r w:rsidR="00A03401" w:rsidRPr="009B448B">
        <w:rPr>
          <w:rFonts w:ascii="Times New Roman" w:hAnsi="Times New Roman" w:cs="Times New Roman"/>
          <w:sz w:val="24"/>
          <w:szCs w:val="24"/>
        </w:rPr>
        <w:t xml:space="preserve"> of performance appraisal in U.S Industry ( Pattern,1997) that is man to man rating form on characteristics of psychology</w:t>
      </w:r>
      <w:r w:rsidR="0011327D" w:rsidRPr="009B448B">
        <w:rPr>
          <w:rFonts w:ascii="Times New Roman" w:hAnsi="Times New Roman" w:cs="Times New Roman"/>
          <w:sz w:val="24"/>
          <w:szCs w:val="24"/>
        </w:rPr>
        <w:t xml:space="preserve"> Which boost employees motivation to work on COVID-19 situation.</w:t>
      </w:r>
      <w:r w:rsidR="00A03401" w:rsidRPr="009B448B">
        <w:rPr>
          <w:rFonts w:ascii="Times New Roman" w:hAnsi="Times New Roman" w:cs="Times New Roman"/>
          <w:sz w:val="24"/>
          <w:szCs w:val="24"/>
        </w:rPr>
        <w:t>(Scoot and Karak,2019)</w:t>
      </w:r>
      <w:r w:rsidR="005E3683" w:rsidRPr="009B448B">
        <w:rPr>
          <w:rFonts w:ascii="Times New Roman" w:hAnsi="Times New Roman" w:cs="Times New Roman"/>
          <w:sz w:val="24"/>
          <w:szCs w:val="24"/>
        </w:rPr>
        <w:t>.</w:t>
      </w:r>
    </w:p>
    <w:p w14:paraId="1DCDB63F" w14:textId="3470F4E9" w:rsidR="00A03401" w:rsidRDefault="005E3683"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 Physical distancing is </w:t>
      </w:r>
      <w:r w:rsidR="0069014A" w:rsidRPr="009B448B">
        <w:rPr>
          <w:rFonts w:ascii="Times New Roman" w:hAnsi="Times New Roman" w:cs="Times New Roman"/>
          <w:sz w:val="24"/>
          <w:szCs w:val="24"/>
        </w:rPr>
        <w:t xml:space="preserve">creating a vacuum of </w:t>
      </w:r>
      <w:proofErr w:type="gramStart"/>
      <w:r w:rsidR="0069014A" w:rsidRPr="009B448B">
        <w:rPr>
          <w:rFonts w:ascii="Times New Roman" w:hAnsi="Times New Roman" w:cs="Times New Roman"/>
          <w:sz w:val="24"/>
          <w:szCs w:val="24"/>
        </w:rPr>
        <w:t>needs ,</w:t>
      </w:r>
      <w:proofErr w:type="gramEnd"/>
      <w:r w:rsidR="00FA76E9" w:rsidRPr="009B448B">
        <w:rPr>
          <w:rFonts w:ascii="Times New Roman" w:hAnsi="Times New Roman" w:cs="Times New Roman"/>
          <w:sz w:val="24"/>
          <w:szCs w:val="24"/>
        </w:rPr>
        <w:t xml:space="preserve"> significant changes, and new challenges to banks</w:t>
      </w:r>
      <w:r w:rsidR="00FD102A" w:rsidRPr="009B448B">
        <w:rPr>
          <w:rFonts w:ascii="Times New Roman" w:hAnsi="Times New Roman" w:cs="Times New Roman"/>
          <w:sz w:val="24"/>
          <w:szCs w:val="24"/>
        </w:rPr>
        <w:t xml:space="preserve"> whole set up </w:t>
      </w:r>
      <w:r w:rsidR="00CB6621" w:rsidRPr="009B448B">
        <w:rPr>
          <w:rFonts w:ascii="Times New Roman" w:hAnsi="Times New Roman" w:cs="Times New Roman"/>
          <w:sz w:val="24"/>
          <w:szCs w:val="24"/>
        </w:rPr>
        <w:t xml:space="preserve"> and </w:t>
      </w:r>
      <w:r w:rsidR="00C61F2A" w:rsidRPr="009B448B">
        <w:rPr>
          <w:rFonts w:ascii="Times New Roman" w:hAnsi="Times New Roman" w:cs="Times New Roman"/>
          <w:sz w:val="24"/>
          <w:szCs w:val="24"/>
        </w:rPr>
        <w:t xml:space="preserve">Covid -19 situation create barrier to learn on the job method </w:t>
      </w:r>
      <w:r w:rsidR="004A6420" w:rsidRPr="009B448B">
        <w:rPr>
          <w:rFonts w:ascii="Times New Roman" w:hAnsi="Times New Roman" w:cs="Times New Roman"/>
          <w:sz w:val="24"/>
          <w:szCs w:val="24"/>
        </w:rPr>
        <w:t>, and the need for time autonomy and home of working.</w:t>
      </w:r>
      <w:r w:rsidR="003518FE" w:rsidRPr="009B448B">
        <w:rPr>
          <w:rFonts w:ascii="Times New Roman" w:hAnsi="Times New Roman" w:cs="Times New Roman"/>
          <w:sz w:val="24"/>
          <w:szCs w:val="24"/>
        </w:rPr>
        <w:t xml:space="preserve"> </w:t>
      </w:r>
      <w:proofErr w:type="gramStart"/>
      <w:r w:rsidR="003518FE" w:rsidRPr="009B448B">
        <w:rPr>
          <w:rFonts w:ascii="Times New Roman" w:hAnsi="Times New Roman" w:cs="Times New Roman"/>
          <w:sz w:val="24"/>
          <w:szCs w:val="24"/>
        </w:rPr>
        <w:t xml:space="preserve">( </w:t>
      </w:r>
      <w:proofErr w:type="spellStart"/>
      <w:r w:rsidR="003518FE" w:rsidRPr="009B448B">
        <w:rPr>
          <w:rFonts w:ascii="Times New Roman" w:hAnsi="Times New Roman" w:cs="Times New Roman"/>
          <w:sz w:val="24"/>
          <w:szCs w:val="24"/>
        </w:rPr>
        <w:t>Jo</w:t>
      </w:r>
      <w:r w:rsidR="00323BCD" w:rsidRPr="009B448B">
        <w:rPr>
          <w:rFonts w:ascii="Times New Roman" w:hAnsi="Times New Roman" w:cs="Times New Roman"/>
          <w:sz w:val="24"/>
          <w:szCs w:val="24"/>
        </w:rPr>
        <w:t>a</w:t>
      </w:r>
      <w:r w:rsidR="003518FE" w:rsidRPr="009B448B">
        <w:rPr>
          <w:rFonts w:ascii="Times New Roman" w:hAnsi="Times New Roman" w:cs="Times New Roman"/>
          <w:sz w:val="24"/>
          <w:szCs w:val="24"/>
        </w:rPr>
        <w:t>neey</w:t>
      </w:r>
      <w:proofErr w:type="spellEnd"/>
      <w:proofErr w:type="gramEnd"/>
      <w:r w:rsidR="003518FE" w:rsidRPr="009B448B">
        <w:rPr>
          <w:rFonts w:ascii="Times New Roman" w:hAnsi="Times New Roman" w:cs="Times New Roman"/>
          <w:sz w:val="24"/>
          <w:szCs w:val="24"/>
        </w:rPr>
        <w:t xml:space="preserve"> </w:t>
      </w:r>
      <w:proofErr w:type="spellStart"/>
      <w:r w:rsidR="003518FE" w:rsidRPr="009B448B">
        <w:rPr>
          <w:rFonts w:ascii="Times New Roman" w:hAnsi="Times New Roman" w:cs="Times New Roman"/>
          <w:sz w:val="24"/>
          <w:szCs w:val="24"/>
        </w:rPr>
        <w:t>Marphe</w:t>
      </w:r>
      <w:proofErr w:type="spellEnd"/>
      <w:r w:rsidR="006918EA" w:rsidRPr="009B448B">
        <w:rPr>
          <w:rFonts w:ascii="Times New Roman" w:hAnsi="Times New Roman" w:cs="Times New Roman"/>
          <w:sz w:val="24"/>
          <w:szCs w:val="24"/>
        </w:rPr>
        <w:t>, 2022 )</w:t>
      </w:r>
      <w:r w:rsidR="00D2723E">
        <w:rPr>
          <w:rFonts w:ascii="Times New Roman" w:hAnsi="Times New Roman" w:cs="Times New Roman"/>
          <w:sz w:val="24"/>
          <w:szCs w:val="24"/>
        </w:rPr>
        <w:t>.</w:t>
      </w:r>
    </w:p>
    <w:p w14:paraId="6C7062B6" w14:textId="1BDC043A" w:rsidR="00A04FD0" w:rsidRDefault="00A04FD0" w:rsidP="009B448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Workplace is extremely </w:t>
      </w:r>
      <w:r w:rsidR="00E21C1F">
        <w:rPr>
          <w:rFonts w:ascii="Times New Roman" w:hAnsi="Times New Roman" w:cs="Times New Roman"/>
          <w:sz w:val="24"/>
          <w:szCs w:val="24"/>
        </w:rPr>
        <w:t>focal point</w:t>
      </w:r>
      <w:r>
        <w:rPr>
          <w:rFonts w:ascii="Times New Roman" w:hAnsi="Times New Roman" w:cs="Times New Roman"/>
          <w:sz w:val="24"/>
          <w:szCs w:val="24"/>
        </w:rPr>
        <w:t xml:space="preserve"> of any organization or </w:t>
      </w:r>
      <w:proofErr w:type="gramStart"/>
      <w:r>
        <w:rPr>
          <w:rFonts w:ascii="Times New Roman" w:hAnsi="Times New Roman" w:cs="Times New Roman"/>
          <w:sz w:val="24"/>
          <w:szCs w:val="24"/>
        </w:rPr>
        <w:t>office .Each</w:t>
      </w:r>
      <w:proofErr w:type="gramEnd"/>
      <w:r>
        <w:rPr>
          <w:rFonts w:ascii="Times New Roman" w:hAnsi="Times New Roman" w:cs="Times New Roman"/>
          <w:sz w:val="24"/>
          <w:szCs w:val="24"/>
        </w:rPr>
        <w:t xml:space="preserve"> employee who work in an office represents and secretly demand the safest place for working .As </w:t>
      </w:r>
      <w:r w:rsidR="00F20985">
        <w:rPr>
          <w:rFonts w:ascii="Times New Roman" w:hAnsi="Times New Roman" w:cs="Times New Roman"/>
          <w:sz w:val="24"/>
          <w:szCs w:val="24"/>
        </w:rPr>
        <w:t xml:space="preserve">denoting large portion of time in the workstation the question arises about health issue and job satisfaction .(Rukh, , Choudhury ,2019 ) .The variables and factors that make the workplace are like wise variable at a sense. They </w:t>
      </w:r>
      <w:proofErr w:type="gramStart"/>
      <w:r w:rsidR="00F20985">
        <w:rPr>
          <w:rFonts w:ascii="Times New Roman" w:hAnsi="Times New Roman" w:cs="Times New Roman"/>
          <w:sz w:val="24"/>
          <w:szCs w:val="24"/>
        </w:rPr>
        <w:t>extremely ,influence</w:t>
      </w:r>
      <w:proofErr w:type="gramEnd"/>
      <w:r w:rsidR="00F20985">
        <w:rPr>
          <w:rFonts w:ascii="Times New Roman" w:hAnsi="Times New Roman" w:cs="Times New Roman"/>
          <w:sz w:val="24"/>
          <w:szCs w:val="24"/>
        </w:rPr>
        <w:t xml:space="preserve"> toward employee performance and profitability making the </w:t>
      </w:r>
      <w:r w:rsidR="00F20985">
        <w:rPr>
          <w:rFonts w:ascii="Times New Roman" w:hAnsi="Times New Roman" w:cs="Times New Roman"/>
          <w:sz w:val="24"/>
          <w:szCs w:val="24"/>
        </w:rPr>
        <w:lastRenderedPageBreak/>
        <w:t xml:space="preserve">consequences of positive and negative </w:t>
      </w:r>
      <w:r w:rsidR="00E21C1F">
        <w:rPr>
          <w:rFonts w:ascii="Times New Roman" w:hAnsi="Times New Roman" w:cs="Times New Roman"/>
          <w:sz w:val="24"/>
          <w:szCs w:val="24"/>
        </w:rPr>
        <w:t>job evaluation and satisfaction. (</w:t>
      </w:r>
      <w:proofErr w:type="spellStart"/>
      <w:r w:rsidR="00E21C1F">
        <w:rPr>
          <w:rFonts w:ascii="Times New Roman" w:hAnsi="Times New Roman" w:cs="Times New Roman"/>
          <w:sz w:val="24"/>
          <w:szCs w:val="24"/>
        </w:rPr>
        <w:t>Naharuddin</w:t>
      </w:r>
      <w:proofErr w:type="spellEnd"/>
      <w:r w:rsidR="00E21C1F">
        <w:rPr>
          <w:rFonts w:ascii="Times New Roman" w:hAnsi="Times New Roman" w:cs="Times New Roman"/>
          <w:sz w:val="24"/>
          <w:szCs w:val="24"/>
        </w:rPr>
        <w:t xml:space="preserve"> &amp; </w:t>
      </w:r>
      <w:proofErr w:type="spellStart"/>
      <w:r w:rsidR="00E21C1F">
        <w:rPr>
          <w:rFonts w:ascii="Times New Roman" w:hAnsi="Times New Roman" w:cs="Times New Roman"/>
          <w:sz w:val="24"/>
          <w:szCs w:val="24"/>
        </w:rPr>
        <w:t>Sadegi</w:t>
      </w:r>
      <w:proofErr w:type="spellEnd"/>
      <w:r w:rsidR="00E21C1F">
        <w:rPr>
          <w:rFonts w:ascii="Times New Roman" w:hAnsi="Times New Roman" w:cs="Times New Roman"/>
          <w:sz w:val="24"/>
          <w:szCs w:val="24"/>
        </w:rPr>
        <w:t xml:space="preserve">, </w:t>
      </w:r>
      <w:proofErr w:type="gramStart"/>
      <w:r w:rsidR="00E21C1F">
        <w:rPr>
          <w:rFonts w:ascii="Times New Roman" w:hAnsi="Times New Roman" w:cs="Times New Roman"/>
          <w:sz w:val="24"/>
          <w:szCs w:val="24"/>
        </w:rPr>
        <w:t>2013 )</w:t>
      </w:r>
      <w:proofErr w:type="gramEnd"/>
      <w:r w:rsidR="00E21C1F">
        <w:rPr>
          <w:rFonts w:ascii="Times New Roman" w:hAnsi="Times New Roman" w:cs="Times New Roman"/>
          <w:sz w:val="24"/>
          <w:szCs w:val="24"/>
        </w:rPr>
        <w:t>.</w:t>
      </w:r>
    </w:p>
    <w:p w14:paraId="629ADE8A" w14:textId="77777777" w:rsidR="00E21C1F" w:rsidRDefault="00E21C1F" w:rsidP="009B448B">
      <w:pPr>
        <w:spacing w:line="360" w:lineRule="auto"/>
        <w:jc w:val="both"/>
        <w:rPr>
          <w:rFonts w:ascii="Times New Roman" w:hAnsi="Times New Roman" w:cs="Times New Roman"/>
          <w:sz w:val="24"/>
          <w:szCs w:val="24"/>
        </w:rPr>
      </w:pPr>
    </w:p>
    <w:p w14:paraId="4F9DE68E" w14:textId="0DAFFBE5" w:rsidR="00E21C1F" w:rsidRPr="00EB5F18" w:rsidRDefault="00E21C1F" w:rsidP="00E21C1F">
      <w:pPr>
        <w:spacing w:line="360" w:lineRule="auto"/>
        <w:jc w:val="both"/>
        <w:rPr>
          <w:rFonts w:ascii="Times New Roman" w:hAnsi="Times New Roman" w:cs="Times New Roman"/>
          <w:sz w:val="24"/>
          <w:szCs w:val="24"/>
        </w:rPr>
      </w:pPr>
      <w:r w:rsidRPr="00EB5F18">
        <w:rPr>
          <w:rFonts w:ascii="Times New Roman" w:hAnsi="Times New Roman" w:cs="Times New Roman"/>
          <w:sz w:val="24"/>
          <w:szCs w:val="24"/>
        </w:rPr>
        <w:t xml:space="preserve">The measure of examination with respect to the subject "Execution Appraisal" is so </w:t>
      </w:r>
      <w:r w:rsidR="007E1B42" w:rsidRPr="00EB5F18">
        <w:rPr>
          <w:rFonts w:ascii="Times New Roman" w:hAnsi="Times New Roman" w:cs="Times New Roman"/>
          <w:sz w:val="24"/>
          <w:szCs w:val="24"/>
        </w:rPr>
        <w:t>vast. The</w:t>
      </w:r>
      <w:r w:rsidRPr="00EB5F18">
        <w:rPr>
          <w:rFonts w:ascii="Times New Roman" w:hAnsi="Times New Roman" w:cs="Times New Roman"/>
          <w:sz w:val="24"/>
          <w:szCs w:val="24"/>
        </w:rPr>
        <w:t xml:space="preserve"> paper which depends on an observational investigation of the specialists' every day work encounters and survey of writing recognized imperatives to execution evaluation in representatives in the organizations, which remembers the current information for Performance Appraisal discoveries, just as hypothetical and methodological commitments to a specific point. Presentation: Organization are run and directed by individuals and their works. It is through individuals that objectives are set and goals acknowledged rely upon the presentation of the representatives. The exhibition of an association is subsequently reliant upon the aggregate of the presentation of its individuals. The accomplishment of an association, rely upon its capacity to gauge precisely the presentation of its individuals and use it unbiasedly to improve them as an imperative asset and strength. The exhibition of a worker is his resultant conduct on errand, which can be noticed and assessed. It alludes to the commitment made by a person in the achievement of hierarchical goals. Execution can be estimated by a mix of amount, quality, time, and </w:t>
      </w:r>
      <w:proofErr w:type="gramStart"/>
      <w:r w:rsidRPr="00EB5F18">
        <w:rPr>
          <w:rFonts w:ascii="Times New Roman" w:hAnsi="Times New Roman" w:cs="Times New Roman"/>
          <w:sz w:val="24"/>
          <w:szCs w:val="24"/>
        </w:rPr>
        <w:t>cost.(</w:t>
      </w:r>
      <w:proofErr w:type="gramEnd"/>
      <w:r w:rsidRPr="00EB5F18">
        <w:rPr>
          <w:rFonts w:ascii="Times New Roman" w:hAnsi="Times New Roman" w:cs="Times New Roman"/>
          <w:sz w:val="24"/>
          <w:szCs w:val="24"/>
        </w:rPr>
        <w:t>Sanjay karak,2019)</w:t>
      </w:r>
    </w:p>
    <w:p w14:paraId="6299B779" w14:textId="77777777" w:rsidR="00E21C1F" w:rsidRPr="00B97506" w:rsidRDefault="00E21C1F" w:rsidP="00E21C1F">
      <w:pPr>
        <w:spacing w:line="360" w:lineRule="auto"/>
        <w:jc w:val="both"/>
        <w:rPr>
          <w:rFonts w:ascii="Times New Roman" w:eastAsia="Times New Roman" w:hAnsi="Times New Roman" w:cs="Times New Roman"/>
          <w:color w:val="1A1A1A"/>
          <w:sz w:val="24"/>
          <w:szCs w:val="24"/>
        </w:rPr>
      </w:pPr>
      <w:r w:rsidRPr="00B97506">
        <w:rPr>
          <w:rFonts w:ascii="Times New Roman" w:eastAsia="Times New Roman" w:hAnsi="Times New Roman" w:cs="Times New Roman"/>
          <w:color w:val="1A1A1A"/>
          <w:sz w:val="24"/>
          <w:szCs w:val="24"/>
        </w:rPr>
        <w:t xml:space="preserve">Performance appraisal management process has become a dynamic process. It has brought a dramatic change in its implementation or practicing process. Now, many </w:t>
      </w:r>
      <w:proofErr w:type="gramStart"/>
      <w:r w:rsidRPr="00B97506">
        <w:rPr>
          <w:rFonts w:ascii="Times New Roman" w:eastAsia="Times New Roman" w:hAnsi="Times New Roman" w:cs="Times New Roman"/>
          <w:color w:val="1A1A1A"/>
          <w:sz w:val="24"/>
          <w:szCs w:val="24"/>
        </w:rPr>
        <w:t>organization</w:t>
      </w:r>
      <w:proofErr w:type="gramEnd"/>
      <w:r w:rsidRPr="00B97506">
        <w:rPr>
          <w:rFonts w:ascii="Times New Roman" w:eastAsia="Times New Roman" w:hAnsi="Times New Roman" w:cs="Times New Roman"/>
          <w:color w:val="1A1A1A"/>
          <w:sz w:val="24"/>
          <w:szCs w:val="24"/>
        </w:rPr>
        <w:t xml:space="preserve"> is doing PAM more focusing on employees future performance plan rather than focusing on their past performance history. Many </w:t>
      </w:r>
      <w:proofErr w:type="gramStart"/>
      <w:r w:rsidRPr="00B97506">
        <w:rPr>
          <w:rFonts w:ascii="Times New Roman" w:eastAsia="Times New Roman" w:hAnsi="Times New Roman" w:cs="Times New Roman"/>
          <w:color w:val="1A1A1A"/>
          <w:sz w:val="24"/>
          <w:szCs w:val="24"/>
        </w:rPr>
        <w:t>researcher</w:t>
      </w:r>
      <w:proofErr w:type="gramEnd"/>
      <w:r w:rsidRPr="00B97506">
        <w:rPr>
          <w:rFonts w:ascii="Times New Roman" w:eastAsia="Times New Roman" w:hAnsi="Times New Roman" w:cs="Times New Roman"/>
          <w:color w:val="1A1A1A"/>
          <w:sz w:val="24"/>
          <w:szCs w:val="24"/>
        </w:rPr>
        <w:t xml:space="preserve"> agreed with this new idea. ‘I support and believe the need for a dramatic change in performance management </w:t>
      </w:r>
      <w:proofErr w:type="gramStart"/>
      <w:r w:rsidRPr="00B97506">
        <w:rPr>
          <w:rFonts w:ascii="Times New Roman" w:eastAsia="Times New Roman" w:hAnsi="Times New Roman" w:cs="Times New Roman"/>
          <w:color w:val="1A1A1A"/>
          <w:sz w:val="24"/>
          <w:szCs w:val="24"/>
        </w:rPr>
        <w:t>process ,and</w:t>
      </w:r>
      <w:proofErr w:type="gramEnd"/>
      <w:r w:rsidRPr="00B97506">
        <w:rPr>
          <w:rFonts w:ascii="Times New Roman" w:eastAsia="Times New Roman" w:hAnsi="Times New Roman" w:cs="Times New Roman"/>
          <w:color w:val="1A1A1A"/>
          <w:sz w:val="24"/>
          <w:szCs w:val="24"/>
        </w:rPr>
        <w:t xml:space="preserve"> many organizations who are following this process of late are surely taking the right decision. The tragedy </w:t>
      </w:r>
      <w:proofErr w:type="gramStart"/>
      <w:r w:rsidRPr="00B97506">
        <w:rPr>
          <w:rFonts w:ascii="Times New Roman" w:eastAsia="Times New Roman" w:hAnsi="Times New Roman" w:cs="Times New Roman"/>
          <w:color w:val="1A1A1A"/>
          <w:sz w:val="24"/>
          <w:szCs w:val="24"/>
        </w:rPr>
        <w:t>is  we</w:t>
      </w:r>
      <w:proofErr w:type="gramEnd"/>
      <w:r w:rsidRPr="00B97506">
        <w:rPr>
          <w:rFonts w:ascii="Times New Roman" w:eastAsia="Times New Roman" w:hAnsi="Times New Roman" w:cs="Times New Roman"/>
          <w:color w:val="1A1A1A"/>
          <w:sz w:val="24"/>
          <w:szCs w:val="24"/>
        </w:rPr>
        <w:t xml:space="preserve"> should have done  it 52 years earlier.’(jack zenger,2017).</w:t>
      </w:r>
    </w:p>
    <w:p w14:paraId="53A973EA" w14:textId="77777777" w:rsidR="00D2723E" w:rsidRPr="009B448B" w:rsidRDefault="00D2723E" w:rsidP="009B448B">
      <w:pPr>
        <w:spacing w:line="360" w:lineRule="auto"/>
        <w:jc w:val="both"/>
        <w:rPr>
          <w:rFonts w:ascii="Times New Roman" w:hAnsi="Times New Roman" w:cs="Times New Roman"/>
          <w:sz w:val="24"/>
          <w:szCs w:val="24"/>
        </w:rPr>
      </w:pPr>
    </w:p>
    <w:p w14:paraId="77D53F96" w14:textId="5CD6AEC7" w:rsidR="00CB64AC" w:rsidRPr="009B448B" w:rsidRDefault="00E21C1F" w:rsidP="009B448B">
      <w:pPr>
        <w:spacing w:line="360" w:lineRule="auto"/>
        <w:jc w:val="both"/>
        <w:rPr>
          <w:rFonts w:ascii="Times New Roman" w:hAnsi="Times New Roman" w:cs="Times New Roman"/>
          <w:sz w:val="24"/>
          <w:szCs w:val="24"/>
        </w:rPr>
      </w:pPr>
      <w:proofErr w:type="spellStart"/>
      <w:r w:rsidRPr="00BB52CD">
        <w:rPr>
          <w:rFonts w:ascii="Times New Roman" w:eastAsia="Times New Roman" w:hAnsi="Times New Roman" w:cs="Times New Roman"/>
          <w:color w:val="1A1A1A"/>
          <w:sz w:val="24"/>
          <w:szCs w:val="24"/>
        </w:rPr>
        <w:t>Almuth</w:t>
      </w:r>
      <w:proofErr w:type="spellEnd"/>
      <w:r w:rsidRPr="00BB52CD">
        <w:rPr>
          <w:rFonts w:ascii="Times New Roman" w:eastAsia="Times New Roman" w:hAnsi="Times New Roman" w:cs="Times New Roman"/>
          <w:color w:val="1A1A1A"/>
          <w:sz w:val="24"/>
          <w:szCs w:val="24"/>
        </w:rPr>
        <w:t xml:space="preserve"> McDowall ,2009) has discussed in his article </w:t>
      </w:r>
      <w:proofErr w:type="gramStart"/>
      <w:r w:rsidRPr="00BB52CD">
        <w:rPr>
          <w:rFonts w:ascii="Times New Roman" w:eastAsia="Times New Roman" w:hAnsi="Times New Roman" w:cs="Times New Roman"/>
          <w:color w:val="1A1A1A"/>
          <w:sz w:val="24"/>
          <w:szCs w:val="24"/>
        </w:rPr>
        <w:t>that  to</w:t>
      </w:r>
      <w:proofErr w:type="gramEnd"/>
      <w:r w:rsidRPr="00BB52CD">
        <w:rPr>
          <w:rFonts w:ascii="Times New Roman" w:eastAsia="Times New Roman" w:hAnsi="Times New Roman" w:cs="Times New Roman"/>
          <w:color w:val="1A1A1A"/>
          <w:sz w:val="24"/>
          <w:szCs w:val="24"/>
        </w:rPr>
        <w:t xml:space="preserve"> improve the </w:t>
      </w:r>
      <w:r>
        <w:rPr>
          <w:rFonts w:ascii="Times New Roman" w:eastAsia="Times New Roman" w:hAnsi="Times New Roman" w:cs="Times New Roman"/>
          <w:color w:val="1A1A1A"/>
          <w:sz w:val="24"/>
          <w:szCs w:val="24"/>
        </w:rPr>
        <w:t>HR activities</w:t>
      </w:r>
      <w:r w:rsidRPr="00BB52CD">
        <w:rPr>
          <w:rFonts w:ascii="Times New Roman" w:eastAsia="Times New Roman" w:hAnsi="Times New Roman" w:cs="Times New Roman"/>
          <w:color w:val="1A1A1A"/>
          <w:sz w:val="24"/>
          <w:szCs w:val="24"/>
        </w:rPr>
        <w:t xml:space="preserve"> and due to the high level of competition in business world providing  training and development to employees has become very important. In this article 360-degree appraisal system has been given importance. Because positive feedback from different level motivates the employees and they</w:t>
      </w:r>
      <w:r w:rsidRPr="00B97506">
        <w:t xml:space="preserve"> </w:t>
      </w:r>
      <w:r w:rsidRPr="00B97506">
        <w:rPr>
          <w:rFonts w:ascii="Times New Roman" w:eastAsia="Times New Roman" w:hAnsi="Times New Roman" w:cs="Times New Roman"/>
          <w:color w:val="1A1A1A"/>
          <w:sz w:val="24"/>
          <w:szCs w:val="24"/>
        </w:rPr>
        <w:t>become more motivated to work for further development programs.</w:t>
      </w:r>
    </w:p>
    <w:p w14:paraId="414E3CF4" w14:textId="28925903" w:rsidR="00D2723E" w:rsidRPr="00F20985" w:rsidRDefault="00A37D50" w:rsidP="00F20985">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lastRenderedPageBreak/>
        <w:t xml:space="preserve">In the context of HR activities </w:t>
      </w:r>
      <w:r w:rsidR="00CB3D3E" w:rsidRPr="009B448B">
        <w:rPr>
          <w:rFonts w:ascii="Times New Roman" w:hAnsi="Times New Roman" w:cs="Times New Roman"/>
          <w:sz w:val="24"/>
          <w:szCs w:val="24"/>
        </w:rPr>
        <w:t xml:space="preserve">to </w:t>
      </w:r>
      <w:r w:rsidR="005D4976" w:rsidRPr="009B448B">
        <w:rPr>
          <w:rFonts w:ascii="Times New Roman" w:hAnsi="Times New Roman" w:cs="Times New Roman"/>
          <w:sz w:val="24"/>
          <w:szCs w:val="24"/>
        </w:rPr>
        <w:t xml:space="preserve">gain HR efficiency during pandemic this study is </w:t>
      </w:r>
      <w:r w:rsidR="009543D4" w:rsidRPr="009B448B">
        <w:rPr>
          <w:rFonts w:ascii="Times New Roman" w:hAnsi="Times New Roman" w:cs="Times New Roman"/>
          <w:sz w:val="24"/>
          <w:szCs w:val="24"/>
        </w:rPr>
        <w:t xml:space="preserve">attempted to find out </w:t>
      </w:r>
      <w:r w:rsidR="00651EFA" w:rsidRPr="009B448B">
        <w:rPr>
          <w:rFonts w:ascii="Times New Roman" w:hAnsi="Times New Roman" w:cs="Times New Roman"/>
          <w:sz w:val="24"/>
          <w:szCs w:val="24"/>
        </w:rPr>
        <w:t xml:space="preserve">the implications of </w:t>
      </w:r>
      <w:r w:rsidR="009B374E" w:rsidRPr="009B448B">
        <w:rPr>
          <w:rFonts w:ascii="Times New Roman" w:hAnsi="Times New Roman" w:cs="Times New Roman"/>
          <w:sz w:val="24"/>
          <w:szCs w:val="24"/>
        </w:rPr>
        <w:t>know-how</w:t>
      </w:r>
      <w:r w:rsidR="00651EFA" w:rsidRPr="009B448B">
        <w:rPr>
          <w:rFonts w:ascii="Times New Roman" w:hAnsi="Times New Roman" w:cs="Times New Roman"/>
          <w:sz w:val="24"/>
          <w:szCs w:val="24"/>
        </w:rPr>
        <w:t xml:space="preserve"> of </w:t>
      </w:r>
      <w:r w:rsidR="009B374E" w:rsidRPr="009B448B">
        <w:rPr>
          <w:rFonts w:ascii="Times New Roman" w:hAnsi="Times New Roman" w:cs="Times New Roman"/>
          <w:sz w:val="24"/>
          <w:szCs w:val="24"/>
        </w:rPr>
        <w:t xml:space="preserve">organizational efficiency as well as HR Procedures </w:t>
      </w:r>
      <w:r w:rsidR="00CB64AC" w:rsidRPr="009B448B">
        <w:rPr>
          <w:rFonts w:ascii="Times New Roman" w:hAnsi="Times New Roman" w:cs="Times New Roman"/>
          <w:sz w:val="24"/>
          <w:szCs w:val="24"/>
        </w:rPr>
        <w:t>in the banking industry of Bangladesh during The COVID situation -19.</w:t>
      </w:r>
    </w:p>
    <w:bookmarkEnd w:id="1"/>
    <w:p w14:paraId="76D1BB5B" w14:textId="77777777" w:rsidR="00307D31" w:rsidRDefault="00307D31" w:rsidP="009B448B">
      <w:pPr>
        <w:spacing w:line="360" w:lineRule="auto"/>
        <w:jc w:val="center"/>
        <w:rPr>
          <w:rFonts w:ascii="Times New Roman" w:hAnsi="Times New Roman" w:cs="Times New Roman"/>
          <w:b/>
          <w:bCs/>
          <w:color w:val="44546A" w:themeColor="text2"/>
          <w:sz w:val="52"/>
          <w:szCs w:val="52"/>
          <w:u w:val="double"/>
        </w:rPr>
      </w:pPr>
    </w:p>
    <w:p w14:paraId="101835D9" w14:textId="77777777" w:rsidR="00307D31" w:rsidRDefault="00307D31" w:rsidP="009B448B">
      <w:pPr>
        <w:spacing w:line="360" w:lineRule="auto"/>
        <w:jc w:val="center"/>
        <w:rPr>
          <w:rFonts w:ascii="Times New Roman" w:hAnsi="Times New Roman" w:cs="Times New Roman"/>
          <w:b/>
          <w:bCs/>
          <w:color w:val="44546A" w:themeColor="text2"/>
          <w:sz w:val="52"/>
          <w:szCs w:val="52"/>
          <w:u w:val="double"/>
        </w:rPr>
      </w:pPr>
    </w:p>
    <w:p w14:paraId="41319841" w14:textId="77777777" w:rsidR="00307D31" w:rsidRDefault="00307D31" w:rsidP="009B448B">
      <w:pPr>
        <w:spacing w:line="360" w:lineRule="auto"/>
        <w:jc w:val="center"/>
        <w:rPr>
          <w:rFonts w:ascii="Times New Roman" w:hAnsi="Times New Roman" w:cs="Times New Roman"/>
          <w:b/>
          <w:bCs/>
          <w:color w:val="44546A" w:themeColor="text2"/>
          <w:sz w:val="52"/>
          <w:szCs w:val="52"/>
          <w:u w:val="double"/>
        </w:rPr>
      </w:pPr>
    </w:p>
    <w:p w14:paraId="02CE3C57" w14:textId="77777777" w:rsidR="00307D31" w:rsidRDefault="00307D31" w:rsidP="009B448B">
      <w:pPr>
        <w:spacing w:line="360" w:lineRule="auto"/>
        <w:jc w:val="center"/>
        <w:rPr>
          <w:rFonts w:ascii="Times New Roman" w:hAnsi="Times New Roman" w:cs="Times New Roman"/>
          <w:b/>
          <w:bCs/>
          <w:color w:val="44546A" w:themeColor="text2"/>
          <w:sz w:val="52"/>
          <w:szCs w:val="52"/>
          <w:u w:val="double"/>
        </w:rPr>
      </w:pPr>
    </w:p>
    <w:p w14:paraId="0157494C" w14:textId="77777777" w:rsidR="00307D31" w:rsidRDefault="00307D31" w:rsidP="009B448B">
      <w:pPr>
        <w:spacing w:line="360" w:lineRule="auto"/>
        <w:jc w:val="center"/>
        <w:rPr>
          <w:rFonts w:ascii="Times New Roman" w:hAnsi="Times New Roman" w:cs="Times New Roman"/>
          <w:b/>
          <w:bCs/>
          <w:color w:val="44546A" w:themeColor="text2"/>
          <w:sz w:val="52"/>
          <w:szCs w:val="52"/>
          <w:u w:val="double"/>
        </w:rPr>
      </w:pPr>
    </w:p>
    <w:p w14:paraId="7A7CD71D" w14:textId="77777777" w:rsidR="00307D31" w:rsidRDefault="00307D31" w:rsidP="009B448B">
      <w:pPr>
        <w:spacing w:line="360" w:lineRule="auto"/>
        <w:jc w:val="center"/>
        <w:rPr>
          <w:rFonts w:ascii="Times New Roman" w:hAnsi="Times New Roman" w:cs="Times New Roman"/>
          <w:b/>
          <w:bCs/>
          <w:color w:val="44546A" w:themeColor="text2"/>
          <w:sz w:val="52"/>
          <w:szCs w:val="52"/>
          <w:u w:val="double"/>
        </w:rPr>
      </w:pPr>
    </w:p>
    <w:p w14:paraId="402B1F34" w14:textId="77777777" w:rsidR="00307D31" w:rsidRDefault="00307D31" w:rsidP="009B448B">
      <w:pPr>
        <w:spacing w:line="360" w:lineRule="auto"/>
        <w:jc w:val="center"/>
        <w:rPr>
          <w:rFonts w:ascii="Times New Roman" w:hAnsi="Times New Roman" w:cs="Times New Roman"/>
          <w:b/>
          <w:bCs/>
          <w:color w:val="44546A" w:themeColor="text2"/>
          <w:sz w:val="52"/>
          <w:szCs w:val="52"/>
          <w:u w:val="double"/>
        </w:rPr>
      </w:pPr>
    </w:p>
    <w:p w14:paraId="5A882510" w14:textId="77777777" w:rsidR="00307D31" w:rsidRDefault="00307D31" w:rsidP="009B448B">
      <w:pPr>
        <w:spacing w:line="360" w:lineRule="auto"/>
        <w:jc w:val="center"/>
        <w:rPr>
          <w:rFonts w:ascii="Times New Roman" w:hAnsi="Times New Roman" w:cs="Times New Roman"/>
          <w:b/>
          <w:bCs/>
          <w:color w:val="44546A" w:themeColor="text2"/>
          <w:sz w:val="52"/>
          <w:szCs w:val="52"/>
          <w:u w:val="double"/>
        </w:rPr>
      </w:pPr>
    </w:p>
    <w:p w14:paraId="666AE666" w14:textId="77777777" w:rsidR="00307D31" w:rsidRDefault="00307D31" w:rsidP="009B448B">
      <w:pPr>
        <w:spacing w:line="360" w:lineRule="auto"/>
        <w:jc w:val="center"/>
        <w:rPr>
          <w:rFonts w:ascii="Times New Roman" w:hAnsi="Times New Roman" w:cs="Times New Roman"/>
          <w:b/>
          <w:bCs/>
          <w:color w:val="44546A" w:themeColor="text2"/>
          <w:sz w:val="52"/>
          <w:szCs w:val="52"/>
          <w:u w:val="double"/>
        </w:rPr>
      </w:pPr>
    </w:p>
    <w:p w14:paraId="135AD9E8" w14:textId="77777777" w:rsidR="00307D31" w:rsidRDefault="00307D31" w:rsidP="009B448B">
      <w:pPr>
        <w:spacing w:line="360" w:lineRule="auto"/>
        <w:jc w:val="center"/>
        <w:rPr>
          <w:rFonts w:ascii="Times New Roman" w:hAnsi="Times New Roman" w:cs="Times New Roman"/>
          <w:b/>
          <w:bCs/>
          <w:color w:val="44546A" w:themeColor="text2"/>
          <w:sz w:val="52"/>
          <w:szCs w:val="52"/>
          <w:u w:val="double"/>
        </w:rPr>
      </w:pPr>
    </w:p>
    <w:p w14:paraId="5DD277C9" w14:textId="2E15BF5B" w:rsidR="00AE0CC5" w:rsidRPr="009B448B" w:rsidRDefault="001F4FBA" w:rsidP="009B448B">
      <w:pPr>
        <w:spacing w:line="360" w:lineRule="auto"/>
        <w:jc w:val="center"/>
        <w:rPr>
          <w:rFonts w:ascii="Times New Roman" w:hAnsi="Times New Roman" w:cs="Times New Roman"/>
          <w:b/>
          <w:bCs/>
          <w:color w:val="44546A" w:themeColor="text2"/>
          <w:sz w:val="48"/>
          <w:szCs w:val="48"/>
          <w:u w:val="double"/>
        </w:rPr>
      </w:pPr>
      <w:r w:rsidRPr="009B448B">
        <w:rPr>
          <w:rFonts w:ascii="Times New Roman" w:hAnsi="Times New Roman" w:cs="Times New Roman"/>
          <w:b/>
          <w:bCs/>
          <w:color w:val="44546A" w:themeColor="text2"/>
          <w:sz w:val="52"/>
          <w:szCs w:val="52"/>
          <w:u w:val="double"/>
        </w:rPr>
        <w:t xml:space="preserve">Chapter </w:t>
      </w:r>
      <w:r w:rsidR="009B448B" w:rsidRPr="009B448B">
        <w:rPr>
          <w:rFonts w:ascii="Times New Roman" w:hAnsi="Times New Roman" w:cs="Times New Roman"/>
          <w:b/>
          <w:bCs/>
          <w:color w:val="44546A" w:themeColor="text2"/>
          <w:sz w:val="52"/>
          <w:szCs w:val="52"/>
          <w:u w:val="double"/>
        </w:rPr>
        <w:t>Three</w:t>
      </w:r>
    </w:p>
    <w:p w14:paraId="6E4A30DC" w14:textId="77777777" w:rsidR="001F4FBA" w:rsidRPr="009B448B" w:rsidRDefault="00341AEB" w:rsidP="009B448B">
      <w:pPr>
        <w:spacing w:line="360" w:lineRule="auto"/>
        <w:jc w:val="both"/>
        <w:rPr>
          <w:rFonts w:ascii="Times New Roman" w:hAnsi="Times New Roman" w:cs="Times New Roman"/>
          <w:b/>
          <w:bCs/>
          <w:color w:val="44546A" w:themeColor="text2"/>
          <w:sz w:val="40"/>
          <w:szCs w:val="40"/>
          <w:u w:val="thick"/>
        </w:rPr>
      </w:pPr>
      <w:r w:rsidRPr="009B448B">
        <w:rPr>
          <w:rFonts w:ascii="Times New Roman" w:hAnsi="Times New Roman" w:cs="Times New Roman"/>
          <w:b/>
          <w:bCs/>
          <w:color w:val="44546A" w:themeColor="text2"/>
          <w:sz w:val="40"/>
          <w:szCs w:val="40"/>
          <w:u w:val="thick"/>
        </w:rPr>
        <w:lastRenderedPageBreak/>
        <w:t>Organizational Background</w:t>
      </w:r>
    </w:p>
    <w:p w14:paraId="78842521" w14:textId="10DE340E" w:rsidR="00341AEB" w:rsidRDefault="00341AEB" w:rsidP="009B448B">
      <w:pPr>
        <w:pStyle w:val="ListParagraph"/>
        <w:numPr>
          <w:ilvl w:val="0"/>
          <w:numId w:val="3"/>
        </w:numPr>
        <w:spacing w:line="360" w:lineRule="auto"/>
        <w:jc w:val="both"/>
        <w:rPr>
          <w:rFonts w:ascii="Times New Roman" w:hAnsi="Times New Roman" w:cs="Times New Roman"/>
          <w:b/>
          <w:bCs/>
          <w:sz w:val="32"/>
          <w:szCs w:val="32"/>
        </w:rPr>
      </w:pPr>
      <w:r w:rsidRPr="009B448B">
        <w:rPr>
          <w:rFonts w:ascii="Times New Roman" w:hAnsi="Times New Roman" w:cs="Times New Roman"/>
          <w:b/>
          <w:bCs/>
          <w:sz w:val="32"/>
          <w:szCs w:val="32"/>
        </w:rPr>
        <w:t xml:space="preserve">Industry </w:t>
      </w:r>
      <w:r w:rsidR="008F1E1C" w:rsidRPr="009B448B">
        <w:rPr>
          <w:rFonts w:ascii="Times New Roman" w:hAnsi="Times New Roman" w:cs="Times New Roman"/>
          <w:b/>
          <w:bCs/>
          <w:sz w:val="32"/>
          <w:szCs w:val="32"/>
        </w:rPr>
        <w:t>scenario</w:t>
      </w:r>
    </w:p>
    <w:p w14:paraId="3AFD7C2A" w14:textId="77777777" w:rsidR="009B448B" w:rsidRPr="009B448B" w:rsidRDefault="009B448B" w:rsidP="009B448B">
      <w:pPr>
        <w:pStyle w:val="ListParagraph"/>
        <w:spacing w:line="360" w:lineRule="auto"/>
        <w:ind w:left="0"/>
        <w:jc w:val="both"/>
        <w:rPr>
          <w:rFonts w:ascii="Times New Roman" w:hAnsi="Times New Roman" w:cs="Times New Roman"/>
          <w:sz w:val="24"/>
          <w:szCs w:val="24"/>
        </w:rPr>
      </w:pPr>
      <w:r w:rsidRPr="009B448B">
        <w:rPr>
          <w:rFonts w:ascii="Times New Roman" w:hAnsi="Times New Roman" w:cs="Times New Roman"/>
          <w:sz w:val="24"/>
          <w:szCs w:val="24"/>
        </w:rPr>
        <w:t xml:space="preserve">From an Industry perspective, all the activities of banks are quite the same in the eyes of rules and policies Under Bangladesh bank. But as a matter of </w:t>
      </w:r>
      <w:proofErr w:type="gramStart"/>
      <w:r w:rsidRPr="009B448B">
        <w:rPr>
          <w:rFonts w:ascii="Times New Roman" w:hAnsi="Times New Roman" w:cs="Times New Roman"/>
          <w:sz w:val="24"/>
          <w:szCs w:val="24"/>
        </w:rPr>
        <w:t>fact</w:t>
      </w:r>
      <w:proofErr w:type="gramEnd"/>
      <w:r w:rsidRPr="009B448B">
        <w:rPr>
          <w:rFonts w:ascii="Times New Roman" w:hAnsi="Times New Roman" w:cs="Times New Roman"/>
          <w:sz w:val="24"/>
          <w:szCs w:val="24"/>
        </w:rPr>
        <w:t xml:space="preserve"> is every bank has its service and confidential rules and system.  In this pandemic, all banks must confront unpredictable changes and some novel policies. Industry scenario varies from bank to bank keeping the basic system aligned with the central bank. </w:t>
      </w:r>
    </w:p>
    <w:p w14:paraId="29912F73" w14:textId="77777777" w:rsidR="009B448B" w:rsidRPr="009B448B" w:rsidRDefault="009B448B" w:rsidP="009B448B">
      <w:pPr>
        <w:pStyle w:val="ListParagraph"/>
        <w:spacing w:line="360" w:lineRule="auto"/>
        <w:ind w:left="0"/>
        <w:jc w:val="both"/>
        <w:rPr>
          <w:rFonts w:ascii="Times New Roman" w:hAnsi="Times New Roman" w:cs="Times New Roman"/>
          <w:sz w:val="24"/>
          <w:szCs w:val="24"/>
        </w:rPr>
      </w:pPr>
      <w:r w:rsidRPr="009B448B">
        <w:rPr>
          <w:rFonts w:ascii="Times New Roman" w:hAnsi="Times New Roman" w:cs="Times New Roman"/>
          <w:sz w:val="24"/>
          <w:szCs w:val="24"/>
        </w:rPr>
        <w:t xml:space="preserve">The previous scenario means before the pandemic employees were doing regular activities like 10 am to 6 pm job and availing two government holidays. These scenarios had turned 360 degrees when the pandemics hit worldwide. Current activities were stopped without any future planning. The banking sector must be run. So, the government and the central bank decided to open the bank for a limited time till lockdown. Now about the appearance of Human resources. Banks believes that Humans of their industry are a large asset as except them they can run their operation and that the quality of its employee reflects the quality of service. Central bank ordered to start roaster system for the employee so that their human resource won’t be in too much risk. As a consequence, all employees have not presented all day and same time, but activities of the bank were moving and processing on Banks are faced lots of losses and fluctuation due to the pandemic and Bangladeshi banks are already been mired in lots of irregularities and scams such high volume of non-performing loans, lack of proper contribution of employees. There will be no answer to the questions f performance due to experiencing unwanted situations all over the world and the impact of bankers is huge. According to Bangladesh bank statistics many bankers have been affected by coronaviruses. Latest’s source of June 2021 narrates that </w:t>
      </w:r>
      <w:proofErr w:type="gramStart"/>
      <w:r w:rsidRPr="009B448B">
        <w:rPr>
          <w:rFonts w:ascii="Times New Roman" w:hAnsi="Times New Roman" w:cs="Times New Roman"/>
          <w:sz w:val="24"/>
          <w:szCs w:val="24"/>
        </w:rPr>
        <w:t>It</w:t>
      </w:r>
      <w:proofErr w:type="gramEnd"/>
      <w:r w:rsidRPr="009B448B">
        <w:rPr>
          <w:rFonts w:ascii="Times New Roman" w:hAnsi="Times New Roman" w:cs="Times New Roman"/>
          <w:sz w:val="24"/>
          <w:szCs w:val="24"/>
        </w:rPr>
        <w:t xml:space="preserve"> is nearly 27377 bankers of commercial banks affected and around 143 bankers died from covid-19. </w:t>
      </w:r>
    </w:p>
    <w:p w14:paraId="377FA579" w14:textId="116D9259" w:rsidR="009B448B" w:rsidRDefault="009B448B" w:rsidP="009B448B">
      <w:pPr>
        <w:pStyle w:val="ListParagraph"/>
        <w:spacing w:line="360" w:lineRule="auto"/>
        <w:ind w:left="0"/>
        <w:jc w:val="both"/>
        <w:rPr>
          <w:rFonts w:ascii="Times New Roman" w:hAnsi="Times New Roman" w:cs="Times New Roman"/>
          <w:sz w:val="24"/>
          <w:szCs w:val="24"/>
        </w:rPr>
      </w:pPr>
      <w:r w:rsidRPr="009B448B">
        <w:rPr>
          <w:rFonts w:ascii="Times New Roman" w:hAnsi="Times New Roman" w:cs="Times New Roman"/>
          <w:sz w:val="24"/>
          <w:szCs w:val="24"/>
        </w:rPr>
        <w:t xml:space="preserve">After the long lockdown currently, all bankers are holding as well as performing the same activities that they did previously of course with proper safety. </w:t>
      </w:r>
    </w:p>
    <w:p w14:paraId="33941409" w14:textId="52D15D7B" w:rsidR="00F20985" w:rsidRDefault="00F20985" w:rsidP="009B448B">
      <w:pPr>
        <w:pStyle w:val="ListParagraph"/>
        <w:spacing w:line="360" w:lineRule="auto"/>
        <w:ind w:left="0"/>
        <w:jc w:val="both"/>
        <w:rPr>
          <w:rFonts w:ascii="Times New Roman" w:hAnsi="Times New Roman" w:cs="Times New Roman"/>
          <w:sz w:val="24"/>
          <w:szCs w:val="24"/>
        </w:rPr>
      </w:pPr>
    </w:p>
    <w:p w14:paraId="44FC2B13" w14:textId="77777777" w:rsidR="00F20985" w:rsidRPr="009B448B" w:rsidRDefault="00F20985" w:rsidP="009B448B">
      <w:pPr>
        <w:pStyle w:val="ListParagraph"/>
        <w:spacing w:line="360" w:lineRule="auto"/>
        <w:ind w:left="0"/>
        <w:jc w:val="both"/>
        <w:rPr>
          <w:rFonts w:ascii="Times New Roman" w:hAnsi="Times New Roman" w:cs="Times New Roman"/>
          <w:sz w:val="24"/>
          <w:szCs w:val="24"/>
        </w:rPr>
      </w:pPr>
    </w:p>
    <w:p w14:paraId="55B4C26D" w14:textId="2664BF14" w:rsidR="009B448B" w:rsidRDefault="009B448B" w:rsidP="009B448B">
      <w:pPr>
        <w:pStyle w:val="ListParagraph"/>
        <w:numPr>
          <w:ilvl w:val="0"/>
          <w:numId w:val="3"/>
        </w:numPr>
        <w:spacing w:line="360" w:lineRule="auto"/>
        <w:jc w:val="both"/>
        <w:rPr>
          <w:rFonts w:ascii="Times New Roman" w:hAnsi="Times New Roman" w:cs="Times New Roman"/>
          <w:b/>
          <w:bCs/>
          <w:sz w:val="32"/>
          <w:szCs w:val="32"/>
        </w:rPr>
      </w:pPr>
      <w:r w:rsidRPr="009B448B">
        <w:rPr>
          <w:rFonts w:ascii="Times New Roman" w:hAnsi="Times New Roman" w:cs="Times New Roman"/>
          <w:b/>
          <w:bCs/>
          <w:sz w:val="32"/>
          <w:szCs w:val="32"/>
        </w:rPr>
        <w:t>Organizations to be included in The Research</w:t>
      </w:r>
    </w:p>
    <w:p w14:paraId="1E82ADC6" w14:textId="66939042" w:rsidR="009B448B" w:rsidRPr="009B448B" w:rsidRDefault="009B448B" w:rsidP="009B448B">
      <w:pPr>
        <w:pStyle w:val="ListParagraph"/>
        <w:spacing w:line="360" w:lineRule="auto"/>
        <w:ind w:left="0"/>
        <w:jc w:val="both"/>
        <w:rPr>
          <w:rFonts w:ascii="Times New Roman" w:hAnsi="Times New Roman" w:cs="Times New Roman"/>
          <w:sz w:val="24"/>
          <w:szCs w:val="24"/>
        </w:rPr>
      </w:pPr>
      <w:r w:rsidRPr="009B448B">
        <w:rPr>
          <w:rFonts w:ascii="Times New Roman" w:hAnsi="Times New Roman" w:cs="Times New Roman"/>
          <w:sz w:val="24"/>
          <w:szCs w:val="24"/>
        </w:rPr>
        <w:lastRenderedPageBreak/>
        <w:t>This research is all about analyzing discussing, and implying all the functions, roles of bankers from banking industry during C</w:t>
      </w:r>
      <w:r>
        <w:rPr>
          <w:rFonts w:ascii="Times New Roman" w:hAnsi="Times New Roman" w:cs="Times New Roman"/>
          <w:sz w:val="24"/>
          <w:szCs w:val="24"/>
        </w:rPr>
        <w:t>OVID-</w:t>
      </w:r>
      <w:r w:rsidRPr="009B448B">
        <w:rPr>
          <w:rFonts w:ascii="Times New Roman" w:hAnsi="Times New Roman" w:cs="Times New Roman"/>
          <w:sz w:val="24"/>
          <w:szCs w:val="24"/>
        </w:rPr>
        <w:t>19. C</w:t>
      </w:r>
      <w:r>
        <w:rPr>
          <w:rFonts w:ascii="Times New Roman" w:hAnsi="Times New Roman" w:cs="Times New Roman"/>
          <w:sz w:val="24"/>
          <w:szCs w:val="24"/>
        </w:rPr>
        <w:t>OVID</w:t>
      </w:r>
      <w:r w:rsidRPr="009B448B">
        <w:rPr>
          <w:rFonts w:ascii="Times New Roman" w:hAnsi="Times New Roman" w:cs="Times New Roman"/>
          <w:sz w:val="24"/>
          <w:szCs w:val="24"/>
        </w:rPr>
        <w:t>-19 is very much unwanted situation which Shaked worldwide and it creates deep stain in peoples mind and economical section.</w:t>
      </w:r>
    </w:p>
    <w:p w14:paraId="165154E2" w14:textId="6AFEBB9E" w:rsidR="009B448B" w:rsidRPr="009B448B" w:rsidRDefault="009B448B" w:rsidP="009B448B">
      <w:pPr>
        <w:pStyle w:val="ListParagraph"/>
        <w:spacing w:line="360" w:lineRule="auto"/>
        <w:ind w:left="0"/>
        <w:jc w:val="both"/>
        <w:rPr>
          <w:rFonts w:ascii="Times New Roman" w:hAnsi="Times New Roman" w:cs="Times New Roman"/>
          <w:sz w:val="24"/>
          <w:szCs w:val="24"/>
        </w:rPr>
      </w:pPr>
      <w:r w:rsidRPr="009B448B">
        <w:rPr>
          <w:rFonts w:ascii="Times New Roman" w:hAnsi="Times New Roman" w:cs="Times New Roman"/>
          <w:sz w:val="24"/>
          <w:szCs w:val="24"/>
        </w:rPr>
        <w:t xml:space="preserve">COVID-19 pandemic makes dramatic loss of human life and present unpleasant challenge to public health and food also in public service industry. Organizations those have done significant roles in covid -19 for the sake of continue economic process mainly are banking industry. the organizations are included for this research work are </w:t>
      </w:r>
      <w:r>
        <w:rPr>
          <w:rFonts w:ascii="Times New Roman" w:hAnsi="Times New Roman" w:cs="Times New Roman"/>
          <w:sz w:val="24"/>
          <w:szCs w:val="24"/>
        </w:rPr>
        <w:t>-</w:t>
      </w:r>
    </w:p>
    <w:p w14:paraId="49320E4F" w14:textId="7BB6C56B" w:rsidR="009B448B" w:rsidRPr="009B448B" w:rsidRDefault="009B448B" w:rsidP="009B448B">
      <w:pPr>
        <w:pStyle w:val="ListParagraph"/>
        <w:numPr>
          <w:ilvl w:val="0"/>
          <w:numId w:val="19"/>
        </w:num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Southeast Bank limited </w:t>
      </w:r>
    </w:p>
    <w:p w14:paraId="205BCCFC" w14:textId="51AFB38B" w:rsidR="009B448B" w:rsidRPr="009B448B" w:rsidRDefault="009B448B" w:rsidP="009B448B">
      <w:pPr>
        <w:pStyle w:val="ListParagraph"/>
        <w:numPr>
          <w:ilvl w:val="0"/>
          <w:numId w:val="19"/>
        </w:num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First security </w:t>
      </w:r>
      <w:proofErr w:type="spellStart"/>
      <w:r w:rsidRPr="009B448B">
        <w:rPr>
          <w:rFonts w:ascii="Times New Roman" w:hAnsi="Times New Roman" w:cs="Times New Roman"/>
          <w:sz w:val="24"/>
          <w:szCs w:val="24"/>
        </w:rPr>
        <w:t>Islami</w:t>
      </w:r>
      <w:proofErr w:type="spellEnd"/>
      <w:r w:rsidRPr="009B448B">
        <w:rPr>
          <w:rFonts w:ascii="Times New Roman" w:hAnsi="Times New Roman" w:cs="Times New Roman"/>
          <w:sz w:val="24"/>
          <w:szCs w:val="24"/>
        </w:rPr>
        <w:t xml:space="preserve"> Bank limited </w:t>
      </w:r>
    </w:p>
    <w:p w14:paraId="7CD3A2AE" w14:textId="5BAF2826" w:rsidR="009B448B" w:rsidRPr="009B448B" w:rsidRDefault="009B448B" w:rsidP="009B448B">
      <w:pPr>
        <w:pStyle w:val="ListParagraph"/>
        <w:numPr>
          <w:ilvl w:val="0"/>
          <w:numId w:val="19"/>
        </w:num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IFIC Bank Limited </w:t>
      </w:r>
    </w:p>
    <w:p w14:paraId="5E14E3D2" w14:textId="5758C9B0" w:rsidR="009B448B" w:rsidRPr="009B448B" w:rsidRDefault="009B448B" w:rsidP="009B448B">
      <w:pPr>
        <w:pStyle w:val="ListParagraph"/>
        <w:numPr>
          <w:ilvl w:val="0"/>
          <w:numId w:val="19"/>
        </w:num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Mercantile bank </w:t>
      </w:r>
    </w:p>
    <w:p w14:paraId="02031F56" w14:textId="686FA38C" w:rsidR="009B448B" w:rsidRPr="009B448B" w:rsidRDefault="009B448B" w:rsidP="009B448B">
      <w:pPr>
        <w:pStyle w:val="ListParagraph"/>
        <w:numPr>
          <w:ilvl w:val="0"/>
          <w:numId w:val="19"/>
        </w:num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Bank Asia  </w:t>
      </w:r>
    </w:p>
    <w:p w14:paraId="6714BA8C" w14:textId="62DE988F" w:rsidR="009B448B" w:rsidRDefault="009B448B" w:rsidP="009B448B">
      <w:pPr>
        <w:pStyle w:val="ListParagraph"/>
        <w:numPr>
          <w:ilvl w:val="0"/>
          <w:numId w:val="3"/>
        </w:numPr>
        <w:spacing w:line="360" w:lineRule="auto"/>
        <w:jc w:val="both"/>
        <w:rPr>
          <w:rFonts w:ascii="Times New Roman" w:hAnsi="Times New Roman" w:cs="Times New Roman"/>
          <w:b/>
          <w:bCs/>
          <w:sz w:val="32"/>
          <w:szCs w:val="32"/>
        </w:rPr>
      </w:pPr>
      <w:r w:rsidRPr="009B448B">
        <w:rPr>
          <w:rFonts w:ascii="Times New Roman" w:hAnsi="Times New Roman" w:cs="Times New Roman"/>
          <w:b/>
          <w:bCs/>
          <w:sz w:val="32"/>
          <w:szCs w:val="32"/>
        </w:rPr>
        <w:t>Brief description of selected organization</w:t>
      </w:r>
    </w:p>
    <w:p w14:paraId="468735EE" w14:textId="77777777" w:rsidR="009B448B" w:rsidRPr="009B448B" w:rsidRDefault="009B448B" w:rsidP="009B448B">
      <w:pPr>
        <w:spacing w:line="360" w:lineRule="auto"/>
        <w:jc w:val="both"/>
        <w:rPr>
          <w:rFonts w:ascii="Times New Roman" w:hAnsi="Times New Roman" w:cs="Times New Roman"/>
          <w:b/>
          <w:bCs/>
          <w:sz w:val="24"/>
          <w:szCs w:val="24"/>
        </w:rPr>
      </w:pPr>
      <w:r w:rsidRPr="009B448B">
        <w:rPr>
          <w:rFonts w:ascii="Times New Roman" w:hAnsi="Times New Roman" w:cs="Times New Roman"/>
          <w:sz w:val="24"/>
          <w:szCs w:val="24"/>
        </w:rPr>
        <w:t xml:space="preserve">Each organization has its system, inner mission, vision, and Goal. All the selected organizations are from the same industry, but every organization has a different inception period, strategy, and evaluation system. The short discussion of the selected organization is given below: </w:t>
      </w:r>
    </w:p>
    <w:p w14:paraId="4C2CC2E7" w14:textId="77777777" w:rsidR="009B448B" w:rsidRPr="009B448B" w:rsidRDefault="009B448B" w:rsidP="009B448B">
      <w:pPr>
        <w:spacing w:line="360" w:lineRule="auto"/>
        <w:jc w:val="both"/>
        <w:rPr>
          <w:rFonts w:ascii="Times New Roman" w:hAnsi="Times New Roman" w:cs="Times New Roman"/>
          <w:sz w:val="24"/>
          <w:szCs w:val="24"/>
        </w:rPr>
      </w:pPr>
      <w:r w:rsidRPr="009B448B">
        <w:rPr>
          <w:rFonts w:ascii="Times New Roman" w:hAnsi="Times New Roman" w:cs="Times New Roman"/>
          <w:b/>
          <w:bCs/>
          <w:sz w:val="24"/>
          <w:szCs w:val="24"/>
        </w:rPr>
        <w:t>Southeast Bank Limited</w:t>
      </w:r>
      <w:r w:rsidRPr="009B448B">
        <w:rPr>
          <w:rFonts w:ascii="Times New Roman" w:hAnsi="Times New Roman" w:cs="Times New Roman"/>
          <w:sz w:val="24"/>
          <w:szCs w:val="24"/>
        </w:rPr>
        <w:t xml:space="preserve"> is a private commercial bank in Bangladesh. It started its journey in 1995 and generating revenue of $700 currently. It is one of the renowned banks and has a huge customer basement for its comfortable and fast service. </w:t>
      </w:r>
    </w:p>
    <w:p w14:paraId="6C3DF0C8" w14:textId="77777777" w:rsidR="009B448B" w:rsidRPr="009B448B" w:rsidRDefault="009B448B"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The average amount of the human resources of this bank is 30-39. Southeast bank claimed that they have a high level of energetic and enthusiastic workforce in the HR team which truly facilitates and differentiate their services.</w:t>
      </w:r>
    </w:p>
    <w:p w14:paraId="1F4B12D5" w14:textId="77777777" w:rsidR="009B448B" w:rsidRPr="009B448B" w:rsidRDefault="009B448B" w:rsidP="009B448B">
      <w:pPr>
        <w:spacing w:line="360" w:lineRule="auto"/>
        <w:jc w:val="both"/>
        <w:rPr>
          <w:rFonts w:ascii="Times New Roman" w:hAnsi="Times New Roman" w:cs="Times New Roman"/>
          <w:sz w:val="24"/>
          <w:szCs w:val="24"/>
        </w:rPr>
      </w:pPr>
      <w:r w:rsidRPr="009B448B">
        <w:rPr>
          <w:noProof/>
        </w:rPr>
        <mc:AlternateContent>
          <mc:Choice Requires="wps">
            <w:drawing>
              <wp:anchor distT="0" distB="0" distL="114300" distR="114300" simplePos="0" relativeHeight="251726848" behindDoc="0" locked="0" layoutInCell="1" allowOverlap="1" wp14:anchorId="0522C3C1" wp14:editId="21BC6415">
                <wp:simplePos x="0" y="0"/>
                <wp:positionH relativeFrom="column">
                  <wp:posOffset>1828800</wp:posOffset>
                </wp:positionH>
                <wp:positionV relativeFrom="paragraph">
                  <wp:posOffset>133985</wp:posOffset>
                </wp:positionV>
                <wp:extent cx="1819275" cy="1628775"/>
                <wp:effectExtent l="0" t="0" r="28575" b="28575"/>
                <wp:wrapNone/>
                <wp:docPr id="15" name="Text Box 15"/>
                <wp:cNvGraphicFramePr/>
                <a:graphic xmlns:a="http://schemas.openxmlformats.org/drawingml/2006/main">
                  <a:graphicData uri="http://schemas.microsoft.com/office/word/2010/wordprocessingShape">
                    <wps:wsp>
                      <wps:cNvSpPr txBox="1"/>
                      <wps:spPr>
                        <a:xfrm>
                          <a:off x="0" y="0"/>
                          <a:ext cx="1819275" cy="1628775"/>
                        </a:xfrm>
                        <a:prstGeom prst="rect">
                          <a:avLst/>
                        </a:prstGeom>
                        <a:solidFill>
                          <a:schemeClr val="lt1"/>
                        </a:solidFill>
                        <a:ln w="19050">
                          <a:solidFill>
                            <a:prstClr val="black"/>
                          </a:solidFill>
                        </a:ln>
                      </wps:spPr>
                      <wps:txbx>
                        <w:txbxContent>
                          <w:p w14:paraId="48D743BF" w14:textId="77777777" w:rsidR="009B448B" w:rsidRDefault="009B448B" w:rsidP="009B448B">
                            <w:pPr>
                              <w:jc w:val="center"/>
                            </w:pPr>
                            <w:r>
                              <w:rPr>
                                <w:noProof/>
                              </w:rPr>
                              <w:drawing>
                                <wp:inline distT="0" distB="0" distL="0" distR="0" wp14:anchorId="054EC943" wp14:editId="3A8BBEC5">
                                  <wp:extent cx="1623060" cy="1623060"/>
                                  <wp:effectExtent l="0" t="0" r="0" b="0"/>
                                  <wp:docPr id="61" name="Picture 6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ogo&#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1623060" cy="16230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2C3C1" id="Text Box 15" o:spid="_x0000_s1033" type="#_x0000_t202" style="position:absolute;left:0;text-align:left;margin-left:2in;margin-top:10.55pt;width:143.25pt;height:128.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" fillcolor="white [3201]" strokeweight="1.5pt">
                <v:textbox>
                  <w:txbxContent>
                    <w:p w14:paraId="48D743BF" w14:textId="77777777" w:rsidR="009B448B" w:rsidRDefault="009B448B" w:rsidP="009B448B">
                      <w:pPr>
                        <w:jc w:val="center"/>
                      </w:pPr>
                      <w:r>
                        <w:rPr>
                          <w:noProof/>
                        </w:rPr>
                        <w:drawing>
                          <wp:inline distT="0" distB="0" distL="0" distR="0" wp14:anchorId="054EC943" wp14:editId="3A8BBEC5">
                            <wp:extent cx="1623060" cy="1623060"/>
                            <wp:effectExtent l="0" t="0" r="0" b="0"/>
                            <wp:docPr id="61" name="Picture 6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ogo&#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1623060" cy="1623060"/>
                                    </a:xfrm>
                                    <a:prstGeom prst="rect">
                                      <a:avLst/>
                                    </a:prstGeom>
                                  </pic:spPr>
                                </pic:pic>
                              </a:graphicData>
                            </a:graphic>
                          </wp:inline>
                        </w:drawing>
                      </w:r>
                    </w:p>
                  </w:txbxContent>
                </v:textbox>
              </v:shape>
            </w:pict>
          </mc:Fallback>
        </mc:AlternateContent>
      </w:r>
    </w:p>
    <w:p w14:paraId="1E1E37B1" w14:textId="77777777" w:rsidR="009B448B" w:rsidRPr="009B448B" w:rsidRDefault="009B448B" w:rsidP="009B448B">
      <w:pPr>
        <w:spacing w:line="360" w:lineRule="auto"/>
        <w:ind w:left="360"/>
        <w:jc w:val="both"/>
        <w:rPr>
          <w:rFonts w:ascii="Times New Roman" w:hAnsi="Times New Roman" w:cs="Times New Roman"/>
          <w:sz w:val="24"/>
          <w:szCs w:val="24"/>
        </w:rPr>
      </w:pPr>
    </w:p>
    <w:p w14:paraId="084B51A1" w14:textId="77777777" w:rsidR="009B448B" w:rsidRPr="009B448B" w:rsidRDefault="009B448B" w:rsidP="009B448B">
      <w:pPr>
        <w:spacing w:line="360" w:lineRule="auto"/>
        <w:ind w:left="360"/>
        <w:jc w:val="both"/>
        <w:rPr>
          <w:rFonts w:ascii="Times New Roman" w:hAnsi="Times New Roman" w:cs="Times New Roman"/>
          <w:sz w:val="24"/>
          <w:szCs w:val="24"/>
        </w:rPr>
      </w:pPr>
    </w:p>
    <w:p w14:paraId="4C87362D" w14:textId="77777777" w:rsidR="009B448B" w:rsidRPr="009B448B" w:rsidRDefault="009B448B" w:rsidP="009B448B">
      <w:pPr>
        <w:spacing w:line="360" w:lineRule="auto"/>
        <w:ind w:left="360"/>
        <w:jc w:val="both"/>
        <w:rPr>
          <w:rFonts w:ascii="Times New Roman" w:hAnsi="Times New Roman" w:cs="Times New Roman"/>
          <w:sz w:val="24"/>
          <w:szCs w:val="24"/>
        </w:rPr>
      </w:pPr>
    </w:p>
    <w:p w14:paraId="7A362806" w14:textId="77777777" w:rsidR="009B448B" w:rsidRPr="009B448B" w:rsidRDefault="009B448B" w:rsidP="009B448B">
      <w:pPr>
        <w:spacing w:line="360" w:lineRule="auto"/>
        <w:ind w:left="360"/>
        <w:jc w:val="both"/>
        <w:rPr>
          <w:rFonts w:ascii="Times New Roman" w:hAnsi="Times New Roman" w:cs="Times New Roman"/>
          <w:sz w:val="24"/>
          <w:szCs w:val="24"/>
        </w:rPr>
      </w:pPr>
    </w:p>
    <w:p w14:paraId="3768CD42" w14:textId="77777777" w:rsidR="009B448B" w:rsidRDefault="009B448B" w:rsidP="009B448B">
      <w:pPr>
        <w:spacing w:line="360" w:lineRule="auto"/>
        <w:ind w:left="360"/>
        <w:jc w:val="both"/>
        <w:rPr>
          <w:rFonts w:ascii="Times New Roman" w:hAnsi="Times New Roman" w:cs="Times New Roman"/>
          <w:b/>
          <w:bCs/>
          <w:sz w:val="24"/>
          <w:szCs w:val="24"/>
        </w:rPr>
      </w:pPr>
    </w:p>
    <w:p w14:paraId="443A5B4D" w14:textId="3E9AC5A5" w:rsidR="009B448B" w:rsidRPr="009B448B" w:rsidRDefault="009B448B" w:rsidP="009B448B">
      <w:pPr>
        <w:spacing w:line="360" w:lineRule="auto"/>
        <w:jc w:val="both"/>
        <w:rPr>
          <w:rFonts w:ascii="Times New Roman" w:hAnsi="Times New Roman" w:cs="Times New Roman"/>
          <w:sz w:val="24"/>
          <w:szCs w:val="24"/>
        </w:rPr>
      </w:pPr>
      <w:r w:rsidRPr="009B448B">
        <w:rPr>
          <w:rFonts w:ascii="Times New Roman" w:hAnsi="Times New Roman" w:cs="Times New Roman"/>
          <w:b/>
          <w:bCs/>
          <w:sz w:val="24"/>
          <w:szCs w:val="24"/>
        </w:rPr>
        <w:t xml:space="preserve">First Security </w:t>
      </w:r>
      <w:proofErr w:type="spellStart"/>
      <w:r w:rsidRPr="009B448B">
        <w:rPr>
          <w:rFonts w:ascii="Times New Roman" w:hAnsi="Times New Roman" w:cs="Times New Roman"/>
          <w:b/>
          <w:bCs/>
          <w:sz w:val="24"/>
          <w:szCs w:val="24"/>
        </w:rPr>
        <w:t>Islami</w:t>
      </w:r>
      <w:proofErr w:type="spellEnd"/>
      <w:r w:rsidRPr="009B448B">
        <w:rPr>
          <w:rFonts w:ascii="Times New Roman" w:hAnsi="Times New Roman" w:cs="Times New Roman"/>
          <w:b/>
          <w:bCs/>
          <w:sz w:val="24"/>
          <w:szCs w:val="24"/>
        </w:rPr>
        <w:t xml:space="preserve"> Bank Limited</w:t>
      </w:r>
      <w:r w:rsidRPr="009B448B">
        <w:rPr>
          <w:rFonts w:ascii="Times New Roman" w:hAnsi="Times New Roman" w:cs="Times New Roman"/>
          <w:sz w:val="24"/>
          <w:szCs w:val="24"/>
        </w:rPr>
        <w:t xml:space="preserve"> is one of the leading private commercial banks (Shariah Based ISLAMI Bank) having a broad range customer base. FSIBL is a third generation flourishing Islamic Shariah Based bank commercial bank. And according to their 2019 report, they have 2357 Human resource professionals. FISBL emphasizes customer satisfaction through its services and all the things are closely interlinked with the attributes of employee’s efficiency and effectiveness of work’s arrange high quality recruiting and hiring, training policies which bring a competitive edge to their banks. They try to maintain their policy to recruit best professionals and implement programs to find talent management.</w:t>
      </w:r>
      <w:r w:rsidR="00BC4048" w:rsidRPr="00BC4048">
        <w:rPr>
          <w:noProof/>
        </w:rPr>
        <w:t xml:space="preserve"> </w:t>
      </w:r>
    </w:p>
    <w:p w14:paraId="0DCD7417" w14:textId="529D180B" w:rsidR="009B448B" w:rsidRPr="009B448B" w:rsidRDefault="00BC4048" w:rsidP="009B448B">
      <w:pPr>
        <w:spacing w:line="360" w:lineRule="auto"/>
        <w:ind w:left="360"/>
        <w:jc w:val="both"/>
        <w:rPr>
          <w:rFonts w:ascii="Times New Roman" w:hAnsi="Times New Roman" w:cs="Times New Roman"/>
          <w:sz w:val="24"/>
          <w:szCs w:val="24"/>
        </w:rPr>
      </w:pPr>
      <w:r w:rsidRPr="009B448B">
        <w:rPr>
          <w:noProof/>
        </w:rPr>
        <mc:AlternateContent>
          <mc:Choice Requires="wps">
            <w:drawing>
              <wp:anchor distT="0" distB="0" distL="114300" distR="114300" simplePos="0" relativeHeight="251727872" behindDoc="1" locked="0" layoutInCell="1" allowOverlap="1" wp14:anchorId="53585078" wp14:editId="7ED8D91A">
                <wp:simplePos x="0" y="0"/>
                <wp:positionH relativeFrom="margin">
                  <wp:posOffset>1878940</wp:posOffset>
                </wp:positionH>
                <wp:positionV relativeFrom="paragraph">
                  <wp:posOffset>20856</wp:posOffset>
                </wp:positionV>
                <wp:extent cx="2000250" cy="1609725"/>
                <wp:effectExtent l="0" t="0" r="19050" b="28575"/>
                <wp:wrapTight wrapText="bothSides">
                  <wp:wrapPolygon edited="0">
                    <wp:start x="0" y="0"/>
                    <wp:lineTo x="0" y="21728"/>
                    <wp:lineTo x="21600" y="21728"/>
                    <wp:lineTo x="21600" y="0"/>
                    <wp:lineTo x="0" y="0"/>
                  </wp:wrapPolygon>
                </wp:wrapTight>
                <wp:docPr id="17" name="Text Box 17"/>
                <wp:cNvGraphicFramePr/>
                <a:graphic xmlns:a="http://schemas.openxmlformats.org/drawingml/2006/main">
                  <a:graphicData uri="http://schemas.microsoft.com/office/word/2010/wordprocessingShape">
                    <wps:wsp>
                      <wps:cNvSpPr txBox="1"/>
                      <wps:spPr>
                        <a:xfrm>
                          <a:off x="0" y="0"/>
                          <a:ext cx="2000250" cy="1609725"/>
                        </a:xfrm>
                        <a:prstGeom prst="rect">
                          <a:avLst/>
                        </a:prstGeom>
                        <a:solidFill>
                          <a:schemeClr val="lt1"/>
                        </a:solidFill>
                        <a:ln w="19050">
                          <a:solidFill>
                            <a:prstClr val="black"/>
                          </a:solidFill>
                        </a:ln>
                      </wps:spPr>
                      <wps:txbx>
                        <w:txbxContent>
                          <w:p w14:paraId="1E226495" w14:textId="0C573332" w:rsidR="009B448B" w:rsidRDefault="009B448B" w:rsidP="009B448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585078" id="Text Box 17" o:spid="_x0000_s1034" type="#_x0000_t202" style="position:absolute;left:0;text-align:left;margin-left:147.95pt;margin-top:1.65pt;width:157.5pt;height:126.75pt;z-index:-251588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" fillcolor="white [3201]" strokeweight="1.5pt">
                <v:textbox>
                  <w:txbxContent>
                    <w:p w14:paraId="1E226495" w14:textId="0C573332" w:rsidR="009B448B" w:rsidRDefault="009B448B" w:rsidP="009B448B">
                      <w:pPr>
                        <w:jc w:val="center"/>
                      </w:pPr>
                    </w:p>
                  </w:txbxContent>
                </v:textbox>
                <w10:wrap type="tight" anchorx="margin"/>
              </v:shape>
            </w:pict>
          </mc:Fallback>
        </mc:AlternateContent>
      </w:r>
      <w:r>
        <w:rPr>
          <w:noProof/>
        </w:rPr>
        <w:drawing>
          <wp:anchor distT="0" distB="0" distL="114300" distR="114300" simplePos="0" relativeHeight="251735040" behindDoc="1" locked="0" layoutInCell="1" allowOverlap="1" wp14:anchorId="11745F82" wp14:editId="7E4BB078">
            <wp:simplePos x="0" y="0"/>
            <wp:positionH relativeFrom="margin">
              <wp:align>center</wp:align>
            </wp:positionH>
            <wp:positionV relativeFrom="paragraph">
              <wp:posOffset>109888</wp:posOffset>
            </wp:positionV>
            <wp:extent cx="1687830" cy="1394460"/>
            <wp:effectExtent l="0" t="0" r="7620" b="0"/>
            <wp:wrapTight wrapText="bothSides">
              <wp:wrapPolygon edited="0">
                <wp:start x="0" y="0"/>
                <wp:lineTo x="0" y="21246"/>
                <wp:lineTo x="21454" y="21246"/>
                <wp:lineTo x="21454" y="0"/>
                <wp:lineTo x="0" y="0"/>
              </wp:wrapPolygon>
            </wp:wrapTight>
            <wp:docPr id="62" name="Picture 6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Logo, company nam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1687830" cy="1394460"/>
                    </a:xfrm>
                    <a:prstGeom prst="rect">
                      <a:avLst/>
                    </a:prstGeom>
                  </pic:spPr>
                </pic:pic>
              </a:graphicData>
            </a:graphic>
            <wp14:sizeRelH relativeFrom="page">
              <wp14:pctWidth>0</wp14:pctWidth>
            </wp14:sizeRelH>
            <wp14:sizeRelV relativeFrom="page">
              <wp14:pctHeight>0</wp14:pctHeight>
            </wp14:sizeRelV>
          </wp:anchor>
        </w:drawing>
      </w:r>
    </w:p>
    <w:p w14:paraId="1DEB450A" w14:textId="77777777" w:rsidR="009B448B" w:rsidRPr="009B448B" w:rsidRDefault="009B448B" w:rsidP="009B448B">
      <w:pPr>
        <w:spacing w:line="360" w:lineRule="auto"/>
        <w:ind w:left="360"/>
        <w:jc w:val="both"/>
        <w:rPr>
          <w:rFonts w:ascii="Times New Roman" w:hAnsi="Times New Roman" w:cs="Times New Roman"/>
          <w:sz w:val="24"/>
          <w:szCs w:val="24"/>
        </w:rPr>
      </w:pPr>
    </w:p>
    <w:p w14:paraId="65C44A53" w14:textId="77777777" w:rsidR="009B448B" w:rsidRPr="009B448B" w:rsidRDefault="009B448B" w:rsidP="009B448B">
      <w:pPr>
        <w:spacing w:line="360" w:lineRule="auto"/>
        <w:ind w:left="360"/>
        <w:jc w:val="both"/>
        <w:rPr>
          <w:rFonts w:ascii="Times New Roman" w:hAnsi="Times New Roman" w:cs="Times New Roman"/>
          <w:b/>
          <w:bCs/>
          <w:sz w:val="24"/>
          <w:szCs w:val="24"/>
        </w:rPr>
      </w:pPr>
    </w:p>
    <w:p w14:paraId="7BC44EE9" w14:textId="77777777" w:rsidR="00BC4048" w:rsidRDefault="00BC4048" w:rsidP="009B448B">
      <w:pPr>
        <w:spacing w:line="360" w:lineRule="auto"/>
        <w:jc w:val="both"/>
        <w:rPr>
          <w:rFonts w:ascii="Times New Roman" w:hAnsi="Times New Roman" w:cs="Times New Roman"/>
          <w:b/>
          <w:bCs/>
          <w:sz w:val="24"/>
          <w:szCs w:val="24"/>
        </w:rPr>
      </w:pPr>
    </w:p>
    <w:p w14:paraId="55D3C47E" w14:textId="77777777" w:rsidR="00BC4048" w:rsidRDefault="00BC4048" w:rsidP="009B448B">
      <w:pPr>
        <w:spacing w:line="360" w:lineRule="auto"/>
        <w:jc w:val="both"/>
        <w:rPr>
          <w:rFonts w:ascii="Times New Roman" w:hAnsi="Times New Roman" w:cs="Times New Roman"/>
          <w:b/>
          <w:bCs/>
          <w:sz w:val="24"/>
          <w:szCs w:val="24"/>
        </w:rPr>
      </w:pPr>
    </w:p>
    <w:p w14:paraId="36644D1C" w14:textId="6FB03450" w:rsidR="009B448B" w:rsidRPr="009B448B" w:rsidRDefault="009B448B" w:rsidP="009B448B">
      <w:pPr>
        <w:spacing w:line="360" w:lineRule="auto"/>
        <w:jc w:val="both"/>
        <w:rPr>
          <w:rFonts w:ascii="Times New Roman" w:hAnsi="Times New Roman" w:cs="Times New Roman"/>
          <w:b/>
          <w:bCs/>
          <w:sz w:val="24"/>
          <w:szCs w:val="24"/>
        </w:rPr>
      </w:pPr>
      <w:r w:rsidRPr="009B448B">
        <w:rPr>
          <w:rFonts w:ascii="Times New Roman" w:hAnsi="Times New Roman" w:cs="Times New Roman"/>
          <w:b/>
          <w:bCs/>
          <w:sz w:val="24"/>
          <w:szCs w:val="24"/>
        </w:rPr>
        <w:t xml:space="preserve">IFIC Bank Limited </w:t>
      </w:r>
    </w:p>
    <w:p w14:paraId="40EF07C9" w14:textId="77777777" w:rsidR="009B448B" w:rsidRPr="009B448B" w:rsidRDefault="009B448B" w:rsidP="009B448B">
      <w:pPr>
        <w:spacing w:line="360" w:lineRule="auto"/>
        <w:jc w:val="both"/>
        <w:rPr>
          <w:rFonts w:ascii="Times New Roman" w:hAnsi="Times New Roman" w:cs="Times New Roman"/>
          <w:b/>
          <w:bCs/>
          <w:sz w:val="24"/>
          <w:szCs w:val="24"/>
        </w:rPr>
      </w:pPr>
      <w:r w:rsidRPr="009B448B">
        <w:rPr>
          <w:rFonts w:ascii="Times New Roman" w:hAnsi="Times New Roman" w:cs="Times New Roman"/>
          <w:color w:val="000000"/>
          <w:sz w:val="24"/>
          <w:szCs w:val="24"/>
          <w:shd w:val="clear" w:color="auto" w:fill="FFFFFF"/>
        </w:rPr>
        <w:t>International Finance Investment and Commerce (IFIC) Bank Limited commenced its banking journey on June 24, 1983. Earlier than it was founded in 1976 in a form joint venture finance company as the representative of the Government of the People’s Republic of Bangladesh.</w:t>
      </w:r>
    </w:p>
    <w:p w14:paraId="2D0A70FA" w14:textId="77777777" w:rsidR="009B448B" w:rsidRPr="009B448B" w:rsidRDefault="009B448B"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Their Vision is to deliver the best financial services through innovation and sustainability and ambient growth. IFIC’s mission is surrounded by Human resources. They focus on a creative, skilled, and dedicated workforce whose contribution makes their services unique and clear. IFIC Bank holds down HR compliance at the entire level of the organization. They brace up employees to abide by all of its rules and laws Under HR policies and training programs. IFIC has its different types of conditions ad rules among dimensions of the Human resource department. Like compensation, the team has its laws and rules to maintain, and the training and development team has its condition.</w:t>
      </w:r>
    </w:p>
    <w:p w14:paraId="049D0130" w14:textId="77777777" w:rsidR="009B448B" w:rsidRPr="009B448B" w:rsidRDefault="009B448B" w:rsidP="009B448B">
      <w:pPr>
        <w:spacing w:line="360" w:lineRule="auto"/>
        <w:ind w:left="360"/>
        <w:jc w:val="both"/>
        <w:rPr>
          <w:rFonts w:ascii="Times New Roman" w:hAnsi="Times New Roman" w:cs="Times New Roman"/>
          <w:sz w:val="24"/>
          <w:szCs w:val="24"/>
        </w:rPr>
      </w:pPr>
      <w:r w:rsidRPr="009B448B">
        <w:rPr>
          <w:noProof/>
        </w:rPr>
        <mc:AlternateContent>
          <mc:Choice Requires="wps">
            <w:drawing>
              <wp:anchor distT="0" distB="0" distL="114300" distR="114300" simplePos="0" relativeHeight="251728896" behindDoc="0" locked="0" layoutInCell="1" allowOverlap="1" wp14:anchorId="5F552277" wp14:editId="509FAC22">
                <wp:simplePos x="0" y="0"/>
                <wp:positionH relativeFrom="margin">
                  <wp:align>center</wp:align>
                </wp:positionH>
                <wp:positionV relativeFrom="paragraph">
                  <wp:posOffset>17145</wp:posOffset>
                </wp:positionV>
                <wp:extent cx="1733550" cy="918845"/>
                <wp:effectExtent l="0" t="0" r="19050" b="14605"/>
                <wp:wrapNone/>
                <wp:docPr id="19" name="Text Box 19"/>
                <wp:cNvGraphicFramePr/>
                <a:graphic xmlns:a="http://schemas.openxmlformats.org/drawingml/2006/main">
                  <a:graphicData uri="http://schemas.microsoft.com/office/word/2010/wordprocessingShape">
                    <wps:wsp>
                      <wps:cNvSpPr txBox="1"/>
                      <wps:spPr>
                        <a:xfrm>
                          <a:off x="0" y="0"/>
                          <a:ext cx="1733550" cy="918845"/>
                        </a:xfrm>
                        <a:prstGeom prst="rect">
                          <a:avLst/>
                        </a:prstGeom>
                        <a:solidFill>
                          <a:schemeClr val="lt1"/>
                        </a:solidFill>
                        <a:ln w="19050">
                          <a:solidFill>
                            <a:prstClr val="black"/>
                          </a:solidFill>
                        </a:ln>
                      </wps:spPr>
                      <wps:txbx>
                        <w:txbxContent>
                          <w:p w14:paraId="1C830467" w14:textId="77777777" w:rsidR="009B448B" w:rsidRDefault="009B448B" w:rsidP="009B448B">
                            <w:pPr>
                              <w:jc w:val="center"/>
                            </w:pPr>
                            <w:r>
                              <w:rPr>
                                <w:noProof/>
                              </w:rPr>
                              <w:drawing>
                                <wp:inline distT="0" distB="0" distL="0" distR="0" wp14:anchorId="694CAF8B" wp14:editId="40407FC9">
                                  <wp:extent cx="1533525" cy="861977"/>
                                  <wp:effectExtent l="0" t="0" r="0" b="0"/>
                                  <wp:docPr id="63" name="Picture 63"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Logo&#10;&#10;Description automatically generated with medium confidence"/>
                                          <pic:cNvPicPr/>
                                        </pic:nvPicPr>
                                        <pic:blipFill>
                                          <a:blip r:embed="rId14">
                                            <a:extLst>
                                              <a:ext uri="{28A0092B-C50C-407E-A947-70E740481C1C}">
                                                <a14:useLocalDpi xmlns:a14="http://schemas.microsoft.com/office/drawing/2010/main" val="0"/>
                                              </a:ext>
                                            </a:extLst>
                                          </a:blip>
                                          <a:stretch>
                                            <a:fillRect/>
                                          </a:stretch>
                                        </pic:blipFill>
                                        <pic:spPr>
                                          <a:xfrm>
                                            <a:off x="0" y="0"/>
                                            <a:ext cx="1562249" cy="87812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552277" id="Text Box 19" o:spid="_x0000_s1035" type="#_x0000_t202" style="position:absolute;left:0;text-align:left;margin-left:0;margin-top:1.35pt;width:136.5pt;height:72.35pt;z-index:2517288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" fillcolor="white [3201]" strokeweight="1.5pt">
                <v:textbox>
                  <w:txbxContent>
                    <w:p w14:paraId="1C830467" w14:textId="77777777" w:rsidR="009B448B" w:rsidRDefault="009B448B" w:rsidP="009B448B">
                      <w:pPr>
                        <w:jc w:val="center"/>
                      </w:pPr>
                      <w:r>
                        <w:rPr>
                          <w:noProof/>
                        </w:rPr>
                        <w:drawing>
                          <wp:inline distT="0" distB="0" distL="0" distR="0" wp14:anchorId="694CAF8B" wp14:editId="40407FC9">
                            <wp:extent cx="1533525" cy="861977"/>
                            <wp:effectExtent l="0" t="0" r="0" b="0"/>
                            <wp:docPr id="63" name="Picture 63"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Logo&#10;&#10;Description automatically generated with medium confidence"/>
                                    <pic:cNvPicPr/>
                                  </pic:nvPicPr>
                                  <pic:blipFill>
                                    <a:blip r:embed="rId14">
                                      <a:extLst>
                                        <a:ext uri="{28A0092B-C50C-407E-A947-70E740481C1C}">
                                          <a14:useLocalDpi xmlns:a14="http://schemas.microsoft.com/office/drawing/2010/main" val="0"/>
                                        </a:ext>
                                      </a:extLst>
                                    </a:blip>
                                    <a:stretch>
                                      <a:fillRect/>
                                    </a:stretch>
                                  </pic:blipFill>
                                  <pic:spPr>
                                    <a:xfrm>
                                      <a:off x="0" y="0"/>
                                      <a:ext cx="1562249" cy="878122"/>
                                    </a:xfrm>
                                    <a:prstGeom prst="rect">
                                      <a:avLst/>
                                    </a:prstGeom>
                                  </pic:spPr>
                                </pic:pic>
                              </a:graphicData>
                            </a:graphic>
                          </wp:inline>
                        </w:drawing>
                      </w:r>
                    </w:p>
                  </w:txbxContent>
                </v:textbox>
                <w10:wrap anchorx="margin"/>
              </v:shape>
            </w:pict>
          </mc:Fallback>
        </mc:AlternateContent>
      </w:r>
    </w:p>
    <w:p w14:paraId="1643442A" w14:textId="77777777" w:rsidR="009B448B" w:rsidRPr="009B448B" w:rsidRDefault="009B448B" w:rsidP="009B448B">
      <w:pPr>
        <w:spacing w:line="360" w:lineRule="auto"/>
        <w:ind w:left="360"/>
        <w:jc w:val="both"/>
        <w:rPr>
          <w:rFonts w:ascii="Times New Roman" w:hAnsi="Times New Roman" w:cs="Times New Roman"/>
          <w:sz w:val="24"/>
          <w:szCs w:val="24"/>
        </w:rPr>
      </w:pPr>
    </w:p>
    <w:p w14:paraId="2D9ABBCD" w14:textId="77777777" w:rsidR="009B448B" w:rsidRPr="009B448B" w:rsidRDefault="009B448B" w:rsidP="009B448B">
      <w:pPr>
        <w:spacing w:line="360" w:lineRule="auto"/>
        <w:ind w:left="360"/>
        <w:jc w:val="both"/>
        <w:rPr>
          <w:rFonts w:ascii="Times New Roman" w:hAnsi="Times New Roman" w:cs="Times New Roman"/>
          <w:sz w:val="24"/>
          <w:szCs w:val="24"/>
        </w:rPr>
      </w:pPr>
    </w:p>
    <w:p w14:paraId="45DB81CF" w14:textId="77777777" w:rsidR="009B448B" w:rsidRPr="009B448B" w:rsidRDefault="009B448B" w:rsidP="009B448B">
      <w:pPr>
        <w:spacing w:line="360" w:lineRule="auto"/>
        <w:jc w:val="both"/>
        <w:rPr>
          <w:rFonts w:ascii="Times New Roman" w:hAnsi="Times New Roman" w:cs="Times New Roman"/>
          <w:b/>
          <w:bCs/>
          <w:sz w:val="24"/>
          <w:szCs w:val="24"/>
        </w:rPr>
      </w:pPr>
      <w:r w:rsidRPr="009B448B">
        <w:rPr>
          <w:rFonts w:ascii="Times New Roman" w:hAnsi="Times New Roman" w:cs="Times New Roman"/>
          <w:b/>
          <w:bCs/>
          <w:sz w:val="24"/>
          <w:szCs w:val="24"/>
        </w:rPr>
        <w:t>Mercantile Bank limited</w:t>
      </w:r>
    </w:p>
    <w:p w14:paraId="110FA9E9" w14:textId="77777777" w:rsidR="009B448B" w:rsidRPr="009B448B" w:rsidRDefault="009B448B"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Mercantile Bank limited aims to contribute to the financial system for sustainable economic growth. Its inception in June 1999. Its goal is credible brand impression and wants to achieve customers’ trust and loyalty. It has 150 branches, 19 subbranches, 187 Atm, 162 agent banking, 2 offshore banking.</w:t>
      </w:r>
    </w:p>
    <w:p w14:paraId="20F5FC9B" w14:textId="77777777" w:rsidR="009B448B" w:rsidRPr="009B448B" w:rsidRDefault="009B448B"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 MBL is pointing its opportunity in exploring avenues in business, Digital </w:t>
      </w:r>
      <w:proofErr w:type="gramStart"/>
      <w:r w:rsidRPr="009B448B">
        <w:rPr>
          <w:rFonts w:ascii="Times New Roman" w:hAnsi="Times New Roman" w:cs="Times New Roman"/>
          <w:sz w:val="24"/>
          <w:szCs w:val="24"/>
        </w:rPr>
        <w:t xml:space="preserve">transformation,   </w:t>
      </w:r>
      <w:proofErr w:type="gramEnd"/>
      <w:r w:rsidRPr="009B448B">
        <w:rPr>
          <w:rFonts w:ascii="Times New Roman" w:hAnsi="Times New Roman" w:cs="Times New Roman"/>
          <w:sz w:val="24"/>
          <w:szCs w:val="24"/>
        </w:rPr>
        <w:t xml:space="preserve">         Mega development work believed that they are equipped with a state of the art data centers as they have 22 years’ experience in this industry. They have huge market share and high-quality credit rating over the years. They also have a pool of efficient knowledgeable, skilled human resources. These are their capacity to handle challenges or grab opportunities.</w:t>
      </w:r>
    </w:p>
    <w:p w14:paraId="17E87930" w14:textId="77777777" w:rsidR="009B448B" w:rsidRPr="009B448B" w:rsidRDefault="009B448B" w:rsidP="009B448B">
      <w:pPr>
        <w:spacing w:line="360" w:lineRule="auto"/>
        <w:ind w:left="360"/>
        <w:jc w:val="both"/>
        <w:rPr>
          <w:rFonts w:ascii="Times New Roman" w:hAnsi="Times New Roman" w:cs="Times New Roman"/>
          <w:sz w:val="24"/>
          <w:szCs w:val="24"/>
        </w:rPr>
      </w:pPr>
      <w:r w:rsidRPr="009B448B">
        <w:rPr>
          <w:noProof/>
        </w:rPr>
        <mc:AlternateContent>
          <mc:Choice Requires="wps">
            <w:drawing>
              <wp:anchor distT="0" distB="0" distL="114300" distR="114300" simplePos="0" relativeHeight="251729920" behindDoc="0" locked="0" layoutInCell="1" allowOverlap="1" wp14:anchorId="16E6F4C8" wp14:editId="05EA2C8E">
                <wp:simplePos x="0" y="0"/>
                <wp:positionH relativeFrom="margin">
                  <wp:align>center</wp:align>
                </wp:positionH>
                <wp:positionV relativeFrom="paragraph">
                  <wp:posOffset>60325</wp:posOffset>
                </wp:positionV>
                <wp:extent cx="2324100" cy="1333500"/>
                <wp:effectExtent l="0" t="0" r="19050" b="19050"/>
                <wp:wrapNone/>
                <wp:docPr id="21" name="Text Box 21"/>
                <wp:cNvGraphicFramePr/>
                <a:graphic xmlns:a="http://schemas.openxmlformats.org/drawingml/2006/main">
                  <a:graphicData uri="http://schemas.microsoft.com/office/word/2010/wordprocessingShape">
                    <wps:wsp>
                      <wps:cNvSpPr txBox="1"/>
                      <wps:spPr>
                        <a:xfrm>
                          <a:off x="0" y="0"/>
                          <a:ext cx="2324100" cy="1333500"/>
                        </a:xfrm>
                        <a:prstGeom prst="rect">
                          <a:avLst/>
                        </a:prstGeom>
                        <a:solidFill>
                          <a:schemeClr val="lt1"/>
                        </a:solidFill>
                        <a:ln w="19050">
                          <a:solidFill>
                            <a:prstClr val="black"/>
                          </a:solidFill>
                        </a:ln>
                      </wps:spPr>
                      <wps:txbx>
                        <w:txbxContent>
                          <w:p w14:paraId="54B72DB4" w14:textId="77777777" w:rsidR="009B448B" w:rsidRDefault="009B448B" w:rsidP="009B448B">
                            <w:r>
                              <w:rPr>
                                <w:noProof/>
                              </w:rPr>
                              <w:drawing>
                                <wp:inline distT="0" distB="0" distL="0" distR="0" wp14:anchorId="126128C9" wp14:editId="34666B0E">
                                  <wp:extent cx="2122170" cy="1195705"/>
                                  <wp:effectExtent l="0" t="0" r="0" b="4445"/>
                                  <wp:docPr id="64" name="Picture 6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Logo&#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2122170" cy="119570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6E6F4C8" id="Text Box 21" o:spid="_x0000_s1036" type="#_x0000_t202" style="position:absolute;left:0;text-align:left;margin-left:0;margin-top:4.75pt;width:183pt;height:105pt;z-index:25172992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" fillcolor="white [3201]" strokeweight="1.5pt">
                <v:textbox>
                  <w:txbxContent>
                    <w:p w14:paraId="54B72DB4" w14:textId="77777777" w:rsidR="009B448B" w:rsidRDefault="009B448B" w:rsidP="009B448B">
                      <w:r>
                        <w:rPr>
                          <w:noProof/>
                        </w:rPr>
                        <w:drawing>
                          <wp:inline distT="0" distB="0" distL="0" distR="0" wp14:anchorId="126128C9" wp14:editId="34666B0E">
                            <wp:extent cx="2122170" cy="1195705"/>
                            <wp:effectExtent l="0" t="0" r="0" b="4445"/>
                            <wp:docPr id="64" name="Picture 6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Logo&#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2122170" cy="1195705"/>
                                    </a:xfrm>
                                    <a:prstGeom prst="rect">
                                      <a:avLst/>
                                    </a:prstGeom>
                                  </pic:spPr>
                                </pic:pic>
                              </a:graphicData>
                            </a:graphic>
                          </wp:inline>
                        </w:drawing>
                      </w:r>
                    </w:p>
                  </w:txbxContent>
                </v:textbox>
                <w10:wrap anchorx="margin"/>
              </v:shape>
            </w:pict>
          </mc:Fallback>
        </mc:AlternateContent>
      </w:r>
    </w:p>
    <w:p w14:paraId="53427282" w14:textId="77777777" w:rsidR="009B448B" w:rsidRDefault="009B448B" w:rsidP="009B448B">
      <w:pPr>
        <w:spacing w:line="360" w:lineRule="auto"/>
        <w:jc w:val="both"/>
        <w:rPr>
          <w:rFonts w:ascii="Times New Roman" w:hAnsi="Times New Roman" w:cs="Times New Roman"/>
          <w:sz w:val="24"/>
          <w:szCs w:val="24"/>
        </w:rPr>
      </w:pPr>
    </w:p>
    <w:p w14:paraId="229FA91F" w14:textId="77777777" w:rsidR="00BC4048" w:rsidRDefault="00BC4048" w:rsidP="009B448B">
      <w:pPr>
        <w:spacing w:line="360" w:lineRule="auto"/>
        <w:jc w:val="both"/>
        <w:rPr>
          <w:rFonts w:ascii="Times New Roman" w:hAnsi="Times New Roman" w:cs="Times New Roman"/>
          <w:b/>
          <w:bCs/>
          <w:sz w:val="24"/>
          <w:szCs w:val="24"/>
        </w:rPr>
      </w:pPr>
    </w:p>
    <w:p w14:paraId="2E7AD5B9" w14:textId="77777777" w:rsidR="00BC4048" w:rsidRDefault="00BC4048" w:rsidP="009B448B">
      <w:pPr>
        <w:spacing w:line="360" w:lineRule="auto"/>
        <w:jc w:val="both"/>
        <w:rPr>
          <w:rFonts w:ascii="Times New Roman" w:hAnsi="Times New Roman" w:cs="Times New Roman"/>
          <w:b/>
          <w:bCs/>
          <w:sz w:val="24"/>
          <w:szCs w:val="24"/>
        </w:rPr>
      </w:pPr>
    </w:p>
    <w:p w14:paraId="16254F7C" w14:textId="77777777" w:rsidR="00BC4048" w:rsidRDefault="00BC4048" w:rsidP="009B448B">
      <w:pPr>
        <w:spacing w:line="360" w:lineRule="auto"/>
        <w:jc w:val="both"/>
        <w:rPr>
          <w:rFonts w:ascii="Times New Roman" w:hAnsi="Times New Roman" w:cs="Times New Roman"/>
          <w:b/>
          <w:bCs/>
          <w:sz w:val="24"/>
          <w:szCs w:val="24"/>
        </w:rPr>
      </w:pPr>
    </w:p>
    <w:p w14:paraId="7AB7CABE" w14:textId="77777777" w:rsidR="00BC4048" w:rsidRDefault="00BC4048" w:rsidP="009B448B">
      <w:pPr>
        <w:spacing w:line="360" w:lineRule="auto"/>
        <w:jc w:val="both"/>
        <w:rPr>
          <w:rFonts w:ascii="Times New Roman" w:hAnsi="Times New Roman" w:cs="Times New Roman"/>
          <w:b/>
          <w:bCs/>
          <w:sz w:val="24"/>
          <w:szCs w:val="24"/>
        </w:rPr>
      </w:pPr>
    </w:p>
    <w:p w14:paraId="457038D6" w14:textId="306701AB" w:rsidR="009B448B" w:rsidRPr="009B448B" w:rsidRDefault="009B448B" w:rsidP="009B448B">
      <w:pPr>
        <w:spacing w:line="360" w:lineRule="auto"/>
        <w:jc w:val="both"/>
        <w:rPr>
          <w:rFonts w:ascii="Times New Roman" w:hAnsi="Times New Roman" w:cs="Times New Roman"/>
          <w:b/>
          <w:bCs/>
          <w:sz w:val="24"/>
          <w:szCs w:val="24"/>
        </w:rPr>
      </w:pPr>
      <w:r w:rsidRPr="009B448B">
        <w:rPr>
          <w:rFonts w:ascii="Times New Roman" w:hAnsi="Times New Roman" w:cs="Times New Roman"/>
          <w:b/>
          <w:bCs/>
          <w:sz w:val="24"/>
          <w:szCs w:val="24"/>
        </w:rPr>
        <w:t>Bank Asia Limited</w:t>
      </w:r>
    </w:p>
    <w:p w14:paraId="7D413BC9" w14:textId="77777777" w:rsidR="009B448B" w:rsidRPr="009B448B" w:rsidRDefault="009B448B"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Bank Asia Limited offers the opportunity to expand social career and recognition. Bank Asia was launched in 1999 by a group of accomplished businesspeople. The bank’s management team is supervised by senior banks with decades of expertise both at home and abroad. this bank extended its journey by acquiring the business operation of Nova Scotia in Dhaka after that bank Asia again repeater’s performance by acquiring a Pakistani bank named Muslim commercial </w:t>
      </w:r>
      <w:proofErr w:type="spellStart"/>
      <w:proofErr w:type="gramStart"/>
      <w:r w:rsidRPr="009B448B">
        <w:rPr>
          <w:rFonts w:ascii="Times New Roman" w:hAnsi="Times New Roman" w:cs="Times New Roman"/>
          <w:sz w:val="24"/>
          <w:szCs w:val="24"/>
        </w:rPr>
        <w:t>bank.Banks</w:t>
      </w:r>
      <w:proofErr w:type="spellEnd"/>
      <w:proofErr w:type="gramEnd"/>
      <w:r w:rsidRPr="009B448B">
        <w:rPr>
          <w:rFonts w:ascii="Times New Roman" w:hAnsi="Times New Roman" w:cs="Times New Roman"/>
          <w:sz w:val="24"/>
          <w:szCs w:val="24"/>
        </w:rPr>
        <w:t xml:space="preserve"> Asia’s vision is to serve people with modern and innovative service in an affordable way. Currently, Bank Asia is working more with the local money market as well as the foreign currency </w:t>
      </w:r>
      <w:r w:rsidRPr="009B448B">
        <w:rPr>
          <w:rFonts w:ascii="Times New Roman" w:hAnsi="Times New Roman" w:cs="Times New Roman"/>
          <w:sz w:val="24"/>
          <w:szCs w:val="24"/>
        </w:rPr>
        <w:lastRenderedPageBreak/>
        <w:t>market without violating its position. Bank Asia’s commitment is to provide modern and value-adding banking services with the help of technological advancements.</w:t>
      </w:r>
    </w:p>
    <w:p w14:paraId="4A9F8A40" w14:textId="77777777" w:rsidR="009B448B" w:rsidRPr="009B448B" w:rsidRDefault="009B448B" w:rsidP="009B448B">
      <w:pPr>
        <w:spacing w:line="360" w:lineRule="auto"/>
        <w:ind w:left="360"/>
        <w:jc w:val="both"/>
        <w:rPr>
          <w:rFonts w:ascii="Times New Roman" w:hAnsi="Times New Roman" w:cs="Times New Roman"/>
          <w:sz w:val="24"/>
          <w:szCs w:val="24"/>
        </w:rPr>
      </w:pPr>
      <w:r w:rsidRPr="009B448B">
        <w:rPr>
          <w:noProof/>
        </w:rPr>
        <mc:AlternateContent>
          <mc:Choice Requires="wps">
            <w:drawing>
              <wp:anchor distT="0" distB="0" distL="114300" distR="114300" simplePos="0" relativeHeight="251730944" behindDoc="0" locked="0" layoutInCell="1" allowOverlap="1" wp14:anchorId="58AAF8FD" wp14:editId="2870F75F">
                <wp:simplePos x="0" y="0"/>
                <wp:positionH relativeFrom="margin">
                  <wp:align>center</wp:align>
                </wp:positionH>
                <wp:positionV relativeFrom="paragraph">
                  <wp:posOffset>38735</wp:posOffset>
                </wp:positionV>
                <wp:extent cx="1724025" cy="1108710"/>
                <wp:effectExtent l="0" t="0" r="28575" b="15240"/>
                <wp:wrapNone/>
                <wp:docPr id="23" name="Text Box 23"/>
                <wp:cNvGraphicFramePr/>
                <a:graphic xmlns:a="http://schemas.openxmlformats.org/drawingml/2006/main">
                  <a:graphicData uri="http://schemas.microsoft.com/office/word/2010/wordprocessingShape">
                    <wps:wsp>
                      <wps:cNvSpPr txBox="1"/>
                      <wps:spPr>
                        <a:xfrm>
                          <a:off x="0" y="0"/>
                          <a:ext cx="1724025" cy="1108710"/>
                        </a:xfrm>
                        <a:prstGeom prst="rect">
                          <a:avLst/>
                        </a:prstGeom>
                        <a:solidFill>
                          <a:schemeClr val="lt1"/>
                        </a:solidFill>
                        <a:ln w="19050">
                          <a:solidFill>
                            <a:prstClr val="black"/>
                          </a:solidFill>
                        </a:ln>
                      </wps:spPr>
                      <wps:txbx>
                        <w:txbxContent>
                          <w:p w14:paraId="5825CF3A" w14:textId="77777777" w:rsidR="009B448B" w:rsidRDefault="009B448B" w:rsidP="009B448B">
                            <w:pPr>
                              <w:jc w:val="center"/>
                            </w:pPr>
                            <w:r>
                              <w:rPr>
                                <w:noProof/>
                              </w:rPr>
                              <w:drawing>
                                <wp:inline distT="0" distB="0" distL="0" distR="0" wp14:anchorId="3D8BC76D" wp14:editId="366E74E5">
                                  <wp:extent cx="1294130" cy="1051560"/>
                                  <wp:effectExtent l="0" t="0" r="1270" b="0"/>
                                  <wp:docPr id="65" name="Picture 65"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Logo&#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294130" cy="10515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AAF8FD" id="Text Box 23" o:spid="_x0000_s1037" type="#_x0000_t202" style="position:absolute;left:0;text-align:left;margin-left:0;margin-top:3.05pt;width:135.75pt;height:87.3pt;z-index:2517309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" fillcolor="white [3201]" strokeweight="1.5pt">
                <v:textbox>
                  <w:txbxContent>
                    <w:p w14:paraId="5825CF3A" w14:textId="77777777" w:rsidR="009B448B" w:rsidRDefault="009B448B" w:rsidP="009B448B">
                      <w:pPr>
                        <w:jc w:val="center"/>
                      </w:pPr>
                      <w:r>
                        <w:rPr>
                          <w:noProof/>
                        </w:rPr>
                        <w:drawing>
                          <wp:inline distT="0" distB="0" distL="0" distR="0" wp14:anchorId="3D8BC76D" wp14:editId="366E74E5">
                            <wp:extent cx="1294130" cy="1051560"/>
                            <wp:effectExtent l="0" t="0" r="1270" b="0"/>
                            <wp:docPr id="65" name="Picture 65"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Logo&#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294130" cy="1051560"/>
                                    </a:xfrm>
                                    <a:prstGeom prst="rect">
                                      <a:avLst/>
                                    </a:prstGeom>
                                  </pic:spPr>
                                </pic:pic>
                              </a:graphicData>
                            </a:graphic>
                          </wp:inline>
                        </w:drawing>
                      </w:r>
                    </w:p>
                  </w:txbxContent>
                </v:textbox>
                <w10:wrap anchorx="margin"/>
              </v:shape>
            </w:pict>
          </mc:Fallback>
        </mc:AlternateContent>
      </w:r>
    </w:p>
    <w:p w14:paraId="65879962" w14:textId="77777777" w:rsidR="009B448B" w:rsidRPr="009B448B" w:rsidRDefault="009B448B" w:rsidP="009B448B">
      <w:pPr>
        <w:spacing w:line="360" w:lineRule="auto"/>
        <w:ind w:left="360"/>
        <w:jc w:val="both"/>
        <w:rPr>
          <w:rFonts w:ascii="Times New Roman" w:hAnsi="Times New Roman" w:cs="Times New Roman"/>
          <w:sz w:val="24"/>
          <w:szCs w:val="24"/>
        </w:rPr>
      </w:pPr>
    </w:p>
    <w:p w14:paraId="1E14202B" w14:textId="77777777" w:rsidR="009B448B" w:rsidRPr="009B448B" w:rsidRDefault="009B448B" w:rsidP="009B448B">
      <w:pPr>
        <w:spacing w:line="360" w:lineRule="auto"/>
        <w:ind w:left="360"/>
        <w:jc w:val="both"/>
        <w:rPr>
          <w:rFonts w:ascii="Times New Roman" w:hAnsi="Times New Roman" w:cs="Times New Roman"/>
          <w:b/>
          <w:bCs/>
          <w:sz w:val="24"/>
          <w:szCs w:val="24"/>
        </w:rPr>
      </w:pPr>
    </w:p>
    <w:p w14:paraId="108F7F31" w14:textId="77777777" w:rsidR="009B448B" w:rsidRPr="009B448B" w:rsidRDefault="009B448B" w:rsidP="009B448B">
      <w:pPr>
        <w:pStyle w:val="ListParagraph"/>
        <w:spacing w:line="360" w:lineRule="auto"/>
        <w:jc w:val="both"/>
        <w:rPr>
          <w:rFonts w:ascii="Times New Roman" w:hAnsi="Times New Roman" w:cs="Times New Roman"/>
          <w:b/>
          <w:bCs/>
          <w:sz w:val="32"/>
          <w:szCs w:val="32"/>
        </w:rPr>
      </w:pPr>
    </w:p>
    <w:p w14:paraId="50EE735C" w14:textId="77777777" w:rsidR="000D43F5" w:rsidRPr="009B448B" w:rsidRDefault="000D43F5" w:rsidP="009B448B">
      <w:pPr>
        <w:spacing w:line="360" w:lineRule="auto"/>
        <w:jc w:val="both"/>
        <w:rPr>
          <w:rFonts w:ascii="Times New Roman" w:hAnsi="Times New Roman" w:cs="Times New Roman"/>
          <w:sz w:val="24"/>
          <w:szCs w:val="24"/>
        </w:rPr>
      </w:pPr>
    </w:p>
    <w:p w14:paraId="66CC6577" w14:textId="219C2867" w:rsidR="00D27A5E" w:rsidRPr="009B448B" w:rsidRDefault="000D43F5" w:rsidP="009B448B">
      <w:pPr>
        <w:spacing w:line="360" w:lineRule="auto"/>
        <w:jc w:val="center"/>
        <w:rPr>
          <w:rFonts w:ascii="Times New Roman" w:hAnsi="Times New Roman" w:cs="Times New Roman"/>
          <w:b/>
          <w:bCs/>
          <w:color w:val="44546A" w:themeColor="text2"/>
          <w:sz w:val="52"/>
          <w:szCs w:val="52"/>
          <w:u w:val="double"/>
        </w:rPr>
      </w:pPr>
      <w:bookmarkStart w:id="2" w:name="_Hlk95156539"/>
      <w:r w:rsidRPr="009B448B">
        <w:rPr>
          <w:rFonts w:ascii="Times New Roman" w:hAnsi="Times New Roman" w:cs="Times New Roman"/>
          <w:b/>
          <w:bCs/>
          <w:color w:val="44546A" w:themeColor="text2"/>
          <w:sz w:val="52"/>
          <w:szCs w:val="52"/>
          <w:u w:val="double"/>
        </w:rPr>
        <w:t xml:space="preserve">Chapter </w:t>
      </w:r>
      <w:r w:rsidR="009B448B">
        <w:rPr>
          <w:rFonts w:ascii="Times New Roman" w:hAnsi="Times New Roman" w:cs="Times New Roman"/>
          <w:b/>
          <w:bCs/>
          <w:color w:val="44546A" w:themeColor="text2"/>
          <w:sz w:val="52"/>
          <w:szCs w:val="52"/>
          <w:u w:val="double"/>
        </w:rPr>
        <w:t>Four</w:t>
      </w:r>
    </w:p>
    <w:p w14:paraId="7C29F979" w14:textId="31497596" w:rsidR="00D27A5E" w:rsidRPr="009B448B" w:rsidRDefault="00D27A5E" w:rsidP="009B448B">
      <w:pPr>
        <w:pStyle w:val="ListParagraph"/>
        <w:spacing w:line="360" w:lineRule="auto"/>
        <w:ind w:left="0"/>
        <w:jc w:val="both"/>
        <w:rPr>
          <w:rFonts w:ascii="Times New Roman" w:hAnsi="Times New Roman" w:cs="Times New Roman"/>
          <w:b/>
          <w:bCs/>
          <w:color w:val="44546A" w:themeColor="text2"/>
          <w:sz w:val="40"/>
          <w:szCs w:val="40"/>
          <w:u w:val="single"/>
        </w:rPr>
      </w:pPr>
      <w:r w:rsidRPr="009B448B">
        <w:rPr>
          <w:rFonts w:ascii="Times New Roman" w:hAnsi="Times New Roman" w:cs="Times New Roman"/>
          <w:b/>
          <w:bCs/>
          <w:color w:val="44546A" w:themeColor="text2"/>
          <w:sz w:val="40"/>
          <w:szCs w:val="40"/>
          <w:u w:val="single"/>
        </w:rPr>
        <w:t>Discussion of selected HR function of the selected organization</w:t>
      </w:r>
    </w:p>
    <w:bookmarkEnd w:id="2"/>
    <w:p w14:paraId="715499EE" w14:textId="77777777" w:rsidR="00CC632C" w:rsidRPr="009B448B" w:rsidRDefault="00CC632C" w:rsidP="009B448B">
      <w:pPr>
        <w:spacing w:line="360" w:lineRule="auto"/>
        <w:jc w:val="both"/>
        <w:rPr>
          <w:rFonts w:ascii="Times New Roman" w:hAnsi="Times New Roman" w:cs="Times New Roman"/>
          <w:b/>
          <w:bCs/>
          <w:color w:val="2F5496" w:themeColor="accent1" w:themeShade="BF"/>
          <w:sz w:val="28"/>
          <w:szCs w:val="28"/>
        </w:rPr>
      </w:pPr>
      <w:r w:rsidRPr="009B448B">
        <w:rPr>
          <w:rFonts w:ascii="Times New Roman" w:hAnsi="Times New Roman" w:cs="Times New Roman"/>
          <w:b/>
          <w:bCs/>
          <w:color w:val="2F5496" w:themeColor="accent1" w:themeShade="BF"/>
          <w:sz w:val="28"/>
          <w:szCs w:val="28"/>
        </w:rPr>
        <w:t>Human Resource by demographics</w:t>
      </w:r>
      <w:r w:rsidR="000D43F5" w:rsidRPr="009B448B">
        <w:rPr>
          <w:rFonts w:ascii="Times New Roman" w:hAnsi="Times New Roman" w:cs="Times New Roman"/>
          <w:sz w:val="24"/>
          <w:szCs w:val="24"/>
        </w:rPr>
        <w:t xml:space="preserve"> </w:t>
      </w:r>
      <w:r w:rsidR="000D43F5" w:rsidRPr="009B448B">
        <w:rPr>
          <w:rFonts w:ascii="Times New Roman" w:hAnsi="Times New Roman" w:cs="Times New Roman"/>
          <w:b/>
          <w:bCs/>
          <w:color w:val="2F5496" w:themeColor="accent1" w:themeShade="BF"/>
          <w:sz w:val="28"/>
          <w:szCs w:val="28"/>
        </w:rPr>
        <w:t>of Southeast Bank Limited -</w:t>
      </w:r>
    </w:p>
    <w:p w14:paraId="55A22CC8" w14:textId="77777777" w:rsidR="00CC632C" w:rsidRPr="009B448B" w:rsidRDefault="00CC632C"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This bank contains a pool of energetic and adaptive workforce from different age and gender. This bank totally believes in </w:t>
      </w:r>
      <w:r w:rsidR="004E4050" w:rsidRPr="009B448B">
        <w:rPr>
          <w:rFonts w:ascii="Times New Roman" w:hAnsi="Times New Roman" w:cs="Times New Roman"/>
          <w:sz w:val="24"/>
          <w:szCs w:val="24"/>
        </w:rPr>
        <w:t xml:space="preserve">the </w:t>
      </w:r>
      <w:r w:rsidRPr="009B448B">
        <w:rPr>
          <w:rFonts w:ascii="Times New Roman" w:hAnsi="Times New Roman" w:cs="Times New Roman"/>
          <w:sz w:val="24"/>
          <w:szCs w:val="24"/>
        </w:rPr>
        <w:t xml:space="preserve">diversity of </w:t>
      </w:r>
      <w:r w:rsidR="004E4050" w:rsidRPr="009B448B">
        <w:rPr>
          <w:rFonts w:ascii="Times New Roman" w:hAnsi="Times New Roman" w:cs="Times New Roman"/>
          <w:sz w:val="24"/>
          <w:szCs w:val="24"/>
        </w:rPr>
        <w:t xml:space="preserve">the </w:t>
      </w:r>
      <w:r w:rsidRPr="009B448B">
        <w:rPr>
          <w:rFonts w:ascii="Times New Roman" w:hAnsi="Times New Roman" w:cs="Times New Roman"/>
          <w:sz w:val="24"/>
          <w:szCs w:val="24"/>
        </w:rPr>
        <w:t xml:space="preserve">workplace due to receiving different types of </w:t>
      </w:r>
      <w:r w:rsidR="004A6B70" w:rsidRPr="009B448B">
        <w:rPr>
          <w:rFonts w:ascii="Times New Roman" w:hAnsi="Times New Roman" w:cs="Times New Roman"/>
          <w:sz w:val="24"/>
          <w:szCs w:val="24"/>
        </w:rPr>
        <w:t>skills.</w:t>
      </w:r>
      <w:r w:rsidRPr="009B448B">
        <w:rPr>
          <w:rFonts w:ascii="Times New Roman" w:hAnsi="Times New Roman" w:cs="Times New Roman"/>
          <w:sz w:val="24"/>
          <w:szCs w:val="24"/>
        </w:rPr>
        <w:t xml:space="preserve"> The permanent employee of this bank stood at 2859. </w:t>
      </w:r>
    </w:p>
    <w:p w14:paraId="499CCF18" w14:textId="77777777" w:rsidR="00CC632C" w:rsidRPr="009B448B" w:rsidRDefault="004A6B70" w:rsidP="009B448B">
      <w:pPr>
        <w:spacing w:line="360" w:lineRule="auto"/>
        <w:jc w:val="both"/>
        <w:rPr>
          <w:rFonts w:ascii="Times New Roman" w:hAnsi="Times New Roman" w:cs="Times New Roman"/>
          <w:b/>
          <w:bCs/>
          <w:color w:val="2F5496" w:themeColor="accent1" w:themeShade="BF"/>
          <w:sz w:val="28"/>
          <w:szCs w:val="28"/>
        </w:rPr>
      </w:pPr>
      <w:r w:rsidRPr="009B448B">
        <w:rPr>
          <w:rFonts w:ascii="Times New Roman" w:hAnsi="Times New Roman" w:cs="Times New Roman"/>
          <w:b/>
          <w:bCs/>
          <w:color w:val="2F5496" w:themeColor="accent1" w:themeShade="BF"/>
          <w:sz w:val="28"/>
          <w:szCs w:val="28"/>
        </w:rPr>
        <w:t>Recruiting:</w:t>
      </w:r>
    </w:p>
    <w:p w14:paraId="1FC1AEC7" w14:textId="77777777" w:rsidR="004A6B70" w:rsidRPr="009B448B" w:rsidRDefault="004E4050"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Southeast</w:t>
      </w:r>
      <w:r w:rsidR="00CF3AF2" w:rsidRPr="009B448B">
        <w:rPr>
          <w:rFonts w:ascii="Times New Roman" w:hAnsi="Times New Roman" w:cs="Times New Roman"/>
          <w:sz w:val="24"/>
          <w:szCs w:val="24"/>
        </w:rPr>
        <w:t xml:space="preserve"> bank limited recruit employees on a system basis with </w:t>
      </w:r>
      <w:r w:rsidR="008C4C71" w:rsidRPr="009B448B">
        <w:rPr>
          <w:rFonts w:ascii="Times New Roman" w:hAnsi="Times New Roman" w:cs="Times New Roman"/>
          <w:sz w:val="24"/>
          <w:szCs w:val="24"/>
        </w:rPr>
        <w:t>physical</w:t>
      </w:r>
      <w:r w:rsidR="00CF3AF2" w:rsidRPr="009B448B">
        <w:rPr>
          <w:rFonts w:ascii="Times New Roman" w:hAnsi="Times New Roman" w:cs="Times New Roman"/>
          <w:sz w:val="24"/>
          <w:szCs w:val="24"/>
        </w:rPr>
        <w:t xml:space="preserve"> </w:t>
      </w:r>
      <w:r w:rsidRPr="009B448B">
        <w:rPr>
          <w:rFonts w:ascii="Times New Roman" w:hAnsi="Times New Roman" w:cs="Times New Roman"/>
          <w:sz w:val="24"/>
          <w:szCs w:val="24"/>
        </w:rPr>
        <w:t>exams</w:t>
      </w:r>
      <w:r w:rsidR="00CF3AF2" w:rsidRPr="009B448B">
        <w:rPr>
          <w:rFonts w:ascii="Times New Roman" w:hAnsi="Times New Roman" w:cs="Times New Roman"/>
          <w:sz w:val="24"/>
          <w:szCs w:val="24"/>
        </w:rPr>
        <w:t xml:space="preserve"> and viva. During </w:t>
      </w:r>
      <w:r w:rsidRPr="009B448B">
        <w:rPr>
          <w:rFonts w:ascii="Times New Roman" w:hAnsi="Times New Roman" w:cs="Times New Roman"/>
          <w:sz w:val="24"/>
          <w:szCs w:val="24"/>
        </w:rPr>
        <w:t xml:space="preserve">the </w:t>
      </w:r>
      <w:r w:rsidR="00CF3AF2" w:rsidRPr="009B448B">
        <w:rPr>
          <w:rFonts w:ascii="Times New Roman" w:hAnsi="Times New Roman" w:cs="Times New Roman"/>
          <w:sz w:val="24"/>
          <w:szCs w:val="24"/>
        </w:rPr>
        <w:t>firmness of lockdown on C</w:t>
      </w:r>
      <w:r w:rsidRPr="009B448B">
        <w:rPr>
          <w:rFonts w:ascii="Times New Roman" w:hAnsi="Times New Roman" w:cs="Times New Roman"/>
          <w:sz w:val="24"/>
          <w:szCs w:val="24"/>
        </w:rPr>
        <w:t>OVID</w:t>
      </w:r>
      <w:r w:rsidR="00CF3AF2" w:rsidRPr="009B448B">
        <w:rPr>
          <w:rFonts w:ascii="Times New Roman" w:hAnsi="Times New Roman" w:cs="Times New Roman"/>
          <w:sz w:val="24"/>
          <w:szCs w:val="24"/>
        </w:rPr>
        <w:t>-19</w:t>
      </w:r>
      <w:r w:rsidRPr="009B448B">
        <w:rPr>
          <w:rFonts w:ascii="Times New Roman" w:hAnsi="Times New Roman" w:cs="Times New Roman"/>
          <w:sz w:val="24"/>
          <w:szCs w:val="24"/>
        </w:rPr>
        <w:t>,</w:t>
      </w:r>
      <w:r w:rsidR="00CF3AF2" w:rsidRPr="009B448B">
        <w:rPr>
          <w:rFonts w:ascii="Times New Roman" w:hAnsi="Times New Roman" w:cs="Times New Roman"/>
          <w:sz w:val="24"/>
          <w:szCs w:val="24"/>
        </w:rPr>
        <w:t xml:space="preserve"> this bank </w:t>
      </w:r>
      <w:r w:rsidR="008C4C71" w:rsidRPr="009B448B">
        <w:rPr>
          <w:rFonts w:ascii="Times New Roman" w:hAnsi="Times New Roman" w:cs="Times New Roman"/>
          <w:sz w:val="24"/>
          <w:szCs w:val="24"/>
        </w:rPr>
        <w:t>has</w:t>
      </w:r>
      <w:r w:rsidR="00CF3AF2" w:rsidRPr="009B448B">
        <w:rPr>
          <w:rFonts w:ascii="Times New Roman" w:hAnsi="Times New Roman" w:cs="Times New Roman"/>
          <w:sz w:val="24"/>
          <w:szCs w:val="24"/>
        </w:rPr>
        <w:t xml:space="preserve"> not</w:t>
      </w:r>
      <w:r w:rsidRPr="009B448B">
        <w:rPr>
          <w:rFonts w:ascii="Times New Roman" w:hAnsi="Times New Roman" w:cs="Times New Roman"/>
          <w:sz w:val="24"/>
          <w:szCs w:val="24"/>
        </w:rPr>
        <w:t xml:space="preserve"> recruited</w:t>
      </w:r>
      <w:r w:rsidR="00CF3AF2" w:rsidRPr="009B448B">
        <w:rPr>
          <w:rFonts w:ascii="Times New Roman" w:hAnsi="Times New Roman" w:cs="Times New Roman"/>
          <w:sz w:val="24"/>
          <w:szCs w:val="24"/>
        </w:rPr>
        <w:t xml:space="preserve"> a single employee yet. </w:t>
      </w:r>
      <w:r w:rsidR="00704211" w:rsidRPr="009B448B">
        <w:rPr>
          <w:rFonts w:ascii="Times New Roman" w:hAnsi="Times New Roman" w:cs="Times New Roman"/>
          <w:sz w:val="24"/>
          <w:szCs w:val="24"/>
        </w:rPr>
        <w:t xml:space="preserve">They </w:t>
      </w:r>
      <w:r w:rsidRPr="009B448B">
        <w:rPr>
          <w:rFonts w:ascii="Times New Roman" w:hAnsi="Times New Roman" w:cs="Times New Roman"/>
          <w:sz w:val="24"/>
          <w:szCs w:val="24"/>
        </w:rPr>
        <w:t>are very much fixed</w:t>
      </w:r>
      <w:r w:rsidR="00704211" w:rsidRPr="009B448B">
        <w:rPr>
          <w:rFonts w:ascii="Times New Roman" w:hAnsi="Times New Roman" w:cs="Times New Roman"/>
          <w:sz w:val="24"/>
          <w:szCs w:val="24"/>
        </w:rPr>
        <w:t xml:space="preserve"> </w:t>
      </w:r>
      <w:r w:rsidRPr="009B448B">
        <w:rPr>
          <w:rFonts w:ascii="Times New Roman" w:hAnsi="Times New Roman" w:cs="Times New Roman"/>
          <w:sz w:val="24"/>
          <w:szCs w:val="24"/>
        </w:rPr>
        <w:t>on</w:t>
      </w:r>
      <w:r w:rsidR="00704211" w:rsidRPr="009B448B">
        <w:rPr>
          <w:rFonts w:ascii="Times New Roman" w:hAnsi="Times New Roman" w:cs="Times New Roman"/>
          <w:sz w:val="24"/>
          <w:szCs w:val="24"/>
        </w:rPr>
        <w:t xml:space="preserve"> their decision till the pandemic position will take survival </w:t>
      </w:r>
      <w:r w:rsidR="008C4C71" w:rsidRPr="009B448B">
        <w:rPr>
          <w:rFonts w:ascii="Times New Roman" w:hAnsi="Times New Roman" w:cs="Times New Roman"/>
          <w:sz w:val="24"/>
          <w:szCs w:val="24"/>
        </w:rPr>
        <w:t>place.</w:t>
      </w:r>
    </w:p>
    <w:p w14:paraId="645AC0B6" w14:textId="77777777" w:rsidR="004C1CAC" w:rsidRPr="009B448B" w:rsidRDefault="004C1CAC"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Candidates who applied for SEBL </w:t>
      </w:r>
      <w:r w:rsidR="004E4050" w:rsidRPr="009B448B">
        <w:rPr>
          <w:rFonts w:ascii="Times New Roman" w:hAnsi="Times New Roman" w:cs="Times New Roman"/>
          <w:sz w:val="24"/>
          <w:szCs w:val="24"/>
        </w:rPr>
        <w:t>jobs</w:t>
      </w:r>
      <w:r w:rsidRPr="009B448B">
        <w:rPr>
          <w:rFonts w:ascii="Times New Roman" w:hAnsi="Times New Roman" w:cs="Times New Roman"/>
          <w:sz w:val="24"/>
          <w:szCs w:val="24"/>
        </w:rPr>
        <w:t xml:space="preserve"> are in a hanging position due to this extreme worldwide issue.</w:t>
      </w:r>
    </w:p>
    <w:p w14:paraId="089FFDB5" w14:textId="77777777" w:rsidR="00704211" w:rsidRPr="009B448B" w:rsidRDefault="008C4C71" w:rsidP="009B448B">
      <w:pPr>
        <w:spacing w:line="360" w:lineRule="auto"/>
        <w:jc w:val="both"/>
        <w:rPr>
          <w:rFonts w:ascii="Times New Roman" w:hAnsi="Times New Roman" w:cs="Times New Roman"/>
          <w:sz w:val="24"/>
          <w:szCs w:val="24"/>
        </w:rPr>
      </w:pPr>
      <w:r w:rsidRPr="009B448B">
        <w:rPr>
          <w:rFonts w:ascii="Times New Roman" w:hAnsi="Times New Roman" w:cs="Times New Roman"/>
          <w:b/>
          <w:bCs/>
          <w:color w:val="2F5496" w:themeColor="accent1" w:themeShade="BF"/>
          <w:sz w:val="28"/>
          <w:szCs w:val="28"/>
        </w:rPr>
        <w:t>Selection</w:t>
      </w:r>
      <w:r w:rsidRPr="009B448B">
        <w:rPr>
          <w:rFonts w:ascii="Times New Roman" w:hAnsi="Times New Roman" w:cs="Times New Roman"/>
          <w:sz w:val="24"/>
          <w:szCs w:val="24"/>
        </w:rPr>
        <w:t>:</w:t>
      </w:r>
    </w:p>
    <w:p w14:paraId="07B07BD6" w14:textId="49115959" w:rsidR="008F4E20" w:rsidRPr="009B448B" w:rsidRDefault="00704211"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lastRenderedPageBreak/>
        <w:t>As they have not propagate</w:t>
      </w:r>
      <w:r w:rsidR="008C4C71" w:rsidRPr="009B448B">
        <w:rPr>
          <w:rFonts w:ascii="Times New Roman" w:hAnsi="Times New Roman" w:cs="Times New Roman"/>
          <w:sz w:val="24"/>
          <w:szCs w:val="24"/>
        </w:rPr>
        <w:t>d</w:t>
      </w:r>
      <w:r w:rsidRPr="009B448B">
        <w:rPr>
          <w:rFonts w:ascii="Times New Roman" w:hAnsi="Times New Roman" w:cs="Times New Roman"/>
          <w:sz w:val="24"/>
          <w:szCs w:val="24"/>
        </w:rPr>
        <w:t xml:space="preserve"> any recruitment </w:t>
      </w:r>
      <w:r w:rsidR="008C4C71" w:rsidRPr="009B448B">
        <w:rPr>
          <w:rFonts w:ascii="Times New Roman" w:hAnsi="Times New Roman" w:cs="Times New Roman"/>
          <w:sz w:val="24"/>
          <w:szCs w:val="24"/>
        </w:rPr>
        <w:t>advancement,</w:t>
      </w:r>
      <w:r w:rsidRPr="009B448B">
        <w:rPr>
          <w:rFonts w:ascii="Times New Roman" w:hAnsi="Times New Roman" w:cs="Times New Roman"/>
          <w:sz w:val="24"/>
          <w:szCs w:val="24"/>
        </w:rPr>
        <w:t xml:space="preserve"> they have no new selection system during pandemic </w:t>
      </w:r>
      <w:r w:rsidR="008C4C71" w:rsidRPr="009B448B">
        <w:rPr>
          <w:rFonts w:ascii="Times New Roman" w:hAnsi="Times New Roman" w:cs="Times New Roman"/>
          <w:sz w:val="24"/>
          <w:szCs w:val="24"/>
        </w:rPr>
        <w:t xml:space="preserve">yet. Their old employees had to run all the things at the time of tightness of Covid -19. However, the current position of Covid-19 is enormously alarming now. Therefore, SEBL is </w:t>
      </w:r>
      <w:r w:rsidR="004C1CAC" w:rsidRPr="009B448B">
        <w:rPr>
          <w:rFonts w:ascii="Times New Roman" w:hAnsi="Times New Roman" w:cs="Times New Roman"/>
          <w:sz w:val="24"/>
          <w:szCs w:val="24"/>
        </w:rPr>
        <w:t>not set out for any selection discourse for upcoming days.</w:t>
      </w:r>
    </w:p>
    <w:p w14:paraId="188B6409" w14:textId="77777777" w:rsidR="004C1CAC" w:rsidRPr="009B448B" w:rsidRDefault="004C1CAC" w:rsidP="009B448B">
      <w:pPr>
        <w:spacing w:line="360" w:lineRule="auto"/>
        <w:jc w:val="both"/>
        <w:rPr>
          <w:rFonts w:ascii="Times New Roman" w:hAnsi="Times New Roman" w:cs="Times New Roman"/>
          <w:b/>
          <w:bCs/>
          <w:color w:val="2F5496" w:themeColor="accent1" w:themeShade="BF"/>
          <w:sz w:val="28"/>
          <w:szCs w:val="28"/>
        </w:rPr>
      </w:pPr>
      <w:r w:rsidRPr="009B448B">
        <w:rPr>
          <w:rFonts w:ascii="Times New Roman" w:hAnsi="Times New Roman" w:cs="Times New Roman"/>
          <w:b/>
          <w:bCs/>
          <w:color w:val="2F5496" w:themeColor="accent1" w:themeShade="BF"/>
          <w:sz w:val="28"/>
          <w:szCs w:val="28"/>
        </w:rPr>
        <w:t>Training &amp; Development:</w:t>
      </w:r>
    </w:p>
    <w:p w14:paraId="368975F3" w14:textId="77777777" w:rsidR="004C1CAC" w:rsidRPr="009B448B" w:rsidRDefault="004C1CAC"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SEBL had to prosecute training by Zoom or google meet platform as it was strictly prohibited </w:t>
      </w:r>
      <w:r w:rsidR="004E4050" w:rsidRPr="009B448B">
        <w:rPr>
          <w:rFonts w:ascii="Times New Roman" w:hAnsi="Times New Roman" w:cs="Times New Roman"/>
          <w:sz w:val="24"/>
          <w:szCs w:val="24"/>
        </w:rPr>
        <w:t>to conduct</w:t>
      </w:r>
      <w:r w:rsidR="0014079A" w:rsidRPr="009B448B">
        <w:rPr>
          <w:rFonts w:ascii="Times New Roman" w:hAnsi="Times New Roman" w:cs="Times New Roman"/>
          <w:sz w:val="24"/>
          <w:szCs w:val="24"/>
        </w:rPr>
        <w:t xml:space="preserve"> any kind of physical training from Bangladesh bank.</w:t>
      </w:r>
    </w:p>
    <w:p w14:paraId="527ECC75" w14:textId="77777777" w:rsidR="0014079A" w:rsidRPr="009B448B" w:rsidRDefault="0014079A"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Moreover, </w:t>
      </w:r>
      <w:proofErr w:type="gramStart"/>
      <w:r w:rsidRPr="009B448B">
        <w:rPr>
          <w:rFonts w:ascii="Times New Roman" w:hAnsi="Times New Roman" w:cs="Times New Roman"/>
          <w:sz w:val="24"/>
          <w:szCs w:val="24"/>
        </w:rPr>
        <w:t>In</w:t>
      </w:r>
      <w:proofErr w:type="gramEnd"/>
      <w:r w:rsidRPr="009B448B">
        <w:rPr>
          <w:rFonts w:ascii="Times New Roman" w:hAnsi="Times New Roman" w:cs="Times New Roman"/>
          <w:sz w:val="24"/>
          <w:szCs w:val="24"/>
        </w:rPr>
        <w:t xml:space="preserve"> this epidemic, the pivotal part of their training was like using new technology, changing culture </w:t>
      </w:r>
      <w:r w:rsidR="004E4050" w:rsidRPr="009B448B">
        <w:rPr>
          <w:rFonts w:ascii="Times New Roman" w:hAnsi="Times New Roman" w:cs="Times New Roman"/>
          <w:sz w:val="24"/>
          <w:szCs w:val="24"/>
        </w:rPr>
        <w:t>modules,</w:t>
      </w:r>
      <w:r w:rsidRPr="009B448B">
        <w:rPr>
          <w:rFonts w:ascii="Times New Roman" w:hAnsi="Times New Roman" w:cs="Times New Roman"/>
          <w:sz w:val="24"/>
          <w:szCs w:val="24"/>
        </w:rPr>
        <w:t xml:space="preserve"> and learning </w:t>
      </w:r>
      <w:r w:rsidR="004E4050" w:rsidRPr="009B448B">
        <w:rPr>
          <w:rFonts w:ascii="Times New Roman" w:hAnsi="Times New Roman" w:cs="Times New Roman"/>
          <w:sz w:val="24"/>
          <w:szCs w:val="24"/>
        </w:rPr>
        <w:t>another section job</w:t>
      </w:r>
      <w:r w:rsidRPr="009B448B">
        <w:rPr>
          <w:rFonts w:ascii="Times New Roman" w:hAnsi="Times New Roman" w:cs="Times New Roman"/>
          <w:sz w:val="24"/>
          <w:szCs w:val="24"/>
        </w:rPr>
        <w:t xml:space="preserve"> so that employees </w:t>
      </w:r>
      <w:r w:rsidR="004E4050" w:rsidRPr="009B448B">
        <w:rPr>
          <w:rFonts w:ascii="Times New Roman" w:hAnsi="Times New Roman" w:cs="Times New Roman"/>
          <w:sz w:val="24"/>
          <w:szCs w:val="24"/>
        </w:rPr>
        <w:t>can</w:t>
      </w:r>
      <w:r w:rsidRPr="009B448B">
        <w:rPr>
          <w:rFonts w:ascii="Times New Roman" w:hAnsi="Times New Roman" w:cs="Times New Roman"/>
          <w:sz w:val="24"/>
          <w:szCs w:val="24"/>
        </w:rPr>
        <w:t xml:space="preserve"> give proxy in quibble situation along with basic training.</w:t>
      </w:r>
    </w:p>
    <w:p w14:paraId="657694E5" w14:textId="77777777" w:rsidR="00934228" w:rsidRPr="009B448B" w:rsidRDefault="0014079A" w:rsidP="009B448B">
      <w:pPr>
        <w:spacing w:line="360" w:lineRule="auto"/>
        <w:jc w:val="both"/>
        <w:rPr>
          <w:rFonts w:ascii="Times New Roman" w:hAnsi="Times New Roman" w:cs="Times New Roman"/>
          <w:b/>
          <w:bCs/>
          <w:color w:val="2F5496" w:themeColor="accent1" w:themeShade="BF"/>
          <w:sz w:val="28"/>
          <w:szCs w:val="28"/>
        </w:rPr>
      </w:pPr>
      <w:r w:rsidRPr="009B448B">
        <w:rPr>
          <w:rFonts w:ascii="Times New Roman" w:hAnsi="Times New Roman" w:cs="Times New Roman"/>
          <w:b/>
          <w:bCs/>
          <w:color w:val="2F5496" w:themeColor="accent1" w:themeShade="BF"/>
          <w:sz w:val="28"/>
          <w:szCs w:val="28"/>
        </w:rPr>
        <w:t>Performance appraisal:</w:t>
      </w:r>
    </w:p>
    <w:p w14:paraId="113B00B7" w14:textId="77777777" w:rsidR="0014079A" w:rsidRPr="009B448B" w:rsidRDefault="004E4050"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The evaluation</w:t>
      </w:r>
      <w:r w:rsidR="00056028" w:rsidRPr="009B448B">
        <w:rPr>
          <w:rFonts w:ascii="Times New Roman" w:hAnsi="Times New Roman" w:cs="Times New Roman"/>
          <w:sz w:val="24"/>
          <w:szCs w:val="24"/>
        </w:rPr>
        <w:t xml:space="preserve"> system of SEBL is like their previous system. They have no recent proposal on this pandemic. Despite that</w:t>
      </w:r>
      <w:r w:rsidRPr="009B448B">
        <w:rPr>
          <w:rFonts w:ascii="Times New Roman" w:hAnsi="Times New Roman" w:cs="Times New Roman"/>
          <w:sz w:val="24"/>
          <w:szCs w:val="24"/>
        </w:rPr>
        <w:t>,</w:t>
      </w:r>
      <w:r w:rsidR="00056028" w:rsidRPr="009B448B">
        <w:rPr>
          <w:rFonts w:ascii="Times New Roman" w:hAnsi="Times New Roman" w:cs="Times New Roman"/>
          <w:sz w:val="24"/>
          <w:szCs w:val="24"/>
        </w:rPr>
        <w:t xml:space="preserve"> they give some bonuses based on determined days who have done job under that risk time as Bangladesh bank gave </w:t>
      </w:r>
      <w:r w:rsidRPr="009B448B">
        <w:rPr>
          <w:rFonts w:ascii="Times New Roman" w:hAnsi="Times New Roman" w:cs="Times New Roman"/>
          <w:sz w:val="24"/>
          <w:szCs w:val="24"/>
        </w:rPr>
        <w:t xml:space="preserve">an </w:t>
      </w:r>
      <w:r w:rsidR="00056028" w:rsidRPr="009B448B">
        <w:rPr>
          <w:rFonts w:ascii="Times New Roman" w:hAnsi="Times New Roman" w:cs="Times New Roman"/>
          <w:sz w:val="24"/>
          <w:szCs w:val="24"/>
        </w:rPr>
        <w:t>order to every.</w:t>
      </w:r>
    </w:p>
    <w:p w14:paraId="1F97390F" w14:textId="77777777" w:rsidR="00056028" w:rsidRPr="009B448B" w:rsidRDefault="00056028"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Apart from this SEBL set </w:t>
      </w:r>
      <w:r w:rsidR="004E4050" w:rsidRPr="009B448B">
        <w:rPr>
          <w:rFonts w:ascii="Times New Roman" w:hAnsi="Times New Roman" w:cs="Times New Roman"/>
          <w:sz w:val="24"/>
          <w:szCs w:val="24"/>
        </w:rPr>
        <w:t xml:space="preserve">a </w:t>
      </w:r>
      <w:r w:rsidRPr="009B448B">
        <w:rPr>
          <w:rFonts w:ascii="Times New Roman" w:hAnsi="Times New Roman" w:cs="Times New Roman"/>
          <w:sz w:val="24"/>
          <w:szCs w:val="24"/>
        </w:rPr>
        <w:t xml:space="preserve">new target every year and evaluate their employee depending on meeting the </w:t>
      </w:r>
      <w:r w:rsidR="00504DFA" w:rsidRPr="009B448B">
        <w:rPr>
          <w:rFonts w:ascii="Times New Roman" w:hAnsi="Times New Roman" w:cs="Times New Roman"/>
          <w:sz w:val="24"/>
          <w:szCs w:val="24"/>
        </w:rPr>
        <w:t>target.</w:t>
      </w:r>
    </w:p>
    <w:p w14:paraId="0774C05B" w14:textId="77777777" w:rsidR="00934228" w:rsidRPr="009B448B" w:rsidRDefault="00934228" w:rsidP="009B448B">
      <w:pPr>
        <w:spacing w:line="360" w:lineRule="auto"/>
        <w:jc w:val="both"/>
        <w:rPr>
          <w:rFonts w:ascii="Times New Roman" w:hAnsi="Times New Roman" w:cs="Times New Roman"/>
          <w:b/>
          <w:bCs/>
          <w:color w:val="2F5496" w:themeColor="accent1" w:themeShade="BF"/>
          <w:sz w:val="28"/>
          <w:szCs w:val="28"/>
        </w:rPr>
      </w:pPr>
      <w:r w:rsidRPr="009B448B">
        <w:rPr>
          <w:rFonts w:ascii="Times New Roman" w:hAnsi="Times New Roman" w:cs="Times New Roman"/>
          <w:b/>
          <w:bCs/>
          <w:color w:val="2F5496" w:themeColor="accent1" w:themeShade="BF"/>
          <w:sz w:val="28"/>
          <w:szCs w:val="28"/>
        </w:rPr>
        <w:t xml:space="preserve">Compensation: </w:t>
      </w:r>
    </w:p>
    <w:p w14:paraId="2504169C" w14:textId="77777777" w:rsidR="00934228" w:rsidRPr="009B448B" w:rsidRDefault="00934228"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Compensation rules and regulation of SEBL is slightly </w:t>
      </w:r>
      <w:r w:rsidR="00504DFA" w:rsidRPr="009B448B">
        <w:rPr>
          <w:rFonts w:ascii="Times New Roman" w:hAnsi="Times New Roman" w:cs="Times New Roman"/>
          <w:sz w:val="24"/>
          <w:szCs w:val="24"/>
        </w:rPr>
        <w:t>confidential.</w:t>
      </w:r>
      <w:r w:rsidRPr="009B448B">
        <w:rPr>
          <w:rFonts w:ascii="Times New Roman" w:hAnsi="Times New Roman" w:cs="Times New Roman"/>
          <w:sz w:val="24"/>
          <w:szCs w:val="24"/>
        </w:rPr>
        <w:t xml:space="preserve"> </w:t>
      </w:r>
      <w:r w:rsidR="00504DFA" w:rsidRPr="009B448B">
        <w:rPr>
          <w:rFonts w:ascii="Times New Roman" w:hAnsi="Times New Roman" w:cs="Times New Roman"/>
          <w:sz w:val="24"/>
          <w:szCs w:val="24"/>
        </w:rPr>
        <w:t xml:space="preserve">They offer health facilities to </w:t>
      </w:r>
      <w:r w:rsidR="004E4050" w:rsidRPr="009B448B">
        <w:rPr>
          <w:rFonts w:ascii="Times New Roman" w:hAnsi="Times New Roman" w:cs="Times New Roman"/>
          <w:sz w:val="24"/>
          <w:szCs w:val="24"/>
        </w:rPr>
        <w:t>employees</w:t>
      </w:r>
      <w:r w:rsidR="00504DFA" w:rsidRPr="009B448B">
        <w:rPr>
          <w:rFonts w:ascii="Times New Roman" w:hAnsi="Times New Roman" w:cs="Times New Roman"/>
          <w:sz w:val="24"/>
          <w:szCs w:val="24"/>
        </w:rPr>
        <w:t xml:space="preserve"> and extra payment system who had done more than 10 days office work at a stretch. And also, there was no salary reduction from </w:t>
      </w:r>
      <w:r w:rsidR="00EB4E1C" w:rsidRPr="009B448B">
        <w:rPr>
          <w:rFonts w:ascii="Times New Roman" w:hAnsi="Times New Roman" w:cs="Times New Roman"/>
          <w:sz w:val="24"/>
          <w:szCs w:val="24"/>
        </w:rPr>
        <w:t>employees’</w:t>
      </w:r>
      <w:r w:rsidR="00504DFA" w:rsidRPr="009B448B">
        <w:rPr>
          <w:rFonts w:ascii="Times New Roman" w:hAnsi="Times New Roman" w:cs="Times New Roman"/>
          <w:sz w:val="24"/>
          <w:szCs w:val="24"/>
        </w:rPr>
        <w:t xml:space="preserve"> basic amount whoever affected on Corona Virus. </w:t>
      </w:r>
    </w:p>
    <w:p w14:paraId="4314047B" w14:textId="77777777" w:rsidR="00B041EA" w:rsidRPr="009B448B" w:rsidRDefault="00B041EA" w:rsidP="009B448B">
      <w:pPr>
        <w:spacing w:line="360" w:lineRule="auto"/>
        <w:jc w:val="both"/>
        <w:rPr>
          <w:rFonts w:ascii="Times New Roman" w:hAnsi="Times New Roman" w:cs="Times New Roman"/>
          <w:b/>
          <w:bCs/>
          <w:color w:val="2F5496" w:themeColor="accent1" w:themeShade="BF"/>
          <w:sz w:val="28"/>
          <w:szCs w:val="28"/>
        </w:rPr>
      </w:pPr>
      <w:bookmarkStart w:id="3" w:name="_Hlk94005049"/>
      <w:r w:rsidRPr="009B448B">
        <w:rPr>
          <w:rFonts w:ascii="Times New Roman" w:hAnsi="Times New Roman" w:cs="Times New Roman"/>
          <w:b/>
          <w:bCs/>
          <w:color w:val="2F5496" w:themeColor="accent1" w:themeShade="BF"/>
          <w:sz w:val="28"/>
          <w:szCs w:val="28"/>
        </w:rPr>
        <w:t xml:space="preserve">Human Resource By </w:t>
      </w:r>
      <w:r w:rsidR="00E725C0" w:rsidRPr="009B448B">
        <w:rPr>
          <w:rFonts w:ascii="Times New Roman" w:hAnsi="Times New Roman" w:cs="Times New Roman"/>
          <w:b/>
          <w:bCs/>
          <w:color w:val="2F5496" w:themeColor="accent1" w:themeShade="BF"/>
          <w:sz w:val="28"/>
          <w:szCs w:val="28"/>
        </w:rPr>
        <w:t>demographics</w:t>
      </w:r>
      <w:r w:rsidR="0063085E" w:rsidRPr="009B448B">
        <w:rPr>
          <w:rFonts w:ascii="Times New Roman" w:hAnsi="Times New Roman" w:cs="Times New Roman"/>
          <w:b/>
          <w:bCs/>
          <w:color w:val="2F5496" w:themeColor="accent1" w:themeShade="BF"/>
          <w:sz w:val="28"/>
          <w:szCs w:val="28"/>
        </w:rPr>
        <w:t xml:space="preserve"> FS</w:t>
      </w:r>
      <w:r w:rsidR="00851071" w:rsidRPr="009B448B">
        <w:rPr>
          <w:rFonts w:ascii="Times New Roman" w:hAnsi="Times New Roman" w:cs="Times New Roman"/>
          <w:b/>
          <w:bCs/>
          <w:color w:val="2F5496" w:themeColor="accent1" w:themeShade="BF"/>
          <w:sz w:val="28"/>
          <w:szCs w:val="28"/>
        </w:rPr>
        <w:t>I</w:t>
      </w:r>
      <w:r w:rsidR="0063085E" w:rsidRPr="009B448B">
        <w:rPr>
          <w:rFonts w:ascii="Times New Roman" w:hAnsi="Times New Roman" w:cs="Times New Roman"/>
          <w:b/>
          <w:bCs/>
          <w:color w:val="2F5496" w:themeColor="accent1" w:themeShade="BF"/>
          <w:sz w:val="28"/>
          <w:szCs w:val="28"/>
        </w:rPr>
        <w:t xml:space="preserve">BL </w:t>
      </w:r>
      <w:bookmarkEnd w:id="3"/>
      <w:r w:rsidR="0063085E" w:rsidRPr="009B448B">
        <w:rPr>
          <w:rFonts w:ascii="Times New Roman" w:hAnsi="Times New Roman" w:cs="Times New Roman"/>
          <w:b/>
          <w:bCs/>
          <w:color w:val="2F5496" w:themeColor="accent1" w:themeShade="BF"/>
          <w:sz w:val="28"/>
          <w:szCs w:val="28"/>
        </w:rPr>
        <w:t>-</w:t>
      </w:r>
    </w:p>
    <w:p w14:paraId="71FCAAE9" w14:textId="77777777" w:rsidR="00E725C0" w:rsidRPr="009B448B" w:rsidRDefault="00E725C0"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FSIBL consist of </w:t>
      </w:r>
      <w:r w:rsidR="00EB4E1C" w:rsidRPr="009B448B">
        <w:rPr>
          <w:rFonts w:ascii="Times New Roman" w:hAnsi="Times New Roman" w:cs="Times New Roman"/>
          <w:sz w:val="24"/>
          <w:szCs w:val="24"/>
        </w:rPr>
        <w:t xml:space="preserve">a </w:t>
      </w:r>
      <w:r w:rsidRPr="009B448B">
        <w:rPr>
          <w:rFonts w:ascii="Times New Roman" w:hAnsi="Times New Roman" w:cs="Times New Roman"/>
          <w:sz w:val="24"/>
          <w:szCs w:val="24"/>
        </w:rPr>
        <w:t xml:space="preserve">huge number of employees from different district as well as </w:t>
      </w:r>
      <w:r w:rsidR="00EB4E1C" w:rsidRPr="009B448B">
        <w:rPr>
          <w:rFonts w:ascii="Times New Roman" w:hAnsi="Times New Roman" w:cs="Times New Roman"/>
          <w:sz w:val="24"/>
          <w:szCs w:val="24"/>
        </w:rPr>
        <w:t xml:space="preserve">a </w:t>
      </w:r>
      <w:r w:rsidRPr="009B448B">
        <w:rPr>
          <w:rFonts w:ascii="Times New Roman" w:hAnsi="Times New Roman" w:cs="Times New Roman"/>
          <w:sz w:val="24"/>
          <w:szCs w:val="24"/>
        </w:rPr>
        <w:t xml:space="preserve">different culture. They have nearly 15 branches in Dhaka city and each branch is founded with </w:t>
      </w:r>
      <w:r w:rsidR="00EB4E1C" w:rsidRPr="009B448B">
        <w:rPr>
          <w:rFonts w:ascii="Times New Roman" w:hAnsi="Times New Roman" w:cs="Times New Roman"/>
          <w:sz w:val="24"/>
          <w:szCs w:val="24"/>
        </w:rPr>
        <w:t xml:space="preserve">the </w:t>
      </w:r>
      <w:r w:rsidRPr="009B448B">
        <w:rPr>
          <w:rFonts w:ascii="Times New Roman" w:hAnsi="Times New Roman" w:cs="Times New Roman"/>
          <w:sz w:val="24"/>
          <w:szCs w:val="24"/>
        </w:rPr>
        <w:t xml:space="preserve">majority of </w:t>
      </w:r>
      <w:r w:rsidR="00EB4E1C" w:rsidRPr="009B448B">
        <w:rPr>
          <w:rFonts w:ascii="Times New Roman" w:hAnsi="Times New Roman" w:cs="Times New Roman"/>
          <w:sz w:val="24"/>
          <w:szCs w:val="24"/>
        </w:rPr>
        <w:t xml:space="preserve">the </w:t>
      </w:r>
      <w:r w:rsidRPr="009B448B">
        <w:rPr>
          <w:rFonts w:ascii="Times New Roman" w:hAnsi="Times New Roman" w:cs="Times New Roman"/>
          <w:sz w:val="24"/>
          <w:szCs w:val="24"/>
        </w:rPr>
        <w:t xml:space="preserve">same district employees and different </w:t>
      </w:r>
      <w:r w:rsidR="00EB4E1C" w:rsidRPr="009B448B">
        <w:rPr>
          <w:rFonts w:ascii="Times New Roman" w:hAnsi="Times New Roman" w:cs="Times New Roman"/>
          <w:sz w:val="24"/>
          <w:szCs w:val="24"/>
        </w:rPr>
        <w:t>ages</w:t>
      </w:r>
      <w:r w:rsidRPr="009B448B">
        <w:rPr>
          <w:rFonts w:ascii="Times New Roman" w:hAnsi="Times New Roman" w:cs="Times New Roman"/>
          <w:sz w:val="24"/>
          <w:szCs w:val="24"/>
        </w:rPr>
        <w:t xml:space="preserve">. Their exact number of </w:t>
      </w:r>
      <w:r w:rsidR="00EB4E1C" w:rsidRPr="009B448B">
        <w:rPr>
          <w:rFonts w:ascii="Times New Roman" w:hAnsi="Times New Roman" w:cs="Times New Roman"/>
          <w:sz w:val="24"/>
          <w:szCs w:val="24"/>
        </w:rPr>
        <w:t>employees</w:t>
      </w:r>
      <w:r w:rsidRPr="009B448B">
        <w:rPr>
          <w:rFonts w:ascii="Times New Roman" w:hAnsi="Times New Roman" w:cs="Times New Roman"/>
          <w:sz w:val="24"/>
          <w:szCs w:val="24"/>
        </w:rPr>
        <w:t xml:space="preserve"> is troublesome to find but </w:t>
      </w:r>
      <w:r w:rsidR="00EB4E1C" w:rsidRPr="009B448B">
        <w:rPr>
          <w:rFonts w:ascii="Times New Roman" w:hAnsi="Times New Roman" w:cs="Times New Roman"/>
          <w:sz w:val="24"/>
          <w:szCs w:val="24"/>
        </w:rPr>
        <w:t>it’s</w:t>
      </w:r>
      <w:r w:rsidRPr="009B448B">
        <w:rPr>
          <w:rFonts w:ascii="Times New Roman" w:hAnsi="Times New Roman" w:cs="Times New Roman"/>
          <w:sz w:val="24"/>
          <w:szCs w:val="24"/>
        </w:rPr>
        <w:t xml:space="preserve"> analyzing that it has nearly 137 branches with more than 2000 people.</w:t>
      </w:r>
    </w:p>
    <w:p w14:paraId="0535B0BF" w14:textId="77777777" w:rsidR="00E725C0" w:rsidRPr="009B448B" w:rsidRDefault="00E725C0" w:rsidP="009B448B">
      <w:pPr>
        <w:spacing w:line="360" w:lineRule="auto"/>
        <w:jc w:val="both"/>
        <w:rPr>
          <w:rFonts w:ascii="Times New Roman" w:hAnsi="Times New Roman" w:cs="Times New Roman"/>
          <w:b/>
          <w:bCs/>
          <w:color w:val="2F5496" w:themeColor="accent1" w:themeShade="BF"/>
          <w:sz w:val="28"/>
          <w:szCs w:val="28"/>
        </w:rPr>
      </w:pPr>
      <w:r w:rsidRPr="009B448B">
        <w:rPr>
          <w:rFonts w:ascii="Times New Roman" w:hAnsi="Times New Roman" w:cs="Times New Roman"/>
          <w:b/>
          <w:bCs/>
          <w:color w:val="2F5496" w:themeColor="accent1" w:themeShade="BF"/>
          <w:sz w:val="28"/>
          <w:szCs w:val="28"/>
        </w:rPr>
        <w:lastRenderedPageBreak/>
        <w:t xml:space="preserve">Recruiting: </w:t>
      </w:r>
    </w:p>
    <w:p w14:paraId="77CA4BDA" w14:textId="77777777" w:rsidR="00E725C0" w:rsidRPr="009B448B" w:rsidRDefault="00E725C0"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First </w:t>
      </w:r>
      <w:r w:rsidR="00155841" w:rsidRPr="009B448B">
        <w:rPr>
          <w:rFonts w:ascii="Times New Roman" w:hAnsi="Times New Roman" w:cs="Times New Roman"/>
          <w:sz w:val="24"/>
          <w:szCs w:val="24"/>
        </w:rPr>
        <w:t>S</w:t>
      </w:r>
      <w:r w:rsidRPr="009B448B">
        <w:rPr>
          <w:rFonts w:ascii="Times New Roman" w:hAnsi="Times New Roman" w:cs="Times New Roman"/>
          <w:sz w:val="24"/>
          <w:szCs w:val="24"/>
        </w:rPr>
        <w:t xml:space="preserve">ecurity </w:t>
      </w:r>
      <w:proofErr w:type="spellStart"/>
      <w:r w:rsidRPr="009B448B">
        <w:rPr>
          <w:rFonts w:ascii="Times New Roman" w:hAnsi="Times New Roman" w:cs="Times New Roman"/>
          <w:sz w:val="24"/>
          <w:szCs w:val="24"/>
        </w:rPr>
        <w:t>Islami</w:t>
      </w:r>
      <w:proofErr w:type="spellEnd"/>
      <w:r w:rsidRPr="009B448B">
        <w:rPr>
          <w:rFonts w:ascii="Times New Roman" w:hAnsi="Times New Roman" w:cs="Times New Roman"/>
          <w:sz w:val="24"/>
          <w:szCs w:val="24"/>
        </w:rPr>
        <w:t xml:space="preserve"> Bank Limited starts recruitments with the job analysis system by HR personnel from this bank and </w:t>
      </w:r>
      <w:r w:rsidR="00EB4E1C" w:rsidRPr="009B448B">
        <w:rPr>
          <w:rFonts w:ascii="Times New Roman" w:hAnsi="Times New Roman" w:cs="Times New Roman"/>
          <w:sz w:val="24"/>
          <w:szCs w:val="24"/>
        </w:rPr>
        <w:t xml:space="preserve">the </w:t>
      </w:r>
      <w:r w:rsidRPr="009B448B">
        <w:rPr>
          <w:rFonts w:ascii="Times New Roman" w:hAnsi="Times New Roman" w:cs="Times New Roman"/>
          <w:sz w:val="24"/>
          <w:szCs w:val="24"/>
        </w:rPr>
        <w:t xml:space="preserve">recruitment process of this bank is </w:t>
      </w:r>
      <w:r w:rsidR="00F75083" w:rsidRPr="009B448B">
        <w:rPr>
          <w:rFonts w:ascii="Times New Roman" w:hAnsi="Times New Roman" w:cs="Times New Roman"/>
          <w:sz w:val="24"/>
          <w:szCs w:val="24"/>
        </w:rPr>
        <w:t>centralized. This</w:t>
      </w:r>
      <w:r w:rsidR="00155841" w:rsidRPr="009B448B">
        <w:rPr>
          <w:rFonts w:ascii="Times New Roman" w:hAnsi="Times New Roman" w:cs="Times New Roman"/>
          <w:sz w:val="24"/>
          <w:szCs w:val="24"/>
        </w:rPr>
        <w:t xml:space="preserve"> bank consents that the recruitment process can be external and </w:t>
      </w:r>
      <w:r w:rsidR="006F4FFA" w:rsidRPr="009B448B">
        <w:rPr>
          <w:rFonts w:ascii="Times New Roman" w:hAnsi="Times New Roman" w:cs="Times New Roman"/>
          <w:sz w:val="24"/>
          <w:szCs w:val="24"/>
        </w:rPr>
        <w:t>internal,</w:t>
      </w:r>
      <w:r w:rsidR="00155841" w:rsidRPr="009B448B">
        <w:rPr>
          <w:rFonts w:ascii="Times New Roman" w:hAnsi="Times New Roman" w:cs="Times New Roman"/>
          <w:sz w:val="24"/>
          <w:szCs w:val="24"/>
        </w:rPr>
        <w:t xml:space="preserve"> and it is reclining on their choice and positions they need to </w:t>
      </w:r>
      <w:r w:rsidR="00EB4E1C" w:rsidRPr="009B448B">
        <w:rPr>
          <w:rFonts w:ascii="Times New Roman" w:hAnsi="Times New Roman" w:cs="Times New Roman"/>
          <w:sz w:val="24"/>
          <w:szCs w:val="24"/>
        </w:rPr>
        <w:t>fill</w:t>
      </w:r>
      <w:r w:rsidR="00155841" w:rsidRPr="009B448B">
        <w:rPr>
          <w:rFonts w:ascii="Times New Roman" w:hAnsi="Times New Roman" w:cs="Times New Roman"/>
          <w:sz w:val="24"/>
          <w:szCs w:val="24"/>
        </w:rPr>
        <w:t xml:space="preserve"> the </w:t>
      </w:r>
      <w:r w:rsidR="00F75083" w:rsidRPr="009B448B">
        <w:rPr>
          <w:rFonts w:ascii="Times New Roman" w:hAnsi="Times New Roman" w:cs="Times New Roman"/>
          <w:sz w:val="24"/>
          <w:szCs w:val="24"/>
        </w:rPr>
        <w:t>vacancy.</w:t>
      </w:r>
    </w:p>
    <w:p w14:paraId="26CCDA71" w14:textId="77777777" w:rsidR="00EB4E1C" w:rsidRPr="009B448B" w:rsidRDefault="00155841"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In this pandemic</w:t>
      </w:r>
      <w:r w:rsidR="00EB4E1C" w:rsidRPr="009B448B">
        <w:rPr>
          <w:rFonts w:ascii="Times New Roman" w:hAnsi="Times New Roman" w:cs="Times New Roman"/>
          <w:sz w:val="24"/>
          <w:szCs w:val="24"/>
        </w:rPr>
        <w:t>,</w:t>
      </w:r>
      <w:r w:rsidRPr="009B448B">
        <w:rPr>
          <w:rFonts w:ascii="Times New Roman" w:hAnsi="Times New Roman" w:cs="Times New Roman"/>
          <w:sz w:val="24"/>
          <w:szCs w:val="24"/>
        </w:rPr>
        <w:t xml:space="preserve"> this bank has not </w:t>
      </w:r>
      <w:r w:rsidR="00EB4E1C" w:rsidRPr="009B448B">
        <w:rPr>
          <w:rFonts w:ascii="Times New Roman" w:hAnsi="Times New Roman" w:cs="Times New Roman"/>
          <w:sz w:val="24"/>
          <w:szCs w:val="24"/>
        </w:rPr>
        <w:t>recruited</w:t>
      </w:r>
      <w:r w:rsidRPr="009B448B">
        <w:rPr>
          <w:rFonts w:ascii="Times New Roman" w:hAnsi="Times New Roman" w:cs="Times New Roman"/>
          <w:sz w:val="24"/>
          <w:szCs w:val="24"/>
        </w:rPr>
        <w:t xml:space="preserve"> any external </w:t>
      </w:r>
      <w:r w:rsidR="00EB4E1C" w:rsidRPr="009B448B">
        <w:rPr>
          <w:rFonts w:ascii="Times New Roman" w:hAnsi="Times New Roman" w:cs="Times New Roman"/>
          <w:sz w:val="24"/>
          <w:szCs w:val="24"/>
        </w:rPr>
        <w:t>employees</w:t>
      </w:r>
      <w:r w:rsidR="00F75083" w:rsidRPr="009B448B">
        <w:rPr>
          <w:rFonts w:ascii="Times New Roman" w:hAnsi="Times New Roman" w:cs="Times New Roman"/>
          <w:sz w:val="24"/>
          <w:szCs w:val="24"/>
        </w:rPr>
        <w:t>.</w:t>
      </w:r>
      <w:r w:rsidRPr="009B448B">
        <w:rPr>
          <w:rFonts w:ascii="Times New Roman" w:hAnsi="Times New Roman" w:cs="Times New Roman"/>
          <w:sz w:val="24"/>
          <w:szCs w:val="24"/>
        </w:rPr>
        <w:t xml:space="preserve"> From the perspective of recruiting internal </w:t>
      </w:r>
      <w:r w:rsidR="006F4FFA" w:rsidRPr="009B448B">
        <w:rPr>
          <w:rFonts w:ascii="Times New Roman" w:hAnsi="Times New Roman" w:cs="Times New Roman"/>
          <w:sz w:val="24"/>
          <w:szCs w:val="24"/>
        </w:rPr>
        <w:t>employee,</w:t>
      </w:r>
      <w:r w:rsidRPr="009B448B">
        <w:rPr>
          <w:rFonts w:ascii="Times New Roman" w:hAnsi="Times New Roman" w:cs="Times New Roman"/>
          <w:sz w:val="24"/>
          <w:szCs w:val="24"/>
        </w:rPr>
        <w:t xml:space="preserve"> it is always furtive though getting </w:t>
      </w:r>
      <w:r w:rsidR="00EB4E1C" w:rsidRPr="009B448B">
        <w:rPr>
          <w:rFonts w:ascii="Times New Roman" w:hAnsi="Times New Roman" w:cs="Times New Roman"/>
          <w:sz w:val="24"/>
          <w:szCs w:val="24"/>
        </w:rPr>
        <w:t xml:space="preserve">the </w:t>
      </w:r>
      <w:r w:rsidRPr="009B448B">
        <w:rPr>
          <w:rFonts w:ascii="Times New Roman" w:hAnsi="Times New Roman" w:cs="Times New Roman"/>
          <w:sz w:val="24"/>
          <w:szCs w:val="24"/>
        </w:rPr>
        <w:t xml:space="preserve">actual source of </w:t>
      </w:r>
      <w:r w:rsidR="00F75083" w:rsidRPr="009B448B">
        <w:rPr>
          <w:rFonts w:ascii="Times New Roman" w:hAnsi="Times New Roman" w:cs="Times New Roman"/>
          <w:sz w:val="24"/>
          <w:szCs w:val="24"/>
        </w:rPr>
        <w:t>information is</w:t>
      </w:r>
      <w:r w:rsidRPr="009B448B">
        <w:rPr>
          <w:rFonts w:ascii="Times New Roman" w:hAnsi="Times New Roman" w:cs="Times New Roman"/>
          <w:sz w:val="24"/>
          <w:szCs w:val="24"/>
        </w:rPr>
        <w:t xml:space="preserve"> that FSIBL </w:t>
      </w:r>
      <w:r w:rsidR="00EB4E1C" w:rsidRPr="009B448B">
        <w:rPr>
          <w:rFonts w:ascii="Times New Roman" w:hAnsi="Times New Roman" w:cs="Times New Roman"/>
          <w:sz w:val="24"/>
          <w:szCs w:val="24"/>
        </w:rPr>
        <w:t>recruits</w:t>
      </w:r>
      <w:r w:rsidRPr="009B448B">
        <w:rPr>
          <w:rFonts w:ascii="Times New Roman" w:hAnsi="Times New Roman" w:cs="Times New Roman"/>
          <w:sz w:val="24"/>
          <w:szCs w:val="24"/>
        </w:rPr>
        <w:t xml:space="preserve"> some employee internally at the very first phase of COVID -</w:t>
      </w:r>
      <w:r w:rsidR="00F75083" w:rsidRPr="009B448B">
        <w:rPr>
          <w:rFonts w:ascii="Times New Roman" w:hAnsi="Times New Roman" w:cs="Times New Roman"/>
          <w:sz w:val="24"/>
          <w:szCs w:val="24"/>
        </w:rPr>
        <w:t>19.</w:t>
      </w:r>
      <w:r w:rsidRPr="009B448B">
        <w:rPr>
          <w:rFonts w:ascii="Times New Roman" w:hAnsi="Times New Roman" w:cs="Times New Roman"/>
          <w:sz w:val="24"/>
          <w:szCs w:val="24"/>
        </w:rPr>
        <w:t xml:space="preserve"> After that all </w:t>
      </w:r>
      <w:r w:rsidR="00F75083" w:rsidRPr="009B448B">
        <w:rPr>
          <w:rFonts w:ascii="Times New Roman" w:hAnsi="Times New Roman" w:cs="Times New Roman"/>
          <w:sz w:val="24"/>
          <w:szCs w:val="24"/>
        </w:rPr>
        <w:t>internal and external recruitment is still cut off.</w:t>
      </w:r>
    </w:p>
    <w:p w14:paraId="1BE4D86D" w14:textId="77777777" w:rsidR="00F75083" w:rsidRPr="009B448B" w:rsidRDefault="00F75083" w:rsidP="009B448B">
      <w:pPr>
        <w:spacing w:line="360" w:lineRule="auto"/>
        <w:jc w:val="both"/>
        <w:rPr>
          <w:rFonts w:ascii="Times New Roman" w:hAnsi="Times New Roman" w:cs="Times New Roman"/>
          <w:sz w:val="24"/>
          <w:szCs w:val="24"/>
        </w:rPr>
      </w:pPr>
      <w:r w:rsidRPr="009B448B">
        <w:rPr>
          <w:rFonts w:ascii="Times New Roman" w:hAnsi="Times New Roman" w:cs="Times New Roman"/>
          <w:b/>
          <w:bCs/>
          <w:color w:val="2F5496" w:themeColor="accent1" w:themeShade="BF"/>
          <w:sz w:val="28"/>
          <w:szCs w:val="28"/>
        </w:rPr>
        <w:t>Selection</w:t>
      </w:r>
      <w:r w:rsidRPr="009B448B">
        <w:rPr>
          <w:rFonts w:ascii="Times New Roman" w:hAnsi="Times New Roman" w:cs="Times New Roman"/>
          <w:sz w:val="24"/>
          <w:szCs w:val="24"/>
        </w:rPr>
        <w:t xml:space="preserve">: </w:t>
      </w:r>
    </w:p>
    <w:p w14:paraId="354F89FE" w14:textId="77777777" w:rsidR="00F75083" w:rsidRPr="009B448B" w:rsidRDefault="00F75083"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After the recruiting process means job advertising, written test, </w:t>
      </w:r>
      <w:r w:rsidR="006F4FFA" w:rsidRPr="009B448B">
        <w:rPr>
          <w:rFonts w:ascii="Times New Roman" w:hAnsi="Times New Roman" w:cs="Times New Roman"/>
          <w:sz w:val="24"/>
          <w:szCs w:val="24"/>
        </w:rPr>
        <w:t>Viva,</w:t>
      </w:r>
      <w:r w:rsidRPr="009B448B">
        <w:rPr>
          <w:rFonts w:ascii="Times New Roman" w:hAnsi="Times New Roman" w:cs="Times New Roman"/>
          <w:sz w:val="24"/>
          <w:szCs w:val="24"/>
        </w:rPr>
        <w:t xml:space="preserve"> medical test they get on for selection process who apply for the </w:t>
      </w:r>
      <w:r w:rsidR="006F4FFA" w:rsidRPr="009B448B">
        <w:rPr>
          <w:rFonts w:ascii="Times New Roman" w:hAnsi="Times New Roman" w:cs="Times New Roman"/>
          <w:sz w:val="24"/>
          <w:szCs w:val="24"/>
        </w:rPr>
        <w:t>job. This</w:t>
      </w:r>
      <w:r w:rsidRPr="009B448B">
        <w:rPr>
          <w:rFonts w:ascii="Times New Roman" w:hAnsi="Times New Roman" w:cs="Times New Roman"/>
          <w:sz w:val="24"/>
          <w:szCs w:val="24"/>
        </w:rPr>
        <w:t xml:space="preserve"> bank claim that Selection process is </w:t>
      </w:r>
      <w:r w:rsidR="006F4FFA" w:rsidRPr="009B448B">
        <w:rPr>
          <w:rFonts w:ascii="Times New Roman" w:hAnsi="Times New Roman" w:cs="Times New Roman"/>
          <w:sz w:val="24"/>
          <w:szCs w:val="24"/>
        </w:rPr>
        <w:t>most critical task they faced as putting right people in the right place on right time carries overall organization performance.</w:t>
      </w:r>
    </w:p>
    <w:p w14:paraId="476D982F" w14:textId="77777777" w:rsidR="00F75083" w:rsidRPr="009B448B" w:rsidRDefault="006F4FFA"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Mentioning that they have not selected any person yet because of Pandemic and their recruitment process is still freeze in previous situation.</w:t>
      </w:r>
    </w:p>
    <w:p w14:paraId="527424C8" w14:textId="77777777" w:rsidR="00E725C0" w:rsidRPr="009B448B" w:rsidRDefault="006F4FFA" w:rsidP="009B448B">
      <w:pPr>
        <w:spacing w:line="360" w:lineRule="auto"/>
        <w:jc w:val="both"/>
        <w:rPr>
          <w:rFonts w:ascii="Times New Roman" w:hAnsi="Times New Roman" w:cs="Times New Roman"/>
          <w:b/>
          <w:bCs/>
          <w:color w:val="2F5496" w:themeColor="accent1" w:themeShade="BF"/>
          <w:sz w:val="28"/>
          <w:szCs w:val="28"/>
        </w:rPr>
      </w:pPr>
      <w:r w:rsidRPr="009B448B">
        <w:rPr>
          <w:rFonts w:ascii="Times New Roman" w:hAnsi="Times New Roman" w:cs="Times New Roman"/>
          <w:b/>
          <w:bCs/>
          <w:color w:val="2F5496" w:themeColor="accent1" w:themeShade="BF"/>
          <w:sz w:val="28"/>
          <w:szCs w:val="28"/>
        </w:rPr>
        <w:t xml:space="preserve">Training and Development: </w:t>
      </w:r>
    </w:p>
    <w:p w14:paraId="4CB3E11A" w14:textId="77777777" w:rsidR="00EE1BC1" w:rsidRPr="009B448B" w:rsidRDefault="00EE1BC1"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FSIBL does training for making employees for knowledgeable and seeks improving performance from employee.</w:t>
      </w:r>
    </w:p>
    <w:p w14:paraId="50338176" w14:textId="4F2977B2" w:rsidR="00E725C0" w:rsidRPr="009B448B" w:rsidRDefault="00EE1BC1"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They always conducted physical training before pandemic. </w:t>
      </w:r>
      <w:proofErr w:type="spellStart"/>
      <w:r w:rsidRPr="009B448B">
        <w:rPr>
          <w:rFonts w:ascii="Times New Roman" w:hAnsi="Times New Roman" w:cs="Times New Roman"/>
          <w:sz w:val="24"/>
          <w:szCs w:val="24"/>
        </w:rPr>
        <w:t>Its</w:t>
      </w:r>
      <w:proofErr w:type="spellEnd"/>
      <w:r w:rsidRPr="009B448B">
        <w:rPr>
          <w:rFonts w:ascii="Times New Roman" w:hAnsi="Times New Roman" w:cs="Times New Roman"/>
          <w:sz w:val="24"/>
          <w:szCs w:val="24"/>
        </w:rPr>
        <w:t xml:space="preserve"> is more than two years they are conduction their training through online like other banks. But still they are focused on their previous mission and vision. Currently in training they are opting to discuss course related talking’s (Banking criteria) culture changes and adaptation and online system of banking and future predetermined changes and challenges.</w:t>
      </w:r>
    </w:p>
    <w:p w14:paraId="62FA657B" w14:textId="77777777" w:rsidR="0048142C" w:rsidRPr="009B448B" w:rsidRDefault="00EE1BC1" w:rsidP="009B448B">
      <w:pPr>
        <w:spacing w:line="360" w:lineRule="auto"/>
        <w:jc w:val="both"/>
        <w:rPr>
          <w:rFonts w:ascii="Times New Roman" w:hAnsi="Times New Roman" w:cs="Times New Roman"/>
          <w:b/>
          <w:bCs/>
          <w:color w:val="2F5496" w:themeColor="accent1" w:themeShade="BF"/>
          <w:sz w:val="28"/>
          <w:szCs w:val="28"/>
        </w:rPr>
      </w:pPr>
      <w:r w:rsidRPr="009B448B">
        <w:rPr>
          <w:rFonts w:ascii="Times New Roman" w:hAnsi="Times New Roman" w:cs="Times New Roman"/>
          <w:b/>
          <w:bCs/>
          <w:color w:val="2F5496" w:themeColor="accent1" w:themeShade="BF"/>
          <w:sz w:val="28"/>
          <w:szCs w:val="28"/>
        </w:rPr>
        <w:t xml:space="preserve">Performance </w:t>
      </w:r>
      <w:r w:rsidR="00824806" w:rsidRPr="009B448B">
        <w:rPr>
          <w:rFonts w:ascii="Times New Roman" w:hAnsi="Times New Roman" w:cs="Times New Roman"/>
          <w:b/>
          <w:bCs/>
          <w:color w:val="2F5496" w:themeColor="accent1" w:themeShade="BF"/>
          <w:sz w:val="28"/>
          <w:szCs w:val="28"/>
        </w:rPr>
        <w:t>appraisal:</w:t>
      </w:r>
    </w:p>
    <w:p w14:paraId="3B1402D0" w14:textId="77777777" w:rsidR="00EE1BC1" w:rsidRPr="009B448B" w:rsidRDefault="00824806"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FSIBL normally does performance evaluation by Annual credit report. They </w:t>
      </w:r>
      <w:r w:rsidR="001F23E3" w:rsidRPr="009B448B">
        <w:rPr>
          <w:rFonts w:ascii="Times New Roman" w:hAnsi="Times New Roman" w:cs="Times New Roman"/>
          <w:sz w:val="24"/>
          <w:szCs w:val="24"/>
        </w:rPr>
        <w:t>are</w:t>
      </w:r>
      <w:r w:rsidRPr="009B448B">
        <w:rPr>
          <w:rFonts w:ascii="Times New Roman" w:hAnsi="Times New Roman" w:cs="Times New Roman"/>
          <w:sz w:val="24"/>
          <w:szCs w:val="24"/>
        </w:rPr>
        <w:t xml:space="preserve"> very much eager to and fast to give promotion to employees pointing out their level of performance. They create </w:t>
      </w:r>
      <w:r w:rsidR="005D2A9E" w:rsidRPr="009B448B">
        <w:rPr>
          <w:rFonts w:ascii="Times New Roman" w:hAnsi="Times New Roman" w:cs="Times New Roman"/>
          <w:sz w:val="24"/>
          <w:szCs w:val="24"/>
        </w:rPr>
        <w:t xml:space="preserve">a </w:t>
      </w:r>
      <w:r w:rsidRPr="009B448B">
        <w:rPr>
          <w:rFonts w:ascii="Times New Roman" w:hAnsi="Times New Roman" w:cs="Times New Roman"/>
          <w:sz w:val="24"/>
          <w:szCs w:val="24"/>
        </w:rPr>
        <w:lastRenderedPageBreak/>
        <w:t xml:space="preserve">numbering system each month and after 12 or 24 months they evaluate those numbers for each employee and decide to give </w:t>
      </w:r>
      <w:r w:rsidR="005D2A9E" w:rsidRPr="009B448B">
        <w:rPr>
          <w:rFonts w:ascii="Times New Roman" w:hAnsi="Times New Roman" w:cs="Times New Roman"/>
          <w:sz w:val="24"/>
          <w:szCs w:val="24"/>
        </w:rPr>
        <w:t xml:space="preserve">a </w:t>
      </w:r>
      <w:r w:rsidRPr="009B448B">
        <w:rPr>
          <w:rFonts w:ascii="Times New Roman" w:hAnsi="Times New Roman" w:cs="Times New Roman"/>
          <w:sz w:val="24"/>
          <w:szCs w:val="24"/>
        </w:rPr>
        <w:t xml:space="preserve">promotion or increase pay scale or both. </w:t>
      </w:r>
      <w:r w:rsidR="005D2A9E" w:rsidRPr="009B448B">
        <w:rPr>
          <w:rFonts w:ascii="Times New Roman" w:hAnsi="Times New Roman" w:cs="Times New Roman"/>
          <w:sz w:val="24"/>
          <w:szCs w:val="24"/>
        </w:rPr>
        <w:t>Employees</w:t>
      </w:r>
      <w:r w:rsidRPr="009B448B">
        <w:rPr>
          <w:rFonts w:ascii="Times New Roman" w:hAnsi="Times New Roman" w:cs="Times New Roman"/>
          <w:sz w:val="24"/>
          <w:szCs w:val="24"/>
        </w:rPr>
        <w:t xml:space="preserve"> must work for such duration to get </w:t>
      </w:r>
      <w:r w:rsidR="005D2A9E" w:rsidRPr="009B448B">
        <w:rPr>
          <w:rFonts w:ascii="Times New Roman" w:hAnsi="Times New Roman" w:cs="Times New Roman"/>
          <w:sz w:val="24"/>
          <w:szCs w:val="24"/>
        </w:rPr>
        <w:t xml:space="preserve">a </w:t>
      </w:r>
      <w:r w:rsidRPr="009B448B">
        <w:rPr>
          <w:rFonts w:ascii="Times New Roman" w:hAnsi="Times New Roman" w:cs="Times New Roman"/>
          <w:sz w:val="24"/>
          <w:szCs w:val="24"/>
        </w:rPr>
        <w:t xml:space="preserve">promotion. Their performance evaluation is still </w:t>
      </w:r>
      <w:r w:rsidR="005D2A9E" w:rsidRPr="009B448B">
        <w:rPr>
          <w:rFonts w:ascii="Times New Roman" w:hAnsi="Times New Roman" w:cs="Times New Roman"/>
          <w:sz w:val="24"/>
          <w:szCs w:val="24"/>
        </w:rPr>
        <w:t xml:space="preserve">the </w:t>
      </w:r>
      <w:r w:rsidRPr="009B448B">
        <w:rPr>
          <w:rFonts w:ascii="Times New Roman" w:hAnsi="Times New Roman" w:cs="Times New Roman"/>
          <w:sz w:val="24"/>
          <w:szCs w:val="24"/>
        </w:rPr>
        <w:t>same in this pandemic.</w:t>
      </w:r>
    </w:p>
    <w:p w14:paraId="2AD0AF87" w14:textId="124EB1DE" w:rsidR="00E35865" w:rsidRPr="009B448B" w:rsidRDefault="00824806"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Adding that, they slightly create job rotation for 2/3 specific departments due to rostering system and employees are </w:t>
      </w:r>
      <w:r w:rsidR="005D2A9E" w:rsidRPr="009B448B">
        <w:rPr>
          <w:rFonts w:ascii="Times New Roman" w:hAnsi="Times New Roman" w:cs="Times New Roman"/>
          <w:sz w:val="24"/>
          <w:szCs w:val="24"/>
        </w:rPr>
        <w:t>motivated</w:t>
      </w:r>
      <w:r w:rsidRPr="009B448B">
        <w:rPr>
          <w:rFonts w:ascii="Times New Roman" w:hAnsi="Times New Roman" w:cs="Times New Roman"/>
          <w:sz w:val="24"/>
          <w:szCs w:val="24"/>
        </w:rPr>
        <w:t xml:space="preserve"> </w:t>
      </w:r>
      <w:r w:rsidR="00E35865" w:rsidRPr="009B448B">
        <w:rPr>
          <w:rFonts w:ascii="Times New Roman" w:hAnsi="Times New Roman" w:cs="Times New Roman"/>
          <w:sz w:val="24"/>
          <w:szCs w:val="24"/>
        </w:rPr>
        <w:t>for better output and benefits.</w:t>
      </w:r>
    </w:p>
    <w:p w14:paraId="22EAA45D" w14:textId="77777777" w:rsidR="0048142C" w:rsidRPr="009B448B" w:rsidRDefault="00E35865" w:rsidP="009B448B">
      <w:pPr>
        <w:spacing w:line="360" w:lineRule="auto"/>
        <w:jc w:val="both"/>
        <w:rPr>
          <w:rFonts w:ascii="Times New Roman" w:hAnsi="Times New Roman" w:cs="Times New Roman"/>
          <w:b/>
          <w:bCs/>
          <w:color w:val="2F5496" w:themeColor="accent1" w:themeShade="BF"/>
          <w:sz w:val="28"/>
          <w:szCs w:val="28"/>
        </w:rPr>
      </w:pPr>
      <w:r w:rsidRPr="009B448B">
        <w:rPr>
          <w:rFonts w:ascii="Times New Roman" w:hAnsi="Times New Roman" w:cs="Times New Roman"/>
          <w:b/>
          <w:bCs/>
          <w:color w:val="2F5496" w:themeColor="accent1" w:themeShade="BF"/>
          <w:sz w:val="28"/>
          <w:szCs w:val="28"/>
        </w:rPr>
        <w:t xml:space="preserve">Compensation: </w:t>
      </w:r>
    </w:p>
    <w:p w14:paraId="1EB040DB" w14:textId="77777777" w:rsidR="00E35865" w:rsidRPr="009B448B" w:rsidRDefault="00E35865"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For critical stages of C</w:t>
      </w:r>
      <w:r w:rsidR="00A34134" w:rsidRPr="009B448B">
        <w:rPr>
          <w:rFonts w:ascii="Times New Roman" w:hAnsi="Times New Roman" w:cs="Times New Roman"/>
          <w:sz w:val="24"/>
          <w:szCs w:val="24"/>
        </w:rPr>
        <w:t>OVID</w:t>
      </w:r>
      <w:r w:rsidRPr="009B448B">
        <w:rPr>
          <w:rFonts w:ascii="Times New Roman" w:hAnsi="Times New Roman" w:cs="Times New Roman"/>
          <w:sz w:val="24"/>
          <w:szCs w:val="24"/>
        </w:rPr>
        <w:t xml:space="preserve"> -19 it was too much risk for attend</w:t>
      </w:r>
      <w:r w:rsidR="00A34134" w:rsidRPr="009B448B">
        <w:rPr>
          <w:rFonts w:ascii="Times New Roman" w:hAnsi="Times New Roman" w:cs="Times New Roman"/>
          <w:sz w:val="24"/>
          <w:szCs w:val="24"/>
        </w:rPr>
        <w:t>ing</w:t>
      </w:r>
      <w:r w:rsidRPr="009B448B">
        <w:rPr>
          <w:rFonts w:ascii="Times New Roman" w:hAnsi="Times New Roman" w:cs="Times New Roman"/>
          <w:sz w:val="24"/>
          <w:szCs w:val="24"/>
        </w:rPr>
        <w:t xml:space="preserve"> job physically. That is Why Bangladesh bank allows to give full salary who perform 10 days at a stretch job in one month will receive amount which is equivalent to full basic salary. It is extra compensation along with main salary. Employee will also get</w:t>
      </w:r>
      <w:r w:rsidR="0063085E" w:rsidRPr="009B448B">
        <w:rPr>
          <w:rFonts w:ascii="Times New Roman" w:hAnsi="Times New Roman" w:cs="Times New Roman"/>
          <w:sz w:val="24"/>
          <w:szCs w:val="24"/>
        </w:rPr>
        <w:t xml:space="preserve"> </w:t>
      </w:r>
      <w:r w:rsidRPr="009B448B">
        <w:rPr>
          <w:rFonts w:ascii="Times New Roman" w:hAnsi="Times New Roman" w:cs="Times New Roman"/>
          <w:sz w:val="24"/>
          <w:szCs w:val="24"/>
        </w:rPr>
        <w:t xml:space="preserve">his or her basic one end of month. It is known as direct financial </w:t>
      </w:r>
      <w:r w:rsidR="0048142C" w:rsidRPr="009B448B">
        <w:rPr>
          <w:rFonts w:ascii="Times New Roman" w:hAnsi="Times New Roman" w:cs="Times New Roman"/>
          <w:sz w:val="24"/>
          <w:szCs w:val="24"/>
        </w:rPr>
        <w:t>payments.</w:t>
      </w:r>
    </w:p>
    <w:p w14:paraId="342E597C" w14:textId="3422F58F" w:rsidR="008B177F" w:rsidRPr="009B448B" w:rsidRDefault="00332C2A"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Again,</w:t>
      </w:r>
      <w:r w:rsidR="00E35865" w:rsidRPr="009B448B">
        <w:rPr>
          <w:rFonts w:ascii="Times New Roman" w:hAnsi="Times New Roman" w:cs="Times New Roman"/>
          <w:sz w:val="24"/>
          <w:szCs w:val="24"/>
        </w:rPr>
        <w:t xml:space="preserve"> they have little indirect payments like whoever was Positive </w:t>
      </w:r>
      <w:proofErr w:type="gramStart"/>
      <w:r w:rsidR="00E35865" w:rsidRPr="009B448B">
        <w:rPr>
          <w:rFonts w:ascii="Times New Roman" w:hAnsi="Times New Roman" w:cs="Times New Roman"/>
          <w:sz w:val="24"/>
          <w:szCs w:val="24"/>
        </w:rPr>
        <w:t>In</w:t>
      </w:r>
      <w:proofErr w:type="gramEnd"/>
      <w:r w:rsidR="00E35865" w:rsidRPr="009B448B">
        <w:rPr>
          <w:rFonts w:ascii="Times New Roman" w:hAnsi="Times New Roman" w:cs="Times New Roman"/>
          <w:sz w:val="24"/>
          <w:szCs w:val="24"/>
        </w:rPr>
        <w:t xml:space="preserve"> Covid -19 at the very first phase of Pandemic did receive some amount from </w:t>
      </w:r>
      <w:r w:rsidR="0048142C" w:rsidRPr="009B448B">
        <w:rPr>
          <w:rFonts w:ascii="Times New Roman" w:hAnsi="Times New Roman" w:cs="Times New Roman"/>
          <w:sz w:val="24"/>
          <w:szCs w:val="24"/>
        </w:rPr>
        <w:t>government.</w:t>
      </w:r>
      <w:r w:rsidR="00E35865" w:rsidRPr="009B448B">
        <w:rPr>
          <w:rFonts w:ascii="Times New Roman" w:hAnsi="Times New Roman" w:cs="Times New Roman"/>
          <w:sz w:val="24"/>
          <w:szCs w:val="24"/>
        </w:rPr>
        <w:t xml:space="preserve"> </w:t>
      </w:r>
    </w:p>
    <w:p w14:paraId="712BC1DC" w14:textId="77777777" w:rsidR="008B177F" w:rsidRPr="009B448B" w:rsidRDefault="0063085E" w:rsidP="009B448B">
      <w:pPr>
        <w:spacing w:line="360" w:lineRule="auto"/>
        <w:jc w:val="both"/>
        <w:rPr>
          <w:rFonts w:ascii="Times New Roman" w:hAnsi="Times New Roman" w:cs="Times New Roman"/>
          <w:b/>
          <w:bCs/>
          <w:color w:val="2F5496" w:themeColor="accent1" w:themeShade="BF"/>
          <w:sz w:val="28"/>
          <w:szCs w:val="28"/>
        </w:rPr>
      </w:pPr>
      <w:r w:rsidRPr="009B448B">
        <w:rPr>
          <w:rFonts w:ascii="Times New Roman" w:hAnsi="Times New Roman" w:cs="Times New Roman"/>
          <w:b/>
          <w:bCs/>
          <w:color w:val="2F5496" w:themeColor="accent1" w:themeShade="BF"/>
          <w:sz w:val="28"/>
          <w:szCs w:val="28"/>
        </w:rPr>
        <w:t xml:space="preserve">Human Resource By demographics IFIC </w:t>
      </w:r>
      <w:r w:rsidR="00332C2A" w:rsidRPr="009B448B">
        <w:rPr>
          <w:rFonts w:ascii="Times New Roman" w:hAnsi="Times New Roman" w:cs="Times New Roman"/>
          <w:b/>
          <w:bCs/>
          <w:color w:val="2F5496" w:themeColor="accent1" w:themeShade="BF"/>
          <w:sz w:val="28"/>
          <w:szCs w:val="28"/>
        </w:rPr>
        <w:t>Bank –</w:t>
      </w:r>
    </w:p>
    <w:p w14:paraId="7C20D16D" w14:textId="41EF46D7" w:rsidR="008F4E20" w:rsidRPr="009B448B" w:rsidRDefault="00FF0C37"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IFIC bank is geared to generate meritocracy-based culture </w:t>
      </w:r>
      <w:r w:rsidR="00E20337" w:rsidRPr="009B448B">
        <w:rPr>
          <w:rFonts w:ascii="Times New Roman" w:hAnsi="Times New Roman" w:cs="Times New Roman"/>
          <w:color w:val="000000" w:themeColor="text1"/>
          <w:sz w:val="24"/>
          <w:szCs w:val="24"/>
        </w:rPr>
        <w:t xml:space="preserve">where employee </w:t>
      </w:r>
      <w:r w:rsidR="002C2086" w:rsidRPr="009B448B">
        <w:rPr>
          <w:rFonts w:ascii="Times New Roman" w:hAnsi="Times New Roman" w:cs="Times New Roman"/>
          <w:color w:val="000000" w:themeColor="text1"/>
          <w:sz w:val="24"/>
          <w:szCs w:val="24"/>
        </w:rPr>
        <w:t>engagement,</w:t>
      </w:r>
      <w:r w:rsidR="00E20337" w:rsidRPr="009B448B">
        <w:rPr>
          <w:rFonts w:ascii="Times New Roman" w:hAnsi="Times New Roman" w:cs="Times New Roman"/>
          <w:color w:val="000000" w:themeColor="text1"/>
          <w:sz w:val="24"/>
          <w:szCs w:val="24"/>
        </w:rPr>
        <w:t xml:space="preserve"> talent development</w:t>
      </w:r>
      <w:r w:rsidR="00A840FB" w:rsidRPr="009B448B">
        <w:rPr>
          <w:rFonts w:ascii="Times New Roman" w:hAnsi="Times New Roman" w:cs="Times New Roman"/>
          <w:color w:val="000000" w:themeColor="text1"/>
          <w:sz w:val="24"/>
          <w:szCs w:val="24"/>
        </w:rPr>
        <w:t>,</w:t>
      </w:r>
      <w:r w:rsidR="002C2086" w:rsidRPr="009B448B">
        <w:rPr>
          <w:rFonts w:ascii="Times New Roman" w:hAnsi="Times New Roman" w:cs="Times New Roman"/>
          <w:color w:val="000000" w:themeColor="text1"/>
          <w:sz w:val="24"/>
          <w:szCs w:val="24"/>
        </w:rPr>
        <w:t xml:space="preserve"> </w:t>
      </w:r>
      <w:r w:rsidR="00A840FB" w:rsidRPr="009B448B">
        <w:rPr>
          <w:rFonts w:ascii="Times New Roman" w:hAnsi="Times New Roman" w:cs="Times New Roman"/>
          <w:color w:val="000000" w:themeColor="text1"/>
          <w:sz w:val="24"/>
          <w:szCs w:val="24"/>
        </w:rPr>
        <w:t xml:space="preserve">talent </w:t>
      </w:r>
      <w:r w:rsidR="002C2086" w:rsidRPr="009B448B">
        <w:rPr>
          <w:rFonts w:ascii="Times New Roman" w:hAnsi="Times New Roman" w:cs="Times New Roman"/>
          <w:color w:val="000000" w:themeColor="text1"/>
          <w:sz w:val="24"/>
          <w:szCs w:val="24"/>
        </w:rPr>
        <w:t>management, generating competitive compensation package is lucrative to employees so that they can contribute more and more. This bank has diversified culture due to hiring employees from various division. Around 2500 Human resources from different background are working at IFIC bank all over the country.</w:t>
      </w:r>
    </w:p>
    <w:p w14:paraId="120F431A" w14:textId="77777777" w:rsidR="002C2086" w:rsidRPr="009B448B" w:rsidRDefault="00332C2A" w:rsidP="009B448B">
      <w:pPr>
        <w:spacing w:line="360" w:lineRule="auto"/>
        <w:jc w:val="both"/>
        <w:rPr>
          <w:rFonts w:ascii="Times New Roman" w:hAnsi="Times New Roman" w:cs="Times New Roman"/>
          <w:b/>
          <w:bCs/>
          <w:color w:val="2F5496" w:themeColor="accent1" w:themeShade="BF"/>
          <w:sz w:val="28"/>
          <w:szCs w:val="28"/>
        </w:rPr>
      </w:pPr>
      <w:r w:rsidRPr="009B448B">
        <w:rPr>
          <w:rFonts w:ascii="Times New Roman" w:hAnsi="Times New Roman" w:cs="Times New Roman"/>
          <w:b/>
          <w:bCs/>
          <w:color w:val="2F5496" w:themeColor="accent1" w:themeShade="BF"/>
          <w:sz w:val="28"/>
          <w:szCs w:val="28"/>
        </w:rPr>
        <w:t>Recruiting:</w:t>
      </w:r>
    </w:p>
    <w:p w14:paraId="5930E043" w14:textId="3E2F374C" w:rsidR="00332C2A" w:rsidRPr="009B448B" w:rsidRDefault="002C2086"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The recruitment team of IFIC bank work relentlessly to attract potential and skill </w:t>
      </w:r>
      <w:r w:rsidR="00332C2A" w:rsidRPr="009B448B">
        <w:rPr>
          <w:rFonts w:ascii="Times New Roman" w:hAnsi="Times New Roman" w:cs="Times New Roman"/>
          <w:color w:val="000000" w:themeColor="text1"/>
          <w:sz w:val="24"/>
          <w:szCs w:val="24"/>
        </w:rPr>
        <w:t>people. During COVID-19 they have online application portal. And after one-month candidates receive mail to attend online interview through Zoom platform. IFIC is the first bank which has done lots of recruitment process during pandemic.</w:t>
      </w:r>
    </w:p>
    <w:p w14:paraId="43185C75" w14:textId="77777777" w:rsidR="00332C2A" w:rsidRPr="009B448B" w:rsidRDefault="00332C2A" w:rsidP="009B448B">
      <w:pPr>
        <w:spacing w:line="360" w:lineRule="auto"/>
        <w:jc w:val="both"/>
        <w:rPr>
          <w:rFonts w:ascii="Times New Roman" w:hAnsi="Times New Roman" w:cs="Times New Roman"/>
          <w:b/>
          <w:bCs/>
          <w:color w:val="2F5496" w:themeColor="accent1" w:themeShade="BF"/>
          <w:sz w:val="28"/>
          <w:szCs w:val="28"/>
        </w:rPr>
      </w:pPr>
      <w:r w:rsidRPr="009B448B">
        <w:rPr>
          <w:rFonts w:ascii="Times New Roman" w:hAnsi="Times New Roman" w:cs="Times New Roman"/>
          <w:b/>
          <w:bCs/>
          <w:color w:val="2F5496" w:themeColor="accent1" w:themeShade="BF"/>
          <w:sz w:val="28"/>
          <w:szCs w:val="28"/>
        </w:rPr>
        <w:t>Selection:</w:t>
      </w:r>
    </w:p>
    <w:p w14:paraId="189FC07C" w14:textId="77777777" w:rsidR="002C2086" w:rsidRPr="009B448B" w:rsidRDefault="00332C2A"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Their initial selection procedure conducted through Zoom. Interview was taken by the means of breakout room. That was their initial viva </w:t>
      </w:r>
      <w:r w:rsidR="00181551" w:rsidRPr="009B448B">
        <w:rPr>
          <w:rFonts w:ascii="Times New Roman" w:hAnsi="Times New Roman" w:cs="Times New Roman"/>
          <w:color w:val="000000" w:themeColor="text1"/>
          <w:sz w:val="24"/>
          <w:szCs w:val="24"/>
        </w:rPr>
        <w:t xml:space="preserve">stage. After that IFIC bank took </w:t>
      </w:r>
      <w:r w:rsidR="004A5512" w:rsidRPr="009B448B">
        <w:rPr>
          <w:rFonts w:ascii="Times New Roman" w:hAnsi="Times New Roman" w:cs="Times New Roman"/>
          <w:color w:val="000000" w:themeColor="text1"/>
          <w:sz w:val="24"/>
          <w:szCs w:val="24"/>
        </w:rPr>
        <w:t xml:space="preserve">training Academy </w:t>
      </w:r>
      <w:r w:rsidR="00181551" w:rsidRPr="009B448B">
        <w:rPr>
          <w:rFonts w:ascii="Times New Roman" w:hAnsi="Times New Roman" w:cs="Times New Roman"/>
          <w:color w:val="000000" w:themeColor="text1"/>
          <w:sz w:val="24"/>
          <w:szCs w:val="24"/>
        </w:rPr>
        <w:lastRenderedPageBreak/>
        <w:t xml:space="preserve">written exam. As COVID-19 was at stake for every life that time written exam was taken at nearer branch. The candidate who qualified in written test was called for </w:t>
      </w:r>
      <w:r w:rsidR="00393EBB" w:rsidRPr="009B448B">
        <w:rPr>
          <w:rFonts w:ascii="Times New Roman" w:hAnsi="Times New Roman" w:cs="Times New Roman"/>
          <w:color w:val="000000" w:themeColor="text1"/>
          <w:sz w:val="24"/>
          <w:szCs w:val="24"/>
        </w:rPr>
        <w:t xml:space="preserve">a </w:t>
      </w:r>
      <w:r w:rsidR="00181551" w:rsidRPr="009B448B">
        <w:rPr>
          <w:rFonts w:ascii="Times New Roman" w:hAnsi="Times New Roman" w:cs="Times New Roman"/>
          <w:color w:val="000000" w:themeColor="text1"/>
          <w:sz w:val="24"/>
          <w:szCs w:val="24"/>
        </w:rPr>
        <w:t xml:space="preserve">competitive test in IFIC bank’s head office. After that who received accurate marks for next stage was called for </w:t>
      </w:r>
      <w:r w:rsidR="00393EBB" w:rsidRPr="009B448B">
        <w:rPr>
          <w:rFonts w:ascii="Times New Roman" w:hAnsi="Times New Roman" w:cs="Times New Roman"/>
          <w:color w:val="000000" w:themeColor="text1"/>
          <w:sz w:val="24"/>
          <w:szCs w:val="24"/>
        </w:rPr>
        <w:t xml:space="preserve">a </w:t>
      </w:r>
      <w:r w:rsidR="00181551" w:rsidRPr="009B448B">
        <w:rPr>
          <w:rFonts w:ascii="Times New Roman" w:hAnsi="Times New Roman" w:cs="Times New Roman"/>
          <w:color w:val="000000" w:themeColor="text1"/>
          <w:sz w:val="24"/>
          <w:szCs w:val="24"/>
        </w:rPr>
        <w:t xml:space="preserve">final interview with </w:t>
      </w:r>
      <w:r w:rsidR="00393EBB" w:rsidRPr="009B448B">
        <w:rPr>
          <w:rFonts w:ascii="Times New Roman" w:hAnsi="Times New Roman" w:cs="Times New Roman"/>
          <w:color w:val="000000" w:themeColor="text1"/>
          <w:sz w:val="24"/>
          <w:szCs w:val="24"/>
        </w:rPr>
        <w:t xml:space="preserve">the </w:t>
      </w:r>
      <w:r w:rsidR="00181551" w:rsidRPr="009B448B">
        <w:rPr>
          <w:rFonts w:ascii="Times New Roman" w:hAnsi="Times New Roman" w:cs="Times New Roman"/>
          <w:color w:val="000000" w:themeColor="text1"/>
          <w:sz w:val="24"/>
          <w:szCs w:val="24"/>
        </w:rPr>
        <w:t>Managing director of IFIC bank with proper safety.</w:t>
      </w:r>
    </w:p>
    <w:p w14:paraId="216A0232" w14:textId="523FF5F4" w:rsidR="00F45F9E" w:rsidRPr="009B448B" w:rsidRDefault="00181551"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As the hazardous phase of COVID-19 has been </w:t>
      </w:r>
      <w:r w:rsidR="004A5512" w:rsidRPr="009B448B">
        <w:rPr>
          <w:rFonts w:ascii="Times New Roman" w:hAnsi="Times New Roman" w:cs="Times New Roman"/>
          <w:color w:val="000000" w:themeColor="text1"/>
          <w:sz w:val="24"/>
          <w:szCs w:val="24"/>
        </w:rPr>
        <w:t>running,</w:t>
      </w:r>
      <w:r w:rsidR="00EA646E" w:rsidRPr="009B448B">
        <w:rPr>
          <w:rFonts w:ascii="Times New Roman" w:hAnsi="Times New Roman" w:cs="Times New Roman"/>
          <w:color w:val="000000" w:themeColor="text1"/>
          <w:sz w:val="24"/>
          <w:szCs w:val="24"/>
        </w:rPr>
        <w:t xml:space="preserve"> </w:t>
      </w:r>
      <w:r w:rsidRPr="009B448B">
        <w:rPr>
          <w:rFonts w:ascii="Times New Roman" w:hAnsi="Times New Roman" w:cs="Times New Roman"/>
          <w:color w:val="000000" w:themeColor="text1"/>
          <w:sz w:val="24"/>
          <w:szCs w:val="24"/>
        </w:rPr>
        <w:t>IFIC</w:t>
      </w:r>
      <w:r w:rsidR="00EA646E" w:rsidRPr="009B448B">
        <w:rPr>
          <w:rFonts w:ascii="Times New Roman" w:hAnsi="Times New Roman" w:cs="Times New Roman"/>
          <w:color w:val="000000" w:themeColor="text1"/>
          <w:sz w:val="24"/>
          <w:szCs w:val="24"/>
        </w:rPr>
        <w:t xml:space="preserve"> has</w:t>
      </w:r>
      <w:r w:rsidRPr="009B448B">
        <w:rPr>
          <w:rFonts w:ascii="Times New Roman" w:hAnsi="Times New Roman" w:cs="Times New Roman"/>
          <w:color w:val="000000" w:themeColor="text1"/>
          <w:sz w:val="24"/>
          <w:szCs w:val="24"/>
        </w:rPr>
        <w:t xml:space="preserve"> complete</w:t>
      </w:r>
      <w:r w:rsidR="00EA646E" w:rsidRPr="009B448B">
        <w:rPr>
          <w:rFonts w:ascii="Times New Roman" w:hAnsi="Times New Roman" w:cs="Times New Roman"/>
          <w:color w:val="000000" w:themeColor="text1"/>
          <w:sz w:val="24"/>
          <w:szCs w:val="24"/>
        </w:rPr>
        <w:t xml:space="preserve">d </w:t>
      </w:r>
      <w:r w:rsidRPr="009B448B">
        <w:rPr>
          <w:rFonts w:ascii="Times New Roman" w:hAnsi="Times New Roman" w:cs="Times New Roman"/>
          <w:color w:val="000000" w:themeColor="text1"/>
          <w:sz w:val="24"/>
          <w:szCs w:val="24"/>
        </w:rPr>
        <w:t xml:space="preserve">their selection process </w:t>
      </w:r>
      <w:r w:rsidR="00F45F9E" w:rsidRPr="009B448B">
        <w:rPr>
          <w:rFonts w:ascii="Times New Roman" w:hAnsi="Times New Roman" w:cs="Times New Roman"/>
          <w:color w:val="000000" w:themeColor="text1"/>
          <w:sz w:val="24"/>
          <w:szCs w:val="24"/>
        </w:rPr>
        <w:t xml:space="preserve">by creating three or four </w:t>
      </w:r>
      <w:r w:rsidR="00393EBB" w:rsidRPr="009B448B">
        <w:rPr>
          <w:rFonts w:ascii="Times New Roman" w:hAnsi="Times New Roman" w:cs="Times New Roman"/>
          <w:color w:val="000000" w:themeColor="text1"/>
          <w:sz w:val="24"/>
          <w:szCs w:val="24"/>
        </w:rPr>
        <w:t>steps</w:t>
      </w:r>
      <w:r w:rsidR="004B73C7" w:rsidRPr="009B448B">
        <w:rPr>
          <w:rFonts w:ascii="Times New Roman" w:hAnsi="Times New Roman" w:cs="Times New Roman"/>
          <w:color w:val="000000" w:themeColor="text1"/>
          <w:sz w:val="24"/>
          <w:szCs w:val="24"/>
        </w:rPr>
        <w:t>.</w:t>
      </w:r>
    </w:p>
    <w:p w14:paraId="7AE30DCE" w14:textId="77777777" w:rsidR="004A5512" w:rsidRPr="009B448B" w:rsidRDefault="00F45F9E" w:rsidP="009B448B">
      <w:pPr>
        <w:spacing w:line="360" w:lineRule="auto"/>
        <w:jc w:val="both"/>
        <w:rPr>
          <w:rFonts w:ascii="Times New Roman" w:hAnsi="Times New Roman" w:cs="Times New Roman"/>
          <w:b/>
          <w:bCs/>
          <w:color w:val="2F5496" w:themeColor="accent1" w:themeShade="BF"/>
          <w:sz w:val="28"/>
          <w:szCs w:val="28"/>
        </w:rPr>
      </w:pPr>
      <w:r w:rsidRPr="009B448B">
        <w:rPr>
          <w:rFonts w:ascii="Times New Roman" w:hAnsi="Times New Roman" w:cs="Times New Roman"/>
          <w:b/>
          <w:bCs/>
          <w:color w:val="2F5496" w:themeColor="accent1" w:themeShade="BF"/>
          <w:sz w:val="28"/>
          <w:szCs w:val="28"/>
        </w:rPr>
        <w:t xml:space="preserve">Training and </w:t>
      </w:r>
      <w:r w:rsidR="004A5512" w:rsidRPr="009B448B">
        <w:rPr>
          <w:rFonts w:ascii="Times New Roman" w:hAnsi="Times New Roman" w:cs="Times New Roman"/>
          <w:b/>
          <w:bCs/>
          <w:color w:val="2F5496" w:themeColor="accent1" w:themeShade="BF"/>
          <w:sz w:val="28"/>
          <w:szCs w:val="28"/>
        </w:rPr>
        <w:t>Development:</w:t>
      </w:r>
    </w:p>
    <w:p w14:paraId="73958946" w14:textId="77777777" w:rsidR="004A5512" w:rsidRPr="009B448B" w:rsidRDefault="004A5512"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 IFIC bank training Academy is known as the oldest form of institution in the private sector which is fully equipped and always devised with care of all the learners and development of their employees. They have best source to lead training from home and abroad.</w:t>
      </w:r>
    </w:p>
    <w:p w14:paraId="4CD49215" w14:textId="7C169939" w:rsidR="004A5512" w:rsidRPr="009B448B" w:rsidRDefault="00572A9D"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IFIC bank prosecuted online training during sober time of pandemic and still</w:t>
      </w:r>
      <w:r w:rsidR="0088359D" w:rsidRPr="009B448B">
        <w:rPr>
          <w:rFonts w:ascii="Times New Roman" w:hAnsi="Times New Roman" w:cs="Times New Roman"/>
          <w:color w:val="000000" w:themeColor="text1"/>
          <w:sz w:val="24"/>
          <w:szCs w:val="24"/>
        </w:rPr>
        <w:t>,</w:t>
      </w:r>
      <w:r w:rsidRPr="009B448B">
        <w:rPr>
          <w:rFonts w:ascii="Times New Roman" w:hAnsi="Times New Roman" w:cs="Times New Roman"/>
          <w:color w:val="000000" w:themeColor="text1"/>
          <w:sz w:val="24"/>
          <w:szCs w:val="24"/>
        </w:rPr>
        <w:t xml:space="preserve"> the online training is going on as the situation is again critical now. Their online training is all about basic training and online banking procedure. Nothing new topic is nit conducted yet but reminding the target and goal of this bank is the real purpose of regular training.</w:t>
      </w:r>
    </w:p>
    <w:p w14:paraId="11F4FF81" w14:textId="77777777" w:rsidR="004A5512" w:rsidRPr="009B448B" w:rsidRDefault="004A5512"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b/>
          <w:bCs/>
          <w:color w:val="2F5496" w:themeColor="accent1" w:themeShade="BF"/>
          <w:sz w:val="28"/>
          <w:szCs w:val="28"/>
        </w:rPr>
        <w:t xml:space="preserve">Performance </w:t>
      </w:r>
      <w:r w:rsidR="00214F12" w:rsidRPr="009B448B">
        <w:rPr>
          <w:rFonts w:ascii="Times New Roman" w:hAnsi="Times New Roman" w:cs="Times New Roman"/>
          <w:b/>
          <w:bCs/>
          <w:color w:val="2F5496" w:themeColor="accent1" w:themeShade="BF"/>
          <w:sz w:val="28"/>
          <w:szCs w:val="28"/>
        </w:rPr>
        <w:t>Appraisal</w:t>
      </w:r>
      <w:r w:rsidR="00214F12" w:rsidRPr="009B448B">
        <w:rPr>
          <w:rFonts w:ascii="Times New Roman" w:hAnsi="Times New Roman" w:cs="Times New Roman"/>
          <w:color w:val="000000" w:themeColor="text1"/>
          <w:sz w:val="24"/>
          <w:szCs w:val="24"/>
        </w:rPr>
        <w:t>:</w:t>
      </w:r>
      <w:r w:rsidRPr="009B448B">
        <w:rPr>
          <w:rFonts w:ascii="Times New Roman" w:hAnsi="Times New Roman" w:cs="Times New Roman"/>
          <w:color w:val="000000" w:themeColor="text1"/>
          <w:sz w:val="24"/>
          <w:szCs w:val="24"/>
        </w:rPr>
        <w:t xml:space="preserve"> </w:t>
      </w:r>
    </w:p>
    <w:p w14:paraId="7EFAC376" w14:textId="77777777" w:rsidR="00214F12" w:rsidRPr="009B448B" w:rsidRDefault="00214F12"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HR of IFIC plays </w:t>
      </w:r>
      <w:r w:rsidR="00393EBB" w:rsidRPr="009B448B">
        <w:rPr>
          <w:rFonts w:ascii="Times New Roman" w:hAnsi="Times New Roman" w:cs="Times New Roman"/>
          <w:color w:val="000000" w:themeColor="text1"/>
          <w:sz w:val="24"/>
          <w:szCs w:val="24"/>
        </w:rPr>
        <w:t xml:space="preserve">a </w:t>
      </w:r>
      <w:r w:rsidRPr="009B448B">
        <w:rPr>
          <w:rFonts w:ascii="Times New Roman" w:hAnsi="Times New Roman" w:cs="Times New Roman"/>
          <w:color w:val="000000" w:themeColor="text1"/>
          <w:sz w:val="24"/>
          <w:szCs w:val="24"/>
        </w:rPr>
        <w:t xml:space="preserve">pivotal role </w:t>
      </w:r>
      <w:r w:rsidR="00393EBB" w:rsidRPr="009B448B">
        <w:rPr>
          <w:rFonts w:ascii="Times New Roman" w:hAnsi="Times New Roman" w:cs="Times New Roman"/>
          <w:color w:val="000000" w:themeColor="text1"/>
          <w:sz w:val="24"/>
          <w:szCs w:val="24"/>
        </w:rPr>
        <w:t>in</w:t>
      </w:r>
      <w:r w:rsidRPr="009B448B">
        <w:rPr>
          <w:rFonts w:ascii="Times New Roman" w:hAnsi="Times New Roman" w:cs="Times New Roman"/>
          <w:color w:val="000000" w:themeColor="text1"/>
          <w:sz w:val="24"/>
          <w:szCs w:val="24"/>
        </w:rPr>
        <w:t xml:space="preserve"> engaging employees, empowering, and motivating them in </w:t>
      </w:r>
      <w:r w:rsidR="00393EBB" w:rsidRPr="009B448B">
        <w:rPr>
          <w:rFonts w:ascii="Times New Roman" w:hAnsi="Times New Roman" w:cs="Times New Roman"/>
          <w:color w:val="000000" w:themeColor="text1"/>
          <w:sz w:val="24"/>
          <w:szCs w:val="24"/>
        </w:rPr>
        <w:t>the</w:t>
      </w:r>
      <w:r w:rsidRPr="009B448B">
        <w:rPr>
          <w:rFonts w:ascii="Times New Roman" w:hAnsi="Times New Roman" w:cs="Times New Roman"/>
          <w:color w:val="000000" w:themeColor="text1"/>
          <w:sz w:val="24"/>
          <w:szCs w:val="24"/>
        </w:rPr>
        <w:t xml:space="preserve"> right manner.</w:t>
      </w:r>
    </w:p>
    <w:p w14:paraId="569E7FFA" w14:textId="2C931B8A" w:rsidR="00E61F7A" w:rsidRPr="009B448B" w:rsidRDefault="00214F12"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Their performance appraisal </w:t>
      </w:r>
      <w:r w:rsidR="00393EBB" w:rsidRPr="009B448B">
        <w:rPr>
          <w:rFonts w:ascii="Times New Roman" w:hAnsi="Times New Roman" w:cs="Times New Roman"/>
          <w:color w:val="000000" w:themeColor="text1"/>
          <w:sz w:val="24"/>
          <w:szCs w:val="24"/>
        </w:rPr>
        <w:t xml:space="preserve">is </w:t>
      </w:r>
      <w:r w:rsidRPr="009B448B">
        <w:rPr>
          <w:rFonts w:ascii="Times New Roman" w:hAnsi="Times New Roman" w:cs="Times New Roman"/>
          <w:color w:val="000000" w:themeColor="text1"/>
          <w:sz w:val="24"/>
          <w:szCs w:val="24"/>
        </w:rPr>
        <w:t xml:space="preserve">based on three dimensions. Like office operation, target </w:t>
      </w:r>
      <w:r w:rsidR="00393EBB" w:rsidRPr="009B448B">
        <w:rPr>
          <w:rFonts w:ascii="Times New Roman" w:hAnsi="Times New Roman" w:cs="Times New Roman"/>
          <w:color w:val="000000" w:themeColor="text1"/>
          <w:sz w:val="24"/>
          <w:szCs w:val="24"/>
        </w:rPr>
        <w:t>meets</w:t>
      </w:r>
      <w:r w:rsidRPr="009B448B">
        <w:rPr>
          <w:rFonts w:ascii="Times New Roman" w:hAnsi="Times New Roman" w:cs="Times New Roman"/>
          <w:color w:val="000000" w:themeColor="text1"/>
          <w:sz w:val="24"/>
          <w:szCs w:val="24"/>
        </w:rPr>
        <w:t xml:space="preserve"> up and behavioral personality. In COVID like other banks</w:t>
      </w:r>
      <w:r w:rsidR="00393EBB" w:rsidRPr="009B448B">
        <w:rPr>
          <w:rFonts w:ascii="Times New Roman" w:hAnsi="Times New Roman" w:cs="Times New Roman"/>
          <w:color w:val="000000" w:themeColor="text1"/>
          <w:sz w:val="24"/>
          <w:szCs w:val="24"/>
        </w:rPr>
        <w:t>,</w:t>
      </w:r>
      <w:r w:rsidRPr="009B448B">
        <w:rPr>
          <w:rFonts w:ascii="Times New Roman" w:hAnsi="Times New Roman" w:cs="Times New Roman"/>
          <w:color w:val="000000" w:themeColor="text1"/>
          <w:sz w:val="24"/>
          <w:szCs w:val="24"/>
        </w:rPr>
        <w:t xml:space="preserve"> their performance appraisal system has not changed. IFIC claimed that their performance evaluation has been fair </w:t>
      </w:r>
      <w:r w:rsidR="00E61F7A" w:rsidRPr="009B448B">
        <w:rPr>
          <w:rFonts w:ascii="Times New Roman" w:hAnsi="Times New Roman" w:cs="Times New Roman"/>
          <w:color w:val="000000" w:themeColor="text1"/>
          <w:sz w:val="24"/>
          <w:szCs w:val="24"/>
        </w:rPr>
        <w:t xml:space="preserve">all the time even in </w:t>
      </w:r>
      <w:r w:rsidR="00393EBB" w:rsidRPr="009B448B">
        <w:rPr>
          <w:rFonts w:ascii="Times New Roman" w:hAnsi="Times New Roman" w:cs="Times New Roman"/>
          <w:color w:val="000000" w:themeColor="text1"/>
          <w:sz w:val="24"/>
          <w:szCs w:val="24"/>
        </w:rPr>
        <w:t>pandemics</w:t>
      </w:r>
      <w:r w:rsidR="00E61F7A" w:rsidRPr="009B448B">
        <w:rPr>
          <w:rFonts w:ascii="Times New Roman" w:hAnsi="Times New Roman" w:cs="Times New Roman"/>
          <w:color w:val="000000" w:themeColor="text1"/>
          <w:sz w:val="24"/>
          <w:szCs w:val="24"/>
        </w:rPr>
        <w:t>.</w:t>
      </w:r>
    </w:p>
    <w:p w14:paraId="19A06DAB" w14:textId="77777777" w:rsidR="00E61F7A" w:rsidRPr="009B448B" w:rsidRDefault="00FC0D02" w:rsidP="009B448B">
      <w:pPr>
        <w:spacing w:line="360" w:lineRule="auto"/>
        <w:jc w:val="both"/>
        <w:rPr>
          <w:rFonts w:ascii="Times New Roman" w:hAnsi="Times New Roman" w:cs="Times New Roman"/>
          <w:b/>
          <w:bCs/>
          <w:color w:val="2F5496" w:themeColor="accent1" w:themeShade="BF"/>
          <w:sz w:val="28"/>
          <w:szCs w:val="28"/>
        </w:rPr>
      </w:pPr>
      <w:r w:rsidRPr="009B448B">
        <w:rPr>
          <w:rFonts w:ascii="Times New Roman" w:hAnsi="Times New Roman" w:cs="Times New Roman"/>
          <w:b/>
          <w:bCs/>
          <w:color w:val="2F5496" w:themeColor="accent1" w:themeShade="BF"/>
          <w:sz w:val="28"/>
          <w:szCs w:val="28"/>
        </w:rPr>
        <w:t>Compensation:</w:t>
      </w:r>
    </w:p>
    <w:p w14:paraId="3A9BF66A" w14:textId="77777777" w:rsidR="00E61F7A" w:rsidRPr="009B448B" w:rsidRDefault="00E61F7A"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HR of IFIC Bank continues to shine the spotlight on their employees and rewards them for their excellent performance </w:t>
      </w:r>
      <w:r w:rsidR="00366AB5" w:rsidRPr="009B448B">
        <w:rPr>
          <w:rFonts w:ascii="Times New Roman" w:hAnsi="Times New Roman" w:cs="Times New Roman"/>
          <w:color w:val="000000" w:themeColor="text1"/>
          <w:sz w:val="24"/>
          <w:szCs w:val="24"/>
        </w:rPr>
        <w:t xml:space="preserve">Employees had </w:t>
      </w:r>
      <w:r w:rsidR="00717687" w:rsidRPr="009B448B">
        <w:rPr>
          <w:rFonts w:ascii="Times New Roman" w:hAnsi="Times New Roman" w:cs="Times New Roman"/>
          <w:color w:val="000000" w:themeColor="text1"/>
          <w:sz w:val="24"/>
          <w:szCs w:val="24"/>
        </w:rPr>
        <w:t xml:space="preserve">a </w:t>
      </w:r>
      <w:r w:rsidR="00366AB5" w:rsidRPr="009B448B">
        <w:rPr>
          <w:rFonts w:ascii="Times New Roman" w:hAnsi="Times New Roman" w:cs="Times New Roman"/>
          <w:color w:val="000000" w:themeColor="text1"/>
          <w:sz w:val="24"/>
          <w:szCs w:val="24"/>
        </w:rPr>
        <w:t xml:space="preserve">rostering </w:t>
      </w:r>
      <w:r w:rsidR="00FC0D02" w:rsidRPr="009B448B">
        <w:rPr>
          <w:rFonts w:ascii="Times New Roman" w:hAnsi="Times New Roman" w:cs="Times New Roman"/>
          <w:color w:val="000000" w:themeColor="text1"/>
          <w:sz w:val="24"/>
          <w:szCs w:val="24"/>
        </w:rPr>
        <w:t>system and</w:t>
      </w:r>
      <w:r w:rsidR="00366AB5" w:rsidRPr="009B448B">
        <w:rPr>
          <w:rFonts w:ascii="Times New Roman" w:hAnsi="Times New Roman" w:cs="Times New Roman"/>
          <w:color w:val="000000" w:themeColor="text1"/>
          <w:sz w:val="24"/>
          <w:szCs w:val="24"/>
        </w:rPr>
        <w:t xml:space="preserve"> who </w:t>
      </w:r>
      <w:r w:rsidR="00FC0D02" w:rsidRPr="009B448B">
        <w:rPr>
          <w:rFonts w:ascii="Times New Roman" w:hAnsi="Times New Roman" w:cs="Times New Roman"/>
          <w:color w:val="000000" w:themeColor="text1"/>
          <w:sz w:val="24"/>
          <w:szCs w:val="24"/>
        </w:rPr>
        <w:t>attended</w:t>
      </w:r>
      <w:r w:rsidR="00366AB5" w:rsidRPr="009B448B">
        <w:rPr>
          <w:rFonts w:ascii="Times New Roman" w:hAnsi="Times New Roman" w:cs="Times New Roman"/>
          <w:color w:val="000000" w:themeColor="text1"/>
          <w:sz w:val="24"/>
          <w:szCs w:val="24"/>
        </w:rPr>
        <w:t xml:space="preserve"> all the days get </w:t>
      </w:r>
      <w:r w:rsidR="00717687" w:rsidRPr="009B448B">
        <w:rPr>
          <w:rFonts w:ascii="Times New Roman" w:hAnsi="Times New Roman" w:cs="Times New Roman"/>
          <w:color w:val="000000" w:themeColor="text1"/>
          <w:sz w:val="24"/>
          <w:szCs w:val="24"/>
        </w:rPr>
        <w:t xml:space="preserve">a </w:t>
      </w:r>
      <w:r w:rsidR="00366AB5" w:rsidRPr="009B448B">
        <w:rPr>
          <w:rFonts w:ascii="Times New Roman" w:hAnsi="Times New Roman" w:cs="Times New Roman"/>
          <w:color w:val="000000" w:themeColor="text1"/>
          <w:sz w:val="24"/>
          <w:szCs w:val="24"/>
        </w:rPr>
        <w:t xml:space="preserve">similar amount of payment of his or her basic salary. </w:t>
      </w:r>
      <w:r w:rsidR="00717687" w:rsidRPr="009B448B">
        <w:rPr>
          <w:rFonts w:ascii="Times New Roman" w:hAnsi="Times New Roman" w:cs="Times New Roman"/>
          <w:color w:val="000000" w:themeColor="text1"/>
          <w:sz w:val="24"/>
          <w:szCs w:val="24"/>
        </w:rPr>
        <w:t>The rostering</w:t>
      </w:r>
      <w:r w:rsidR="00366AB5" w:rsidRPr="009B448B">
        <w:rPr>
          <w:rFonts w:ascii="Times New Roman" w:hAnsi="Times New Roman" w:cs="Times New Roman"/>
          <w:color w:val="000000" w:themeColor="text1"/>
          <w:sz w:val="24"/>
          <w:szCs w:val="24"/>
        </w:rPr>
        <w:t xml:space="preserve"> system is back again </w:t>
      </w:r>
      <w:r w:rsidR="00FC0D02" w:rsidRPr="009B448B">
        <w:rPr>
          <w:rFonts w:ascii="Times New Roman" w:hAnsi="Times New Roman" w:cs="Times New Roman"/>
          <w:color w:val="000000" w:themeColor="text1"/>
          <w:sz w:val="24"/>
          <w:szCs w:val="24"/>
        </w:rPr>
        <w:t xml:space="preserve">since the new variant of COVID-19 has hit our country. Employees get their basic and regular </w:t>
      </w:r>
      <w:r w:rsidR="00717687" w:rsidRPr="009B448B">
        <w:rPr>
          <w:rFonts w:ascii="Times New Roman" w:hAnsi="Times New Roman" w:cs="Times New Roman"/>
          <w:color w:val="000000" w:themeColor="text1"/>
          <w:sz w:val="24"/>
          <w:szCs w:val="24"/>
        </w:rPr>
        <w:t>salaries</w:t>
      </w:r>
      <w:r w:rsidR="00FC0D02" w:rsidRPr="009B448B">
        <w:rPr>
          <w:rFonts w:ascii="Times New Roman" w:hAnsi="Times New Roman" w:cs="Times New Roman"/>
          <w:color w:val="000000" w:themeColor="text1"/>
          <w:sz w:val="24"/>
          <w:szCs w:val="24"/>
        </w:rPr>
        <w:t xml:space="preserve"> on </w:t>
      </w:r>
      <w:r w:rsidR="00FC0D02" w:rsidRPr="009B448B">
        <w:rPr>
          <w:rFonts w:ascii="Times New Roman" w:hAnsi="Times New Roman" w:cs="Times New Roman"/>
          <w:color w:val="000000" w:themeColor="text1"/>
          <w:sz w:val="24"/>
          <w:szCs w:val="24"/>
        </w:rPr>
        <w:lastRenderedPageBreak/>
        <w:t xml:space="preserve">that time and no salary cutting was encouraged from our government. Employees also get other benefits like </w:t>
      </w:r>
      <w:r w:rsidR="00717687" w:rsidRPr="009B448B">
        <w:rPr>
          <w:rFonts w:ascii="Times New Roman" w:hAnsi="Times New Roman" w:cs="Times New Roman"/>
          <w:color w:val="000000" w:themeColor="text1"/>
          <w:sz w:val="24"/>
          <w:szCs w:val="24"/>
        </w:rPr>
        <w:t xml:space="preserve">an </w:t>
      </w:r>
      <w:r w:rsidR="00FC0D02" w:rsidRPr="009B448B">
        <w:rPr>
          <w:rFonts w:ascii="Times New Roman" w:hAnsi="Times New Roman" w:cs="Times New Roman"/>
          <w:color w:val="000000" w:themeColor="text1"/>
          <w:sz w:val="24"/>
          <w:szCs w:val="24"/>
        </w:rPr>
        <w:t xml:space="preserve">ambulance </w:t>
      </w:r>
      <w:r w:rsidR="00A34134" w:rsidRPr="009B448B">
        <w:rPr>
          <w:rFonts w:ascii="Times New Roman" w:hAnsi="Times New Roman" w:cs="Times New Roman"/>
          <w:color w:val="000000" w:themeColor="text1"/>
          <w:sz w:val="24"/>
          <w:szCs w:val="24"/>
        </w:rPr>
        <w:t>system,</w:t>
      </w:r>
      <w:r w:rsidR="00FC0D02" w:rsidRPr="009B448B">
        <w:rPr>
          <w:rFonts w:ascii="Times New Roman" w:hAnsi="Times New Roman" w:cs="Times New Roman"/>
          <w:color w:val="000000" w:themeColor="text1"/>
          <w:sz w:val="24"/>
          <w:szCs w:val="24"/>
        </w:rPr>
        <w:t xml:space="preserve"> Free COVID </w:t>
      </w:r>
      <w:proofErr w:type="gramStart"/>
      <w:r w:rsidR="00FC0D02" w:rsidRPr="009B448B">
        <w:rPr>
          <w:rFonts w:ascii="Times New Roman" w:hAnsi="Times New Roman" w:cs="Times New Roman"/>
          <w:color w:val="000000" w:themeColor="text1"/>
          <w:sz w:val="24"/>
          <w:szCs w:val="24"/>
        </w:rPr>
        <w:t>test ,</w:t>
      </w:r>
      <w:proofErr w:type="gramEnd"/>
      <w:r w:rsidR="00FC0D02" w:rsidRPr="009B448B">
        <w:rPr>
          <w:rFonts w:ascii="Times New Roman" w:hAnsi="Times New Roman" w:cs="Times New Roman"/>
          <w:color w:val="000000" w:themeColor="text1"/>
          <w:sz w:val="24"/>
          <w:szCs w:val="24"/>
        </w:rPr>
        <w:t xml:space="preserve"> Health facilities and so on .</w:t>
      </w:r>
    </w:p>
    <w:p w14:paraId="56C89764" w14:textId="6CD291A9" w:rsidR="0063085E" w:rsidRPr="009B448B" w:rsidRDefault="00FC0D02"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Moreover, IFIC bank Tries to tie up employees with great amenities and fair evaluation at this troublesome moment.</w:t>
      </w:r>
    </w:p>
    <w:p w14:paraId="6864C76B" w14:textId="77777777" w:rsidR="00A34134" w:rsidRPr="009B448B" w:rsidRDefault="0063085E" w:rsidP="009B448B">
      <w:pPr>
        <w:spacing w:line="360" w:lineRule="auto"/>
        <w:jc w:val="both"/>
        <w:rPr>
          <w:rFonts w:ascii="Times New Roman" w:hAnsi="Times New Roman" w:cs="Times New Roman"/>
          <w:b/>
          <w:bCs/>
          <w:color w:val="2F5496" w:themeColor="accent1" w:themeShade="BF"/>
          <w:sz w:val="28"/>
          <w:szCs w:val="28"/>
        </w:rPr>
      </w:pPr>
      <w:r w:rsidRPr="009B448B">
        <w:rPr>
          <w:rFonts w:ascii="Times New Roman" w:hAnsi="Times New Roman" w:cs="Times New Roman"/>
          <w:b/>
          <w:bCs/>
          <w:color w:val="2F5496" w:themeColor="accent1" w:themeShade="BF"/>
          <w:sz w:val="28"/>
          <w:szCs w:val="28"/>
        </w:rPr>
        <w:t xml:space="preserve">Human Resource </w:t>
      </w:r>
      <w:r w:rsidR="00A34134" w:rsidRPr="009B448B">
        <w:rPr>
          <w:rFonts w:ascii="Times New Roman" w:hAnsi="Times New Roman" w:cs="Times New Roman"/>
          <w:b/>
          <w:bCs/>
          <w:color w:val="2F5496" w:themeColor="accent1" w:themeShade="BF"/>
          <w:sz w:val="28"/>
          <w:szCs w:val="28"/>
        </w:rPr>
        <w:t>by</w:t>
      </w:r>
      <w:r w:rsidRPr="009B448B">
        <w:rPr>
          <w:rFonts w:ascii="Times New Roman" w:hAnsi="Times New Roman" w:cs="Times New Roman"/>
          <w:b/>
          <w:bCs/>
          <w:color w:val="2F5496" w:themeColor="accent1" w:themeShade="BF"/>
          <w:sz w:val="28"/>
          <w:szCs w:val="28"/>
        </w:rPr>
        <w:t xml:space="preserve"> </w:t>
      </w:r>
      <w:r w:rsidR="00A34134" w:rsidRPr="009B448B">
        <w:rPr>
          <w:rFonts w:ascii="Times New Roman" w:hAnsi="Times New Roman" w:cs="Times New Roman"/>
          <w:b/>
          <w:bCs/>
          <w:color w:val="2F5496" w:themeColor="accent1" w:themeShade="BF"/>
          <w:sz w:val="28"/>
          <w:szCs w:val="28"/>
        </w:rPr>
        <w:t>Demographics</w:t>
      </w:r>
      <w:r w:rsidRPr="009B448B">
        <w:rPr>
          <w:rFonts w:ascii="Times New Roman" w:hAnsi="Times New Roman" w:cs="Times New Roman"/>
          <w:b/>
          <w:bCs/>
          <w:color w:val="2F5496" w:themeColor="accent1" w:themeShade="BF"/>
          <w:sz w:val="28"/>
          <w:szCs w:val="28"/>
        </w:rPr>
        <w:t xml:space="preserve"> </w:t>
      </w:r>
      <w:r w:rsidR="00620C13" w:rsidRPr="009B448B">
        <w:rPr>
          <w:rFonts w:ascii="Times New Roman" w:hAnsi="Times New Roman" w:cs="Times New Roman"/>
          <w:b/>
          <w:bCs/>
          <w:color w:val="2F5496" w:themeColor="accent1" w:themeShade="BF"/>
          <w:sz w:val="28"/>
          <w:szCs w:val="28"/>
        </w:rPr>
        <w:t>Mercantile</w:t>
      </w:r>
      <w:r w:rsidRPr="009B448B">
        <w:rPr>
          <w:rFonts w:ascii="Times New Roman" w:hAnsi="Times New Roman" w:cs="Times New Roman"/>
          <w:b/>
          <w:bCs/>
          <w:color w:val="2F5496" w:themeColor="accent1" w:themeShade="BF"/>
          <w:sz w:val="28"/>
          <w:szCs w:val="28"/>
        </w:rPr>
        <w:t xml:space="preserve"> Bank Limited – </w:t>
      </w:r>
    </w:p>
    <w:p w14:paraId="7D4349E1" w14:textId="77777777" w:rsidR="00A4663D" w:rsidRPr="009B448B" w:rsidRDefault="00A4663D"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According to data of 2018 mercantile bank has 2308 human </w:t>
      </w:r>
      <w:r w:rsidR="00EB4E1C" w:rsidRPr="009B448B">
        <w:rPr>
          <w:rFonts w:ascii="Times New Roman" w:hAnsi="Times New Roman" w:cs="Times New Roman"/>
          <w:color w:val="000000" w:themeColor="text1"/>
          <w:sz w:val="24"/>
          <w:szCs w:val="24"/>
        </w:rPr>
        <w:t>resources</w:t>
      </w:r>
      <w:r w:rsidRPr="009B448B">
        <w:rPr>
          <w:rFonts w:ascii="Times New Roman" w:hAnsi="Times New Roman" w:cs="Times New Roman"/>
          <w:color w:val="000000" w:themeColor="text1"/>
          <w:sz w:val="24"/>
          <w:szCs w:val="24"/>
        </w:rPr>
        <w:t xml:space="preserve">. Mercantile Bank Corporation is one of the leading banks in the banking industry which need to retain the position. Operating several branches mostly in </w:t>
      </w:r>
      <w:r w:rsidR="00EB4E1C" w:rsidRPr="009B448B">
        <w:rPr>
          <w:rFonts w:ascii="Times New Roman" w:hAnsi="Times New Roman" w:cs="Times New Roman"/>
          <w:color w:val="000000" w:themeColor="text1"/>
          <w:sz w:val="24"/>
          <w:szCs w:val="24"/>
        </w:rPr>
        <w:t xml:space="preserve">the </w:t>
      </w:r>
      <w:r w:rsidRPr="009B448B">
        <w:rPr>
          <w:rFonts w:ascii="Times New Roman" w:hAnsi="Times New Roman" w:cs="Times New Roman"/>
          <w:color w:val="000000" w:themeColor="text1"/>
          <w:sz w:val="24"/>
          <w:szCs w:val="24"/>
        </w:rPr>
        <w:t>top district in Bangladesh has little cultural verification than IFIC Bank.</w:t>
      </w:r>
    </w:p>
    <w:p w14:paraId="688855CF" w14:textId="51DBC0AF" w:rsidR="004D4678" w:rsidRPr="009B448B" w:rsidRDefault="00815FA7"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Mostly Mercantile bank has </w:t>
      </w:r>
      <w:r w:rsidR="00EB4E1C" w:rsidRPr="009B448B">
        <w:rPr>
          <w:rFonts w:ascii="Times New Roman" w:hAnsi="Times New Roman" w:cs="Times New Roman"/>
          <w:color w:val="000000" w:themeColor="text1"/>
          <w:sz w:val="24"/>
          <w:szCs w:val="24"/>
        </w:rPr>
        <w:t xml:space="preserve">a </w:t>
      </w:r>
      <w:r w:rsidRPr="009B448B">
        <w:rPr>
          <w:rFonts w:ascii="Times New Roman" w:hAnsi="Times New Roman" w:cs="Times New Roman"/>
          <w:color w:val="000000" w:themeColor="text1"/>
          <w:sz w:val="24"/>
          <w:szCs w:val="24"/>
        </w:rPr>
        <w:t xml:space="preserve">diversified workforce </w:t>
      </w:r>
      <w:r w:rsidR="006F1B0F" w:rsidRPr="009B448B">
        <w:rPr>
          <w:rFonts w:ascii="Times New Roman" w:hAnsi="Times New Roman" w:cs="Times New Roman"/>
          <w:color w:val="000000" w:themeColor="text1"/>
          <w:sz w:val="24"/>
          <w:szCs w:val="24"/>
        </w:rPr>
        <w:t xml:space="preserve">with people of many geographical </w:t>
      </w:r>
      <w:r w:rsidR="00EB4E1C" w:rsidRPr="009B448B">
        <w:rPr>
          <w:rFonts w:ascii="Times New Roman" w:hAnsi="Times New Roman" w:cs="Times New Roman"/>
          <w:color w:val="000000" w:themeColor="text1"/>
          <w:sz w:val="24"/>
          <w:szCs w:val="24"/>
        </w:rPr>
        <w:t>areas</w:t>
      </w:r>
      <w:r w:rsidR="006F1B0F" w:rsidRPr="009B448B">
        <w:rPr>
          <w:rFonts w:ascii="Times New Roman" w:hAnsi="Times New Roman" w:cs="Times New Roman"/>
          <w:color w:val="000000" w:themeColor="text1"/>
          <w:sz w:val="24"/>
          <w:szCs w:val="24"/>
        </w:rPr>
        <w:t xml:space="preserve">, </w:t>
      </w:r>
      <w:r w:rsidR="004D4678" w:rsidRPr="009B448B">
        <w:rPr>
          <w:rFonts w:ascii="Times New Roman" w:hAnsi="Times New Roman" w:cs="Times New Roman"/>
          <w:color w:val="000000" w:themeColor="text1"/>
          <w:sz w:val="24"/>
          <w:szCs w:val="24"/>
        </w:rPr>
        <w:t>racial, educational</w:t>
      </w:r>
      <w:r w:rsidR="006F1B0F" w:rsidRPr="009B448B">
        <w:rPr>
          <w:rFonts w:ascii="Times New Roman" w:hAnsi="Times New Roman" w:cs="Times New Roman"/>
          <w:color w:val="000000" w:themeColor="text1"/>
          <w:sz w:val="24"/>
          <w:szCs w:val="24"/>
        </w:rPr>
        <w:t xml:space="preserve"> background </w:t>
      </w:r>
      <w:r w:rsidR="00EB4E1C" w:rsidRPr="009B448B">
        <w:rPr>
          <w:rFonts w:ascii="Times New Roman" w:hAnsi="Times New Roman" w:cs="Times New Roman"/>
          <w:color w:val="000000" w:themeColor="text1"/>
          <w:sz w:val="24"/>
          <w:szCs w:val="24"/>
        </w:rPr>
        <w:t>cultures</w:t>
      </w:r>
      <w:r w:rsidR="006F1B0F" w:rsidRPr="009B448B">
        <w:rPr>
          <w:rFonts w:ascii="Times New Roman" w:hAnsi="Times New Roman" w:cs="Times New Roman"/>
          <w:color w:val="000000" w:themeColor="text1"/>
          <w:sz w:val="24"/>
          <w:szCs w:val="24"/>
        </w:rPr>
        <w:t xml:space="preserve"> which supports merging diversified ideas and methodologies of running tasks.</w:t>
      </w:r>
    </w:p>
    <w:p w14:paraId="5150DC23" w14:textId="77777777" w:rsidR="00A4663D" w:rsidRPr="009B448B" w:rsidRDefault="00A4663D" w:rsidP="009B448B">
      <w:pPr>
        <w:spacing w:line="360" w:lineRule="auto"/>
        <w:jc w:val="both"/>
        <w:rPr>
          <w:rFonts w:ascii="Times New Roman" w:hAnsi="Times New Roman" w:cs="Times New Roman"/>
          <w:b/>
          <w:bCs/>
          <w:color w:val="2F5496" w:themeColor="accent1" w:themeShade="BF"/>
          <w:sz w:val="28"/>
          <w:szCs w:val="28"/>
        </w:rPr>
      </w:pPr>
      <w:proofErr w:type="gramStart"/>
      <w:r w:rsidRPr="009B448B">
        <w:rPr>
          <w:rFonts w:ascii="Times New Roman" w:hAnsi="Times New Roman" w:cs="Times New Roman"/>
          <w:b/>
          <w:bCs/>
          <w:color w:val="2F5496" w:themeColor="accent1" w:themeShade="BF"/>
          <w:sz w:val="28"/>
          <w:szCs w:val="28"/>
        </w:rPr>
        <w:t>Recruitment :</w:t>
      </w:r>
      <w:proofErr w:type="gramEnd"/>
    </w:p>
    <w:p w14:paraId="4E9DD3B9" w14:textId="22844A44" w:rsidR="004D4678" w:rsidRPr="009B448B" w:rsidRDefault="00A4663D"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In the time of lockdown due to COVID- 19</w:t>
      </w:r>
      <w:r w:rsidR="00EB4E1C" w:rsidRPr="009B448B">
        <w:rPr>
          <w:rFonts w:ascii="Times New Roman" w:hAnsi="Times New Roman" w:cs="Times New Roman"/>
          <w:color w:val="000000" w:themeColor="text1"/>
          <w:sz w:val="24"/>
          <w:szCs w:val="24"/>
        </w:rPr>
        <w:t>,</w:t>
      </w:r>
      <w:r w:rsidRPr="009B448B">
        <w:rPr>
          <w:rFonts w:ascii="Times New Roman" w:hAnsi="Times New Roman" w:cs="Times New Roman"/>
          <w:color w:val="000000" w:themeColor="text1"/>
          <w:sz w:val="24"/>
          <w:szCs w:val="24"/>
        </w:rPr>
        <w:t xml:space="preserve"> the recruitment procedure of MBL was stopped </w:t>
      </w:r>
      <w:r w:rsidR="003824F1" w:rsidRPr="009B448B">
        <w:rPr>
          <w:rFonts w:ascii="Times New Roman" w:hAnsi="Times New Roman" w:cs="Times New Roman"/>
          <w:color w:val="000000" w:themeColor="text1"/>
          <w:sz w:val="24"/>
          <w:szCs w:val="24"/>
        </w:rPr>
        <w:t>entirely. They</w:t>
      </w:r>
      <w:r w:rsidRPr="009B448B">
        <w:rPr>
          <w:rFonts w:ascii="Times New Roman" w:hAnsi="Times New Roman" w:cs="Times New Roman"/>
          <w:color w:val="000000" w:themeColor="text1"/>
          <w:sz w:val="24"/>
          <w:szCs w:val="24"/>
        </w:rPr>
        <w:t xml:space="preserve"> had no online procedure as well </w:t>
      </w:r>
      <w:r w:rsidR="003824F1" w:rsidRPr="009B448B">
        <w:rPr>
          <w:rFonts w:ascii="Times New Roman" w:hAnsi="Times New Roman" w:cs="Times New Roman"/>
          <w:color w:val="000000" w:themeColor="text1"/>
          <w:sz w:val="24"/>
          <w:szCs w:val="24"/>
        </w:rPr>
        <w:t>that time and still</w:t>
      </w:r>
      <w:r w:rsidR="00EB4E1C" w:rsidRPr="009B448B">
        <w:rPr>
          <w:rFonts w:ascii="Times New Roman" w:hAnsi="Times New Roman" w:cs="Times New Roman"/>
          <w:color w:val="000000" w:themeColor="text1"/>
          <w:sz w:val="24"/>
          <w:szCs w:val="24"/>
        </w:rPr>
        <w:t>,</w:t>
      </w:r>
      <w:r w:rsidR="003824F1" w:rsidRPr="009B448B">
        <w:rPr>
          <w:rFonts w:ascii="Times New Roman" w:hAnsi="Times New Roman" w:cs="Times New Roman"/>
          <w:color w:val="000000" w:themeColor="text1"/>
          <w:sz w:val="24"/>
          <w:szCs w:val="24"/>
        </w:rPr>
        <w:t xml:space="preserve"> they haven’t</w:t>
      </w:r>
      <w:r w:rsidR="008F4E20" w:rsidRPr="009B448B">
        <w:rPr>
          <w:rFonts w:ascii="Times New Roman" w:hAnsi="Times New Roman" w:cs="Times New Roman"/>
          <w:color w:val="000000" w:themeColor="text1"/>
          <w:sz w:val="24"/>
          <w:szCs w:val="24"/>
        </w:rPr>
        <w:t xml:space="preserve"> </w:t>
      </w:r>
      <w:r w:rsidR="003824F1" w:rsidRPr="009B448B">
        <w:rPr>
          <w:rFonts w:ascii="Times New Roman" w:hAnsi="Times New Roman" w:cs="Times New Roman"/>
          <w:color w:val="000000" w:themeColor="text1"/>
          <w:sz w:val="24"/>
          <w:szCs w:val="24"/>
        </w:rPr>
        <w:t xml:space="preserve">started it yet. As a result, </w:t>
      </w:r>
      <w:r w:rsidR="00EB4E1C" w:rsidRPr="009B448B">
        <w:rPr>
          <w:rFonts w:ascii="Times New Roman" w:hAnsi="Times New Roman" w:cs="Times New Roman"/>
          <w:color w:val="000000" w:themeColor="text1"/>
          <w:sz w:val="24"/>
          <w:szCs w:val="24"/>
        </w:rPr>
        <w:t>would-be</w:t>
      </w:r>
      <w:r w:rsidR="003824F1" w:rsidRPr="009B448B">
        <w:rPr>
          <w:rFonts w:ascii="Times New Roman" w:hAnsi="Times New Roman" w:cs="Times New Roman"/>
          <w:color w:val="000000" w:themeColor="text1"/>
          <w:sz w:val="24"/>
          <w:szCs w:val="24"/>
        </w:rPr>
        <w:t xml:space="preserve"> candidates are feeling at stake as they are assuming their lives clueless.</w:t>
      </w:r>
    </w:p>
    <w:p w14:paraId="17D047D6" w14:textId="77777777" w:rsidR="003824F1" w:rsidRPr="009B448B" w:rsidRDefault="003824F1" w:rsidP="009B448B">
      <w:pPr>
        <w:spacing w:line="360" w:lineRule="auto"/>
        <w:jc w:val="both"/>
        <w:rPr>
          <w:rFonts w:ascii="Times New Roman" w:hAnsi="Times New Roman" w:cs="Times New Roman"/>
          <w:b/>
          <w:bCs/>
          <w:color w:val="2F5496" w:themeColor="accent1" w:themeShade="BF"/>
          <w:sz w:val="28"/>
          <w:szCs w:val="28"/>
        </w:rPr>
      </w:pPr>
      <w:r w:rsidRPr="009B448B">
        <w:rPr>
          <w:rFonts w:ascii="Times New Roman" w:hAnsi="Times New Roman" w:cs="Times New Roman"/>
          <w:b/>
          <w:bCs/>
          <w:color w:val="2F5496" w:themeColor="accent1" w:themeShade="BF"/>
          <w:sz w:val="28"/>
          <w:szCs w:val="28"/>
        </w:rPr>
        <w:t>Selection:</w:t>
      </w:r>
    </w:p>
    <w:p w14:paraId="2C60983D" w14:textId="77777777" w:rsidR="003824F1" w:rsidRPr="009B448B" w:rsidRDefault="003824F1"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Mercantile </w:t>
      </w:r>
      <w:r w:rsidR="00EB4E1C" w:rsidRPr="009B448B">
        <w:rPr>
          <w:rFonts w:ascii="Times New Roman" w:hAnsi="Times New Roman" w:cs="Times New Roman"/>
          <w:color w:val="000000" w:themeColor="text1"/>
          <w:sz w:val="24"/>
          <w:szCs w:val="24"/>
        </w:rPr>
        <w:t>Bank</w:t>
      </w:r>
      <w:r w:rsidRPr="009B448B">
        <w:rPr>
          <w:rFonts w:ascii="Times New Roman" w:hAnsi="Times New Roman" w:cs="Times New Roman"/>
          <w:color w:val="000000" w:themeColor="text1"/>
          <w:sz w:val="24"/>
          <w:szCs w:val="24"/>
        </w:rPr>
        <w:t xml:space="preserve"> had some unstable or temporary employees before </w:t>
      </w:r>
      <w:r w:rsidR="00EB4E1C" w:rsidRPr="009B448B">
        <w:rPr>
          <w:rFonts w:ascii="Times New Roman" w:hAnsi="Times New Roman" w:cs="Times New Roman"/>
          <w:color w:val="000000" w:themeColor="text1"/>
          <w:sz w:val="24"/>
          <w:szCs w:val="24"/>
        </w:rPr>
        <w:t xml:space="preserve">the </w:t>
      </w:r>
      <w:r w:rsidRPr="009B448B">
        <w:rPr>
          <w:rFonts w:ascii="Times New Roman" w:hAnsi="Times New Roman" w:cs="Times New Roman"/>
          <w:color w:val="000000" w:themeColor="text1"/>
          <w:sz w:val="24"/>
          <w:szCs w:val="24"/>
        </w:rPr>
        <w:t xml:space="preserve">pandemic took place. </w:t>
      </w:r>
      <w:r w:rsidR="00815FA7" w:rsidRPr="009B448B">
        <w:rPr>
          <w:rFonts w:ascii="Times New Roman" w:hAnsi="Times New Roman" w:cs="Times New Roman"/>
          <w:color w:val="000000" w:themeColor="text1"/>
          <w:sz w:val="24"/>
          <w:szCs w:val="24"/>
        </w:rPr>
        <w:t>They had</w:t>
      </w:r>
      <w:r w:rsidRPr="009B448B">
        <w:rPr>
          <w:rFonts w:ascii="Times New Roman" w:hAnsi="Times New Roman" w:cs="Times New Roman"/>
          <w:color w:val="000000" w:themeColor="text1"/>
          <w:sz w:val="24"/>
          <w:szCs w:val="24"/>
        </w:rPr>
        <w:t xml:space="preserve"> to terminate those temporary employees by caused of COVID-19.</w:t>
      </w:r>
    </w:p>
    <w:p w14:paraId="10BD182E" w14:textId="77777777" w:rsidR="003824F1" w:rsidRPr="009B448B" w:rsidRDefault="003824F1"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On the ground of this, </w:t>
      </w:r>
      <w:r w:rsidR="00815FA7" w:rsidRPr="009B448B">
        <w:rPr>
          <w:rFonts w:ascii="Times New Roman" w:hAnsi="Times New Roman" w:cs="Times New Roman"/>
          <w:color w:val="000000" w:themeColor="text1"/>
          <w:sz w:val="24"/>
          <w:szCs w:val="24"/>
        </w:rPr>
        <w:t>it</w:t>
      </w:r>
      <w:r w:rsidRPr="009B448B">
        <w:rPr>
          <w:rFonts w:ascii="Times New Roman" w:hAnsi="Times New Roman" w:cs="Times New Roman"/>
          <w:color w:val="000000" w:themeColor="text1"/>
          <w:sz w:val="24"/>
          <w:szCs w:val="24"/>
        </w:rPr>
        <w:t xml:space="preserve"> is obvious no selection procedure took place </w:t>
      </w:r>
      <w:r w:rsidR="00815FA7" w:rsidRPr="009B448B">
        <w:rPr>
          <w:rFonts w:ascii="Times New Roman" w:hAnsi="Times New Roman" w:cs="Times New Roman"/>
          <w:color w:val="000000" w:themeColor="text1"/>
          <w:sz w:val="24"/>
          <w:szCs w:val="24"/>
        </w:rPr>
        <w:t>as there was no recruitment policy.</w:t>
      </w:r>
    </w:p>
    <w:p w14:paraId="41556325" w14:textId="77777777" w:rsidR="00A34134" w:rsidRPr="009B448B" w:rsidRDefault="00815FA7"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b/>
          <w:bCs/>
          <w:color w:val="2F5496" w:themeColor="accent1" w:themeShade="BF"/>
          <w:sz w:val="28"/>
          <w:szCs w:val="28"/>
        </w:rPr>
        <w:t>Training and development</w:t>
      </w:r>
      <w:r w:rsidRPr="009B448B">
        <w:rPr>
          <w:rFonts w:ascii="Times New Roman" w:hAnsi="Times New Roman" w:cs="Times New Roman"/>
          <w:color w:val="000000" w:themeColor="text1"/>
          <w:sz w:val="24"/>
          <w:szCs w:val="24"/>
        </w:rPr>
        <w:t xml:space="preserve">: </w:t>
      </w:r>
    </w:p>
    <w:p w14:paraId="03C95265" w14:textId="77777777" w:rsidR="00815FA7" w:rsidRPr="009B448B" w:rsidRDefault="00815FA7"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Mercantile bank has invested extensively in the training of </w:t>
      </w:r>
      <w:r w:rsidR="00EB4E1C" w:rsidRPr="009B448B">
        <w:rPr>
          <w:rFonts w:ascii="Times New Roman" w:hAnsi="Times New Roman" w:cs="Times New Roman"/>
          <w:color w:val="000000" w:themeColor="text1"/>
          <w:sz w:val="24"/>
          <w:szCs w:val="24"/>
        </w:rPr>
        <w:t>employees</w:t>
      </w:r>
      <w:r w:rsidRPr="009B448B">
        <w:rPr>
          <w:rFonts w:ascii="Times New Roman" w:hAnsi="Times New Roman" w:cs="Times New Roman"/>
          <w:color w:val="000000" w:themeColor="text1"/>
          <w:sz w:val="24"/>
          <w:szCs w:val="24"/>
        </w:rPr>
        <w:t xml:space="preserve"> that has resulted in employee a huge number skilled, </w:t>
      </w:r>
      <w:r w:rsidR="006F1B0F" w:rsidRPr="009B448B">
        <w:rPr>
          <w:rFonts w:ascii="Times New Roman" w:hAnsi="Times New Roman" w:cs="Times New Roman"/>
          <w:color w:val="000000" w:themeColor="text1"/>
          <w:sz w:val="24"/>
          <w:szCs w:val="24"/>
        </w:rPr>
        <w:t>knowledgeable,</w:t>
      </w:r>
      <w:r w:rsidRPr="009B448B">
        <w:rPr>
          <w:rFonts w:ascii="Times New Roman" w:hAnsi="Times New Roman" w:cs="Times New Roman"/>
          <w:color w:val="000000" w:themeColor="text1"/>
          <w:sz w:val="24"/>
          <w:szCs w:val="24"/>
        </w:rPr>
        <w:t xml:space="preserve"> and motivated </w:t>
      </w:r>
      <w:r w:rsidR="006F1B0F" w:rsidRPr="009B448B">
        <w:rPr>
          <w:rFonts w:ascii="Times New Roman" w:hAnsi="Times New Roman" w:cs="Times New Roman"/>
          <w:color w:val="000000" w:themeColor="text1"/>
          <w:sz w:val="24"/>
          <w:szCs w:val="24"/>
        </w:rPr>
        <w:t>employees</w:t>
      </w:r>
      <w:r w:rsidRPr="009B448B">
        <w:rPr>
          <w:rFonts w:ascii="Times New Roman" w:hAnsi="Times New Roman" w:cs="Times New Roman"/>
          <w:color w:val="000000" w:themeColor="text1"/>
          <w:sz w:val="24"/>
          <w:szCs w:val="24"/>
        </w:rPr>
        <w:t>.</w:t>
      </w:r>
    </w:p>
    <w:p w14:paraId="5D788FD6" w14:textId="44A5D333" w:rsidR="004D4678" w:rsidRPr="009B448B" w:rsidRDefault="006F1B0F"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Usually, they conducted training in their training center before </w:t>
      </w:r>
      <w:r w:rsidR="00EB4E1C" w:rsidRPr="009B448B">
        <w:rPr>
          <w:rFonts w:ascii="Times New Roman" w:hAnsi="Times New Roman" w:cs="Times New Roman"/>
          <w:color w:val="000000" w:themeColor="text1"/>
          <w:sz w:val="24"/>
          <w:szCs w:val="24"/>
        </w:rPr>
        <w:t xml:space="preserve">the </w:t>
      </w:r>
      <w:r w:rsidRPr="009B448B">
        <w:rPr>
          <w:rFonts w:ascii="Times New Roman" w:hAnsi="Times New Roman" w:cs="Times New Roman"/>
          <w:color w:val="000000" w:themeColor="text1"/>
          <w:sz w:val="24"/>
          <w:szCs w:val="24"/>
        </w:rPr>
        <w:t xml:space="preserve">pandemic. In the time of COVID-19 training on </w:t>
      </w:r>
      <w:r w:rsidR="00EB4E1C" w:rsidRPr="009B448B">
        <w:rPr>
          <w:rFonts w:ascii="Times New Roman" w:hAnsi="Times New Roman" w:cs="Times New Roman"/>
          <w:color w:val="000000" w:themeColor="text1"/>
          <w:sz w:val="24"/>
          <w:szCs w:val="24"/>
        </w:rPr>
        <w:t xml:space="preserve">the </w:t>
      </w:r>
      <w:r w:rsidRPr="009B448B">
        <w:rPr>
          <w:rFonts w:ascii="Times New Roman" w:hAnsi="Times New Roman" w:cs="Times New Roman"/>
          <w:color w:val="000000" w:themeColor="text1"/>
          <w:sz w:val="24"/>
          <w:szCs w:val="24"/>
        </w:rPr>
        <w:t xml:space="preserve">ZOOM platform has taken place. Employees are urged that their </w:t>
      </w:r>
      <w:r w:rsidRPr="009B448B">
        <w:rPr>
          <w:rFonts w:ascii="Times New Roman" w:hAnsi="Times New Roman" w:cs="Times New Roman"/>
          <w:color w:val="000000" w:themeColor="text1"/>
          <w:sz w:val="24"/>
          <w:szCs w:val="24"/>
        </w:rPr>
        <w:lastRenderedPageBreak/>
        <w:t xml:space="preserve">training session has </w:t>
      </w:r>
      <w:r w:rsidR="00EB4E1C" w:rsidRPr="009B448B">
        <w:rPr>
          <w:rFonts w:ascii="Times New Roman" w:hAnsi="Times New Roman" w:cs="Times New Roman"/>
          <w:color w:val="000000" w:themeColor="text1"/>
          <w:sz w:val="24"/>
          <w:szCs w:val="24"/>
        </w:rPr>
        <w:t>been</w:t>
      </w:r>
      <w:r w:rsidRPr="009B448B">
        <w:rPr>
          <w:rFonts w:ascii="Times New Roman" w:hAnsi="Times New Roman" w:cs="Times New Roman"/>
          <w:color w:val="000000" w:themeColor="text1"/>
          <w:sz w:val="24"/>
          <w:szCs w:val="24"/>
        </w:rPr>
        <w:t xml:space="preserve"> like to discuss current situation and allocating roaster day to employees. Online training is far from their regular training session and employees think that unproductive training session is only killing time.</w:t>
      </w:r>
    </w:p>
    <w:p w14:paraId="7532EE3D" w14:textId="77777777" w:rsidR="00E6070C" w:rsidRPr="009B448B" w:rsidRDefault="0089709F"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b/>
          <w:bCs/>
          <w:color w:val="2F5496" w:themeColor="accent1" w:themeShade="BF"/>
          <w:sz w:val="28"/>
          <w:szCs w:val="28"/>
        </w:rPr>
        <w:t>Performance Appraisal</w:t>
      </w:r>
      <w:r w:rsidRPr="009B448B">
        <w:rPr>
          <w:rFonts w:ascii="Times New Roman" w:hAnsi="Times New Roman" w:cs="Times New Roman"/>
          <w:color w:val="000000" w:themeColor="text1"/>
          <w:sz w:val="24"/>
          <w:szCs w:val="24"/>
        </w:rPr>
        <w:t>:</w:t>
      </w:r>
    </w:p>
    <w:p w14:paraId="3DEA90C6" w14:textId="46847FA3" w:rsidR="0089709F" w:rsidRPr="009B448B" w:rsidRDefault="0089709F"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Mercantile bank has diversified employees and Authority mostly focuses on local employees than </w:t>
      </w:r>
      <w:r w:rsidR="00C7129F" w:rsidRPr="009B448B">
        <w:rPr>
          <w:rFonts w:ascii="Times New Roman" w:hAnsi="Times New Roman" w:cs="Times New Roman"/>
          <w:color w:val="000000" w:themeColor="text1"/>
          <w:sz w:val="24"/>
          <w:szCs w:val="24"/>
        </w:rPr>
        <w:t xml:space="preserve">the </w:t>
      </w:r>
      <w:r w:rsidRPr="009B448B">
        <w:rPr>
          <w:rFonts w:ascii="Times New Roman" w:hAnsi="Times New Roman" w:cs="Times New Roman"/>
          <w:color w:val="000000" w:themeColor="text1"/>
          <w:sz w:val="24"/>
          <w:szCs w:val="24"/>
        </w:rPr>
        <w:t xml:space="preserve">racial </w:t>
      </w:r>
      <w:r w:rsidR="0095711F" w:rsidRPr="009B448B">
        <w:rPr>
          <w:rFonts w:ascii="Times New Roman" w:hAnsi="Times New Roman" w:cs="Times New Roman"/>
          <w:color w:val="000000" w:themeColor="text1"/>
          <w:sz w:val="24"/>
          <w:szCs w:val="24"/>
        </w:rPr>
        <w:t>background. Performance</w:t>
      </w:r>
      <w:r w:rsidRPr="009B448B">
        <w:rPr>
          <w:rFonts w:ascii="Times New Roman" w:hAnsi="Times New Roman" w:cs="Times New Roman"/>
          <w:color w:val="000000" w:themeColor="text1"/>
          <w:sz w:val="24"/>
          <w:szCs w:val="24"/>
        </w:rPr>
        <w:t xml:space="preserve"> appraisal was based on filling up the target. There was </w:t>
      </w:r>
      <w:r w:rsidR="00E474FC" w:rsidRPr="009B448B">
        <w:rPr>
          <w:rFonts w:ascii="Times New Roman" w:hAnsi="Times New Roman" w:cs="Times New Roman"/>
          <w:color w:val="000000" w:themeColor="text1"/>
          <w:sz w:val="24"/>
          <w:szCs w:val="24"/>
        </w:rPr>
        <w:t xml:space="preserve">an </w:t>
      </w:r>
      <w:r w:rsidRPr="009B448B">
        <w:rPr>
          <w:rFonts w:ascii="Times New Roman" w:hAnsi="Times New Roman" w:cs="Times New Roman"/>
          <w:color w:val="000000" w:themeColor="text1"/>
          <w:sz w:val="24"/>
          <w:szCs w:val="24"/>
        </w:rPr>
        <w:t xml:space="preserve">immense workload as there </w:t>
      </w:r>
      <w:r w:rsidR="00C7129F" w:rsidRPr="009B448B">
        <w:rPr>
          <w:rFonts w:ascii="Times New Roman" w:hAnsi="Times New Roman" w:cs="Times New Roman"/>
          <w:color w:val="000000" w:themeColor="text1"/>
          <w:sz w:val="24"/>
          <w:szCs w:val="24"/>
        </w:rPr>
        <w:t>was</w:t>
      </w:r>
      <w:r w:rsidRPr="009B448B">
        <w:rPr>
          <w:rFonts w:ascii="Times New Roman" w:hAnsi="Times New Roman" w:cs="Times New Roman"/>
          <w:color w:val="000000" w:themeColor="text1"/>
          <w:sz w:val="24"/>
          <w:szCs w:val="24"/>
        </w:rPr>
        <w:t xml:space="preserve"> half worker than the actual worker required. As a result of </w:t>
      </w:r>
      <w:r w:rsidR="00C7129F" w:rsidRPr="009B448B">
        <w:rPr>
          <w:rFonts w:ascii="Times New Roman" w:hAnsi="Times New Roman" w:cs="Times New Roman"/>
          <w:color w:val="000000" w:themeColor="text1"/>
          <w:sz w:val="24"/>
          <w:szCs w:val="24"/>
        </w:rPr>
        <w:t xml:space="preserve">the </w:t>
      </w:r>
      <w:r w:rsidRPr="009B448B">
        <w:rPr>
          <w:rFonts w:ascii="Times New Roman" w:hAnsi="Times New Roman" w:cs="Times New Roman"/>
          <w:color w:val="000000" w:themeColor="text1"/>
          <w:sz w:val="24"/>
          <w:szCs w:val="24"/>
        </w:rPr>
        <w:t xml:space="preserve">pandemic, </w:t>
      </w:r>
      <w:r w:rsidR="00C7129F" w:rsidRPr="009B448B">
        <w:rPr>
          <w:rFonts w:ascii="Times New Roman" w:hAnsi="Times New Roman" w:cs="Times New Roman"/>
          <w:color w:val="000000" w:themeColor="text1"/>
          <w:sz w:val="24"/>
          <w:szCs w:val="24"/>
        </w:rPr>
        <w:t xml:space="preserve">the </w:t>
      </w:r>
      <w:r w:rsidRPr="009B448B">
        <w:rPr>
          <w:rFonts w:ascii="Times New Roman" w:hAnsi="Times New Roman" w:cs="Times New Roman"/>
          <w:color w:val="000000" w:themeColor="text1"/>
          <w:sz w:val="24"/>
          <w:szCs w:val="24"/>
        </w:rPr>
        <w:t xml:space="preserve">entire team was unable to present but the working system </w:t>
      </w:r>
      <w:r w:rsidR="00C7129F" w:rsidRPr="009B448B">
        <w:rPr>
          <w:rFonts w:ascii="Times New Roman" w:hAnsi="Times New Roman" w:cs="Times New Roman"/>
          <w:color w:val="000000" w:themeColor="text1"/>
          <w:sz w:val="24"/>
          <w:szCs w:val="24"/>
        </w:rPr>
        <w:t>has remained</w:t>
      </w:r>
      <w:r w:rsidRPr="009B448B">
        <w:rPr>
          <w:rFonts w:ascii="Times New Roman" w:hAnsi="Times New Roman" w:cs="Times New Roman"/>
          <w:color w:val="000000" w:themeColor="text1"/>
          <w:sz w:val="24"/>
          <w:szCs w:val="24"/>
        </w:rPr>
        <w:t xml:space="preserve"> </w:t>
      </w:r>
      <w:r w:rsidR="00C7129F" w:rsidRPr="009B448B">
        <w:rPr>
          <w:rFonts w:ascii="Times New Roman" w:hAnsi="Times New Roman" w:cs="Times New Roman"/>
          <w:color w:val="000000" w:themeColor="text1"/>
          <w:sz w:val="24"/>
          <w:szCs w:val="24"/>
        </w:rPr>
        <w:t xml:space="preserve">the </w:t>
      </w:r>
      <w:r w:rsidRPr="009B448B">
        <w:rPr>
          <w:rFonts w:ascii="Times New Roman" w:hAnsi="Times New Roman" w:cs="Times New Roman"/>
          <w:color w:val="000000" w:themeColor="text1"/>
          <w:sz w:val="24"/>
          <w:szCs w:val="24"/>
        </w:rPr>
        <w:t xml:space="preserve">same which creates employees less </w:t>
      </w:r>
      <w:r w:rsidR="00C7129F" w:rsidRPr="009B448B">
        <w:rPr>
          <w:rFonts w:ascii="Times New Roman" w:hAnsi="Times New Roman" w:cs="Times New Roman"/>
          <w:color w:val="000000" w:themeColor="text1"/>
          <w:sz w:val="24"/>
          <w:szCs w:val="24"/>
        </w:rPr>
        <w:t>productivity</w:t>
      </w:r>
      <w:r w:rsidRPr="009B448B">
        <w:rPr>
          <w:rFonts w:ascii="Times New Roman" w:hAnsi="Times New Roman" w:cs="Times New Roman"/>
          <w:color w:val="000000" w:themeColor="text1"/>
          <w:sz w:val="24"/>
          <w:szCs w:val="24"/>
        </w:rPr>
        <w:t xml:space="preserve"> and stress.</w:t>
      </w:r>
    </w:p>
    <w:p w14:paraId="6AC0C415" w14:textId="77777777" w:rsidR="00F66058" w:rsidRPr="009B448B" w:rsidRDefault="00F66058"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Alarming is that promotion was totally stopped throughout the year and performance appraisal also is not in a systematic manner. Employees claimed that they </w:t>
      </w:r>
      <w:r w:rsidR="0088359D" w:rsidRPr="009B448B">
        <w:rPr>
          <w:rFonts w:ascii="Times New Roman" w:hAnsi="Times New Roman" w:cs="Times New Roman"/>
          <w:color w:val="000000" w:themeColor="text1"/>
          <w:sz w:val="24"/>
          <w:szCs w:val="24"/>
        </w:rPr>
        <w:t>are not often praised</w:t>
      </w:r>
      <w:r w:rsidRPr="009B448B">
        <w:rPr>
          <w:rFonts w:ascii="Times New Roman" w:hAnsi="Times New Roman" w:cs="Times New Roman"/>
          <w:color w:val="000000" w:themeColor="text1"/>
          <w:sz w:val="24"/>
          <w:szCs w:val="24"/>
        </w:rPr>
        <w:t xml:space="preserve"> for their performance. That is the reason </w:t>
      </w:r>
      <w:r w:rsidR="0088359D" w:rsidRPr="009B448B">
        <w:rPr>
          <w:rFonts w:ascii="Times New Roman" w:hAnsi="Times New Roman" w:cs="Times New Roman"/>
          <w:color w:val="000000" w:themeColor="text1"/>
          <w:sz w:val="24"/>
          <w:szCs w:val="24"/>
        </w:rPr>
        <w:t>for</w:t>
      </w:r>
      <w:r w:rsidRPr="009B448B">
        <w:rPr>
          <w:rFonts w:ascii="Times New Roman" w:hAnsi="Times New Roman" w:cs="Times New Roman"/>
          <w:color w:val="000000" w:themeColor="text1"/>
          <w:sz w:val="24"/>
          <w:szCs w:val="24"/>
        </w:rPr>
        <w:t xml:space="preserve"> </w:t>
      </w:r>
      <w:r w:rsidR="00C7129F" w:rsidRPr="009B448B">
        <w:rPr>
          <w:rFonts w:ascii="Times New Roman" w:hAnsi="Times New Roman" w:cs="Times New Roman"/>
          <w:color w:val="000000" w:themeColor="text1"/>
          <w:sz w:val="24"/>
          <w:szCs w:val="24"/>
        </w:rPr>
        <w:t xml:space="preserve">the </w:t>
      </w:r>
      <w:r w:rsidRPr="009B448B">
        <w:rPr>
          <w:rFonts w:ascii="Times New Roman" w:hAnsi="Times New Roman" w:cs="Times New Roman"/>
          <w:color w:val="000000" w:themeColor="text1"/>
          <w:sz w:val="24"/>
          <w:szCs w:val="24"/>
        </w:rPr>
        <w:t xml:space="preserve">lower promotion rate and lack of promotion </w:t>
      </w:r>
      <w:r w:rsidR="0088359D" w:rsidRPr="009B448B">
        <w:rPr>
          <w:rFonts w:ascii="Times New Roman" w:hAnsi="Times New Roman" w:cs="Times New Roman"/>
          <w:color w:val="000000" w:themeColor="text1"/>
          <w:sz w:val="24"/>
          <w:szCs w:val="24"/>
        </w:rPr>
        <w:t>opportunities</w:t>
      </w:r>
      <w:r w:rsidRPr="009B448B">
        <w:rPr>
          <w:rFonts w:ascii="Times New Roman" w:hAnsi="Times New Roman" w:cs="Times New Roman"/>
          <w:color w:val="000000" w:themeColor="text1"/>
          <w:sz w:val="24"/>
          <w:szCs w:val="24"/>
        </w:rPr>
        <w:t xml:space="preserve"> which leads </w:t>
      </w:r>
      <w:r w:rsidR="0088359D" w:rsidRPr="009B448B">
        <w:rPr>
          <w:rFonts w:ascii="Times New Roman" w:hAnsi="Times New Roman" w:cs="Times New Roman"/>
          <w:color w:val="000000" w:themeColor="text1"/>
          <w:sz w:val="24"/>
          <w:szCs w:val="24"/>
        </w:rPr>
        <w:t xml:space="preserve">to </w:t>
      </w:r>
      <w:r w:rsidRPr="009B448B">
        <w:rPr>
          <w:rFonts w:ascii="Times New Roman" w:hAnsi="Times New Roman" w:cs="Times New Roman"/>
          <w:color w:val="000000" w:themeColor="text1"/>
          <w:sz w:val="24"/>
          <w:szCs w:val="24"/>
        </w:rPr>
        <w:t>work morale as well.</w:t>
      </w:r>
    </w:p>
    <w:p w14:paraId="002F56C3" w14:textId="77777777" w:rsidR="00E6070C" w:rsidRPr="009B448B" w:rsidRDefault="00F66058" w:rsidP="009B448B">
      <w:pPr>
        <w:spacing w:line="360" w:lineRule="auto"/>
        <w:jc w:val="both"/>
        <w:rPr>
          <w:rFonts w:ascii="Times New Roman" w:hAnsi="Times New Roman" w:cs="Times New Roman"/>
          <w:b/>
          <w:bCs/>
          <w:color w:val="2F5496" w:themeColor="accent1" w:themeShade="BF"/>
          <w:sz w:val="28"/>
          <w:szCs w:val="28"/>
        </w:rPr>
      </w:pPr>
      <w:r w:rsidRPr="009B448B">
        <w:rPr>
          <w:rFonts w:ascii="Times New Roman" w:hAnsi="Times New Roman" w:cs="Times New Roman"/>
          <w:b/>
          <w:bCs/>
          <w:color w:val="2F5496" w:themeColor="accent1" w:themeShade="BF"/>
          <w:sz w:val="28"/>
          <w:szCs w:val="28"/>
        </w:rPr>
        <w:t xml:space="preserve">Compensation: </w:t>
      </w:r>
    </w:p>
    <w:p w14:paraId="3320375B" w14:textId="77777777" w:rsidR="00815FA7" w:rsidRPr="009B448B" w:rsidRDefault="00F66058" w:rsidP="009B448B">
      <w:pPr>
        <w:spacing w:line="360" w:lineRule="auto"/>
        <w:jc w:val="both"/>
        <w:rPr>
          <w:rFonts w:ascii="Times New Roman" w:hAnsi="Times New Roman" w:cs="Times New Roman"/>
          <w:b/>
          <w:bCs/>
          <w:color w:val="2F5496" w:themeColor="accent1" w:themeShade="BF"/>
          <w:sz w:val="28"/>
          <w:szCs w:val="28"/>
        </w:rPr>
      </w:pPr>
      <w:r w:rsidRPr="009B448B">
        <w:rPr>
          <w:rFonts w:ascii="Times New Roman" w:hAnsi="Times New Roman" w:cs="Times New Roman"/>
          <w:color w:val="000000" w:themeColor="text1"/>
          <w:sz w:val="24"/>
          <w:szCs w:val="24"/>
        </w:rPr>
        <w:t xml:space="preserve">In the first stage of </w:t>
      </w:r>
      <w:r w:rsidR="00EB4E1C" w:rsidRPr="009B448B">
        <w:rPr>
          <w:rFonts w:ascii="Times New Roman" w:hAnsi="Times New Roman" w:cs="Times New Roman"/>
          <w:color w:val="000000" w:themeColor="text1"/>
          <w:sz w:val="24"/>
          <w:szCs w:val="24"/>
        </w:rPr>
        <w:t>Coronavirus,</w:t>
      </w:r>
      <w:r w:rsidRPr="009B448B">
        <w:rPr>
          <w:rFonts w:ascii="Times New Roman" w:hAnsi="Times New Roman" w:cs="Times New Roman"/>
          <w:color w:val="000000" w:themeColor="text1"/>
          <w:sz w:val="24"/>
          <w:szCs w:val="24"/>
        </w:rPr>
        <w:t xml:space="preserve"> employees got some extra </w:t>
      </w:r>
      <w:r w:rsidR="00780B82" w:rsidRPr="009B448B">
        <w:rPr>
          <w:rFonts w:ascii="Times New Roman" w:hAnsi="Times New Roman" w:cs="Times New Roman"/>
          <w:color w:val="000000" w:themeColor="text1"/>
          <w:sz w:val="24"/>
          <w:szCs w:val="24"/>
        </w:rPr>
        <w:t xml:space="preserve">payments who did office that time. After that benefits and payments </w:t>
      </w:r>
      <w:r w:rsidR="00EB4E1C" w:rsidRPr="009B448B">
        <w:rPr>
          <w:rFonts w:ascii="Times New Roman" w:hAnsi="Times New Roman" w:cs="Times New Roman"/>
          <w:color w:val="000000" w:themeColor="text1"/>
          <w:sz w:val="24"/>
          <w:szCs w:val="24"/>
        </w:rPr>
        <w:t>were</w:t>
      </w:r>
      <w:r w:rsidR="00780B82" w:rsidRPr="009B448B">
        <w:rPr>
          <w:rFonts w:ascii="Times New Roman" w:hAnsi="Times New Roman" w:cs="Times New Roman"/>
          <w:color w:val="000000" w:themeColor="text1"/>
          <w:sz w:val="24"/>
          <w:szCs w:val="24"/>
        </w:rPr>
        <w:t xml:space="preserve"> given following the rules of Bangladesh Bank.30 (</w:t>
      </w:r>
      <w:r w:rsidR="004D4678" w:rsidRPr="009B448B">
        <w:rPr>
          <w:rFonts w:ascii="Times New Roman" w:hAnsi="Times New Roman" w:cs="Times New Roman"/>
          <w:color w:val="000000" w:themeColor="text1"/>
          <w:sz w:val="24"/>
          <w:szCs w:val="24"/>
        </w:rPr>
        <w:t>Thirty)</w:t>
      </w:r>
      <w:r w:rsidR="00780B82" w:rsidRPr="009B448B">
        <w:rPr>
          <w:rFonts w:ascii="Times New Roman" w:hAnsi="Times New Roman" w:cs="Times New Roman"/>
          <w:color w:val="000000" w:themeColor="text1"/>
          <w:sz w:val="24"/>
          <w:szCs w:val="24"/>
        </w:rPr>
        <w:t xml:space="preserve"> thousand taka ha</w:t>
      </w:r>
      <w:r w:rsidR="004D4678" w:rsidRPr="009B448B">
        <w:rPr>
          <w:rFonts w:ascii="Times New Roman" w:hAnsi="Times New Roman" w:cs="Times New Roman"/>
          <w:color w:val="000000" w:themeColor="text1"/>
          <w:sz w:val="24"/>
          <w:szCs w:val="24"/>
        </w:rPr>
        <w:t>d</w:t>
      </w:r>
      <w:r w:rsidR="00780B82" w:rsidRPr="009B448B">
        <w:rPr>
          <w:rFonts w:ascii="Times New Roman" w:hAnsi="Times New Roman" w:cs="Times New Roman"/>
          <w:color w:val="000000" w:themeColor="text1"/>
          <w:sz w:val="24"/>
          <w:szCs w:val="24"/>
        </w:rPr>
        <w:t xml:space="preserve"> been allocated for those employees </w:t>
      </w:r>
      <w:r w:rsidR="00EB4E1C" w:rsidRPr="009B448B">
        <w:rPr>
          <w:rFonts w:ascii="Times New Roman" w:hAnsi="Times New Roman" w:cs="Times New Roman"/>
          <w:color w:val="000000" w:themeColor="text1"/>
          <w:sz w:val="24"/>
          <w:szCs w:val="24"/>
        </w:rPr>
        <w:t>who</w:t>
      </w:r>
      <w:r w:rsidR="00780B82" w:rsidRPr="009B448B">
        <w:rPr>
          <w:rFonts w:ascii="Times New Roman" w:hAnsi="Times New Roman" w:cs="Times New Roman"/>
          <w:color w:val="000000" w:themeColor="text1"/>
          <w:sz w:val="24"/>
          <w:szCs w:val="24"/>
        </w:rPr>
        <w:t xml:space="preserve"> have </w:t>
      </w:r>
      <w:r w:rsidR="00EB4E1C" w:rsidRPr="009B448B">
        <w:rPr>
          <w:rFonts w:ascii="Times New Roman" w:hAnsi="Times New Roman" w:cs="Times New Roman"/>
          <w:color w:val="000000" w:themeColor="text1"/>
          <w:sz w:val="24"/>
          <w:szCs w:val="24"/>
        </w:rPr>
        <w:t xml:space="preserve">been </w:t>
      </w:r>
      <w:r w:rsidR="00780B82" w:rsidRPr="009B448B">
        <w:rPr>
          <w:rFonts w:ascii="Times New Roman" w:hAnsi="Times New Roman" w:cs="Times New Roman"/>
          <w:color w:val="000000" w:themeColor="text1"/>
          <w:sz w:val="24"/>
          <w:szCs w:val="24"/>
        </w:rPr>
        <w:t xml:space="preserve">affected by </w:t>
      </w:r>
      <w:r w:rsidR="00EB4E1C" w:rsidRPr="009B448B">
        <w:rPr>
          <w:rFonts w:ascii="Times New Roman" w:hAnsi="Times New Roman" w:cs="Times New Roman"/>
          <w:color w:val="000000" w:themeColor="text1"/>
          <w:sz w:val="24"/>
          <w:szCs w:val="24"/>
        </w:rPr>
        <w:t>the coronavirus</w:t>
      </w:r>
      <w:r w:rsidR="00780B82" w:rsidRPr="009B448B">
        <w:rPr>
          <w:rFonts w:ascii="Times New Roman" w:hAnsi="Times New Roman" w:cs="Times New Roman"/>
          <w:color w:val="000000" w:themeColor="text1"/>
          <w:sz w:val="24"/>
          <w:szCs w:val="24"/>
        </w:rPr>
        <w:t xml:space="preserve">. This amount </w:t>
      </w:r>
      <w:r w:rsidR="004D4678" w:rsidRPr="009B448B">
        <w:rPr>
          <w:rFonts w:ascii="Times New Roman" w:hAnsi="Times New Roman" w:cs="Times New Roman"/>
          <w:color w:val="000000" w:themeColor="text1"/>
          <w:sz w:val="24"/>
          <w:szCs w:val="24"/>
        </w:rPr>
        <w:t>was</w:t>
      </w:r>
      <w:r w:rsidR="00780B82" w:rsidRPr="009B448B">
        <w:rPr>
          <w:rFonts w:ascii="Times New Roman" w:hAnsi="Times New Roman" w:cs="Times New Roman"/>
          <w:color w:val="000000" w:themeColor="text1"/>
          <w:sz w:val="24"/>
          <w:szCs w:val="24"/>
        </w:rPr>
        <w:t xml:space="preserve"> for their treatment purpose</w:t>
      </w:r>
      <w:r w:rsidR="007F539C" w:rsidRPr="009B448B">
        <w:rPr>
          <w:rFonts w:ascii="Times New Roman" w:hAnsi="Times New Roman" w:cs="Times New Roman"/>
          <w:color w:val="000000" w:themeColor="text1"/>
          <w:sz w:val="24"/>
          <w:szCs w:val="24"/>
        </w:rPr>
        <w:t>.</w:t>
      </w:r>
    </w:p>
    <w:p w14:paraId="75F86098" w14:textId="77777777" w:rsidR="007F539C" w:rsidRPr="009B448B" w:rsidRDefault="007F539C" w:rsidP="009B448B">
      <w:pPr>
        <w:spacing w:line="360" w:lineRule="auto"/>
        <w:jc w:val="both"/>
        <w:rPr>
          <w:rFonts w:ascii="Times New Roman" w:hAnsi="Times New Roman" w:cs="Times New Roman"/>
          <w:b/>
          <w:bCs/>
          <w:color w:val="2F5496" w:themeColor="accent1" w:themeShade="BF"/>
          <w:sz w:val="28"/>
          <w:szCs w:val="28"/>
        </w:rPr>
      </w:pPr>
      <w:r w:rsidRPr="009B448B">
        <w:rPr>
          <w:rFonts w:ascii="Times New Roman" w:hAnsi="Times New Roman" w:cs="Times New Roman"/>
          <w:b/>
          <w:bCs/>
          <w:color w:val="2F5496" w:themeColor="accent1" w:themeShade="BF"/>
          <w:sz w:val="28"/>
          <w:szCs w:val="28"/>
        </w:rPr>
        <w:t xml:space="preserve"> </w:t>
      </w:r>
      <w:r w:rsidR="0063085E" w:rsidRPr="009B448B">
        <w:rPr>
          <w:rFonts w:ascii="Times New Roman" w:hAnsi="Times New Roman" w:cs="Times New Roman"/>
          <w:b/>
          <w:bCs/>
          <w:color w:val="2F5496" w:themeColor="accent1" w:themeShade="BF"/>
          <w:sz w:val="28"/>
          <w:szCs w:val="28"/>
        </w:rPr>
        <w:t xml:space="preserve">Human Resource </w:t>
      </w:r>
      <w:r w:rsidRPr="009B448B">
        <w:rPr>
          <w:rFonts w:ascii="Times New Roman" w:hAnsi="Times New Roman" w:cs="Times New Roman"/>
          <w:b/>
          <w:bCs/>
          <w:color w:val="2F5496" w:themeColor="accent1" w:themeShade="BF"/>
          <w:sz w:val="28"/>
          <w:szCs w:val="28"/>
        </w:rPr>
        <w:t>by</w:t>
      </w:r>
      <w:r w:rsidR="0063085E" w:rsidRPr="009B448B">
        <w:rPr>
          <w:rFonts w:ascii="Times New Roman" w:hAnsi="Times New Roman" w:cs="Times New Roman"/>
          <w:b/>
          <w:bCs/>
          <w:color w:val="2F5496" w:themeColor="accent1" w:themeShade="BF"/>
          <w:sz w:val="28"/>
          <w:szCs w:val="28"/>
        </w:rPr>
        <w:t xml:space="preserve"> </w:t>
      </w:r>
      <w:r w:rsidRPr="009B448B">
        <w:rPr>
          <w:rFonts w:ascii="Times New Roman" w:hAnsi="Times New Roman" w:cs="Times New Roman"/>
          <w:b/>
          <w:bCs/>
          <w:color w:val="2F5496" w:themeColor="accent1" w:themeShade="BF"/>
          <w:sz w:val="28"/>
          <w:szCs w:val="28"/>
        </w:rPr>
        <w:t>Demographics</w:t>
      </w:r>
      <w:r w:rsidR="0063085E" w:rsidRPr="009B448B">
        <w:rPr>
          <w:rFonts w:ascii="Times New Roman" w:hAnsi="Times New Roman" w:cs="Times New Roman"/>
          <w:b/>
          <w:bCs/>
          <w:color w:val="2F5496" w:themeColor="accent1" w:themeShade="BF"/>
          <w:sz w:val="28"/>
          <w:szCs w:val="28"/>
        </w:rPr>
        <w:t xml:space="preserve"> Bank Asia</w:t>
      </w:r>
      <w:r w:rsidRPr="009B448B">
        <w:rPr>
          <w:rFonts w:ascii="Times New Roman" w:hAnsi="Times New Roman" w:cs="Times New Roman"/>
          <w:b/>
          <w:bCs/>
          <w:color w:val="2F5496" w:themeColor="accent1" w:themeShade="BF"/>
          <w:sz w:val="28"/>
          <w:szCs w:val="28"/>
        </w:rPr>
        <w:t xml:space="preserve"> Limited –</w:t>
      </w:r>
      <w:r w:rsidR="0063085E" w:rsidRPr="009B448B">
        <w:rPr>
          <w:rFonts w:ascii="Times New Roman" w:hAnsi="Times New Roman" w:cs="Times New Roman"/>
          <w:b/>
          <w:bCs/>
          <w:color w:val="2F5496" w:themeColor="accent1" w:themeShade="BF"/>
          <w:sz w:val="28"/>
          <w:szCs w:val="28"/>
        </w:rPr>
        <w:t xml:space="preserve"> </w:t>
      </w:r>
    </w:p>
    <w:p w14:paraId="63A6C1B5" w14:textId="767BCD57" w:rsidR="00E5585A" w:rsidRPr="009B448B" w:rsidRDefault="007F539C"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Human resource development and management is one of the crucial </w:t>
      </w:r>
      <w:r w:rsidR="00F96884" w:rsidRPr="009B448B">
        <w:rPr>
          <w:rFonts w:ascii="Times New Roman" w:hAnsi="Times New Roman" w:cs="Times New Roman"/>
          <w:color w:val="000000" w:themeColor="text1"/>
          <w:sz w:val="24"/>
          <w:szCs w:val="24"/>
        </w:rPr>
        <w:t>aspects</w:t>
      </w:r>
      <w:r w:rsidRPr="009B448B">
        <w:rPr>
          <w:rFonts w:ascii="Times New Roman" w:hAnsi="Times New Roman" w:cs="Times New Roman"/>
          <w:color w:val="000000" w:themeColor="text1"/>
          <w:sz w:val="24"/>
          <w:szCs w:val="24"/>
        </w:rPr>
        <w:t xml:space="preserve"> of any </w:t>
      </w:r>
      <w:r w:rsidR="00F96884" w:rsidRPr="009B448B">
        <w:rPr>
          <w:rFonts w:ascii="Times New Roman" w:hAnsi="Times New Roman" w:cs="Times New Roman"/>
          <w:color w:val="000000" w:themeColor="text1"/>
          <w:sz w:val="24"/>
          <w:szCs w:val="24"/>
        </w:rPr>
        <w:t>organization. Bank</w:t>
      </w:r>
      <w:r w:rsidRPr="009B448B">
        <w:rPr>
          <w:rFonts w:ascii="Times New Roman" w:hAnsi="Times New Roman" w:cs="Times New Roman"/>
          <w:color w:val="000000" w:themeColor="text1"/>
          <w:sz w:val="24"/>
          <w:szCs w:val="24"/>
        </w:rPr>
        <w:t xml:space="preserve"> </w:t>
      </w:r>
      <w:r w:rsidR="00F96884" w:rsidRPr="009B448B">
        <w:rPr>
          <w:rFonts w:ascii="Times New Roman" w:hAnsi="Times New Roman" w:cs="Times New Roman"/>
          <w:color w:val="000000" w:themeColor="text1"/>
          <w:sz w:val="24"/>
          <w:szCs w:val="24"/>
        </w:rPr>
        <w:t>Asia</w:t>
      </w:r>
      <w:r w:rsidRPr="009B448B">
        <w:rPr>
          <w:rFonts w:ascii="Times New Roman" w:hAnsi="Times New Roman" w:cs="Times New Roman"/>
          <w:color w:val="000000" w:themeColor="text1"/>
          <w:sz w:val="24"/>
          <w:szCs w:val="24"/>
        </w:rPr>
        <w:t xml:space="preserve"> from its inception day has </w:t>
      </w:r>
      <w:r w:rsidR="0088359D" w:rsidRPr="009B448B">
        <w:rPr>
          <w:rFonts w:ascii="Times New Roman" w:hAnsi="Times New Roman" w:cs="Times New Roman"/>
          <w:color w:val="000000" w:themeColor="text1"/>
          <w:sz w:val="24"/>
          <w:szCs w:val="24"/>
        </w:rPr>
        <w:t>created</w:t>
      </w:r>
      <w:r w:rsidRPr="009B448B">
        <w:rPr>
          <w:rFonts w:ascii="Times New Roman" w:hAnsi="Times New Roman" w:cs="Times New Roman"/>
          <w:color w:val="000000" w:themeColor="text1"/>
          <w:sz w:val="24"/>
          <w:szCs w:val="24"/>
        </w:rPr>
        <w:t xml:space="preserve"> </w:t>
      </w:r>
      <w:r w:rsidR="0088359D" w:rsidRPr="009B448B">
        <w:rPr>
          <w:rFonts w:ascii="Times New Roman" w:hAnsi="Times New Roman" w:cs="Times New Roman"/>
          <w:color w:val="000000" w:themeColor="text1"/>
          <w:sz w:val="24"/>
          <w:szCs w:val="24"/>
        </w:rPr>
        <w:t xml:space="preserve">the </w:t>
      </w:r>
      <w:r w:rsidRPr="009B448B">
        <w:rPr>
          <w:rFonts w:ascii="Times New Roman" w:hAnsi="Times New Roman" w:cs="Times New Roman"/>
          <w:color w:val="000000" w:themeColor="text1"/>
          <w:sz w:val="24"/>
          <w:szCs w:val="24"/>
        </w:rPr>
        <w:t>equal impression of its all fu</w:t>
      </w:r>
      <w:r w:rsidR="00F96884" w:rsidRPr="009B448B">
        <w:rPr>
          <w:rFonts w:ascii="Times New Roman" w:hAnsi="Times New Roman" w:cs="Times New Roman"/>
          <w:color w:val="000000" w:themeColor="text1"/>
          <w:sz w:val="24"/>
          <w:szCs w:val="24"/>
        </w:rPr>
        <w:t>n</w:t>
      </w:r>
      <w:r w:rsidRPr="009B448B">
        <w:rPr>
          <w:rFonts w:ascii="Times New Roman" w:hAnsi="Times New Roman" w:cs="Times New Roman"/>
          <w:color w:val="000000" w:themeColor="text1"/>
          <w:sz w:val="24"/>
          <w:szCs w:val="24"/>
        </w:rPr>
        <w:t xml:space="preserve">ction along with </w:t>
      </w:r>
      <w:r w:rsidR="0088359D" w:rsidRPr="009B448B">
        <w:rPr>
          <w:rFonts w:ascii="Times New Roman" w:hAnsi="Times New Roman" w:cs="Times New Roman"/>
          <w:color w:val="000000" w:themeColor="text1"/>
          <w:sz w:val="24"/>
          <w:szCs w:val="24"/>
        </w:rPr>
        <w:t xml:space="preserve">the </w:t>
      </w:r>
      <w:r w:rsidRPr="009B448B">
        <w:rPr>
          <w:rFonts w:ascii="Times New Roman" w:hAnsi="Times New Roman" w:cs="Times New Roman"/>
          <w:color w:val="000000" w:themeColor="text1"/>
          <w:sz w:val="24"/>
          <w:szCs w:val="24"/>
        </w:rPr>
        <w:t xml:space="preserve">human </w:t>
      </w:r>
      <w:r w:rsidR="00F96884" w:rsidRPr="009B448B">
        <w:rPr>
          <w:rFonts w:ascii="Times New Roman" w:hAnsi="Times New Roman" w:cs="Times New Roman"/>
          <w:color w:val="000000" w:themeColor="text1"/>
          <w:sz w:val="24"/>
          <w:szCs w:val="24"/>
        </w:rPr>
        <w:t>resource.</w:t>
      </w:r>
    </w:p>
    <w:p w14:paraId="0F621EEA" w14:textId="77777777" w:rsidR="007F539C" w:rsidRPr="009B448B" w:rsidRDefault="00F96884" w:rsidP="009B448B">
      <w:pPr>
        <w:spacing w:line="360" w:lineRule="auto"/>
        <w:jc w:val="both"/>
        <w:rPr>
          <w:rFonts w:ascii="Times New Roman" w:hAnsi="Times New Roman" w:cs="Times New Roman"/>
          <w:b/>
          <w:bCs/>
          <w:color w:val="4472C4" w:themeColor="accent1"/>
          <w:sz w:val="28"/>
          <w:szCs w:val="28"/>
        </w:rPr>
      </w:pPr>
      <w:r w:rsidRPr="009B448B">
        <w:rPr>
          <w:rFonts w:ascii="Times New Roman" w:hAnsi="Times New Roman" w:cs="Times New Roman"/>
          <w:b/>
          <w:bCs/>
          <w:color w:val="4472C4" w:themeColor="accent1"/>
          <w:sz w:val="28"/>
          <w:szCs w:val="28"/>
        </w:rPr>
        <w:t>Recruitment:</w:t>
      </w:r>
    </w:p>
    <w:p w14:paraId="4248A889" w14:textId="77777777" w:rsidR="00E5585A" w:rsidRPr="009B448B" w:rsidRDefault="00F96884"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Bank Asia publishes its recruitment </w:t>
      </w:r>
      <w:r w:rsidR="00FD041B" w:rsidRPr="009B448B">
        <w:rPr>
          <w:rFonts w:ascii="Times New Roman" w:hAnsi="Times New Roman" w:cs="Times New Roman"/>
          <w:color w:val="000000" w:themeColor="text1"/>
          <w:sz w:val="24"/>
          <w:szCs w:val="24"/>
        </w:rPr>
        <w:t xml:space="preserve">normally </w:t>
      </w:r>
      <w:r w:rsidR="0088359D" w:rsidRPr="009B448B">
        <w:rPr>
          <w:rFonts w:ascii="Times New Roman" w:hAnsi="Times New Roman" w:cs="Times New Roman"/>
          <w:color w:val="000000" w:themeColor="text1"/>
          <w:sz w:val="24"/>
          <w:szCs w:val="24"/>
        </w:rPr>
        <w:t>in</w:t>
      </w:r>
      <w:r w:rsidR="00FD041B" w:rsidRPr="009B448B">
        <w:rPr>
          <w:rFonts w:ascii="Times New Roman" w:hAnsi="Times New Roman" w:cs="Times New Roman"/>
          <w:color w:val="000000" w:themeColor="text1"/>
          <w:sz w:val="24"/>
          <w:szCs w:val="24"/>
        </w:rPr>
        <w:t xml:space="preserve"> newspaper and different job </w:t>
      </w:r>
      <w:r w:rsidR="0088359D" w:rsidRPr="009B448B">
        <w:rPr>
          <w:rFonts w:ascii="Times New Roman" w:hAnsi="Times New Roman" w:cs="Times New Roman"/>
          <w:color w:val="000000" w:themeColor="text1"/>
          <w:sz w:val="24"/>
          <w:szCs w:val="24"/>
        </w:rPr>
        <w:t>portals</w:t>
      </w:r>
      <w:r w:rsidR="00FD041B" w:rsidRPr="009B448B">
        <w:rPr>
          <w:rFonts w:ascii="Times New Roman" w:hAnsi="Times New Roman" w:cs="Times New Roman"/>
          <w:color w:val="000000" w:themeColor="text1"/>
          <w:sz w:val="24"/>
          <w:szCs w:val="24"/>
        </w:rPr>
        <w:t xml:space="preserve"> collects the applied CVs and </w:t>
      </w:r>
      <w:r w:rsidR="0088359D" w:rsidRPr="009B448B">
        <w:rPr>
          <w:rFonts w:ascii="Times New Roman" w:hAnsi="Times New Roman" w:cs="Times New Roman"/>
          <w:color w:val="000000" w:themeColor="text1"/>
          <w:sz w:val="24"/>
          <w:szCs w:val="24"/>
        </w:rPr>
        <w:t>scan</w:t>
      </w:r>
      <w:r w:rsidR="00FD041B" w:rsidRPr="009B448B">
        <w:rPr>
          <w:rFonts w:ascii="Times New Roman" w:hAnsi="Times New Roman" w:cs="Times New Roman"/>
          <w:color w:val="000000" w:themeColor="text1"/>
          <w:sz w:val="24"/>
          <w:szCs w:val="24"/>
        </w:rPr>
        <w:t xml:space="preserve"> all the CVs. </w:t>
      </w:r>
      <w:r w:rsidR="0088359D" w:rsidRPr="009B448B">
        <w:rPr>
          <w:rFonts w:ascii="Times New Roman" w:hAnsi="Times New Roman" w:cs="Times New Roman"/>
          <w:color w:val="000000" w:themeColor="text1"/>
          <w:sz w:val="24"/>
          <w:szCs w:val="24"/>
        </w:rPr>
        <w:t>Afterward,</w:t>
      </w:r>
      <w:r w:rsidR="00FD041B" w:rsidRPr="009B448B">
        <w:rPr>
          <w:rFonts w:ascii="Times New Roman" w:hAnsi="Times New Roman" w:cs="Times New Roman"/>
          <w:color w:val="000000" w:themeColor="text1"/>
          <w:sz w:val="24"/>
          <w:szCs w:val="24"/>
        </w:rPr>
        <w:t xml:space="preserve"> candidates are called for assessment and interview. All the things are by HRM. But </w:t>
      </w:r>
      <w:proofErr w:type="gramStart"/>
      <w:r w:rsidR="00FD041B" w:rsidRPr="009B448B">
        <w:rPr>
          <w:rFonts w:ascii="Times New Roman" w:hAnsi="Times New Roman" w:cs="Times New Roman"/>
          <w:color w:val="000000" w:themeColor="text1"/>
          <w:sz w:val="24"/>
          <w:szCs w:val="24"/>
        </w:rPr>
        <w:t>In</w:t>
      </w:r>
      <w:proofErr w:type="gramEnd"/>
      <w:r w:rsidR="00FD041B" w:rsidRPr="009B448B">
        <w:rPr>
          <w:rFonts w:ascii="Times New Roman" w:hAnsi="Times New Roman" w:cs="Times New Roman"/>
          <w:color w:val="000000" w:themeColor="text1"/>
          <w:sz w:val="24"/>
          <w:szCs w:val="24"/>
        </w:rPr>
        <w:t xml:space="preserve"> </w:t>
      </w:r>
      <w:r w:rsidR="0088359D" w:rsidRPr="009B448B">
        <w:rPr>
          <w:rFonts w:ascii="Times New Roman" w:hAnsi="Times New Roman" w:cs="Times New Roman"/>
          <w:color w:val="000000" w:themeColor="text1"/>
          <w:sz w:val="24"/>
          <w:szCs w:val="24"/>
        </w:rPr>
        <w:t xml:space="preserve">the </w:t>
      </w:r>
      <w:r w:rsidR="00FD041B" w:rsidRPr="009B448B">
        <w:rPr>
          <w:rFonts w:ascii="Times New Roman" w:hAnsi="Times New Roman" w:cs="Times New Roman"/>
          <w:color w:val="000000" w:themeColor="text1"/>
          <w:sz w:val="24"/>
          <w:szCs w:val="24"/>
        </w:rPr>
        <w:t>case of COVID-19</w:t>
      </w:r>
      <w:r w:rsidR="0088359D" w:rsidRPr="009B448B">
        <w:rPr>
          <w:rFonts w:ascii="Times New Roman" w:hAnsi="Times New Roman" w:cs="Times New Roman"/>
          <w:color w:val="000000" w:themeColor="text1"/>
          <w:sz w:val="24"/>
          <w:szCs w:val="24"/>
        </w:rPr>
        <w:t>,</w:t>
      </w:r>
      <w:r w:rsidR="00FD041B" w:rsidRPr="009B448B">
        <w:rPr>
          <w:rFonts w:ascii="Times New Roman" w:hAnsi="Times New Roman" w:cs="Times New Roman"/>
          <w:color w:val="000000" w:themeColor="text1"/>
          <w:sz w:val="24"/>
          <w:szCs w:val="24"/>
        </w:rPr>
        <w:t xml:space="preserve"> all the recruitment process has been stopped. Only one recruitment has been given in October 2021 for the post of senior </w:t>
      </w:r>
      <w:r w:rsidR="00E5585A" w:rsidRPr="009B448B">
        <w:rPr>
          <w:rFonts w:ascii="Times New Roman" w:hAnsi="Times New Roman" w:cs="Times New Roman"/>
          <w:color w:val="000000" w:themeColor="text1"/>
          <w:sz w:val="24"/>
          <w:szCs w:val="24"/>
        </w:rPr>
        <w:t>officer.</w:t>
      </w:r>
    </w:p>
    <w:p w14:paraId="78766C14" w14:textId="77777777" w:rsidR="00E5585A" w:rsidRPr="009B448B" w:rsidRDefault="00E5585A" w:rsidP="009B448B">
      <w:pPr>
        <w:spacing w:line="360" w:lineRule="auto"/>
        <w:jc w:val="both"/>
        <w:rPr>
          <w:rFonts w:ascii="Times New Roman" w:hAnsi="Times New Roman" w:cs="Times New Roman"/>
          <w:b/>
          <w:bCs/>
          <w:color w:val="4472C4" w:themeColor="accent1"/>
          <w:sz w:val="28"/>
          <w:szCs w:val="28"/>
        </w:rPr>
      </w:pPr>
      <w:r w:rsidRPr="009B448B">
        <w:rPr>
          <w:rFonts w:ascii="Times New Roman" w:hAnsi="Times New Roman" w:cs="Times New Roman"/>
          <w:b/>
          <w:bCs/>
          <w:color w:val="4472C4" w:themeColor="accent1"/>
          <w:sz w:val="28"/>
          <w:szCs w:val="28"/>
        </w:rPr>
        <w:lastRenderedPageBreak/>
        <w:t>Selection:</w:t>
      </w:r>
    </w:p>
    <w:p w14:paraId="721D3313" w14:textId="77777777" w:rsidR="00510301" w:rsidRPr="009B448B" w:rsidRDefault="00E5585A"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The assessment procedure involves two steps. Written test and interview. All candidates must sit for </w:t>
      </w:r>
      <w:r w:rsidR="0088359D" w:rsidRPr="009B448B">
        <w:rPr>
          <w:rFonts w:ascii="Times New Roman" w:hAnsi="Times New Roman" w:cs="Times New Roman"/>
          <w:color w:val="000000" w:themeColor="text1"/>
          <w:sz w:val="24"/>
          <w:szCs w:val="24"/>
        </w:rPr>
        <w:t xml:space="preserve">a </w:t>
      </w:r>
      <w:r w:rsidRPr="009B448B">
        <w:rPr>
          <w:rFonts w:ascii="Times New Roman" w:hAnsi="Times New Roman" w:cs="Times New Roman"/>
          <w:color w:val="000000" w:themeColor="text1"/>
          <w:sz w:val="24"/>
          <w:szCs w:val="24"/>
        </w:rPr>
        <w:t xml:space="preserve">written test and </w:t>
      </w:r>
      <w:r w:rsidR="0088359D" w:rsidRPr="009B448B">
        <w:rPr>
          <w:rFonts w:ascii="Times New Roman" w:hAnsi="Times New Roman" w:cs="Times New Roman"/>
          <w:color w:val="000000" w:themeColor="text1"/>
          <w:sz w:val="24"/>
          <w:szCs w:val="24"/>
        </w:rPr>
        <w:t xml:space="preserve">those </w:t>
      </w:r>
      <w:r w:rsidRPr="009B448B">
        <w:rPr>
          <w:rFonts w:ascii="Times New Roman" w:hAnsi="Times New Roman" w:cs="Times New Roman"/>
          <w:color w:val="000000" w:themeColor="text1"/>
          <w:sz w:val="24"/>
          <w:szCs w:val="24"/>
        </w:rPr>
        <w:t xml:space="preserve">who have qualified in the written test </w:t>
      </w:r>
      <w:r w:rsidR="002F6BA3" w:rsidRPr="009B448B">
        <w:rPr>
          <w:rFonts w:ascii="Times New Roman" w:hAnsi="Times New Roman" w:cs="Times New Roman"/>
          <w:color w:val="000000" w:themeColor="text1"/>
          <w:sz w:val="24"/>
          <w:szCs w:val="24"/>
        </w:rPr>
        <w:t>have</w:t>
      </w:r>
      <w:r w:rsidRPr="009B448B">
        <w:rPr>
          <w:rFonts w:ascii="Times New Roman" w:hAnsi="Times New Roman" w:cs="Times New Roman"/>
          <w:color w:val="000000" w:themeColor="text1"/>
          <w:sz w:val="24"/>
          <w:szCs w:val="24"/>
        </w:rPr>
        <w:t xml:space="preserve"> </w:t>
      </w:r>
      <w:r w:rsidR="002F6BA3" w:rsidRPr="009B448B">
        <w:rPr>
          <w:rFonts w:ascii="Times New Roman" w:hAnsi="Times New Roman" w:cs="Times New Roman"/>
          <w:color w:val="000000" w:themeColor="text1"/>
          <w:sz w:val="24"/>
          <w:szCs w:val="24"/>
        </w:rPr>
        <w:t xml:space="preserve">been </w:t>
      </w:r>
      <w:r w:rsidRPr="009B448B">
        <w:rPr>
          <w:rFonts w:ascii="Times New Roman" w:hAnsi="Times New Roman" w:cs="Times New Roman"/>
          <w:color w:val="000000" w:themeColor="text1"/>
          <w:sz w:val="24"/>
          <w:szCs w:val="24"/>
        </w:rPr>
        <w:t xml:space="preserve">called for </w:t>
      </w:r>
      <w:r w:rsidR="0088359D" w:rsidRPr="009B448B">
        <w:rPr>
          <w:rFonts w:ascii="Times New Roman" w:hAnsi="Times New Roman" w:cs="Times New Roman"/>
          <w:color w:val="000000" w:themeColor="text1"/>
          <w:sz w:val="24"/>
          <w:szCs w:val="24"/>
        </w:rPr>
        <w:t xml:space="preserve">an </w:t>
      </w:r>
      <w:r w:rsidRPr="009B448B">
        <w:rPr>
          <w:rFonts w:ascii="Times New Roman" w:hAnsi="Times New Roman" w:cs="Times New Roman"/>
          <w:color w:val="000000" w:themeColor="text1"/>
          <w:sz w:val="24"/>
          <w:szCs w:val="24"/>
        </w:rPr>
        <w:t xml:space="preserve">interview by the management team. It is their regular process. If the interviewee passes the first </w:t>
      </w:r>
      <w:r w:rsidR="00510301" w:rsidRPr="009B448B">
        <w:rPr>
          <w:rFonts w:ascii="Times New Roman" w:hAnsi="Times New Roman" w:cs="Times New Roman"/>
          <w:color w:val="000000" w:themeColor="text1"/>
          <w:sz w:val="24"/>
          <w:szCs w:val="24"/>
        </w:rPr>
        <w:t>step,</w:t>
      </w:r>
      <w:r w:rsidRPr="009B448B">
        <w:rPr>
          <w:rFonts w:ascii="Times New Roman" w:hAnsi="Times New Roman" w:cs="Times New Roman"/>
          <w:color w:val="000000" w:themeColor="text1"/>
          <w:sz w:val="24"/>
          <w:szCs w:val="24"/>
        </w:rPr>
        <w:t xml:space="preserve"> then call for </w:t>
      </w:r>
      <w:r w:rsidR="0088359D" w:rsidRPr="009B448B">
        <w:rPr>
          <w:rFonts w:ascii="Times New Roman" w:hAnsi="Times New Roman" w:cs="Times New Roman"/>
          <w:color w:val="000000" w:themeColor="text1"/>
          <w:sz w:val="24"/>
          <w:szCs w:val="24"/>
        </w:rPr>
        <w:t xml:space="preserve">a </w:t>
      </w:r>
      <w:r w:rsidRPr="009B448B">
        <w:rPr>
          <w:rFonts w:ascii="Times New Roman" w:hAnsi="Times New Roman" w:cs="Times New Roman"/>
          <w:color w:val="000000" w:themeColor="text1"/>
          <w:sz w:val="24"/>
          <w:szCs w:val="24"/>
        </w:rPr>
        <w:t xml:space="preserve">second interview which is called </w:t>
      </w:r>
      <w:r w:rsidR="0088359D" w:rsidRPr="009B448B">
        <w:rPr>
          <w:rFonts w:ascii="Times New Roman" w:hAnsi="Times New Roman" w:cs="Times New Roman"/>
          <w:color w:val="000000" w:themeColor="text1"/>
          <w:sz w:val="24"/>
          <w:szCs w:val="24"/>
        </w:rPr>
        <w:t xml:space="preserve">a </w:t>
      </w:r>
      <w:r w:rsidRPr="009B448B">
        <w:rPr>
          <w:rFonts w:ascii="Times New Roman" w:hAnsi="Times New Roman" w:cs="Times New Roman"/>
          <w:color w:val="000000" w:themeColor="text1"/>
          <w:sz w:val="24"/>
          <w:szCs w:val="24"/>
        </w:rPr>
        <w:t xml:space="preserve">panel </w:t>
      </w:r>
      <w:r w:rsidR="00510301" w:rsidRPr="009B448B">
        <w:rPr>
          <w:rFonts w:ascii="Times New Roman" w:hAnsi="Times New Roman" w:cs="Times New Roman"/>
          <w:color w:val="000000" w:themeColor="text1"/>
          <w:sz w:val="24"/>
          <w:szCs w:val="24"/>
        </w:rPr>
        <w:t>interview. After</w:t>
      </w:r>
      <w:r w:rsidRPr="009B448B">
        <w:rPr>
          <w:rFonts w:ascii="Times New Roman" w:hAnsi="Times New Roman" w:cs="Times New Roman"/>
          <w:color w:val="000000" w:themeColor="text1"/>
          <w:sz w:val="24"/>
          <w:szCs w:val="24"/>
        </w:rPr>
        <w:t xml:space="preserve"> the panel interview candidates are called for </w:t>
      </w:r>
      <w:r w:rsidR="0088359D" w:rsidRPr="009B448B">
        <w:rPr>
          <w:rFonts w:ascii="Times New Roman" w:hAnsi="Times New Roman" w:cs="Times New Roman"/>
          <w:color w:val="000000" w:themeColor="text1"/>
          <w:sz w:val="24"/>
          <w:szCs w:val="24"/>
        </w:rPr>
        <w:t xml:space="preserve">the </w:t>
      </w:r>
      <w:r w:rsidRPr="009B448B">
        <w:rPr>
          <w:rFonts w:ascii="Times New Roman" w:hAnsi="Times New Roman" w:cs="Times New Roman"/>
          <w:color w:val="000000" w:themeColor="text1"/>
          <w:sz w:val="24"/>
          <w:szCs w:val="24"/>
        </w:rPr>
        <w:t xml:space="preserve">final step which is usually taken by </w:t>
      </w:r>
      <w:r w:rsidR="0088359D" w:rsidRPr="009B448B">
        <w:rPr>
          <w:rFonts w:ascii="Times New Roman" w:hAnsi="Times New Roman" w:cs="Times New Roman"/>
          <w:color w:val="000000" w:themeColor="text1"/>
          <w:sz w:val="24"/>
          <w:szCs w:val="24"/>
        </w:rPr>
        <w:t xml:space="preserve">the </w:t>
      </w:r>
      <w:r w:rsidRPr="009B448B">
        <w:rPr>
          <w:rFonts w:ascii="Times New Roman" w:hAnsi="Times New Roman" w:cs="Times New Roman"/>
          <w:color w:val="000000" w:themeColor="text1"/>
          <w:sz w:val="24"/>
          <w:szCs w:val="24"/>
        </w:rPr>
        <w:t xml:space="preserve">Chairman of the </w:t>
      </w:r>
      <w:r w:rsidR="00510301" w:rsidRPr="009B448B">
        <w:rPr>
          <w:rFonts w:ascii="Times New Roman" w:hAnsi="Times New Roman" w:cs="Times New Roman"/>
          <w:color w:val="000000" w:themeColor="text1"/>
          <w:sz w:val="24"/>
          <w:szCs w:val="24"/>
        </w:rPr>
        <w:t>bank.</w:t>
      </w:r>
    </w:p>
    <w:p w14:paraId="653D4AD3" w14:textId="77777777" w:rsidR="00E5585A" w:rsidRPr="009B448B" w:rsidRDefault="00E5585A"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All the steps of </w:t>
      </w:r>
      <w:r w:rsidR="0088359D" w:rsidRPr="009B448B">
        <w:rPr>
          <w:rFonts w:ascii="Times New Roman" w:hAnsi="Times New Roman" w:cs="Times New Roman"/>
          <w:color w:val="000000" w:themeColor="text1"/>
          <w:sz w:val="24"/>
          <w:szCs w:val="24"/>
        </w:rPr>
        <w:t xml:space="preserve">the </w:t>
      </w:r>
      <w:r w:rsidRPr="009B448B">
        <w:rPr>
          <w:rFonts w:ascii="Times New Roman" w:hAnsi="Times New Roman" w:cs="Times New Roman"/>
          <w:color w:val="000000" w:themeColor="text1"/>
          <w:sz w:val="24"/>
          <w:szCs w:val="24"/>
        </w:rPr>
        <w:t xml:space="preserve">selection process </w:t>
      </w:r>
      <w:r w:rsidR="00510301" w:rsidRPr="009B448B">
        <w:rPr>
          <w:rFonts w:ascii="Times New Roman" w:hAnsi="Times New Roman" w:cs="Times New Roman"/>
          <w:color w:val="000000" w:themeColor="text1"/>
          <w:sz w:val="24"/>
          <w:szCs w:val="24"/>
        </w:rPr>
        <w:t>have</w:t>
      </w:r>
      <w:r w:rsidRPr="009B448B">
        <w:rPr>
          <w:rFonts w:ascii="Times New Roman" w:hAnsi="Times New Roman" w:cs="Times New Roman"/>
          <w:color w:val="000000" w:themeColor="text1"/>
          <w:sz w:val="24"/>
          <w:szCs w:val="24"/>
        </w:rPr>
        <w:t xml:space="preserve"> been </w:t>
      </w:r>
      <w:r w:rsidR="00510301" w:rsidRPr="009B448B">
        <w:rPr>
          <w:rFonts w:ascii="Times New Roman" w:hAnsi="Times New Roman" w:cs="Times New Roman"/>
          <w:color w:val="000000" w:themeColor="text1"/>
          <w:sz w:val="24"/>
          <w:szCs w:val="24"/>
        </w:rPr>
        <w:t>done again</w:t>
      </w:r>
      <w:r w:rsidRPr="009B448B">
        <w:rPr>
          <w:rFonts w:ascii="Times New Roman" w:hAnsi="Times New Roman" w:cs="Times New Roman"/>
          <w:color w:val="000000" w:themeColor="text1"/>
          <w:sz w:val="24"/>
          <w:szCs w:val="24"/>
        </w:rPr>
        <w:t xml:space="preserve"> in October 2021 for hiring senior </w:t>
      </w:r>
      <w:r w:rsidR="0088359D" w:rsidRPr="009B448B">
        <w:rPr>
          <w:rFonts w:ascii="Times New Roman" w:hAnsi="Times New Roman" w:cs="Times New Roman"/>
          <w:color w:val="000000" w:themeColor="text1"/>
          <w:sz w:val="24"/>
          <w:szCs w:val="24"/>
        </w:rPr>
        <w:t>officers</w:t>
      </w:r>
      <w:r w:rsidRPr="009B448B">
        <w:rPr>
          <w:rFonts w:ascii="Times New Roman" w:hAnsi="Times New Roman" w:cs="Times New Roman"/>
          <w:color w:val="000000" w:themeColor="text1"/>
          <w:sz w:val="24"/>
          <w:szCs w:val="24"/>
        </w:rPr>
        <w:t xml:space="preserve"> after </w:t>
      </w:r>
      <w:r w:rsidR="00510301" w:rsidRPr="009B448B">
        <w:rPr>
          <w:rFonts w:ascii="Times New Roman" w:hAnsi="Times New Roman" w:cs="Times New Roman"/>
          <w:color w:val="000000" w:themeColor="text1"/>
          <w:sz w:val="24"/>
          <w:szCs w:val="24"/>
        </w:rPr>
        <w:t xml:space="preserve">lockdown. But again, all the hiring and selection procedure has stopped due to spreading </w:t>
      </w:r>
      <w:r w:rsidR="0088359D" w:rsidRPr="009B448B">
        <w:rPr>
          <w:rFonts w:ascii="Times New Roman" w:hAnsi="Times New Roman" w:cs="Times New Roman"/>
          <w:color w:val="000000" w:themeColor="text1"/>
          <w:sz w:val="24"/>
          <w:szCs w:val="24"/>
        </w:rPr>
        <w:t xml:space="preserve">a </w:t>
      </w:r>
      <w:r w:rsidR="00510301" w:rsidRPr="009B448B">
        <w:rPr>
          <w:rFonts w:ascii="Times New Roman" w:hAnsi="Times New Roman" w:cs="Times New Roman"/>
          <w:color w:val="000000" w:themeColor="text1"/>
          <w:sz w:val="24"/>
          <w:szCs w:val="24"/>
        </w:rPr>
        <w:t xml:space="preserve">new variant of </w:t>
      </w:r>
      <w:r w:rsidR="0088359D" w:rsidRPr="009B448B">
        <w:rPr>
          <w:rFonts w:ascii="Times New Roman" w:hAnsi="Times New Roman" w:cs="Times New Roman"/>
          <w:color w:val="000000" w:themeColor="text1"/>
          <w:sz w:val="24"/>
          <w:szCs w:val="24"/>
        </w:rPr>
        <w:t>the coronavirus</w:t>
      </w:r>
      <w:r w:rsidR="00510301" w:rsidRPr="009B448B">
        <w:rPr>
          <w:rFonts w:ascii="Times New Roman" w:hAnsi="Times New Roman" w:cs="Times New Roman"/>
          <w:color w:val="000000" w:themeColor="text1"/>
          <w:sz w:val="24"/>
          <w:szCs w:val="24"/>
        </w:rPr>
        <w:t>.</w:t>
      </w:r>
    </w:p>
    <w:p w14:paraId="7B6C6248" w14:textId="77777777" w:rsidR="006B2624" w:rsidRPr="009B448B" w:rsidRDefault="00510301" w:rsidP="009B448B">
      <w:pPr>
        <w:spacing w:line="360" w:lineRule="auto"/>
        <w:jc w:val="both"/>
        <w:rPr>
          <w:rFonts w:ascii="Times New Roman" w:hAnsi="Times New Roman" w:cs="Times New Roman"/>
          <w:b/>
          <w:bCs/>
          <w:color w:val="4472C4" w:themeColor="accent1"/>
          <w:sz w:val="28"/>
          <w:szCs w:val="28"/>
        </w:rPr>
      </w:pPr>
      <w:r w:rsidRPr="009B448B">
        <w:rPr>
          <w:rFonts w:ascii="Times New Roman" w:hAnsi="Times New Roman" w:cs="Times New Roman"/>
          <w:b/>
          <w:bCs/>
          <w:color w:val="4472C4" w:themeColor="accent1"/>
          <w:sz w:val="28"/>
          <w:szCs w:val="28"/>
        </w:rPr>
        <w:t>Training and Development:</w:t>
      </w:r>
    </w:p>
    <w:p w14:paraId="08035800" w14:textId="77777777" w:rsidR="00510301" w:rsidRPr="009B448B" w:rsidRDefault="00510301" w:rsidP="009B448B">
      <w:pPr>
        <w:spacing w:line="360" w:lineRule="auto"/>
        <w:jc w:val="both"/>
        <w:rPr>
          <w:rFonts w:ascii="Times New Roman" w:hAnsi="Times New Roman" w:cs="Times New Roman"/>
          <w:b/>
          <w:bCs/>
          <w:color w:val="4472C4" w:themeColor="accent1"/>
          <w:sz w:val="28"/>
          <w:szCs w:val="28"/>
        </w:rPr>
      </w:pPr>
      <w:r w:rsidRPr="009B448B">
        <w:rPr>
          <w:rFonts w:ascii="Times New Roman" w:hAnsi="Times New Roman" w:cs="Times New Roman"/>
          <w:color w:val="000000" w:themeColor="text1"/>
          <w:sz w:val="24"/>
          <w:szCs w:val="24"/>
        </w:rPr>
        <w:t xml:space="preserve">Bank Asia has some diversified training </w:t>
      </w:r>
      <w:r w:rsidR="0088359D" w:rsidRPr="009B448B">
        <w:rPr>
          <w:rFonts w:ascii="Times New Roman" w:hAnsi="Times New Roman" w:cs="Times New Roman"/>
          <w:color w:val="000000" w:themeColor="text1"/>
          <w:sz w:val="24"/>
          <w:szCs w:val="24"/>
        </w:rPr>
        <w:t>procedures</w:t>
      </w:r>
      <w:r w:rsidRPr="009B448B">
        <w:rPr>
          <w:rFonts w:ascii="Times New Roman" w:hAnsi="Times New Roman" w:cs="Times New Roman"/>
          <w:color w:val="000000" w:themeColor="text1"/>
          <w:sz w:val="24"/>
          <w:szCs w:val="24"/>
        </w:rPr>
        <w:t>. They have general banking training, credit banking training</w:t>
      </w:r>
      <w:r w:rsidR="0088359D" w:rsidRPr="009B448B">
        <w:rPr>
          <w:rFonts w:ascii="Times New Roman" w:hAnsi="Times New Roman" w:cs="Times New Roman"/>
          <w:color w:val="000000" w:themeColor="text1"/>
          <w:sz w:val="24"/>
          <w:szCs w:val="24"/>
        </w:rPr>
        <w:t>,</w:t>
      </w:r>
      <w:r w:rsidRPr="009B448B">
        <w:rPr>
          <w:rFonts w:ascii="Times New Roman" w:hAnsi="Times New Roman" w:cs="Times New Roman"/>
          <w:color w:val="000000" w:themeColor="text1"/>
          <w:sz w:val="24"/>
          <w:szCs w:val="24"/>
        </w:rPr>
        <w:t xml:space="preserve"> and foreign banking training. Their </w:t>
      </w:r>
      <w:r w:rsidR="0088359D" w:rsidRPr="009B448B">
        <w:rPr>
          <w:rFonts w:ascii="Times New Roman" w:hAnsi="Times New Roman" w:cs="Times New Roman"/>
          <w:color w:val="000000" w:themeColor="text1"/>
          <w:sz w:val="24"/>
          <w:szCs w:val="24"/>
        </w:rPr>
        <w:t>motto</w:t>
      </w:r>
      <w:r w:rsidRPr="009B448B">
        <w:rPr>
          <w:rFonts w:ascii="Times New Roman" w:hAnsi="Times New Roman" w:cs="Times New Roman"/>
          <w:color w:val="000000" w:themeColor="text1"/>
          <w:sz w:val="24"/>
          <w:szCs w:val="24"/>
        </w:rPr>
        <w:t xml:space="preserve"> is to provide training for the sake of </w:t>
      </w:r>
    </w:p>
    <w:p w14:paraId="0353A496" w14:textId="77777777" w:rsidR="00510301" w:rsidRPr="009B448B" w:rsidRDefault="00642682" w:rsidP="009B448B">
      <w:pPr>
        <w:pStyle w:val="ListParagraph"/>
        <w:numPr>
          <w:ilvl w:val="0"/>
          <w:numId w:val="7"/>
        </w:num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L</w:t>
      </w:r>
      <w:r w:rsidR="00510301" w:rsidRPr="009B448B">
        <w:rPr>
          <w:rFonts w:ascii="Times New Roman" w:hAnsi="Times New Roman" w:cs="Times New Roman"/>
          <w:color w:val="000000" w:themeColor="text1"/>
          <w:sz w:val="24"/>
          <w:szCs w:val="24"/>
        </w:rPr>
        <w:t xml:space="preserve">earning banking culture, </w:t>
      </w:r>
    </w:p>
    <w:p w14:paraId="3ADDC4E4" w14:textId="77777777" w:rsidR="00642682" w:rsidRPr="009B448B" w:rsidRDefault="00642682" w:rsidP="009B448B">
      <w:pPr>
        <w:pStyle w:val="ListParagraph"/>
        <w:numPr>
          <w:ilvl w:val="0"/>
          <w:numId w:val="7"/>
        </w:num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T</w:t>
      </w:r>
      <w:r w:rsidR="00510301" w:rsidRPr="009B448B">
        <w:rPr>
          <w:rFonts w:ascii="Times New Roman" w:hAnsi="Times New Roman" w:cs="Times New Roman"/>
          <w:color w:val="000000" w:themeColor="text1"/>
          <w:sz w:val="24"/>
          <w:szCs w:val="24"/>
        </w:rPr>
        <w:t>echnology</w:t>
      </w:r>
      <w:r w:rsidRPr="009B448B">
        <w:rPr>
          <w:rFonts w:ascii="Times New Roman" w:hAnsi="Times New Roman" w:cs="Times New Roman"/>
          <w:color w:val="000000" w:themeColor="text1"/>
          <w:sz w:val="24"/>
          <w:szCs w:val="24"/>
        </w:rPr>
        <w:t xml:space="preserve"> advancements </w:t>
      </w:r>
    </w:p>
    <w:p w14:paraId="68D733B9" w14:textId="77777777" w:rsidR="00642682" w:rsidRPr="009B448B" w:rsidRDefault="00642682" w:rsidP="009B448B">
      <w:pPr>
        <w:pStyle w:val="ListParagraph"/>
        <w:numPr>
          <w:ilvl w:val="0"/>
          <w:numId w:val="7"/>
        </w:num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Meeting</w:t>
      </w:r>
      <w:r w:rsidR="00510301" w:rsidRPr="009B448B">
        <w:rPr>
          <w:rFonts w:ascii="Times New Roman" w:hAnsi="Times New Roman" w:cs="Times New Roman"/>
          <w:color w:val="000000" w:themeColor="text1"/>
          <w:sz w:val="24"/>
          <w:szCs w:val="24"/>
        </w:rPr>
        <w:t xml:space="preserve"> new targets</w:t>
      </w:r>
    </w:p>
    <w:p w14:paraId="22E82955" w14:textId="77777777" w:rsidR="00642682" w:rsidRPr="009B448B" w:rsidRDefault="00510301" w:rsidP="009B448B">
      <w:pPr>
        <w:pStyle w:val="ListParagraph"/>
        <w:numPr>
          <w:ilvl w:val="0"/>
          <w:numId w:val="7"/>
        </w:num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 </w:t>
      </w:r>
      <w:r w:rsidR="00642682" w:rsidRPr="009B448B">
        <w:rPr>
          <w:rFonts w:ascii="Times New Roman" w:hAnsi="Times New Roman" w:cs="Times New Roman"/>
          <w:color w:val="000000" w:themeColor="text1"/>
          <w:sz w:val="24"/>
          <w:szCs w:val="24"/>
        </w:rPr>
        <w:t xml:space="preserve">Good and customer friendly service </w:t>
      </w:r>
    </w:p>
    <w:p w14:paraId="3F8675A6" w14:textId="77777777" w:rsidR="00642682" w:rsidRPr="009B448B" w:rsidRDefault="00642682" w:rsidP="009B448B">
      <w:pPr>
        <w:pStyle w:val="ListParagraph"/>
        <w:numPr>
          <w:ilvl w:val="0"/>
          <w:numId w:val="7"/>
        </w:num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Negotiation skills in Banking </w:t>
      </w:r>
    </w:p>
    <w:p w14:paraId="245C3DFE" w14:textId="77777777" w:rsidR="00642682" w:rsidRPr="009B448B" w:rsidRDefault="00642682" w:rsidP="009B448B">
      <w:pPr>
        <w:pStyle w:val="ListParagraph"/>
        <w:spacing w:line="360" w:lineRule="auto"/>
        <w:jc w:val="both"/>
        <w:rPr>
          <w:rFonts w:ascii="Times New Roman" w:hAnsi="Times New Roman" w:cs="Times New Roman"/>
          <w:color w:val="000000" w:themeColor="text1"/>
          <w:sz w:val="24"/>
          <w:szCs w:val="24"/>
        </w:rPr>
      </w:pPr>
    </w:p>
    <w:p w14:paraId="01C30734" w14:textId="77777777" w:rsidR="00642682" w:rsidRPr="009B448B" w:rsidRDefault="00642682"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In </w:t>
      </w:r>
      <w:r w:rsidR="00F857A0" w:rsidRPr="009B448B">
        <w:rPr>
          <w:rFonts w:ascii="Times New Roman" w:hAnsi="Times New Roman" w:cs="Times New Roman"/>
          <w:color w:val="000000" w:themeColor="text1"/>
          <w:sz w:val="24"/>
          <w:szCs w:val="24"/>
        </w:rPr>
        <w:t>Pandemic,</w:t>
      </w:r>
      <w:r w:rsidRPr="009B448B">
        <w:rPr>
          <w:rFonts w:ascii="Times New Roman" w:hAnsi="Times New Roman" w:cs="Times New Roman"/>
          <w:color w:val="000000" w:themeColor="text1"/>
          <w:sz w:val="24"/>
          <w:szCs w:val="24"/>
        </w:rPr>
        <w:t xml:space="preserve"> all </w:t>
      </w:r>
      <w:r w:rsidR="0088359D" w:rsidRPr="009B448B">
        <w:rPr>
          <w:rFonts w:ascii="Times New Roman" w:hAnsi="Times New Roman" w:cs="Times New Roman"/>
          <w:color w:val="000000" w:themeColor="text1"/>
          <w:sz w:val="24"/>
          <w:szCs w:val="24"/>
        </w:rPr>
        <w:t>training</w:t>
      </w:r>
      <w:r w:rsidRPr="009B448B">
        <w:rPr>
          <w:rFonts w:ascii="Times New Roman" w:hAnsi="Times New Roman" w:cs="Times New Roman"/>
          <w:color w:val="000000" w:themeColor="text1"/>
          <w:sz w:val="24"/>
          <w:szCs w:val="24"/>
        </w:rPr>
        <w:t xml:space="preserve"> </w:t>
      </w:r>
      <w:r w:rsidR="00CB4E92" w:rsidRPr="009B448B">
        <w:rPr>
          <w:rFonts w:ascii="Times New Roman" w:hAnsi="Times New Roman" w:cs="Times New Roman"/>
          <w:color w:val="000000" w:themeColor="text1"/>
          <w:sz w:val="24"/>
          <w:szCs w:val="24"/>
        </w:rPr>
        <w:t>is</w:t>
      </w:r>
      <w:r w:rsidRPr="009B448B">
        <w:rPr>
          <w:rFonts w:ascii="Times New Roman" w:hAnsi="Times New Roman" w:cs="Times New Roman"/>
          <w:color w:val="000000" w:themeColor="text1"/>
          <w:sz w:val="24"/>
          <w:szCs w:val="24"/>
        </w:rPr>
        <w:t xml:space="preserve"> </w:t>
      </w:r>
      <w:r w:rsidR="0088359D" w:rsidRPr="009B448B">
        <w:rPr>
          <w:rFonts w:ascii="Times New Roman" w:hAnsi="Times New Roman" w:cs="Times New Roman"/>
          <w:color w:val="000000" w:themeColor="text1"/>
          <w:sz w:val="24"/>
          <w:szCs w:val="24"/>
        </w:rPr>
        <w:t>conducted</w:t>
      </w:r>
      <w:r w:rsidRPr="009B448B">
        <w:rPr>
          <w:rFonts w:ascii="Times New Roman" w:hAnsi="Times New Roman" w:cs="Times New Roman"/>
          <w:color w:val="000000" w:themeColor="text1"/>
          <w:sz w:val="24"/>
          <w:szCs w:val="24"/>
        </w:rPr>
        <w:t xml:space="preserve"> </w:t>
      </w:r>
      <w:r w:rsidR="00CB4E92" w:rsidRPr="009B448B">
        <w:rPr>
          <w:rFonts w:ascii="Times New Roman" w:hAnsi="Times New Roman" w:cs="Times New Roman"/>
          <w:color w:val="000000" w:themeColor="text1"/>
          <w:sz w:val="24"/>
          <w:szCs w:val="24"/>
        </w:rPr>
        <w:t>on</w:t>
      </w:r>
      <w:r w:rsidRPr="009B448B">
        <w:rPr>
          <w:rFonts w:ascii="Times New Roman" w:hAnsi="Times New Roman" w:cs="Times New Roman"/>
          <w:color w:val="000000" w:themeColor="text1"/>
          <w:sz w:val="24"/>
          <w:szCs w:val="24"/>
        </w:rPr>
        <w:t xml:space="preserve"> </w:t>
      </w:r>
      <w:r w:rsidR="0088359D" w:rsidRPr="009B448B">
        <w:rPr>
          <w:rFonts w:ascii="Times New Roman" w:hAnsi="Times New Roman" w:cs="Times New Roman"/>
          <w:color w:val="000000" w:themeColor="text1"/>
          <w:sz w:val="24"/>
          <w:szCs w:val="24"/>
        </w:rPr>
        <w:t xml:space="preserve">the </w:t>
      </w:r>
      <w:r w:rsidRPr="009B448B">
        <w:rPr>
          <w:rFonts w:ascii="Times New Roman" w:hAnsi="Times New Roman" w:cs="Times New Roman"/>
          <w:color w:val="000000" w:themeColor="text1"/>
          <w:sz w:val="24"/>
          <w:szCs w:val="24"/>
        </w:rPr>
        <w:t>online platform and the topic of the training is all about learning online banking</w:t>
      </w:r>
      <w:r w:rsidR="00F857A0" w:rsidRPr="009B448B">
        <w:rPr>
          <w:rFonts w:ascii="Times New Roman" w:hAnsi="Times New Roman" w:cs="Times New Roman"/>
          <w:color w:val="000000" w:themeColor="text1"/>
          <w:sz w:val="24"/>
          <w:szCs w:val="24"/>
        </w:rPr>
        <w:t>. Added that employees are also trained other departments activity so that services won’t be stopped due to lack of employees.</w:t>
      </w:r>
    </w:p>
    <w:p w14:paraId="31F805C5" w14:textId="77777777" w:rsidR="00F857A0" w:rsidRPr="009B448B" w:rsidRDefault="00F857A0" w:rsidP="009B448B">
      <w:pPr>
        <w:spacing w:line="360" w:lineRule="auto"/>
        <w:jc w:val="both"/>
        <w:rPr>
          <w:rFonts w:ascii="Times New Roman" w:hAnsi="Times New Roman" w:cs="Times New Roman"/>
          <w:b/>
          <w:bCs/>
          <w:color w:val="4472C4" w:themeColor="accent1"/>
          <w:sz w:val="28"/>
          <w:szCs w:val="28"/>
        </w:rPr>
      </w:pPr>
      <w:r w:rsidRPr="009B448B">
        <w:rPr>
          <w:rFonts w:ascii="Times New Roman" w:hAnsi="Times New Roman" w:cs="Times New Roman"/>
          <w:b/>
          <w:bCs/>
          <w:color w:val="4472C4" w:themeColor="accent1"/>
          <w:sz w:val="28"/>
          <w:szCs w:val="28"/>
        </w:rPr>
        <w:t>Performance appraisal:</w:t>
      </w:r>
    </w:p>
    <w:p w14:paraId="13023309" w14:textId="77777777" w:rsidR="00F857A0" w:rsidRPr="009B448B" w:rsidRDefault="00F857A0"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Bank Asia follows MBO (Management by Objective) method and this method combines </w:t>
      </w:r>
    </w:p>
    <w:p w14:paraId="566C89EE" w14:textId="77777777" w:rsidR="00F857A0" w:rsidRPr="009B448B" w:rsidRDefault="00F857A0" w:rsidP="009B448B">
      <w:pPr>
        <w:pStyle w:val="ListParagraph"/>
        <w:numPr>
          <w:ilvl w:val="0"/>
          <w:numId w:val="9"/>
        </w:num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Establishing goals </w:t>
      </w:r>
    </w:p>
    <w:p w14:paraId="1CF44901" w14:textId="77777777" w:rsidR="00F857A0" w:rsidRPr="009B448B" w:rsidRDefault="00F857A0" w:rsidP="009B448B">
      <w:pPr>
        <w:pStyle w:val="ListParagraph"/>
        <w:numPr>
          <w:ilvl w:val="0"/>
          <w:numId w:val="9"/>
        </w:num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Setting performance Standard </w:t>
      </w:r>
    </w:p>
    <w:p w14:paraId="62A16129" w14:textId="77777777" w:rsidR="00F857A0" w:rsidRPr="009B448B" w:rsidRDefault="00F857A0" w:rsidP="009B448B">
      <w:pPr>
        <w:pStyle w:val="ListParagraph"/>
        <w:numPr>
          <w:ilvl w:val="0"/>
          <w:numId w:val="9"/>
        </w:num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Comparing </w:t>
      </w:r>
      <w:r w:rsidR="0088359D" w:rsidRPr="009B448B">
        <w:rPr>
          <w:rFonts w:ascii="Times New Roman" w:hAnsi="Times New Roman" w:cs="Times New Roman"/>
          <w:color w:val="000000" w:themeColor="text1"/>
          <w:sz w:val="24"/>
          <w:szCs w:val="24"/>
        </w:rPr>
        <w:t xml:space="preserve">the </w:t>
      </w:r>
      <w:r w:rsidRPr="009B448B">
        <w:rPr>
          <w:rFonts w:ascii="Times New Roman" w:hAnsi="Times New Roman" w:cs="Times New Roman"/>
          <w:color w:val="000000" w:themeColor="text1"/>
          <w:sz w:val="24"/>
          <w:szCs w:val="24"/>
        </w:rPr>
        <w:t>actual performance and desired outcomes</w:t>
      </w:r>
    </w:p>
    <w:p w14:paraId="64194BC4" w14:textId="77777777" w:rsidR="00F857A0" w:rsidRPr="009B448B" w:rsidRDefault="00F857A0" w:rsidP="009B448B">
      <w:pPr>
        <w:pStyle w:val="ListParagraph"/>
        <w:numPr>
          <w:ilvl w:val="0"/>
          <w:numId w:val="9"/>
        </w:num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Comparing </w:t>
      </w:r>
      <w:r w:rsidR="0088359D" w:rsidRPr="009B448B">
        <w:rPr>
          <w:rFonts w:ascii="Times New Roman" w:hAnsi="Times New Roman" w:cs="Times New Roman"/>
          <w:color w:val="000000" w:themeColor="text1"/>
          <w:sz w:val="24"/>
          <w:szCs w:val="24"/>
        </w:rPr>
        <w:t>actual</w:t>
      </w:r>
      <w:r w:rsidRPr="009B448B">
        <w:rPr>
          <w:rFonts w:ascii="Times New Roman" w:hAnsi="Times New Roman" w:cs="Times New Roman"/>
          <w:color w:val="000000" w:themeColor="text1"/>
          <w:sz w:val="24"/>
          <w:szCs w:val="24"/>
        </w:rPr>
        <w:t xml:space="preserve"> goals and goals </w:t>
      </w:r>
      <w:r w:rsidR="0088359D" w:rsidRPr="009B448B">
        <w:rPr>
          <w:rFonts w:ascii="Times New Roman" w:hAnsi="Times New Roman" w:cs="Times New Roman"/>
          <w:color w:val="000000" w:themeColor="text1"/>
          <w:sz w:val="24"/>
          <w:szCs w:val="24"/>
        </w:rPr>
        <w:t>attained</w:t>
      </w:r>
      <w:r w:rsidRPr="009B448B">
        <w:rPr>
          <w:rFonts w:ascii="Times New Roman" w:hAnsi="Times New Roman" w:cs="Times New Roman"/>
          <w:color w:val="000000" w:themeColor="text1"/>
          <w:sz w:val="24"/>
          <w:szCs w:val="24"/>
        </w:rPr>
        <w:t xml:space="preserve"> by bankers.</w:t>
      </w:r>
    </w:p>
    <w:p w14:paraId="397C914B" w14:textId="77777777" w:rsidR="00172C6C" w:rsidRPr="009B448B" w:rsidRDefault="00F857A0"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lastRenderedPageBreak/>
        <w:t xml:space="preserve">Like other banks Bank Asia has not </w:t>
      </w:r>
      <w:r w:rsidR="0088359D" w:rsidRPr="009B448B">
        <w:rPr>
          <w:rFonts w:ascii="Times New Roman" w:hAnsi="Times New Roman" w:cs="Times New Roman"/>
          <w:color w:val="000000" w:themeColor="text1"/>
          <w:sz w:val="24"/>
          <w:szCs w:val="24"/>
        </w:rPr>
        <w:t>changed</w:t>
      </w:r>
      <w:r w:rsidRPr="009B448B">
        <w:rPr>
          <w:rFonts w:ascii="Times New Roman" w:hAnsi="Times New Roman" w:cs="Times New Roman"/>
          <w:color w:val="000000" w:themeColor="text1"/>
          <w:sz w:val="24"/>
          <w:szCs w:val="24"/>
        </w:rPr>
        <w:t xml:space="preserve"> any steps for performance evaluation. Bank Asia’s employees are entitled to a thoughtful and careful appraisal system. Their appraisal system is mostly based on </w:t>
      </w:r>
      <w:r w:rsidR="0088359D" w:rsidRPr="009B448B">
        <w:rPr>
          <w:rFonts w:ascii="Times New Roman" w:hAnsi="Times New Roman" w:cs="Times New Roman"/>
          <w:color w:val="000000" w:themeColor="text1"/>
          <w:sz w:val="24"/>
          <w:szCs w:val="24"/>
        </w:rPr>
        <w:t>supervisors’</w:t>
      </w:r>
      <w:r w:rsidRPr="009B448B">
        <w:rPr>
          <w:rFonts w:ascii="Times New Roman" w:hAnsi="Times New Roman" w:cs="Times New Roman"/>
          <w:color w:val="000000" w:themeColor="text1"/>
          <w:sz w:val="24"/>
          <w:szCs w:val="24"/>
        </w:rPr>
        <w:t xml:space="preserve"> constructive </w:t>
      </w:r>
      <w:r w:rsidR="00172C6C" w:rsidRPr="009B448B">
        <w:rPr>
          <w:rFonts w:ascii="Times New Roman" w:hAnsi="Times New Roman" w:cs="Times New Roman"/>
          <w:color w:val="000000" w:themeColor="text1"/>
          <w:sz w:val="24"/>
          <w:szCs w:val="24"/>
        </w:rPr>
        <w:t xml:space="preserve">appraisal and also getting </w:t>
      </w:r>
      <w:r w:rsidR="0088359D" w:rsidRPr="009B448B">
        <w:rPr>
          <w:rFonts w:ascii="Times New Roman" w:hAnsi="Times New Roman" w:cs="Times New Roman"/>
          <w:color w:val="000000" w:themeColor="text1"/>
          <w:sz w:val="24"/>
          <w:szCs w:val="24"/>
        </w:rPr>
        <w:t>a response</w:t>
      </w:r>
      <w:r w:rsidR="00172C6C" w:rsidRPr="009B448B">
        <w:rPr>
          <w:rFonts w:ascii="Times New Roman" w:hAnsi="Times New Roman" w:cs="Times New Roman"/>
          <w:color w:val="000000" w:themeColor="text1"/>
          <w:sz w:val="24"/>
          <w:szCs w:val="24"/>
        </w:rPr>
        <w:t xml:space="preserve"> from employees. Bank Asia has some stages to get feedback from </w:t>
      </w:r>
      <w:r w:rsidR="0088359D" w:rsidRPr="009B448B">
        <w:rPr>
          <w:rFonts w:ascii="Times New Roman" w:hAnsi="Times New Roman" w:cs="Times New Roman"/>
          <w:color w:val="000000" w:themeColor="text1"/>
          <w:sz w:val="24"/>
          <w:szCs w:val="24"/>
        </w:rPr>
        <w:t xml:space="preserve">supervisors </w:t>
      </w:r>
      <w:r w:rsidR="008F1AEA" w:rsidRPr="009B448B">
        <w:rPr>
          <w:rFonts w:ascii="Times New Roman" w:hAnsi="Times New Roman" w:cs="Times New Roman"/>
          <w:color w:val="000000" w:themeColor="text1"/>
          <w:sz w:val="24"/>
          <w:szCs w:val="24"/>
        </w:rPr>
        <w:t>in the section of communicating standards.</w:t>
      </w:r>
    </w:p>
    <w:p w14:paraId="7ADEC415" w14:textId="1EF04AC2" w:rsidR="00172C6C" w:rsidRPr="009B448B" w:rsidRDefault="009B448B" w:rsidP="009B448B">
      <w:pPr>
        <w:spacing w:line="360" w:lineRule="auto"/>
        <w:ind w:left="720"/>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g">
            <w:drawing>
              <wp:anchor distT="0" distB="0" distL="114300" distR="114300" simplePos="0" relativeHeight="251677696" behindDoc="0" locked="0" layoutInCell="1" allowOverlap="1" wp14:anchorId="0370AACE" wp14:editId="33386132">
                <wp:simplePos x="0" y="0"/>
                <wp:positionH relativeFrom="column">
                  <wp:posOffset>1666875</wp:posOffset>
                </wp:positionH>
                <wp:positionV relativeFrom="paragraph">
                  <wp:posOffset>115570</wp:posOffset>
                </wp:positionV>
                <wp:extent cx="2729553" cy="2058992"/>
                <wp:effectExtent l="0" t="0" r="13970" b="17780"/>
                <wp:wrapNone/>
                <wp:docPr id="60" name="Group 60"/>
                <wp:cNvGraphicFramePr/>
                <a:graphic xmlns:a="http://schemas.openxmlformats.org/drawingml/2006/main">
                  <a:graphicData uri="http://schemas.microsoft.com/office/word/2010/wordprocessingGroup">
                    <wpg:wgp>
                      <wpg:cNvGrpSpPr/>
                      <wpg:grpSpPr>
                        <a:xfrm>
                          <a:off x="0" y="0"/>
                          <a:ext cx="2729553" cy="2058992"/>
                          <a:chOff x="0" y="0"/>
                          <a:chExt cx="2729553" cy="2058992"/>
                        </a:xfrm>
                      </wpg:grpSpPr>
                      <wps:wsp>
                        <wps:cNvPr id="6" name="Text Box 6"/>
                        <wps:cNvSpPr txBox="1"/>
                        <wps:spPr>
                          <a:xfrm>
                            <a:off x="171450" y="0"/>
                            <a:ext cx="2381250" cy="304800"/>
                          </a:xfrm>
                          <a:prstGeom prst="rect">
                            <a:avLst/>
                          </a:prstGeom>
                          <a:solidFill>
                            <a:schemeClr val="lt1"/>
                          </a:solidFill>
                          <a:ln w="6350">
                            <a:solidFill>
                              <a:prstClr val="black"/>
                            </a:solidFill>
                          </a:ln>
                        </wps:spPr>
                        <wps:txbx>
                          <w:txbxContent>
                            <w:p w14:paraId="72011F76" w14:textId="77777777" w:rsidR="00172C6C" w:rsidRDefault="008F1AEA">
                              <w:r>
                                <w:t xml:space="preserve">  Setting Standards and expectations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7"/>
                        <wps:cNvSpPr txBox="1"/>
                        <wps:spPr>
                          <a:xfrm>
                            <a:off x="180975" y="581025"/>
                            <a:ext cx="2362200" cy="304800"/>
                          </a:xfrm>
                          <a:prstGeom prst="rect">
                            <a:avLst/>
                          </a:prstGeom>
                          <a:solidFill>
                            <a:schemeClr val="lt1"/>
                          </a:solidFill>
                          <a:ln w="6350">
                            <a:solidFill>
                              <a:prstClr val="black"/>
                            </a:solidFill>
                          </a:ln>
                        </wps:spPr>
                        <wps:txbx>
                          <w:txbxContent>
                            <w:p w14:paraId="7BCDE474" w14:textId="77777777" w:rsidR="003C3538" w:rsidRDefault="008F1AEA">
                              <w:r>
                                <w:t xml:space="preserve">         Measure actual performance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xt Box 8"/>
                        <wps:cNvSpPr txBox="1"/>
                        <wps:spPr>
                          <a:xfrm>
                            <a:off x="0" y="1171575"/>
                            <a:ext cx="2729553" cy="306866"/>
                          </a:xfrm>
                          <a:prstGeom prst="rect">
                            <a:avLst/>
                          </a:prstGeom>
                          <a:solidFill>
                            <a:schemeClr val="lt1"/>
                          </a:solidFill>
                          <a:ln w="6350">
                            <a:solidFill>
                              <a:prstClr val="black"/>
                            </a:solidFill>
                          </a:ln>
                        </wps:spPr>
                        <wps:txbx>
                          <w:txbxContent>
                            <w:p w14:paraId="49B43F67" w14:textId="77777777" w:rsidR="008F1AEA" w:rsidRDefault="008F1AEA">
                              <w:r>
                                <w:t xml:space="preserve"> Comparing performance with expectations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9"/>
                        <wps:cNvSpPr txBox="1"/>
                        <wps:spPr>
                          <a:xfrm>
                            <a:off x="47625" y="1752600"/>
                            <a:ext cx="2627194" cy="306392"/>
                          </a:xfrm>
                          <a:prstGeom prst="rect">
                            <a:avLst/>
                          </a:prstGeom>
                          <a:solidFill>
                            <a:schemeClr val="lt1"/>
                          </a:solidFill>
                          <a:ln w="6350">
                            <a:solidFill>
                              <a:prstClr val="black"/>
                            </a:solidFill>
                          </a:ln>
                        </wps:spPr>
                        <wps:txbx>
                          <w:txbxContent>
                            <w:p w14:paraId="1966CFB6" w14:textId="77777777" w:rsidR="008F1AEA" w:rsidRDefault="008F1AEA">
                              <w:r>
                                <w:t xml:space="preserve">                  Discussing the feedback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Arrow: Down 10"/>
                        <wps:cNvSpPr/>
                        <wps:spPr>
                          <a:xfrm>
                            <a:off x="1343025" y="390525"/>
                            <a:ext cx="45719" cy="11600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Arrow: Down 11"/>
                        <wps:cNvSpPr/>
                        <wps:spPr>
                          <a:xfrm>
                            <a:off x="1343025" y="971550"/>
                            <a:ext cx="45719" cy="11600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Arrow: Down 12"/>
                        <wps:cNvSpPr/>
                        <wps:spPr>
                          <a:xfrm>
                            <a:off x="1343025" y="1552575"/>
                            <a:ext cx="45719" cy="11600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370AACE" id="Group 60" o:spid="_x0000_s1038" style="position:absolute;left:0;text-align:left;margin-left:131.25pt;margin-top:9.1pt;width:214.95pt;height:162.15pt;z-index:251677696" coordsize="27295,20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">
                <v:shape id="Text Box 6" o:spid="_x0000_s1039" type="#_x0000_t202" style="position:absolute;left:1714;width:23813;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" fillcolor="white [3201]" strokeweight=".5pt">
                  <v:textbox>
                    <w:txbxContent>
                      <w:p w14:paraId="72011F76" w14:textId="77777777" w:rsidR="00172C6C" w:rsidRDefault="008F1AEA">
                        <w:r>
                          <w:t xml:space="preserve">  Setting Standards and expectations </w:t>
                        </w:r>
                      </w:p>
                    </w:txbxContent>
                  </v:textbox>
                </v:shape>
                <v:shape id="Text Box 7" o:spid="_x0000_s1040" type="#_x0000_t202" style="position:absolute;left:1809;top:5810;width:23622;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" fillcolor="white [3201]" strokeweight=".5pt">
                  <v:textbox>
                    <w:txbxContent>
                      <w:p w14:paraId="7BCDE474" w14:textId="77777777" w:rsidR="003C3538" w:rsidRDefault="008F1AEA">
                        <w:r>
                          <w:t xml:space="preserve">         Measure actual performance </w:t>
                        </w:r>
                      </w:p>
                    </w:txbxContent>
                  </v:textbox>
                </v:shape>
                <v:shape id="Text Box 8" o:spid="_x0000_s1041" type="#_x0000_t202" style="position:absolute;top:11715;width:27295;height:3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" fillcolor="white [3201]" strokeweight=".5pt">
                  <v:textbox>
                    <w:txbxContent>
                      <w:p w14:paraId="49B43F67" w14:textId="77777777" w:rsidR="008F1AEA" w:rsidRDefault="008F1AEA">
                        <w:r>
                          <w:t xml:space="preserve"> Comparing performance with expectations </w:t>
                        </w:r>
                      </w:p>
                    </w:txbxContent>
                  </v:textbox>
                </v:shape>
                <v:shape id="Text Box 9" o:spid="_x0000_s1042" type="#_x0000_t202" style="position:absolute;left:476;top:17526;width:26272;height:3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" fillcolor="white [3201]" strokeweight=".5pt">
                  <v:textbox>
                    <w:txbxContent>
                      <w:p w14:paraId="1966CFB6" w14:textId="77777777" w:rsidR="008F1AEA" w:rsidRDefault="008F1AEA">
                        <w:r>
                          <w:t xml:space="preserve">                  Discussing the feedback </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0" o:spid="_x0000_s1043" type="#_x0000_t67" style="position:absolute;left:13430;top:3905;width:457;height:1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" adj="17344" fillcolor="#4472c4 [3204]" strokecolor="#1f3763 [1604]" strokeweight="1pt"/>
                <v:shape id="Arrow: Down 11" o:spid="_x0000_s1044" type="#_x0000_t67" style="position:absolute;left:13430;top:9715;width:457;height:1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" adj="17344" fillcolor="#4472c4 [3204]" strokecolor="#1f3763 [1604]" strokeweight="1pt"/>
                <v:shape id="Arrow: Down 12" o:spid="_x0000_s1045" type="#_x0000_t67" style="position:absolute;left:13430;top:15525;width:457;height:1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" adj="17344" fillcolor="#4472c4 [3204]" strokecolor="#1f3763 [1604]" strokeweight="1pt"/>
              </v:group>
            </w:pict>
          </mc:Fallback>
        </mc:AlternateContent>
      </w:r>
    </w:p>
    <w:p w14:paraId="4F1551AA" w14:textId="4BE5A6A8" w:rsidR="00510301" w:rsidRPr="009B448B" w:rsidRDefault="00510301" w:rsidP="009B448B">
      <w:pPr>
        <w:spacing w:line="360" w:lineRule="auto"/>
        <w:jc w:val="both"/>
        <w:rPr>
          <w:rFonts w:ascii="Times New Roman" w:hAnsi="Times New Roman" w:cs="Times New Roman"/>
          <w:color w:val="000000" w:themeColor="text1"/>
          <w:sz w:val="24"/>
          <w:szCs w:val="24"/>
        </w:rPr>
      </w:pPr>
    </w:p>
    <w:p w14:paraId="7FEAC04B" w14:textId="355F23AF" w:rsidR="00510301" w:rsidRPr="009B448B" w:rsidRDefault="00510301" w:rsidP="009B448B">
      <w:pPr>
        <w:spacing w:line="360" w:lineRule="auto"/>
        <w:jc w:val="both"/>
        <w:rPr>
          <w:rFonts w:ascii="Times New Roman" w:hAnsi="Times New Roman" w:cs="Times New Roman"/>
          <w:color w:val="000000" w:themeColor="text1"/>
          <w:sz w:val="24"/>
          <w:szCs w:val="24"/>
        </w:rPr>
      </w:pPr>
    </w:p>
    <w:p w14:paraId="6BDFFFC5" w14:textId="16C60AD4" w:rsidR="00510301" w:rsidRPr="009B448B" w:rsidRDefault="00510301" w:rsidP="009B448B">
      <w:pPr>
        <w:spacing w:line="360" w:lineRule="auto"/>
        <w:jc w:val="both"/>
        <w:rPr>
          <w:rFonts w:ascii="Times New Roman" w:hAnsi="Times New Roman" w:cs="Times New Roman"/>
          <w:color w:val="000000" w:themeColor="text1"/>
          <w:sz w:val="24"/>
          <w:szCs w:val="24"/>
        </w:rPr>
      </w:pPr>
    </w:p>
    <w:p w14:paraId="0B641298" w14:textId="7F156E81" w:rsidR="007F539C" w:rsidRPr="009B448B" w:rsidRDefault="007F539C" w:rsidP="009B448B">
      <w:pPr>
        <w:spacing w:line="360" w:lineRule="auto"/>
        <w:jc w:val="both"/>
        <w:rPr>
          <w:rFonts w:ascii="Times New Roman" w:hAnsi="Times New Roman" w:cs="Times New Roman"/>
          <w:b/>
          <w:bCs/>
          <w:color w:val="2F5496" w:themeColor="accent1" w:themeShade="BF"/>
          <w:sz w:val="28"/>
          <w:szCs w:val="28"/>
        </w:rPr>
      </w:pPr>
    </w:p>
    <w:p w14:paraId="192A0599" w14:textId="78F4EFFE" w:rsidR="007F539C" w:rsidRPr="009B448B" w:rsidRDefault="007F539C" w:rsidP="009B448B">
      <w:pPr>
        <w:spacing w:line="360" w:lineRule="auto"/>
        <w:jc w:val="both"/>
        <w:rPr>
          <w:rFonts w:ascii="Times New Roman" w:hAnsi="Times New Roman" w:cs="Times New Roman"/>
          <w:b/>
          <w:bCs/>
          <w:color w:val="2F5496" w:themeColor="accent1" w:themeShade="BF"/>
          <w:sz w:val="28"/>
          <w:szCs w:val="28"/>
        </w:rPr>
      </w:pPr>
    </w:p>
    <w:p w14:paraId="05F42597" w14:textId="77777777" w:rsidR="008F1AEA" w:rsidRPr="009B448B" w:rsidRDefault="007E0408" w:rsidP="009B448B">
      <w:pPr>
        <w:spacing w:line="360" w:lineRule="auto"/>
        <w:jc w:val="both"/>
        <w:rPr>
          <w:rFonts w:ascii="Times New Roman" w:hAnsi="Times New Roman" w:cs="Times New Roman"/>
          <w:b/>
          <w:bCs/>
          <w:color w:val="2F5496" w:themeColor="accent1" w:themeShade="BF"/>
          <w:sz w:val="28"/>
          <w:szCs w:val="28"/>
        </w:rPr>
      </w:pPr>
      <w:r w:rsidRPr="009B448B">
        <w:rPr>
          <w:rFonts w:ascii="Times New Roman" w:hAnsi="Times New Roman" w:cs="Times New Roman"/>
          <w:b/>
          <w:bCs/>
          <w:color w:val="2F5496" w:themeColor="accent1" w:themeShade="BF"/>
          <w:sz w:val="28"/>
          <w:szCs w:val="28"/>
        </w:rPr>
        <w:t>Compensation:</w:t>
      </w:r>
    </w:p>
    <w:p w14:paraId="0252BA52" w14:textId="77777777" w:rsidR="007E0408" w:rsidRPr="009B448B" w:rsidRDefault="007E0408"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Compensation is </w:t>
      </w:r>
      <w:r w:rsidR="0088359D" w:rsidRPr="009B448B">
        <w:rPr>
          <w:rFonts w:ascii="Times New Roman" w:hAnsi="Times New Roman" w:cs="Times New Roman"/>
          <w:color w:val="000000" w:themeColor="text1"/>
          <w:sz w:val="24"/>
          <w:szCs w:val="24"/>
        </w:rPr>
        <w:t xml:space="preserve">a </w:t>
      </w:r>
      <w:r w:rsidRPr="009B448B">
        <w:rPr>
          <w:rFonts w:ascii="Times New Roman" w:hAnsi="Times New Roman" w:cs="Times New Roman"/>
          <w:color w:val="000000" w:themeColor="text1"/>
          <w:sz w:val="24"/>
          <w:szCs w:val="24"/>
        </w:rPr>
        <w:t xml:space="preserve">more complicated term of HRM activities in any organization. When it comes to </w:t>
      </w:r>
      <w:r w:rsidR="0088359D" w:rsidRPr="009B448B">
        <w:rPr>
          <w:rFonts w:ascii="Times New Roman" w:hAnsi="Times New Roman" w:cs="Times New Roman"/>
          <w:color w:val="000000" w:themeColor="text1"/>
          <w:sz w:val="24"/>
          <w:szCs w:val="24"/>
        </w:rPr>
        <w:t>deciding</w:t>
      </w:r>
      <w:r w:rsidRPr="009B448B">
        <w:rPr>
          <w:rFonts w:ascii="Times New Roman" w:hAnsi="Times New Roman" w:cs="Times New Roman"/>
          <w:color w:val="000000" w:themeColor="text1"/>
          <w:sz w:val="24"/>
          <w:szCs w:val="24"/>
        </w:rPr>
        <w:t xml:space="preserve"> salary and other bonuses has become </w:t>
      </w:r>
      <w:r w:rsidR="0088359D" w:rsidRPr="009B448B">
        <w:rPr>
          <w:rFonts w:ascii="Times New Roman" w:hAnsi="Times New Roman" w:cs="Times New Roman"/>
          <w:color w:val="000000" w:themeColor="text1"/>
          <w:sz w:val="24"/>
          <w:szCs w:val="24"/>
        </w:rPr>
        <w:t xml:space="preserve">the </w:t>
      </w:r>
      <w:r w:rsidRPr="009B448B">
        <w:rPr>
          <w:rFonts w:ascii="Times New Roman" w:hAnsi="Times New Roman" w:cs="Times New Roman"/>
          <w:color w:val="000000" w:themeColor="text1"/>
          <w:sz w:val="24"/>
          <w:szCs w:val="24"/>
        </w:rPr>
        <w:t xml:space="preserve">most difficult one in the </w:t>
      </w:r>
      <w:r w:rsidR="008479F5" w:rsidRPr="009B448B">
        <w:rPr>
          <w:rFonts w:ascii="Times New Roman" w:hAnsi="Times New Roman" w:cs="Times New Roman"/>
          <w:color w:val="000000" w:themeColor="text1"/>
          <w:sz w:val="24"/>
          <w:szCs w:val="24"/>
        </w:rPr>
        <w:t>pandemic. Employees</w:t>
      </w:r>
      <w:r w:rsidRPr="009B448B">
        <w:rPr>
          <w:rFonts w:ascii="Times New Roman" w:hAnsi="Times New Roman" w:cs="Times New Roman"/>
          <w:color w:val="000000" w:themeColor="text1"/>
          <w:sz w:val="24"/>
          <w:szCs w:val="24"/>
        </w:rPr>
        <w:t xml:space="preserve"> of Bank Asia receive </w:t>
      </w:r>
      <w:r w:rsidR="0088359D" w:rsidRPr="009B448B">
        <w:rPr>
          <w:rFonts w:ascii="Times New Roman" w:hAnsi="Times New Roman" w:cs="Times New Roman"/>
          <w:color w:val="000000" w:themeColor="text1"/>
          <w:sz w:val="24"/>
          <w:szCs w:val="24"/>
        </w:rPr>
        <w:t>a regular salary</w:t>
      </w:r>
      <w:r w:rsidRPr="009B448B">
        <w:rPr>
          <w:rFonts w:ascii="Times New Roman" w:hAnsi="Times New Roman" w:cs="Times New Roman"/>
          <w:color w:val="000000" w:themeColor="text1"/>
          <w:sz w:val="24"/>
          <w:szCs w:val="24"/>
        </w:rPr>
        <w:t xml:space="preserve"> </w:t>
      </w:r>
      <w:r w:rsidR="008479F5" w:rsidRPr="009B448B">
        <w:rPr>
          <w:rFonts w:ascii="Times New Roman" w:hAnsi="Times New Roman" w:cs="Times New Roman"/>
          <w:color w:val="000000" w:themeColor="text1"/>
          <w:sz w:val="24"/>
          <w:szCs w:val="24"/>
        </w:rPr>
        <w:t xml:space="preserve">on </w:t>
      </w:r>
      <w:r w:rsidR="0088359D" w:rsidRPr="009B448B">
        <w:rPr>
          <w:rFonts w:ascii="Times New Roman" w:hAnsi="Times New Roman" w:cs="Times New Roman"/>
          <w:color w:val="000000" w:themeColor="text1"/>
          <w:sz w:val="24"/>
          <w:szCs w:val="24"/>
        </w:rPr>
        <w:t>pandemics</w:t>
      </w:r>
      <w:r w:rsidR="008479F5" w:rsidRPr="009B448B">
        <w:rPr>
          <w:rFonts w:ascii="Times New Roman" w:hAnsi="Times New Roman" w:cs="Times New Roman"/>
          <w:color w:val="000000" w:themeColor="text1"/>
          <w:sz w:val="24"/>
          <w:szCs w:val="24"/>
        </w:rPr>
        <w:t xml:space="preserve"> and there was no bonus system who worked on the first phase of </w:t>
      </w:r>
      <w:r w:rsidR="0088359D" w:rsidRPr="009B448B">
        <w:rPr>
          <w:rFonts w:ascii="Times New Roman" w:hAnsi="Times New Roman" w:cs="Times New Roman"/>
          <w:color w:val="000000" w:themeColor="text1"/>
          <w:sz w:val="24"/>
          <w:szCs w:val="24"/>
        </w:rPr>
        <w:t xml:space="preserve">a </w:t>
      </w:r>
      <w:r w:rsidR="008479F5" w:rsidRPr="009B448B">
        <w:rPr>
          <w:rFonts w:ascii="Times New Roman" w:hAnsi="Times New Roman" w:cs="Times New Roman"/>
          <w:color w:val="000000" w:themeColor="text1"/>
          <w:sz w:val="24"/>
          <w:szCs w:val="24"/>
        </w:rPr>
        <w:t xml:space="preserve">pandemic. There was only some increment who did the job with full risk. No promotion was taken place until October 2021. </w:t>
      </w:r>
    </w:p>
    <w:p w14:paraId="3AC29290" w14:textId="77777777" w:rsidR="008479F5" w:rsidRPr="009B448B" w:rsidRDefault="008479F5"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Apart from monetary benefits Bank</w:t>
      </w:r>
      <w:r w:rsidR="0088359D" w:rsidRPr="009B448B">
        <w:rPr>
          <w:rFonts w:ascii="Times New Roman" w:hAnsi="Times New Roman" w:cs="Times New Roman"/>
          <w:color w:val="000000" w:themeColor="text1"/>
          <w:sz w:val="24"/>
          <w:szCs w:val="24"/>
        </w:rPr>
        <w:t>,</w:t>
      </w:r>
      <w:r w:rsidRPr="009B448B">
        <w:rPr>
          <w:rFonts w:ascii="Times New Roman" w:hAnsi="Times New Roman" w:cs="Times New Roman"/>
          <w:color w:val="000000" w:themeColor="text1"/>
          <w:sz w:val="24"/>
          <w:szCs w:val="24"/>
        </w:rPr>
        <w:t xml:space="preserve"> Asia has provided health benefits like </w:t>
      </w:r>
      <w:r w:rsidR="0088359D" w:rsidRPr="009B448B">
        <w:rPr>
          <w:rFonts w:ascii="Times New Roman" w:hAnsi="Times New Roman" w:cs="Times New Roman"/>
          <w:color w:val="000000" w:themeColor="text1"/>
          <w:sz w:val="24"/>
          <w:szCs w:val="24"/>
        </w:rPr>
        <w:t xml:space="preserve">an </w:t>
      </w:r>
      <w:r w:rsidRPr="009B448B">
        <w:rPr>
          <w:rFonts w:ascii="Times New Roman" w:hAnsi="Times New Roman" w:cs="Times New Roman"/>
          <w:color w:val="000000" w:themeColor="text1"/>
          <w:sz w:val="24"/>
          <w:szCs w:val="24"/>
        </w:rPr>
        <w:t>ambulance system, hospital facilities, Corona committee for COVID-19 test</w:t>
      </w:r>
      <w:r w:rsidR="00E6070C" w:rsidRPr="009B448B">
        <w:rPr>
          <w:rFonts w:ascii="Times New Roman" w:hAnsi="Times New Roman" w:cs="Times New Roman"/>
          <w:color w:val="000000" w:themeColor="text1"/>
          <w:sz w:val="24"/>
          <w:szCs w:val="24"/>
        </w:rPr>
        <w:t>.</w:t>
      </w:r>
    </w:p>
    <w:p w14:paraId="2F003518" w14:textId="77777777" w:rsidR="005950A6" w:rsidRPr="009B448B" w:rsidRDefault="00401484" w:rsidP="009B448B">
      <w:pPr>
        <w:spacing w:line="360" w:lineRule="auto"/>
        <w:jc w:val="both"/>
        <w:rPr>
          <w:rFonts w:ascii="Times New Roman" w:hAnsi="Times New Roman" w:cs="Times New Roman"/>
          <w:b/>
          <w:bCs/>
          <w:color w:val="000000" w:themeColor="text1"/>
          <w:sz w:val="28"/>
          <w:szCs w:val="28"/>
        </w:rPr>
      </w:pPr>
      <w:r w:rsidRPr="009B448B">
        <w:rPr>
          <w:rFonts w:ascii="Times New Roman" w:hAnsi="Times New Roman" w:cs="Times New Roman"/>
          <w:b/>
          <w:bCs/>
          <w:color w:val="000000" w:themeColor="text1"/>
          <w:sz w:val="28"/>
          <w:szCs w:val="28"/>
        </w:rPr>
        <w:t xml:space="preserve">Summing up </w:t>
      </w:r>
      <w:r w:rsidR="00305FA3" w:rsidRPr="009B448B">
        <w:rPr>
          <w:rFonts w:ascii="Times New Roman" w:hAnsi="Times New Roman" w:cs="Times New Roman"/>
          <w:b/>
          <w:bCs/>
          <w:color w:val="000000" w:themeColor="text1"/>
          <w:sz w:val="28"/>
          <w:szCs w:val="28"/>
        </w:rPr>
        <w:t xml:space="preserve">all activities of HRM in the banking sector in Bangladesh is given </w:t>
      </w:r>
      <w:proofErr w:type="gramStart"/>
      <w:r w:rsidR="00305FA3" w:rsidRPr="009B448B">
        <w:rPr>
          <w:rFonts w:ascii="Times New Roman" w:hAnsi="Times New Roman" w:cs="Times New Roman"/>
          <w:b/>
          <w:bCs/>
          <w:color w:val="000000" w:themeColor="text1"/>
          <w:sz w:val="28"/>
          <w:szCs w:val="28"/>
        </w:rPr>
        <w:t>below :</w:t>
      </w:r>
      <w:proofErr w:type="gramEnd"/>
    </w:p>
    <w:tbl>
      <w:tblPr>
        <w:tblStyle w:val="TableGrid"/>
        <w:tblW w:w="9364" w:type="dxa"/>
        <w:jc w:val="center"/>
        <w:tblLook w:val="04A0" w:firstRow="1" w:lastRow="0" w:firstColumn="1" w:lastColumn="0" w:noHBand="0" w:noVBand="1"/>
      </w:tblPr>
      <w:tblGrid>
        <w:gridCol w:w="1244"/>
        <w:gridCol w:w="1811"/>
        <w:gridCol w:w="1350"/>
        <w:gridCol w:w="1683"/>
        <w:gridCol w:w="1557"/>
        <w:gridCol w:w="1719"/>
      </w:tblGrid>
      <w:tr w:rsidR="009B448B" w:rsidRPr="009B448B" w14:paraId="7C110CB1" w14:textId="77777777" w:rsidTr="009B448B">
        <w:trPr>
          <w:trHeight w:val="970"/>
          <w:jc w:val="center"/>
        </w:trPr>
        <w:tc>
          <w:tcPr>
            <w:tcW w:w="1244" w:type="dxa"/>
            <w:shd w:val="clear" w:color="auto" w:fill="auto"/>
          </w:tcPr>
          <w:p w14:paraId="360192F7" w14:textId="77777777" w:rsidR="00930C30" w:rsidRPr="009B448B" w:rsidRDefault="00930C30" w:rsidP="009B448B">
            <w:pPr>
              <w:spacing w:line="360" w:lineRule="auto"/>
              <w:jc w:val="center"/>
              <w:rPr>
                <w:rFonts w:ascii="Times New Roman" w:hAnsi="Times New Roman" w:cs="Times New Roman"/>
                <w:color w:val="000000" w:themeColor="text1"/>
                <w:sz w:val="24"/>
                <w:szCs w:val="24"/>
              </w:rPr>
            </w:pPr>
          </w:p>
          <w:p w14:paraId="756FDEE0" w14:textId="419DBE11" w:rsidR="00841742" w:rsidRPr="009B448B" w:rsidRDefault="00894BF8" w:rsidP="009B448B">
            <w:pPr>
              <w:spacing w:line="360" w:lineRule="auto"/>
              <w:jc w:val="center"/>
              <w:rPr>
                <w:rFonts w:ascii="Times New Roman" w:hAnsi="Times New Roman" w:cs="Times New Roman"/>
                <w:b/>
                <w:bCs/>
                <w:color w:val="000000" w:themeColor="text1"/>
                <w:sz w:val="24"/>
                <w:szCs w:val="24"/>
              </w:rPr>
            </w:pPr>
            <w:r w:rsidRPr="009B448B">
              <w:rPr>
                <w:rFonts w:ascii="Times New Roman" w:hAnsi="Times New Roman" w:cs="Times New Roman"/>
                <w:b/>
                <w:bCs/>
                <w:color w:val="000000" w:themeColor="text1"/>
                <w:sz w:val="24"/>
                <w:szCs w:val="24"/>
              </w:rPr>
              <w:t>Banks</w:t>
            </w:r>
          </w:p>
        </w:tc>
        <w:tc>
          <w:tcPr>
            <w:tcW w:w="1811" w:type="dxa"/>
            <w:shd w:val="clear" w:color="auto" w:fill="auto"/>
          </w:tcPr>
          <w:p w14:paraId="5FC62CB6" w14:textId="77777777" w:rsidR="00B11840" w:rsidRPr="009B448B" w:rsidRDefault="00B11840" w:rsidP="009B448B">
            <w:pPr>
              <w:spacing w:line="360" w:lineRule="auto"/>
              <w:jc w:val="center"/>
              <w:rPr>
                <w:rFonts w:ascii="Times New Roman" w:hAnsi="Times New Roman" w:cs="Times New Roman"/>
                <w:color w:val="000000" w:themeColor="text1"/>
                <w:sz w:val="24"/>
                <w:szCs w:val="24"/>
              </w:rPr>
            </w:pPr>
          </w:p>
          <w:p w14:paraId="50AE2D57" w14:textId="5B916E69" w:rsidR="00841742" w:rsidRPr="009B448B" w:rsidRDefault="00894BF8" w:rsidP="009B448B">
            <w:pPr>
              <w:spacing w:line="360" w:lineRule="auto"/>
              <w:jc w:val="center"/>
              <w:rPr>
                <w:rFonts w:ascii="Times New Roman" w:hAnsi="Times New Roman" w:cs="Times New Roman"/>
                <w:b/>
                <w:bCs/>
                <w:color w:val="000000" w:themeColor="text1"/>
                <w:sz w:val="24"/>
                <w:szCs w:val="24"/>
              </w:rPr>
            </w:pPr>
            <w:r w:rsidRPr="009B448B">
              <w:rPr>
                <w:rFonts w:ascii="Times New Roman" w:hAnsi="Times New Roman" w:cs="Times New Roman"/>
                <w:b/>
                <w:bCs/>
                <w:color w:val="000000" w:themeColor="text1"/>
                <w:sz w:val="24"/>
                <w:szCs w:val="24"/>
              </w:rPr>
              <w:t>Recruitment</w:t>
            </w:r>
          </w:p>
        </w:tc>
        <w:tc>
          <w:tcPr>
            <w:tcW w:w="1350" w:type="dxa"/>
            <w:shd w:val="clear" w:color="auto" w:fill="auto"/>
          </w:tcPr>
          <w:p w14:paraId="450E39AC" w14:textId="77777777" w:rsidR="00B11840" w:rsidRPr="009B448B" w:rsidRDefault="00B11840" w:rsidP="009B448B">
            <w:pPr>
              <w:spacing w:line="360" w:lineRule="auto"/>
              <w:jc w:val="center"/>
              <w:rPr>
                <w:rFonts w:ascii="Times New Roman" w:hAnsi="Times New Roman" w:cs="Times New Roman"/>
                <w:color w:val="000000" w:themeColor="text1"/>
                <w:sz w:val="24"/>
                <w:szCs w:val="24"/>
              </w:rPr>
            </w:pPr>
          </w:p>
          <w:p w14:paraId="4DC757DF" w14:textId="77777777" w:rsidR="00841742" w:rsidRPr="009B448B" w:rsidRDefault="00B11840" w:rsidP="009B448B">
            <w:pPr>
              <w:spacing w:line="360" w:lineRule="auto"/>
              <w:jc w:val="center"/>
              <w:rPr>
                <w:rFonts w:ascii="Times New Roman" w:hAnsi="Times New Roman" w:cs="Times New Roman"/>
                <w:b/>
                <w:bCs/>
                <w:color w:val="000000" w:themeColor="text1"/>
                <w:sz w:val="24"/>
                <w:szCs w:val="24"/>
              </w:rPr>
            </w:pPr>
            <w:r w:rsidRPr="009B448B">
              <w:rPr>
                <w:rFonts w:ascii="Times New Roman" w:hAnsi="Times New Roman" w:cs="Times New Roman"/>
                <w:b/>
                <w:bCs/>
                <w:color w:val="000000" w:themeColor="text1"/>
                <w:sz w:val="24"/>
                <w:szCs w:val="24"/>
              </w:rPr>
              <w:t>S</w:t>
            </w:r>
            <w:r w:rsidR="00894BF8" w:rsidRPr="009B448B">
              <w:rPr>
                <w:rFonts w:ascii="Times New Roman" w:hAnsi="Times New Roman" w:cs="Times New Roman"/>
                <w:b/>
                <w:bCs/>
                <w:color w:val="000000" w:themeColor="text1"/>
                <w:sz w:val="24"/>
                <w:szCs w:val="24"/>
              </w:rPr>
              <w:t>election</w:t>
            </w:r>
          </w:p>
        </w:tc>
        <w:tc>
          <w:tcPr>
            <w:tcW w:w="1683" w:type="dxa"/>
            <w:shd w:val="clear" w:color="auto" w:fill="auto"/>
          </w:tcPr>
          <w:p w14:paraId="7382DE6D" w14:textId="77777777" w:rsidR="00930C30" w:rsidRPr="009B448B" w:rsidRDefault="00894BF8" w:rsidP="009B448B">
            <w:pPr>
              <w:spacing w:line="360" w:lineRule="auto"/>
              <w:jc w:val="center"/>
              <w:rPr>
                <w:rFonts w:ascii="Times New Roman" w:hAnsi="Times New Roman" w:cs="Times New Roman"/>
                <w:b/>
                <w:bCs/>
                <w:color w:val="000000" w:themeColor="text1"/>
                <w:sz w:val="24"/>
                <w:szCs w:val="24"/>
              </w:rPr>
            </w:pPr>
            <w:r w:rsidRPr="009B448B">
              <w:rPr>
                <w:rFonts w:ascii="Times New Roman" w:hAnsi="Times New Roman" w:cs="Times New Roman"/>
                <w:b/>
                <w:bCs/>
                <w:color w:val="000000" w:themeColor="text1"/>
                <w:sz w:val="24"/>
                <w:szCs w:val="24"/>
              </w:rPr>
              <w:t xml:space="preserve">Training </w:t>
            </w:r>
            <w:r w:rsidR="00930C30" w:rsidRPr="009B448B">
              <w:rPr>
                <w:rFonts w:ascii="Times New Roman" w:hAnsi="Times New Roman" w:cs="Times New Roman"/>
                <w:b/>
                <w:bCs/>
                <w:color w:val="000000" w:themeColor="text1"/>
                <w:sz w:val="24"/>
                <w:szCs w:val="24"/>
              </w:rPr>
              <w:t>and</w:t>
            </w:r>
          </w:p>
          <w:p w14:paraId="7E9BE252" w14:textId="7545A2FC" w:rsidR="00841742" w:rsidRPr="009B448B" w:rsidRDefault="00930C30" w:rsidP="009B448B">
            <w:pPr>
              <w:spacing w:line="360" w:lineRule="auto"/>
              <w:jc w:val="center"/>
              <w:rPr>
                <w:rFonts w:ascii="Times New Roman" w:hAnsi="Times New Roman" w:cs="Times New Roman"/>
                <w:color w:val="000000" w:themeColor="text1"/>
                <w:sz w:val="24"/>
                <w:szCs w:val="24"/>
              </w:rPr>
            </w:pPr>
            <w:r w:rsidRPr="009B448B">
              <w:rPr>
                <w:rFonts w:ascii="Times New Roman" w:hAnsi="Times New Roman" w:cs="Times New Roman"/>
                <w:b/>
                <w:bCs/>
                <w:color w:val="000000" w:themeColor="text1"/>
                <w:sz w:val="24"/>
                <w:szCs w:val="24"/>
              </w:rPr>
              <w:t>D</w:t>
            </w:r>
            <w:r w:rsidR="00894BF8" w:rsidRPr="009B448B">
              <w:rPr>
                <w:rFonts w:ascii="Times New Roman" w:hAnsi="Times New Roman" w:cs="Times New Roman"/>
                <w:b/>
                <w:bCs/>
                <w:color w:val="000000" w:themeColor="text1"/>
                <w:sz w:val="24"/>
                <w:szCs w:val="24"/>
              </w:rPr>
              <w:t>evelopment</w:t>
            </w:r>
          </w:p>
        </w:tc>
        <w:tc>
          <w:tcPr>
            <w:tcW w:w="1557" w:type="dxa"/>
            <w:shd w:val="clear" w:color="auto" w:fill="auto"/>
          </w:tcPr>
          <w:p w14:paraId="3D466531" w14:textId="77777777" w:rsidR="00841742" w:rsidRPr="009B448B" w:rsidRDefault="00894BF8" w:rsidP="009B448B">
            <w:pPr>
              <w:spacing w:line="360" w:lineRule="auto"/>
              <w:jc w:val="center"/>
              <w:rPr>
                <w:rFonts w:ascii="Times New Roman" w:hAnsi="Times New Roman" w:cs="Times New Roman"/>
                <w:b/>
                <w:bCs/>
                <w:color w:val="000000" w:themeColor="text1"/>
                <w:sz w:val="24"/>
                <w:szCs w:val="24"/>
              </w:rPr>
            </w:pPr>
            <w:r w:rsidRPr="009B448B">
              <w:rPr>
                <w:rFonts w:ascii="Times New Roman" w:hAnsi="Times New Roman" w:cs="Times New Roman"/>
                <w:b/>
                <w:bCs/>
                <w:color w:val="000000" w:themeColor="text1"/>
                <w:sz w:val="24"/>
                <w:szCs w:val="24"/>
              </w:rPr>
              <w:t xml:space="preserve">Performance </w:t>
            </w:r>
            <w:r w:rsidR="00930C30" w:rsidRPr="009B448B">
              <w:rPr>
                <w:rFonts w:ascii="Times New Roman" w:hAnsi="Times New Roman" w:cs="Times New Roman"/>
                <w:b/>
                <w:bCs/>
                <w:color w:val="000000" w:themeColor="text1"/>
                <w:sz w:val="24"/>
                <w:szCs w:val="24"/>
              </w:rPr>
              <w:t>Appraisal</w:t>
            </w:r>
          </w:p>
        </w:tc>
        <w:tc>
          <w:tcPr>
            <w:tcW w:w="1719" w:type="dxa"/>
            <w:shd w:val="clear" w:color="auto" w:fill="auto"/>
          </w:tcPr>
          <w:p w14:paraId="50A4D6F3" w14:textId="77777777" w:rsidR="00930C30" w:rsidRPr="009B448B" w:rsidRDefault="00930C30" w:rsidP="009B448B">
            <w:pPr>
              <w:spacing w:line="360" w:lineRule="auto"/>
              <w:jc w:val="center"/>
              <w:rPr>
                <w:rFonts w:ascii="Times New Roman" w:hAnsi="Times New Roman" w:cs="Times New Roman"/>
                <w:color w:val="000000" w:themeColor="text1"/>
                <w:sz w:val="24"/>
                <w:szCs w:val="24"/>
              </w:rPr>
            </w:pPr>
          </w:p>
          <w:p w14:paraId="5ED7136C" w14:textId="77777777" w:rsidR="00841742" w:rsidRPr="009B448B" w:rsidRDefault="00894BF8" w:rsidP="009B448B">
            <w:pPr>
              <w:spacing w:line="360" w:lineRule="auto"/>
              <w:jc w:val="center"/>
              <w:rPr>
                <w:rFonts w:ascii="Times New Roman" w:hAnsi="Times New Roman" w:cs="Times New Roman"/>
                <w:b/>
                <w:bCs/>
                <w:color w:val="000000" w:themeColor="text1"/>
                <w:sz w:val="24"/>
                <w:szCs w:val="24"/>
              </w:rPr>
            </w:pPr>
            <w:r w:rsidRPr="009B448B">
              <w:rPr>
                <w:rFonts w:ascii="Times New Roman" w:hAnsi="Times New Roman" w:cs="Times New Roman"/>
                <w:b/>
                <w:bCs/>
                <w:color w:val="000000" w:themeColor="text1"/>
                <w:sz w:val="24"/>
                <w:szCs w:val="24"/>
              </w:rPr>
              <w:t>Compensation</w:t>
            </w:r>
          </w:p>
        </w:tc>
      </w:tr>
      <w:tr w:rsidR="009B448B" w:rsidRPr="009B448B" w14:paraId="574DC497" w14:textId="77777777" w:rsidTr="009B448B">
        <w:trPr>
          <w:trHeight w:val="475"/>
          <w:jc w:val="center"/>
        </w:trPr>
        <w:tc>
          <w:tcPr>
            <w:tcW w:w="1244" w:type="dxa"/>
            <w:shd w:val="clear" w:color="auto" w:fill="auto"/>
          </w:tcPr>
          <w:p w14:paraId="3520E92C" w14:textId="77777777" w:rsidR="00841742" w:rsidRPr="009B448B" w:rsidRDefault="002C38B3" w:rsidP="009B448B">
            <w:pPr>
              <w:spacing w:line="360" w:lineRule="auto"/>
              <w:rPr>
                <w:rFonts w:ascii="Times New Roman" w:hAnsi="Times New Roman" w:cs="Times New Roman"/>
                <w:b/>
                <w:bCs/>
                <w:color w:val="000000" w:themeColor="text1"/>
              </w:rPr>
            </w:pPr>
            <w:r w:rsidRPr="009B448B">
              <w:rPr>
                <w:rFonts w:ascii="Times New Roman" w:hAnsi="Times New Roman" w:cs="Times New Roman"/>
                <w:b/>
                <w:bCs/>
                <w:color w:val="1F3864" w:themeColor="accent1" w:themeShade="80"/>
              </w:rPr>
              <w:t>Southeast Bank Limited</w:t>
            </w:r>
          </w:p>
        </w:tc>
        <w:tc>
          <w:tcPr>
            <w:tcW w:w="1811" w:type="dxa"/>
            <w:shd w:val="clear" w:color="auto" w:fill="auto"/>
          </w:tcPr>
          <w:p w14:paraId="4A9E1506" w14:textId="77777777" w:rsidR="00841742" w:rsidRPr="009B448B" w:rsidRDefault="00145584" w:rsidP="009B448B">
            <w:pPr>
              <w:spacing w:line="360" w:lineRule="auto"/>
              <w:jc w:val="both"/>
              <w:rPr>
                <w:rFonts w:ascii="Times New Roman" w:hAnsi="Times New Roman" w:cs="Times New Roman"/>
                <w:color w:val="000000" w:themeColor="text1"/>
              </w:rPr>
            </w:pPr>
            <w:r w:rsidRPr="009B448B">
              <w:rPr>
                <w:rFonts w:ascii="Times New Roman" w:hAnsi="Times New Roman" w:cs="Times New Roman"/>
                <w:color w:val="000000" w:themeColor="text1"/>
              </w:rPr>
              <w:t>No</w:t>
            </w:r>
          </w:p>
        </w:tc>
        <w:tc>
          <w:tcPr>
            <w:tcW w:w="1350" w:type="dxa"/>
            <w:shd w:val="clear" w:color="auto" w:fill="auto"/>
          </w:tcPr>
          <w:p w14:paraId="2D99716E" w14:textId="77777777" w:rsidR="00841742" w:rsidRPr="009B448B" w:rsidRDefault="00145584" w:rsidP="009B448B">
            <w:pPr>
              <w:spacing w:line="360" w:lineRule="auto"/>
              <w:jc w:val="both"/>
              <w:rPr>
                <w:rFonts w:ascii="Times New Roman" w:hAnsi="Times New Roman" w:cs="Times New Roman"/>
                <w:color w:val="000000" w:themeColor="text1"/>
              </w:rPr>
            </w:pPr>
            <w:r w:rsidRPr="009B448B">
              <w:rPr>
                <w:rFonts w:ascii="Times New Roman" w:hAnsi="Times New Roman" w:cs="Times New Roman"/>
                <w:color w:val="000000" w:themeColor="text1"/>
              </w:rPr>
              <w:t xml:space="preserve">      No</w:t>
            </w:r>
          </w:p>
        </w:tc>
        <w:tc>
          <w:tcPr>
            <w:tcW w:w="1683" w:type="dxa"/>
            <w:shd w:val="clear" w:color="auto" w:fill="auto"/>
          </w:tcPr>
          <w:p w14:paraId="72A1522A" w14:textId="77777777" w:rsidR="00841742" w:rsidRPr="009B448B" w:rsidRDefault="00145584" w:rsidP="009B448B">
            <w:pPr>
              <w:spacing w:line="360" w:lineRule="auto"/>
              <w:jc w:val="both"/>
              <w:rPr>
                <w:rFonts w:ascii="Times New Roman" w:hAnsi="Times New Roman" w:cs="Times New Roman"/>
                <w:color w:val="000000" w:themeColor="text1"/>
              </w:rPr>
            </w:pPr>
            <w:r w:rsidRPr="009B448B">
              <w:rPr>
                <w:rFonts w:ascii="Times New Roman" w:hAnsi="Times New Roman" w:cs="Times New Roman"/>
                <w:color w:val="000000" w:themeColor="text1"/>
              </w:rPr>
              <w:t xml:space="preserve">  Online</w:t>
            </w:r>
          </w:p>
        </w:tc>
        <w:tc>
          <w:tcPr>
            <w:tcW w:w="1557" w:type="dxa"/>
            <w:shd w:val="clear" w:color="auto" w:fill="auto"/>
          </w:tcPr>
          <w:p w14:paraId="31DA00DB" w14:textId="77777777" w:rsidR="00841742" w:rsidRPr="009B448B" w:rsidRDefault="00145584" w:rsidP="009B448B">
            <w:pPr>
              <w:spacing w:line="360" w:lineRule="auto"/>
              <w:jc w:val="both"/>
              <w:rPr>
                <w:rFonts w:ascii="Times New Roman" w:hAnsi="Times New Roman" w:cs="Times New Roman"/>
                <w:color w:val="000000" w:themeColor="text1"/>
              </w:rPr>
            </w:pPr>
            <w:r w:rsidRPr="009B448B">
              <w:rPr>
                <w:rFonts w:ascii="Times New Roman" w:hAnsi="Times New Roman" w:cs="Times New Roman"/>
                <w:color w:val="000000" w:themeColor="text1"/>
              </w:rPr>
              <w:t xml:space="preserve">  </w:t>
            </w:r>
            <w:r w:rsidR="00205346" w:rsidRPr="009B448B">
              <w:rPr>
                <w:rFonts w:ascii="Times New Roman" w:hAnsi="Times New Roman" w:cs="Times New Roman"/>
                <w:color w:val="000000" w:themeColor="text1"/>
              </w:rPr>
              <w:t>Like previous</w:t>
            </w:r>
            <w:r w:rsidR="00B71B9D" w:rsidRPr="009B448B">
              <w:rPr>
                <w:rFonts w:ascii="Times New Roman" w:hAnsi="Times New Roman" w:cs="Times New Roman"/>
                <w:color w:val="000000" w:themeColor="text1"/>
              </w:rPr>
              <w:t xml:space="preserve"> </w:t>
            </w:r>
            <w:r w:rsidR="00C1534F" w:rsidRPr="009B448B">
              <w:rPr>
                <w:rFonts w:ascii="Times New Roman" w:hAnsi="Times New Roman" w:cs="Times New Roman"/>
                <w:color w:val="000000" w:themeColor="text1"/>
              </w:rPr>
              <w:t xml:space="preserve">system </w:t>
            </w:r>
            <w:r w:rsidR="00B71B9D" w:rsidRPr="009B448B">
              <w:rPr>
                <w:rFonts w:ascii="Times New Roman" w:hAnsi="Times New Roman" w:cs="Times New Roman"/>
                <w:color w:val="000000" w:themeColor="text1"/>
              </w:rPr>
              <w:t>and no promotion</w:t>
            </w:r>
          </w:p>
        </w:tc>
        <w:tc>
          <w:tcPr>
            <w:tcW w:w="1719" w:type="dxa"/>
            <w:shd w:val="clear" w:color="auto" w:fill="auto"/>
          </w:tcPr>
          <w:p w14:paraId="135FA51B" w14:textId="77777777" w:rsidR="00841742" w:rsidRPr="009B448B" w:rsidRDefault="00205346" w:rsidP="009B448B">
            <w:pPr>
              <w:spacing w:line="360" w:lineRule="auto"/>
              <w:jc w:val="both"/>
              <w:rPr>
                <w:rFonts w:ascii="Times New Roman" w:hAnsi="Times New Roman" w:cs="Times New Roman"/>
                <w:color w:val="000000" w:themeColor="text1"/>
              </w:rPr>
            </w:pPr>
            <w:r w:rsidRPr="009B448B">
              <w:rPr>
                <w:rFonts w:ascii="Times New Roman" w:hAnsi="Times New Roman" w:cs="Times New Roman"/>
                <w:color w:val="000000" w:themeColor="text1"/>
              </w:rPr>
              <w:t xml:space="preserve"> </w:t>
            </w:r>
            <w:r w:rsidR="00C1534F" w:rsidRPr="009B448B">
              <w:rPr>
                <w:rFonts w:ascii="Times New Roman" w:hAnsi="Times New Roman" w:cs="Times New Roman"/>
                <w:color w:val="000000" w:themeColor="text1"/>
              </w:rPr>
              <w:t>Regular</w:t>
            </w:r>
            <w:r w:rsidR="00FF48FB" w:rsidRPr="009B448B">
              <w:rPr>
                <w:rFonts w:ascii="Times New Roman" w:hAnsi="Times New Roman" w:cs="Times New Roman"/>
                <w:color w:val="000000" w:themeColor="text1"/>
              </w:rPr>
              <w:t xml:space="preserve"> salary plus </w:t>
            </w:r>
            <w:r w:rsidR="008D6B4E" w:rsidRPr="009B448B">
              <w:rPr>
                <w:rFonts w:ascii="Times New Roman" w:hAnsi="Times New Roman" w:cs="Times New Roman"/>
                <w:color w:val="000000" w:themeColor="text1"/>
              </w:rPr>
              <w:t xml:space="preserve">extra bonus </w:t>
            </w:r>
          </w:p>
        </w:tc>
      </w:tr>
      <w:tr w:rsidR="009B448B" w:rsidRPr="009B448B" w14:paraId="3960F2A6" w14:textId="77777777" w:rsidTr="009B448B">
        <w:trPr>
          <w:trHeight w:val="475"/>
          <w:jc w:val="center"/>
        </w:trPr>
        <w:tc>
          <w:tcPr>
            <w:tcW w:w="1244" w:type="dxa"/>
            <w:shd w:val="clear" w:color="auto" w:fill="auto"/>
          </w:tcPr>
          <w:p w14:paraId="5D7BAF25" w14:textId="77777777" w:rsidR="00841742" w:rsidRPr="009B448B" w:rsidRDefault="002C38B3" w:rsidP="009B448B">
            <w:pPr>
              <w:spacing w:line="360" w:lineRule="auto"/>
              <w:rPr>
                <w:rFonts w:ascii="Times New Roman" w:hAnsi="Times New Roman" w:cs="Times New Roman"/>
                <w:b/>
                <w:bCs/>
                <w:color w:val="000000" w:themeColor="text1"/>
              </w:rPr>
            </w:pPr>
            <w:r w:rsidRPr="009B448B">
              <w:rPr>
                <w:rFonts w:ascii="Times New Roman" w:hAnsi="Times New Roman" w:cs="Times New Roman"/>
                <w:b/>
                <w:bCs/>
                <w:color w:val="1F3864" w:themeColor="accent1" w:themeShade="80"/>
              </w:rPr>
              <w:lastRenderedPageBreak/>
              <w:t xml:space="preserve">First Security </w:t>
            </w:r>
            <w:proofErr w:type="spellStart"/>
            <w:r w:rsidRPr="009B448B">
              <w:rPr>
                <w:rFonts w:ascii="Times New Roman" w:hAnsi="Times New Roman" w:cs="Times New Roman"/>
                <w:b/>
                <w:bCs/>
                <w:color w:val="1F3864" w:themeColor="accent1" w:themeShade="80"/>
              </w:rPr>
              <w:t>Islami</w:t>
            </w:r>
            <w:proofErr w:type="spellEnd"/>
            <w:r w:rsidRPr="009B448B">
              <w:rPr>
                <w:rFonts w:ascii="Times New Roman" w:hAnsi="Times New Roman" w:cs="Times New Roman"/>
                <w:b/>
                <w:bCs/>
                <w:color w:val="1F3864" w:themeColor="accent1" w:themeShade="80"/>
              </w:rPr>
              <w:t xml:space="preserve"> Bank Limited </w:t>
            </w:r>
          </w:p>
        </w:tc>
        <w:tc>
          <w:tcPr>
            <w:tcW w:w="1811" w:type="dxa"/>
            <w:shd w:val="clear" w:color="auto" w:fill="auto"/>
          </w:tcPr>
          <w:p w14:paraId="6CFAF38F" w14:textId="77777777" w:rsidR="00841742" w:rsidRPr="009B448B" w:rsidRDefault="008D6B4E" w:rsidP="009B448B">
            <w:pPr>
              <w:spacing w:line="360" w:lineRule="auto"/>
              <w:jc w:val="both"/>
              <w:rPr>
                <w:rFonts w:ascii="Times New Roman" w:hAnsi="Times New Roman" w:cs="Times New Roman"/>
                <w:color w:val="000000" w:themeColor="text1"/>
              </w:rPr>
            </w:pPr>
            <w:r w:rsidRPr="009B448B">
              <w:rPr>
                <w:rFonts w:ascii="Times New Roman" w:hAnsi="Times New Roman" w:cs="Times New Roman"/>
                <w:color w:val="000000" w:themeColor="text1"/>
              </w:rPr>
              <w:t xml:space="preserve">        No</w:t>
            </w:r>
          </w:p>
        </w:tc>
        <w:tc>
          <w:tcPr>
            <w:tcW w:w="1350" w:type="dxa"/>
            <w:shd w:val="clear" w:color="auto" w:fill="auto"/>
          </w:tcPr>
          <w:p w14:paraId="725E9BF9" w14:textId="77777777" w:rsidR="00841742" w:rsidRPr="009B448B" w:rsidRDefault="008D6B4E" w:rsidP="009B448B">
            <w:pPr>
              <w:spacing w:line="360" w:lineRule="auto"/>
              <w:jc w:val="both"/>
              <w:rPr>
                <w:rFonts w:ascii="Times New Roman" w:hAnsi="Times New Roman" w:cs="Times New Roman"/>
                <w:color w:val="000000" w:themeColor="text1"/>
              </w:rPr>
            </w:pPr>
            <w:r w:rsidRPr="009B448B">
              <w:rPr>
                <w:rFonts w:ascii="Times New Roman" w:hAnsi="Times New Roman" w:cs="Times New Roman"/>
                <w:color w:val="000000" w:themeColor="text1"/>
              </w:rPr>
              <w:t xml:space="preserve">    No</w:t>
            </w:r>
          </w:p>
        </w:tc>
        <w:tc>
          <w:tcPr>
            <w:tcW w:w="1683" w:type="dxa"/>
            <w:shd w:val="clear" w:color="auto" w:fill="auto"/>
          </w:tcPr>
          <w:p w14:paraId="3292965F" w14:textId="77777777" w:rsidR="00841742" w:rsidRPr="009B448B" w:rsidRDefault="008D6B4E" w:rsidP="009B448B">
            <w:pPr>
              <w:spacing w:line="360" w:lineRule="auto"/>
              <w:jc w:val="both"/>
              <w:rPr>
                <w:rFonts w:ascii="Times New Roman" w:hAnsi="Times New Roman" w:cs="Times New Roman"/>
                <w:color w:val="000000" w:themeColor="text1"/>
              </w:rPr>
            </w:pPr>
            <w:r w:rsidRPr="009B448B">
              <w:rPr>
                <w:rFonts w:ascii="Times New Roman" w:hAnsi="Times New Roman" w:cs="Times New Roman"/>
                <w:color w:val="000000" w:themeColor="text1"/>
              </w:rPr>
              <w:t xml:space="preserve">   Online</w:t>
            </w:r>
          </w:p>
        </w:tc>
        <w:tc>
          <w:tcPr>
            <w:tcW w:w="1557" w:type="dxa"/>
            <w:shd w:val="clear" w:color="auto" w:fill="auto"/>
          </w:tcPr>
          <w:p w14:paraId="3C9F782E" w14:textId="77777777" w:rsidR="00841742" w:rsidRPr="009B448B" w:rsidRDefault="008D6B4E" w:rsidP="009B448B">
            <w:pPr>
              <w:spacing w:line="360" w:lineRule="auto"/>
              <w:jc w:val="both"/>
              <w:rPr>
                <w:rFonts w:ascii="Times New Roman" w:hAnsi="Times New Roman" w:cs="Times New Roman"/>
                <w:color w:val="000000" w:themeColor="text1"/>
              </w:rPr>
            </w:pPr>
            <w:r w:rsidRPr="009B448B">
              <w:rPr>
                <w:rFonts w:ascii="Times New Roman" w:hAnsi="Times New Roman" w:cs="Times New Roman"/>
                <w:color w:val="000000" w:themeColor="text1"/>
              </w:rPr>
              <w:t xml:space="preserve">  </w:t>
            </w:r>
            <w:r w:rsidR="004B20D6" w:rsidRPr="009B448B">
              <w:rPr>
                <w:rFonts w:ascii="Times New Roman" w:hAnsi="Times New Roman" w:cs="Times New Roman"/>
                <w:color w:val="000000" w:themeColor="text1"/>
              </w:rPr>
              <w:t xml:space="preserve">Promotion on </w:t>
            </w:r>
            <w:r w:rsidR="00B71B9D" w:rsidRPr="009B448B">
              <w:rPr>
                <w:rFonts w:ascii="Times New Roman" w:hAnsi="Times New Roman" w:cs="Times New Roman"/>
                <w:color w:val="000000" w:themeColor="text1"/>
              </w:rPr>
              <w:t>Pandemic</w:t>
            </w:r>
          </w:p>
        </w:tc>
        <w:tc>
          <w:tcPr>
            <w:tcW w:w="1719" w:type="dxa"/>
            <w:shd w:val="clear" w:color="auto" w:fill="auto"/>
          </w:tcPr>
          <w:p w14:paraId="4CD242FE" w14:textId="77777777" w:rsidR="00841742" w:rsidRPr="009B448B" w:rsidRDefault="00B71B9D" w:rsidP="009B448B">
            <w:pPr>
              <w:spacing w:line="360" w:lineRule="auto"/>
              <w:jc w:val="both"/>
              <w:rPr>
                <w:rFonts w:ascii="Times New Roman" w:hAnsi="Times New Roman" w:cs="Times New Roman"/>
                <w:color w:val="000000" w:themeColor="text1"/>
              </w:rPr>
            </w:pPr>
            <w:r w:rsidRPr="009B448B">
              <w:rPr>
                <w:rFonts w:ascii="Times New Roman" w:hAnsi="Times New Roman" w:cs="Times New Roman"/>
                <w:color w:val="000000" w:themeColor="text1"/>
              </w:rPr>
              <w:t>Basic salary plus bonus and health benefits.</w:t>
            </w:r>
          </w:p>
        </w:tc>
      </w:tr>
      <w:tr w:rsidR="009B448B" w:rsidRPr="009B448B" w14:paraId="0AA8E1DF" w14:textId="77777777" w:rsidTr="009B448B">
        <w:trPr>
          <w:trHeight w:val="696"/>
          <w:jc w:val="center"/>
        </w:trPr>
        <w:tc>
          <w:tcPr>
            <w:tcW w:w="1244" w:type="dxa"/>
            <w:shd w:val="clear" w:color="auto" w:fill="auto"/>
          </w:tcPr>
          <w:p w14:paraId="5749A51E" w14:textId="77777777" w:rsidR="00841742" w:rsidRPr="009B448B" w:rsidRDefault="002C38B3" w:rsidP="009B448B">
            <w:pPr>
              <w:spacing w:line="360" w:lineRule="auto"/>
              <w:rPr>
                <w:rFonts w:ascii="Times New Roman" w:hAnsi="Times New Roman" w:cs="Times New Roman"/>
                <w:b/>
                <w:bCs/>
                <w:color w:val="000000" w:themeColor="text1"/>
              </w:rPr>
            </w:pPr>
            <w:r w:rsidRPr="009B448B">
              <w:rPr>
                <w:rFonts w:ascii="Times New Roman" w:hAnsi="Times New Roman" w:cs="Times New Roman"/>
                <w:b/>
                <w:bCs/>
                <w:color w:val="1F3864" w:themeColor="accent1" w:themeShade="80"/>
              </w:rPr>
              <w:t>IFIC Bank Limited</w:t>
            </w:r>
          </w:p>
        </w:tc>
        <w:tc>
          <w:tcPr>
            <w:tcW w:w="1811" w:type="dxa"/>
            <w:shd w:val="clear" w:color="auto" w:fill="auto"/>
          </w:tcPr>
          <w:p w14:paraId="3F504F6F" w14:textId="77777777" w:rsidR="00841742" w:rsidRPr="009B448B" w:rsidRDefault="00A43DC8" w:rsidP="009B448B">
            <w:pPr>
              <w:spacing w:line="360" w:lineRule="auto"/>
              <w:jc w:val="both"/>
              <w:rPr>
                <w:rFonts w:ascii="Times New Roman" w:hAnsi="Times New Roman" w:cs="Times New Roman"/>
                <w:color w:val="000000" w:themeColor="text1"/>
              </w:rPr>
            </w:pPr>
            <w:r w:rsidRPr="009B448B">
              <w:rPr>
                <w:rFonts w:ascii="Times New Roman" w:hAnsi="Times New Roman" w:cs="Times New Roman"/>
                <w:color w:val="000000" w:themeColor="text1"/>
              </w:rPr>
              <w:t xml:space="preserve">      Yes</w:t>
            </w:r>
          </w:p>
        </w:tc>
        <w:tc>
          <w:tcPr>
            <w:tcW w:w="1350" w:type="dxa"/>
            <w:shd w:val="clear" w:color="auto" w:fill="auto"/>
          </w:tcPr>
          <w:p w14:paraId="07041F82" w14:textId="77777777" w:rsidR="00841742" w:rsidRPr="009B448B" w:rsidRDefault="00A43DC8" w:rsidP="009B448B">
            <w:pPr>
              <w:spacing w:line="360" w:lineRule="auto"/>
              <w:jc w:val="both"/>
              <w:rPr>
                <w:rFonts w:ascii="Times New Roman" w:hAnsi="Times New Roman" w:cs="Times New Roman"/>
                <w:color w:val="000000" w:themeColor="text1"/>
              </w:rPr>
            </w:pPr>
            <w:r w:rsidRPr="009B448B">
              <w:rPr>
                <w:rFonts w:ascii="Times New Roman" w:hAnsi="Times New Roman" w:cs="Times New Roman"/>
                <w:color w:val="000000" w:themeColor="text1"/>
              </w:rPr>
              <w:t xml:space="preserve">    Yes </w:t>
            </w:r>
          </w:p>
        </w:tc>
        <w:tc>
          <w:tcPr>
            <w:tcW w:w="1683" w:type="dxa"/>
            <w:shd w:val="clear" w:color="auto" w:fill="auto"/>
          </w:tcPr>
          <w:p w14:paraId="44396AF5" w14:textId="77777777" w:rsidR="00841742" w:rsidRPr="009B448B" w:rsidRDefault="00A43DC8" w:rsidP="009B448B">
            <w:pPr>
              <w:spacing w:line="360" w:lineRule="auto"/>
              <w:jc w:val="both"/>
              <w:rPr>
                <w:rFonts w:ascii="Times New Roman" w:hAnsi="Times New Roman" w:cs="Times New Roman"/>
                <w:color w:val="000000" w:themeColor="text1"/>
              </w:rPr>
            </w:pPr>
            <w:r w:rsidRPr="009B448B">
              <w:rPr>
                <w:rFonts w:ascii="Times New Roman" w:hAnsi="Times New Roman" w:cs="Times New Roman"/>
                <w:color w:val="000000" w:themeColor="text1"/>
              </w:rPr>
              <w:t xml:space="preserve">   Online </w:t>
            </w:r>
          </w:p>
        </w:tc>
        <w:tc>
          <w:tcPr>
            <w:tcW w:w="1557" w:type="dxa"/>
            <w:shd w:val="clear" w:color="auto" w:fill="auto"/>
          </w:tcPr>
          <w:p w14:paraId="69C923B3" w14:textId="77777777" w:rsidR="00841742" w:rsidRPr="009B448B" w:rsidRDefault="00E029FF" w:rsidP="009B448B">
            <w:pPr>
              <w:spacing w:line="360" w:lineRule="auto"/>
              <w:jc w:val="both"/>
              <w:rPr>
                <w:rFonts w:ascii="Times New Roman" w:hAnsi="Times New Roman" w:cs="Times New Roman"/>
                <w:color w:val="000000" w:themeColor="text1"/>
              </w:rPr>
            </w:pPr>
            <w:r w:rsidRPr="009B448B">
              <w:rPr>
                <w:rFonts w:ascii="Times New Roman" w:hAnsi="Times New Roman" w:cs="Times New Roman"/>
                <w:color w:val="000000" w:themeColor="text1"/>
              </w:rPr>
              <w:t xml:space="preserve">Same Appraisal system with no promotion </w:t>
            </w:r>
          </w:p>
        </w:tc>
        <w:tc>
          <w:tcPr>
            <w:tcW w:w="1719" w:type="dxa"/>
            <w:shd w:val="clear" w:color="auto" w:fill="auto"/>
          </w:tcPr>
          <w:p w14:paraId="646B7D0A" w14:textId="77777777" w:rsidR="00841742" w:rsidRPr="009B448B" w:rsidRDefault="00E029FF" w:rsidP="009B448B">
            <w:pPr>
              <w:spacing w:line="360" w:lineRule="auto"/>
              <w:jc w:val="both"/>
              <w:rPr>
                <w:rFonts w:ascii="Times New Roman" w:hAnsi="Times New Roman" w:cs="Times New Roman"/>
                <w:color w:val="000000" w:themeColor="text1"/>
              </w:rPr>
            </w:pPr>
            <w:r w:rsidRPr="009B448B">
              <w:rPr>
                <w:rFonts w:ascii="Times New Roman" w:hAnsi="Times New Roman" w:cs="Times New Roman"/>
                <w:color w:val="000000" w:themeColor="text1"/>
              </w:rPr>
              <w:t>Regular</w:t>
            </w:r>
            <w:r w:rsidR="00F63103" w:rsidRPr="009B448B">
              <w:rPr>
                <w:rFonts w:ascii="Times New Roman" w:hAnsi="Times New Roman" w:cs="Times New Roman"/>
                <w:color w:val="000000" w:themeColor="text1"/>
              </w:rPr>
              <w:t xml:space="preserve"> salary plus </w:t>
            </w:r>
            <w:r w:rsidR="00401484" w:rsidRPr="009B448B">
              <w:rPr>
                <w:rFonts w:ascii="Times New Roman" w:hAnsi="Times New Roman" w:cs="Times New Roman"/>
                <w:color w:val="000000" w:themeColor="text1"/>
              </w:rPr>
              <w:t xml:space="preserve">an </w:t>
            </w:r>
            <w:r w:rsidR="00F63103" w:rsidRPr="009B448B">
              <w:rPr>
                <w:rFonts w:ascii="Times New Roman" w:hAnsi="Times New Roman" w:cs="Times New Roman"/>
                <w:color w:val="000000" w:themeColor="text1"/>
              </w:rPr>
              <w:t xml:space="preserve">increase in </w:t>
            </w:r>
            <w:r w:rsidR="00401484" w:rsidRPr="009B448B">
              <w:rPr>
                <w:rFonts w:ascii="Times New Roman" w:hAnsi="Times New Roman" w:cs="Times New Roman"/>
                <w:color w:val="000000" w:themeColor="text1"/>
              </w:rPr>
              <w:t xml:space="preserve">the </w:t>
            </w:r>
            <w:r w:rsidR="00F63103" w:rsidRPr="009B448B">
              <w:rPr>
                <w:rFonts w:ascii="Times New Roman" w:hAnsi="Times New Roman" w:cs="Times New Roman"/>
                <w:color w:val="000000" w:themeColor="text1"/>
              </w:rPr>
              <w:t xml:space="preserve">pay scale </w:t>
            </w:r>
          </w:p>
        </w:tc>
      </w:tr>
      <w:tr w:rsidR="009B448B" w:rsidRPr="009B448B" w14:paraId="45F65EFC" w14:textId="77777777" w:rsidTr="009B448B">
        <w:trPr>
          <w:trHeight w:val="704"/>
          <w:jc w:val="center"/>
        </w:trPr>
        <w:tc>
          <w:tcPr>
            <w:tcW w:w="1244" w:type="dxa"/>
            <w:shd w:val="clear" w:color="auto" w:fill="auto"/>
          </w:tcPr>
          <w:p w14:paraId="0BEDD772" w14:textId="77777777" w:rsidR="00841742" w:rsidRPr="009B448B" w:rsidRDefault="002C38B3" w:rsidP="009B448B">
            <w:pPr>
              <w:spacing w:line="360" w:lineRule="auto"/>
              <w:rPr>
                <w:rFonts w:ascii="Times New Roman" w:hAnsi="Times New Roman" w:cs="Times New Roman"/>
                <w:b/>
                <w:bCs/>
                <w:color w:val="000000" w:themeColor="text1"/>
              </w:rPr>
            </w:pPr>
            <w:r w:rsidRPr="009B448B">
              <w:rPr>
                <w:rFonts w:ascii="Times New Roman" w:hAnsi="Times New Roman" w:cs="Times New Roman"/>
                <w:b/>
                <w:bCs/>
                <w:color w:val="1F3864" w:themeColor="accent1" w:themeShade="80"/>
              </w:rPr>
              <w:t>Mercantile Bank Limited</w:t>
            </w:r>
          </w:p>
        </w:tc>
        <w:tc>
          <w:tcPr>
            <w:tcW w:w="1811" w:type="dxa"/>
            <w:shd w:val="clear" w:color="auto" w:fill="auto"/>
          </w:tcPr>
          <w:p w14:paraId="3E6EE311" w14:textId="77777777" w:rsidR="00841742" w:rsidRPr="009B448B" w:rsidRDefault="00F63103" w:rsidP="009B448B">
            <w:pPr>
              <w:spacing w:line="360" w:lineRule="auto"/>
              <w:jc w:val="both"/>
              <w:rPr>
                <w:rFonts w:ascii="Times New Roman" w:hAnsi="Times New Roman" w:cs="Times New Roman"/>
                <w:color w:val="000000" w:themeColor="text1"/>
              </w:rPr>
            </w:pPr>
            <w:r w:rsidRPr="009B448B">
              <w:rPr>
                <w:rFonts w:ascii="Times New Roman" w:hAnsi="Times New Roman" w:cs="Times New Roman"/>
                <w:color w:val="000000" w:themeColor="text1"/>
              </w:rPr>
              <w:t xml:space="preserve">    </w:t>
            </w:r>
            <w:r w:rsidR="00A63A32" w:rsidRPr="009B448B">
              <w:rPr>
                <w:rFonts w:ascii="Times New Roman" w:hAnsi="Times New Roman" w:cs="Times New Roman"/>
                <w:color w:val="000000" w:themeColor="text1"/>
              </w:rPr>
              <w:t>No</w:t>
            </w:r>
            <w:r w:rsidRPr="009B448B">
              <w:rPr>
                <w:rFonts w:ascii="Times New Roman" w:hAnsi="Times New Roman" w:cs="Times New Roman"/>
                <w:color w:val="000000" w:themeColor="text1"/>
              </w:rPr>
              <w:t xml:space="preserve"> </w:t>
            </w:r>
          </w:p>
        </w:tc>
        <w:tc>
          <w:tcPr>
            <w:tcW w:w="1350" w:type="dxa"/>
            <w:shd w:val="clear" w:color="auto" w:fill="auto"/>
          </w:tcPr>
          <w:p w14:paraId="3F09D4EC" w14:textId="77777777" w:rsidR="00841742" w:rsidRPr="009B448B" w:rsidRDefault="00F63103" w:rsidP="009B448B">
            <w:pPr>
              <w:spacing w:line="360" w:lineRule="auto"/>
              <w:jc w:val="both"/>
              <w:rPr>
                <w:rFonts w:ascii="Times New Roman" w:hAnsi="Times New Roman" w:cs="Times New Roman"/>
                <w:color w:val="000000" w:themeColor="text1"/>
              </w:rPr>
            </w:pPr>
            <w:r w:rsidRPr="009B448B">
              <w:rPr>
                <w:rFonts w:ascii="Times New Roman" w:hAnsi="Times New Roman" w:cs="Times New Roman"/>
                <w:color w:val="000000" w:themeColor="text1"/>
              </w:rPr>
              <w:t xml:space="preserve">   </w:t>
            </w:r>
            <w:r w:rsidR="00A63A32" w:rsidRPr="009B448B">
              <w:rPr>
                <w:rFonts w:ascii="Times New Roman" w:hAnsi="Times New Roman" w:cs="Times New Roman"/>
                <w:color w:val="000000" w:themeColor="text1"/>
              </w:rPr>
              <w:t>No</w:t>
            </w:r>
          </w:p>
        </w:tc>
        <w:tc>
          <w:tcPr>
            <w:tcW w:w="1683" w:type="dxa"/>
            <w:shd w:val="clear" w:color="auto" w:fill="auto"/>
          </w:tcPr>
          <w:p w14:paraId="773A4217" w14:textId="77777777" w:rsidR="00841742" w:rsidRPr="009B448B" w:rsidRDefault="00F63103" w:rsidP="009B448B">
            <w:pPr>
              <w:spacing w:line="360" w:lineRule="auto"/>
              <w:jc w:val="both"/>
              <w:rPr>
                <w:rFonts w:ascii="Times New Roman" w:hAnsi="Times New Roman" w:cs="Times New Roman"/>
                <w:color w:val="000000" w:themeColor="text1"/>
              </w:rPr>
            </w:pPr>
            <w:r w:rsidRPr="009B448B">
              <w:rPr>
                <w:rFonts w:ascii="Times New Roman" w:hAnsi="Times New Roman" w:cs="Times New Roman"/>
                <w:color w:val="000000" w:themeColor="text1"/>
              </w:rPr>
              <w:t xml:space="preserve"> Online </w:t>
            </w:r>
          </w:p>
        </w:tc>
        <w:tc>
          <w:tcPr>
            <w:tcW w:w="1557" w:type="dxa"/>
            <w:shd w:val="clear" w:color="auto" w:fill="auto"/>
          </w:tcPr>
          <w:p w14:paraId="11065CD3" w14:textId="77777777" w:rsidR="00841742" w:rsidRPr="009B448B" w:rsidRDefault="00BC622B" w:rsidP="009B448B">
            <w:pPr>
              <w:spacing w:line="360" w:lineRule="auto"/>
              <w:jc w:val="both"/>
              <w:rPr>
                <w:rFonts w:ascii="Times New Roman" w:hAnsi="Times New Roman" w:cs="Times New Roman"/>
                <w:color w:val="000000" w:themeColor="text1"/>
              </w:rPr>
            </w:pPr>
            <w:r w:rsidRPr="009B448B">
              <w:rPr>
                <w:rFonts w:ascii="Times New Roman" w:hAnsi="Times New Roman" w:cs="Times New Roman"/>
                <w:color w:val="000000" w:themeColor="text1"/>
              </w:rPr>
              <w:t xml:space="preserve"> </w:t>
            </w:r>
            <w:r w:rsidR="00401484" w:rsidRPr="009B448B">
              <w:rPr>
                <w:rFonts w:ascii="Times New Roman" w:hAnsi="Times New Roman" w:cs="Times New Roman"/>
                <w:color w:val="000000" w:themeColor="text1"/>
              </w:rPr>
              <w:t xml:space="preserve">The </w:t>
            </w:r>
            <w:r w:rsidR="00BA36CC" w:rsidRPr="009B448B">
              <w:rPr>
                <w:rFonts w:ascii="Times New Roman" w:hAnsi="Times New Roman" w:cs="Times New Roman"/>
                <w:color w:val="000000" w:themeColor="text1"/>
              </w:rPr>
              <w:t xml:space="preserve">Appraisal system was not regular </w:t>
            </w:r>
          </w:p>
        </w:tc>
        <w:tc>
          <w:tcPr>
            <w:tcW w:w="1719" w:type="dxa"/>
            <w:shd w:val="clear" w:color="auto" w:fill="auto"/>
          </w:tcPr>
          <w:p w14:paraId="3C23D6DB" w14:textId="77777777" w:rsidR="00841742" w:rsidRPr="009B448B" w:rsidRDefault="00BA36CC" w:rsidP="009B448B">
            <w:pPr>
              <w:spacing w:line="360" w:lineRule="auto"/>
              <w:jc w:val="both"/>
              <w:rPr>
                <w:rFonts w:ascii="Times New Roman" w:hAnsi="Times New Roman" w:cs="Times New Roman"/>
                <w:color w:val="000000" w:themeColor="text1"/>
              </w:rPr>
            </w:pPr>
            <w:r w:rsidRPr="009B448B">
              <w:rPr>
                <w:rFonts w:ascii="Times New Roman" w:hAnsi="Times New Roman" w:cs="Times New Roman"/>
                <w:color w:val="000000" w:themeColor="text1"/>
              </w:rPr>
              <w:t>Regular salary and only health facilities.</w:t>
            </w:r>
          </w:p>
        </w:tc>
      </w:tr>
      <w:tr w:rsidR="009B448B" w:rsidRPr="009B448B" w14:paraId="6C76B8A9" w14:textId="77777777" w:rsidTr="009B448B">
        <w:trPr>
          <w:trHeight w:val="660"/>
          <w:jc w:val="center"/>
        </w:trPr>
        <w:tc>
          <w:tcPr>
            <w:tcW w:w="1244" w:type="dxa"/>
            <w:shd w:val="clear" w:color="auto" w:fill="auto"/>
          </w:tcPr>
          <w:p w14:paraId="17A6B1B5" w14:textId="77777777" w:rsidR="00841742" w:rsidRPr="009B448B" w:rsidRDefault="002C38B3" w:rsidP="009B448B">
            <w:pPr>
              <w:spacing w:line="360" w:lineRule="auto"/>
              <w:rPr>
                <w:rFonts w:ascii="Times New Roman" w:hAnsi="Times New Roman" w:cs="Times New Roman"/>
                <w:b/>
                <w:bCs/>
                <w:color w:val="000000" w:themeColor="text1"/>
              </w:rPr>
            </w:pPr>
            <w:r w:rsidRPr="009B448B">
              <w:rPr>
                <w:rFonts w:ascii="Times New Roman" w:hAnsi="Times New Roman" w:cs="Times New Roman"/>
                <w:b/>
                <w:bCs/>
                <w:color w:val="1F3864" w:themeColor="accent1" w:themeShade="80"/>
              </w:rPr>
              <w:t xml:space="preserve">Bank Asia Limited </w:t>
            </w:r>
          </w:p>
        </w:tc>
        <w:tc>
          <w:tcPr>
            <w:tcW w:w="1811" w:type="dxa"/>
            <w:shd w:val="clear" w:color="auto" w:fill="auto"/>
          </w:tcPr>
          <w:p w14:paraId="70FC1D28" w14:textId="77777777" w:rsidR="00841742" w:rsidRPr="009B448B" w:rsidRDefault="00BA36CC" w:rsidP="009B448B">
            <w:pPr>
              <w:spacing w:line="360" w:lineRule="auto"/>
              <w:jc w:val="both"/>
              <w:rPr>
                <w:rFonts w:ascii="Times New Roman" w:hAnsi="Times New Roman" w:cs="Times New Roman"/>
                <w:color w:val="000000" w:themeColor="text1"/>
              </w:rPr>
            </w:pPr>
            <w:r w:rsidRPr="009B448B">
              <w:rPr>
                <w:rFonts w:ascii="Times New Roman" w:hAnsi="Times New Roman" w:cs="Times New Roman"/>
                <w:color w:val="000000" w:themeColor="text1"/>
              </w:rPr>
              <w:t>No</w:t>
            </w:r>
          </w:p>
        </w:tc>
        <w:tc>
          <w:tcPr>
            <w:tcW w:w="1350" w:type="dxa"/>
            <w:shd w:val="clear" w:color="auto" w:fill="auto"/>
          </w:tcPr>
          <w:p w14:paraId="12F76E69" w14:textId="77777777" w:rsidR="00841742" w:rsidRPr="009B448B" w:rsidRDefault="00BA36CC" w:rsidP="009B448B">
            <w:pPr>
              <w:spacing w:line="360" w:lineRule="auto"/>
              <w:jc w:val="both"/>
              <w:rPr>
                <w:rFonts w:ascii="Times New Roman" w:hAnsi="Times New Roman" w:cs="Times New Roman"/>
                <w:color w:val="000000" w:themeColor="text1"/>
              </w:rPr>
            </w:pPr>
            <w:r w:rsidRPr="009B448B">
              <w:rPr>
                <w:rFonts w:ascii="Times New Roman" w:hAnsi="Times New Roman" w:cs="Times New Roman"/>
                <w:color w:val="000000" w:themeColor="text1"/>
              </w:rPr>
              <w:t>No</w:t>
            </w:r>
          </w:p>
        </w:tc>
        <w:tc>
          <w:tcPr>
            <w:tcW w:w="1683" w:type="dxa"/>
            <w:shd w:val="clear" w:color="auto" w:fill="auto"/>
          </w:tcPr>
          <w:p w14:paraId="395374C2" w14:textId="77777777" w:rsidR="00841742" w:rsidRPr="009B448B" w:rsidRDefault="004B72A7" w:rsidP="009B448B">
            <w:pPr>
              <w:spacing w:line="360" w:lineRule="auto"/>
              <w:jc w:val="both"/>
              <w:rPr>
                <w:rFonts w:ascii="Times New Roman" w:hAnsi="Times New Roman" w:cs="Times New Roman"/>
                <w:color w:val="000000" w:themeColor="text1"/>
              </w:rPr>
            </w:pPr>
            <w:r w:rsidRPr="009B448B">
              <w:rPr>
                <w:rFonts w:ascii="Times New Roman" w:hAnsi="Times New Roman" w:cs="Times New Roman"/>
                <w:color w:val="000000" w:themeColor="text1"/>
              </w:rPr>
              <w:t>Online</w:t>
            </w:r>
          </w:p>
        </w:tc>
        <w:tc>
          <w:tcPr>
            <w:tcW w:w="1557" w:type="dxa"/>
            <w:shd w:val="clear" w:color="auto" w:fill="auto"/>
          </w:tcPr>
          <w:p w14:paraId="51B2FC4F" w14:textId="77777777" w:rsidR="00841742" w:rsidRPr="009B448B" w:rsidRDefault="004B72A7" w:rsidP="009B448B">
            <w:pPr>
              <w:spacing w:line="360" w:lineRule="auto"/>
              <w:jc w:val="both"/>
              <w:rPr>
                <w:rFonts w:ascii="Times New Roman" w:hAnsi="Times New Roman" w:cs="Times New Roman"/>
                <w:color w:val="000000" w:themeColor="text1"/>
              </w:rPr>
            </w:pPr>
            <w:r w:rsidRPr="009B448B">
              <w:rPr>
                <w:rFonts w:ascii="Times New Roman" w:hAnsi="Times New Roman" w:cs="Times New Roman"/>
                <w:color w:val="000000" w:themeColor="text1"/>
              </w:rPr>
              <w:t xml:space="preserve"> No promotion </w:t>
            </w:r>
          </w:p>
        </w:tc>
        <w:tc>
          <w:tcPr>
            <w:tcW w:w="1719" w:type="dxa"/>
            <w:shd w:val="clear" w:color="auto" w:fill="auto"/>
          </w:tcPr>
          <w:p w14:paraId="5A8647A0" w14:textId="77777777" w:rsidR="00841742" w:rsidRPr="009B448B" w:rsidRDefault="00C3254F" w:rsidP="009B448B">
            <w:pPr>
              <w:spacing w:line="360" w:lineRule="auto"/>
              <w:jc w:val="both"/>
              <w:rPr>
                <w:rFonts w:ascii="Times New Roman" w:hAnsi="Times New Roman" w:cs="Times New Roman"/>
                <w:color w:val="000000" w:themeColor="text1"/>
              </w:rPr>
            </w:pPr>
            <w:r w:rsidRPr="009B448B">
              <w:rPr>
                <w:rFonts w:ascii="Times New Roman" w:hAnsi="Times New Roman" w:cs="Times New Roman"/>
                <w:color w:val="000000" w:themeColor="text1"/>
              </w:rPr>
              <w:t xml:space="preserve">Little increment to few people </w:t>
            </w:r>
          </w:p>
        </w:tc>
      </w:tr>
    </w:tbl>
    <w:p w14:paraId="3FF49861" w14:textId="77777777" w:rsidR="00E6070C" w:rsidRPr="009B448B" w:rsidRDefault="00E6070C" w:rsidP="009B448B">
      <w:pPr>
        <w:spacing w:line="360" w:lineRule="auto"/>
        <w:jc w:val="both"/>
        <w:rPr>
          <w:rFonts w:ascii="Times New Roman" w:hAnsi="Times New Roman" w:cs="Times New Roman"/>
          <w:color w:val="000000" w:themeColor="text1"/>
          <w:sz w:val="24"/>
          <w:szCs w:val="24"/>
        </w:rPr>
      </w:pPr>
    </w:p>
    <w:p w14:paraId="6CD2E4F2" w14:textId="77777777" w:rsidR="009B448B" w:rsidRDefault="009B448B" w:rsidP="009B448B">
      <w:pPr>
        <w:spacing w:line="360" w:lineRule="auto"/>
        <w:jc w:val="center"/>
        <w:rPr>
          <w:rFonts w:ascii="Times New Roman" w:hAnsi="Times New Roman" w:cs="Times New Roman"/>
          <w:b/>
          <w:bCs/>
          <w:color w:val="44546A" w:themeColor="text2"/>
          <w:sz w:val="52"/>
          <w:szCs w:val="52"/>
          <w:u w:val="double"/>
        </w:rPr>
      </w:pPr>
    </w:p>
    <w:p w14:paraId="07B0D9FF" w14:textId="77777777" w:rsidR="009B448B" w:rsidRDefault="009B448B" w:rsidP="009B448B">
      <w:pPr>
        <w:spacing w:line="360" w:lineRule="auto"/>
        <w:jc w:val="center"/>
        <w:rPr>
          <w:rFonts w:ascii="Times New Roman" w:hAnsi="Times New Roman" w:cs="Times New Roman"/>
          <w:b/>
          <w:bCs/>
          <w:color w:val="44546A" w:themeColor="text2"/>
          <w:sz w:val="52"/>
          <w:szCs w:val="52"/>
          <w:u w:val="double"/>
        </w:rPr>
      </w:pPr>
    </w:p>
    <w:p w14:paraId="0DF97A96" w14:textId="77777777" w:rsidR="009B448B" w:rsidRDefault="009B448B" w:rsidP="009B448B">
      <w:pPr>
        <w:spacing w:line="360" w:lineRule="auto"/>
        <w:jc w:val="center"/>
        <w:rPr>
          <w:rFonts w:ascii="Times New Roman" w:hAnsi="Times New Roman" w:cs="Times New Roman"/>
          <w:b/>
          <w:bCs/>
          <w:color w:val="44546A" w:themeColor="text2"/>
          <w:sz w:val="52"/>
          <w:szCs w:val="52"/>
          <w:u w:val="double"/>
        </w:rPr>
      </w:pPr>
    </w:p>
    <w:p w14:paraId="2586A3D9" w14:textId="26A7C9E7" w:rsidR="00E6070C" w:rsidRPr="009B448B" w:rsidRDefault="00E6070C" w:rsidP="009B448B">
      <w:pPr>
        <w:spacing w:line="360" w:lineRule="auto"/>
        <w:jc w:val="center"/>
        <w:rPr>
          <w:rFonts w:ascii="Times New Roman" w:hAnsi="Times New Roman" w:cs="Times New Roman"/>
          <w:b/>
          <w:bCs/>
          <w:color w:val="44546A" w:themeColor="text2"/>
          <w:sz w:val="52"/>
          <w:szCs w:val="52"/>
          <w:u w:val="double"/>
        </w:rPr>
      </w:pPr>
      <w:r w:rsidRPr="009B448B">
        <w:rPr>
          <w:rFonts w:ascii="Times New Roman" w:hAnsi="Times New Roman" w:cs="Times New Roman"/>
          <w:b/>
          <w:bCs/>
          <w:color w:val="44546A" w:themeColor="text2"/>
          <w:sz w:val="52"/>
          <w:szCs w:val="52"/>
          <w:u w:val="double"/>
        </w:rPr>
        <w:t>Chapter 5</w:t>
      </w:r>
    </w:p>
    <w:p w14:paraId="394870CF" w14:textId="77777777" w:rsidR="0067305C" w:rsidRPr="009B448B" w:rsidRDefault="00E6070C" w:rsidP="009B448B">
      <w:pPr>
        <w:spacing w:line="360" w:lineRule="auto"/>
        <w:jc w:val="both"/>
        <w:rPr>
          <w:rFonts w:ascii="Times New Roman" w:hAnsi="Times New Roman" w:cs="Times New Roman"/>
          <w:b/>
          <w:bCs/>
          <w:color w:val="44546A" w:themeColor="text2"/>
          <w:sz w:val="40"/>
          <w:szCs w:val="40"/>
          <w:u w:val="single"/>
        </w:rPr>
      </w:pPr>
      <w:r w:rsidRPr="009B448B">
        <w:rPr>
          <w:rFonts w:ascii="Times New Roman" w:hAnsi="Times New Roman" w:cs="Times New Roman"/>
          <w:b/>
          <w:bCs/>
          <w:color w:val="44546A" w:themeColor="text2"/>
          <w:sz w:val="40"/>
          <w:szCs w:val="40"/>
          <w:u w:val="single"/>
        </w:rPr>
        <w:t xml:space="preserve">Analysis and Findings </w:t>
      </w:r>
    </w:p>
    <w:p w14:paraId="2B1C78C9" w14:textId="77777777" w:rsidR="0067305C" w:rsidRPr="009B448B" w:rsidRDefault="0067305C" w:rsidP="009B448B">
      <w:pPr>
        <w:spacing w:line="360" w:lineRule="auto"/>
        <w:jc w:val="both"/>
        <w:rPr>
          <w:rFonts w:ascii="Times New Roman" w:hAnsi="Times New Roman" w:cs="Times New Roman"/>
          <w:b/>
          <w:bCs/>
          <w:color w:val="000000" w:themeColor="text1"/>
          <w:sz w:val="24"/>
          <w:szCs w:val="24"/>
        </w:rPr>
      </w:pPr>
      <w:r w:rsidRPr="009B448B">
        <w:rPr>
          <w:rFonts w:ascii="Times New Roman" w:hAnsi="Times New Roman" w:cs="Times New Roman"/>
          <w:b/>
          <w:bCs/>
          <w:color w:val="000000" w:themeColor="text1"/>
          <w:sz w:val="24"/>
          <w:szCs w:val="24"/>
        </w:rPr>
        <w:t>Analysis:</w:t>
      </w:r>
    </w:p>
    <w:p w14:paraId="7E528AB6" w14:textId="77777777" w:rsidR="00470D4D" w:rsidRPr="009B448B" w:rsidRDefault="00470D4D" w:rsidP="009B448B">
      <w:pPr>
        <w:spacing w:line="360" w:lineRule="auto"/>
        <w:jc w:val="both"/>
        <w:rPr>
          <w:rFonts w:ascii="Times New Roman" w:hAnsi="Times New Roman" w:cs="Times New Roman"/>
          <w:b/>
          <w:bCs/>
          <w:color w:val="44546A" w:themeColor="text2"/>
          <w:sz w:val="44"/>
          <w:szCs w:val="44"/>
          <w:u w:val="single"/>
        </w:rPr>
      </w:pPr>
      <w:r w:rsidRPr="009B448B">
        <w:rPr>
          <w:rFonts w:ascii="Times New Roman" w:hAnsi="Times New Roman" w:cs="Times New Roman"/>
          <w:color w:val="000000" w:themeColor="text1"/>
          <w:sz w:val="24"/>
          <w:szCs w:val="24"/>
        </w:rPr>
        <w:t xml:space="preserve">Chapter five </w:t>
      </w:r>
      <w:r w:rsidR="00B3695E" w:rsidRPr="009B448B">
        <w:rPr>
          <w:rFonts w:ascii="Times New Roman" w:hAnsi="Times New Roman" w:cs="Times New Roman"/>
          <w:color w:val="000000" w:themeColor="text1"/>
          <w:sz w:val="24"/>
          <w:szCs w:val="24"/>
        </w:rPr>
        <w:t>demonstrates</w:t>
      </w:r>
      <w:r w:rsidRPr="009B448B">
        <w:rPr>
          <w:rFonts w:ascii="Times New Roman" w:hAnsi="Times New Roman" w:cs="Times New Roman"/>
          <w:color w:val="000000" w:themeColor="text1"/>
          <w:sz w:val="24"/>
          <w:szCs w:val="24"/>
        </w:rPr>
        <w:t xml:space="preserve"> the results of the research by analyzing some crucial factors that have</w:t>
      </w:r>
      <w:r w:rsidR="00B3695E" w:rsidRPr="009B448B">
        <w:rPr>
          <w:rFonts w:ascii="Times New Roman" w:hAnsi="Times New Roman" w:cs="Times New Roman"/>
          <w:color w:val="000000" w:themeColor="text1"/>
          <w:sz w:val="24"/>
          <w:szCs w:val="24"/>
        </w:rPr>
        <w:t xml:space="preserve"> a fruitful</w:t>
      </w:r>
      <w:r w:rsidRPr="009B448B">
        <w:rPr>
          <w:rFonts w:ascii="Times New Roman" w:hAnsi="Times New Roman" w:cs="Times New Roman"/>
          <w:color w:val="000000" w:themeColor="text1"/>
          <w:sz w:val="24"/>
          <w:szCs w:val="24"/>
        </w:rPr>
        <w:t xml:space="preserve"> implication on adequate human resource activities in the banking sector in Bangladesh. For conducting this </w:t>
      </w:r>
      <w:r w:rsidR="00B3695E" w:rsidRPr="009B448B">
        <w:rPr>
          <w:rFonts w:ascii="Times New Roman" w:hAnsi="Times New Roman" w:cs="Times New Roman"/>
          <w:color w:val="000000" w:themeColor="text1"/>
          <w:sz w:val="24"/>
          <w:szCs w:val="24"/>
        </w:rPr>
        <w:t xml:space="preserve">quantitative </w:t>
      </w:r>
      <w:r w:rsidRPr="009B448B">
        <w:rPr>
          <w:rFonts w:ascii="Times New Roman" w:hAnsi="Times New Roman" w:cs="Times New Roman"/>
          <w:color w:val="000000" w:themeColor="text1"/>
          <w:sz w:val="24"/>
          <w:szCs w:val="24"/>
        </w:rPr>
        <w:t xml:space="preserve">analysis data were </w:t>
      </w:r>
      <w:r w:rsidR="00B3695E" w:rsidRPr="009B448B">
        <w:rPr>
          <w:rFonts w:ascii="Times New Roman" w:hAnsi="Times New Roman" w:cs="Times New Roman"/>
          <w:color w:val="000000" w:themeColor="text1"/>
          <w:sz w:val="24"/>
          <w:szCs w:val="24"/>
        </w:rPr>
        <w:t>come</w:t>
      </w:r>
      <w:r w:rsidRPr="009B448B">
        <w:rPr>
          <w:rFonts w:ascii="Times New Roman" w:hAnsi="Times New Roman" w:cs="Times New Roman"/>
          <w:color w:val="000000" w:themeColor="text1"/>
          <w:sz w:val="24"/>
          <w:szCs w:val="24"/>
        </w:rPr>
        <w:t xml:space="preserve"> by using a questionnaire with </w:t>
      </w:r>
      <w:r w:rsidR="00B3695E" w:rsidRPr="009B448B">
        <w:rPr>
          <w:rFonts w:ascii="Times New Roman" w:hAnsi="Times New Roman" w:cs="Times New Roman"/>
          <w:color w:val="000000" w:themeColor="text1"/>
          <w:sz w:val="24"/>
          <w:szCs w:val="24"/>
        </w:rPr>
        <w:t>close-ended</w:t>
      </w:r>
      <w:r w:rsidRPr="009B448B">
        <w:rPr>
          <w:rFonts w:ascii="Times New Roman" w:hAnsi="Times New Roman" w:cs="Times New Roman"/>
          <w:color w:val="000000" w:themeColor="text1"/>
          <w:sz w:val="24"/>
          <w:szCs w:val="24"/>
        </w:rPr>
        <w:t xml:space="preserve"> </w:t>
      </w:r>
      <w:r w:rsidRPr="009B448B">
        <w:rPr>
          <w:rFonts w:ascii="Times New Roman" w:hAnsi="Times New Roman" w:cs="Times New Roman"/>
          <w:color w:val="000000" w:themeColor="text1"/>
          <w:sz w:val="24"/>
          <w:szCs w:val="24"/>
        </w:rPr>
        <w:lastRenderedPageBreak/>
        <w:t xml:space="preserve">questions. And questionnaires’ scale was Likert </w:t>
      </w:r>
      <w:r w:rsidR="00B3695E" w:rsidRPr="009B448B">
        <w:rPr>
          <w:rFonts w:ascii="Times New Roman" w:hAnsi="Times New Roman" w:cs="Times New Roman"/>
          <w:color w:val="000000" w:themeColor="text1"/>
          <w:sz w:val="24"/>
          <w:szCs w:val="24"/>
        </w:rPr>
        <w:t>scale.</w:t>
      </w:r>
      <w:r w:rsidRPr="009B448B">
        <w:rPr>
          <w:rFonts w:ascii="Times New Roman" w:hAnsi="Times New Roman" w:cs="Times New Roman"/>
          <w:color w:val="000000" w:themeColor="text1"/>
          <w:sz w:val="24"/>
          <w:szCs w:val="24"/>
        </w:rPr>
        <w:t xml:space="preserve"> variable</w:t>
      </w:r>
      <w:r w:rsidR="00B3695E" w:rsidRPr="009B448B">
        <w:rPr>
          <w:rFonts w:ascii="Times New Roman" w:hAnsi="Times New Roman" w:cs="Times New Roman"/>
          <w:color w:val="000000" w:themeColor="text1"/>
          <w:sz w:val="24"/>
          <w:szCs w:val="24"/>
        </w:rPr>
        <w:t>s are Independent and dependent which are related to questions</w:t>
      </w:r>
      <w:r w:rsidR="00B3695E" w:rsidRPr="009B448B">
        <w:rPr>
          <w:rFonts w:ascii="Times New Roman" w:hAnsi="Times New Roman" w:cs="Times New Roman"/>
          <w:b/>
          <w:bCs/>
          <w:color w:val="000000" w:themeColor="text1"/>
          <w:sz w:val="28"/>
          <w:szCs w:val="28"/>
        </w:rPr>
        <w:t>.</w:t>
      </w:r>
    </w:p>
    <w:p w14:paraId="3FA06433" w14:textId="77777777" w:rsidR="00B3695E" w:rsidRPr="009B448B" w:rsidRDefault="00B3695E"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All the quantitative data were collected through the employees from </w:t>
      </w:r>
      <w:r w:rsidR="006B511F" w:rsidRPr="009B448B">
        <w:rPr>
          <w:rFonts w:ascii="Times New Roman" w:hAnsi="Times New Roman" w:cs="Times New Roman"/>
          <w:color w:val="000000" w:themeColor="text1"/>
          <w:sz w:val="24"/>
          <w:szCs w:val="24"/>
        </w:rPr>
        <w:t>junior level</w:t>
      </w:r>
      <w:r w:rsidRPr="009B448B">
        <w:rPr>
          <w:rFonts w:ascii="Times New Roman" w:hAnsi="Times New Roman" w:cs="Times New Roman"/>
          <w:color w:val="000000" w:themeColor="text1"/>
          <w:sz w:val="24"/>
          <w:szCs w:val="24"/>
        </w:rPr>
        <w:t xml:space="preserve"> to senior level, Branch manager, Management trainee </w:t>
      </w:r>
      <w:r w:rsidR="006B511F" w:rsidRPr="009B448B">
        <w:rPr>
          <w:rFonts w:ascii="Times New Roman" w:hAnsi="Times New Roman" w:cs="Times New Roman"/>
          <w:color w:val="000000" w:themeColor="text1"/>
          <w:sz w:val="24"/>
          <w:szCs w:val="24"/>
        </w:rPr>
        <w:t>officers</w:t>
      </w:r>
      <w:r w:rsidRPr="009B448B">
        <w:rPr>
          <w:rFonts w:ascii="Times New Roman" w:hAnsi="Times New Roman" w:cs="Times New Roman"/>
          <w:color w:val="000000" w:themeColor="text1"/>
          <w:sz w:val="24"/>
          <w:szCs w:val="24"/>
        </w:rPr>
        <w:t xml:space="preserve"> </w:t>
      </w:r>
      <w:r w:rsidR="006B511F" w:rsidRPr="009B448B">
        <w:rPr>
          <w:rFonts w:ascii="Times New Roman" w:hAnsi="Times New Roman" w:cs="Times New Roman"/>
          <w:color w:val="000000" w:themeColor="text1"/>
          <w:sz w:val="24"/>
          <w:szCs w:val="24"/>
        </w:rPr>
        <w:t>from different banks in Bangladesh. This Chapter is all about analysis demographic report, descriptive analysis, and Regression analysis for independent and dependent variables from the survey’s result.</w:t>
      </w:r>
    </w:p>
    <w:p w14:paraId="0730CA94" w14:textId="77777777" w:rsidR="006B511F" w:rsidRPr="009B448B" w:rsidRDefault="006B511F" w:rsidP="009B448B">
      <w:pPr>
        <w:spacing w:line="360" w:lineRule="auto"/>
        <w:jc w:val="both"/>
        <w:rPr>
          <w:rFonts w:ascii="Times New Roman" w:hAnsi="Times New Roman" w:cs="Times New Roman"/>
          <w:b/>
          <w:bCs/>
          <w:sz w:val="24"/>
          <w:szCs w:val="24"/>
        </w:rPr>
      </w:pPr>
      <w:r w:rsidRPr="009B448B">
        <w:rPr>
          <w:rFonts w:ascii="Times New Roman" w:hAnsi="Times New Roman" w:cs="Times New Roman"/>
          <w:b/>
          <w:bCs/>
          <w:sz w:val="24"/>
          <w:szCs w:val="24"/>
        </w:rPr>
        <w:t xml:space="preserve">Demographic </w:t>
      </w:r>
      <w:r w:rsidR="0067305C" w:rsidRPr="009B448B">
        <w:rPr>
          <w:rFonts w:ascii="Times New Roman" w:hAnsi="Times New Roman" w:cs="Times New Roman"/>
          <w:b/>
          <w:bCs/>
          <w:sz w:val="24"/>
          <w:szCs w:val="24"/>
        </w:rPr>
        <w:t>analysis:</w:t>
      </w:r>
    </w:p>
    <w:p w14:paraId="75D83F44" w14:textId="77777777" w:rsidR="006B511F" w:rsidRPr="009B448B" w:rsidRDefault="006B511F"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This Research includes demographic sectors lik</w:t>
      </w:r>
      <w:r w:rsidR="000E575A" w:rsidRPr="009B448B">
        <w:rPr>
          <w:rFonts w:ascii="Times New Roman" w:hAnsi="Times New Roman" w:cs="Times New Roman"/>
          <w:sz w:val="24"/>
          <w:szCs w:val="24"/>
        </w:rPr>
        <w:t>e</w:t>
      </w:r>
      <w:r w:rsidRPr="009B448B">
        <w:rPr>
          <w:rFonts w:ascii="Times New Roman" w:hAnsi="Times New Roman" w:cs="Times New Roman"/>
          <w:sz w:val="24"/>
          <w:szCs w:val="24"/>
        </w:rPr>
        <w:t xml:space="preserve"> gender, Age, income scale,</w:t>
      </w:r>
      <w:r w:rsidR="000E575A" w:rsidRPr="009B448B">
        <w:rPr>
          <w:rFonts w:ascii="Times New Roman" w:hAnsi="Times New Roman" w:cs="Times New Roman"/>
          <w:sz w:val="24"/>
          <w:szCs w:val="24"/>
        </w:rPr>
        <w:t xml:space="preserve"> </w:t>
      </w:r>
      <w:r w:rsidRPr="009B448B">
        <w:rPr>
          <w:rFonts w:ascii="Times New Roman" w:hAnsi="Times New Roman" w:cs="Times New Roman"/>
          <w:sz w:val="24"/>
          <w:szCs w:val="24"/>
        </w:rPr>
        <w:t>work experience and job function.</w:t>
      </w:r>
    </w:p>
    <w:p w14:paraId="04001A0E" w14:textId="77777777" w:rsidR="006B511F" w:rsidRPr="009B448B" w:rsidRDefault="0067305C" w:rsidP="009B448B">
      <w:pPr>
        <w:spacing w:line="360" w:lineRule="auto"/>
        <w:jc w:val="both"/>
        <w:rPr>
          <w:rFonts w:ascii="Times New Roman" w:hAnsi="Times New Roman" w:cs="Times New Roman"/>
          <w:b/>
          <w:bCs/>
          <w:sz w:val="24"/>
          <w:szCs w:val="24"/>
        </w:rPr>
      </w:pPr>
      <w:r w:rsidRPr="009B448B">
        <w:rPr>
          <w:rFonts w:ascii="Times New Roman" w:hAnsi="Times New Roman" w:cs="Times New Roman"/>
          <w:b/>
          <w:bCs/>
          <w:sz w:val="24"/>
          <w:szCs w:val="24"/>
        </w:rPr>
        <w:t>Gender:</w:t>
      </w:r>
      <w:r w:rsidR="006B511F" w:rsidRPr="009B448B">
        <w:rPr>
          <w:rFonts w:ascii="Times New Roman" w:hAnsi="Times New Roman" w:cs="Times New Roman"/>
          <w:b/>
          <w:bCs/>
          <w:sz w:val="24"/>
          <w:szCs w:val="24"/>
        </w:rPr>
        <w:t xml:space="preserve"> </w:t>
      </w:r>
    </w:p>
    <w:p w14:paraId="3D3F40F0" w14:textId="42A92E64" w:rsidR="000E575A" w:rsidRPr="009B448B" w:rsidRDefault="006B511F"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From the survey</w:t>
      </w:r>
      <w:r w:rsidR="000E575A" w:rsidRPr="009B448B">
        <w:rPr>
          <w:rFonts w:ascii="Times New Roman" w:hAnsi="Times New Roman" w:cs="Times New Roman"/>
          <w:sz w:val="24"/>
          <w:szCs w:val="24"/>
        </w:rPr>
        <w:t>,</w:t>
      </w:r>
      <w:r w:rsidRPr="009B448B">
        <w:rPr>
          <w:rFonts w:ascii="Times New Roman" w:hAnsi="Times New Roman" w:cs="Times New Roman"/>
          <w:sz w:val="24"/>
          <w:szCs w:val="24"/>
        </w:rPr>
        <w:t xml:space="preserve"> the total number of participants </w:t>
      </w:r>
      <w:r w:rsidR="000E575A" w:rsidRPr="009B448B">
        <w:rPr>
          <w:rFonts w:ascii="Times New Roman" w:hAnsi="Times New Roman" w:cs="Times New Roman"/>
          <w:sz w:val="24"/>
          <w:szCs w:val="24"/>
        </w:rPr>
        <w:t>was</w:t>
      </w:r>
      <w:r w:rsidRPr="009B448B">
        <w:rPr>
          <w:rFonts w:ascii="Times New Roman" w:hAnsi="Times New Roman" w:cs="Times New Roman"/>
          <w:sz w:val="24"/>
          <w:szCs w:val="24"/>
        </w:rPr>
        <w:t xml:space="preserve"> </w:t>
      </w:r>
      <w:proofErr w:type="gramStart"/>
      <w:r w:rsidR="000E575A" w:rsidRPr="009B448B">
        <w:rPr>
          <w:rFonts w:ascii="Times New Roman" w:hAnsi="Times New Roman" w:cs="Times New Roman"/>
          <w:sz w:val="24"/>
          <w:szCs w:val="24"/>
        </w:rPr>
        <w:t>54 ,and</w:t>
      </w:r>
      <w:proofErr w:type="gramEnd"/>
      <w:r w:rsidR="000E575A" w:rsidRPr="009B448B">
        <w:rPr>
          <w:rFonts w:ascii="Times New Roman" w:hAnsi="Times New Roman" w:cs="Times New Roman"/>
          <w:sz w:val="24"/>
          <w:szCs w:val="24"/>
        </w:rPr>
        <w:t xml:space="preserve">, surprisingly from that sample male and female participants were equal means the valid percentage of each gender is 50. </w:t>
      </w:r>
      <w:proofErr w:type="spellStart"/>
      <w:r w:rsidR="000E575A" w:rsidRPr="009B448B">
        <w:rPr>
          <w:rFonts w:ascii="Times New Roman" w:hAnsi="Times New Roman" w:cs="Times New Roman"/>
          <w:sz w:val="24"/>
          <w:szCs w:val="24"/>
        </w:rPr>
        <w:t>IIt</w:t>
      </w:r>
      <w:proofErr w:type="spellEnd"/>
      <w:r w:rsidR="000E575A" w:rsidRPr="009B448B">
        <w:rPr>
          <w:rFonts w:ascii="Times New Roman" w:hAnsi="Times New Roman" w:cs="Times New Roman"/>
          <w:sz w:val="24"/>
          <w:szCs w:val="24"/>
        </w:rPr>
        <w:t xml:space="preserve"> reflects the Bangladeshi culture is now practicing equal participation and the role of a female.  The table of Gender percent is shown in Figure 5.1</w:t>
      </w:r>
      <w:r w:rsidR="003C1E53" w:rsidRPr="009B448B">
        <w:rPr>
          <w:rFonts w:ascii="Times New Roman" w:hAnsi="Times New Roman" w:cs="Times New Roman"/>
          <w:sz w:val="24"/>
          <w:szCs w:val="24"/>
        </w:rPr>
        <w:t xml:space="preserve"> and a highlight chart of gender from survey is shown in figure 5.2.</w:t>
      </w:r>
    </w:p>
    <w:p w14:paraId="3EAAF9A6" w14:textId="77777777" w:rsidR="000E575A" w:rsidRPr="009B448B" w:rsidRDefault="000E575A" w:rsidP="009B448B">
      <w:pPr>
        <w:spacing w:line="360" w:lineRule="auto"/>
        <w:jc w:val="both"/>
        <w:rPr>
          <w:rFonts w:ascii="Times New Roman" w:hAnsi="Times New Roman" w:cs="Times New Roman"/>
        </w:rPr>
      </w:pPr>
      <w:r w:rsidRPr="009B448B">
        <w:rPr>
          <w:rFonts w:ascii="Times New Roman" w:hAnsi="Times New Roman" w:cs="Times New Roman"/>
          <w:noProof/>
        </w:rPr>
        <w:drawing>
          <wp:anchor distT="0" distB="0" distL="114300" distR="114300" simplePos="0" relativeHeight="251694080" behindDoc="1" locked="0" layoutInCell="1" allowOverlap="1" wp14:anchorId="4233D6FC" wp14:editId="16049B9D">
            <wp:simplePos x="0" y="0"/>
            <wp:positionH relativeFrom="column">
              <wp:posOffset>725170</wp:posOffset>
            </wp:positionH>
            <wp:positionV relativeFrom="paragraph">
              <wp:posOffset>7620</wp:posOffset>
            </wp:positionV>
            <wp:extent cx="4305300" cy="1362075"/>
            <wp:effectExtent l="0" t="0" r="0" b="9525"/>
            <wp:wrapTight wrapText="bothSides">
              <wp:wrapPolygon edited="0">
                <wp:start x="0" y="0"/>
                <wp:lineTo x="0" y="21449"/>
                <wp:lineTo x="21504" y="21449"/>
                <wp:lineTo x="21504" y="0"/>
                <wp:lineTo x="0" y="0"/>
              </wp:wrapPolygon>
            </wp:wrapTight>
            <wp:docPr id="14" name="Picture 1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4305300" cy="1362075"/>
                    </a:xfrm>
                    <a:prstGeom prst="rect">
                      <a:avLst/>
                    </a:prstGeom>
                  </pic:spPr>
                </pic:pic>
              </a:graphicData>
            </a:graphic>
            <wp14:sizeRelH relativeFrom="page">
              <wp14:pctWidth>0</wp14:pctWidth>
            </wp14:sizeRelH>
            <wp14:sizeRelV relativeFrom="page">
              <wp14:pctHeight>0</wp14:pctHeight>
            </wp14:sizeRelV>
          </wp:anchor>
        </w:drawing>
      </w:r>
    </w:p>
    <w:p w14:paraId="40383391" w14:textId="77777777" w:rsidR="000E575A" w:rsidRPr="009B448B" w:rsidRDefault="000E575A" w:rsidP="009B448B">
      <w:pPr>
        <w:spacing w:line="360" w:lineRule="auto"/>
        <w:jc w:val="both"/>
        <w:rPr>
          <w:rFonts w:ascii="Times New Roman" w:hAnsi="Times New Roman" w:cs="Times New Roman"/>
        </w:rPr>
      </w:pPr>
    </w:p>
    <w:p w14:paraId="471F087C" w14:textId="77777777" w:rsidR="000E575A" w:rsidRPr="009B448B" w:rsidRDefault="000E575A" w:rsidP="009B448B">
      <w:pPr>
        <w:spacing w:line="360" w:lineRule="auto"/>
        <w:jc w:val="both"/>
        <w:rPr>
          <w:rFonts w:ascii="Times New Roman" w:hAnsi="Times New Roman" w:cs="Times New Roman"/>
        </w:rPr>
      </w:pPr>
    </w:p>
    <w:p w14:paraId="0C95497A" w14:textId="77777777" w:rsidR="000E575A" w:rsidRPr="009B448B" w:rsidRDefault="000E575A" w:rsidP="009B448B">
      <w:pPr>
        <w:spacing w:line="360" w:lineRule="auto"/>
        <w:jc w:val="both"/>
        <w:rPr>
          <w:rFonts w:ascii="Times New Roman" w:hAnsi="Times New Roman" w:cs="Times New Roman"/>
        </w:rPr>
      </w:pPr>
    </w:p>
    <w:p w14:paraId="56308B49" w14:textId="77777777" w:rsidR="000E575A" w:rsidRPr="009B448B" w:rsidRDefault="000E575A" w:rsidP="009B448B">
      <w:pPr>
        <w:spacing w:line="360" w:lineRule="auto"/>
        <w:jc w:val="both"/>
        <w:rPr>
          <w:rFonts w:ascii="Times New Roman" w:hAnsi="Times New Roman" w:cs="Times New Roman"/>
        </w:rPr>
      </w:pPr>
    </w:p>
    <w:p w14:paraId="1F5C51AE" w14:textId="77777777" w:rsidR="00E6070C" w:rsidRPr="009B448B" w:rsidRDefault="000E575A"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noProof/>
          <w:color w:val="000000" w:themeColor="text1"/>
          <w:sz w:val="24"/>
          <w:szCs w:val="24"/>
        </w:rPr>
        <mc:AlternateContent>
          <mc:Choice Requires="wps">
            <w:drawing>
              <wp:anchor distT="0" distB="0" distL="114300" distR="114300" simplePos="0" relativeHeight="251695104" behindDoc="0" locked="0" layoutInCell="1" allowOverlap="1" wp14:anchorId="6716924F" wp14:editId="49D29786">
                <wp:simplePos x="0" y="0"/>
                <wp:positionH relativeFrom="column">
                  <wp:posOffset>1507490</wp:posOffset>
                </wp:positionH>
                <wp:positionV relativeFrom="paragraph">
                  <wp:posOffset>177165</wp:posOffset>
                </wp:positionV>
                <wp:extent cx="2732690" cy="357351"/>
                <wp:effectExtent l="0" t="0" r="10795" b="24130"/>
                <wp:wrapNone/>
                <wp:docPr id="31" name="Text Box 31"/>
                <wp:cNvGraphicFramePr/>
                <a:graphic xmlns:a="http://schemas.openxmlformats.org/drawingml/2006/main">
                  <a:graphicData uri="http://schemas.microsoft.com/office/word/2010/wordprocessingShape">
                    <wps:wsp>
                      <wps:cNvSpPr txBox="1"/>
                      <wps:spPr>
                        <a:xfrm>
                          <a:off x="0" y="0"/>
                          <a:ext cx="2732690" cy="357351"/>
                        </a:xfrm>
                        <a:prstGeom prst="rect">
                          <a:avLst/>
                        </a:prstGeom>
                        <a:solidFill>
                          <a:schemeClr val="lt1"/>
                        </a:solidFill>
                        <a:ln w="12700">
                          <a:solidFill>
                            <a:prstClr val="black"/>
                          </a:solidFill>
                        </a:ln>
                      </wps:spPr>
                      <wps:txbx>
                        <w:txbxContent>
                          <w:p w14:paraId="33555BEF" w14:textId="77777777" w:rsidR="000E575A" w:rsidRPr="000E575A" w:rsidRDefault="000E575A">
                            <w:pPr>
                              <w:rPr>
                                <w:rFonts w:ascii="Times New Roman" w:hAnsi="Times New Roman" w:cs="Times New Roman"/>
                                <w:sz w:val="24"/>
                                <w:szCs w:val="24"/>
                              </w:rPr>
                            </w:pPr>
                            <w:r w:rsidRPr="000E575A">
                              <w:rPr>
                                <w:rFonts w:ascii="Times New Roman" w:hAnsi="Times New Roman" w:cs="Times New Roman"/>
                                <w:sz w:val="24"/>
                                <w:szCs w:val="24"/>
                              </w:rPr>
                              <w:t xml:space="preserve">Fig :5.1 The frequency table of Gender </w:t>
                            </w:r>
                          </w:p>
                          <w:p w14:paraId="6CB49D1D" w14:textId="77777777" w:rsidR="000E575A" w:rsidRDefault="000E575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716924F" id="Text Box 31" o:spid="_x0000_s1046" type="#_x0000_t202" style="position:absolute;left:0;text-align:left;margin-left:118.7pt;margin-top:13.95pt;width:215.15pt;height:28.15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" fillcolor="white [3201]" strokeweight="1pt">
                <v:textbox>
                  <w:txbxContent>
                    <w:p w14:paraId="33555BEF" w14:textId="77777777" w:rsidR="000E575A" w:rsidRPr="000E575A" w:rsidRDefault="000E575A">
                      <w:pPr>
                        <w:rPr>
                          <w:rFonts w:ascii="Times New Roman" w:hAnsi="Times New Roman" w:cs="Times New Roman"/>
                          <w:sz w:val="24"/>
                          <w:szCs w:val="24"/>
                        </w:rPr>
                      </w:pPr>
                      <w:r w:rsidRPr="000E575A">
                        <w:rPr>
                          <w:rFonts w:ascii="Times New Roman" w:hAnsi="Times New Roman" w:cs="Times New Roman"/>
                          <w:sz w:val="24"/>
                          <w:szCs w:val="24"/>
                        </w:rPr>
                        <w:t xml:space="preserve">Fig :5.1 The frequency table of Gender </w:t>
                      </w:r>
                    </w:p>
                    <w:p w14:paraId="6CB49D1D" w14:textId="77777777" w:rsidR="000E575A" w:rsidRDefault="000E575A"/>
                  </w:txbxContent>
                </v:textbox>
              </v:shape>
            </w:pict>
          </mc:Fallback>
        </mc:AlternateContent>
      </w:r>
    </w:p>
    <w:p w14:paraId="33B631BD" w14:textId="77777777" w:rsidR="008F1AEA" w:rsidRPr="009B448B" w:rsidRDefault="007E0408"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 </w:t>
      </w:r>
    </w:p>
    <w:p w14:paraId="6F9EFBF8" w14:textId="77777777" w:rsidR="000E575A" w:rsidRPr="009B448B" w:rsidRDefault="00053C13"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noProof/>
          <w:color w:val="000000" w:themeColor="text1"/>
        </w:rPr>
        <w:lastRenderedPageBreak/>
        <w:drawing>
          <wp:anchor distT="0" distB="0" distL="114300" distR="114300" simplePos="0" relativeHeight="251696128" behindDoc="1" locked="0" layoutInCell="1" allowOverlap="1" wp14:anchorId="2B595125" wp14:editId="11C52583">
            <wp:simplePos x="0" y="0"/>
            <wp:positionH relativeFrom="margin">
              <wp:posOffset>904875</wp:posOffset>
            </wp:positionH>
            <wp:positionV relativeFrom="paragraph">
              <wp:posOffset>200025</wp:posOffset>
            </wp:positionV>
            <wp:extent cx="4505325" cy="1895475"/>
            <wp:effectExtent l="0" t="0" r="9525" b="9525"/>
            <wp:wrapTight wrapText="bothSides">
              <wp:wrapPolygon edited="0">
                <wp:start x="0" y="0"/>
                <wp:lineTo x="0" y="21491"/>
                <wp:lineTo x="21554" y="21491"/>
                <wp:lineTo x="21554" y="0"/>
                <wp:lineTo x="0" y="0"/>
              </wp:wrapPolygon>
            </wp:wrapTight>
            <wp:docPr id="32" name="Picture 32"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hart, pie chart&#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05325" cy="1895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3550E8" w14:textId="77777777" w:rsidR="000E575A" w:rsidRPr="009B448B" w:rsidRDefault="000E575A" w:rsidP="009B448B">
      <w:pPr>
        <w:spacing w:line="360" w:lineRule="auto"/>
        <w:jc w:val="both"/>
        <w:rPr>
          <w:rFonts w:ascii="Times New Roman" w:hAnsi="Times New Roman" w:cs="Times New Roman"/>
          <w:color w:val="000000" w:themeColor="text1"/>
          <w:sz w:val="24"/>
          <w:szCs w:val="24"/>
        </w:rPr>
      </w:pPr>
    </w:p>
    <w:p w14:paraId="356D98D7" w14:textId="79F98299" w:rsidR="0063085E" w:rsidRPr="009B448B" w:rsidRDefault="0063085E" w:rsidP="009B448B">
      <w:pPr>
        <w:spacing w:line="360" w:lineRule="auto"/>
        <w:jc w:val="both"/>
        <w:rPr>
          <w:rFonts w:ascii="Times New Roman" w:hAnsi="Times New Roman" w:cs="Times New Roman"/>
          <w:b/>
          <w:bCs/>
          <w:color w:val="2F5496" w:themeColor="accent1" w:themeShade="BF"/>
          <w:sz w:val="28"/>
          <w:szCs w:val="28"/>
        </w:rPr>
      </w:pPr>
    </w:p>
    <w:p w14:paraId="4FCF6B08" w14:textId="5EC1D7E9" w:rsidR="009B448B" w:rsidRDefault="009B448B" w:rsidP="009B448B">
      <w:pPr>
        <w:spacing w:line="360" w:lineRule="auto"/>
        <w:jc w:val="both"/>
        <w:rPr>
          <w:rFonts w:ascii="Times New Roman" w:hAnsi="Times New Roman" w:cs="Times New Roman"/>
          <w:b/>
          <w:bCs/>
          <w:sz w:val="24"/>
          <w:szCs w:val="24"/>
        </w:rPr>
      </w:pPr>
    </w:p>
    <w:p w14:paraId="748442AE" w14:textId="5A76061A" w:rsidR="009B448B" w:rsidRDefault="009B448B" w:rsidP="009B448B">
      <w:pPr>
        <w:spacing w:line="360" w:lineRule="auto"/>
        <w:jc w:val="both"/>
        <w:rPr>
          <w:rFonts w:ascii="Times New Roman" w:hAnsi="Times New Roman" w:cs="Times New Roman"/>
          <w:b/>
          <w:bCs/>
          <w:sz w:val="24"/>
          <w:szCs w:val="24"/>
        </w:rPr>
      </w:pPr>
    </w:p>
    <w:p w14:paraId="2246CDA7" w14:textId="36B30C64" w:rsidR="009B448B" w:rsidRDefault="009B448B" w:rsidP="009B448B">
      <w:pPr>
        <w:spacing w:line="360" w:lineRule="auto"/>
        <w:jc w:val="both"/>
        <w:rPr>
          <w:rFonts w:ascii="Times New Roman" w:hAnsi="Times New Roman" w:cs="Times New Roman"/>
          <w:b/>
          <w:bCs/>
          <w:sz w:val="24"/>
          <w:szCs w:val="24"/>
        </w:rPr>
      </w:pPr>
      <w:r w:rsidRPr="009B448B">
        <w:rPr>
          <w:rFonts w:ascii="Times New Roman" w:hAnsi="Times New Roman" w:cs="Times New Roman"/>
          <w:noProof/>
          <w:color w:val="000000" w:themeColor="text1"/>
          <w:sz w:val="24"/>
          <w:szCs w:val="24"/>
        </w:rPr>
        <mc:AlternateContent>
          <mc:Choice Requires="wps">
            <w:drawing>
              <wp:anchor distT="0" distB="0" distL="114300" distR="114300" simplePos="0" relativeHeight="251698176" behindDoc="0" locked="0" layoutInCell="1" allowOverlap="1" wp14:anchorId="108A55AF" wp14:editId="533CD161">
                <wp:simplePos x="0" y="0"/>
                <wp:positionH relativeFrom="margin">
                  <wp:posOffset>1791335</wp:posOffset>
                </wp:positionH>
                <wp:positionV relativeFrom="paragraph">
                  <wp:posOffset>367030</wp:posOffset>
                </wp:positionV>
                <wp:extent cx="2732405" cy="356870"/>
                <wp:effectExtent l="0" t="0" r="10795" b="24130"/>
                <wp:wrapNone/>
                <wp:docPr id="33" name="Text Box 33"/>
                <wp:cNvGraphicFramePr/>
                <a:graphic xmlns:a="http://schemas.openxmlformats.org/drawingml/2006/main">
                  <a:graphicData uri="http://schemas.microsoft.com/office/word/2010/wordprocessingShape">
                    <wps:wsp>
                      <wps:cNvSpPr txBox="1"/>
                      <wps:spPr>
                        <a:xfrm>
                          <a:off x="0" y="0"/>
                          <a:ext cx="2732405" cy="356870"/>
                        </a:xfrm>
                        <a:prstGeom prst="rect">
                          <a:avLst/>
                        </a:prstGeom>
                        <a:solidFill>
                          <a:sysClr val="window" lastClr="FFFFFF"/>
                        </a:solidFill>
                        <a:ln w="12700">
                          <a:solidFill>
                            <a:prstClr val="black"/>
                          </a:solidFill>
                        </a:ln>
                      </wps:spPr>
                      <wps:txbx>
                        <w:txbxContent>
                          <w:p w14:paraId="55D73D15" w14:textId="77777777" w:rsidR="00053C13" w:rsidRPr="000E575A" w:rsidRDefault="00053C13" w:rsidP="00053C13">
                            <w:pPr>
                              <w:rPr>
                                <w:rFonts w:ascii="Times New Roman" w:hAnsi="Times New Roman" w:cs="Times New Roman"/>
                                <w:sz w:val="24"/>
                                <w:szCs w:val="24"/>
                              </w:rPr>
                            </w:pPr>
                            <w:r w:rsidRPr="000E575A">
                              <w:rPr>
                                <w:rFonts w:ascii="Times New Roman" w:hAnsi="Times New Roman" w:cs="Times New Roman"/>
                                <w:sz w:val="24"/>
                                <w:szCs w:val="24"/>
                              </w:rPr>
                              <w:t>Fig :5.</w:t>
                            </w:r>
                            <w:r>
                              <w:rPr>
                                <w:rFonts w:ascii="Times New Roman" w:hAnsi="Times New Roman" w:cs="Times New Roman"/>
                                <w:sz w:val="24"/>
                                <w:szCs w:val="24"/>
                              </w:rPr>
                              <w:t>2</w:t>
                            </w:r>
                            <w:r w:rsidRPr="000E575A">
                              <w:rPr>
                                <w:rFonts w:ascii="Times New Roman" w:hAnsi="Times New Roman" w:cs="Times New Roman"/>
                                <w:sz w:val="24"/>
                                <w:szCs w:val="24"/>
                              </w:rPr>
                              <w:t xml:space="preserve"> </w:t>
                            </w:r>
                            <w:r>
                              <w:rPr>
                                <w:rFonts w:ascii="Times New Roman" w:hAnsi="Times New Roman" w:cs="Times New Roman"/>
                                <w:sz w:val="24"/>
                                <w:szCs w:val="24"/>
                              </w:rPr>
                              <w:t xml:space="preserve">Gender Chart from the survey </w:t>
                            </w:r>
                            <w:r w:rsidRPr="000E575A">
                              <w:rPr>
                                <w:rFonts w:ascii="Times New Roman" w:hAnsi="Times New Roman" w:cs="Times New Roman"/>
                                <w:sz w:val="24"/>
                                <w:szCs w:val="24"/>
                              </w:rPr>
                              <w:t xml:space="preserve"> </w:t>
                            </w:r>
                          </w:p>
                          <w:p w14:paraId="3D4F2E8A" w14:textId="77777777" w:rsidR="00053C13" w:rsidRDefault="00053C13" w:rsidP="00053C1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08A55AF" id="Text Box 33" o:spid="_x0000_s1047" type="#_x0000_t202" style="position:absolute;left:0;text-align:left;margin-left:141.05pt;margin-top:28.9pt;width:215.15pt;height:28.1pt;z-index:2516981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" fillcolor="window" strokeweight="1pt">
                <v:textbox>
                  <w:txbxContent>
                    <w:p w14:paraId="55D73D15" w14:textId="77777777" w:rsidR="00053C13" w:rsidRPr="000E575A" w:rsidRDefault="00053C13" w:rsidP="00053C13">
                      <w:pPr>
                        <w:rPr>
                          <w:rFonts w:ascii="Times New Roman" w:hAnsi="Times New Roman" w:cs="Times New Roman"/>
                          <w:sz w:val="24"/>
                          <w:szCs w:val="24"/>
                        </w:rPr>
                      </w:pPr>
                      <w:r w:rsidRPr="000E575A">
                        <w:rPr>
                          <w:rFonts w:ascii="Times New Roman" w:hAnsi="Times New Roman" w:cs="Times New Roman"/>
                          <w:sz w:val="24"/>
                          <w:szCs w:val="24"/>
                        </w:rPr>
                        <w:t>Fig :5.</w:t>
                      </w:r>
                      <w:r>
                        <w:rPr>
                          <w:rFonts w:ascii="Times New Roman" w:hAnsi="Times New Roman" w:cs="Times New Roman"/>
                          <w:sz w:val="24"/>
                          <w:szCs w:val="24"/>
                        </w:rPr>
                        <w:t>2</w:t>
                      </w:r>
                      <w:r w:rsidRPr="000E575A">
                        <w:rPr>
                          <w:rFonts w:ascii="Times New Roman" w:hAnsi="Times New Roman" w:cs="Times New Roman"/>
                          <w:sz w:val="24"/>
                          <w:szCs w:val="24"/>
                        </w:rPr>
                        <w:t xml:space="preserve"> </w:t>
                      </w:r>
                      <w:r>
                        <w:rPr>
                          <w:rFonts w:ascii="Times New Roman" w:hAnsi="Times New Roman" w:cs="Times New Roman"/>
                          <w:sz w:val="24"/>
                          <w:szCs w:val="24"/>
                        </w:rPr>
                        <w:t xml:space="preserve">Gender Chart from the survey </w:t>
                      </w:r>
                      <w:r w:rsidRPr="000E575A">
                        <w:rPr>
                          <w:rFonts w:ascii="Times New Roman" w:hAnsi="Times New Roman" w:cs="Times New Roman"/>
                          <w:sz w:val="24"/>
                          <w:szCs w:val="24"/>
                        </w:rPr>
                        <w:t xml:space="preserve"> </w:t>
                      </w:r>
                    </w:p>
                    <w:p w14:paraId="3D4F2E8A" w14:textId="77777777" w:rsidR="00053C13" w:rsidRDefault="00053C13" w:rsidP="00053C13"/>
                  </w:txbxContent>
                </v:textbox>
                <w10:wrap anchorx="margin"/>
              </v:shape>
            </w:pict>
          </mc:Fallback>
        </mc:AlternateContent>
      </w:r>
    </w:p>
    <w:p w14:paraId="7EF7CC3B" w14:textId="77777777" w:rsidR="009B448B" w:rsidRDefault="009B448B" w:rsidP="009B448B">
      <w:pPr>
        <w:spacing w:line="360" w:lineRule="auto"/>
        <w:jc w:val="both"/>
        <w:rPr>
          <w:rFonts w:ascii="Times New Roman" w:hAnsi="Times New Roman" w:cs="Times New Roman"/>
          <w:b/>
          <w:bCs/>
          <w:sz w:val="24"/>
          <w:szCs w:val="24"/>
        </w:rPr>
      </w:pPr>
    </w:p>
    <w:p w14:paraId="0674429A" w14:textId="77777777" w:rsidR="009B448B" w:rsidRDefault="009B448B" w:rsidP="009B448B">
      <w:pPr>
        <w:spacing w:line="360" w:lineRule="auto"/>
        <w:jc w:val="both"/>
        <w:rPr>
          <w:rFonts w:ascii="Times New Roman" w:hAnsi="Times New Roman" w:cs="Times New Roman"/>
          <w:b/>
          <w:bCs/>
          <w:sz w:val="24"/>
          <w:szCs w:val="24"/>
        </w:rPr>
      </w:pPr>
    </w:p>
    <w:p w14:paraId="4664B246" w14:textId="0362F597" w:rsidR="001F6662" w:rsidRPr="009B448B" w:rsidRDefault="00053C13" w:rsidP="009B448B">
      <w:pPr>
        <w:spacing w:line="360" w:lineRule="auto"/>
        <w:jc w:val="both"/>
        <w:rPr>
          <w:rFonts w:ascii="Times New Roman" w:hAnsi="Times New Roman" w:cs="Times New Roman"/>
          <w:b/>
          <w:bCs/>
          <w:sz w:val="24"/>
          <w:szCs w:val="24"/>
        </w:rPr>
      </w:pPr>
      <w:proofErr w:type="gramStart"/>
      <w:r w:rsidRPr="009B448B">
        <w:rPr>
          <w:rFonts w:ascii="Times New Roman" w:hAnsi="Times New Roman" w:cs="Times New Roman"/>
          <w:b/>
          <w:bCs/>
          <w:sz w:val="24"/>
          <w:szCs w:val="24"/>
        </w:rPr>
        <w:t>Age :</w:t>
      </w:r>
      <w:proofErr w:type="gramEnd"/>
    </w:p>
    <w:p w14:paraId="20180D69" w14:textId="77777777" w:rsidR="00053C13" w:rsidRPr="009B448B" w:rsidRDefault="00053C13" w:rsidP="009B448B">
      <w:pPr>
        <w:pStyle w:val="ListParagraph"/>
        <w:spacing w:line="360" w:lineRule="auto"/>
        <w:ind w:left="0"/>
        <w:jc w:val="both"/>
        <w:rPr>
          <w:rFonts w:ascii="Times New Roman" w:hAnsi="Times New Roman" w:cs="Times New Roman"/>
          <w:sz w:val="24"/>
          <w:szCs w:val="24"/>
        </w:rPr>
      </w:pPr>
      <w:r w:rsidRPr="009B448B">
        <w:rPr>
          <w:rFonts w:ascii="Times New Roman" w:hAnsi="Times New Roman" w:cs="Times New Roman"/>
          <w:sz w:val="24"/>
          <w:szCs w:val="24"/>
        </w:rPr>
        <w:t xml:space="preserve">For the study purpose, the age is maintained here in a categorical variable divided into 5 groups. On the basis of the result the most prominent age group in the banking sector of Bangladesh </w:t>
      </w:r>
      <w:r w:rsidR="003C1E53" w:rsidRPr="009B448B">
        <w:rPr>
          <w:rFonts w:ascii="Times New Roman" w:hAnsi="Times New Roman" w:cs="Times New Roman"/>
          <w:sz w:val="24"/>
          <w:szCs w:val="24"/>
        </w:rPr>
        <w:t xml:space="preserve">is 25 to </w:t>
      </w:r>
      <w:proofErr w:type="gramStart"/>
      <w:r w:rsidR="003C1E53" w:rsidRPr="009B448B">
        <w:rPr>
          <w:rFonts w:ascii="Times New Roman" w:hAnsi="Times New Roman" w:cs="Times New Roman"/>
          <w:sz w:val="24"/>
          <w:szCs w:val="24"/>
        </w:rPr>
        <w:t>30 .</w:t>
      </w:r>
      <w:proofErr w:type="gramEnd"/>
      <w:r w:rsidR="003C1E53" w:rsidRPr="009B448B">
        <w:rPr>
          <w:rFonts w:ascii="Times New Roman" w:hAnsi="Times New Roman" w:cs="Times New Roman"/>
          <w:sz w:val="24"/>
          <w:szCs w:val="24"/>
        </w:rPr>
        <w:t xml:space="preserve"> From the table frequency this age is 33 and valid percentage is 61.1. Second prominent group of age is 30 to 35 which is 22.2 percent of total employees. According to the result less employees are involved in the survey and the average percentage is 2 of 40 to 50 aged </w:t>
      </w:r>
      <w:proofErr w:type="gramStart"/>
      <w:r w:rsidR="003C1E53" w:rsidRPr="009B448B">
        <w:rPr>
          <w:rFonts w:ascii="Times New Roman" w:hAnsi="Times New Roman" w:cs="Times New Roman"/>
          <w:sz w:val="24"/>
          <w:szCs w:val="24"/>
        </w:rPr>
        <w:t>people .</w:t>
      </w:r>
      <w:proofErr w:type="gramEnd"/>
      <w:r w:rsidR="003C1E53" w:rsidRPr="009B448B">
        <w:rPr>
          <w:rFonts w:ascii="Times New Roman" w:hAnsi="Times New Roman" w:cs="Times New Roman"/>
          <w:sz w:val="24"/>
          <w:szCs w:val="24"/>
        </w:rPr>
        <w:t xml:space="preserve"> Figure 5. is showing the age table collected from Calculation through SPSS.</w:t>
      </w:r>
    </w:p>
    <w:p w14:paraId="55C730C9" w14:textId="53D2DF01" w:rsidR="00053C13" w:rsidRPr="009B448B" w:rsidRDefault="009B448B" w:rsidP="009B448B">
      <w:pPr>
        <w:pStyle w:val="ListParagraph"/>
        <w:spacing w:line="360" w:lineRule="auto"/>
        <w:jc w:val="both"/>
        <w:rPr>
          <w:rFonts w:ascii="Times New Roman" w:hAnsi="Times New Roman" w:cs="Times New Roman"/>
          <w:sz w:val="24"/>
          <w:szCs w:val="24"/>
        </w:rPr>
      </w:pPr>
      <w:r w:rsidRPr="009B448B">
        <w:rPr>
          <w:rFonts w:ascii="Times New Roman" w:hAnsi="Times New Roman" w:cs="Times New Roman"/>
          <w:noProof/>
        </w:rPr>
        <w:drawing>
          <wp:anchor distT="0" distB="0" distL="114300" distR="114300" simplePos="0" relativeHeight="251699200" behindDoc="1" locked="0" layoutInCell="1" allowOverlap="1" wp14:anchorId="4637ABFC" wp14:editId="49305159">
            <wp:simplePos x="0" y="0"/>
            <wp:positionH relativeFrom="column">
              <wp:posOffset>1019175</wp:posOffset>
            </wp:positionH>
            <wp:positionV relativeFrom="paragraph">
              <wp:posOffset>260350</wp:posOffset>
            </wp:positionV>
            <wp:extent cx="3590925" cy="1627505"/>
            <wp:effectExtent l="0" t="0" r="9525" b="0"/>
            <wp:wrapTight wrapText="bothSides">
              <wp:wrapPolygon edited="0">
                <wp:start x="0" y="0"/>
                <wp:lineTo x="0" y="21238"/>
                <wp:lineTo x="21543" y="21238"/>
                <wp:lineTo x="21543" y="0"/>
                <wp:lineTo x="0" y="0"/>
              </wp:wrapPolygon>
            </wp:wrapTight>
            <wp:docPr id="34" name="Picture 3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Table&#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90925" cy="1627505"/>
                    </a:xfrm>
                    <a:prstGeom prst="rect">
                      <a:avLst/>
                    </a:prstGeom>
                    <a:noFill/>
                  </pic:spPr>
                </pic:pic>
              </a:graphicData>
            </a:graphic>
            <wp14:sizeRelH relativeFrom="page">
              <wp14:pctWidth>0</wp14:pctWidth>
            </wp14:sizeRelH>
            <wp14:sizeRelV relativeFrom="page">
              <wp14:pctHeight>0</wp14:pctHeight>
            </wp14:sizeRelV>
          </wp:anchor>
        </w:drawing>
      </w:r>
    </w:p>
    <w:p w14:paraId="55A77F56" w14:textId="4F10D547" w:rsidR="00053C13" w:rsidRPr="009B448B" w:rsidRDefault="00053C13" w:rsidP="009B448B">
      <w:pPr>
        <w:pStyle w:val="ListParagraph"/>
        <w:spacing w:line="360" w:lineRule="auto"/>
        <w:jc w:val="both"/>
        <w:rPr>
          <w:rFonts w:ascii="Times New Roman" w:hAnsi="Times New Roman" w:cs="Times New Roman"/>
          <w:sz w:val="24"/>
          <w:szCs w:val="24"/>
        </w:rPr>
      </w:pPr>
    </w:p>
    <w:p w14:paraId="15CCEACD" w14:textId="77777777" w:rsidR="00053C13" w:rsidRPr="009B448B" w:rsidRDefault="00053C13" w:rsidP="009B448B">
      <w:pPr>
        <w:pStyle w:val="ListParagraph"/>
        <w:spacing w:line="360" w:lineRule="auto"/>
        <w:jc w:val="both"/>
        <w:rPr>
          <w:rFonts w:ascii="Times New Roman" w:hAnsi="Times New Roman" w:cs="Times New Roman"/>
          <w:sz w:val="24"/>
          <w:szCs w:val="24"/>
        </w:rPr>
      </w:pPr>
    </w:p>
    <w:p w14:paraId="715864CE" w14:textId="77777777" w:rsidR="00053C13" w:rsidRPr="009B448B" w:rsidRDefault="00053C13" w:rsidP="009B448B">
      <w:pPr>
        <w:pStyle w:val="Heading3"/>
        <w:spacing w:line="360" w:lineRule="auto"/>
        <w:jc w:val="both"/>
        <w:rPr>
          <w:rFonts w:ascii="Times New Roman" w:hAnsi="Times New Roman" w:cs="Times New Roman"/>
        </w:rPr>
      </w:pPr>
      <w:bookmarkStart w:id="4" w:name="_Toc511228356"/>
    </w:p>
    <w:p w14:paraId="672024BA" w14:textId="77777777" w:rsidR="00053C13" w:rsidRPr="009B448B" w:rsidRDefault="00053C13" w:rsidP="009B448B">
      <w:pPr>
        <w:pStyle w:val="Heading3"/>
        <w:spacing w:line="360" w:lineRule="auto"/>
        <w:jc w:val="both"/>
        <w:rPr>
          <w:rFonts w:ascii="Times New Roman" w:hAnsi="Times New Roman" w:cs="Times New Roman"/>
        </w:rPr>
      </w:pPr>
    </w:p>
    <w:p w14:paraId="572DD101" w14:textId="77777777" w:rsidR="00053C13" w:rsidRPr="009B448B" w:rsidRDefault="00053C13" w:rsidP="009B448B">
      <w:pPr>
        <w:pStyle w:val="Heading3"/>
        <w:spacing w:line="360" w:lineRule="auto"/>
        <w:jc w:val="both"/>
        <w:rPr>
          <w:rFonts w:ascii="Times New Roman" w:hAnsi="Times New Roman" w:cs="Times New Roman"/>
        </w:rPr>
      </w:pPr>
    </w:p>
    <w:p w14:paraId="13B8009D" w14:textId="77777777" w:rsidR="00053C13" w:rsidRPr="009B448B" w:rsidRDefault="00053C13" w:rsidP="009B448B">
      <w:pPr>
        <w:pStyle w:val="Heading3"/>
        <w:spacing w:line="360" w:lineRule="auto"/>
        <w:jc w:val="both"/>
        <w:rPr>
          <w:rFonts w:ascii="Times New Roman" w:hAnsi="Times New Roman" w:cs="Times New Roman"/>
        </w:rPr>
      </w:pPr>
    </w:p>
    <w:p w14:paraId="14FC3412" w14:textId="77777777" w:rsidR="00053C13" w:rsidRPr="009B448B" w:rsidRDefault="00053C13" w:rsidP="009B448B">
      <w:pPr>
        <w:pStyle w:val="Heading3"/>
        <w:spacing w:line="360" w:lineRule="auto"/>
        <w:jc w:val="both"/>
        <w:rPr>
          <w:rFonts w:ascii="Times New Roman" w:hAnsi="Times New Roman" w:cs="Times New Roman"/>
        </w:rPr>
      </w:pPr>
    </w:p>
    <w:p w14:paraId="3226A222" w14:textId="1C9AACD1" w:rsidR="00053C13" w:rsidRPr="009B448B" w:rsidRDefault="003C1E53" w:rsidP="009B448B">
      <w:pPr>
        <w:pStyle w:val="Heading3"/>
        <w:spacing w:line="360" w:lineRule="auto"/>
        <w:jc w:val="both"/>
        <w:rPr>
          <w:rFonts w:ascii="Times New Roman" w:hAnsi="Times New Roman" w:cs="Times New Roman"/>
        </w:rPr>
      </w:pPr>
      <w:r w:rsidRPr="009B448B">
        <w:rPr>
          <w:rFonts w:ascii="Times New Roman" w:hAnsi="Times New Roman" w:cs="Times New Roman"/>
          <w:noProof/>
          <w:color w:val="000000" w:themeColor="text1"/>
        </w:rPr>
        <mc:AlternateContent>
          <mc:Choice Requires="wps">
            <w:drawing>
              <wp:anchor distT="0" distB="0" distL="114300" distR="114300" simplePos="0" relativeHeight="251701248" behindDoc="0" locked="0" layoutInCell="1" allowOverlap="1" wp14:anchorId="4D70CE47" wp14:editId="26018F32">
                <wp:simplePos x="0" y="0"/>
                <wp:positionH relativeFrom="margin">
                  <wp:posOffset>2028497</wp:posOffset>
                </wp:positionH>
                <wp:positionV relativeFrom="paragraph">
                  <wp:posOffset>188727</wp:posOffset>
                </wp:positionV>
                <wp:extent cx="2732690" cy="357351"/>
                <wp:effectExtent l="0" t="0" r="10795" b="24130"/>
                <wp:wrapNone/>
                <wp:docPr id="35" name="Text Box 35"/>
                <wp:cNvGraphicFramePr/>
                <a:graphic xmlns:a="http://schemas.openxmlformats.org/drawingml/2006/main">
                  <a:graphicData uri="http://schemas.microsoft.com/office/word/2010/wordprocessingShape">
                    <wps:wsp>
                      <wps:cNvSpPr txBox="1"/>
                      <wps:spPr>
                        <a:xfrm>
                          <a:off x="0" y="0"/>
                          <a:ext cx="2732690" cy="357351"/>
                        </a:xfrm>
                        <a:prstGeom prst="rect">
                          <a:avLst/>
                        </a:prstGeom>
                        <a:solidFill>
                          <a:sysClr val="window" lastClr="FFFFFF"/>
                        </a:solidFill>
                        <a:ln w="12700">
                          <a:solidFill>
                            <a:prstClr val="black"/>
                          </a:solidFill>
                        </a:ln>
                      </wps:spPr>
                      <wps:txbx>
                        <w:txbxContent>
                          <w:p w14:paraId="57AB6C3C" w14:textId="77777777" w:rsidR="003C1E53" w:rsidRPr="000E575A" w:rsidRDefault="003C1E53" w:rsidP="003C1E53">
                            <w:pPr>
                              <w:rPr>
                                <w:rFonts w:ascii="Times New Roman" w:hAnsi="Times New Roman" w:cs="Times New Roman"/>
                                <w:sz w:val="24"/>
                                <w:szCs w:val="24"/>
                              </w:rPr>
                            </w:pPr>
                            <w:r w:rsidRPr="000E575A">
                              <w:rPr>
                                <w:rFonts w:ascii="Times New Roman" w:hAnsi="Times New Roman" w:cs="Times New Roman"/>
                                <w:sz w:val="24"/>
                                <w:szCs w:val="24"/>
                              </w:rPr>
                              <w:t>Fig :5.</w:t>
                            </w:r>
                            <w:r>
                              <w:rPr>
                                <w:rFonts w:ascii="Times New Roman" w:hAnsi="Times New Roman" w:cs="Times New Roman"/>
                                <w:sz w:val="24"/>
                                <w:szCs w:val="24"/>
                              </w:rPr>
                              <w:t>2</w:t>
                            </w:r>
                            <w:r w:rsidRPr="000E575A">
                              <w:rPr>
                                <w:rFonts w:ascii="Times New Roman" w:hAnsi="Times New Roman" w:cs="Times New Roman"/>
                                <w:sz w:val="24"/>
                                <w:szCs w:val="24"/>
                              </w:rPr>
                              <w:t xml:space="preserve"> </w:t>
                            </w:r>
                            <w:r>
                              <w:rPr>
                                <w:rFonts w:ascii="Times New Roman" w:hAnsi="Times New Roman" w:cs="Times New Roman"/>
                                <w:sz w:val="24"/>
                                <w:szCs w:val="24"/>
                              </w:rPr>
                              <w:t>Frequency Table of age</w:t>
                            </w:r>
                          </w:p>
                          <w:p w14:paraId="6664265E" w14:textId="77777777" w:rsidR="003C1E53" w:rsidRDefault="003C1E53" w:rsidP="003C1E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D70CE47" id="Text Box 35" o:spid="_x0000_s1048" type="#_x0000_t202" style="position:absolute;left:0;text-align:left;margin-left:159.7pt;margin-top:14.85pt;width:215.15pt;height:28.15pt;z-index:2517012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" fillcolor="window" strokeweight="1pt">
                <v:textbox>
                  <w:txbxContent>
                    <w:p w14:paraId="57AB6C3C" w14:textId="77777777" w:rsidR="003C1E53" w:rsidRPr="000E575A" w:rsidRDefault="003C1E53" w:rsidP="003C1E53">
                      <w:pPr>
                        <w:rPr>
                          <w:rFonts w:ascii="Times New Roman" w:hAnsi="Times New Roman" w:cs="Times New Roman"/>
                          <w:sz w:val="24"/>
                          <w:szCs w:val="24"/>
                        </w:rPr>
                      </w:pPr>
                      <w:r w:rsidRPr="000E575A">
                        <w:rPr>
                          <w:rFonts w:ascii="Times New Roman" w:hAnsi="Times New Roman" w:cs="Times New Roman"/>
                          <w:sz w:val="24"/>
                          <w:szCs w:val="24"/>
                        </w:rPr>
                        <w:t>Fig :5.</w:t>
                      </w:r>
                      <w:r>
                        <w:rPr>
                          <w:rFonts w:ascii="Times New Roman" w:hAnsi="Times New Roman" w:cs="Times New Roman"/>
                          <w:sz w:val="24"/>
                          <w:szCs w:val="24"/>
                        </w:rPr>
                        <w:t>2</w:t>
                      </w:r>
                      <w:r w:rsidRPr="000E575A">
                        <w:rPr>
                          <w:rFonts w:ascii="Times New Roman" w:hAnsi="Times New Roman" w:cs="Times New Roman"/>
                          <w:sz w:val="24"/>
                          <w:szCs w:val="24"/>
                        </w:rPr>
                        <w:t xml:space="preserve"> </w:t>
                      </w:r>
                      <w:r>
                        <w:rPr>
                          <w:rFonts w:ascii="Times New Roman" w:hAnsi="Times New Roman" w:cs="Times New Roman"/>
                          <w:sz w:val="24"/>
                          <w:szCs w:val="24"/>
                        </w:rPr>
                        <w:t>Frequency Table of age</w:t>
                      </w:r>
                    </w:p>
                    <w:p w14:paraId="6664265E" w14:textId="77777777" w:rsidR="003C1E53" w:rsidRDefault="003C1E53" w:rsidP="003C1E53"/>
                  </w:txbxContent>
                </v:textbox>
                <w10:wrap anchorx="margin"/>
              </v:shape>
            </w:pict>
          </mc:Fallback>
        </mc:AlternateContent>
      </w:r>
    </w:p>
    <w:bookmarkEnd w:id="4"/>
    <w:p w14:paraId="3B85DA54" w14:textId="77777777" w:rsidR="00C328CC" w:rsidRPr="009B448B" w:rsidRDefault="00C328CC" w:rsidP="009B448B">
      <w:pPr>
        <w:spacing w:line="360" w:lineRule="auto"/>
        <w:jc w:val="both"/>
        <w:rPr>
          <w:rFonts w:ascii="Times New Roman" w:hAnsi="Times New Roman" w:cs="Times New Roman"/>
        </w:rPr>
      </w:pPr>
    </w:p>
    <w:p w14:paraId="1915A1C2" w14:textId="77777777" w:rsidR="00C328CC" w:rsidRPr="009B448B" w:rsidRDefault="00892459" w:rsidP="009B448B">
      <w:pPr>
        <w:spacing w:line="360" w:lineRule="auto"/>
        <w:jc w:val="both"/>
        <w:rPr>
          <w:rFonts w:ascii="Times New Roman" w:hAnsi="Times New Roman" w:cs="Times New Roman"/>
          <w:sz w:val="24"/>
          <w:szCs w:val="24"/>
        </w:rPr>
      </w:pPr>
      <w:r w:rsidRPr="009B448B">
        <w:rPr>
          <w:rFonts w:ascii="Times New Roman" w:hAnsi="Times New Roman" w:cs="Times New Roman"/>
          <w:b/>
          <w:bCs/>
          <w:sz w:val="24"/>
          <w:szCs w:val="24"/>
        </w:rPr>
        <w:t xml:space="preserve">Work </w:t>
      </w:r>
      <w:proofErr w:type="gramStart"/>
      <w:r w:rsidRPr="009B448B">
        <w:rPr>
          <w:rFonts w:ascii="Times New Roman" w:hAnsi="Times New Roman" w:cs="Times New Roman"/>
          <w:b/>
          <w:bCs/>
          <w:sz w:val="24"/>
          <w:szCs w:val="24"/>
        </w:rPr>
        <w:t>Experience</w:t>
      </w:r>
      <w:r w:rsidRPr="009B448B">
        <w:rPr>
          <w:rFonts w:ascii="Times New Roman" w:hAnsi="Times New Roman" w:cs="Times New Roman"/>
          <w:sz w:val="24"/>
          <w:szCs w:val="24"/>
        </w:rPr>
        <w:t xml:space="preserve"> :</w:t>
      </w:r>
      <w:proofErr w:type="gramEnd"/>
    </w:p>
    <w:p w14:paraId="1B2C9CFD" w14:textId="5421E24B" w:rsidR="00C328CC" w:rsidRPr="009B448B" w:rsidRDefault="00892459"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lastRenderedPageBreak/>
        <w:t xml:space="preserve">The work experience is categorized into five groups. the groups are less than five years to more than 20 years. 05 to 10 years </w:t>
      </w:r>
      <w:proofErr w:type="gramStart"/>
      <w:r w:rsidRPr="009B448B">
        <w:rPr>
          <w:rFonts w:ascii="Times New Roman" w:hAnsi="Times New Roman" w:cs="Times New Roman"/>
          <w:sz w:val="24"/>
          <w:szCs w:val="24"/>
        </w:rPr>
        <w:t>of  works</w:t>
      </w:r>
      <w:proofErr w:type="gramEnd"/>
      <w:r w:rsidRPr="009B448B">
        <w:rPr>
          <w:rFonts w:ascii="Times New Roman" w:hAnsi="Times New Roman" w:cs="Times New Roman"/>
          <w:sz w:val="24"/>
          <w:szCs w:val="24"/>
        </w:rPr>
        <w:t xml:space="preserve"> experience are prominent  here and percentage  is </w:t>
      </w:r>
      <w:proofErr w:type="spellStart"/>
      <w:r w:rsidRPr="009B448B">
        <w:rPr>
          <w:rFonts w:ascii="Times New Roman" w:hAnsi="Times New Roman" w:cs="Times New Roman"/>
          <w:sz w:val="24"/>
          <w:szCs w:val="24"/>
        </w:rPr>
        <w:t>nea</w:t>
      </w:r>
      <w:proofErr w:type="spellEnd"/>
      <w:r w:rsidRPr="009B448B">
        <w:rPr>
          <w:rFonts w:ascii="Times New Roman" w:hAnsi="Times New Roman" w:cs="Times New Roman"/>
          <w:sz w:val="24"/>
          <w:szCs w:val="24"/>
        </w:rPr>
        <w:t xml:space="preserve"> y 35. Work experience is 15 to 2o years is 14 percent and only 3.7 percent is 2o years of work experience. The below figure 5.4 is given with work experience percentage.</w:t>
      </w:r>
    </w:p>
    <w:tbl>
      <w:tblPr>
        <w:tblW w:w="78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48"/>
        <w:gridCol w:w="1882"/>
        <w:gridCol w:w="1162"/>
        <w:gridCol w:w="1024"/>
        <w:gridCol w:w="1393"/>
        <w:gridCol w:w="1469"/>
      </w:tblGrid>
      <w:tr w:rsidR="00892459" w:rsidRPr="009B448B" w14:paraId="6BDA425D" w14:textId="77777777" w:rsidTr="00624F01">
        <w:trPr>
          <w:cantSplit/>
          <w:trHeight w:val="630"/>
        </w:trPr>
        <w:tc>
          <w:tcPr>
            <w:tcW w:w="7875" w:type="dxa"/>
            <w:gridSpan w:val="6"/>
            <w:tcBorders>
              <w:top w:val="nil"/>
              <w:left w:val="nil"/>
              <w:bottom w:val="nil"/>
              <w:right w:val="nil"/>
            </w:tcBorders>
            <w:shd w:val="clear" w:color="auto" w:fill="FFFFFF"/>
            <w:vAlign w:val="center"/>
          </w:tcPr>
          <w:p w14:paraId="290D8BFE" w14:textId="77777777" w:rsidR="00892459" w:rsidRPr="009B448B" w:rsidRDefault="00892459" w:rsidP="009B448B">
            <w:pPr>
              <w:autoSpaceDE w:val="0"/>
              <w:autoSpaceDN w:val="0"/>
              <w:adjustRightInd w:val="0"/>
              <w:spacing w:after="0" w:line="360" w:lineRule="auto"/>
              <w:ind w:right="60"/>
              <w:jc w:val="both"/>
              <w:rPr>
                <w:rFonts w:ascii="Times New Roman" w:hAnsi="Times New Roman" w:cs="Times New Roman"/>
                <w:b/>
                <w:bCs/>
                <w:color w:val="010205"/>
                <w:sz w:val="24"/>
                <w:szCs w:val="24"/>
              </w:rPr>
            </w:pPr>
          </w:p>
          <w:p w14:paraId="07C05410"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b/>
                <w:bCs/>
                <w:color w:val="010205"/>
                <w:sz w:val="24"/>
                <w:szCs w:val="24"/>
              </w:rPr>
            </w:pPr>
          </w:p>
          <w:p w14:paraId="7865938B"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010205"/>
                <w:sz w:val="24"/>
                <w:szCs w:val="24"/>
              </w:rPr>
            </w:pPr>
            <w:r w:rsidRPr="009B448B">
              <w:rPr>
                <w:rFonts w:ascii="Times New Roman" w:hAnsi="Times New Roman" w:cs="Times New Roman"/>
                <w:b/>
                <w:bCs/>
                <w:color w:val="010205"/>
                <w:sz w:val="24"/>
                <w:szCs w:val="24"/>
              </w:rPr>
              <w:t>Work Experience in years</w:t>
            </w:r>
          </w:p>
        </w:tc>
      </w:tr>
      <w:tr w:rsidR="00892459" w:rsidRPr="009B448B" w14:paraId="00ED6A25" w14:textId="77777777" w:rsidTr="00624F01">
        <w:trPr>
          <w:cantSplit/>
        </w:trPr>
        <w:tc>
          <w:tcPr>
            <w:tcW w:w="2829" w:type="dxa"/>
            <w:gridSpan w:val="2"/>
            <w:tcBorders>
              <w:top w:val="nil"/>
              <w:left w:val="nil"/>
              <w:bottom w:val="single" w:sz="8" w:space="0" w:color="152935"/>
              <w:right w:val="nil"/>
            </w:tcBorders>
            <w:shd w:val="clear" w:color="auto" w:fill="FFFFFF"/>
            <w:vAlign w:val="bottom"/>
          </w:tcPr>
          <w:p w14:paraId="2F30E831" w14:textId="77777777" w:rsidR="00892459" w:rsidRPr="009B448B" w:rsidRDefault="00892459" w:rsidP="009B448B">
            <w:pPr>
              <w:autoSpaceDE w:val="0"/>
              <w:autoSpaceDN w:val="0"/>
              <w:adjustRightInd w:val="0"/>
              <w:spacing w:after="0" w:line="360" w:lineRule="auto"/>
              <w:jc w:val="both"/>
              <w:rPr>
                <w:rFonts w:ascii="Times New Roman" w:hAnsi="Times New Roman" w:cs="Times New Roman"/>
                <w:sz w:val="24"/>
                <w:szCs w:val="24"/>
              </w:rPr>
            </w:pPr>
          </w:p>
        </w:tc>
        <w:tc>
          <w:tcPr>
            <w:tcW w:w="1162" w:type="dxa"/>
            <w:tcBorders>
              <w:top w:val="nil"/>
              <w:left w:val="nil"/>
              <w:bottom w:val="single" w:sz="8" w:space="0" w:color="152935"/>
              <w:right w:val="single" w:sz="8" w:space="0" w:color="E0E0E0"/>
            </w:tcBorders>
            <w:shd w:val="clear" w:color="auto" w:fill="FFFFFF"/>
            <w:vAlign w:val="bottom"/>
          </w:tcPr>
          <w:p w14:paraId="024863C4"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2E280004"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14:paraId="4F955A91"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Valid Percent</w:t>
            </w:r>
          </w:p>
        </w:tc>
        <w:tc>
          <w:tcPr>
            <w:tcW w:w="1468" w:type="dxa"/>
            <w:tcBorders>
              <w:top w:val="nil"/>
              <w:left w:val="single" w:sz="8" w:space="0" w:color="E0E0E0"/>
              <w:bottom w:val="single" w:sz="8" w:space="0" w:color="152935"/>
              <w:right w:val="nil"/>
            </w:tcBorders>
            <w:shd w:val="clear" w:color="auto" w:fill="FFFFFF"/>
            <w:vAlign w:val="bottom"/>
          </w:tcPr>
          <w:p w14:paraId="2FC0579A"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Cumulative Percent</w:t>
            </w:r>
          </w:p>
        </w:tc>
      </w:tr>
      <w:tr w:rsidR="00892459" w:rsidRPr="009B448B" w14:paraId="1F2E7297" w14:textId="77777777" w:rsidTr="00624F01">
        <w:trPr>
          <w:cantSplit/>
        </w:trPr>
        <w:tc>
          <w:tcPr>
            <w:tcW w:w="948" w:type="dxa"/>
            <w:vMerge w:val="restart"/>
            <w:tcBorders>
              <w:top w:val="single" w:sz="8" w:space="0" w:color="152935"/>
              <w:left w:val="nil"/>
              <w:bottom w:val="single" w:sz="8" w:space="0" w:color="AEAEAE"/>
              <w:right w:val="nil"/>
            </w:tcBorders>
            <w:shd w:val="clear" w:color="auto" w:fill="E0E0E0"/>
          </w:tcPr>
          <w:p w14:paraId="2F0DAD96"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Valid</w:t>
            </w:r>
          </w:p>
        </w:tc>
        <w:tc>
          <w:tcPr>
            <w:tcW w:w="1881" w:type="dxa"/>
            <w:tcBorders>
              <w:top w:val="single" w:sz="8" w:space="0" w:color="152935"/>
              <w:left w:val="nil"/>
              <w:bottom w:val="single" w:sz="8" w:space="0" w:color="AEAEAE"/>
              <w:right w:val="nil"/>
            </w:tcBorders>
            <w:shd w:val="clear" w:color="auto" w:fill="E0E0E0"/>
          </w:tcPr>
          <w:p w14:paraId="3AC92A69"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Less than 5 years</w:t>
            </w:r>
          </w:p>
        </w:tc>
        <w:tc>
          <w:tcPr>
            <w:tcW w:w="1162" w:type="dxa"/>
            <w:tcBorders>
              <w:top w:val="single" w:sz="8" w:space="0" w:color="152935"/>
              <w:left w:val="nil"/>
              <w:bottom w:val="single" w:sz="8" w:space="0" w:color="AEAEAE"/>
              <w:right w:val="single" w:sz="8" w:space="0" w:color="E0E0E0"/>
            </w:tcBorders>
            <w:shd w:val="clear" w:color="auto" w:fill="FFFFFF"/>
          </w:tcPr>
          <w:p w14:paraId="526CD818"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10</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34AB0010"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11.5</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14:paraId="1F2E3C82"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18.5</w:t>
            </w:r>
          </w:p>
        </w:tc>
        <w:tc>
          <w:tcPr>
            <w:tcW w:w="1468" w:type="dxa"/>
            <w:tcBorders>
              <w:top w:val="single" w:sz="8" w:space="0" w:color="152935"/>
              <w:left w:val="single" w:sz="8" w:space="0" w:color="E0E0E0"/>
              <w:bottom w:val="single" w:sz="8" w:space="0" w:color="AEAEAE"/>
              <w:right w:val="nil"/>
            </w:tcBorders>
            <w:shd w:val="clear" w:color="auto" w:fill="FFFFFF"/>
          </w:tcPr>
          <w:p w14:paraId="4BD400C5"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18.5</w:t>
            </w:r>
          </w:p>
        </w:tc>
      </w:tr>
      <w:tr w:rsidR="00892459" w:rsidRPr="009B448B" w14:paraId="12226F4C" w14:textId="77777777" w:rsidTr="00624F01">
        <w:trPr>
          <w:cantSplit/>
        </w:trPr>
        <w:tc>
          <w:tcPr>
            <w:tcW w:w="948" w:type="dxa"/>
            <w:vMerge/>
            <w:tcBorders>
              <w:top w:val="single" w:sz="8" w:space="0" w:color="152935"/>
              <w:left w:val="nil"/>
              <w:bottom w:val="single" w:sz="8" w:space="0" w:color="AEAEAE"/>
              <w:right w:val="nil"/>
            </w:tcBorders>
            <w:shd w:val="clear" w:color="auto" w:fill="E0E0E0"/>
          </w:tcPr>
          <w:p w14:paraId="53EEC958" w14:textId="77777777" w:rsidR="00892459" w:rsidRPr="009B448B" w:rsidRDefault="00892459"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881" w:type="dxa"/>
            <w:tcBorders>
              <w:top w:val="single" w:sz="8" w:space="0" w:color="AEAEAE"/>
              <w:left w:val="nil"/>
              <w:bottom w:val="single" w:sz="8" w:space="0" w:color="AEAEAE"/>
              <w:right w:val="nil"/>
            </w:tcBorders>
            <w:shd w:val="clear" w:color="auto" w:fill="E0E0E0"/>
          </w:tcPr>
          <w:p w14:paraId="0AAF218B"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5 - 10</w:t>
            </w:r>
          </w:p>
        </w:tc>
        <w:tc>
          <w:tcPr>
            <w:tcW w:w="1162" w:type="dxa"/>
            <w:tcBorders>
              <w:top w:val="single" w:sz="8" w:space="0" w:color="AEAEAE"/>
              <w:left w:val="nil"/>
              <w:bottom w:val="single" w:sz="8" w:space="0" w:color="AEAEAE"/>
              <w:right w:val="single" w:sz="8" w:space="0" w:color="E0E0E0"/>
            </w:tcBorders>
            <w:shd w:val="clear" w:color="auto" w:fill="FFFFFF"/>
          </w:tcPr>
          <w:p w14:paraId="7BA68C89"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19</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F6A6911"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21.8</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704D9068"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35.2</w:t>
            </w:r>
          </w:p>
        </w:tc>
        <w:tc>
          <w:tcPr>
            <w:tcW w:w="1468" w:type="dxa"/>
            <w:tcBorders>
              <w:top w:val="single" w:sz="8" w:space="0" w:color="AEAEAE"/>
              <w:left w:val="single" w:sz="8" w:space="0" w:color="E0E0E0"/>
              <w:bottom w:val="single" w:sz="8" w:space="0" w:color="AEAEAE"/>
              <w:right w:val="nil"/>
            </w:tcBorders>
            <w:shd w:val="clear" w:color="auto" w:fill="FFFFFF"/>
          </w:tcPr>
          <w:p w14:paraId="6AA9E0D0"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53.7</w:t>
            </w:r>
          </w:p>
        </w:tc>
      </w:tr>
      <w:tr w:rsidR="00892459" w:rsidRPr="009B448B" w14:paraId="5AA271B4" w14:textId="77777777" w:rsidTr="00624F01">
        <w:trPr>
          <w:cantSplit/>
        </w:trPr>
        <w:tc>
          <w:tcPr>
            <w:tcW w:w="948" w:type="dxa"/>
            <w:vMerge/>
            <w:tcBorders>
              <w:top w:val="single" w:sz="8" w:space="0" w:color="152935"/>
              <w:left w:val="nil"/>
              <w:bottom w:val="single" w:sz="8" w:space="0" w:color="AEAEAE"/>
              <w:right w:val="nil"/>
            </w:tcBorders>
            <w:shd w:val="clear" w:color="auto" w:fill="E0E0E0"/>
          </w:tcPr>
          <w:p w14:paraId="4E146105" w14:textId="77777777" w:rsidR="00892459" w:rsidRPr="009B448B" w:rsidRDefault="00892459"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881" w:type="dxa"/>
            <w:tcBorders>
              <w:top w:val="single" w:sz="8" w:space="0" w:color="AEAEAE"/>
              <w:left w:val="nil"/>
              <w:bottom w:val="single" w:sz="8" w:space="0" w:color="AEAEAE"/>
              <w:right w:val="nil"/>
            </w:tcBorders>
            <w:shd w:val="clear" w:color="auto" w:fill="E0E0E0"/>
          </w:tcPr>
          <w:p w14:paraId="7EDACF4F"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10-15</w:t>
            </w:r>
          </w:p>
        </w:tc>
        <w:tc>
          <w:tcPr>
            <w:tcW w:w="1162" w:type="dxa"/>
            <w:tcBorders>
              <w:top w:val="single" w:sz="8" w:space="0" w:color="AEAEAE"/>
              <w:left w:val="nil"/>
              <w:bottom w:val="single" w:sz="8" w:space="0" w:color="AEAEAE"/>
              <w:right w:val="single" w:sz="8" w:space="0" w:color="E0E0E0"/>
            </w:tcBorders>
            <w:shd w:val="clear" w:color="auto" w:fill="FFFFFF"/>
          </w:tcPr>
          <w:p w14:paraId="2B500961"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15</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884957F"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17.2</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5167F902"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27.8</w:t>
            </w:r>
          </w:p>
        </w:tc>
        <w:tc>
          <w:tcPr>
            <w:tcW w:w="1468" w:type="dxa"/>
            <w:tcBorders>
              <w:top w:val="single" w:sz="8" w:space="0" w:color="AEAEAE"/>
              <w:left w:val="single" w:sz="8" w:space="0" w:color="E0E0E0"/>
              <w:bottom w:val="single" w:sz="8" w:space="0" w:color="AEAEAE"/>
              <w:right w:val="nil"/>
            </w:tcBorders>
            <w:shd w:val="clear" w:color="auto" w:fill="FFFFFF"/>
          </w:tcPr>
          <w:p w14:paraId="1CC8B3B2"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81.5</w:t>
            </w:r>
          </w:p>
        </w:tc>
      </w:tr>
      <w:tr w:rsidR="00892459" w:rsidRPr="009B448B" w14:paraId="14BBDD64" w14:textId="77777777" w:rsidTr="00624F01">
        <w:trPr>
          <w:cantSplit/>
        </w:trPr>
        <w:tc>
          <w:tcPr>
            <w:tcW w:w="948" w:type="dxa"/>
            <w:vMerge/>
            <w:tcBorders>
              <w:top w:val="single" w:sz="8" w:space="0" w:color="152935"/>
              <w:left w:val="nil"/>
              <w:bottom w:val="single" w:sz="8" w:space="0" w:color="AEAEAE"/>
              <w:right w:val="nil"/>
            </w:tcBorders>
            <w:shd w:val="clear" w:color="auto" w:fill="E0E0E0"/>
          </w:tcPr>
          <w:p w14:paraId="24F0EF84" w14:textId="77777777" w:rsidR="00892459" w:rsidRPr="009B448B" w:rsidRDefault="00892459"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881" w:type="dxa"/>
            <w:tcBorders>
              <w:top w:val="single" w:sz="8" w:space="0" w:color="AEAEAE"/>
              <w:left w:val="nil"/>
              <w:bottom w:val="single" w:sz="8" w:space="0" w:color="AEAEAE"/>
              <w:right w:val="nil"/>
            </w:tcBorders>
            <w:shd w:val="clear" w:color="auto" w:fill="E0E0E0"/>
          </w:tcPr>
          <w:p w14:paraId="4A216EB9"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15-20</w:t>
            </w:r>
          </w:p>
        </w:tc>
        <w:tc>
          <w:tcPr>
            <w:tcW w:w="1162" w:type="dxa"/>
            <w:tcBorders>
              <w:top w:val="single" w:sz="8" w:space="0" w:color="AEAEAE"/>
              <w:left w:val="nil"/>
              <w:bottom w:val="single" w:sz="8" w:space="0" w:color="AEAEAE"/>
              <w:right w:val="single" w:sz="8" w:space="0" w:color="E0E0E0"/>
            </w:tcBorders>
            <w:shd w:val="clear" w:color="auto" w:fill="FFFFFF"/>
          </w:tcPr>
          <w:p w14:paraId="7FA18BE4"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73809E1D"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9.2</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283EBB25"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14.8</w:t>
            </w:r>
          </w:p>
        </w:tc>
        <w:tc>
          <w:tcPr>
            <w:tcW w:w="1468" w:type="dxa"/>
            <w:tcBorders>
              <w:top w:val="single" w:sz="8" w:space="0" w:color="AEAEAE"/>
              <w:left w:val="single" w:sz="8" w:space="0" w:color="E0E0E0"/>
              <w:bottom w:val="single" w:sz="8" w:space="0" w:color="AEAEAE"/>
              <w:right w:val="nil"/>
            </w:tcBorders>
            <w:shd w:val="clear" w:color="auto" w:fill="FFFFFF"/>
          </w:tcPr>
          <w:p w14:paraId="099E309E"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96.3</w:t>
            </w:r>
          </w:p>
        </w:tc>
      </w:tr>
      <w:tr w:rsidR="00892459" w:rsidRPr="009B448B" w14:paraId="4D594DE2" w14:textId="77777777" w:rsidTr="00624F01">
        <w:trPr>
          <w:cantSplit/>
        </w:trPr>
        <w:tc>
          <w:tcPr>
            <w:tcW w:w="948" w:type="dxa"/>
            <w:vMerge/>
            <w:tcBorders>
              <w:top w:val="single" w:sz="8" w:space="0" w:color="152935"/>
              <w:left w:val="nil"/>
              <w:bottom w:val="single" w:sz="8" w:space="0" w:color="AEAEAE"/>
              <w:right w:val="nil"/>
            </w:tcBorders>
            <w:shd w:val="clear" w:color="auto" w:fill="E0E0E0"/>
          </w:tcPr>
          <w:p w14:paraId="0628FD74" w14:textId="77777777" w:rsidR="00892459" w:rsidRPr="009B448B" w:rsidRDefault="00892459"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881" w:type="dxa"/>
            <w:tcBorders>
              <w:top w:val="single" w:sz="8" w:space="0" w:color="AEAEAE"/>
              <w:left w:val="nil"/>
              <w:bottom w:val="single" w:sz="8" w:space="0" w:color="AEAEAE"/>
              <w:right w:val="nil"/>
            </w:tcBorders>
            <w:shd w:val="clear" w:color="auto" w:fill="E0E0E0"/>
          </w:tcPr>
          <w:p w14:paraId="6D90007D"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More than 20 years</w:t>
            </w:r>
          </w:p>
        </w:tc>
        <w:tc>
          <w:tcPr>
            <w:tcW w:w="1162" w:type="dxa"/>
            <w:tcBorders>
              <w:top w:val="single" w:sz="8" w:space="0" w:color="AEAEAE"/>
              <w:left w:val="nil"/>
              <w:bottom w:val="single" w:sz="8" w:space="0" w:color="AEAEAE"/>
              <w:right w:val="single" w:sz="8" w:space="0" w:color="E0E0E0"/>
            </w:tcBorders>
            <w:shd w:val="clear" w:color="auto" w:fill="FFFFFF"/>
          </w:tcPr>
          <w:p w14:paraId="486FA1D6"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7DA07444"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2.3</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0F9959A1"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3.7</w:t>
            </w:r>
          </w:p>
        </w:tc>
        <w:tc>
          <w:tcPr>
            <w:tcW w:w="1468" w:type="dxa"/>
            <w:tcBorders>
              <w:top w:val="single" w:sz="8" w:space="0" w:color="AEAEAE"/>
              <w:left w:val="single" w:sz="8" w:space="0" w:color="E0E0E0"/>
              <w:bottom w:val="single" w:sz="8" w:space="0" w:color="AEAEAE"/>
              <w:right w:val="nil"/>
            </w:tcBorders>
            <w:shd w:val="clear" w:color="auto" w:fill="FFFFFF"/>
          </w:tcPr>
          <w:p w14:paraId="091031F6"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100.0</w:t>
            </w:r>
          </w:p>
        </w:tc>
      </w:tr>
      <w:tr w:rsidR="00892459" w:rsidRPr="009B448B" w14:paraId="562FA781" w14:textId="77777777" w:rsidTr="00624F01">
        <w:trPr>
          <w:cantSplit/>
        </w:trPr>
        <w:tc>
          <w:tcPr>
            <w:tcW w:w="948" w:type="dxa"/>
            <w:vMerge/>
            <w:tcBorders>
              <w:top w:val="single" w:sz="8" w:space="0" w:color="152935"/>
              <w:left w:val="nil"/>
              <w:bottom w:val="single" w:sz="8" w:space="0" w:color="AEAEAE"/>
              <w:right w:val="nil"/>
            </w:tcBorders>
            <w:shd w:val="clear" w:color="auto" w:fill="E0E0E0"/>
          </w:tcPr>
          <w:p w14:paraId="760DB4AF" w14:textId="77777777" w:rsidR="00892459" w:rsidRPr="009B448B" w:rsidRDefault="00892459"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881" w:type="dxa"/>
            <w:tcBorders>
              <w:top w:val="single" w:sz="8" w:space="0" w:color="AEAEAE"/>
              <w:left w:val="nil"/>
              <w:bottom w:val="single" w:sz="8" w:space="0" w:color="AEAEAE"/>
              <w:right w:val="nil"/>
            </w:tcBorders>
            <w:shd w:val="clear" w:color="auto" w:fill="E0E0E0"/>
          </w:tcPr>
          <w:p w14:paraId="06D998C3"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Total</w:t>
            </w:r>
          </w:p>
        </w:tc>
        <w:tc>
          <w:tcPr>
            <w:tcW w:w="1162" w:type="dxa"/>
            <w:tcBorders>
              <w:top w:val="single" w:sz="8" w:space="0" w:color="AEAEAE"/>
              <w:left w:val="nil"/>
              <w:bottom w:val="single" w:sz="8" w:space="0" w:color="AEAEAE"/>
              <w:right w:val="single" w:sz="8" w:space="0" w:color="E0E0E0"/>
            </w:tcBorders>
            <w:shd w:val="clear" w:color="auto" w:fill="FFFFFF"/>
          </w:tcPr>
          <w:p w14:paraId="64C615A1"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1E38A273"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62.1</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7DBCCAE6"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100.0</w:t>
            </w:r>
          </w:p>
        </w:tc>
        <w:tc>
          <w:tcPr>
            <w:tcW w:w="1468" w:type="dxa"/>
            <w:tcBorders>
              <w:top w:val="single" w:sz="8" w:space="0" w:color="AEAEAE"/>
              <w:left w:val="single" w:sz="8" w:space="0" w:color="E0E0E0"/>
              <w:bottom w:val="single" w:sz="8" w:space="0" w:color="AEAEAE"/>
              <w:right w:val="nil"/>
            </w:tcBorders>
            <w:shd w:val="clear" w:color="auto" w:fill="FFFFFF"/>
            <w:vAlign w:val="center"/>
          </w:tcPr>
          <w:p w14:paraId="4EC0D170" w14:textId="77777777" w:rsidR="00892459" w:rsidRPr="009B448B" w:rsidRDefault="00892459" w:rsidP="009B448B">
            <w:pPr>
              <w:autoSpaceDE w:val="0"/>
              <w:autoSpaceDN w:val="0"/>
              <w:adjustRightInd w:val="0"/>
              <w:spacing w:after="0" w:line="360" w:lineRule="auto"/>
              <w:jc w:val="both"/>
              <w:rPr>
                <w:rFonts w:ascii="Times New Roman" w:hAnsi="Times New Roman" w:cs="Times New Roman"/>
                <w:sz w:val="24"/>
                <w:szCs w:val="24"/>
              </w:rPr>
            </w:pPr>
          </w:p>
        </w:tc>
      </w:tr>
      <w:tr w:rsidR="00892459" w:rsidRPr="009B448B" w14:paraId="55DA9B3E" w14:textId="77777777" w:rsidTr="00624F01">
        <w:trPr>
          <w:cantSplit/>
        </w:trPr>
        <w:tc>
          <w:tcPr>
            <w:tcW w:w="948" w:type="dxa"/>
            <w:tcBorders>
              <w:top w:val="single" w:sz="8" w:space="0" w:color="AEAEAE"/>
              <w:left w:val="nil"/>
              <w:bottom w:val="single" w:sz="8" w:space="0" w:color="AEAEAE"/>
              <w:right w:val="nil"/>
            </w:tcBorders>
            <w:shd w:val="clear" w:color="auto" w:fill="E0E0E0"/>
          </w:tcPr>
          <w:p w14:paraId="7D39D654"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Missing</w:t>
            </w:r>
          </w:p>
        </w:tc>
        <w:tc>
          <w:tcPr>
            <w:tcW w:w="1881" w:type="dxa"/>
            <w:tcBorders>
              <w:top w:val="single" w:sz="8" w:space="0" w:color="AEAEAE"/>
              <w:left w:val="nil"/>
              <w:bottom w:val="single" w:sz="8" w:space="0" w:color="AEAEAE"/>
              <w:right w:val="nil"/>
            </w:tcBorders>
            <w:shd w:val="clear" w:color="auto" w:fill="E0E0E0"/>
          </w:tcPr>
          <w:p w14:paraId="2EE045E2"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System</w:t>
            </w:r>
          </w:p>
        </w:tc>
        <w:tc>
          <w:tcPr>
            <w:tcW w:w="1162" w:type="dxa"/>
            <w:tcBorders>
              <w:top w:val="single" w:sz="8" w:space="0" w:color="AEAEAE"/>
              <w:left w:val="nil"/>
              <w:bottom w:val="single" w:sz="8" w:space="0" w:color="AEAEAE"/>
              <w:right w:val="single" w:sz="8" w:space="0" w:color="E0E0E0"/>
            </w:tcBorders>
            <w:shd w:val="clear" w:color="auto" w:fill="FFFFFF"/>
          </w:tcPr>
          <w:p w14:paraId="6CE5C232"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33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4557E2DD"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37.9</w:t>
            </w:r>
          </w:p>
        </w:tc>
        <w:tc>
          <w:tcPr>
            <w:tcW w:w="139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7A704F0" w14:textId="77777777" w:rsidR="00892459" w:rsidRPr="009B448B" w:rsidRDefault="00892459" w:rsidP="009B448B">
            <w:pPr>
              <w:autoSpaceDE w:val="0"/>
              <w:autoSpaceDN w:val="0"/>
              <w:adjustRightInd w:val="0"/>
              <w:spacing w:after="0" w:line="360" w:lineRule="auto"/>
              <w:jc w:val="both"/>
              <w:rPr>
                <w:rFonts w:ascii="Times New Roman" w:hAnsi="Times New Roman" w:cs="Times New Roman"/>
                <w:sz w:val="24"/>
                <w:szCs w:val="24"/>
              </w:rPr>
            </w:pPr>
          </w:p>
        </w:tc>
        <w:tc>
          <w:tcPr>
            <w:tcW w:w="1468" w:type="dxa"/>
            <w:tcBorders>
              <w:top w:val="single" w:sz="8" w:space="0" w:color="AEAEAE"/>
              <w:left w:val="single" w:sz="8" w:space="0" w:color="E0E0E0"/>
              <w:bottom w:val="single" w:sz="8" w:space="0" w:color="AEAEAE"/>
              <w:right w:val="nil"/>
            </w:tcBorders>
            <w:shd w:val="clear" w:color="auto" w:fill="FFFFFF"/>
            <w:vAlign w:val="center"/>
          </w:tcPr>
          <w:p w14:paraId="3D753E0F" w14:textId="77777777" w:rsidR="00892459" w:rsidRPr="009B448B" w:rsidRDefault="00892459" w:rsidP="009B448B">
            <w:pPr>
              <w:autoSpaceDE w:val="0"/>
              <w:autoSpaceDN w:val="0"/>
              <w:adjustRightInd w:val="0"/>
              <w:spacing w:after="0" w:line="360" w:lineRule="auto"/>
              <w:jc w:val="both"/>
              <w:rPr>
                <w:rFonts w:ascii="Times New Roman" w:hAnsi="Times New Roman" w:cs="Times New Roman"/>
                <w:sz w:val="24"/>
                <w:szCs w:val="24"/>
              </w:rPr>
            </w:pPr>
          </w:p>
        </w:tc>
      </w:tr>
      <w:tr w:rsidR="00892459" w:rsidRPr="009B448B" w14:paraId="72AA2E21" w14:textId="77777777" w:rsidTr="00624F01">
        <w:trPr>
          <w:cantSplit/>
        </w:trPr>
        <w:tc>
          <w:tcPr>
            <w:tcW w:w="2829" w:type="dxa"/>
            <w:gridSpan w:val="2"/>
            <w:tcBorders>
              <w:top w:val="single" w:sz="8" w:space="0" w:color="AEAEAE"/>
              <w:left w:val="nil"/>
              <w:bottom w:val="single" w:sz="8" w:space="0" w:color="152935"/>
              <w:right w:val="nil"/>
            </w:tcBorders>
            <w:shd w:val="clear" w:color="auto" w:fill="E0E0E0"/>
          </w:tcPr>
          <w:p w14:paraId="3E82728A"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Total</w:t>
            </w:r>
          </w:p>
        </w:tc>
        <w:tc>
          <w:tcPr>
            <w:tcW w:w="1162" w:type="dxa"/>
            <w:tcBorders>
              <w:top w:val="single" w:sz="8" w:space="0" w:color="AEAEAE"/>
              <w:left w:val="nil"/>
              <w:bottom w:val="single" w:sz="8" w:space="0" w:color="152935"/>
              <w:right w:val="single" w:sz="8" w:space="0" w:color="E0E0E0"/>
            </w:tcBorders>
            <w:shd w:val="clear" w:color="auto" w:fill="FFFFFF"/>
          </w:tcPr>
          <w:p w14:paraId="2D70E9E2"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87</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5FC93D18" w14:textId="77777777" w:rsidR="00892459" w:rsidRPr="009B448B" w:rsidRDefault="00892459"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4639B230" w14:textId="77777777" w:rsidR="00892459" w:rsidRPr="009B448B" w:rsidRDefault="00892459" w:rsidP="009B448B">
            <w:pPr>
              <w:autoSpaceDE w:val="0"/>
              <w:autoSpaceDN w:val="0"/>
              <w:adjustRightInd w:val="0"/>
              <w:spacing w:after="0" w:line="360" w:lineRule="auto"/>
              <w:jc w:val="both"/>
              <w:rPr>
                <w:rFonts w:ascii="Times New Roman" w:hAnsi="Times New Roman" w:cs="Times New Roman"/>
                <w:sz w:val="24"/>
                <w:szCs w:val="24"/>
              </w:rPr>
            </w:pPr>
          </w:p>
        </w:tc>
        <w:tc>
          <w:tcPr>
            <w:tcW w:w="1468" w:type="dxa"/>
            <w:tcBorders>
              <w:top w:val="single" w:sz="8" w:space="0" w:color="AEAEAE"/>
              <w:left w:val="single" w:sz="8" w:space="0" w:color="E0E0E0"/>
              <w:bottom w:val="single" w:sz="8" w:space="0" w:color="152935"/>
              <w:right w:val="nil"/>
            </w:tcBorders>
            <w:shd w:val="clear" w:color="auto" w:fill="FFFFFF"/>
            <w:vAlign w:val="center"/>
          </w:tcPr>
          <w:p w14:paraId="2E75A791" w14:textId="77777777" w:rsidR="00892459" w:rsidRPr="009B448B" w:rsidRDefault="00892459" w:rsidP="009B448B">
            <w:pPr>
              <w:autoSpaceDE w:val="0"/>
              <w:autoSpaceDN w:val="0"/>
              <w:adjustRightInd w:val="0"/>
              <w:spacing w:after="0" w:line="360" w:lineRule="auto"/>
              <w:jc w:val="both"/>
              <w:rPr>
                <w:rFonts w:ascii="Times New Roman" w:hAnsi="Times New Roman" w:cs="Times New Roman"/>
                <w:sz w:val="24"/>
                <w:szCs w:val="24"/>
              </w:rPr>
            </w:pPr>
          </w:p>
        </w:tc>
      </w:tr>
    </w:tbl>
    <w:p w14:paraId="05B89AA2" w14:textId="77777777" w:rsidR="00C328CC" w:rsidRPr="009B448B" w:rsidRDefault="00C328CC" w:rsidP="009B448B">
      <w:pPr>
        <w:spacing w:line="360" w:lineRule="auto"/>
        <w:jc w:val="both"/>
        <w:rPr>
          <w:rFonts w:ascii="Times New Roman" w:hAnsi="Times New Roman" w:cs="Times New Roman"/>
        </w:rPr>
      </w:pPr>
    </w:p>
    <w:p w14:paraId="53577EF8" w14:textId="77777777" w:rsidR="009B448B" w:rsidRDefault="00892459" w:rsidP="009B448B">
      <w:pPr>
        <w:spacing w:line="360" w:lineRule="auto"/>
        <w:jc w:val="both"/>
        <w:rPr>
          <w:rFonts w:ascii="Times New Roman" w:hAnsi="Times New Roman" w:cs="Times New Roman"/>
        </w:rPr>
      </w:pPr>
      <w:r w:rsidRPr="009B448B">
        <w:rPr>
          <w:rFonts w:ascii="Times New Roman" w:hAnsi="Times New Roman" w:cs="Times New Roman"/>
          <w:noProof/>
          <w:color w:val="000000" w:themeColor="text1"/>
          <w:sz w:val="24"/>
          <w:szCs w:val="24"/>
        </w:rPr>
        <mc:AlternateContent>
          <mc:Choice Requires="wps">
            <w:drawing>
              <wp:anchor distT="0" distB="0" distL="114300" distR="114300" simplePos="0" relativeHeight="251703296" behindDoc="0" locked="0" layoutInCell="1" allowOverlap="1" wp14:anchorId="378FB7C4" wp14:editId="7AF52E0C">
                <wp:simplePos x="0" y="0"/>
                <wp:positionH relativeFrom="margin">
                  <wp:posOffset>1250731</wp:posOffset>
                </wp:positionH>
                <wp:positionV relativeFrom="paragraph">
                  <wp:posOffset>110797</wp:posOffset>
                </wp:positionV>
                <wp:extent cx="3300248" cy="357351"/>
                <wp:effectExtent l="0" t="0" r="14605" b="24130"/>
                <wp:wrapNone/>
                <wp:docPr id="36" name="Text Box 36"/>
                <wp:cNvGraphicFramePr/>
                <a:graphic xmlns:a="http://schemas.openxmlformats.org/drawingml/2006/main">
                  <a:graphicData uri="http://schemas.microsoft.com/office/word/2010/wordprocessingShape">
                    <wps:wsp>
                      <wps:cNvSpPr txBox="1"/>
                      <wps:spPr>
                        <a:xfrm>
                          <a:off x="0" y="0"/>
                          <a:ext cx="3300248" cy="357351"/>
                        </a:xfrm>
                        <a:prstGeom prst="rect">
                          <a:avLst/>
                        </a:prstGeom>
                        <a:solidFill>
                          <a:sysClr val="window" lastClr="FFFFFF"/>
                        </a:solidFill>
                        <a:ln w="12700">
                          <a:solidFill>
                            <a:prstClr val="black"/>
                          </a:solidFill>
                        </a:ln>
                      </wps:spPr>
                      <wps:txbx>
                        <w:txbxContent>
                          <w:p w14:paraId="2347B786" w14:textId="77777777" w:rsidR="00892459" w:rsidRPr="000E575A" w:rsidRDefault="00892459" w:rsidP="00892459">
                            <w:pPr>
                              <w:rPr>
                                <w:rFonts w:ascii="Times New Roman" w:hAnsi="Times New Roman" w:cs="Times New Roman"/>
                                <w:sz w:val="24"/>
                                <w:szCs w:val="24"/>
                              </w:rPr>
                            </w:pPr>
                            <w:r w:rsidRPr="000E575A">
                              <w:rPr>
                                <w:rFonts w:ascii="Times New Roman" w:hAnsi="Times New Roman" w:cs="Times New Roman"/>
                                <w:sz w:val="24"/>
                                <w:szCs w:val="24"/>
                              </w:rPr>
                              <w:t>Fig :5.</w:t>
                            </w:r>
                            <w:r>
                              <w:rPr>
                                <w:rFonts w:ascii="Times New Roman" w:hAnsi="Times New Roman" w:cs="Times New Roman"/>
                                <w:sz w:val="24"/>
                                <w:szCs w:val="24"/>
                              </w:rPr>
                              <w:t>2</w:t>
                            </w:r>
                            <w:r w:rsidRPr="000E575A">
                              <w:rPr>
                                <w:rFonts w:ascii="Times New Roman" w:hAnsi="Times New Roman" w:cs="Times New Roman"/>
                                <w:sz w:val="24"/>
                                <w:szCs w:val="24"/>
                              </w:rPr>
                              <w:t xml:space="preserve"> </w:t>
                            </w:r>
                            <w:r>
                              <w:rPr>
                                <w:rFonts w:ascii="Times New Roman" w:hAnsi="Times New Roman" w:cs="Times New Roman"/>
                                <w:sz w:val="24"/>
                                <w:szCs w:val="24"/>
                              </w:rPr>
                              <w:t xml:space="preserve">Frequency Table of work experience </w:t>
                            </w:r>
                          </w:p>
                          <w:p w14:paraId="1158487A" w14:textId="77777777" w:rsidR="00892459" w:rsidRDefault="00892459" w:rsidP="008924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78FB7C4" id="Text Box 36" o:spid="_x0000_s1049" type="#_x0000_t202" style="position:absolute;left:0;text-align:left;margin-left:98.5pt;margin-top:8.7pt;width:259.85pt;height:28.15pt;z-index:2517032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" fillcolor="window" strokeweight="1pt">
                <v:textbox>
                  <w:txbxContent>
                    <w:p w14:paraId="2347B786" w14:textId="77777777" w:rsidR="00892459" w:rsidRPr="000E575A" w:rsidRDefault="00892459" w:rsidP="00892459">
                      <w:pPr>
                        <w:rPr>
                          <w:rFonts w:ascii="Times New Roman" w:hAnsi="Times New Roman" w:cs="Times New Roman"/>
                          <w:sz w:val="24"/>
                          <w:szCs w:val="24"/>
                        </w:rPr>
                      </w:pPr>
                      <w:r w:rsidRPr="000E575A">
                        <w:rPr>
                          <w:rFonts w:ascii="Times New Roman" w:hAnsi="Times New Roman" w:cs="Times New Roman"/>
                          <w:sz w:val="24"/>
                          <w:szCs w:val="24"/>
                        </w:rPr>
                        <w:t>Fig :5.</w:t>
                      </w:r>
                      <w:r>
                        <w:rPr>
                          <w:rFonts w:ascii="Times New Roman" w:hAnsi="Times New Roman" w:cs="Times New Roman"/>
                          <w:sz w:val="24"/>
                          <w:szCs w:val="24"/>
                        </w:rPr>
                        <w:t>2</w:t>
                      </w:r>
                      <w:r w:rsidRPr="000E575A">
                        <w:rPr>
                          <w:rFonts w:ascii="Times New Roman" w:hAnsi="Times New Roman" w:cs="Times New Roman"/>
                          <w:sz w:val="24"/>
                          <w:szCs w:val="24"/>
                        </w:rPr>
                        <w:t xml:space="preserve"> </w:t>
                      </w:r>
                      <w:r>
                        <w:rPr>
                          <w:rFonts w:ascii="Times New Roman" w:hAnsi="Times New Roman" w:cs="Times New Roman"/>
                          <w:sz w:val="24"/>
                          <w:szCs w:val="24"/>
                        </w:rPr>
                        <w:t xml:space="preserve">Frequency Table of work experience </w:t>
                      </w:r>
                    </w:p>
                    <w:p w14:paraId="1158487A" w14:textId="77777777" w:rsidR="00892459" w:rsidRDefault="00892459" w:rsidP="00892459"/>
                  </w:txbxContent>
                </v:textbox>
                <w10:wrap anchorx="margin"/>
              </v:shape>
            </w:pict>
          </mc:Fallback>
        </mc:AlternateContent>
      </w:r>
    </w:p>
    <w:p w14:paraId="3C18EEE3" w14:textId="39C846F9" w:rsidR="008B177F" w:rsidRPr="009B448B" w:rsidRDefault="00D74E20" w:rsidP="009B448B">
      <w:pPr>
        <w:spacing w:line="360" w:lineRule="auto"/>
        <w:jc w:val="both"/>
        <w:rPr>
          <w:rFonts w:ascii="Times New Roman" w:hAnsi="Times New Roman" w:cs="Times New Roman"/>
        </w:rPr>
      </w:pPr>
      <w:r w:rsidRPr="009B448B">
        <w:rPr>
          <w:rFonts w:ascii="Times New Roman" w:hAnsi="Times New Roman" w:cs="Times New Roman"/>
          <w:b/>
          <w:bCs/>
          <w:sz w:val="24"/>
          <w:szCs w:val="24"/>
        </w:rPr>
        <w:t xml:space="preserve">Monthly </w:t>
      </w:r>
      <w:proofErr w:type="gramStart"/>
      <w:r w:rsidRPr="009B448B">
        <w:rPr>
          <w:rFonts w:ascii="Times New Roman" w:hAnsi="Times New Roman" w:cs="Times New Roman"/>
          <w:b/>
          <w:bCs/>
          <w:sz w:val="24"/>
          <w:szCs w:val="24"/>
        </w:rPr>
        <w:t>Income :</w:t>
      </w:r>
      <w:proofErr w:type="gramEnd"/>
    </w:p>
    <w:p w14:paraId="198FC3AF" w14:textId="05C1C765" w:rsidR="008B177F" w:rsidRPr="009B448B" w:rsidRDefault="00D74E20"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Monthly income is categorized binto5 groups and the highest percentage is 24 of 15 thousand takas to 25 thousand takas which means this is the moderate salary of most of the bankers in Bangladesh. Only 13 percent of employees are getting a higher salary </w:t>
      </w:r>
    </w:p>
    <w:tbl>
      <w:tblPr>
        <w:tblW w:w="954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0"/>
        <w:gridCol w:w="1890"/>
        <w:gridCol w:w="1440"/>
        <w:gridCol w:w="1710"/>
        <w:gridCol w:w="2070"/>
        <w:gridCol w:w="1620"/>
      </w:tblGrid>
      <w:tr w:rsidR="00D74E20" w:rsidRPr="009B448B" w14:paraId="1AF4A906" w14:textId="77777777" w:rsidTr="009B448B">
        <w:trPr>
          <w:cantSplit/>
          <w:jc w:val="center"/>
        </w:trPr>
        <w:tc>
          <w:tcPr>
            <w:tcW w:w="9540" w:type="dxa"/>
            <w:gridSpan w:val="6"/>
            <w:tcBorders>
              <w:top w:val="nil"/>
              <w:left w:val="nil"/>
              <w:bottom w:val="nil"/>
              <w:right w:val="nil"/>
            </w:tcBorders>
            <w:shd w:val="clear" w:color="auto" w:fill="FFFFFF"/>
            <w:vAlign w:val="center"/>
          </w:tcPr>
          <w:p w14:paraId="718874C5" w14:textId="77777777" w:rsidR="00D74E20" w:rsidRPr="009B448B" w:rsidRDefault="00D74E20" w:rsidP="009B448B">
            <w:pPr>
              <w:autoSpaceDE w:val="0"/>
              <w:autoSpaceDN w:val="0"/>
              <w:adjustRightInd w:val="0"/>
              <w:spacing w:after="0" w:line="360" w:lineRule="auto"/>
              <w:ind w:right="60"/>
              <w:jc w:val="both"/>
              <w:rPr>
                <w:rFonts w:ascii="Times New Roman" w:hAnsi="Times New Roman" w:cs="Times New Roman"/>
                <w:color w:val="010205"/>
              </w:rPr>
            </w:pPr>
            <w:r w:rsidRPr="009B448B">
              <w:rPr>
                <w:rFonts w:ascii="Times New Roman" w:hAnsi="Times New Roman" w:cs="Times New Roman"/>
                <w:b/>
                <w:bCs/>
                <w:color w:val="010205"/>
              </w:rPr>
              <w:t>Monthly Income</w:t>
            </w:r>
          </w:p>
        </w:tc>
      </w:tr>
      <w:tr w:rsidR="009B448B" w:rsidRPr="009B448B" w14:paraId="409D2D96" w14:textId="77777777" w:rsidTr="009B448B">
        <w:trPr>
          <w:cantSplit/>
          <w:jc w:val="center"/>
        </w:trPr>
        <w:tc>
          <w:tcPr>
            <w:tcW w:w="2700" w:type="dxa"/>
            <w:gridSpan w:val="2"/>
            <w:tcBorders>
              <w:top w:val="nil"/>
              <w:left w:val="nil"/>
              <w:bottom w:val="single" w:sz="8" w:space="0" w:color="152935"/>
              <w:right w:val="nil"/>
            </w:tcBorders>
            <w:shd w:val="clear" w:color="auto" w:fill="FFFFFF"/>
            <w:vAlign w:val="bottom"/>
          </w:tcPr>
          <w:p w14:paraId="3704FD9B" w14:textId="77777777" w:rsidR="00D74E20" w:rsidRPr="009B448B" w:rsidRDefault="00D74E20" w:rsidP="009B448B">
            <w:pPr>
              <w:autoSpaceDE w:val="0"/>
              <w:autoSpaceDN w:val="0"/>
              <w:adjustRightInd w:val="0"/>
              <w:spacing w:after="0" w:line="360" w:lineRule="auto"/>
              <w:jc w:val="both"/>
              <w:rPr>
                <w:rFonts w:ascii="Times New Roman" w:hAnsi="Times New Roman" w:cs="Times New Roman"/>
                <w:sz w:val="24"/>
                <w:szCs w:val="24"/>
              </w:rPr>
            </w:pPr>
          </w:p>
        </w:tc>
        <w:tc>
          <w:tcPr>
            <w:tcW w:w="1440" w:type="dxa"/>
            <w:tcBorders>
              <w:top w:val="nil"/>
              <w:left w:val="nil"/>
              <w:bottom w:val="single" w:sz="8" w:space="0" w:color="152935"/>
              <w:right w:val="single" w:sz="8" w:space="0" w:color="E0E0E0"/>
            </w:tcBorders>
            <w:shd w:val="clear" w:color="auto" w:fill="FFFFFF"/>
            <w:vAlign w:val="bottom"/>
          </w:tcPr>
          <w:p w14:paraId="55820683"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Frequency</w:t>
            </w:r>
          </w:p>
        </w:tc>
        <w:tc>
          <w:tcPr>
            <w:tcW w:w="1710" w:type="dxa"/>
            <w:tcBorders>
              <w:top w:val="nil"/>
              <w:left w:val="single" w:sz="8" w:space="0" w:color="E0E0E0"/>
              <w:bottom w:val="single" w:sz="8" w:space="0" w:color="152935"/>
              <w:right w:val="single" w:sz="8" w:space="0" w:color="E0E0E0"/>
            </w:tcBorders>
            <w:shd w:val="clear" w:color="auto" w:fill="FFFFFF"/>
            <w:vAlign w:val="bottom"/>
          </w:tcPr>
          <w:p w14:paraId="7840BC4F"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Percent</w:t>
            </w:r>
          </w:p>
        </w:tc>
        <w:tc>
          <w:tcPr>
            <w:tcW w:w="2070" w:type="dxa"/>
            <w:tcBorders>
              <w:top w:val="nil"/>
              <w:left w:val="single" w:sz="8" w:space="0" w:color="E0E0E0"/>
              <w:bottom w:val="single" w:sz="8" w:space="0" w:color="152935"/>
              <w:right w:val="single" w:sz="8" w:space="0" w:color="E0E0E0"/>
            </w:tcBorders>
            <w:shd w:val="clear" w:color="auto" w:fill="FFFFFF"/>
            <w:vAlign w:val="bottom"/>
          </w:tcPr>
          <w:p w14:paraId="6685120A"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Valid Percent</w:t>
            </w:r>
          </w:p>
        </w:tc>
        <w:tc>
          <w:tcPr>
            <w:tcW w:w="1620" w:type="dxa"/>
            <w:tcBorders>
              <w:top w:val="nil"/>
              <w:left w:val="single" w:sz="8" w:space="0" w:color="E0E0E0"/>
              <w:bottom w:val="single" w:sz="8" w:space="0" w:color="152935"/>
              <w:right w:val="nil"/>
            </w:tcBorders>
            <w:shd w:val="clear" w:color="auto" w:fill="FFFFFF"/>
            <w:vAlign w:val="bottom"/>
          </w:tcPr>
          <w:p w14:paraId="1A1206D7"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Cumulative Percent</w:t>
            </w:r>
          </w:p>
        </w:tc>
      </w:tr>
      <w:tr w:rsidR="009B448B" w:rsidRPr="009B448B" w14:paraId="12947BF9" w14:textId="77777777" w:rsidTr="009B448B">
        <w:trPr>
          <w:cantSplit/>
          <w:jc w:val="center"/>
        </w:trPr>
        <w:tc>
          <w:tcPr>
            <w:tcW w:w="810" w:type="dxa"/>
            <w:vMerge w:val="restart"/>
            <w:tcBorders>
              <w:top w:val="single" w:sz="8" w:space="0" w:color="152935"/>
              <w:left w:val="nil"/>
              <w:bottom w:val="single" w:sz="8" w:space="0" w:color="AEAEAE"/>
              <w:right w:val="nil"/>
            </w:tcBorders>
            <w:shd w:val="clear" w:color="auto" w:fill="E0E0E0"/>
          </w:tcPr>
          <w:p w14:paraId="68EAB845"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Valid</w:t>
            </w:r>
          </w:p>
        </w:tc>
        <w:tc>
          <w:tcPr>
            <w:tcW w:w="1890" w:type="dxa"/>
            <w:tcBorders>
              <w:top w:val="single" w:sz="8" w:space="0" w:color="152935"/>
              <w:left w:val="nil"/>
              <w:bottom w:val="single" w:sz="8" w:space="0" w:color="AEAEAE"/>
              <w:right w:val="nil"/>
            </w:tcBorders>
            <w:shd w:val="clear" w:color="auto" w:fill="E0E0E0"/>
          </w:tcPr>
          <w:p w14:paraId="0FAC14AC"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Less than t 15000 taka</w:t>
            </w:r>
          </w:p>
        </w:tc>
        <w:tc>
          <w:tcPr>
            <w:tcW w:w="1440" w:type="dxa"/>
            <w:tcBorders>
              <w:top w:val="single" w:sz="8" w:space="0" w:color="152935"/>
              <w:left w:val="nil"/>
              <w:bottom w:val="single" w:sz="8" w:space="0" w:color="AEAEAE"/>
              <w:right w:val="single" w:sz="8" w:space="0" w:color="E0E0E0"/>
            </w:tcBorders>
            <w:shd w:val="clear" w:color="auto" w:fill="FFFFFF"/>
          </w:tcPr>
          <w:p w14:paraId="57A1C9A6"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7</w:t>
            </w:r>
          </w:p>
        </w:tc>
        <w:tc>
          <w:tcPr>
            <w:tcW w:w="1710" w:type="dxa"/>
            <w:tcBorders>
              <w:top w:val="single" w:sz="8" w:space="0" w:color="152935"/>
              <w:left w:val="single" w:sz="8" w:space="0" w:color="E0E0E0"/>
              <w:bottom w:val="single" w:sz="8" w:space="0" w:color="AEAEAE"/>
              <w:right w:val="single" w:sz="8" w:space="0" w:color="E0E0E0"/>
            </w:tcBorders>
            <w:shd w:val="clear" w:color="auto" w:fill="FFFFFF"/>
          </w:tcPr>
          <w:p w14:paraId="74C1C3DC"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8.0</w:t>
            </w:r>
          </w:p>
        </w:tc>
        <w:tc>
          <w:tcPr>
            <w:tcW w:w="2070" w:type="dxa"/>
            <w:tcBorders>
              <w:top w:val="single" w:sz="8" w:space="0" w:color="152935"/>
              <w:left w:val="single" w:sz="8" w:space="0" w:color="E0E0E0"/>
              <w:bottom w:val="single" w:sz="8" w:space="0" w:color="AEAEAE"/>
              <w:right w:val="single" w:sz="8" w:space="0" w:color="E0E0E0"/>
            </w:tcBorders>
            <w:shd w:val="clear" w:color="auto" w:fill="FFFFFF"/>
          </w:tcPr>
          <w:p w14:paraId="4883D7F7"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13.0</w:t>
            </w:r>
          </w:p>
        </w:tc>
        <w:tc>
          <w:tcPr>
            <w:tcW w:w="1620" w:type="dxa"/>
            <w:tcBorders>
              <w:top w:val="single" w:sz="8" w:space="0" w:color="152935"/>
              <w:left w:val="single" w:sz="8" w:space="0" w:color="E0E0E0"/>
              <w:bottom w:val="single" w:sz="8" w:space="0" w:color="AEAEAE"/>
              <w:right w:val="nil"/>
            </w:tcBorders>
            <w:shd w:val="clear" w:color="auto" w:fill="FFFFFF"/>
          </w:tcPr>
          <w:p w14:paraId="0501011E"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13.0</w:t>
            </w:r>
          </w:p>
        </w:tc>
      </w:tr>
      <w:tr w:rsidR="009B448B" w:rsidRPr="009B448B" w14:paraId="57857D11" w14:textId="77777777" w:rsidTr="009B448B">
        <w:trPr>
          <w:cantSplit/>
          <w:jc w:val="center"/>
        </w:trPr>
        <w:tc>
          <w:tcPr>
            <w:tcW w:w="810" w:type="dxa"/>
            <w:vMerge/>
            <w:tcBorders>
              <w:top w:val="single" w:sz="8" w:space="0" w:color="152935"/>
              <w:left w:val="nil"/>
              <w:bottom w:val="single" w:sz="8" w:space="0" w:color="AEAEAE"/>
              <w:right w:val="nil"/>
            </w:tcBorders>
            <w:shd w:val="clear" w:color="auto" w:fill="E0E0E0"/>
          </w:tcPr>
          <w:p w14:paraId="6564A90A" w14:textId="77777777" w:rsidR="00D74E20" w:rsidRPr="009B448B" w:rsidRDefault="00D74E20"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890" w:type="dxa"/>
            <w:tcBorders>
              <w:top w:val="single" w:sz="8" w:space="0" w:color="AEAEAE"/>
              <w:left w:val="nil"/>
              <w:bottom w:val="single" w:sz="8" w:space="0" w:color="AEAEAE"/>
              <w:right w:val="nil"/>
            </w:tcBorders>
            <w:shd w:val="clear" w:color="auto" w:fill="E0E0E0"/>
          </w:tcPr>
          <w:p w14:paraId="61B5DD91"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 xml:space="preserve"> 15000 </w:t>
            </w:r>
            <w:proofErr w:type="gramStart"/>
            <w:r w:rsidRPr="009B448B">
              <w:rPr>
                <w:rFonts w:ascii="Times New Roman" w:hAnsi="Times New Roman" w:cs="Times New Roman"/>
                <w:color w:val="264A60"/>
                <w:sz w:val="18"/>
                <w:szCs w:val="18"/>
              </w:rPr>
              <w:t>to  25000</w:t>
            </w:r>
            <w:proofErr w:type="gramEnd"/>
            <w:r w:rsidRPr="009B448B">
              <w:rPr>
                <w:rFonts w:ascii="Times New Roman" w:hAnsi="Times New Roman" w:cs="Times New Roman"/>
                <w:color w:val="264A60"/>
                <w:sz w:val="18"/>
                <w:szCs w:val="18"/>
              </w:rPr>
              <w:t xml:space="preserve"> taka</w:t>
            </w:r>
          </w:p>
        </w:tc>
        <w:tc>
          <w:tcPr>
            <w:tcW w:w="1440" w:type="dxa"/>
            <w:tcBorders>
              <w:top w:val="single" w:sz="8" w:space="0" w:color="AEAEAE"/>
              <w:left w:val="nil"/>
              <w:bottom w:val="single" w:sz="8" w:space="0" w:color="AEAEAE"/>
              <w:right w:val="single" w:sz="8" w:space="0" w:color="E0E0E0"/>
            </w:tcBorders>
            <w:shd w:val="clear" w:color="auto" w:fill="FFFFFF"/>
          </w:tcPr>
          <w:p w14:paraId="1901E3F6"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13</w:t>
            </w:r>
          </w:p>
        </w:tc>
        <w:tc>
          <w:tcPr>
            <w:tcW w:w="1710" w:type="dxa"/>
            <w:tcBorders>
              <w:top w:val="single" w:sz="8" w:space="0" w:color="AEAEAE"/>
              <w:left w:val="single" w:sz="8" w:space="0" w:color="E0E0E0"/>
              <w:bottom w:val="single" w:sz="8" w:space="0" w:color="AEAEAE"/>
              <w:right w:val="single" w:sz="8" w:space="0" w:color="E0E0E0"/>
            </w:tcBorders>
            <w:shd w:val="clear" w:color="auto" w:fill="FFFFFF"/>
          </w:tcPr>
          <w:p w14:paraId="78931780"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14.9</w:t>
            </w:r>
          </w:p>
        </w:tc>
        <w:tc>
          <w:tcPr>
            <w:tcW w:w="2070" w:type="dxa"/>
            <w:tcBorders>
              <w:top w:val="single" w:sz="8" w:space="0" w:color="AEAEAE"/>
              <w:left w:val="single" w:sz="8" w:space="0" w:color="E0E0E0"/>
              <w:bottom w:val="single" w:sz="8" w:space="0" w:color="AEAEAE"/>
              <w:right w:val="single" w:sz="8" w:space="0" w:color="E0E0E0"/>
            </w:tcBorders>
            <w:shd w:val="clear" w:color="auto" w:fill="FFFFFF"/>
          </w:tcPr>
          <w:p w14:paraId="3DF9801D"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24.1</w:t>
            </w:r>
          </w:p>
        </w:tc>
        <w:tc>
          <w:tcPr>
            <w:tcW w:w="1620" w:type="dxa"/>
            <w:tcBorders>
              <w:top w:val="single" w:sz="8" w:space="0" w:color="AEAEAE"/>
              <w:left w:val="single" w:sz="8" w:space="0" w:color="E0E0E0"/>
              <w:bottom w:val="single" w:sz="8" w:space="0" w:color="AEAEAE"/>
              <w:right w:val="nil"/>
            </w:tcBorders>
            <w:shd w:val="clear" w:color="auto" w:fill="FFFFFF"/>
          </w:tcPr>
          <w:p w14:paraId="27B4A0B1"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37.0</w:t>
            </w:r>
          </w:p>
        </w:tc>
      </w:tr>
      <w:tr w:rsidR="009B448B" w:rsidRPr="009B448B" w14:paraId="0AEC1A84" w14:textId="77777777" w:rsidTr="009B448B">
        <w:trPr>
          <w:cantSplit/>
          <w:jc w:val="center"/>
        </w:trPr>
        <w:tc>
          <w:tcPr>
            <w:tcW w:w="810" w:type="dxa"/>
            <w:vMerge/>
            <w:tcBorders>
              <w:top w:val="single" w:sz="8" w:space="0" w:color="152935"/>
              <w:left w:val="nil"/>
              <w:bottom w:val="single" w:sz="8" w:space="0" w:color="AEAEAE"/>
              <w:right w:val="nil"/>
            </w:tcBorders>
            <w:shd w:val="clear" w:color="auto" w:fill="E0E0E0"/>
          </w:tcPr>
          <w:p w14:paraId="371BDC0E" w14:textId="77777777" w:rsidR="00D74E20" w:rsidRPr="009B448B" w:rsidRDefault="00D74E20"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890" w:type="dxa"/>
            <w:tcBorders>
              <w:top w:val="single" w:sz="8" w:space="0" w:color="AEAEAE"/>
              <w:left w:val="nil"/>
              <w:bottom w:val="single" w:sz="8" w:space="0" w:color="AEAEAE"/>
              <w:right w:val="nil"/>
            </w:tcBorders>
            <w:shd w:val="clear" w:color="auto" w:fill="E0E0E0"/>
          </w:tcPr>
          <w:p w14:paraId="42D5C79F" w14:textId="77777777" w:rsidR="00D74E20" w:rsidRPr="009B448B" w:rsidRDefault="00D74E20" w:rsidP="009B448B">
            <w:pPr>
              <w:autoSpaceDE w:val="0"/>
              <w:autoSpaceDN w:val="0"/>
              <w:adjustRightInd w:val="0"/>
              <w:spacing w:after="0" w:line="360" w:lineRule="auto"/>
              <w:ind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 xml:space="preserve">  25000-35000 taka</w:t>
            </w:r>
          </w:p>
        </w:tc>
        <w:tc>
          <w:tcPr>
            <w:tcW w:w="1440" w:type="dxa"/>
            <w:tcBorders>
              <w:top w:val="single" w:sz="8" w:space="0" w:color="AEAEAE"/>
              <w:left w:val="nil"/>
              <w:bottom w:val="single" w:sz="8" w:space="0" w:color="AEAEAE"/>
              <w:right w:val="single" w:sz="8" w:space="0" w:color="E0E0E0"/>
            </w:tcBorders>
            <w:shd w:val="clear" w:color="auto" w:fill="FFFFFF"/>
          </w:tcPr>
          <w:p w14:paraId="1E5803FE"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12</w:t>
            </w:r>
          </w:p>
        </w:tc>
        <w:tc>
          <w:tcPr>
            <w:tcW w:w="1710" w:type="dxa"/>
            <w:tcBorders>
              <w:top w:val="single" w:sz="8" w:space="0" w:color="AEAEAE"/>
              <w:left w:val="single" w:sz="8" w:space="0" w:color="E0E0E0"/>
              <w:bottom w:val="single" w:sz="8" w:space="0" w:color="AEAEAE"/>
              <w:right w:val="single" w:sz="8" w:space="0" w:color="E0E0E0"/>
            </w:tcBorders>
            <w:shd w:val="clear" w:color="auto" w:fill="FFFFFF"/>
          </w:tcPr>
          <w:p w14:paraId="319DE9F6"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13.8</w:t>
            </w:r>
          </w:p>
        </w:tc>
        <w:tc>
          <w:tcPr>
            <w:tcW w:w="2070" w:type="dxa"/>
            <w:tcBorders>
              <w:top w:val="single" w:sz="8" w:space="0" w:color="AEAEAE"/>
              <w:left w:val="single" w:sz="8" w:space="0" w:color="E0E0E0"/>
              <w:bottom w:val="single" w:sz="8" w:space="0" w:color="AEAEAE"/>
              <w:right w:val="single" w:sz="8" w:space="0" w:color="E0E0E0"/>
            </w:tcBorders>
            <w:shd w:val="clear" w:color="auto" w:fill="FFFFFF"/>
          </w:tcPr>
          <w:p w14:paraId="12254F2C"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22.2</w:t>
            </w:r>
          </w:p>
        </w:tc>
        <w:tc>
          <w:tcPr>
            <w:tcW w:w="1620" w:type="dxa"/>
            <w:tcBorders>
              <w:top w:val="single" w:sz="8" w:space="0" w:color="AEAEAE"/>
              <w:left w:val="single" w:sz="8" w:space="0" w:color="E0E0E0"/>
              <w:bottom w:val="single" w:sz="8" w:space="0" w:color="AEAEAE"/>
              <w:right w:val="nil"/>
            </w:tcBorders>
            <w:shd w:val="clear" w:color="auto" w:fill="FFFFFF"/>
          </w:tcPr>
          <w:p w14:paraId="3C5B056E"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59.3</w:t>
            </w:r>
          </w:p>
        </w:tc>
      </w:tr>
      <w:tr w:rsidR="009B448B" w:rsidRPr="009B448B" w14:paraId="44BDD7E9" w14:textId="77777777" w:rsidTr="009B448B">
        <w:trPr>
          <w:cantSplit/>
          <w:jc w:val="center"/>
        </w:trPr>
        <w:tc>
          <w:tcPr>
            <w:tcW w:w="810" w:type="dxa"/>
            <w:vMerge/>
            <w:tcBorders>
              <w:top w:val="single" w:sz="8" w:space="0" w:color="152935"/>
              <w:left w:val="nil"/>
              <w:bottom w:val="single" w:sz="8" w:space="0" w:color="AEAEAE"/>
              <w:right w:val="nil"/>
            </w:tcBorders>
            <w:shd w:val="clear" w:color="auto" w:fill="E0E0E0"/>
          </w:tcPr>
          <w:p w14:paraId="1EC1ED5B" w14:textId="77777777" w:rsidR="00D74E20" w:rsidRPr="009B448B" w:rsidRDefault="00D74E20"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890" w:type="dxa"/>
            <w:tcBorders>
              <w:top w:val="single" w:sz="8" w:space="0" w:color="AEAEAE"/>
              <w:left w:val="nil"/>
              <w:bottom w:val="single" w:sz="8" w:space="0" w:color="AEAEAE"/>
              <w:right w:val="nil"/>
            </w:tcBorders>
            <w:shd w:val="clear" w:color="auto" w:fill="E0E0E0"/>
          </w:tcPr>
          <w:p w14:paraId="10BB86C4"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 xml:space="preserve"> 35000 </w:t>
            </w:r>
            <w:proofErr w:type="gramStart"/>
            <w:r w:rsidRPr="009B448B">
              <w:rPr>
                <w:rFonts w:ascii="Times New Roman" w:hAnsi="Times New Roman" w:cs="Times New Roman"/>
                <w:color w:val="264A60"/>
                <w:sz w:val="18"/>
                <w:szCs w:val="18"/>
              </w:rPr>
              <w:t>to  45000</w:t>
            </w:r>
            <w:proofErr w:type="gramEnd"/>
            <w:r w:rsidRPr="009B448B">
              <w:rPr>
                <w:rFonts w:ascii="Times New Roman" w:hAnsi="Times New Roman" w:cs="Times New Roman"/>
                <w:color w:val="264A60"/>
                <w:sz w:val="18"/>
                <w:szCs w:val="18"/>
              </w:rPr>
              <w:t xml:space="preserve"> taka</w:t>
            </w:r>
          </w:p>
        </w:tc>
        <w:tc>
          <w:tcPr>
            <w:tcW w:w="1440" w:type="dxa"/>
            <w:tcBorders>
              <w:top w:val="single" w:sz="8" w:space="0" w:color="AEAEAE"/>
              <w:left w:val="nil"/>
              <w:bottom w:val="single" w:sz="8" w:space="0" w:color="AEAEAE"/>
              <w:right w:val="single" w:sz="8" w:space="0" w:color="E0E0E0"/>
            </w:tcBorders>
            <w:shd w:val="clear" w:color="auto" w:fill="FFFFFF"/>
          </w:tcPr>
          <w:p w14:paraId="052DC45B"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10</w:t>
            </w:r>
          </w:p>
        </w:tc>
        <w:tc>
          <w:tcPr>
            <w:tcW w:w="1710" w:type="dxa"/>
            <w:tcBorders>
              <w:top w:val="single" w:sz="8" w:space="0" w:color="AEAEAE"/>
              <w:left w:val="single" w:sz="8" w:space="0" w:color="E0E0E0"/>
              <w:bottom w:val="single" w:sz="8" w:space="0" w:color="AEAEAE"/>
              <w:right w:val="single" w:sz="8" w:space="0" w:color="E0E0E0"/>
            </w:tcBorders>
            <w:shd w:val="clear" w:color="auto" w:fill="FFFFFF"/>
          </w:tcPr>
          <w:p w14:paraId="47D27E8C"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11.5</w:t>
            </w:r>
          </w:p>
        </w:tc>
        <w:tc>
          <w:tcPr>
            <w:tcW w:w="2070" w:type="dxa"/>
            <w:tcBorders>
              <w:top w:val="single" w:sz="8" w:space="0" w:color="AEAEAE"/>
              <w:left w:val="single" w:sz="8" w:space="0" w:color="E0E0E0"/>
              <w:bottom w:val="single" w:sz="8" w:space="0" w:color="AEAEAE"/>
              <w:right w:val="single" w:sz="8" w:space="0" w:color="E0E0E0"/>
            </w:tcBorders>
            <w:shd w:val="clear" w:color="auto" w:fill="FFFFFF"/>
          </w:tcPr>
          <w:p w14:paraId="714D9021"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18.5</w:t>
            </w:r>
          </w:p>
        </w:tc>
        <w:tc>
          <w:tcPr>
            <w:tcW w:w="1620" w:type="dxa"/>
            <w:tcBorders>
              <w:top w:val="single" w:sz="8" w:space="0" w:color="AEAEAE"/>
              <w:left w:val="single" w:sz="8" w:space="0" w:color="E0E0E0"/>
              <w:bottom w:val="single" w:sz="8" w:space="0" w:color="AEAEAE"/>
              <w:right w:val="nil"/>
            </w:tcBorders>
            <w:shd w:val="clear" w:color="auto" w:fill="FFFFFF"/>
          </w:tcPr>
          <w:p w14:paraId="479F48EF"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77.8</w:t>
            </w:r>
          </w:p>
        </w:tc>
      </w:tr>
      <w:tr w:rsidR="009B448B" w:rsidRPr="009B448B" w14:paraId="15149DDD" w14:textId="77777777" w:rsidTr="009B448B">
        <w:trPr>
          <w:cantSplit/>
          <w:jc w:val="center"/>
        </w:trPr>
        <w:tc>
          <w:tcPr>
            <w:tcW w:w="810" w:type="dxa"/>
            <w:vMerge/>
            <w:tcBorders>
              <w:top w:val="single" w:sz="8" w:space="0" w:color="152935"/>
              <w:left w:val="nil"/>
              <w:bottom w:val="single" w:sz="8" w:space="0" w:color="AEAEAE"/>
              <w:right w:val="nil"/>
            </w:tcBorders>
            <w:shd w:val="clear" w:color="auto" w:fill="E0E0E0"/>
          </w:tcPr>
          <w:p w14:paraId="4210CC61" w14:textId="77777777" w:rsidR="00D74E20" w:rsidRPr="009B448B" w:rsidRDefault="00D74E20"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890" w:type="dxa"/>
            <w:tcBorders>
              <w:top w:val="single" w:sz="8" w:space="0" w:color="AEAEAE"/>
              <w:left w:val="nil"/>
              <w:bottom w:val="single" w:sz="8" w:space="0" w:color="AEAEAE"/>
              <w:right w:val="nil"/>
            </w:tcBorders>
            <w:shd w:val="clear" w:color="auto" w:fill="E0E0E0"/>
          </w:tcPr>
          <w:p w14:paraId="197D6AB3"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 xml:space="preserve">more </w:t>
            </w:r>
            <w:proofErr w:type="gramStart"/>
            <w:r w:rsidRPr="009B448B">
              <w:rPr>
                <w:rFonts w:ascii="Times New Roman" w:hAnsi="Times New Roman" w:cs="Times New Roman"/>
                <w:color w:val="264A60"/>
                <w:sz w:val="18"/>
                <w:szCs w:val="18"/>
              </w:rPr>
              <w:t>than  450000</w:t>
            </w:r>
            <w:proofErr w:type="gramEnd"/>
            <w:r w:rsidR="00FC0EA9" w:rsidRPr="009B448B">
              <w:rPr>
                <w:rFonts w:ascii="Times New Roman" w:hAnsi="Times New Roman" w:cs="Times New Roman"/>
                <w:color w:val="264A60"/>
                <w:sz w:val="18"/>
                <w:szCs w:val="18"/>
              </w:rPr>
              <w:t xml:space="preserve"> taka</w:t>
            </w:r>
          </w:p>
        </w:tc>
        <w:tc>
          <w:tcPr>
            <w:tcW w:w="1440" w:type="dxa"/>
            <w:tcBorders>
              <w:top w:val="single" w:sz="8" w:space="0" w:color="AEAEAE"/>
              <w:left w:val="nil"/>
              <w:bottom w:val="single" w:sz="8" w:space="0" w:color="AEAEAE"/>
              <w:right w:val="single" w:sz="8" w:space="0" w:color="E0E0E0"/>
            </w:tcBorders>
            <w:shd w:val="clear" w:color="auto" w:fill="FFFFFF"/>
          </w:tcPr>
          <w:p w14:paraId="7B73171C"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12</w:t>
            </w:r>
          </w:p>
        </w:tc>
        <w:tc>
          <w:tcPr>
            <w:tcW w:w="1710" w:type="dxa"/>
            <w:tcBorders>
              <w:top w:val="single" w:sz="8" w:space="0" w:color="AEAEAE"/>
              <w:left w:val="single" w:sz="8" w:space="0" w:color="E0E0E0"/>
              <w:bottom w:val="single" w:sz="8" w:space="0" w:color="AEAEAE"/>
              <w:right w:val="single" w:sz="8" w:space="0" w:color="E0E0E0"/>
            </w:tcBorders>
            <w:shd w:val="clear" w:color="auto" w:fill="FFFFFF"/>
          </w:tcPr>
          <w:p w14:paraId="094A9552"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13.8</w:t>
            </w:r>
          </w:p>
        </w:tc>
        <w:tc>
          <w:tcPr>
            <w:tcW w:w="2070" w:type="dxa"/>
            <w:tcBorders>
              <w:top w:val="single" w:sz="8" w:space="0" w:color="AEAEAE"/>
              <w:left w:val="single" w:sz="8" w:space="0" w:color="E0E0E0"/>
              <w:bottom w:val="single" w:sz="8" w:space="0" w:color="AEAEAE"/>
              <w:right w:val="single" w:sz="8" w:space="0" w:color="E0E0E0"/>
            </w:tcBorders>
            <w:shd w:val="clear" w:color="auto" w:fill="FFFFFF"/>
          </w:tcPr>
          <w:p w14:paraId="0D4F1FEB"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22.2</w:t>
            </w:r>
          </w:p>
        </w:tc>
        <w:tc>
          <w:tcPr>
            <w:tcW w:w="1620" w:type="dxa"/>
            <w:tcBorders>
              <w:top w:val="single" w:sz="8" w:space="0" w:color="AEAEAE"/>
              <w:left w:val="single" w:sz="8" w:space="0" w:color="E0E0E0"/>
              <w:bottom w:val="single" w:sz="8" w:space="0" w:color="AEAEAE"/>
              <w:right w:val="nil"/>
            </w:tcBorders>
            <w:shd w:val="clear" w:color="auto" w:fill="FFFFFF"/>
          </w:tcPr>
          <w:p w14:paraId="2F882588"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100.0</w:t>
            </w:r>
          </w:p>
        </w:tc>
      </w:tr>
      <w:tr w:rsidR="009B448B" w:rsidRPr="009B448B" w14:paraId="60880E56" w14:textId="77777777" w:rsidTr="009B448B">
        <w:trPr>
          <w:cantSplit/>
          <w:jc w:val="center"/>
        </w:trPr>
        <w:tc>
          <w:tcPr>
            <w:tcW w:w="810" w:type="dxa"/>
            <w:vMerge/>
            <w:tcBorders>
              <w:top w:val="single" w:sz="8" w:space="0" w:color="152935"/>
              <w:left w:val="nil"/>
              <w:bottom w:val="single" w:sz="8" w:space="0" w:color="AEAEAE"/>
              <w:right w:val="nil"/>
            </w:tcBorders>
            <w:shd w:val="clear" w:color="auto" w:fill="E0E0E0"/>
          </w:tcPr>
          <w:p w14:paraId="52F8D763" w14:textId="77777777" w:rsidR="00D74E20" w:rsidRPr="009B448B" w:rsidRDefault="00D74E20"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890" w:type="dxa"/>
            <w:tcBorders>
              <w:top w:val="single" w:sz="8" w:space="0" w:color="AEAEAE"/>
              <w:left w:val="nil"/>
              <w:bottom w:val="single" w:sz="8" w:space="0" w:color="AEAEAE"/>
              <w:right w:val="nil"/>
            </w:tcBorders>
            <w:shd w:val="clear" w:color="auto" w:fill="E0E0E0"/>
          </w:tcPr>
          <w:p w14:paraId="2F6BE255"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Total</w:t>
            </w:r>
          </w:p>
        </w:tc>
        <w:tc>
          <w:tcPr>
            <w:tcW w:w="1440" w:type="dxa"/>
            <w:tcBorders>
              <w:top w:val="single" w:sz="8" w:space="0" w:color="AEAEAE"/>
              <w:left w:val="nil"/>
              <w:bottom w:val="single" w:sz="8" w:space="0" w:color="AEAEAE"/>
              <w:right w:val="single" w:sz="8" w:space="0" w:color="E0E0E0"/>
            </w:tcBorders>
            <w:shd w:val="clear" w:color="auto" w:fill="FFFFFF"/>
          </w:tcPr>
          <w:p w14:paraId="58D6A9E6"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54</w:t>
            </w:r>
          </w:p>
        </w:tc>
        <w:tc>
          <w:tcPr>
            <w:tcW w:w="1710" w:type="dxa"/>
            <w:tcBorders>
              <w:top w:val="single" w:sz="8" w:space="0" w:color="AEAEAE"/>
              <w:left w:val="single" w:sz="8" w:space="0" w:color="E0E0E0"/>
              <w:bottom w:val="single" w:sz="8" w:space="0" w:color="AEAEAE"/>
              <w:right w:val="single" w:sz="8" w:space="0" w:color="E0E0E0"/>
            </w:tcBorders>
            <w:shd w:val="clear" w:color="auto" w:fill="FFFFFF"/>
          </w:tcPr>
          <w:p w14:paraId="3E40C049"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62.1</w:t>
            </w:r>
          </w:p>
        </w:tc>
        <w:tc>
          <w:tcPr>
            <w:tcW w:w="2070" w:type="dxa"/>
            <w:tcBorders>
              <w:top w:val="single" w:sz="8" w:space="0" w:color="AEAEAE"/>
              <w:left w:val="single" w:sz="8" w:space="0" w:color="E0E0E0"/>
              <w:bottom w:val="single" w:sz="8" w:space="0" w:color="AEAEAE"/>
              <w:right w:val="single" w:sz="8" w:space="0" w:color="E0E0E0"/>
            </w:tcBorders>
            <w:shd w:val="clear" w:color="auto" w:fill="FFFFFF"/>
          </w:tcPr>
          <w:p w14:paraId="551D814B"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100.0</w:t>
            </w:r>
          </w:p>
        </w:tc>
        <w:tc>
          <w:tcPr>
            <w:tcW w:w="1620" w:type="dxa"/>
            <w:tcBorders>
              <w:top w:val="single" w:sz="8" w:space="0" w:color="AEAEAE"/>
              <w:left w:val="single" w:sz="8" w:space="0" w:color="E0E0E0"/>
              <w:bottom w:val="single" w:sz="8" w:space="0" w:color="AEAEAE"/>
              <w:right w:val="nil"/>
            </w:tcBorders>
            <w:shd w:val="clear" w:color="auto" w:fill="FFFFFF"/>
            <w:vAlign w:val="center"/>
          </w:tcPr>
          <w:p w14:paraId="67F5ECBD" w14:textId="77777777" w:rsidR="00D74E20" w:rsidRPr="009B448B" w:rsidRDefault="00D74E20" w:rsidP="009B448B">
            <w:pPr>
              <w:autoSpaceDE w:val="0"/>
              <w:autoSpaceDN w:val="0"/>
              <w:adjustRightInd w:val="0"/>
              <w:spacing w:after="0" w:line="360" w:lineRule="auto"/>
              <w:jc w:val="both"/>
              <w:rPr>
                <w:rFonts w:ascii="Times New Roman" w:hAnsi="Times New Roman" w:cs="Times New Roman"/>
                <w:sz w:val="24"/>
                <w:szCs w:val="24"/>
              </w:rPr>
            </w:pPr>
          </w:p>
        </w:tc>
      </w:tr>
      <w:tr w:rsidR="009B448B" w:rsidRPr="009B448B" w14:paraId="0B0E39BE" w14:textId="77777777" w:rsidTr="009B448B">
        <w:trPr>
          <w:cantSplit/>
          <w:jc w:val="center"/>
        </w:trPr>
        <w:tc>
          <w:tcPr>
            <w:tcW w:w="810" w:type="dxa"/>
            <w:tcBorders>
              <w:top w:val="single" w:sz="8" w:space="0" w:color="AEAEAE"/>
              <w:left w:val="nil"/>
              <w:bottom w:val="single" w:sz="8" w:space="0" w:color="AEAEAE"/>
              <w:right w:val="nil"/>
            </w:tcBorders>
            <w:shd w:val="clear" w:color="auto" w:fill="E0E0E0"/>
          </w:tcPr>
          <w:p w14:paraId="5E9AE6DC"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lastRenderedPageBreak/>
              <w:t>Missing</w:t>
            </w:r>
          </w:p>
        </w:tc>
        <w:tc>
          <w:tcPr>
            <w:tcW w:w="1890" w:type="dxa"/>
            <w:tcBorders>
              <w:top w:val="single" w:sz="8" w:space="0" w:color="AEAEAE"/>
              <w:left w:val="nil"/>
              <w:bottom w:val="single" w:sz="8" w:space="0" w:color="AEAEAE"/>
              <w:right w:val="nil"/>
            </w:tcBorders>
            <w:shd w:val="clear" w:color="auto" w:fill="E0E0E0"/>
          </w:tcPr>
          <w:p w14:paraId="77977C28"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System</w:t>
            </w:r>
          </w:p>
        </w:tc>
        <w:tc>
          <w:tcPr>
            <w:tcW w:w="1440" w:type="dxa"/>
            <w:tcBorders>
              <w:top w:val="single" w:sz="8" w:space="0" w:color="AEAEAE"/>
              <w:left w:val="nil"/>
              <w:bottom w:val="single" w:sz="8" w:space="0" w:color="AEAEAE"/>
              <w:right w:val="single" w:sz="8" w:space="0" w:color="E0E0E0"/>
            </w:tcBorders>
            <w:shd w:val="clear" w:color="auto" w:fill="FFFFFF"/>
          </w:tcPr>
          <w:p w14:paraId="0982FC80"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33</w:t>
            </w:r>
          </w:p>
        </w:tc>
        <w:tc>
          <w:tcPr>
            <w:tcW w:w="1710" w:type="dxa"/>
            <w:tcBorders>
              <w:top w:val="single" w:sz="8" w:space="0" w:color="AEAEAE"/>
              <w:left w:val="single" w:sz="8" w:space="0" w:color="E0E0E0"/>
              <w:bottom w:val="single" w:sz="8" w:space="0" w:color="AEAEAE"/>
              <w:right w:val="single" w:sz="8" w:space="0" w:color="E0E0E0"/>
            </w:tcBorders>
            <w:shd w:val="clear" w:color="auto" w:fill="FFFFFF"/>
          </w:tcPr>
          <w:p w14:paraId="011D789F"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37.9</w:t>
            </w:r>
          </w:p>
        </w:tc>
        <w:tc>
          <w:tcPr>
            <w:tcW w:w="207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2A90F20" w14:textId="77777777" w:rsidR="00D74E20" w:rsidRPr="009B448B" w:rsidRDefault="00D74E20" w:rsidP="009B448B">
            <w:pPr>
              <w:autoSpaceDE w:val="0"/>
              <w:autoSpaceDN w:val="0"/>
              <w:adjustRightInd w:val="0"/>
              <w:spacing w:after="0" w:line="360" w:lineRule="auto"/>
              <w:jc w:val="both"/>
              <w:rPr>
                <w:rFonts w:ascii="Times New Roman" w:hAnsi="Times New Roman" w:cs="Times New Roman"/>
                <w:sz w:val="24"/>
                <w:szCs w:val="24"/>
              </w:rPr>
            </w:pPr>
          </w:p>
        </w:tc>
        <w:tc>
          <w:tcPr>
            <w:tcW w:w="1620" w:type="dxa"/>
            <w:tcBorders>
              <w:top w:val="single" w:sz="8" w:space="0" w:color="AEAEAE"/>
              <w:left w:val="single" w:sz="8" w:space="0" w:color="E0E0E0"/>
              <w:bottom w:val="single" w:sz="8" w:space="0" w:color="AEAEAE"/>
              <w:right w:val="nil"/>
            </w:tcBorders>
            <w:shd w:val="clear" w:color="auto" w:fill="FFFFFF"/>
            <w:vAlign w:val="center"/>
          </w:tcPr>
          <w:p w14:paraId="0AB634A4" w14:textId="77777777" w:rsidR="00D74E20" w:rsidRPr="009B448B" w:rsidRDefault="00D74E20" w:rsidP="009B448B">
            <w:pPr>
              <w:autoSpaceDE w:val="0"/>
              <w:autoSpaceDN w:val="0"/>
              <w:adjustRightInd w:val="0"/>
              <w:spacing w:after="0" w:line="360" w:lineRule="auto"/>
              <w:jc w:val="both"/>
              <w:rPr>
                <w:rFonts w:ascii="Times New Roman" w:hAnsi="Times New Roman" w:cs="Times New Roman"/>
                <w:sz w:val="24"/>
                <w:szCs w:val="24"/>
              </w:rPr>
            </w:pPr>
          </w:p>
        </w:tc>
      </w:tr>
      <w:tr w:rsidR="009B448B" w:rsidRPr="009B448B" w14:paraId="0559BAE4" w14:textId="77777777" w:rsidTr="009B448B">
        <w:trPr>
          <w:cantSplit/>
          <w:jc w:val="center"/>
        </w:trPr>
        <w:tc>
          <w:tcPr>
            <w:tcW w:w="2700" w:type="dxa"/>
            <w:gridSpan w:val="2"/>
            <w:tcBorders>
              <w:top w:val="single" w:sz="8" w:space="0" w:color="AEAEAE"/>
              <w:left w:val="nil"/>
              <w:bottom w:val="single" w:sz="8" w:space="0" w:color="152935"/>
              <w:right w:val="nil"/>
            </w:tcBorders>
            <w:shd w:val="clear" w:color="auto" w:fill="E0E0E0"/>
          </w:tcPr>
          <w:p w14:paraId="3BC9F069"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Total</w:t>
            </w:r>
          </w:p>
        </w:tc>
        <w:tc>
          <w:tcPr>
            <w:tcW w:w="1440" w:type="dxa"/>
            <w:tcBorders>
              <w:top w:val="single" w:sz="8" w:space="0" w:color="AEAEAE"/>
              <w:left w:val="nil"/>
              <w:bottom w:val="single" w:sz="8" w:space="0" w:color="152935"/>
              <w:right w:val="single" w:sz="8" w:space="0" w:color="E0E0E0"/>
            </w:tcBorders>
            <w:shd w:val="clear" w:color="auto" w:fill="FFFFFF"/>
          </w:tcPr>
          <w:p w14:paraId="4D18C36F"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87</w:t>
            </w:r>
          </w:p>
        </w:tc>
        <w:tc>
          <w:tcPr>
            <w:tcW w:w="1710" w:type="dxa"/>
            <w:tcBorders>
              <w:top w:val="single" w:sz="8" w:space="0" w:color="AEAEAE"/>
              <w:left w:val="single" w:sz="8" w:space="0" w:color="E0E0E0"/>
              <w:bottom w:val="single" w:sz="8" w:space="0" w:color="152935"/>
              <w:right w:val="single" w:sz="8" w:space="0" w:color="E0E0E0"/>
            </w:tcBorders>
            <w:shd w:val="clear" w:color="auto" w:fill="FFFFFF"/>
          </w:tcPr>
          <w:p w14:paraId="4A0E6A9E"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100.0</w:t>
            </w:r>
          </w:p>
        </w:tc>
        <w:tc>
          <w:tcPr>
            <w:tcW w:w="2070"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261CFB74" w14:textId="77777777" w:rsidR="00D74E20" w:rsidRPr="009B448B" w:rsidRDefault="00D74E20" w:rsidP="009B448B">
            <w:pPr>
              <w:autoSpaceDE w:val="0"/>
              <w:autoSpaceDN w:val="0"/>
              <w:adjustRightInd w:val="0"/>
              <w:spacing w:after="0" w:line="360" w:lineRule="auto"/>
              <w:jc w:val="both"/>
              <w:rPr>
                <w:rFonts w:ascii="Times New Roman" w:hAnsi="Times New Roman" w:cs="Times New Roman"/>
                <w:sz w:val="24"/>
                <w:szCs w:val="24"/>
              </w:rPr>
            </w:pPr>
          </w:p>
        </w:tc>
        <w:tc>
          <w:tcPr>
            <w:tcW w:w="1620" w:type="dxa"/>
            <w:tcBorders>
              <w:top w:val="single" w:sz="8" w:space="0" w:color="AEAEAE"/>
              <w:left w:val="single" w:sz="8" w:space="0" w:color="E0E0E0"/>
              <w:bottom w:val="single" w:sz="8" w:space="0" w:color="152935"/>
              <w:right w:val="nil"/>
            </w:tcBorders>
            <w:shd w:val="clear" w:color="auto" w:fill="FFFFFF"/>
            <w:vAlign w:val="center"/>
          </w:tcPr>
          <w:p w14:paraId="40E752A1" w14:textId="77777777" w:rsidR="00D74E20" w:rsidRPr="009B448B" w:rsidRDefault="00D74E20" w:rsidP="009B448B">
            <w:pPr>
              <w:autoSpaceDE w:val="0"/>
              <w:autoSpaceDN w:val="0"/>
              <w:adjustRightInd w:val="0"/>
              <w:spacing w:after="0" w:line="360" w:lineRule="auto"/>
              <w:jc w:val="both"/>
              <w:rPr>
                <w:rFonts w:ascii="Times New Roman" w:hAnsi="Times New Roman" w:cs="Times New Roman"/>
                <w:sz w:val="24"/>
                <w:szCs w:val="24"/>
              </w:rPr>
            </w:pPr>
          </w:p>
        </w:tc>
      </w:tr>
    </w:tbl>
    <w:p w14:paraId="5E636C7B" w14:textId="77777777" w:rsidR="008B177F" w:rsidRPr="009B448B" w:rsidRDefault="00FC0EA9" w:rsidP="009B448B">
      <w:pPr>
        <w:spacing w:line="360" w:lineRule="auto"/>
        <w:jc w:val="both"/>
        <w:rPr>
          <w:rFonts w:ascii="Times New Roman" w:hAnsi="Times New Roman" w:cs="Times New Roman"/>
        </w:rPr>
      </w:pPr>
      <w:r w:rsidRPr="009B448B">
        <w:rPr>
          <w:rFonts w:ascii="Times New Roman" w:hAnsi="Times New Roman" w:cs="Times New Roman"/>
          <w:noProof/>
          <w:color w:val="000000" w:themeColor="text1"/>
          <w:sz w:val="24"/>
          <w:szCs w:val="24"/>
        </w:rPr>
        <mc:AlternateContent>
          <mc:Choice Requires="wps">
            <w:drawing>
              <wp:anchor distT="0" distB="0" distL="114300" distR="114300" simplePos="0" relativeHeight="251707392" behindDoc="0" locked="0" layoutInCell="1" allowOverlap="1" wp14:anchorId="7E31F9AB" wp14:editId="1B9DFC44">
                <wp:simplePos x="0" y="0"/>
                <wp:positionH relativeFrom="margin">
                  <wp:align>center</wp:align>
                </wp:positionH>
                <wp:positionV relativeFrom="paragraph">
                  <wp:posOffset>243074</wp:posOffset>
                </wp:positionV>
                <wp:extent cx="3300248" cy="357351"/>
                <wp:effectExtent l="0" t="0" r="14605" b="24130"/>
                <wp:wrapNone/>
                <wp:docPr id="38" name="Text Box 38"/>
                <wp:cNvGraphicFramePr/>
                <a:graphic xmlns:a="http://schemas.openxmlformats.org/drawingml/2006/main">
                  <a:graphicData uri="http://schemas.microsoft.com/office/word/2010/wordprocessingShape">
                    <wps:wsp>
                      <wps:cNvSpPr txBox="1"/>
                      <wps:spPr>
                        <a:xfrm>
                          <a:off x="0" y="0"/>
                          <a:ext cx="3300248" cy="357351"/>
                        </a:xfrm>
                        <a:prstGeom prst="rect">
                          <a:avLst/>
                        </a:prstGeom>
                        <a:solidFill>
                          <a:sysClr val="window" lastClr="FFFFFF"/>
                        </a:solidFill>
                        <a:ln w="12700">
                          <a:solidFill>
                            <a:prstClr val="black"/>
                          </a:solidFill>
                        </a:ln>
                      </wps:spPr>
                      <wps:txbx>
                        <w:txbxContent>
                          <w:p w14:paraId="16152D85" w14:textId="77777777" w:rsidR="00FC0EA9" w:rsidRPr="000E575A" w:rsidRDefault="00FC0EA9" w:rsidP="009B448B">
                            <w:pPr>
                              <w:jc w:val="center"/>
                              <w:rPr>
                                <w:rFonts w:ascii="Times New Roman" w:hAnsi="Times New Roman" w:cs="Times New Roman"/>
                                <w:sz w:val="24"/>
                                <w:szCs w:val="24"/>
                              </w:rPr>
                            </w:pPr>
                            <w:r w:rsidRPr="000E575A">
                              <w:rPr>
                                <w:rFonts w:ascii="Times New Roman" w:hAnsi="Times New Roman" w:cs="Times New Roman"/>
                                <w:sz w:val="24"/>
                                <w:szCs w:val="24"/>
                              </w:rPr>
                              <w:t>Fig :5.</w:t>
                            </w:r>
                            <w:r>
                              <w:rPr>
                                <w:rFonts w:ascii="Times New Roman" w:hAnsi="Times New Roman" w:cs="Times New Roman"/>
                                <w:sz w:val="24"/>
                                <w:szCs w:val="24"/>
                              </w:rPr>
                              <w:t>2</w:t>
                            </w:r>
                            <w:r w:rsidRPr="000E575A">
                              <w:rPr>
                                <w:rFonts w:ascii="Times New Roman" w:hAnsi="Times New Roman" w:cs="Times New Roman"/>
                                <w:sz w:val="24"/>
                                <w:szCs w:val="24"/>
                              </w:rPr>
                              <w:t xml:space="preserve"> </w:t>
                            </w:r>
                            <w:r>
                              <w:rPr>
                                <w:rFonts w:ascii="Times New Roman" w:hAnsi="Times New Roman" w:cs="Times New Roman"/>
                                <w:sz w:val="24"/>
                                <w:szCs w:val="24"/>
                              </w:rPr>
                              <w:t>Frequency Table of monthly income</w:t>
                            </w:r>
                          </w:p>
                          <w:p w14:paraId="458009C8" w14:textId="77777777" w:rsidR="00FC0EA9" w:rsidRDefault="00FC0EA9" w:rsidP="009B448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E31F9AB" id="Text Box 38" o:spid="_x0000_s1050" type="#_x0000_t202" style="position:absolute;left:0;text-align:left;margin-left:0;margin-top:19.15pt;width:259.85pt;height:28.15pt;z-index:25170739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" fillcolor="window" strokeweight="1pt">
                <v:textbox>
                  <w:txbxContent>
                    <w:p w14:paraId="16152D85" w14:textId="77777777" w:rsidR="00FC0EA9" w:rsidRPr="000E575A" w:rsidRDefault="00FC0EA9" w:rsidP="009B448B">
                      <w:pPr>
                        <w:jc w:val="center"/>
                        <w:rPr>
                          <w:rFonts w:ascii="Times New Roman" w:hAnsi="Times New Roman" w:cs="Times New Roman"/>
                          <w:sz w:val="24"/>
                          <w:szCs w:val="24"/>
                        </w:rPr>
                      </w:pPr>
                      <w:r w:rsidRPr="000E575A">
                        <w:rPr>
                          <w:rFonts w:ascii="Times New Roman" w:hAnsi="Times New Roman" w:cs="Times New Roman"/>
                          <w:sz w:val="24"/>
                          <w:szCs w:val="24"/>
                        </w:rPr>
                        <w:t>Fig :5.</w:t>
                      </w:r>
                      <w:r>
                        <w:rPr>
                          <w:rFonts w:ascii="Times New Roman" w:hAnsi="Times New Roman" w:cs="Times New Roman"/>
                          <w:sz w:val="24"/>
                          <w:szCs w:val="24"/>
                        </w:rPr>
                        <w:t>2</w:t>
                      </w:r>
                      <w:r w:rsidRPr="000E575A">
                        <w:rPr>
                          <w:rFonts w:ascii="Times New Roman" w:hAnsi="Times New Roman" w:cs="Times New Roman"/>
                          <w:sz w:val="24"/>
                          <w:szCs w:val="24"/>
                        </w:rPr>
                        <w:t xml:space="preserve"> </w:t>
                      </w:r>
                      <w:r>
                        <w:rPr>
                          <w:rFonts w:ascii="Times New Roman" w:hAnsi="Times New Roman" w:cs="Times New Roman"/>
                          <w:sz w:val="24"/>
                          <w:szCs w:val="24"/>
                        </w:rPr>
                        <w:t>Frequency Table of monthly income</w:t>
                      </w:r>
                    </w:p>
                    <w:p w14:paraId="458009C8" w14:textId="77777777" w:rsidR="00FC0EA9" w:rsidRDefault="00FC0EA9" w:rsidP="009B448B">
                      <w:pPr>
                        <w:jc w:val="center"/>
                      </w:pPr>
                    </w:p>
                  </w:txbxContent>
                </v:textbox>
                <w10:wrap anchorx="margin"/>
              </v:shape>
            </w:pict>
          </mc:Fallback>
        </mc:AlternateContent>
      </w:r>
    </w:p>
    <w:p w14:paraId="33FC37B1" w14:textId="77777777" w:rsidR="00FC0EA9" w:rsidRPr="009B448B" w:rsidRDefault="00FC0EA9" w:rsidP="009B448B">
      <w:pPr>
        <w:spacing w:line="360" w:lineRule="auto"/>
        <w:jc w:val="both"/>
        <w:rPr>
          <w:rFonts w:ascii="Times New Roman" w:hAnsi="Times New Roman" w:cs="Times New Roman"/>
        </w:rPr>
      </w:pPr>
    </w:p>
    <w:p w14:paraId="6067788F" w14:textId="77777777" w:rsidR="00093930" w:rsidRPr="009B448B" w:rsidRDefault="00D74E20" w:rsidP="009B448B">
      <w:pPr>
        <w:spacing w:line="360" w:lineRule="auto"/>
        <w:jc w:val="both"/>
        <w:rPr>
          <w:rFonts w:ascii="Times New Roman" w:hAnsi="Times New Roman" w:cs="Times New Roman"/>
          <w:b/>
          <w:bCs/>
          <w:sz w:val="24"/>
          <w:szCs w:val="24"/>
        </w:rPr>
      </w:pPr>
      <w:r w:rsidRPr="009B448B">
        <w:rPr>
          <w:rFonts w:ascii="Times New Roman" w:hAnsi="Times New Roman" w:cs="Times New Roman"/>
          <w:b/>
          <w:bCs/>
          <w:sz w:val="24"/>
          <w:szCs w:val="24"/>
        </w:rPr>
        <w:t>Grade code:</w:t>
      </w:r>
    </w:p>
    <w:p w14:paraId="7C88E0FC" w14:textId="77777777" w:rsidR="00D74E20" w:rsidRPr="009B448B" w:rsidRDefault="00D74E20"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Bangladeshi banks </w:t>
      </w:r>
      <w:r w:rsidR="00FC0EA9" w:rsidRPr="009B448B">
        <w:rPr>
          <w:rFonts w:ascii="Times New Roman" w:hAnsi="Times New Roman" w:cs="Times New Roman"/>
          <w:sz w:val="24"/>
          <w:szCs w:val="24"/>
        </w:rPr>
        <w:t>have</w:t>
      </w:r>
      <w:r w:rsidRPr="009B448B">
        <w:rPr>
          <w:rFonts w:ascii="Times New Roman" w:hAnsi="Times New Roman" w:cs="Times New Roman"/>
          <w:sz w:val="24"/>
          <w:szCs w:val="24"/>
        </w:rPr>
        <w:t xml:space="preserve"> several </w:t>
      </w:r>
      <w:r w:rsidR="00FC0EA9" w:rsidRPr="009B448B">
        <w:rPr>
          <w:rFonts w:ascii="Times New Roman" w:hAnsi="Times New Roman" w:cs="Times New Roman"/>
          <w:sz w:val="24"/>
          <w:szCs w:val="24"/>
        </w:rPr>
        <w:t xml:space="preserve">divisi   </w:t>
      </w:r>
      <w:r w:rsidR="005D181B" w:rsidRPr="009B448B">
        <w:rPr>
          <w:rFonts w:ascii="Times New Roman" w:hAnsi="Times New Roman" w:cs="Times New Roman"/>
          <w:sz w:val="24"/>
          <w:szCs w:val="24"/>
        </w:rPr>
        <w:t>of grading</w:t>
      </w:r>
      <w:r w:rsidR="00FC0EA9" w:rsidRPr="009B448B">
        <w:rPr>
          <w:rFonts w:ascii="Times New Roman" w:hAnsi="Times New Roman" w:cs="Times New Roman"/>
          <w:sz w:val="24"/>
          <w:szCs w:val="24"/>
        </w:rPr>
        <w:t xml:space="preserve"> employees. The junior employee falls under the year of 3 to 10 years and employees s are more than 1o years based on the </w:t>
      </w:r>
      <w:r w:rsidR="005D181B" w:rsidRPr="009B448B">
        <w:rPr>
          <w:rFonts w:ascii="Times New Roman" w:hAnsi="Times New Roman" w:cs="Times New Roman"/>
          <w:sz w:val="24"/>
          <w:szCs w:val="24"/>
        </w:rPr>
        <w:t>service. Here</w:t>
      </w:r>
      <w:r w:rsidR="00FC0EA9" w:rsidRPr="009B448B">
        <w:rPr>
          <w:rFonts w:ascii="Times New Roman" w:hAnsi="Times New Roman" w:cs="Times New Roman"/>
          <w:sz w:val="24"/>
          <w:szCs w:val="24"/>
        </w:rPr>
        <w:t xml:space="preserve"> from figure </w:t>
      </w:r>
      <w:proofErr w:type="gramStart"/>
      <w:r w:rsidR="00FC0EA9" w:rsidRPr="009B448B">
        <w:rPr>
          <w:rFonts w:ascii="Times New Roman" w:hAnsi="Times New Roman" w:cs="Times New Roman"/>
          <w:sz w:val="24"/>
          <w:szCs w:val="24"/>
        </w:rPr>
        <w:t>5.6 ,we</w:t>
      </w:r>
      <w:proofErr w:type="gramEnd"/>
      <w:r w:rsidR="00FC0EA9" w:rsidRPr="009B448B">
        <w:rPr>
          <w:rFonts w:ascii="Times New Roman" w:hAnsi="Times New Roman" w:cs="Times New Roman"/>
          <w:sz w:val="24"/>
          <w:szCs w:val="24"/>
        </w:rPr>
        <w:t xml:space="preserve"> see grade code percentage of senior employees is 65 and junior is 20 . HR director and branch manager have similar points mean both have the same 5.6 percentage. </w:t>
      </w:r>
    </w:p>
    <w:tbl>
      <w:tblPr>
        <w:tblW w:w="95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1965"/>
        <w:gridCol w:w="1440"/>
        <w:gridCol w:w="1710"/>
        <w:gridCol w:w="2160"/>
        <w:gridCol w:w="1530"/>
      </w:tblGrid>
      <w:tr w:rsidR="00D74E20" w:rsidRPr="009B448B" w14:paraId="53F82D88" w14:textId="77777777" w:rsidTr="009B448B">
        <w:trPr>
          <w:cantSplit/>
          <w:trHeight w:val="596"/>
        </w:trPr>
        <w:tc>
          <w:tcPr>
            <w:tcW w:w="9540" w:type="dxa"/>
            <w:gridSpan w:val="6"/>
            <w:tcBorders>
              <w:top w:val="nil"/>
              <w:left w:val="nil"/>
              <w:bottom w:val="nil"/>
              <w:right w:val="nil"/>
            </w:tcBorders>
            <w:shd w:val="clear" w:color="auto" w:fill="FFFFFF"/>
            <w:vAlign w:val="center"/>
          </w:tcPr>
          <w:p w14:paraId="78A102DF"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rPr>
            </w:pPr>
            <w:r w:rsidRPr="009B448B">
              <w:rPr>
                <w:rFonts w:ascii="Times New Roman" w:hAnsi="Times New Roman" w:cs="Times New Roman"/>
                <w:b/>
                <w:bCs/>
                <w:color w:val="010205"/>
              </w:rPr>
              <w:t>Which of the following is your grade code in your Company</w:t>
            </w:r>
          </w:p>
        </w:tc>
      </w:tr>
      <w:tr w:rsidR="00D74E20" w:rsidRPr="009B448B" w14:paraId="1C42D1FB" w14:textId="77777777" w:rsidTr="009B448B">
        <w:trPr>
          <w:cantSplit/>
          <w:trHeight w:val="580"/>
        </w:trPr>
        <w:tc>
          <w:tcPr>
            <w:tcW w:w="2700" w:type="dxa"/>
            <w:gridSpan w:val="2"/>
            <w:tcBorders>
              <w:top w:val="nil"/>
              <w:left w:val="nil"/>
              <w:bottom w:val="single" w:sz="8" w:space="0" w:color="152935"/>
              <w:right w:val="nil"/>
            </w:tcBorders>
            <w:shd w:val="clear" w:color="auto" w:fill="FFFFFF"/>
            <w:vAlign w:val="bottom"/>
          </w:tcPr>
          <w:p w14:paraId="72F79272" w14:textId="77777777" w:rsidR="00D74E20" w:rsidRPr="009B448B" w:rsidRDefault="00D74E20" w:rsidP="009B448B">
            <w:pPr>
              <w:autoSpaceDE w:val="0"/>
              <w:autoSpaceDN w:val="0"/>
              <w:adjustRightInd w:val="0"/>
              <w:spacing w:after="0" w:line="360" w:lineRule="auto"/>
              <w:jc w:val="both"/>
              <w:rPr>
                <w:rFonts w:ascii="Times New Roman" w:hAnsi="Times New Roman" w:cs="Times New Roman"/>
                <w:sz w:val="24"/>
                <w:szCs w:val="24"/>
              </w:rPr>
            </w:pPr>
          </w:p>
        </w:tc>
        <w:tc>
          <w:tcPr>
            <w:tcW w:w="1440" w:type="dxa"/>
            <w:tcBorders>
              <w:top w:val="nil"/>
              <w:left w:val="nil"/>
              <w:bottom w:val="single" w:sz="8" w:space="0" w:color="152935"/>
              <w:right w:val="single" w:sz="8" w:space="0" w:color="E0E0E0"/>
            </w:tcBorders>
            <w:shd w:val="clear" w:color="auto" w:fill="FFFFFF"/>
            <w:vAlign w:val="bottom"/>
          </w:tcPr>
          <w:p w14:paraId="1EBA09AA"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Frequency</w:t>
            </w:r>
          </w:p>
        </w:tc>
        <w:tc>
          <w:tcPr>
            <w:tcW w:w="1710" w:type="dxa"/>
            <w:tcBorders>
              <w:top w:val="nil"/>
              <w:left w:val="single" w:sz="8" w:space="0" w:color="E0E0E0"/>
              <w:bottom w:val="single" w:sz="8" w:space="0" w:color="152935"/>
              <w:right w:val="single" w:sz="8" w:space="0" w:color="E0E0E0"/>
            </w:tcBorders>
            <w:shd w:val="clear" w:color="auto" w:fill="FFFFFF"/>
            <w:vAlign w:val="bottom"/>
          </w:tcPr>
          <w:p w14:paraId="6211881C"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Percent</w:t>
            </w:r>
          </w:p>
        </w:tc>
        <w:tc>
          <w:tcPr>
            <w:tcW w:w="2160" w:type="dxa"/>
            <w:tcBorders>
              <w:top w:val="nil"/>
              <w:left w:val="single" w:sz="8" w:space="0" w:color="E0E0E0"/>
              <w:bottom w:val="single" w:sz="8" w:space="0" w:color="152935"/>
              <w:right w:val="single" w:sz="8" w:space="0" w:color="E0E0E0"/>
            </w:tcBorders>
            <w:shd w:val="clear" w:color="auto" w:fill="FFFFFF"/>
            <w:vAlign w:val="bottom"/>
          </w:tcPr>
          <w:p w14:paraId="559F93B4"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Valid Percent</w:t>
            </w:r>
          </w:p>
        </w:tc>
        <w:tc>
          <w:tcPr>
            <w:tcW w:w="1530" w:type="dxa"/>
            <w:tcBorders>
              <w:top w:val="nil"/>
              <w:left w:val="single" w:sz="8" w:space="0" w:color="E0E0E0"/>
              <w:bottom w:val="single" w:sz="8" w:space="0" w:color="152935"/>
              <w:right w:val="nil"/>
            </w:tcBorders>
            <w:shd w:val="clear" w:color="auto" w:fill="FFFFFF"/>
            <w:vAlign w:val="bottom"/>
          </w:tcPr>
          <w:p w14:paraId="65F2520E"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Cumulative Percent</w:t>
            </w:r>
          </w:p>
        </w:tc>
      </w:tr>
      <w:tr w:rsidR="00D74E20" w:rsidRPr="009B448B" w14:paraId="04FE5956" w14:textId="77777777" w:rsidTr="009B448B">
        <w:trPr>
          <w:cantSplit/>
          <w:trHeight w:val="305"/>
        </w:trPr>
        <w:tc>
          <w:tcPr>
            <w:tcW w:w="735" w:type="dxa"/>
            <w:vMerge w:val="restart"/>
            <w:tcBorders>
              <w:top w:val="single" w:sz="8" w:space="0" w:color="152935"/>
              <w:left w:val="nil"/>
              <w:bottom w:val="single" w:sz="8" w:space="0" w:color="152935"/>
              <w:right w:val="nil"/>
            </w:tcBorders>
            <w:shd w:val="clear" w:color="auto" w:fill="E0E0E0"/>
          </w:tcPr>
          <w:p w14:paraId="4A7E5D6E"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Valid</w:t>
            </w:r>
          </w:p>
        </w:tc>
        <w:tc>
          <w:tcPr>
            <w:tcW w:w="1965" w:type="dxa"/>
            <w:tcBorders>
              <w:top w:val="single" w:sz="8" w:space="0" w:color="152935"/>
              <w:left w:val="nil"/>
              <w:bottom w:val="single" w:sz="8" w:space="0" w:color="AEAEAE"/>
              <w:right w:val="nil"/>
            </w:tcBorders>
            <w:shd w:val="clear" w:color="auto" w:fill="E0E0E0"/>
          </w:tcPr>
          <w:p w14:paraId="6CD3173B"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Senior Employee (11+)</w:t>
            </w:r>
          </w:p>
        </w:tc>
        <w:tc>
          <w:tcPr>
            <w:tcW w:w="1440" w:type="dxa"/>
            <w:tcBorders>
              <w:top w:val="single" w:sz="8" w:space="0" w:color="152935"/>
              <w:left w:val="nil"/>
              <w:bottom w:val="single" w:sz="8" w:space="0" w:color="AEAEAE"/>
              <w:right w:val="single" w:sz="8" w:space="0" w:color="E0E0E0"/>
            </w:tcBorders>
            <w:shd w:val="clear" w:color="auto" w:fill="FFFFFF"/>
          </w:tcPr>
          <w:p w14:paraId="792F1D34"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35</w:t>
            </w:r>
          </w:p>
        </w:tc>
        <w:tc>
          <w:tcPr>
            <w:tcW w:w="1710" w:type="dxa"/>
            <w:tcBorders>
              <w:top w:val="single" w:sz="8" w:space="0" w:color="152935"/>
              <w:left w:val="single" w:sz="8" w:space="0" w:color="E0E0E0"/>
              <w:bottom w:val="single" w:sz="8" w:space="0" w:color="AEAEAE"/>
              <w:right w:val="single" w:sz="8" w:space="0" w:color="E0E0E0"/>
            </w:tcBorders>
            <w:shd w:val="clear" w:color="auto" w:fill="FFFFFF"/>
          </w:tcPr>
          <w:p w14:paraId="1F804DF3"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64.8</w:t>
            </w:r>
          </w:p>
        </w:tc>
        <w:tc>
          <w:tcPr>
            <w:tcW w:w="2160" w:type="dxa"/>
            <w:tcBorders>
              <w:top w:val="single" w:sz="8" w:space="0" w:color="152935"/>
              <w:left w:val="single" w:sz="8" w:space="0" w:color="E0E0E0"/>
              <w:bottom w:val="single" w:sz="8" w:space="0" w:color="AEAEAE"/>
              <w:right w:val="single" w:sz="8" w:space="0" w:color="E0E0E0"/>
            </w:tcBorders>
            <w:shd w:val="clear" w:color="auto" w:fill="FFFFFF"/>
          </w:tcPr>
          <w:p w14:paraId="183B3913"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64.8</w:t>
            </w:r>
          </w:p>
        </w:tc>
        <w:tc>
          <w:tcPr>
            <w:tcW w:w="1530" w:type="dxa"/>
            <w:tcBorders>
              <w:top w:val="single" w:sz="8" w:space="0" w:color="152935"/>
              <w:left w:val="single" w:sz="8" w:space="0" w:color="E0E0E0"/>
              <w:bottom w:val="single" w:sz="8" w:space="0" w:color="AEAEAE"/>
              <w:right w:val="nil"/>
            </w:tcBorders>
            <w:shd w:val="clear" w:color="auto" w:fill="FFFFFF"/>
          </w:tcPr>
          <w:p w14:paraId="3309408E"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64.8</w:t>
            </w:r>
          </w:p>
        </w:tc>
      </w:tr>
      <w:tr w:rsidR="00D74E20" w:rsidRPr="009B448B" w14:paraId="43C1DAA7" w14:textId="77777777" w:rsidTr="009B448B">
        <w:trPr>
          <w:cantSplit/>
          <w:trHeight w:val="305"/>
        </w:trPr>
        <w:tc>
          <w:tcPr>
            <w:tcW w:w="735" w:type="dxa"/>
            <w:vMerge/>
            <w:tcBorders>
              <w:top w:val="single" w:sz="8" w:space="0" w:color="152935"/>
              <w:left w:val="nil"/>
              <w:bottom w:val="single" w:sz="8" w:space="0" w:color="152935"/>
              <w:right w:val="nil"/>
            </w:tcBorders>
            <w:shd w:val="clear" w:color="auto" w:fill="E0E0E0"/>
          </w:tcPr>
          <w:p w14:paraId="2CB5F23D" w14:textId="77777777" w:rsidR="00D74E20" w:rsidRPr="009B448B" w:rsidRDefault="00D74E20"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965" w:type="dxa"/>
            <w:tcBorders>
              <w:top w:val="single" w:sz="8" w:space="0" w:color="AEAEAE"/>
              <w:left w:val="nil"/>
              <w:bottom w:val="single" w:sz="8" w:space="0" w:color="AEAEAE"/>
              <w:right w:val="nil"/>
            </w:tcBorders>
            <w:shd w:val="clear" w:color="auto" w:fill="E0E0E0"/>
          </w:tcPr>
          <w:p w14:paraId="5B1AD843"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Junior Employee (3-10)</w:t>
            </w:r>
          </w:p>
        </w:tc>
        <w:tc>
          <w:tcPr>
            <w:tcW w:w="1440" w:type="dxa"/>
            <w:tcBorders>
              <w:top w:val="single" w:sz="8" w:space="0" w:color="AEAEAE"/>
              <w:left w:val="nil"/>
              <w:bottom w:val="single" w:sz="8" w:space="0" w:color="AEAEAE"/>
              <w:right w:val="single" w:sz="8" w:space="0" w:color="E0E0E0"/>
            </w:tcBorders>
            <w:shd w:val="clear" w:color="auto" w:fill="FFFFFF"/>
          </w:tcPr>
          <w:p w14:paraId="2FE774D5"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11</w:t>
            </w:r>
          </w:p>
        </w:tc>
        <w:tc>
          <w:tcPr>
            <w:tcW w:w="1710" w:type="dxa"/>
            <w:tcBorders>
              <w:top w:val="single" w:sz="8" w:space="0" w:color="AEAEAE"/>
              <w:left w:val="single" w:sz="8" w:space="0" w:color="E0E0E0"/>
              <w:bottom w:val="single" w:sz="8" w:space="0" w:color="AEAEAE"/>
              <w:right w:val="single" w:sz="8" w:space="0" w:color="E0E0E0"/>
            </w:tcBorders>
            <w:shd w:val="clear" w:color="auto" w:fill="FFFFFF"/>
          </w:tcPr>
          <w:p w14:paraId="5D79D7D5"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20.4</w:t>
            </w:r>
          </w:p>
        </w:tc>
        <w:tc>
          <w:tcPr>
            <w:tcW w:w="2160" w:type="dxa"/>
            <w:tcBorders>
              <w:top w:val="single" w:sz="8" w:space="0" w:color="AEAEAE"/>
              <w:left w:val="single" w:sz="8" w:space="0" w:color="E0E0E0"/>
              <w:bottom w:val="single" w:sz="8" w:space="0" w:color="AEAEAE"/>
              <w:right w:val="single" w:sz="8" w:space="0" w:color="E0E0E0"/>
            </w:tcBorders>
            <w:shd w:val="clear" w:color="auto" w:fill="FFFFFF"/>
          </w:tcPr>
          <w:p w14:paraId="2659F905"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20.4</w:t>
            </w:r>
          </w:p>
        </w:tc>
        <w:tc>
          <w:tcPr>
            <w:tcW w:w="1530" w:type="dxa"/>
            <w:tcBorders>
              <w:top w:val="single" w:sz="8" w:space="0" w:color="AEAEAE"/>
              <w:left w:val="single" w:sz="8" w:space="0" w:color="E0E0E0"/>
              <w:bottom w:val="single" w:sz="8" w:space="0" w:color="AEAEAE"/>
              <w:right w:val="nil"/>
            </w:tcBorders>
            <w:shd w:val="clear" w:color="auto" w:fill="FFFFFF"/>
          </w:tcPr>
          <w:p w14:paraId="64B30B35"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85.2</w:t>
            </w:r>
          </w:p>
        </w:tc>
      </w:tr>
      <w:tr w:rsidR="00D74E20" w:rsidRPr="009B448B" w14:paraId="73FD201E" w14:textId="77777777" w:rsidTr="009B448B">
        <w:trPr>
          <w:cantSplit/>
          <w:trHeight w:val="321"/>
        </w:trPr>
        <w:tc>
          <w:tcPr>
            <w:tcW w:w="735" w:type="dxa"/>
            <w:vMerge/>
            <w:tcBorders>
              <w:top w:val="single" w:sz="8" w:space="0" w:color="152935"/>
              <w:left w:val="nil"/>
              <w:bottom w:val="single" w:sz="8" w:space="0" w:color="152935"/>
              <w:right w:val="nil"/>
            </w:tcBorders>
            <w:shd w:val="clear" w:color="auto" w:fill="E0E0E0"/>
          </w:tcPr>
          <w:p w14:paraId="7EEE0FCE" w14:textId="77777777" w:rsidR="00D74E20" w:rsidRPr="009B448B" w:rsidRDefault="00D74E20"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965" w:type="dxa"/>
            <w:tcBorders>
              <w:top w:val="single" w:sz="8" w:space="0" w:color="AEAEAE"/>
              <w:left w:val="nil"/>
              <w:bottom w:val="single" w:sz="8" w:space="0" w:color="AEAEAE"/>
              <w:right w:val="nil"/>
            </w:tcBorders>
            <w:shd w:val="clear" w:color="auto" w:fill="E0E0E0"/>
          </w:tcPr>
          <w:p w14:paraId="0DE15B8F"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Management trainee officer</w:t>
            </w:r>
          </w:p>
        </w:tc>
        <w:tc>
          <w:tcPr>
            <w:tcW w:w="1440" w:type="dxa"/>
            <w:tcBorders>
              <w:top w:val="single" w:sz="8" w:space="0" w:color="AEAEAE"/>
              <w:left w:val="nil"/>
              <w:bottom w:val="single" w:sz="8" w:space="0" w:color="AEAEAE"/>
              <w:right w:val="single" w:sz="8" w:space="0" w:color="E0E0E0"/>
            </w:tcBorders>
            <w:shd w:val="clear" w:color="auto" w:fill="FFFFFF"/>
          </w:tcPr>
          <w:p w14:paraId="19822B08"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2</w:t>
            </w:r>
          </w:p>
        </w:tc>
        <w:tc>
          <w:tcPr>
            <w:tcW w:w="1710" w:type="dxa"/>
            <w:tcBorders>
              <w:top w:val="single" w:sz="8" w:space="0" w:color="AEAEAE"/>
              <w:left w:val="single" w:sz="8" w:space="0" w:color="E0E0E0"/>
              <w:bottom w:val="single" w:sz="8" w:space="0" w:color="AEAEAE"/>
              <w:right w:val="single" w:sz="8" w:space="0" w:color="E0E0E0"/>
            </w:tcBorders>
            <w:shd w:val="clear" w:color="auto" w:fill="FFFFFF"/>
          </w:tcPr>
          <w:p w14:paraId="31B9A095"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3.7</w:t>
            </w:r>
          </w:p>
        </w:tc>
        <w:tc>
          <w:tcPr>
            <w:tcW w:w="2160" w:type="dxa"/>
            <w:tcBorders>
              <w:top w:val="single" w:sz="8" w:space="0" w:color="AEAEAE"/>
              <w:left w:val="single" w:sz="8" w:space="0" w:color="E0E0E0"/>
              <w:bottom w:val="single" w:sz="8" w:space="0" w:color="AEAEAE"/>
              <w:right w:val="single" w:sz="8" w:space="0" w:color="E0E0E0"/>
            </w:tcBorders>
            <w:shd w:val="clear" w:color="auto" w:fill="FFFFFF"/>
          </w:tcPr>
          <w:p w14:paraId="39524354"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3.7</w:t>
            </w:r>
          </w:p>
        </w:tc>
        <w:tc>
          <w:tcPr>
            <w:tcW w:w="1530" w:type="dxa"/>
            <w:tcBorders>
              <w:top w:val="single" w:sz="8" w:space="0" w:color="AEAEAE"/>
              <w:left w:val="single" w:sz="8" w:space="0" w:color="E0E0E0"/>
              <w:bottom w:val="single" w:sz="8" w:space="0" w:color="AEAEAE"/>
              <w:right w:val="nil"/>
            </w:tcBorders>
            <w:shd w:val="clear" w:color="auto" w:fill="FFFFFF"/>
          </w:tcPr>
          <w:p w14:paraId="23EDC722"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88.9</w:t>
            </w:r>
          </w:p>
        </w:tc>
      </w:tr>
      <w:tr w:rsidR="00D74E20" w:rsidRPr="009B448B" w14:paraId="4222C113" w14:textId="77777777" w:rsidTr="009B448B">
        <w:trPr>
          <w:cantSplit/>
          <w:trHeight w:val="321"/>
        </w:trPr>
        <w:tc>
          <w:tcPr>
            <w:tcW w:w="735" w:type="dxa"/>
            <w:vMerge/>
            <w:tcBorders>
              <w:top w:val="single" w:sz="8" w:space="0" w:color="152935"/>
              <w:left w:val="nil"/>
              <w:bottom w:val="single" w:sz="8" w:space="0" w:color="152935"/>
              <w:right w:val="nil"/>
            </w:tcBorders>
            <w:shd w:val="clear" w:color="auto" w:fill="E0E0E0"/>
          </w:tcPr>
          <w:p w14:paraId="50C604A6" w14:textId="77777777" w:rsidR="00D74E20" w:rsidRPr="009B448B" w:rsidRDefault="00D74E20"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965" w:type="dxa"/>
            <w:tcBorders>
              <w:top w:val="single" w:sz="8" w:space="0" w:color="AEAEAE"/>
              <w:left w:val="nil"/>
              <w:bottom w:val="single" w:sz="8" w:space="0" w:color="AEAEAE"/>
              <w:right w:val="nil"/>
            </w:tcBorders>
            <w:shd w:val="clear" w:color="auto" w:fill="E0E0E0"/>
          </w:tcPr>
          <w:p w14:paraId="57AD47EB"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Branch Manager</w:t>
            </w:r>
          </w:p>
        </w:tc>
        <w:tc>
          <w:tcPr>
            <w:tcW w:w="1440" w:type="dxa"/>
            <w:tcBorders>
              <w:top w:val="single" w:sz="8" w:space="0" w:color="AEAEAE"/>
              <w:left w:val="nil"/>
              <w:bottom w:val="single" w:sz="8" w:space="0" w:color="AEAEAE"/>
              <w:right w:val="single" w:sz="8" w:space="0" w:color="E0E0E0"/>
            </w:tcBorders>
            <w:shd w:val="clear" w:color="auto" w:fill="FFFFFF"/>
          </w:tcPr>
          <w:p w14:paraId="2DACE6A0"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3</w:t>
            </w:r>
          </w:p>
        </w:tc>
        <w:tc>
          <w:tcPr>
            <w:tcW w:w="1710" w:type="dxa"/>
            <w:tcBorders>
              <w:top w:val="single" w:sz="8" w:space="0" w:color="AEAEAE"/>
              <w:left w:val="single" w:sz="8" w:space="0" w:color="E0E0E0"/>
              <w:bottom w:val="single" w:sz="8" w:space="0" w:color="AEAEAE"/>
              <w:right w:val="single" w:sz="8" w:space="0" w:color="E0E0E0"/>
            </w:tcBorders>
            <w:shd w:val="clear" w:color="auto" w:fill="FFFFFF"/>
          </w:tcPr>
          <w:p w14:paraId="5D186350"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5.6</w:t>
            </w:r>
          </w:p>
        </w:tc>
        <w:tc>
          <w:tcPr>
            <w:tcW w:w="2160" w:type="dxa"/>
            <w:tcBorders>
              <w:top w:val="single" w:sz="8" w:space="0" w:color="AEAEAE"/>
              <w:left w:val="single" w:sz="8" w:space="0" w:color="E0E0E0"/>
              <w:bottom w:val="single" w:sz="8" w:space="0" w:color="AEAEAE"/>
              <w:right w:val="single" w:sz="8" w:space="0" w:color="E0E0E0"/>
            </w:tcBorders>
            <w:shd w:val="clear" w:color="auto" w:fill="FFFFFF"/>
          </w:tcPr>
          <w:p w14:paraId="0BA6D014"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5.6</w:t>
            </w:r>
          </w:p>
        </w:tc>
        <w:tc>
          <w:tcPr>
            <w:tcW w:w="1530" w:type="dxa"/>
            <w:tcBorders>
              <w:top w:val="single" w:sz="8" w:space="0" w:color="AEAEAE"/>
              <w:left w:val="single" w:sz="8" w:space="0" w:color="E0E0E0"/>
              <w:bottom w:val="single" w:sz="8" w:space="0" w:color="AEAEAE"/>
              <w:right w:val="nil"/>
            </w:tcBorders>
            <w:shd w:val="clear" w:color="auto" w:fill="FFFFFF"/>
          </w:tcPr>
          <w:p w14:paraId="198944D8"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94.4</w:t>
            </w:r>
          </w:p>
        </w:tc>
      </w:tr>
      <w:tr w:rsidR="00D74E20" w:rsidRPr="009B448B" w14:paraId="0A72040A" w14:textId="77777777" w:rsidTr="009B448B">
        <w:trPr>
          <w:cantSplit/>
          <w:trHeight w:val="305"/>
        </w:trPr>
        <w:tc>
          <w:tcPr>
            <w:tcW w:w="735" w:type="dxa"/>
            <w:vMerge/>
            <w:tcBorders>
              <w:top w:val="single" w:sz="8" w:space="0" w:color="152935"/>
              <w:left w:val="nil"/>
              <w:bottom w:val="single" w:sz="8" w:space="0" w:color="152935"/>
              <w:right w:val="nil"/>
            </w:tcBorders>
            <w:shd w:val="clear" w:color="auto" w:fill="E0E0E0"/>
          </w:tcPr>
          <w:p w14:paraId="4A55CEFE" w14:textId="77777777" w:rsidR="00D74E20" w:rsidRPr="009B448B" w:rsidRDefault="00D74E20"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965" w:type="dxa"/>
            <w:tcBorders>
              <w:top w:val="single" w:sz="8" w:space="0" w:color="AEAEAE"/>
              <w:left w:val="nil"/>
              <w:bottom w:val="single" w:sz="8" w:space="0" w:color="AEAEAE"/>
              <w:right w:val="nil"/>
            </w:tcBorders>
            <w:shd w:val="clear" w:color="auto" w:fill="E0E0E0"/>
          </w:tcPr>
          <w:p w14:paraId="58F2BEFD"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HR Director</w:t>
            </w:r>
          </w:p>
        </w:tc>
        <w:tc>
          <w:tcPr>
            <w:tcW w:w="1440" w:type="dxa"/>
            <w:tcBorders>
              <w:top w:val="single" w:sz="8" w:space="0" w:color="AEAEAE"/>
              <w:left w:val="nil"/>
              <w:bottom w:val="single" w:sz="8" w:space="0" w:color="AEAEAE"/>
              <w:right w:val="single" w:sz="8" w:space="0" w:color="E0E0E0"/>
            </w:tcBorders>
            <w:shd w:val="clear" w:color="auto" w:fill="FFFFFF"/>
          </w:tcPr>
          <w:p w14:paraId="7395CC25"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3</w:t>
            </w:r>
          </w:p>
        </w:tc>
        <w:tc>
          <w:tcPr>
            <w:tcW w:w="1710" w:type="dxa"/>
            <w:tcBorders>
              <w:top w:val="single" w:sz="8" w:space="0" w:color="AEAEAE"/>
              <w:left w:val="single" w:sz="8" w:space="0" w:color="E0E0E0"/>
              <w:bottom w:val="single" w:sz="8" w:space="0" w:color="AEAEAE"/>
              <w:right w:val="single" w:sz="8" w:space="0" w:color="E0E0E0"/>
            </w:tcBorders>
            <w:shd w:val="clear" w:color="auto" w:fill="FFFFFF"/>
          </w:tcPr>
          <w:p w14:paraId="54C59848"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5.6</w:t>
            </w:r>
          </w:p>
        </w:tc>
        <w:tc>
          <w:tcPr>
            <w:tcW w:w="2160" w:type="dxa"/>
            <w:tcBorders>
              <w:top w:val="single" w:sz="8" w:space="0" w:color="AEAEAE"/>
              <w:left w:val="single" w:sz="8" w:space="0" w:color="E0E0E0"/>
              <w:bottom w:val="single" w:sz="8" w:space="0" w:color="AEAEAE"/>
              <w:right w:val="single" w:sz="8" w:space="0" w:color="E0E0E0"/>
            </w:tcBorders>
            <w:shd w:val="clear" w:color="auto" w:fill="FFFFFF"/>
          </w:tcPr>
          <w:p w14:paraId="3B6FF147"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5.6</w:t>
            </w:r>
          </w:p>
        </w:tc>
        <w:tc>
          <w:tcPr>
            <w:tcW w:w="1530" w:type="dxa"/>
            <w:tcBorders>
              <w:top w:val="single" w:sz="8" w:space="0" w:color="AEAEAE"/>
              <w:left w:val="single" w:sz="8" w:space="0" w:color="E0E0E0"/>
              <w:bottom w:val="single" w:sz="8" w:space="0" w:color="AEAEAE"/>
              <w:right w:val="nil"/>
            </w:tcBorders>
            <w:shd w:val="clear" w:color="auto" w:fill="FFFFFF"/>
          </w:tcPr>
          <w:p w14:paraId="5087F294"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100.0</w:t>
            </w:r>
          </w:p>
        </w:tc>
      </w:tr>
      <w:tr w:rsidR="00D74E20" w:rsidRPr="009B448B" w14:paraId="2067FF35" w14:textId="77777777" w:rsidTr="009B448B">
        <w:trPr>
          <w:cantSplit/>
          <w:trHeight w:val="321"/>
        </w:trPr>
        <w:tc>
          <w:tcPr>
            <w:tcW w:w="735" w:type="dxa"/>
            <w:vMerge/>
            <w:tcBorders>
              <w:top w:val="single" w:sz="8" w:space="0" w:color="152935"/>
              <w:left w:val="nil"/>
              <w:bottom w:val="single" w:sz="8" w:space="0" w:color="152935"/>
              <w:right w:val="nil"/>
            </w:tcBorders>
            <w:shd w:val="clear" w:color="auto" w:fill="E0E0E0"/>
          </w:tcPr>
          <w:p w14:paraId="5311B92A" w14:textId="77777777" w:rsidR="00D74E20" w:rsidRPr="009B448B" w:rsidRDefault="00D74E20"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965" w:type="dxa"/>
            <w:tcBorders>
              <w:top w:val="single" w:sz="8" w:space="0" w:color="AEAEAE"/>
              <w:left w:val="nil"/>
              <w:bottom w:val="single" w:sz="8" w:space="0" w:color="AEAEAE"/>
              <w:right w:val="nil"/>
            </w:tcBorders>
            <w:shd w:val="clear" w:color="auto" w:fill="E0E0E0"/>
          </w:tcPr>
          <w:p w14:paraId="69F96FAD"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Total</w:t>
            </w:r>
          </w:p>
        </w:tc>
        <w:tc>
          <w:tcPr>
            <w:tcW w:w="1440" w:type="dxa"/>
            <w:tcBorders>
              <w:top w:val="single" w:sz="8" w:space="0" w:color="AEAEAE"/>
              <w:left w:val="nil"/>
              <w:bottom w:val="single" w:sz="8" w:space="0" w:color="AEAEAE"/>
              <w:right w:val="single" w:sz="8" w:space="0" w:color="E0E0E0"/>
            </w:tcBorders>
            <w:shd w:val="clear" w:color="auto" w:fill="FFFFFF"/>
          </w:tcPr>
          <w:p w14:paraId="213E1D83"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54</w:t>
            </w:r>
          </w:p>
        </w:tc>
        <w:tc>
          <w:tcPr>
            <w:tcW w:w="1710" w:type="dxa"/>
            <w:tcBorders>
              <w:top w:val="single" w:sz="8" w:space="0" w:color="AEAEAE"/>
              <w:left w:val="single" w:sz="8" w:space="0" w:color="E0E0E0"/>
              <w:bottom w:val="single" w:sz="8" w:space="0" w:color="AEAEAE"/>
              <w:right w:val="single" w:sz="8" w:space="0" w:color="E0E0E0"/>
            </w:tcBorders>
            <w:shd w:val="clear" w:color="auto" w:fill="FFFFFF"/>
          </w:tcPr>
          <w:p w14:paraId="66FEE003"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100.0</w:t>
            </w:r>
          </w:p>
        </w:tc>
        <w:tc>
          <w:tcPr>
            <w:tcW w:w="2160" w:type="dxa"/>
            <w:tcBorders>
              <w:top w:val="single" w:sz="8" w:space="0" w:color="AEAEAE"/>
              <w:left w:val="single" w:sz="8" w:space="0" w:color="E0E0E0"/>
              <w:bottom w:val="single" w:sz="8" w:space="0" w:color="AEAEAE"/>
              <w:right w:val="single" w:sz="8" w:space="0" w:color="E0E0E0"/>
            </w:tcBorders>
            <w:shd w:val="clear" w:color="auto" w:fill="FFFFFF"/>
          </w:tcPr>
          <w:p w14:paraId="5AE4C07C" w14:textId="77777777" w:rsidR="00D74E20" w:rsidRPr="009B448B" w:rsidRDefault="00D74E20"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100.0</w:t>
            </w:r>
          </w:p>
        </w:tc>
        <w:tc>
          <w:tcPr>
            <w:tcW w:w="1530" w:type="dxa"/>
            <w:tcBorders>
              <w:top w:val="single" w:sz="8" w:space="0" w:color="AEAEAE"/>
              <w:left w:val="single" w:sz="8" w:space="0" w:color="E0E0E0"/>
              <w:bottom w:val="single" w:sz="8" w:space="0" w:color="AEAEAE"/>
              <w:right w:val="nil"/>
            </w:tcBorders>
            <w:shd w:val="clear" w:color="auto" w:fill="FFFFFF"/>
            <w:vAlign w:val="center"/>
          </w:tcPr>
          <w:p w14:paraId="14B93662" w14:textId="77777777" w:rsidR="00D74E20" w:rsidRPr="009B448B" w:rsidRDefault="00D74E20" w:rsidP="009B448B">
            <w:pPr>
              <w:autoSpaceDE w:val="0"/>
              <w:autoSpaceDN w:val="0"/>
              <w:adjustRightInd w:val="0"/>
              <w:spacing w:after="0" w:line="360" w:lineRule="auto"/>
              <w:jc w:val="both"/>
              <w:rPr>
                <w:rFonts w:ascii="Times New Roman" w:hAnsi="Times New Roman" w:cs="Times New Roman"/>
                <w:sz w:val="24"/>
                <w:szCs w:val="24"/>
              </w:rPr>
            </w:pPr>
          </w:p>
        </w:tc>
      </w:tr>
    </w:tbl>
    <w:p w14:paraId="01E1984D" w14:textId="77777777" w:rsidR="00093930" w:rsidRPr="009B448B" w:rsidRDefault="00FC0EA9" w:rsidP="009B448B">
      <w:pPr>
        <w:spacing w:line="360" w:lineRule="auto"/>
        <w:jc w:val="both"/>
        <w:rPr>
          <w:rFonts w:ascii="Times New Roman" w:hAnsi="Times New Roman" w:cs="Times New Roman"/>
          <w:b/>
          <w:bCs/>
          <w:color w:val="44546A" w:themeColor="text2"/>
          <w:sz w:val="52"/>
          <w:szCs w:val="52"/>
          <w:u w:val="double"/>
        </w:rPr>
      </w:pPr>
      <w:r w:rsidRPr="009B448B">
        <w:rPr>
          <w:rFonts w:ascii="Times New Roman" w:hAnsi="Times New Roman" w:cs="Times New Roman"/>
          <w:noProof/>
          <w:color w:val="000000" w:themeColor="text1"/>
          <w:sz w:val="24"/>
          <w:szCs w:val="24"/>
        </w:rPr>
        <mc:AlternateContent>
          <mc:Choice Requires="wps">
            <w:drawing>
              <wp:anchor distT="0" distB="0" distL="114300" distR="114300" simplePos="0" relativeHeight="251705344" behindDoc="0" locked="0" layoutInCell="1" allowOverlap="1" wp14:anchorId="746EA8D8" wp14:editId="02D9CDB3">
                <wp:simplePos x="0" y="0"/>
                <wp:positionH relativeFrom="margin">
                  <wp:posOffset>1030014</wp:posOffset>
                </wp:positionH>
                <wp:positionV relativeFrom="paragraph">
                  <wp:posOffset>220083</wp:posOffset>
                </wp:positionV>
                <wp:extent cx="3300248" cy="357351"/>
                <wp:effectExtent l="0" t="0" r="14605" b="24130"/>
                <wp:wrapNone/>
                <wp:docPr id="37" name="Text Box 37"/>
                <wp:cNvGraphicFramePr/>
                <a:graphic xmlns:a="http://schemas.openxmlformats.org/drawingml/2006/main">
                  <a:graphicData uri="http://schemas.microsoft.com/office/word/2010/wordprocessingShape">
                    <wps:wsp>
                      <wps:cNvSpPr txBox="1"/>
                      <wps:spPr>
                        <a:xfrm>
                          <a:off x="0" y="0"/>
                          <a:ext cx="3300248" cy="357351"/>
                        </a:xfrm>
                        <a:prstGeom prst="rect">
                          <a:avLst/>
                        </a:prstGeom>
                        <a:solidFill>
                          <a:sysClr val="window" lastClr="FFFFFF"/>
                        </a:solidFill>
                        <a:ln w="12700">
                          <a:solidFill>
                            <a:prstClr val="black"/>
                          </a:solidFill>
                        </a:ln>
                      </wps:spPr>
                      <wps:txbx>
                        <w:txbxContent>
                          <w:p w14:paraId="226287B1" w14:textId="77777777" w:rsidR="00FC0EA9" w:rsidRPr="000E575A" w:rsidRDefault="00FC0EA9" w:rsidP="00FC0EA9">
                            <w:pPr>
                              <w:rPr>
                                <w:rFonts w:ascii="Times New Roman" w:hAnsi="Times New Roman" w:cs="Times New Roman"/>
                                <w:sz w:val="24"/>
                                <w:szCs w:val="24"/>
                              </w:rPr>
                            </w:pPr>
                            <w:r w:rsidRPr="000E575A">
                              <w:rPr>
                                <w:rFonts w:ascii="Times New Roman" w:hAnsi="Times New Roman" w:cs="Times New Roman"/>
                                <w:sz w:val="24"/>
                                <w:szCs w:val="24"/>
                              </w:rPr>
                              <w:t>Fig :5.</w:t>
                            </w:r>
                            <w:r>
                              <w:rPr>
                                <w:rFonts w:ascii="Times New Roman" w:hAnsi="Times New Roman" w:cs="Times New Roman"/>
                                <w:sz w:val="24"/>
                                <w:szCs w:val="24"/>
                              </w:rPr>
                              <w:t>6</w:t>
                            </w:r>
                            <w:r w:rsidRPr="000E575A">
                              <w:rPr>
                                <w:rFonts w:ascii="Times New Roman" w:hAnsi="Times New Roman" w:cs="Times New Roman"/>
                                <w:sz w:val="24"/>
                                <w:szCs w:val="24"/>
                              </w:rPr>
                              <w:t xml:space="preserve"> </w:t>
                            </w:r>
                            <w:r>
                              <w:rPr>
                                <w:rFonts w:ascii="Times New Roman" w:hAnsi="Times New Roman" w:cs="Times New Roman"/>
                                <w:sz w:val="24"/>
                                <w:szCs w:val="24"/>
                              </w:rPr>
                              <w:t>Frequency Table of Grade code</w:t>
                            </w:r>
                          </w:p>
                          <w:p w14:paraId="38FC5E8D" w14:textId="77777777" w:rsidR="00FC0EA9" w:rsidRDefault="00FC0EA9" w:rsidP="00FC0E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46EA8D8" id="Text Box 37" o:spid="_x0000_s1051" type="#_x0000_t202" style="position:absolute;left:0;text-align:left;margin-left:81.1pt;margin-top:17.35pt;width:259.85pt;height:28.15pt;z-index:2517053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" fillcolor="window" strokeweight="1pt">
                <v:textbox>
                  <w:txbxContent>
                    <w:p w14:paraId="226287B1" w14:textId="77777777" w:rsidR="00FC0EA9" w:rsidRPr="000E575A" w:rsidRDefault="00FC0EA9" w:rsidP="00FC0EA9">
                      <w:pPr>
                        <w:rPr>
                          <w:rFonts w:ascii="Times New Roman" w:hAnsi="Times New Roman" w:cs="Times New Roman"/>
                          <w:sz w:val="24"/>
                          <w:szCs w:val="24"/>
                        </w:rPr>
                      </w:pPr>
                      <w:r w:rsidRPr="000E575A">
                        <w:rPr>
                          <w:rFonts w:ascii="Times New Roman" w:hAnsi="Times New Roman" w:cs="Times New Roman"/>
                          <w:sz w:val="24"/>
                          <w:szCs w:val="24"/>
                        </w:rPr>
                        <w:t>Fig :5.</w:t>
                      </w:r>
                      <w:r>
                        <w:rPr>
                          <w:rFonts w:ascii="Times New Roman" w:hAnsi="Times New Roman" w:cs="Times New Roman"/>
                          <w:sz w:val="24"/>
                          <w:szCs w:val="24"/>
                        </w:rPr>
                        <w:t>6</w:t>
                      </w:r>
                      <w:r w:rsidRPr="000E575A">
                        <w:rPr>
                          <w:rFonts w:ascii="Times New Roman" w:hAnsi="Times New Roman" w:cs="Times New Roman"/>
                          <w:sz w:val="24"/>
                          <w:szCs w:val="24"/>
                        </w:rPr>
                        <w:t xml:space="preserve"> </w:t>
                      </w:r>
                      <w:r>
                        <w:rPr>
                          <w:rFonts w:ascii="Times New Roman" w:hAnsi="Times New Roman" w:cs="Times New Roman"/>
                          <w:sz w:val="24"/>
                          <w:szCs w:val="24"/>
                        </w:rPr>
                        <w:t>Frequency Table of Grade code</w:t>
                      </w:r>
                    </w:p>
                    <w:p w14:paraId="38FC5E8D" w14:textId="77777777" w:rsidR="00FC0EA9" w:rsidRDefault="00FC0EA9" w:rsidP="00FC0EA9"/>
                  </w:txbxContent>
                </v:textbox>
                <w10:wrap anchorx="margin"/>
              </v:shape>
            </w:pict>
          </mc:Fallback>
        </mc:AlternateContent>
      </w:r>
    </w:p>
    <w:p w14:paraId="469C705A" w14:textId="77777777" w:rsidR="00093930" w:rsidRPr="009B448B" w:rsidRDefault="00257EDD" w:rsidP="009B448B">
      <w:pPr>
        <w:spacing w:line="360" w:lineRule="auto"/>
        <w:jc w:val="both"/>
        <w:rPr>
          <w:rFonts w:ascii="Times New Roman" w:hAnsi="Times New Roman" w:cs="Times New Roman"/>
          <w:b/>
          <w:bCs/>
          <w:sz w:val="24"/>
          <w:szCs w:val="24"/>
        </w:rPr>
      </w:pPr>
      <w:r w:rsidRPr="009B448B">
        <w:rPr>
          <w:rFonts w:ascii="Times New Roman" w:hAnsi="Times New Roman" w:cs="Times New Roman"/>
          <w:b/>
          <w:bCs/>
          <w:sz w:val="24"/>
          <w:szCs w:val="24"/>
        </w:rPr>
        <w:t xml:space="preserve">Job Role: </w:t>
      </w:r>
    </w:p>
    <w:p w14:paraId="7A8F173E" w14:textId="77777777" w:rsidR="00257EDD" w:rsidRPr="009B448B" w:rsidRDefault="00257EDD" w:rsidP="009B448B">
      <w:pPr>
        <w:spacing w:line="360" w:lineRule="auto"/>
        <w:jc w:val="both"/>
        <w:rPr>
          <w:rFonts w:ascii="Times New Roman" w:hAnsi="Times New Roman" w:cs="Times New Roman"/>
          <w:sz w:val="24"/>
          <w:szCs w:val="24"/>
        </w:rPr>
      </w:pPr>
      <w:r w:rsidRPr="009B448B">
        <w:rPr>
          <w:rFonts w:ascii="Times New Roman" w:hAnsi="Times New Roman" w:cs="Times New Roman"/>
          <w:sz w:val="24"/>
          <w:szCs w:val="24"/>
        </w:rPr>
        <w:t xml:space="preserve">The frame of job role is categorized into 4 </w:t>
      </w:r>
      <w:proofErr w:type="gramStart"/>
      <w:r w:rsidRPr="009B448B">
        <w:rPr>
          <w:rFonts w:ascii="Times New Roman" w:hAnsi="Times New Roman" w:cs="Times New Roman"/>
          <w:sz w:val="24"/>
          <w:szCs w:val="24"/>
        </w:rPr>
        <w:t>section</w:t>
      </w:r>
      <w:proofErr w:type="gramEnd"/>
      <w:r w:rsidRPr="009B448B">
        <w:rPr>
          <w:rFonts w:ascii="Times New Roman" w:hAnsi="Times New Roman" w:cs="Times New Roman"/>
          <w:sz w:val="24"/>
          <w:szCs w:val="24"/>
        </w:rPr>
        <w:t xml:space="preserve">.  cashier, Human Resource, </w:t>
      </w:r>
      <w:proofErr w:type="gramStart"/>
      <w:r w:rsidRPr="009B448B">
        <w:rPr>
          <w:rFonts w:ascii="Times New Roman" w:hAnsi="Times New Roman" w:cs="Times New Roman"/>
          <w:sz w:val="24"/>
          <w:szCs w:val="24"/>
        </w:rPr>
        <w:t>Finance .</w:t>
      </w:r>
      <w:proofErr w:type="gramEnd"/>
      <w:r w:rsidRPr="009B448B">
        <w:rPr>
          <w:rFonts w:ascii="Times New Roman" w:hAnsi="Times New Roman" w:cs="Times New Roman"/>
          <w:sz w:val="24"/>
          <w:szCs w:val="24"/>
        </w:rPr>
        <w:t xml:space="preserve"> as it is the banking industry.</w:t>
      </w:r>
    </w:p>
    <w:p w14:paraId="64E93DED" w14:textId="5F5C5BD2" w:rsidR="00257EDD" w:rsidRPr="009B448B" w:rsidRDefault="009B448B" w:rsidP="009B448B">
      <w:pPr>
        <w:spacing w:line="360" w:lineRule="auto"/>
        <w:jc w:val="both"/>
        <w:rPr>
          <w:rFonts w:ascii="Times New Roman" w:hAnsi="Times New Roman" w:cs="Times New Roman"/>
          <w:sz w:val="24"/>
          <w:szCs w:val="24"/>
        </w:rPr>
      </w:pPr>
      <w:r w:rsidRPr="009B448B">
        <w:rPr>
          <w:rFonts w:ascii="Times New Roman" w:hAnsi="Times New Roman" w:cs="Times New Roman"/>
          <w:b/>
          <w:bCs/>
          <w:noProof/>
          <w:color w:val="44546A" w:themeColor="text2"/>
          <w:sz w:val="52"/>
          <w:szCs w:val="52"/>
          <w:u w:val="double"/>
        </w:rPr>
        <w:lastRenderedPageBreak/>
        <w:drawing>
          <wp:anchor distT="0" distB="0" distL="114300" distR="114300" simplePos="0" relativeHeight="251710464" behindDoc="1" locked="0" layoutInCell="1" allowOverlap="1" wp14:anchorId="2C237EC9" wp14:editId="04C7611C">
            <wp:simplePos x="0" y="0"/>
            <wp:positionH relativeFrom="column">
              <wp:posOffset>28575</wp:posOffset>
            </wp:positionH>
            <wp:positionV relativeFrom="paragraph">
              <wp:posOffset>2870835</wp:posOffset>
            </wp:positionV>
            <wp:extent cx="5943600" cy="2502535"/>
            <wp:effectExtent l="0" t="0" r="0" b="0"/>
            <wp:wrapTight wrapText="bothSides">
              <wp:wrapPolygon edited="0">
                <wp:start x="0" y="0"/>
                <wp:lineTo x="0" y="21375"/>
                <wp:lineTo x="21531" y="21375"/>
                <wp:lineTo x="21531" y="0"/>
                <wp:lineTo x="0" y="0"/>
              </wp:wrapPolygon>
            </wp:wrapTight>
            <wp:docPr id="40" name="Picture 40"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Chart, pie chart&#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2502535"/>
                    </a:xfrm>
                    <a:prstGeom prst="rect">
                      <a:avLst/>
                    </a:prstGeom>
                    <a:noFill/>
                    <a:ln>
                      <a:noFill/>
                    </a:ln>
                  </pic:spPr>
                </pic:pic>
              </a:graphicData>
            </a:graphic>
            <wp14:sizeRelH relativeFrom="page">
              <wp14:pctWidth>0</wp14:pctWidth>
            </wp14:sizeRelH>
            <wp14:sizeRelV relativeFrom="page">
              <wp14:pctHeight>0</wp14:pctHeight>
            </wp14:sizeRelV>
          </wp:anchor>
        </w:drawing>
      </w:r>
      <w:r w:rsidR="00257EDD" w:rsidRPr="009B448B">
        <w:rPr>
          <w:rFonts w:ascii="Times New Roman" w:hAnsi="Times New Roman" w:cs="Times New Roman"/>
          <w:sz w:val="24"/>
          <w:szCs w:val="24"/>
        </w:rPr>
        <w:t xml:space="preserve">Responses defied that the highest percentage of job role is from Human Resource Management which 52 percent. Secondly, bank teller took the position by 24 </w:t>
      </w:r>
      <w:proofErr w:type="gramStart"/>
      <w:r w:rsidR="00257EDD" w:rsidRPr="009B448B">
        <w:rPr>
          <w:rFonts w:ascii="Times New Roman" w:hAnsi="Times New Roman" w:cs="Times New Roman"/>
          <w:sz w:val="24"/>
          <w:szCs w:val="24"/>
        </w:rPr>
        <w:t>percen</w:t>
      </w:r>
      <w:r w:rsidR="009B24D3" w:rsidRPr="009B448B">
        <w:rPr>
          <w:rFonts w:ascii="Times New Roman" w:hAnsi="Times New Roman" w:cs="Times New Roman"/>
          <w:sz w:val="24"/>
          <w:szCs w:val="24"/>
        </w:rPr>
        <w:t>t</w:t>
      </w:r>
      <w:r w:rsidR="00257EDD" w:rsidRPr="009B448B">
        <w:rPr>
          <w:rFonts w:ascii="Times New Roman" w:hAnsi="Times New Roman" w:cs="Times New Roman"/>
          <w:sz w:val="24"/>
          <w:szCs w:val="24"/>
        </w:rPr>
        <w:t xml:space="preserve"> .</w:t>
      </w:r>
      <w:proofErr w:type="gramEnd"/>
      <w:r w:rsidR="00257EDD" w:rsidRPr="009B448B">
        <w:rPr>
          <w:rFonts w:ascii="Times New Roman" w:hAnsi="Times New Roman" w:cs="Times New Roman"/>
          <w:sz w:val="24"/>
          <w:szCs w:val="24"/>
        </w:rPr>
        <w:t xml:space="preserve"> Figure 5.7 has shown all the frequency.</w:t>
      </w:r>
      <w:r w:rsidR="009B24D3" w:rsidRPr="009B448B">
        <w:rPr>
          <w:rFonts w:ascii="Times New Roman" w:hAnsi="Times New Roman" w:cs="Times New Roman"/>
          <w:sz w:val="24"/>
          <w:szCs w:val="24"/>
        </w:rPr>
        <w:t xml:space="preserve"> And figure 5.8 is about survey chart pertaining job </w:t>
      </w:r>
      <w:proofErr w:type="gramStart"/>
      <w:r w:rsidR="009B24D3" w:rsidRPr="009B448B">
        <w:rPr>
          <w:rFonts w:ascii="Times New Roman" w:hAnsi="Times New Roman" w:cs="Times New Roman"/>
          <w:sz w:val="24"/>
          <w:szCs w:val="24"/>
        </w:rPr>
        <w:t>role .</w:t>
      </w:r>
      <w:proofErr w:type="gramEnd"/>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790"/>
        <w:gridCol w:w="1616"/>
        <w:gridCol w:w="1620"/>
        <w:gridCol w:w="1890"/>
        <w:gridCol w:w="1710"/>
      </w:tblGrid>
      <w:tr w:rsidR="00257EDD" w:rsidRPr="009B448B" w14:paraId="1AA62C42" w14:textId="77777777" w:rsidTr="009B448B">
        <w:trPr>
          <w:cantSplit/>
        </w:trPr>
        <w:tc>
          <w:tcPr>
            <w:tcW w:w="9360" w:type="dxa"/>
            <w:gridSpan w:val="6"/>
            <w:tcBorders>
              <w:top w:val="nil"/>
              <w:left w:val="nil"/>
              <w:bottom w:val="nil"/>
              <w:right w:val="nil"/>
            </w:tcBorders>
            <w:shd w:val="clear" w:color="auto" w:fill="FFFFFF"/>
            <w:vAlign w:val="center"/>
          </w:tcPr>
          <w:p w14:paraId="62F98D14" w14:textId="77777777" w:rsidR="00257EDD" w:rsidRPr="009B448B" w:rsidRDefault="00257EDD" w:rsidP="009B448B">
            <w:pPr>
              <w:autoSpaceDE w:val="0"/>
              <w:autoSpaceDN w:val="0"/>
              <w:adjustRightInd w:val="0"/>
              <w:spacing w:after="0" w:line="360" w:lineRule="auto"/>
              <w:ind w:left="60" w:right="60"/>
              <w:jc w:val="both"/>
              <w:rPr>
                <w:rFonts w:ascii="Times New Roman" w:hAnsi="Times New Roman" w:cs="Times New Roman"/>
                <w:color w:val="010205"/>
              </w:rPr>
            </w:pPr>
            <w:r w:rsidRPr="009B448B">
              <w:rPr>
                <w:rFonts w:ascii="Times New Roman" w:hAnsi="Times New Roman" w:cs="Times New Roman"/>
                <w:b/>
                <w:bCs/>
                <w:color w:val="010205"/>
              </w:rPr>
              <w:t>The function of the Job or Role</w:t>
            </w:r>
          </w:p>
        </w:tc>
      </w:tr>
      <w:tr w:rsidR="00257EDD" w:rsidRPr="009B448B" w14:paraId="72AA5331" w14:textId="77777777" w:rsidTr="009B448B">
        <w:trPr>
          <w:cantSplit/>
        </w:trPr>
        <w:tc>
          <w:tcPr>
            <w:tcW w:w="2524" w:type="dxa"/>
            <w:gridSpan w:val="2"/>
            <w:tcBorders>
              <w:top w:val="nil"/>
              <w:left w:val="nil"/>
              <w:bottom w:val="single" w:sz="8" w:space="0" w:color="152935"/>
              <w:right w:val="nil"/>
            </w:tcBorders>
            <w:shd w:val="clear" w:color="auto" w:fill="FFFFFF"/>
            <w:vAlign w:val="bottom"/>
          </w:tcPr>
          <w:p w14:paraId="73FC9A58" w14:textId="77777777" w:rsidR="00257EDD" w:rsidRPr="009B448B" w:rsidRDefault="00257EDD" w:rsidP="009B448B">
            <w:pPr>
              <w:autoSpaceDE w:val="0"/>
              <w:autoSpaceDN w:val="0"/>
              <w:adjustRightInd w:val="0"/>
              <w:spacing w:after="0" w:line="360" w:lineRule="auto"/>
              <w:jc w:val="both"/>
              <w:rPr>
                <w:rFonts w:ascii="Times New Roman" w:hAnsi="Times New Roman" w:cs="Times New Roman"/>
                <w:sz w:val="24"/>
                <w:szCs w:val="24"/>
              </w:rPr>
            </w:pPr>
          </w:p>
        </w:tc>
        <w:tc>
          <w:tcPr>
            <w:tcW w:w="1616" w:type="dxa"/>
            <w:tcBorders>
              <w:top w:val="nil"/>
              <w:left w:val="nil"/>
              <w:bottom w:val="single" w:sz="8" w:space="0" w:color="152935"/>
              <w:right w:val="single" w:sz="8" w:space="0" w:color="E0E0E0"/>
            </w:tcBorders>
            <w:shd w:val="clear" w:color="auto" w:fill="FFFFFF"/>
            <w:vAlign w:val="bottom"/>
          </w:tcPr>
          <w:p w14:paraId="3CBA0EEA" w14:textId="77777777" w:rsidR="00257EDD" w:rsidRPr="009B448B" w:rsidRDefault="00257EDD"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Frequency</w:t>
            </w:r>
          </w:p>
        </w:tc>
        <w:tc>
          <w:tcPr>
            <w:tcW w:w="1620" w:type="dxa"/>
            <w:tcBorders>
              <w:top w:val="nil"/>
              <w:left w:val="single" w:sz="8" w:space="0" w:color="E0E0E0"/>
              <w:bottom w:val="single" w:sz="8" w:space="0" w:color="152935"/>
              <w:right w:val="single" w:sz="8" w:space="0" w:color="E0E0E0"/>
            </w:tcBorders>
            <w:shd w:val="clear" w:color="auto" w:fill="FFFFFF"/>
            <w:vAlign w:val="bottom"/>
          </w:tcPr>
          <w:p w14:paraId="48DB050B" w14:textId="77777777" w:rsidR="00257EDD" w:rsidRPr="009B448B" w:rsidRDefault="00257EDD"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Percent</w:t>
            </w:r>
          </w:p>
        </w:tc>
        <w:tc>
          <w:tcPr>
            <w:tcW w:w="1890" w:type="dxa"/>
            <w:tcBorders>
              <w:top w:val="nil"/>
              <w:left w:val="single" w:sz="8" w:space="0" w:color="E0E0E0"/>
              <w:bottom w:val="single" w:sz="8" w:space="0" w:color="152935"/>
              <w:right w:val="single" w:sz="8" w:space="0" w:color="E0E0E0"/>
            </w:tcBorders>
            <w:shd w:val="clear" w:color="auto" w:fill="FFFFFF"/>
            <w:vAlign w:val="bottom"/>
          </w:tcPr>
          <w:p w14:paraId="155D4F44" w14:textId="77777777" w:rsidR="00257EDD" w:rsidRPr="009B448B" w:rsidRDefault="00257EDD"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Valid Percent</w:t>
            </w:r>
          </w:p>
        </w:tc>
        <w:tc>
          <w:tcPr>
            <w:tcW w:w="1710" w:type="dxa"/>
            <w:tcBorders>
              <w:top w:val="nil"/>
              <w:left w:val="single" w:sz="8" w:space="0" w:color="E0E0E0"/>
              <w:bottom w:val="single" w:sz="8" w:space="0" w:color="152935"/>
              <w:right w:val="nil"/>
            </w:tcBorders>
            <w:shd w:val="clear" w:color="auto" w:fill="FFFFFF"/>
            <w:vAlign w:val="bottom"/>
          </w:tcPr>
          <w:p w14:paraId="37B69621" w14:textId="77777777" w:rsidR="00257EDD" w:rsidRPr="009B448B" w:rsidRDefault="00257EDD"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Cumulative Percent</w:t>
            </w:r>
          </w:p>
        </w:tc>
      </w:tr>
      <w:tr w:rsidR="00257EDD" w:rsidRPr="009B448B" w14:paraId="1F33B256" w14:textId="77777777" w:rsidTr="009B448B">
        <w:trPr>
          <w:cantSplit/>
        </w:trPr>
        <w:tc>
          <w:tcPr>
            <w:tcW w:w="734" w:type="dxa"/>
            <w:vMerge w:val="restart"/>
            <w:tcBorders>
              <w:top w:val="single" w:sz="8" w:space="0" w:color="152935"/>
              <w:left w:val="nil"/>
              <w:bottom w:val="single" w:sz="8" w:space="0" w:color="152935"/>
              <w:right w:val="nil"/>
            </w:tcBorders>
            <w:shd w:val="clear" w:color="auto" w:fill="E0E0E0"/>
          </w:tcPr>
          <w:p w14:paraId="0B466B86" w14:textId="77777777" w:rsidR="00257EDD" w:rsidRPr="009B448B" w:rsidRDefault="00257EDD"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Valid</w:t>
            </w:r>
          </w:p>
        </w:tc>
        <w:tc>
          <w:tcPr>
            <w:tcW w:w="1790" w:type="dxa"/>
            <w:tcBorders>
              <w:top w:val="single" w:sz="8" w:space="0" w:color="152935"/>
              <w:left w:val="nil"/>
              <w:bottom w:val="single" w:sz="8" w:space="0" w:color="AEAEAE"/>
              <w:right w:val="nil"/>
            </w:tcBorders>
            <w:shd w:val="clear" w:color="auto" w:fill="E0E0E0"/>
          </w:tcPr>
          <w:p w14:paraId="2797BCBD" w14:textId="77777777" w:rsidR="00257EDD" w:rsidRPr="009B448B" w:rsidRDefault="00257EDD"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Cash</w:t>
            </w:r>
          </w:p>
        </w:tc>
        <w:tc>
          <w:tcPr>
            <w:tcW w:w="1616" w:type="dxa"/>
            <w:tcBorders>
              <w:top w:val="single" w:sz="8" w:space="0" w:color="152935"/>
              <w:left w:val="nil"/>
              <w:bottom w:val="single" w:sz="8" w:space="0" w:color="AEAEAE"/>
              <w:right w:val="single" w:sz="8" w:space="0" w:color="E0E0E0"/>
            </w:tcBorders>
            <w:shd w:val="clear" w:color="auto" w:fill="FFFFFF"/>
          </w:tcPr>
          <w:p w14:paraId="033055F6" w14:textId="77777777" w:rsidR="00257EDD" w:rsidRPr="009B448B" w:rsidRDefault="00257EDD"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6</w:t>
            </w:r>
          </w:p>
        </w:tc>
        <w:tc>
          <w:tcPr>
            <w:tcW w:w="1620" w:type="dxa"/>
            <w:tcBorders>
              <w:top w:val="single" w:sz="8" w:space="0" w:color="152935"/>
              <w:left w:val="single" w:sz="8" w:space="0" w:color="E0E0E0"/>
              <w:bottom w:val="single" w:sz="8" w:space="0" w:color="AEAEAE"/>
              <w:right w:val="single" w:sz="8" w:space="0" w:color="E0E0E0"/>
            </w:tcBorders>
            <w:shd w:val="clear" w:color="auto" w:fill="FFFFFF"/>
          </w:tcPr>
          <w:p w14:paraId="705E73CA" w14:textId="77777777" w:rsidR="00257EDD" w:rsidRPr="009B448B" w:rsidRDefault="00257EDD"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11.1</w:t>
            </w:r>
          </w:p>
        </w:tc>
        <w:tc>
          <w:tcPr>
            <w:tcW w:w="1890" w:type="dxa"/>
            <w:tcBorders>
              <w:top w:val="single" w:sz="8" w:space="0" w:color="152935"/>
              <w:left w:val="single" w:sz="8" w:space="0" w:color="E0E0E0"/>
              <w:bottom w:val="single" w:sz="8" w:space="0" w:color="AEAEAE"/>
              <w:right w:val="single" w:sz="8" w:space="0" w:color="E0E0E0"/>
            </w:tcBorders>
            <w:shd w:val="clear" w:color="auto" w:fill="FFFFFF"/>
          </w:tcPr>
          <w:p w14:paraId="728CF9C7" w14:textId="77777777" w:rsidR="00257EDD" w:rsidRPr="009B448B" w:rsidRDefault="00257EDD"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11.1</w:t>
            </w:r>
          </w:p>
        </w:tc>
        <w:tc>
          <w:tcPr>
            <w:tcW w:w="1710" w:type="dxa"/>
            <w:tcBorders>
              <w:top w:val="single" w:sz="8" w:space="0" w:color="152935"/>
              <w:left w:val="single" w:sz="8" w:space="0" w:color="E0E0E0"/>
              <w:bottom w:val="single" w:sz="8" w:space="0" w:color="AEAEAE"/>
              <w:right w:val="nil"/>
            </w:tcBorders>
            <w:shd w:val="clear" w:color="auto" w:fill="FFFFFF"/>
          </w:tcPr>
          <w:p w14:paraId="25573FB4" w14:textId="77777777" w:rsidR="00257EDD" w:rsidRPr="009B448B" w:rsidRDefault="00257EDD"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11.1</w:t>
            </w:r>
          </w:p>
        </w:tc>
      </w:tr>
      <w:tr w:rsidR="00257EDD" w:rsidRPr="009B448B" w14:paraId="2FC0F4FD" w14:textId="77777777" w:rsidTr="009B448B">
        <w:trPr>
          <w:cantSplit/>
        </w:trPr>
        <w:tc>
          <w:tcPr>
            <w:tcW w:w="734" w:type="dxa"/>
            <w:vMerge/>
            <w:tcBorders>
              <w:top w:val="single" w:sz="8" w:space="0" w:color="152935"/>
              <w:left w:val="nil"/>
              <w:bottom w:val="single" w:sz="8" w:space="0" w:color="152935"/>
              <w:right w:val="nil"/>
            </w:tcBorders>
            <w:shd w:val="clear" w:color="auto" w:fill="E0E0E0"/>
          </w:tcPr>
          <w:p w14:paraId="1D4D4DD5" w14:textId="77777777" w:rsidR="00257EDD" w:rsidRPr="009B448B" w:rsidRDefault="00257EDD"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790" w:type="dxa"/>
            <w:tcBorders>
              <w:top w:val="single" w:sz="8" w:space="0" w:color="AEAEAE"/>
              <w:left w:val="nil"/>
              <w:bottom w:val="single" w:sz="8" w:space="0" w:color="AEAEAE"/>
              <w:right w:val="nil"/>
            </w:tcBorders>
            <w:shd w:val="clear" w:color="auto" w:fill="E0E0E0"/>
          </w:tcPr>
          <w:p w14:paraId="39AFADE2" w14:textId="77777777" w:rsidR="00257EDD" w:rsidRPr="009B448B" w:rsidRDefault="00257EDD"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Bank Teller</w:t>
            </w:r>
          </w:p>
        </w:tc>
        <w:tc>
          <w:tcPr>
            <w:tcW w:w="1616" w:type="dxa"/>
            <w:tcBorders>
              <w:top w:val="single" w:sz="8" w:space="0" w:color="AEAEAE"/>
              <w:left w:val="nil"/>
              <w:bottom w:val="single" w:sz="8" w:space="0" w:color="AEAEAE"/>
              <w:right w:val="single" w:sz="8" w:space="0" w:color="E0E0E0"/>
            </w:tcBorders>
            <w:shd w:val="clear" w:color="auto" w:fill="FFFFFF"/>
          </w:tcPr>
          <w:p w14:paraId="23AE9836" w14:textId="77777777" w:rsidR="00257EDD" w:rsidRPr="009B448B" w:rsidRDefault="00257EDD"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13</w:t>
            </w:r>
          </w:p>
        </w:tc>
        <w:tc>
          <w:tcPr>
            <w:tcW w:w="1620" w:type="dxa"/>
            <w:tcBorders>
              <w:top w:val="single" w:sz="8" w:space="0" w:color="AEAEAE"/>
              <w:left w:val="single" w:sz="8" w:space="0" w:color="E0E0E0"/>
              <w:bottom w:val="single" w:sz="8" w:space="0" w:color="AEAEAE"/>
              <w:right w:val="single" w:sz="8" w:space="0" w:color="E0E0E0"/>
            </w:tcBorders>
            <w:shd w:val="clear" w:color="auto" w:fill="FFFFFF"/>
          </w:tcPr>
          <w:p w14:paraId="7C1212AD" w14:textId="77777777" w:rsidR="00257EDD" w:rsidRPr="009B448B" w:rsidRDefault="00257EDD"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24.1</w:t>
            </w:r>
          </w:p>
        </w:tc>
        <w:tc>
          <w:tcPr>
            <w:tcW w:w="1890" w:type="dxa"/>
            <w:tcBorders>
              <w:top w:val="single" w:sz="8" w:space="0" w:color="AEAEAE"/>
              <w:left w:val="single" w:sz="8" w:space="0" w:color="E0E0E0"/>
              <w:bottom w:val="single" w:sz="8" w:space="0" w:color="AEAEAE"/>
              <w:right w:val="single" w:sz="8" w:space="0" w:color="E0E0E0"/>
            </w:tcBorders>
            <w:shd w:val="clear" w:color="auto" w:fill="FFFFFF"/>
          </w:tcPr>
          <w:p w14:paraId="5C63667D" w14:textId="77777777" w:rsidR="00257EDD" w:rsidRPr="009B448B" w:rsidRDefault="00257EDD"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24.1</w:t>
            </w:r>
          </w:p>
        </w:tc>
        <w:tc>
          <w:tcPr>
            <w:tcW w:w="1710" w:type="dxa"/>
            <w:tcBorders>
              <w:top w:val="single" w:sz="8" w:space="0" w:color="AEAEAE"/>
              <w:left w:val="single" w:sz="8" w:space="0" w:color="E0E0E0"/>
              <w:bottom w:val="single" w:sz="8" w:space="0" w:color="AEAEAE"/>
              <w:right w:val="nil"/>
            </w:tcBorders>
            <w:shd w:val="clear" w:color="auto" w:fill="FFFFFF"/>
          </w:tcPr>
          <w:p w14:paraId="6C5FBC1F" w14:textId="77777777" w:rsidR="00257EDD" w:rsidRPr="009B448B" w:rsidRDefault="00257EDD"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35.2</w:t>
            </w:r>
          </w:p>
        </w:tc>
      </w:tr>
      <w:tr w:rsidR="00257EDD" w:rsidRPr="009B448B" w14:paraId="710FC56A" w14:textId="77777777" w:rsidTr="009B448B">
        <w:trPr>
          <w:cantSplit/>
        </w:trPr>
        <w:tc>
          <w:tcPr>
            <w:tcW w:w="734" w:type="dxa"/>
            <w:vMerge/>
            <w:tcBorders>
              <w:top w:val="single" w:sz="8" w:space="0" w:color="152935"/>
              <w:left w:val="nil"/>
              <w:bottom w:val="single" w:sz="8" w:space="0" w:color="152935"/>
              <w:right w:val="nil"/>
            </w:tcBorders>
            <w:shd w:val="clear" w:color="auto" w:fill="E0E0E0"/>
          </w:tcPr>
          <w:p w14:paraId="18834DFA" w14:textId="77777777" w:rsidR="00257EDD" w:rsidRPr="009B448B" w:rsidRDefault="00257EDD"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790" w:type="dxa"/>
            <w:tcBorders>
              <w:top w:val="single" w:sz="8" w:space="0" w:color="AEAEAE"/>
              <w:left w:val="nil"/>
              <w:bottom w:val="single" w:sz="8" w:space="0" w:color="AEAEAE"/>
              <w:right w:val="nil"/>
            </w:tcBorders>
            <w:shd w:val="clear" w:color="auto" w:fill="E0E0E0"/>
          </w:tcPr>
          <w:p w14:paraId="00532EEA" w14:textId="77777777" w:rsidR="00257EDD" w:rsidRPr="009B448B" w:rsidRDefault="00257EDD"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Finance</w:t>
            </w:r>
          </w:p>
        </w:tc>
        <w:tc>
          <w:tcPr>
            <w:tcW w:w="1616" w:type="dxa"/>
            <w:tcBorders>
              <w:top w:val="single" w:sz="8" w:space="0" w:color="AEAEAE"/>
              <w:left w:val="nil"/>
              <w:bottom w:val="single" w:sz="8" w:space="0" w:color="AEAEAE"/>
              <w:right w:val="single" w:sz="8" w:space="0" w:color="E0E0E0"/>
            </w:tcBorders>
            <w:shd w:val="clear" w:color="auto" w:fill="FFFFFF"/>
          </w:tcPr>
          <w:p w14:paraId="123B783D" w14:textId="77777777" w:rsidR="00257EDD" w:rsidRPr="009B448B" w:rsidRDefault="00257EDD"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7</w:t>
            </w:r>
          </w:p>
        </w:tc>
        <w:tc>
          <w:tcPr>
            <w:tcW w:w="1620" w:type="dxa"/>
            <w:tcBorders>
              <w:top w:val="single" w:sz="8" w:space="0" w:color="AEAEAE"/>
              <w:left w:val="single" w:sz="8" w:space="0" w:color="E0E0E0"/>
              <w:bottom w:val="single" w:sz="8" w:space="0" w:color="AEAEAE"/>
              <w:right w:val="single" w:sz="8" w:space="0" w:color="E0E0E0"/>
            </w:tcBorders>
            <w:shd w:val="clear" w:color="auto" w:fill="FFFFFF"/>
          </w:tcPr>
          <w:p w14:paraId="0E807C9A" w14:textId="77777777" w:rsidR="00257EDD" w:rsidRPr="009B448B" w:rsidRDefault="00257EDD"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13.0</w:t>
            </w:r>
          </w:p>
        </w:tc>
        <w:tc>
          <w:tcPr>
            <w:tcW w:w="1890" w:type="dxa"/>
            <w:tcBorders>
              <w:top w:val="single" w:sz="8" w:space="0" w:color="AEAEAE"/>
              <w:left w:val="single" w:sz="8" w:space="0" w:color="E0E0E0"/>
              <w:bottom w:val="single" w:sz="8" w:space="0" w:color="AEAEAE"/>
              <w:right w:val="single" w:sz="8" w:space="0" w:color="E0E0E0"/>
            </w:tcBorders>
            <w:shd w:val="clear" w:color="auto" w:fill="FFFFFF"/>
          </w:tcPr>
          <w:p w14:paraId="7238E9E1" w14:textId="77777777" w:rsidR="00257EDD" w:rsidRPr="009B448B" w:rsidRDefault="00257EDD"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13.0</w:t>
            </w:r>
          </w:p>
        </w:tc>
        <w:tc>
          <w:tcPr>
            <w:tcW w:w="1710" w:type="dxa"/>
            <w:tcBorders>
              <w:top w:val="single" w:sz="8" w:space="0" w:color="AEAEAE"/>
              <w:left w:val="single" w:sz="8" w:space="0" w:color="E0E0E0"/>
              <w:bottom w:val="single" w:sz="8" w:space="0" w:color="AEAEAE"/>
              <w:right w:val="nil"/>
            </w:tcBorders>
            <w:shd w:val="clear" w:color="auto" w:fill="FFFFFF"/>
          </w:tcPr>
          <w:p w14:paraId="0C714925" w14:textId="77777777" w:rsidR="00257EDD" w:rsidRPr="009B448B" w:rsidRDefault="00257EDD"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48.1</w:t>
            </w:r>
          </w:p>
        </w:tc>
      </w:tr>
      <w:tr w:rsidR="00257EDD" w:rsidRPr="009B448B" w14:paraId="0436CCF6" w14:textId="77777777" w:rsidTr="009B448B">
        <w:trPr>
          <w:cantSplit/>
        </w:trPr>
        <w:tc>
          <w:tcPr>
            <w:tcW w:w="734" w:type="dxa"/>
            <w:vMerge/>
            <w:tcBorders>
              <w:top w:val="single" w:sz="8" w:space="0" w:color="152935"/>
              <w:left w:val="nil"/>
              <w:bottom w:val="single" w:sz="8" w:space="0" w:color="152935"/>
              <w:right w:val="nil"/>
            </w:tcBorders>
            <w:shd w:val="clear" w:color="auto" w:fill="E0E0E0"/>
          </w:tcPr>
          <w:p w14:paraId="05155D76" w14:textId="77777777" w:rsidR="00257EDD" w:rsidRPr="009B448B" w:rsidRDefault="00257EDD"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790" w:type="dxa"/>
            <w:tcBorders>
              <w:top w:val="single" w:sz="8" w:space="0" w:color="AEAEAE"/>
              <w:left w:val="nil"/>
              <w:bottom w:val="single" w:sz="8" w:space="0" w:color="AEAEAE"/>
              <w:right w:val="nil"/>
            </w:tcBorders>
            <w:shd w:val="clear" w:color="auto" w:fill="E0E0E0"/>
          </w:tcPr>
          <w:p w14:paraId="1FAF255A" w14:textId="77777777" w:rsidR="00257EDD" w:rsidRPr="009B448B" w:rsidRDefault="00257EDD"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Human Resource</w:t>
            </w:r>
          </w:p>
        </w:tc>
        <w:tc>
          <w:tcPr>
            <w:tcW w:w="1616" w:type="dxa"/>
            <w:tcBorders>
              <w:top w:val="single" w:sz="8" w:space="0" w:color="AEAEAE"/>
              <w:left w:val="nil"/>
              <w:bottom w:val="single" w:sz="8" w:space="0" w:color="AEAEAE"/>
              <w:right w:val="single" w:sz="8" w:space="0" w:color="E0E0E0"/>
            </w:tcBorders>
            <w:shd w:val="clear" w:color="auto" w:fill="FFFFFF"/>
          </w:tcPr>
          <w:p w14:paraId="1D38AAFD" w14:textId="77777777" w:rsidR="00257EDD" w:rsidRPr="009B448B" w:rsidRDefault="00257EDD"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28</w:t>
            </w:r>
          </w:p>
        </w:tc>
        <w:tc>
          <w:tcPr>
            <w:tcW w:w="1620" w:type="dxa"/>
            <w:tcBorders>
              <w:top w:val="single" w:sz="8" w:space="0" w:color="AEAEAE"/>
              <w:left w:val="single" w:sz="8" w:space="0" w:color="E0E0E0"/>
              <w:bottom w:val="single" w:sz="8" w:space="0" w:color="AEAEAE"/>
              <w:right w:val="single" w:sz="8" w:space="0" w:color="E0E0E0"/>
            </w:tcBorders>
            <w:shd w:val="clear" w:color="auto" w:fill="FFFFFF"/>
          </w:tcPr>
          <w:p w14:paraId="220475B7" w14:textId="77777777" w:rsidR="00257EDD" w:rsidRPr="009B448B" w:rsidRDefault="00257EDD"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51.9</w:t>
            </w:r>
          </w:p>
        </w:tc>
        <w:tc>
          <w:tcPr>
            <w:tcW w:w="1890" w:type="dxa"/>
            <w:tcBorders>
              <w:top w:val="single" w:sz="8" w:space="0" w:color="AEAEAE"/>
              <w:left w:val="single" w:sz="8" w:space="0" w:color="E0E0E0"/>
              <w:bottom w:val="single" w:sz="8" w:space="0" w:color="AEAEAE"/>
              <w:right w:val="single" w:sz="8" w:space="0" w:color="E0E0E0"/>
            </w:tcBorders>
            <w:shd w:val="clear" w:color="auto" w:fill="FFFFFF"/>
          </w:tcPr>
          <w:p w14:paraId="2024C41A" w14:textId="77777777" w:rsidR="00257EDD" w:rsidRPr="009B448B" w:rsidRDefault="00257EDD"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51.9</w:t>
            </w:r>
          </w:p>
        </w:tc>
        <w:tc>
          <w:tcPr>
            <w:tcW w:w="1710" w:type="dxa"/>
            <w:tcBorders>
              <w:top w:val="single" w:sz="8" w:space="0" w:color="AEAEAE"/>
              <w:left w:val="single" w:sz="8" w:space="0" w:color="E0E0E0"/>
              <w:bottom w:val="single" w:sz="8" w:space="0" w:color="AEAEAE"/>
              <w:right w:val="nil"/>
            </w:tcBorders>
            <w:shd w:val="clear" w:color="auto" w:fill="FFFFFF"/>
          </w:tcPr>
          <w:p w14:paraId="3D83CC06" w14:textId="77777777" w:rsidR="00257EDD" w:rsidRPr="009B448B" w:rsidRDefault="00257EDD"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100.0</w:t>
            </w:r>
          </w:p>
        </w:tc>
      </w:tr>
      <w:tr w:rsidR="00257EDD" w:rsidRPr="009B448B" w14:paraId="0086FF47" w14:textId="77777777" w:rsidTr="009B448B">
        <w:trPr>
          <w:cantSplit/>
        </w:trPr>
        <w:tc>
          <w:tcPr>
            <w:tcW w:w="734" w:type="dxa"/>
            <w:vMerge/>
            <w:tcBorders>
              <w:top w:val="single" w:sz="8" w:space="0" w:color="152935"/>
              <w:left w:val="nil"/>
              <w:bottom w:val="single" w:sz="8" w:space="0" w:color="152935"/>
              <w:right w:val="nil"/>
            </w:tcBorders>
            <w:shd w:val="clear" w:color="auto" w:fill="E0E0E0"/>
          </w:tcPr>
          <w:p w14:paraId="4561B77C" w14:textId="77777777" w:rsidR="00257EDD" w:rsidRPr="009B448B" w:rsidRDefault="00257EDD"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790" w:type="dxa"/>
            <w:tcBorders>
              <w:top w:val="single" w:sz="8" w:space="0" w:color="AEAEAE"/>
              <w:left w:val="nil"/>
              <w:bottom w:val="single" w:sz="8" w:space="0" w:color="152935"/>
              <w:right w:val="nil"/>
            </w:tcBorders>
            <w:shd w:val="clear" w:color="auto" w:fill="E0E0E0"/>
          </w:tcPr>
          <w:p w14:paraId="50C8D9C7" w14:textId="77777777" w:rsidR="00257EDD" w:rsidRPr="009B448B" w:rsidRDefault="00257EDD"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Total</w:t>
            </w:r>
          </w:p>
        </w:tc>
        <w:tc>
          <w:tcPr>
            <w:tcW w:w="1616" w:type="dxa"/>
            <w:tcBorders>
              <w:top w:val="single" w:sz="8" w:space="0" w:color="AEAEAE"/>
              <w:left w:val="nil"/>
              <w:bottom w:val="single" w:sz="8" w:space="0" w:color="152935"/>
              <w:right w:val="single" w:sz="8" w:space="0" w:color="E0E0E0"/>
            </w:tcBorders>
            <w:shd w:val="clear" w:color="auto" w:fill="FFFFFF"/>
          </w:tcPr>
          <w:p w14:paraId="445776F1" w14:textId="77777777" w:rsidR="00257EDD" w:rsidRPr="009B448B" w:rsidRDefault="00257EDD"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54</w:t>
            </w:r>
          </w:p>
        </w:tc>
        <w:tc>
          <w:tcPr>
            <w:tcW w:w="1620" w:type="dxa"/>
            <w:tcBorders>
              <w:top w:val="single" w:sz="8" w:space="0" w:color="AEAEAE"/>
              <w:left w:val="single" w:sz="8" w:space="0" w:color="E0E0E0"/>
              <w:bottom w:val="single" w:sz="8" w:space="0" w:color="152935"/>
              <w:right w:val="single" w:sz="8" w:space="0" w:color="E0E0E0"/>
            </w:tcBorders>
            <w:shd w:val="clear" w:color="auto" w:fill="FFFFFF"/>
          </w:tcPr>
          <w:p w14:paraId="6A7AD89C" w14:textId="77777777" w:rsidR="00257EDD" w:rsidRPr="009B448B" w:rsidRDefault="00257EDD"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100.0</w:t>
            </w:r>
          </w:p>
        </w:tc>
        <w:tc>
          <w:tcPr>
            <w:tcW w:w="1890" w:type="dxa"/>
            <w:tcBorders>
              <w:top w:val="single" w:sz="8" w:space="0" w:color="AEAEAE"/>
              <w:left w:val="single" w:sz="8" w:space="0" w:color="E0E0E0"/>
              <w:bottom w:val="single" w:sz="8" w:space="0" w:color="152935"/>
              <w:right w:val="single" w:sz="8" w:space="0" w:color="E0E0E0"/>
            </w:tcBorders>
            <w:shd w:val="clear" w:color="auto" w:fill="FFFFFF"/>
          </w:tcPr>
          <w:p w14:paraId="05D4C971" w14:textId="77777777" w:rsidR="00257EDD" w:rsidRPr="009B448B" w:rsidRDefault="00257EDD"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100.0</w:t>
            </w:r>
          </w:p>
        </w:tc>
        <w:tc>
          <w:tcPr>
            <w:tcW w:w="1710" w:type="dxa"/>
            <w:tcBorders>
              <w:top w:val="single" w:sz="8" w:space="0" w:color="AEAEAE"/>
              <w:left w:val="single" w:sz="8" w:space="0" w:color="E0E0E0"/>
              <w:bottom w:val="single" w:sz="8" w:space="0" w:color="152935"/>
              <w:right w:val="nil"/>
            </w:tcBorders>
            <w:shd w:val="clear" w:color="auto" w:fill="FFFFFF"/>
            <w:vAlign w:val="center"/>
          </w:tcPr>
          <w:p w14:paraId="4F40B5B0" w14:textId="77777777" w:rsidR="00257EDD" w:rsidRPr="009B448B" w:rsidRDefault="00257EDD" w:rsidP="009B448B">
            <w:pPr>
              <w:autoSpaceDE w:val="0"/>
              <w:autoSpaceDN w:val="0"/>
              <w:adjustRightInd w:val="0"/>
              <w:spacing w:after="0" w:line="360" w:lineRule="auto"/>
              <w:jc w:val="both"/>
              <w:rPr>
                <w:rFonts w:ascii="Times New Roman" w:hAnsi="Times New Roman" w:cs="Times New Roman"/>
                <w:sz w:val="24"/>
                <w:szCs w:val="24"/>
              </w:rPr>
            </w:pPr>
          </w:p>
        </w:tc>
      </w:tr>
    </w:tbl>
    <w:p w14:paraId="5CB36792" w14:textId="780879E1" w:rsidR="004233E0" w:rsidRPr="009B448B" w:rsidRDefault="009B448B" w:rsidP="009B448B">
      <w:pPr>
        <w:spacing w:line="360" w:lineRule="auto"/>
        <w:jc w:val="both"/>
        <w:rPr>
          <w:rFonts w:ascii="Times New Roman" w:hAnsi="Times New Roman" w:cs="Times New Roman"/>
          <w:b/>
          <w:bCs/>
          <w:color w:val="44546A" w:themeColor="text2"/>
          <w:sz w:val="52"/>
          <w:szCs w:val="52"/>
          <w:u w:val="double"/>
        </w:rPr>
      </w:pPr>
      <w:r w:rsidRPr="009B448B">
        <w:rPr>
          <w:rFonts w:ascii="Times New Roman" w:hAnsi="Times New Roman" w:cs="Times New Roman"/>
          <w:noProof/>
          <w:color w:val="000000" w:themeColor="text1"/>
          <w:sz w:val="24"/>
          <w:szCs w:val="24"/>
        </w:rPr>
        <mc:AlternateContent>
          <mc:Choice Requires="wps">
            <w:drawing>
              <wp:anchor distT="0" distB="0" distL="114300" distR="114300" simplePos="0" relativeHeight="251712512" behindDoc="0" locked="0" layoutInCell="1" allowOverlap="1" wp14:anchorId="0ADE37E9" wp14:editId="7838933D">
                <wp:simplePos x="0" y="0"/>
                <wp:positionH relativeFrom="margin">
                  <wp:align>center</wp:align>
                </wp:positionH>
                <wp:positionV relativeFrom="paragraph">
                  <wp:posOffset>3201670</wp:posOffset>
                </wp:positionV>
                <wp:extent cx="3300248" cy="357351"/>
                <wp:effectExtent l="0" t="0" r="14605" b="24130"/>
                <wp:wrapNone/>
                <wp:docPr id="41" name="Text Box 41"/>
                <wp:cNvGraphicFramePr/>
                <a:graphic xmlns:a="http://schemas.openxmlformats.org/drawingml/2006/main">
                  <a:graphicData uri="http://schemas.microsoft.com/office/word/2010/wordprocessingShape">
                    <wps:wsp>
                      <wps:cNvSpPr txBox="1"/>
                      <wps:spPr>
                        <a:xfrm>
                          <a:off x="0" y="0"/>
                          <a:ext cx="3300248" cy="357351"/>
                        </a:xfrm>
                        <a:prstGeom prst="rect">
                          <a:avLst/>
                        </a:prstGeom>
                        <a:solidFill>
                          <a:sysClr val="window" lastClr="FFFFFF"/>
                        </a:solidFill>
                        <a:ln w="12700">
                          <a:solidFill>
                            <a:prstClr val="black"/>
                          </a:solidFill>
                        </a:ln>
                      </wps:spPr>
                      <wps:txbx>
                        <w:txbxContent>
                          <w:p w14:paraId="7115AD1F" w14:textId="77777777" w:rsidR="00C0558A" w:rsidRPr="000E575A" w:rsidRDefault="00C0558A" w:rsidP="00C0558A">
                            <w:pPr>
                              <w:rPr>
                                <w:rFonts w:ascii="Times New Roman" w:hAnsi="Times New Roman" w:cs="Times New Roman"/>
                                <w:sz w:val="24"/>
                                <w:szCs w:val="24"/>
                              </w:rPr>
                            </w:pPr>
                            <w:r w:rsidRPr="000E575A">
                              <w:rPr>
                                <w:rFonts w:ascii="Times New Roman" w:hAnsi="Times New Roman" w:cs="Times New Roman"/>
                                <w:sz w:val="24"/>
                                <w:szCs w:val="24"/>
                              </w:rPr>
                              <w:t>Fig :5.</w:t>
                            </w:r>
                            <w:r w:rsidR="009B24D3">
                              <w:rPr>
                                <w:rFonts w:ascii="Times New Roman" w:hAnsi="Times New Roman" w:cs="Times New Roman"/>
                                <w:sz w:val="24"/>
                                <w:szCs w:val="24"/>
                              </w:rPr>
                              <w:t>8 Survey chart</w:t>
                            </w:r>
                            <w:r>
                              <w:rPr>
                                <w:rFonts w:ascii="Times New Roman" w:hAnsi="Times New Roman" w:cs="Times New Roman"/>
                                <w:sz w:val="24"/>
                                <w:szCs w:val="24"/>
                              </w:rPr>
                              <w:t xml:space="preserve"> of Job role</w:t>
                            </w:r>
                          </w:p>
                          <w:p w14:paraId="679F84AE" w14:textId="77777777" w:rsidR="00C0558A" w:rsidRDefault="00C0558A" w:rsidP="00C055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ADE37E9" id="Text Box 41" o:spid="_x0000_s1052" type="#_x0000_t202" style="position:absolute;left:0;text-align:left;margin-left:0;margin-top:252.1pt;width:259.85pt;height:28.15pt;z-index:2517125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" fillcolor="window" strokeweight="1pt">
                <v:textbox>
                  <w:txbxContent>
                    <w:p w14:paraId="7115AD1F" w14:textId="77777777" w:rsidR="00C0558A" w:rsidRPr="000E575A" w:rsidRDefault="00C0558A" w:rsidP="00C0558A">
                      <w:pPr>
                        <w:rPr>
                          <w:rFonts w:ascii="Times New Roman" w:hAnsi="Times New Roman" w:cs="Times New Roman"/>
                          <w:sz w:val="24"/>
                          <w:szCs w:val="24"/>
                        </w:rPr>
                      </w:pPr>
                      <w:r w:rsidRPr="000E575A">
                        <w:rPr>
                          <w:rFonts w:ascii="Times New Roman" w:hAnsi="Times New Roman" w:cs="Times New Roman"/>
                          <w:sz w:val="24"/>
                          <w:szCs w:val="24"/>
                        </w:rPr>
                        <w:t>Fig :5.</w:t>
                      </w:r>
                      <w:r w:rsidR="009B24D3">
                        <w:rPr>
                          <w:rFonts w:ascii="Times New Roman" w:hAnsi="Times New Roman" w:cs="Times New Roman"/>
                          <w:sz w:val="24"/>
                          <w:szCs w:val="24"/>
                        </w:rPr>
                        <w:t>8 Survey chart</w:t>
                      </w:r>
                      <w:r>
                        <w:rPr>
                          <w:rFonts w:ascii="Times New Roman" w:hAnsi="Times New Roman" w:cs="Times New Roman"/>
                          <w:sz w:val="24"/>
                          <w:szCs w:val="24"/>
                        </w:rPr>
                        <w:t xml:space="preserve"> of Job role</w:t>
                      </w:r>
                    </w:p>
                    <w:p w14:paraId="679F84AE" w14:textId="77777777" w:rsidR="00C0558A" w:rsidRDefault="00C0558A" w:rsidP="00C0558A"/>
                  </w:txbxContent>
                </v:textbox>
                <w10:wrap anchorx="margin"/>
              </v:shape>
            </w:pict>
          </mc:Fallback>
        </mc:AlternateContent>
      </w:r>
      <w:r w:rsidR="00257EDD" w:rsidRPr="009B448B">
        <w:rPr>
          <w:rFonts w:ascii="Times New Roman" w:hAnsi="Times New Roman" w:cs="Times New Roman"/>
          <w:noProof/>
          <w:color w:val="000000" w:themeColor="text1"/>
          <w:sz w:val="24"/>
          <w:szCs w:val="24"/>
        </w:rPr>
        <mc:AlternateContent>
          <mc:Choice Requires="wps">
            <w:drawing>
              <wp:anchor distT="0" distB="0" distL="114300" distR="114300" simplePos="0" relativeHeight="251709440" behindDoc="0" locked="0" layoutInCell="1" allowOverlap="1" wp14:anchorId="37B77885" wp14:editId="382F2CEB">
                <wp:simplePos x="0" y="0"/>
                <wp:positionH relativeFrom="margin">
                  <wp:posOffset>861849</wp:posOffset>
                </wp:positionH>
                <wp:positionV relativeFrom="paragraph">
                  <wp:posOffset>482840</wp:posOffset>
                </wp:positionV>
                <wp:extent cx="3300248" cy="357351"/>
                <wp:effectExtent l="0" t="0" r="14605" b="24130"/>
                <wp:wrapNone/>
                <wp:docPr id="39" name="Text Box 39"/>
                <wp:cNvGraphicFramePr/>
                <a:graphic xmlns:a="http://schemas.openxmlformats.org/drawingml/2006/main">
                  <a:graphicData uri="http://schemas.microsoft.com/office/word/2010/wordprocessingShape">
                    <wps:wsp>
                      <wps:cNvSpPr txBox="1"/>
                      <wps:spPr>
                        <a:xfrm>
                          <a:off x="0" y="0"/>
                          <a:ext cx="3300248" cy="357351"/>
                        </a:xfrm>
                        <a:prstGeom prst="rect">
                          <a:avLst/>
                        </a:prstGeom>
                        <a:solidFill>
                          <a:sysClr val="window" lastClr="FFFFFF"/>
                        </a:solidFill>
                        <a:ln w="12700">
                          <a:solidFill>
                            <a:prstClr val="black"/>
                          </a:solidFill>
                        </a:ln>
                      </wps:spPr>
                      <wps:txbx>
                        <w:txbxContent>
                          <w:p w14:paraId="34C4C282" w14:textId="77777777" w:rsidR="00257EDD" w:rsidRPr="000E575A" w:rsidRDefault="00257EDD" w:rsidP="00257EDD">
                            <w:pPr>
                              <w:rPr>
                                <w:rFonts w:ascii="Times New Roman" w:hAnsi="Times New Roman" w:cs="Times New Roman"/>
                                <w:sz w:val="24"/>
                                <w:szCs w:val="24"/>
                              </w:rPr>
                            </w:pPr>
                            <w:r w:rsidRPr="000E575A">
                              <w:rPr>
                                <w:rFonts w:ascii="Times New Roman" w:hAnsi="Times New Roman" w:cs="Times New Roman"/>
                                <w:sz w:val="24"/>
                                <w:szCs w:val="24"/>
                              </w:rPr>
                              <w:t>Fig :5.</w:t>
                            </w:r>
                            <w:r w:rsidR="009B24D3">
                              <w:rPr>
                                <w:rFonts w:ascii="Times New Roman" w:hAnsi="Times New Roman" w:cs="Times New Roman"/>
                                <w:sz w:val="24"/>
                                <w:szCs w:val="24"/>
                              </w:rPr>
                              <w:t>7</w:t>
                            </w:r>
                            <w:r w:rsidRPr="000E575A">
                              <w:rPr>
                                <w:rFonts w:ascii="Times New Roman" w:hAnsi="Times New Roman" w:cs="Times New Roman"/>
                                <w:sz w:val="24"/>
                                <w:szCs w:val="24"/>
                              </w:rPr>
                              <w:t xml:space="preserve"> </w:t>
                            </w:r>
                            <w:r>
                              <w:rPr>
                                <w:rFonts w:ascii="Times New Roman" w:hAnsi="Times New Roman" w:cs="Times New Roman"/>
                                <w:sz w:val="24"/>
                                <w:szCs w:val="24"/>
                              </w:rPr>
                              <w:t>Frequency Table of Job role</w:t>
                            </w:r>
                          </w:p>
                          <w:p w14:paraId="7B66D13C" w14:textId="77777777" w:rsidR="00257EDD" w:rsidRDefault="00257EDD" w:rsidP="00257E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7B77885" id="Text Box 39" o:spid="_x0000_s1053" type="#_x0000_t202" style="position:absolute;left:0;text-align:left;margin-left:67.85pt;margin-top:38pt;width:259.85pt;height:28.15pt;z-index:2517094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" fillcolor="window" strokeweight="1pt">
                <v:textbox>
                  <w:txbxContent>
                    <w:p w14:paraId="34C4C282" w14:textId="77777777" w:rsidR="00257EDD" w:rsidRPr="000E575A" w:rsidRDefault="00257EDD" w:rsidP="00257EDD">
                      <w:pPr>
                        <w:rPr>
                          <w:rFonts w:ascii="Times New Roman" w:hAnsi="Times New Roman" w:cs="Times New Roman"/>
                          <w:sz w:val="24"/>
                          <w:szCs w:val="24"/>
                        </w:rPr>
                      </w:pPr>
                      <w:r w:rsidRPr="000E575A">
                        <w:rPr>
                          <w:rFonts w:ascii="Times New Roman" w:hAnsi="Times New Roman" w:cs="Times New Roman"/>
                          <w:sz w:val="24"/>
                          <w:szCs w:val="24"/>
                        </w:rPr>
                        <w:t>Fig :5.</w:t>
                      </w:r>
                      <w:r w:rsidR="009B24D3">
                        <w:rPr>
                          <w:rFonts w:ascii="Times New Roman" w:hAnsi="Times New Roman" w:cs="Times New Roman"/>
                          <w:sz w:val="24"/>
                          <w:szCs w:val="24"/>
                        </w:rPr>
                        <w:t>7</w:t>
                      </w:r>
                      <w:r w:rsidRPr="000E575A">
                        <w:rPr>
                          <w:rFonts w:ascii="Times New Roman" w:hAnsi="Times New Roman" w:cs="Times New Roman"/>
                          <w:sz w:val="24"/>
                          <w:szCs w:val="24"/>
                        </w:rPr>
                        <w:t xml:space="preserve"> </w:t>
                      </w:r>
                      <w:r>
                        <w:rPr>
                          <w:rFonts w:ascii="Times New Roman" w:hAnsi="Times New Roman" w:cs="Times New Roman"/>
                          <w:sz w:val="24"/>
                          <w:szCs w:val="24"/>
                        </w:rPr>
                        <w:t>Frequency Table of Job role</w:t>
                      </w:r>
                    </w:p>
                    <w:p w14:paraId="7B66D13C" w14:textId="77777777" w:rsidR="00257EDD" w:rsidRDefault="00257EDD" w:rsidP="00257EDD"/>
                  </w:txbxContent>
                </v:textbox>
                <w10:wrap anchorx="margin"/>
              </v:shape>
            </w:pict>
          </mc:Fallback>
        </mc:AlternateContent>
      </w:r>
    </w:p>
    <w:p w14:paraId="4F138AB2" w14:textId="77777777" w:rsidR="00D04309" w:rsidRPr="009B448B" w:rsidRDefault="00D04309" w:rsidP="009B448B">
      <w:pPr>
        <w:spacing w:line="360" w:lineRule="auto"/>
        <w:jc w:val="both"/>
        <w:rPr>
          <w:rFonts w:ascii="Times New Roman" w:hAnsi="Times New Roman" w:cs="Times New Roman"/>
          <w:b/>
          <w:bCs/>
          <w:color w:val="000000" w:themeColor="text1"/>
          <w:sz w:val="28"/>
          <w:szCs w:val="28"/>
        </w:rPr>
      </w:pPr>
    </w:p>
    <w:p w14:paraId="0B3AA464" w14:textId="212115C4" w:rsidR="00D04309" w:rsidRPr="009B448B" w:rsidRDefault="005D181B" w:rsidP="009B448B">
      <w:pPr>
        <w:spacing w:line="360" w:lineRule="auto"/>
        <w:jc w:val="both"/>
        <w:rPr>
          <w:rFonts w:ascii="Times New Roman" w:hAnsi="Times New Roman" w:cs="Times New Roman"/>
          <w:b/>
          <w:bCs/>
          <w:color w:val="000000" w:themeColor="text1"/>
          <w:sz w:val="28"/>
          <w:szCs w:val="28"/>
        </w:rPr>
      </w:pPr>
      <w:r w:rsidRPr="009B448B">
        <w:rPr>
          <w:rFonts w:ascii="Times New Roman" w:hAnsi="Times New Roman" w:cs="Times New Roman"/>
          <w:b/>
          <w:bCs/>
          <w:color w:val="000000" w:themeColor="text1"/>
          <w:sz w:val="28"/>
          <w:szCs w:val="28"/>
        </w:rPr>
        <w:t xml:space="preserve">Reliability </w:t>
      </w:r>
      <w:r w:rsidR="000C681C" w:rsidRPr="009B448B">
        <w:rPr>
          <w:rFonts w:ascii="Times New Roman" w:hAnsi="Times New Roman" w:cs="Times New Roman"/>
          <w:b/>
          <w:bCs/>
          <w:color w:val="000000" w:themeColor="text1"/>
          <w:sz w:val="28"/>
          <w:szCs w:val="28"/>
        </w:rPr>
        <w:t>Analysis:</w:t>
      </w:r>
    </w:p>
    <w:p w14:paraId="2A0A1DC1" w14:textId="74339301" w:rsidR="000C681C" w:rsidRPr="009B448B" w:rsidRDefault="00D04309"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For making sure the set of questionnaires reliable the 25 set of </w:t>
      </w:r>
      <w:r w:rsidR="000C681C" w:rsidRPr="009B448B">
        <w:rPr>
          <w:rFonts w:ascii="Times New Roman" w:hAnsi="Times New Roman" w:cs="Times New Roman"/>
          <w:color w:val="000000" w:themeColor="text1"/>
          <w:sz w:val="24"/>
          <w:szCs w:val="24"/>
        </w:rPr>
        <w:t>questionnaires</w:t>
      </w:r>
      <w:r w:rsidRPr="009B448B">
        <w:rPr>
          <w:rFonts w:ascii="Times New Roman" w:hAnsi="Times New Roman" w:cs="Times New Roman"/>
          <w:color w:val="000000" w:themeColor="text1"/>
          <w:sz w:val="24"/>
          <w:szCs w:val="24"/>
        </w:rPr>
        <w:t xml:space="preserve"> are being distributed among the respondents</w:t>
      </w:r>
      <w:r w:rsidRPr="009B448B">
        <w:rPr>
          <w:rFonts w:ascii="Times New Roman" w:hAnsi="Times New Roman" w:cs="Times New Roman"/>
          <w:b/>
          <w:bCs/>
          <w:color w:val="000000" w:themeColor="text1"/>
          <w:sz w:val="28"/>
          <w:szCs w:val="28"/>
        </w:rPr>
        <w:t>.</w:t>
      </w:r>
      <w:r w:rsidRPr="009B448B">
        <w:rPr>
          <w:rFonts w:ascii="Times New Roman" w:hAnsi="Times New Roman" w:cs="Times New Roman"/>
          <w:color w:val="000000" w:themeColor="text1"/>
          <w:sz w:val="28"/>
          <w:szCs w:val="28"/>
        </w:rPr>
        <w:t xml:space="preserve"> </w:t>
      </w:r>
      <w:r w:rsidRPr="009B448B">
        <w:rPr>
          <w:rFonts w:ascii="Times New Roman" w:hAnsi="Times New Roman" w:cs="Times New Roman"/>
          <w:color w:val="000000" w:themeColor="text1"/>
          <w:sz w:val="24"/>
          <w:szCs w:val="24"/>
        </w:rPr>
        <w:t xml:space="preserve">the data would be tested on SPSS after collecting back the 25 sets of data. The result on reliability test is more than 0.6 which show good reliability for all variables except the recruitment and selection. </w:t>
      </w:r>
      <w:r w:rsidR="0067305C" w:rsidRPr="009B448B">
        <w:rPr>
          <w:rFonts w:ascii="Times New Roman" w:hAnsi="Times New Roman" w:cs="Times New Roman"/>
          <w:color w:val="000000" w:themeColor="text1"/>
          <w:sz w:val="24"/>
          <w:szCs w:val="24"/>
        </w:rPr>
        <w:t xml:space="preserve">The reliability test of recruitment and selection is not adjustable here </w:t>
      </w:r>
      <w:r w:rsidR="0067305C" w:rsidRPr="009B448B">
        <w:rPr>
          <w:rFonts w:ascii="Times New Roman" w:hAnsi="Times New Roman" w:cs="Times New Roman"/>
          <w:color w:val="000000" w:themeColor="text1"/>
          <w:sz w:val="24"/>
          <w:szCs w:val="24"/>
        </w:rPr>
        <w:lastRenderedPageBreak/>
        <w:t xml:space="preserve">due to less Cronbach’s </w:t>
      </w:r>
      <w:r w:rsidRPr="009B448B">
        <w:rPr>
          <w:rFonts w:ascii="Times New Roman" w:hAnsi="Times New Roman" w:cs="Times New Roman"/>
          <w:color w:val="000000" w:themeColor="text1"/>
          <w:sz w:val="24"/>
          <w:szCs w:val="24"/>
        </w:rPr>
        <w:t>alpha.</w:t>
      </w:r>
      <w:r w:rsidR="0067305C" w:rsidRPr="009B448B">
        <w:rPr>
          <w:rFonts w:ascii="Times New Roman" w:hAnsi="Times New Roman" w:cs="Times New Roman"/>
          <w:color w:val="000000" w:themeColor="text1"/>
          <w:sz w:val="24"/>
          <w:szCs w:val="24"/>
        </w:rPr>
        <w:t xml:space="preserve"> From the test </w:t>
      </w:r>
      <w:r w:rsidRPr="009B448B">
        <w:rPr>
          <w:rFonts w:ascii="Times New Roman" w:hAnsi="Times New Roman" w:cs="Times New Roman"/>
          <w:color w:val="000000" w:themeColor="text1"/>
          <w:sz w:val="24"/>
          <w:szCs w:val="24"/>
        </w:rPr>
        <w:t>it, came</w:t>
      </w:r>
      <w:r w:rsidR="0067305C" w:rsidRPr="009B448B">
        <w:rPr>
          <w:rFonts w:ascii="Times New Roman" w:hAnsi="Times New Roman" w:cs="Times New Roman"/>
          <w:color w:val="000000" w:themeColor="text1"/>
          <w:sz w:val="24"/>
          <w:szCs w:val="24"/>
        </w:rPr>
        <w:t xml:space="preserve"> to .</w:t>
      </w:r>
      <w:r w:rsidRPr="009B448B">
        <w:rPr>
          <w:rFonts w:ascii="Times New Roman" w:hAnsi="Times New Roman" w:cs="Times New Roman"/>
          <w:color w:val="000000" w:themeColor="text1"/>
          <w:sz w:val="24"/>
          <w:szCs w:val="24"/>
        </w:rPr>
        <w:t>345 which</w:t>
      </w:r>
      <w:r w:rsidR="0067305C" w:rsidRPr="009B448B">
        <w:rPr>
          <w:rFonts w:ascii="Times New Roman" w:hAnsi="Times New Roman" w:cs="Times New Roman"/>
          <w:color w:val="000000" w:themeColor="text1"/>
          <w:sz w:val="24"/>
          <w:szCs w:val="24"/>
        </w:rPr>
        <w:t xml:space="preserve"> not required for the regression test. For that </w:t>
      </w:r>
      <w:r w:rsidRPr="009B448B">
        <w:rPr>
          <w:rFonts w:ascii="Times New Roman" w:hAnsi="Times New Roman" w:cs="Times New Roman"/>
          <w:color w:val="000000" w:themeColor="text1"/>
          <w:sz w:val="24"/>
          <w:szCs w:val="24"/>
        </w:rPr>
        <w:t>reason,</w:t>
      </w:r>
      <w:r w:rsidR="0067305C" w:rsidRPr="009B448B">
        <w:rPr>
          <w:rFonts w:ascii="Times New Roman" w:hAnsi="Times New Roman" w:cs="Times New Roman"/>
          <w:color w:val="000000" w:themeColor="text1"/>
          <w:sz w:val="24"/>
          <w:szCs w:val="24"/>
        </w:rPr>
        <w:t xml:space="preserve"> this section is not valid to further </w:t>
      </w:r>
      <w:r w:rsidRPr="009B448B">
        <w:rPr>
          <w:rFonts w:ascii="Times New Roman" w:hAnsi="Times New Roman" w:cs="Times New Roman"/>
          <w:color w:val="000000" w:themeColor="text1"/>
          <w:sz w:val="24"/>
          <w:szCs w:val="24"/>
        </w:rPr>
        <w:t>analysis.</w:t>
      </w:r>
      <w:r w:rsidR="0067305C" w:rsidRPr="009B448B">
        <w:rPr>
          <w:rFonts w:ascii="Times New Roman" w:hAnsi="Times New Roman" w:cs="Times New Roman"/>
          <w:color w:val="000000" w:themeColor="text1"/>
          <w:sz w:val="24"/>
          <w:szCs w:val="24"/>
        </w:rPr>
        <w:t xml:space="preserve"> </w:t>
      </w:r>
      <w:r w:rsidR="000C681C" w:rsidRPr="009B448B">
        <w:rPr>
          <w:rFonts w:ascii="Times New Roman" w:hAnsi="Times New Roman" w:cs="Times New Roman"/>
          <w:color w:val="000000" w:themeColor="text1"/>
          <w:sz w:val="24"/>
          <w:szCs w:val="24"/>
        </w:rPr>
        <w:t xml:space="preserve">The reliability test of Training and Development adjustable here due to more accurate Cronbach’s alpha. From the test it, came to .713 which applicable for the regression test as it has </w:t>
      </w:r>
      <w:proofErr w:type="gramStart"/>
      <w:r w:rsidR="000C681C" w:rsidRPr="009B448B">
        <w:rPr>
          <w:rFonts w:ascii="Times New Roman" w:hAnsi="Times New Roman" w:cs="Times New Roman"/>
          <w:color w:val="000000" w:themeColor="text1"/>
          <w:sz w:val="24"/>
          <w:szCs w:val="24"/>
        </w:rPr>
        <w:t>cross</w:t>
      </w:r>
      <w:proofErr w:type="gramEnd"/>
      <w:r w:rsidR="000C681C" w:rsidRPr="009B448B">
        <w:rPr>
          <w:rFonts w:ascii="Times New Roman" w:hAnsi="Times New Roman" w:cs="Times New Roman"/>
          <w:color w:val="000000" w:themeColor="text1"/>
          <w:sz w:val="24"/>
          <w:szCs w:val="24"/>
        </w:rPr>
        <w:t xml:space="preserve"> the valid portion which is 0.6. For that reason, this section is valid to further analysis.</w:t>
      </w:r>
    </w:p>
    <w:p w14:paraId="69D39EFB" w14:textId="7BDA4E74" w:rsidR="0067305C" w:rsidRPr="009B448B" w:rsidRDefault="00D675B7" w:rsidP="009B448B">
      <w:pPr>
        <w:spacing w:line="360" w:lineRule="auto"/>
        <w:jc w:val="both"/>
        <w:rPr>
          <w:rFonts w:ascii="Times New Roman" w:hAnsi="Times New Roman" w:cs="Times New Roman"/>
          <w:b/>
          <w:bCs/>
          <w:color w:val="000000" w:themeColor="text1"/>
          <w:sz w:val="24"/>
          <w:szCs w:val="24"/>
        </w:rPr>
      </w:pPr>
      <w:r w:rsidRPr="009B448B">
        <w:rPr>
          <w:rFonts w:ascii="Times New Roman" w:hAnsi="Times New Roman" w:cs="Times New Roman"/>
          <w:color w:val="000000" w:themeColor="text1"/>
          <w:sz w:val="24"/>
          <w:szCs w:val="24"/>
        </w:rPr>
        <w:t>Again,</w:t>
      </w:r>
      <w:r w:rsidR="00421478" w:rsidRPr="009B448B">
        <w:rPr>
          <w:rFonts w:ascii="Times New Roman" w:hAnsi="Times New Roman" w:cs="Times New Roman"/>
          <w:color w:val="000000" w:themeColor="text1"/>
          <w:sz w:val="24"/>
          <w:szCs w:val="24"/>
        </w:rPr>
        <w:t xml:space="preserve"> the reliability test of performance appraisal is also valid to reach more accurate Cronbach’s alpha which is 0.862 and the portion from compensation is 0.702</w:t>
      </w:r>
      <w:r w:rsidRPr="009B448B">
        <w:rPr>
          <w:rFonts w:ascii="Times New Roman" w:hAnsi="Times New Roman" w:cs="Times New Roman"/>
          <w:color w:val="000000" w:themeColor="text1"/>
          <w:sz w:val="24"/>
          <w:szCs w:val="24"/>
        </w:rPr>
        <w:t xml:space="preserve"> and </w:t>
      </w:r>
      <w:proofErr w:type="gramStart"/>
      <w:r w:rsidRPr="009B448B">
        <w:rPr>
          <w:rFonts w:ascii="Times New Roman" w:hAnsi="Times New Roman" w:cs="Times New Roman"/>
          <w:color w:val="000000" w:themeColor="text1"/>
          <w:sz w:val="24"/>
          <w:szCs w:val="24"/>
        </w:rPr>
        <w:t>these consistency</w:t>
      </w:r>
      <w:proofErr w:type="gramEnd"/>
      <w:r w:rsidRPr="009B448B">
        <w:rPr>
          <w:rFonts w:ascii="Times New Roman" w:hAnsi="Times New Roman" w:cs="Times New Roman"/>
          <w:color w:val="000000" w:themeColor="text1"/>
          <w:sz w:val="24"/>
          <w:szCs w:val="24"/>
        </w:rPr>
        <w:t xml:space="preserve"> is significant and test is reliable.</w:t>
      </w:r>
      <w:r w:rsidR="00421478" w:rsidRPr="009B448B">
        <w:rPr>
          <w:rFonts w:ascii="Times New Roman" w:hAnsi="Times New Roman" w:cs="Times New Roman"/>
          <w:color w:val="000000" w:themeColor="text1"/>
          <w:sz w:val="24"/>
          <w:szCs w:val="24"/>
        </w:rPr>
        <w:t xml:space="preserve"> The result is shown </w:t>
      </w:r>
      <w:r w:rsidRPr="009B448B">
        <w:rPr>
          <w:rFonts w:ascii="Times New Roman" w:hAnsi="Times New Roman" w:cs="Times New Roman"/>
          <w:color w:val="000000" w:themeColor="text1"/>
          <w:sz w:val="24"/>
          <w:szCs w:val="24"/>
        </w:rPr>
        <w:t>below:</w:t>
      </w:r>
    </w:p>
    <w:tbl>
      <w:tblPr>
        <w:tblStyle w:val="TableGrid"/>
        <w:tblpPr w:leftFromText="180" w:rightFromText="180" w:vertAnchor="text" w:horzAnchor="margin" w:tblpY="221"/>
        <w:tblOverlap w:val="never"/>
        <w:tblW w:w="9720" w:type="dxa"/>
        <w:tblLayout w:type="fixed"/>
        <w:tblLook w:val="04A0" w:firstRow="1" w:lastRow="0" w:firstColumn="1" w:lastColumn="0" w:noHBand="0" w:noVBand="1"/>
      </w:tblPr>
      <w:tblGrid>
        <w:gridCol w:w="3240"/>
        <w:gridCol w:w="3240"/>
        <w:gridCol w:w="3240"/>
      </w:tblGrid>
      <w:tr w:rsidR="000C681C" w:rsidRPr="009B448B" w14:paraId="2CAC828E" w14:textId="77777777" w:rsidTr="000C681C">
        <w:trPr>
          <w:trHeight w:val="250"/>
        </w:trPr>
        <w:tc>
          <w:tcPr>
            <w:tcW w:w="3240" w:type="dxa"/>
          </w:tcPr>
          <w:p w14:paraId="4A2A7326" w14:textId="77777777" w:rsidR="000C681C" w:rsidRPr="009B448B" w:rsidRDefault="000C681C" w:rsidP="009B448B">
            <w:pPr>
              <w:spacing w:line="360" w:lineRule="auto"/>
              <w:jc w:val="both"/>
              <w:rPr>
                <w:rFonts w:ascii="Times New Roman" w:hAnsi="Times New Roman" w:cs="Times New Roman"/>
                <w:b/>
                <w:bCs/>
                <w:color w:val="000000" w:themeColor="text1"/>
                <w:sz w:val="24"/>
                <w:szCs w:val="24"/>
              </w:rPr>
            </w:pPr>
            <w:r w:rsidRPr="009B448B">
              <w:rPr>
                <w:rFonts w:ascii="Times New Roman" w:hAnsi="Times New Roman" w:cs="Times New Roman"/>
                <w:b/>
                <w:bCs/>
                <w:color w:val="000000" w:themeColor="text1"/>
                <w:sz w:val="24"/>
                <w:szCs w:val="24"/>
              </w:rPr>
              <w:t>Variables</w:t>
            </w:r>
          </w:p>
        </w:tc>
        <w:tc>
          <w:tcPr>
            <w:tcW w:w="3240" w:type="dxa"/>
          </w:tcPr>
          <w:p w14:paraId="59905CD5" w14:textId="31307C83" w:rsidR="000C681C" w:rsidRPr="009B448B" w:rsidRDefault="000C681C" w:rsidP="009B448B">
            <w:pPr>
              <w:spacing w:line="360" w:lineRule="auto"/>
              <w:jc w:val="both"/>
              <w:rPr>
                <w:rFonts w:ascii="Times New Roman" w:hAnsi="Times New Roman" w:cs="Times New Roman"/>
                <w:b/>
                <w:bCs/>
                <w:color w:val="000000" w:themeColor="text1"/>
                <w:sz w:val="24"/>
                <w:szCs w:val="24"/>
              </w:rPr>
            </w:pPr>
            <w:r w:rsidRPr="009B448B">
              <w:rPr>
                <w:rFonts w:ascii="Times New Roman" w:hAnsi="Times New Roman" w:cs="Times New Roman"/>
                <w:b/>
                <w:bCs/>
                <w:color w:val="000000" w:themeColor="text1"/>
                <w:sz w:val="24"/>
                <w:szCs w:val="24"/>
              </w:rPr>
              <w:t>Dimensions</w:t>
            </w:r>
          </w:p>
        </w:tc>
        <w:tc>
          <w:tcPr>
            <w:tcW w:w="3240" w:type="dxa"/>
          </w:tcPr>
          <w:p w14:paraId="12464407" w14:textId="2C257EAA" w:rsidR="000C681C" w:rsidRPr="009B448B" w:rsidRDefault="000C681C" w:rsidP="009B448B">
            <w:pPr>
              <w:spacing w:line="360" w:lineRule="auto"/>
              <w:jc w:val="both"/>
              <w:rPr>
                <w:rFonts w:ascii="Times New Roman" w:hAnsi="Times New Roman" w:cs="Times New Roman"/>
                <w:b/>
                <w:bCs/>
                <w:color w:val="000000" w:themeColor="text1"/>
                <w:sz w:val="24"/>
                <w:szCs w:val="24"/>
              </w:rPr>
            </w:pPr>
            <w:r w:rsidRPr="009B448B">
              <w:rPr>
                <w:rFonts w:ascii="Times New Roman" w:hAnsi="Times New Roman" w:cs="Times New Roman"/>
                <w:b/>
                <w:bCs/>
                <w:color w:val="000000" w:themeColor="text1"/>
                <w:sz w:val="24"/>
                <w:szCs w:val="24"/>
              </w:rPr>
              <w:t>Cronbach’s Alpha</w:t>
            </w:r>
          </w:p>
        </w:tc>
      </w:tr>
      <w:tr w:rsidR="000C681C" w:rsidRPr="009B448B" w14:paraId="7CD31F4F" w14:textId="77777777" w:rsidTr="000C681C">
        <w:trPr>
          <w:trHeight w:val="259"/>
        </w:trPr>
        <w:tc>
          <w:tcPr>
            <w:tcW w:w="3240" w:type="dxa"/>
          </w:tcPr>
          <w:p w14:paraId="71195C65" w14:textId="77777777" w:rsidR="000C681C" w:rsidRPr="009B448B" w:rsidRDefault="000C681C"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Independent Variables</w:t>
            </w:r>
          </w:p>
        </w:tc>
        <w:tc>
          <w:tcPr>
            <w:tcW w:w="3240" w:type="dxa"/>
          </w:tcPr>
          <w:p w14:paraId="74FA9496" w14:textId="77777777" w:rsidR="000C681C" w:rsidRPr="009B448B" w:rsidRDefault="000C681C"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Training and Development</w:t>
            </w:r>
          </w:p>
        </w:tc>
        <w:tc>
          <w:tcPr>
            <w:tcW w:w="3240" w:type="dxa"/>
          </w:tcPr>
          <w:p w14:paraId="4C232F1C" w14:textId="77777777" w:rsidR="000C681C" w:rsidRPr="009B448B" w:rsidRDefault="000C681C"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0.713</w:t>
            </w:r>
          </w:p>
        </w:tc>
      </w:tr>
      <w:tr w:rsidR="000C681C" w:rsidRPr="009B448B" w14:paraId="1B1B0668" w14:textId="77777777" w:rsidTr="000C681C">
        <w:trPr>
          <w:trHeight w:val="250"/>
        </w:trPr>
        <w:tc>
          <w:tcPr>
            <w:tcW w:w="3240" w:type="dxa"/>
          </w:tcPr>
          <w:p w14:paraId="4A65073E" w14:textId="77777777" w:rsidR="000C681C" w:rsidRPr="009B448B" w:rsidRDefault="000C681C"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Independent Variables</w:t>
            </w:r>
          </w:p>
        </w:tc>
        <w:tc>
          <w:tcPr>
            <w:tcW w:w="3240" w:type="dxa"/>
          </w:tcPr>
          <w:p w14:paraId="20D3C4F2" w14:textId="77777777" w:rsidR="000C681C" w:rsidRPr="009B448B" w:rsidRDefault="000C681C"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Performance appraisal</w:t>
            </w:r>
          </w:p>
        </w:tc>
        <w:tc>
          <w:tcPr>
            <w:tcW w:w="3240" w:type="dxa"/>
          </w:tcPr>
          <w:p w14:paraId="77372F35" w14:textId="77777777" w:rsidR="000C681C" w:rsidRPr="009B448B" w:rsidRDefault="000C681C"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0.862</w:t>
            </w:r>
          </w:p>
        </w:tc>
      </w:tr>
      <w:tr w:rsidR="000C681C" w:rsidRPr="009B448B" w14:paraId="10F03504" w14:textId="77777777" w:rsidTr="000C681C">
        <w:trPr>
          <w:trHeight w:val="250"/>
        </w:trPr>
        <w:tc>
          <w:tcPr>
            <w:tcW w:w="3240" w:type="dxa"/>
          </w:tcPr>
          <w:p w14:paraId="76D18AE3" w14:textId="77777777" w:rsidR="000C681C" w:rsidRPr="009B448B" w:rsidRDefault="000C681C"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Independent Variables</w:t>
            </w:r>
          </w:p>
        </w:tc>
        <w:tc>
          <w:tcPr>
            <w:tcW w:w="3240" w:type="dxa"/>
          </w:tcPr>
          <w:p w14:paraId="5FCA0EC3" w14:textId="357907C4" w:rsidR="000C681C" w:rsidRPr="009B448B" w:rsidRDefault="000C681C"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Physical work environment</w:t>
            </w:r>
          </w:p>
        </w:tc>
        <w:tc>
          <w:tcPr>
            <w:tcW w:w="3240" w:type="dxa"/>
          </w:tcPr>
          <w:p w14:paraId="65A5490C" w14:textId="77777777" w:rsidR="000C681C" w:rsidRPr="009B448B" w:rsidRDefault="000C681C"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0.880</w:t>
            </w:r>
          </w:p>
        </w:tc>
      </w:tr>
      <w:tr w:rsidR="000C681C" w:rsidRPr="009B448B" w14:paraId="41F74DAC" w14:textId="77777777" w:rsidTr="000C681C">
        <w:trPr>
          <w:trHeight w:val="250"/>
        </w:trPr>
        <w:tc>
          <w:tcPr>
            <w:tcW w:w="3240" w:type="dxa"/>
          </w:tcPr>
          <w:p w14:paraId="6A2EA441" w14:textId="77777777" w:rsidR="000C681C" w:rsidRPr="009B448B" w:rsidRDefault="000C681C"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Independent Variables</w:t>
            </w:r>
          </w:p>
        </w:tc>
        <w:tc>
          <w:tcPr>
            <w:tcW w:w="3240" w:type="dxa"/>
          </w:tcPr>
          <w:p w14:paraId="1A604E99" w14:textId="77777777" w:rsidR="000C681C" w:rsidRPr="009B448B" w:rsidRDefault="000C681C"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Compensation</w:t>
            </w:r>
          </w:p>
        </w:tc>
        <w:tc>
          <w:tcPr>
            <w:tcW w:w="3240" w:type="dxa"/>
          </w:tcPr>
          <w:p w14:paraId="7BB3F628" w14:textId="77777777" w:rsidR="000C681C" w:rsidRPr="009B448B" w:rsidRDefault="000C681C"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0.703</w:t>
            </w:r>
          </w:p>
        </w:tc>
      </w:tr>
      <w:tr w:rsidR="000C681C" w:rsidRPr="009B448B" w14:paraId="69662F6B" w14:textId="77777777" w:rsidTr="000C681C">
        <w:trPr>
          <w:trHeight w:val="250"/>
        </w:trPr>
        <w:tc>
          <w:tcPr>
            <w:tcW w:w="3240" w:type="dxa"/>
          </w:tcPr>
          <w:p w14:paraId="476BA41D" w14:textId="77777777" w:rsidR="000C681C" w:rsidRPr="009B448B" w:rsidRDefault="000C681C"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Dependent Variables</w:t>
            </w:r>
          </w:p>
        </w:tc>
        <w:tc>
          <w:tcPr>
            <w:tcW w:w="3240" w:type="dxa"/>
          </w:tcPr>
          <w:p w14:paraId="0783C434" w14:textId="7F2BB308" w:rsidR="000C681C" w:rsidRPr="009B448B" w:rsidRDefault="000C681C"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Adequate HR activities</w:t>
            </w:r>
          </w:p>
        </w:tc>
        <w:tc>
          <w:tcPr>
            <w:tcW w:w="3240" w:type="dxa"/>
          </w:tcPr>
          <w:p w14:paraId="650AC64C" w14:textId="77777777" w:rsidR="000C681C" w:rsidRPr="009B448B" w:rsidRDefault="000C681C"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0.806</w:t>
            </w:r>
          </w:p>
        </w:tc>
      </w:tr>
    </w:tbl>
    <w:tbl>
      <w:tblPr>
        <w:tblpPr w:leftFromText="180" w:rightFromText="180" w:vertAnchor="page" w:horzAnchor="margin" w:tblpXSpec="center" w:tblpY="11091"/>
        <w:tblW w:w="52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28"/>
        <w:gridCol w:w="1025"/>
        <w:gridCol w:w="1438"/>
        <w:gridCol w:w="1025"/>
      </w:tblGrid>
      <w:tr w:rsidR="00F11D7B" w:rsidRPr="00B355EF" w14:paraId="00D2111B" w14:textId="77777777" w:rsidTr="00946CC2">
        <w:trPr>
          <w:cantSplit/>
        </w:trPr>
        <w:tc>
          <w:tcPr>
            <w:tcW w:w="5216" w:type="dxa"/>
            <w:gridSpan w:val="4"/>
            <w:tcBorders>
              <w:top w:val="nil"/>
              <w:left w:val="nil"/>
              <w:bottom w:val="nil"/>
              <w:right w:val="nil"/>
            </w:tcBorders>
            <w:shd w:val="clear" w:color="auto" w:fill="FFFFFF"/>
            <w:vAlign w:val="center"/>
          </w:tcPr>
          <w:p w14:paraId="15949984" w14:textId="77777777" w:rsidR="00F11D7B" w:rsidRPr="00B355EF" w:rsidRDefault="00F11D7B" w:rsidP="00946CC2">
            <w:pPr>
              <w:autoSpaceDE w:val="0"/>
              <w:autoSpaceDN w:val="0"/>
              <w:adjustRightInd w:val="0"/>
              <w:spacing w:after="0" w:line="320" w:lineRule="atLeast"/>
              <w:ind w:left="60" w:right="60"/>
              <w:jc w:val="center"/>
              <w:rPr>
                <w:rFonts w:ascii="Arial" w:hAnsi="Arial" w:cs="Arial"/>
                <w:color w:val="010205"/>
              </w:rPr>
            </w:pPr>
            <w:r w:rsidRPr="00B355EF">
              <w:rPr>
                <w:rFonts w:ascii="Arial" w:hAnsi="Arial" w:cs="Arial"/>
                <w:b/>
                <w:bCs/>
                <w:color w:val="010205"/>
              </w:rPr>
              <w:t>Descriptive Statistics</w:t>
            </w:r>
          </w:p>
        </w:tc>
      </w:tr>
      <w:tr w:rsidR="00F11D7B" w:rsidRPr="00B355EF" w14:paraId="277C3B27" w14:textId="77777777" w:rsidTr="00946CC2">
        <w:trPr>
          <w:cantSplit/>
        </w:trPr>
        <w:tc>
          <w:tcPr>
            <w:tcW w:w="1728" w:type="dxa"/>
            <w:tcBorders>
              <w:top w:val="nil"/>
              <w:left w:val="nil"/>
              <w:bottom w:val="single" w:sz="8" w:space="0" w:color="152935"/>
              <w:right w:val="nil"/>
            </w:tcBorders>
            <w:shd w:val="clear" w:color="auto" w:fill="FFFFFF"/>
            <w:vAlign w:val="bottom"/>
          </w:tcPr>
          <w:p w14:paraId="15E6FC79" w14:textId="77777777" w:rsidR="00F11D7B" w:rsidRPr="00B355EF" w:rsidRDefault="00F11D7B" w:rsidP="00946CC2">
            <w:pPr>
              <w:autoSpaceDE w:val="0"/>
              <w:autoSpaceDN w:val="0"/>
              <w:adjustRightInd w:val="0"/>
              <w:spacing w:after="0" w:line="240" w:lineRule="auto"/>
              <w:rPr>
                <w:rFonts w:ascii="Times New Roman" w:hAnsi="Times New Roman" w:cs="Times New Roman"/>
                <w:sz w:val="24"/>
                <w:szCs w:val="24"/>
              </w:rPr>
            </w:pPr>
          </w:p>
        </w:tc>
        <w:tc>
          <w:tcPr>
            <w:tcW w:w="1025" w:type="dxa"/>
            <w:tcBorders>
              <w:top w:val="nil"/>
              <w:left w:val="nil"/>
              <w:bottom w:val="single" w:sz="8" w:space="0" w:color="152935"/>
              <w:right w:val="single" w:sz="8" w:space="0" w:color="E0E0E0"/>
            </w:tcBorders>
            <w:shd w:val="clear" w:color="auto" w:fill="FFFFFF"/>
            <w:vAlign w:val="bottom"/>
          </w:tcPr>
          <w:p w14:paraId="59706242" w14:textId="77777777" w:rsidR="00F11D7B" w:rsidRPr="00B355EF" w:rsidRDefault="00F11D7B" w:rsidP="00946CC2">
            <w:pPr>
              <w:autoSpaceDE w:val="0"/>
              <w:autoSpaceDN w:val="0"/>
              <w:adjustRightInd w:val="0"/>
              <w:spacing w:after="0" w:line="320" w:lineRule="atLeast"/>
              <w:ind w:left="60" w:right="60"/>
              <w:jc w:val="center"/>
              <w:rPr>
                <w:rFonts w:ascii="Arial" w:hAnsi="Arial" w:cs="Arial"/>
                <w:color w:val="264A60"/>
                <w:sz w:val="18"/>
                <w:szCs w:val="18"/>
              </w:rPr>
            </w:pPr>
            <w:r w:rsidRPr="00B355EF">
              <w:rPr>
                <w:rFonts w:ascii="Arial" w:hAnsi="Arial" w:cs="Arial"/>
                <w:color w:val="264A60"/>
                <w:sz w:val="18"/>
                <w:szCs w:val="18"/>
              </w:rPr>
              <w:t>Mean</w:t>
            </w:r>
          </w:p>
        </w:tc>
        <w:tc>
          <w:tcPr>
            <w:tcW w:w="1438" w:type="dxa"/>
            <w:tcBorders>
              <w:top w:val="nil"/>
              <w:left w:val="single" w:sz="8" w:space="0" w:color="E0E0E0"/>
              <w:bottom w:val="single" w:sz="8" w:space="0" w:color="152935"/>
              <w:right w:val="single" w:sz="8" w:space="0" w:color="E0E0E0"/>
            </w:tcBorders>
            <w:shd w:val="clear" w:color="auto" w:fill="FFFFFF"/>
            <w:vAlign w:val="bottom"/>
          </w:tcPr>
          <w:p w14:paraId="47765B13" w14:textId="77777777" w:rsidR="00F11D7B" w:rsidRPr="00B355EF" w:rsidRDefault="00F11D7B" w:rsidP="00946CC2">
            <w:pPr>
              <w:autoSpaceDE w:val="0"/>
              <w:autoSpaceDN w:val="0"/>
              <w:adjustRightInd w:val="0"/>
              <w:spacing w:after="0" w:line="320" w:lineRule="atLeast"/>
              <w:ind w:left="60" w:right="60"/>
              <w:jc w:val="center"/>
              <w:rPr>
                <w:rFonts w:ascii="Arial" w:hAnsi="Arial" w:cs="Arial"/>
                <w:color w:val="264A60"/>
                <w:sz w:val="18"/>
                <w:szCs w:val="18"/>
              </w:rPr>
            </w:pPr>
            <w:r w:rsidRPr="00B355EF">
              <w:rPr>
                <w:rFonts w:ascii="Arial" w:hAnsi="Arial" w:cs="Arial"/>
                <w:color w:val="264A60"/>
                <w:sz w:val="18"/>
                <w:szCs w:val="18"/>
              </w:rPr>
              <w:t>Std. Deviation</w:t>
            </w:r>
          </w:p>
        </w:tc>
        <w:tc>
          <w:tcPr>
            <w:tcW w:w="1025" w:type="dxa"/>
            <w:tcBorders>
              <w:top w:val="nil"/>
              <w:left w:val="single" w:sz="8" w:space="0" w:color="E0E0E0"/>
              <w:bottom w:val="single" w:sz="8" w:space="0" w:color="152935"/>
              <w:right w:val="nil"/>
            </w:tcBorders>
            <w:shd w:val="clear" w:color="auto" w:fill="FFFFFF"/>
            <w:vAlign w:val="bottom"/>
          </w:tcPr>
          <w:p w14:paraId="2290C903" w14:textId="77777777" w:rsidR="00F11D7B" w:rsidRPr="00B355EF" w:rsidRDefault="00F11D7B" w:rsidP="00946CC2">
            <w:pPr>
              <w:autoSpaceDE w:val="0"/>
              <w:autoSpaceDN w:val="0"/>
              <w:adjustRightInd w:val="0"/>
              <w:spacing w:after="0" w:line="320" w:lineRule="atLeast"/>
              <w:ind w:left="60" w:right="60"/>
              <w:jc w:val="center"/>
              <w:rPr>
                <w:rFonts w:ascii="Arial" w:hAnsi="Arial" w:cs="Arial"/>
                <w:color w:val="264A60"/>
                <w:sz w:val="18"/>
                <w:szCs w:val="18"/>
              </w:rPr>
            </w:pPr>
            <w:r w:rsidRPr="00B355EF">
              <w:rPr>
                <w:rFonts w:ascii="Arial" w:hAnsi="Arial" w:cs="Arial"/>
                <w:color w:val="264A60"/>
                <w:sz w:val="18"/>
                <w:szCs w:val="18"/>
              </w:rPr>
              <w:t>N</w:t>
            </w:r>
          </w:p>
        </w:tc>
      </w:tr>
      <w:tr w:rsidR="00F11D7B" w:rsidRPr="00B355EF" w14:paraId="5BF322C8" w14:textId="77777777" w:rsidTr="00946CC2">
        <w:trPr>
          <w:cantSplit/>
        </w:trPr>
        <w:tc>
          <w:tcPr>
            <w:tcW w:w="1728" w:type="dxa"/>
            <w:tcBorders>
              <w:top w:val="single" w:sz="8" w:space="0" w:color="152935"/>
              <w:left w:val="nil"/>
              <w:bottom w:val="single" w:sz="8" w:space="0" w:color="AEAEAE"/>
              <w:right w:val="nil"/>
            </w:tcBorders>
            <w:shd w:val="clear" w:color="auto" w:fill="E0E0E0"/>
          </w:tcPr>
          <w:p w14:paraId="63F61072" w14:textId="77777777" w:rsidR="00F11D7B" w:rsidRPr="00B355EF" w:rsidRDefault="00F11D7B" w:rsidP="00946CC2">
            <w:pPr>
              <w:autoSpaceDE w:val="0"/>
              <w:autoSpaceDN w:val="0"/>
              <w:adjustRightInd w:val="0"/>
              <w:spacing w:after="0" w:line="320" w:lineRule="atLeast"/>
              <w:ind w:left="60" w:right="60"/>
              <w:rPr>
                <w:rFonts w:ascii="Arial" w:hAnsi="Arial" w:cs="Arial"/>
                <w:color w:val="264A60"/>
                <w:sz w:val="18"/>
                <w:szCs w:val="18"/>
              </w:rPr>
            </w:pPr>
            <w:proofErr w:type="spellStart"/>
            <w:r w:rsidRPr="00B355EF">
              <w:rPr>
                <w:rFonts w:ascii="Arial" w:hAnsi="Arial" w:cs="Arial"/>
                <w:color w:val="264A60"/>
                <w:sz w:val="18"/>
                <w:szCs w:val="18"/>
              </w:rPr>
              <w:t>AdequateHRActiv</w:t>
            </w:r>
            <w:proofErr w:type="spellEnd"/>
          </w:p>
        </w:tc>
        <w:tc>
          <w:tcPr>
            <w:tcW w:w="1025" w:type="dxa"/>
            <w:tcBorders>
              <w:top w:val="single" w:sz="8" w:space="0" w:color="152935"/>
              <w:left w:val="nil"/>
              <w:bottom w:val="single" w:sz="8" w:space="0" w:color="AEAEAE"/>
              <w:right w:val="single" w:sz="8" w:space="0" w:color="E0E0E0"/>
            </w:tcBorders>
            <w:shd w:val="clear" w:color="auto" w:fill="FFFFFF"/>
          </w:tcPr>
          <w:p w14:paraId="71E1D7FA" w14:textId="77777777" w:rsidR="00F11D7B" w:rsidRPr="00B355EF" w:rsidRDefault="00F11D7B" w:rsidP="00946CC2">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27.9423</w:t>
            </w:r>
          </w:p>
        </w:tc>
        <w:tc>
          <w:tcPr>
            <w:tcW w:w="1438" w:type="dxa"/>
            <w:tcBorders>
              <w:top w:val="single" w:sz="8" w:space="0" w:color="152935"/>
              <w:left w:val="single" w:sz="8" w:space="0" w:color="E0E0E0"/>
              <w:bottom w:val="single" w:sz="8" w:space="0" w:color="AEAEAE"/>
              <w:right w:val="single" w:sz="8" w:space="0" w:color="E0E0E0"/>
            </w:tcBorders>
            <w:shd w:val="clear" w:color="auto" w:fill="FFFFFF"/>
          </w:tcPr>
          <w:p w14:paraId="0027879D" w14:textId="77777777" w:rsidR="00F11D7B" w:rsidRPr="00B355EF" w:rsidRDefault="00F11D7B" w:rsidP="00946CC2">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5.74427</w:t>
            </w:r>
          </w:p>
        </w:tc>
        <w:tc>
          <w:tcPr>
            <w:tcW w:w="1025" w:type="dxa"/>
            <w:tcBorders>
              <w:top w:val="single" w:sz="8" w:space="0" w:color="152935"/>
              <w:left w:val="single" w:sz="8" w:space="0" w:color="E0E0E0"/>
              <w:bottom w:val="single" w:sz="8" w:space="0" w:color="AEAEAE"/>
              <w:right w:val="nil"/>
            </w:tcBorders>
            <w:shd w:val="clear" w:color="auto" w:fill="FFFFFF"/>
          </w:tcPr>
          <w:p w14:paraId="078A33D5" w14:textId="77777777" w:rsidR="00F11D7B" w:rsidRPr="00B355EF" w:rsidRDefault="00F11D7B" w:rsidP="00946CC2">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52</w:t>
            </w:r>
          </w:p>
        </w:tc>
      </w:tr>
      <w:tr w:rsidR="00F11D7B" w:rsidRPr="00B355EF" w14:paraId="714CEB6F" w14:textId="77777777" w:rsidTr="00946CC2">
        <w:trPr>
          <w:cantSplit/>
        </w:trPr>
        <w:tc>
          <w:tcPr>
            <w:tcW w:w="1728" w:type="dxa"/>
            <w:tcBorders>
              <w:top w:val="single" w:sz="8" w:space="0" w:color="AEAEAE"/>
              <w:left w:val="nil"/>
              <w:bottom w:val="single" w:sz="8" w:space="0" w:color="AEAEAE"/>
              <w:right w:val="nil"/>
            </w:tcBorders>
            <w:shd w:val="clear" w:color="auto" w:fill="E0E0E0"/>
          </w:tcPr>
          <w:p w14:paraId="198A47EA" w14:textId="77777777" w:rsidR="00F11D7B" w:rsidRPr="00B355EF" w:rsidRDefault="00F11D7B" w:rsidP="00946CC2">
            <w:pPr>
              <w:autoSpaceDE w:val="0"/>
              <w:autoSpaceDN w:val="0"/>
              <w:adjustRightInd w:val="0"/>
              <w:spacing w:after="0" w:line="320" w:lineRule="atLeast"/>
              <w:ind w:left="60" w:right="60"/>
              <w:rPr>
                <w:rFonts w:ascii="Arial" w:hAnsi="Arial" w:cs="Arial"/>
                <w:color w:val="264A60"/>
                <w:sz w:val="18"/>
                <w:szCs w:val="18"/>
              </w:rPr>
            </w:pPr>
            <w:proofErr w:type="spellStart"/>
            <w:r w:rsidRPr="00B355EF">
              <w:rPr>
                <w:rFonts w:ascii="Arial" w:hAnsi="Arial" w:cs="Arial"/>
                <w:color w:val="264A60"/>
                <w:sz w:val="18"/>
                <w:szCs w:val="18"/>
              </w:rPr>
              <w:t>TandD</w:t>
            </w:r>
            <w:proofErr w:type="spellEnd"/>
          </w:p>
        </w:tc>
        <w:tc>
          <w:tcPr>
            <w:tcW w:w="1025" w:type="dxa"/>
            <w:tcBorders>
              <w:top w:val="single" w:sz="8" w:space="0" w:color="AEAEAE"/>
              <w:left w:val="nil"/>
              <w:bottom w:val="single" w:sz="8" w:space="0" w:color="AEAEAE"/>
              <w:right w:val="single" w:sz="8" w:space="0" w:color="E0E0E0"/>
            </w:tcBorders>
            <w:shd w:val="clear" w:color="auto" w:fill="FFFFFF"/>
          </w:tcPr>
          <w:p w14:paraId="68F58A76" w14:textId="77777777" w:rsidR="00F11D7B" w:rsidRPr="00B355EF" w:rsidRDefault="00F11D7B" w:rsidP="00946CC2">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16.1538</w:t>
            </w:r>
          </w:p>
        </w:tc>
        <w:tc>
          <w:tcPr>
            <w:tcW w:w="1438" w:type="dxa"/>
            <w:tcBorders>
              <w:top w:val="single" w:sz="8" w:space="0" w:color="AEAEAE"/>
              <w:left w:val="single" w:sz="8" w:space="0" w:color="E0E0E0"/>
              <w:bottom w:val="single" w:sz="8" w:space="0" w:color="AEAEAE"/>
              <w:right w:val="single" w:sz="8" w:space="0" w:color="E0E0E0"/>
            </w:tcBorders>
            <w:shd w:val="clear" w:color="auto" w:fill="FFFFFF"/>
          </w:tcPr>
          <w:p w14:paraId="2ECDC263" w14:textId="77777777" w:rsidR="00F11D7B" w:rsidRPr="00B355EF" w:rsidRDefault="00F11D7B" w:rsidP="00946CC2">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3.78016</w:t>
            </w:r>
          </w:p>
        </w:tc>
        <w:tc>
          <w:tcPr>
            <w:tcW w:w="1025" w:type="dxa"/>
            <w:tcBorders>
              <w:top w:val="single" w:sz="8" w:space="0" w:color="AEAEAE"/>
              <w:left w:val="single" w:sz="8" w:space="0" w:color="E0E0E0"/>
              <w:bottom w:val="single" w:sz="8" w:space="0" w:color="AEAEAE"/>
              <w:right w:val="nil"/>
            </w:tcBorders>
            <w:shd w:val="clear" w:color="auto" w:fill="FFFFFF"/>
          </w:tcPr>
          <w:p w14:paraId="26A70A90" w14:textId="77777777" w:rsidR="00F11D7B" w:rsidRPr="00B355EF" w:rsidRDefault="00F11D7B" w:rsidP="00946CC2">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52</w:t>
            </w:r>
          </w:p>
        </w:tc>
      </w:tr>
      <w:tr w:rsidR="00F11D7B" w:rsidRPr="00B355EF" w14:paraId="275C3CB3" w14:textId="77777777" w:rsidTr="00946CC2">
        <w:trPr>
          <w:cantSplit/>
        </w:trPr>
        <w:tc>
          <w:tcPr>
            <w:tcW w:w="1728" w:type="dxa"/>
            <w:tcBorders>
              <w:top w:val="single" w:sz="8" w:space="0" w:color="AEAEAE"/>
              <w:left w:val="nil"/>
              <w:bottom w:val="single" w:sz="8" w:space="0" w:color="AEAEAE"/>
              <w:right w:val="nil"/>
            </w:tcBorders>
            <w:shd w:val="clear" w:color="auto" w:fill="E0E0E0"/>
          </w:tcPr>
          <w:p w14:paraId="2EF0F936" w14:textId="77777777" w:rsidR="00F11D7B" w:rsidRPr="00B355EF" w:rsidRDefault="00F11D7B" w:rsidP="00946CC2">
            <w:pPr>
              <w:autoSpaceDE w:val="0"/>
              <w:autoSpaceDN w:val="0"/>
              <w:adjustRightInd w:val="0"/>
              <w:spacing w:after="0" w:line="320" w:lineRule="atLeast"/>
              <w:ind w:left="60" w:right="60"/>
              <w:rPr>
                <w:rFonts w:ascii="Arial" w:hAnsi="Arial" w:cs="Arial"/>
                <w:color w:val="264A60"/>
                <w:sz w:val="18"/>
                <w:szCs w:val="18"/>
              </w:rPr>
            </w:pPr>
            <w:r w:rsidRPr="00B355EF">
              <w:rPr>
                <w:rFonts w:ascii="Arial" w:hAnsi="Arial" w:cs="Arial"/>
                <w:color w:val="264A60"/>
                <w:sz w:val="18"/>
                <w:szCs w:val="18"/>
              </w:rPr>
              <w:t>Performance</w:t>
            </w:r>
          </w:p>
        </w:tc>
        <w:tc>
          <w:tcPr>
            <w:tcW w:w="1025" w:type="dxa"/>
            <w:tcBorders>
              <w:top w:val="single" w:sz="8" w:space="0" w:color="AEAEAE"/>
              <w:left w:val="nil"/>
              <w:bottom w:val="single" w:sz="8" w:space="0" w:color="AEAEAE"/>
              <w:right w:val="single" w:sz="8" w:space="0" w:color="E0E0E0"/>
            </w:tcBorders>
            <w:shd w:val="clear" w:color="auto" w:fill="FFFFFF"/>
          </w:tcPr>
          <w:p w14:paraId="6D955811" w14:textId="77777777" w:rsidR="00F11D7B" w:rsidRPr="00B355EF" w:rsidRDefault="00F11D7B" w:rsidP="00946CC2">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16.5577</w:t>
            </w:r>
          </w:p>
        </w:tc>
        <w:tc>
          <w:tcPr>
            <w:tcW w:w="1438" w:type="dxa"/>
            <w:tcBorders>
              <w:top w:val="single" w:sz="8" w:space="0" w:color="AEAEAE"/>
              <w:left w:val="single" w:sz="8" w:space="0" w:color="E0E0E0"/>
              <w:bottom w:val="single" w:sz="8" w:space="0" w:color="AEAEAE"/>
              <w:right w:val="single" w:sz="8" w:space="0" w:color="E0E0E0"/>
            </w:tcBorders>
            <w:shd w:val="clear" w:color="auto" w:fill="FFFFFF"/>
          </w:tcPr>
          <w:p w14:paraId="15608102" w14:textId="77777777" w:rsidR="00F11D7B" w:rsidRPr="00B355EF" w:rsidRDefault="00F11D7B" w:rsidP="00946CC2">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4.03618</w:t>
            </w:r>
          </w:p>
        </w:tc>
        <w:tc>
          <w:tcPr>
            <w:tcW w:w="1025" w:type="dxa"/>
            <w:tcBorders>
              <w:top w:val="single" w:sz="8" w:space="0" w:color="AEAEAE"/>
              <w:left w:val="single" w:sz="8" w:space="0" w:color="E0E0E0"/>
              <w:bottom w:val="single" w:sz="8" w:space="0" w:color="AEAEAE"/>
              <w:right w:val="nil"/>
            </w:tcBorders>
            <w:shd w:val="clear" w:color="auto" w:fill="FFFFFF"/>
          </w:tcPr>
          <w:p w14:paraId="3241F4E1" w14:textId="77777777" w:rsidR="00F11D7B" w:rsidRPr="00B355EF" w:rsidRDefault="00F11D7B" w:rsidP="00946CC2">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52</w:t>
            </w:r>
          </w:p>
        </w:tc>
      </w:tr>
      <w:tr w:rsidR="00F11D7B" w:rsidRPr="00B355EF" w14:paraId="619D1348" w14:textId="77777777" w:rsidTr="00946CC2">
        <w:trPr>
          <w:cantSplit/>
        </w:trPr>
        <w:tc>
          <w:tcPr>
            <w:tcW w:w="1728" w:type="dxa"/>
            <w:tcBorders>
              <w:top w:val="single" w:sz="8" w:space="0" w:color="AEAEAE"/>
              <w:left w:val="nil"/>
              <w:bottom w:val="single" w:sz="8" w:space="0" w:color="AEAEAE"/>
              <w:right w:val="nil"/>
            </w:tcBorders>
            <w:shd w:val="clear" w:color="auto" w:fill="E0E0E0"/>
          </w:tcPr>
          <w:p w14:paraId="18915427" w14:textId="77777777" w:rsidR="00F11D7B" w:rsidRPr="00B355EF" w:rsidRDefault="00F11D7B" w:rsidP="00946CC2">
            <w:pPr>
              <w:autoSpaceDE w:val="0"/>
              <w:autoSpaceDN w:val="0"/>
              <w:adjustRightInd w:val="0"/>
              <w:spacing w:after="0" w:line="320" w:lineRule="atLeast"/>
              <w:ind w:left="60" w:right="60"/>
              <w:rPr>
                <w:rFonts w:ascii="Arial" w:hAnsi="Arial" w:cs="Arial"/>
                <w:color w:val="264A60"/>
                <w:sz w:val="18"/>
                <w:szCs w:val="18"/>
              </w:rPr>
            </w:pPr>
            <w:proofErr w:type="spellStart"/>
            <w:r w:rsidRPr="00B355EF">
              <w:rPr>
                <w:rFonts w:ascii="Arial" w:hAnsi="Arial" w:cs="Arial"/>
                <w:color w:val="264A60"/>
                <w:sz w:val="18"/>
                <w:szCs w:val="18"/>
              </w:rPr>
              <w:t>Physical.WE</w:t>
            </w:r>
            <w:proofErr w:type="spellEnd"/>
          </w:p>
        </w:tc>
        <w:tc>
          <w:tcPr>
            <w:tcW w:w="1025" w:type="dxa"/>
            <w:tcBorders>
              <w:top w:val="single" w:sz="8" w:space="0" w:color="AEAEAE"/>
              <w:left w:val="nil"/>
              <w:bottom w:val="single" w:sz="8" w:space="0" w:color="AEAEAE"/>
              <w:right w:val="single" w:sz="8" w:space="0" w:color="E0E0E0"/>
            </w:tcBorders>
            <w:shd w:val="clear" w:color="auto" w:fill="FFFFFF"/>
          </w:tcPr>
          <w:p w14:paraId="1A562DB1" w14:textId="77777777" w:rsidR="00F11D7B" w:rsidRPr="00B355EF" w:rsidRDefault="00F11D7B" w:rsidP="00946CC2">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17.7885</w:t>
            </w:r>
          </w:p>
        </w:tc>
        <w:tc>
          <w:tcPr>
            <w:tcW w:w="1438" w:type="dxa"/>
            <w:tcBorders>
              <w:top w:val="single" w:sz="8" w:space="0" w:color="AEAEAE"/>
              <w:left w:val="single" w:sz="8" w:space="0" w:color="E0E0E0"/>
              <w:bottom w:val="single" w:sz="8" w:space="0" w:color="AEAEAE"/>
              <w:right w:val="single" w:sz="8" w:space="0" w:color="E0E0E0"/>
            </w:tcBorders>
            <w:shd w:val="clear" w:color="auto" w:fill="FFFFFF"/>
          </w:tcPr>
          <w:p w14:paraId="7723AAC0" w14:textId="77777777" w:rsidR="00F11D7B" w:rsidRPr="00B355EF" w:rsidRDefault="00F11D7B" w:rsidP="00946CC2">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4.50854</w:t>
            </w:r>
          </w:p>
        </w:tc>
        <w:tc>
          <w:tcPr>
            <w:tcW w:w="1025" w:type="dxa"/>
            <w:tcBorders>
              <w:top w:val="single" w:sz="8" w:space="0" w:color="AEAEAE"/>
              <w:left w:val="single" w:sz="8" w:space="0" w:color="E0E0E0"/>
              <w:bottom w:val="single" w:sz="8" w:space="0" w:color="AEAEAE"/>
              <w:right w:val="nil"/>
            </w:tcBorders>
            <w:shd w:val="clear" w:color="auto" w:fill="FFFFFF"/>
          </w:tcPr>
          <w:p w14:paraId="2E5A8495" w14:textId="77777777" w:rsidR="00F11D7B" w:rsidRPr="00B355EF" w:rsidRDefault="00F11D7B" w:rsidP="00946CC2">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52</w:t>
            </w:r>
          </w:p>
        </w:tc>
      </w:tr>
      <w:tr w:rsidR="00F11D7B" w:rsidRPr="00B355EF" w14:paraId="410B4DF0" w14:textId="77777777" w:rsidTr="00946CC2">
        <w:trPr>
          <w:cantSplit/>
        </w:trPr>
        <w:tc>
          <w:tcPr>
            <w:tcW w:w="1728" w:type="dxa"/>
            <w:tcBorders>
              <w:top w:val="single" w:sz="8" w:space="0" w:color="AEAEAE"/>
              <w:left w:val="nil"/>
              <w:bottom w:val="single" w:sz="8" w:space="0" w:color="152935"/>
              <w:right w:val="nil"/>
            </w:tcBorders>
            <w:shd w:val="clear" w:color="auto" w:fill="E0E0E0"/>
          </w:tcPr>
          <w:p w14:paraId="61F9921D" w14:textId="77777777" w:rsidR="00F11D7B" w:rsidRPr="00B355EF" w:rsidRDefault="00F11D7B" w:rsidP="00946CC2">
            <w:pPr>
              <w:autoSpaceDE w:val="0"/>
              <w:autoSpaceDN w:val="0"/>
              <w:adjustRightInd w:val="0"/>
              <w:spacing w:after="0" w:line="320" w:lineRule="atLeast"/>
              <w:ind w:left="60" w:right="60"/>
              <w:rPr>
                <w:rFonts w:ascii="Arial" w:hAnsi="Arial" w:cs="Arial"/>
                <w:color w:val="264A60"/>
                <w:sz w:val="18"/>
                <w:szCs w:val="18"/>
              </w:rPr>
            </w:pPr>
            <w:r w:rsidRPr="00B355EF">
              <w:rPr>
                <w:rFonts w:ascii="Arial" w:hAnsi="Arial" w:cs="Arial"/>
                <w:color w:val="264A60"/>
                <w:sz w:val="18"/>
                <w:szCs w:val="18"/>
              </w:rPr>
              <w:t>Compensation</w:t>
            </w:r>
          </w:p>
        </w:tc>
        <w:tc>
          <w:tcPr>
            <w:tcW w:w="1025" w:type="dxa"/>
            <w:tcBorders>
              <w:top w:val="single" w:sz="8" w:space="0" w:color="AEAEAE"/>
              <w:left w:val="nil"/>
              <w:bottom w:val="single" w:sz="8" w:space="0" w:color="152935"/>
              <w:right w:val="single" w:sz="8" w:space="0" w:color="E0E0E0"/>
            </w:tcBorders>
            <w:shd w:val="clear" w:color="auto" w:fill="FFFFFF"/>
          </w:tcPr>
          <w:p w14:paraId="3E673E06" w14:textId="77777777" w:rsidR="00F11D7B" w:rsidRPr="00B355EF" w:rsidRDefault="00F11D7B" w:rsidP="00946CC2">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16.3269</w:t>
            </w:r>
          </w:p>
        </w:tc>
        <w:tc>
          <w:tcPr>
            <w:tcW w:w="1438" w:type="dxa"/>
            <w:tcBorders>
              <w:top w:val="single" w:sz="8" w:space="0" w:color="AEAEAE"/>
              <w:left w:val="single" w:sz="8" w:space="0" w:color="E0E0E0"/>
              <w:bottom w:val="single" w:sz="8" w:space="0" w:color="152935"/>
              <w:right w:val="single" w:sz="8" w:space="0" w:color="E0E0E0"/>
            </w:tcBorders>
            <w:shd w:val="clear" w:color="auto" w:fill="FFFFFF"/>
          </w:tcPr>
          <w:p w14:paraId="19C33DB4" w14:textId="77777777" w:rsidR="00F11D7B" w:rsidRPr="00B355EF" w:rsidRDefault="00F11D7B" w:rsidP="00946CC2">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4.03281</w:t>
            </w:r>
          </w:p>
        </w:tc>
        <w:tc>
          <w:tcPr>
            <w:tcW w:w="1025" w:type="dxa"/>
            <w:tcBorders>
              <w:top w:val="single" w:sz="8" w:space="0" w:color="AEAEAE"/>
              <w:left w:val="single" w:sz="8" w:space="0" w:color="E0E0E0"/>
              <w:bottom w:val="single" w:sz="8" w:space="0" w:color="152935"/>
              <w:right w:val="nil"/>
            </w:tcBorders>
            <w:shd w:val="clear" w:color="auto" w:fill="FFFFFF"/>
          </w:tcPr>
          <w:p w14:paraId="7222EDD7" w14:textId="77777777" w:rsidR="00F11D7B" w:rsidRPr="00B355EF" w:rsidRDefault="00F11D7B" w:rsidP="00946CC2">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52</w:t>
            </w:r>
          </w:p>
        </w:tc>
      </w:tr>
    </w:tbl>
    <w:p w14:paraId="10CF57EF" w14:textId="38B08F40" w:rsidR="00421478" w:rsidRDefault="00421478" w:rsidP="009B448B">
      <w:pPr>
        <w:spacing w:line="360" w:lineRule="auto"/>
        <w:jc w:val="both"/>
        <w:rPr>
          <w:rFonts w:ascii="Times New Roman" w:hAnsi="Times New Roman" w:cs="Times New Roman"/>
          <w:color w:val="000000" w:themeColor="text1"/>
          <w:sz w:val="24"/>
          <w:szCs w:val="24"/>
        </w:rPr>
      </w:pPr>
    </w:p>
    <w:p w14:paraId="687455A0" w14:textId="5205D0FD" w:rsidR="00736F68" w:rsidRDefault="00736F68" w:rsidP="009B448B">
      <w:pPr>
        <w:spacing w:line="360" w:lineRule="auto"/>
        <w:jc w:val="both"/>
        <w:rPr>
          <w:rFonts w:ascii="Times New Roman" w:hAnsi="Times New Roman" w:cs="Times New Roman"/>
          <w:color w:val="000000" w:themeColor="text1"/>
          <w:sz w:val="24"/>
          <w:szCs w:val="24"/>
        </w:rPr>
      </w:pPr>
    </w:p>
    <w:p w14:paraId="442F4909" w14:textId="3344818D" w:rsidR="00736F68" w:rsidRDefault="00736F68" w:rsidP="009B448B">
      <w:pPr>
        <w:spacing w:line="360" w:lineRule="auto"/>
        <w:jc w:val="both"/>
        <w:rPr>
          <w:rFonts w:ascii="Times New Roman" w:hAnsi="Times New Roman" w:cs="Times New Roman"/>
          <w:color w:val="000000" w:themeColor="text1"/>
          <w:sz w:val="24"/>
          <w:szCs w:val="24"/>
        </w:rPr>
      </w:pPr>
    </w:p>
    <w:p w14:paraId="64EE8EFF" w14:textId="64E9BD0E" w:rsidR="00946CC2" w:rsidRPr="00946CC2" w:rsidRDefault="00946CC2" w:rsidP="00946CC2">
      <w:pPr>
        <w:spacing w:line="360" w:lineRule="auto"/>
        <w:jc w:val="both"/>
        <w:rPr>
          <w:rFonts w:ascii="Times New Roman" w:hAnsi="Times New Roman" w:cs="Times New Roman"/>
          <w:b/>
          <w:bCs/>
          <w:color w:val="000000" w:themeColor="text1"/>
          <w:sz w:val="24"/>
          <w:szCs w:val="24"/>
          <w:u w:val="single"/>
        </w:rPr>
      </w:pPr>
      <w:r w:rsidRPr="00946CC2">
        <w:rPr>
          <w:rFonts w:ascii="Times New Roman" w:hAnsi="Times New Roman" w:cs="Times New Roman"/>
          <w:b/>
          <w:bCs/>
          <w:color w:val="000000" w:themeColor="text1"/>
          <w:sz w:val="24"/>
          <w:szCs w:val="24"/>
          <w:u w:val="single"/>
        </w:rPr>
        <w:t>Evaluation if Descriptive analysis:</w:t>
      </w:r>
    </w:p>
    <w:p w14:paraId="662ADFB4" w14:textId="1C483408" w:rsidR="003B0226" w:rsidRDefault="003B0226" w:rsidP="009B448B">
      <w:pPr>
        <w:spacing w:line="360" w:lineRule="auto"/>
        <w:jc w:val="both"/>
        <w:rPr>
          <w:rFonts w:ascii="Times New Roman" w:hAnsi="Times New Roman" w:cs="Times New Roman"/>
          <w:color w:val="000000" w:themeColor="text1"/>
          <w:sz w:val="24"/>
          <w:szCs w:val="24"/>
        </w:rPr>
      </w:pPr>
    </w:p>
    <w:p w14:paraId="1900E7C2" w14:textId="77777777" w:rsidR="00946CC2" w:rsidRDefault="00946CC2" w:rsidP="009B448B">
      <w:pPr>
        <w:spacing w:line="360" w:lineRule="auto"/>
        <w:jc w:val="both"/>
        <w:rPr>
          <w:rFonts w:ascii="Times New Roman" w:hAnsi="Times New Roman" w:cs="Times New Roman"/>
          <w:color w:val="000000" w:themeColor="text1"/>
          <w:sz w:val="24"/>
          <w:szCs w:val="24"/>
        </w:rPr>
      </w:pPr>
    </w:p>
    <w:p w14:paraId="22FA3249" w14:textId="77777777" w:rsidR="003B0226" w:rsidRDefault="003B0226" w:rsidP="009B448B">
      <w:pPr>
        <w:spacing w:line="360" w:lineRule="auto"/>
        <w:jc w:val="both"/>
        <w:rPr>
          <w:rFonts w:ascii="Times New Roman" w:hAnsi="Times New Roman" w:cs="Times New Roman"/>
          <w:color w:val="000000" w:themeColor="text1"/>
          <w:sz w:val="24"/>
          <w:szCs w:val="24"/>
        </w:rPr>
      </w:pPr>
    </w:p>
    <w:p w14:paraId="72BCE842" w14:textId="5427115B" w:rsidR="00736F68" w:rsidRDefault="00736F68" w:rsidP="009B448B">
      <w:pPr>
        <w:spacing w:line="360" w:lineRule="auto"/>
        <w:jc w:val="both"/>
        <w:rPr>
          <w:rFonts w:ascii="Times New Roman" w:hAnsi="Times New Roman" w:cs="Times New Roman"/>
          <w:color w:val="000000" w:themeColor="text1"/>
          <w:sz w:val="24"/>
          <w:szCs w:val="24"/>
        </w:rPr>
      </w:pPr>
    </w:p>
    <w:p w14:paraId="79D1A0C1" w14:textId="7A10FE00" w:rsidR="00736F68" w:rsidRDefault="00736F68" w:rsidP="009B448B">
      <w:pPr>
        <w:spacing w:line="360" w:lineRule="auto"/>
        <w:jc w:val="both"/>
        <w:rPr>
          <w:rFonts w:ascii="Times New Roman" w:hAnsi="Times New Roman" w:cs="Times New Roman"/>
          <w:color w:val="000000" w:themeColor="text1"/>
          <w:sz w:val="24"/>
          <w:szCs w:val="24"/>
        </w:rPr>
      </w:pPr>
    </w:p>
    <w:p w14:paraId="78ED49CC" w14:textId="4235046E" w:rsidR="00736F68" w:rsidRDefault="00736F68" w:rsidP="009B448B">
      <w:pPr>
        <w:spacing w:line="360" w:lineRule="auto"/>
        <w:jc w:val="both"/>
        <w:rPr>
          <w:rFonts w:ascii="Times New Roman" w:hAnsi="Times New Roman" w:cs="Times New Roman"/>
          <w:color w:val="000000" w:themeColor="text1"/>
          <w:sz w:val="24"/>
          <w:szCs w:val="24"/>
        </w:rPr>
      </w:pPr>
    </w:p>
    <w:p w14:paraId="06F7CA67" w14:textId="6B1C8E1C" w:rsidR="00736F68" w:rsidRDefault="00736F68" w:rsidP="009B448B">
      <w:pPr>
        <w:spacing w:line="360" w:lineRule="auto"/>
        <w:jc w:val="both"/>
        <w:rPr>
          <w:rFonts w:ascii="Times New Roman" w:hAnsi="Times New Roman" w:cs="Times New Roman"/>
          <w:color w:val="000000" w:themeColor="text1"/>
          <w:sz w:val="24"/>
          <w:szCs w:val="24"/>
        </w:rPr>
      </w:pPr>
    </w:p>
    <w:p w14:paraId="4184A6F5" w14:textId="1905D64E" w:rsidR="00736F68" w:rsidRDefault="00736F68" w:rsidP="009B448B">
      <w:pPr>
        <w:spacing w:line="360" w:lineRule="auto"/>
        <w:jc w:val="both"/>
        <w:rPr>
          <w:rFonts w:ascii="Times New Roman" w:hAnsi="Times New Roman" w:cs="Times New Roman"/>
          <w:color w:val="000000" w:themeColor="text1"/>
          <w:sz w:val="24"/>
          <w:szCs w:val="24"/>
        </w:rPr>
      </w:pPr>
    </w:p>
    <w:p w14:paraId="4D262742" w14:textId="3BD0EE66" w:rsidR="00F05E89" w:rsidRDefault="003B0226" w:rsidP="009B448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F05E89">
        <w:rPr>
          <w:rFonts w:ascii="Times New Roman" w:hAnsi="Times New Roman" w:cs="Times New Roman"/>
          <w:color w:val="000000" w:themeColor="text1"/>
          <w:sz w:val="24"/>
          <w:szCs w:val="24"/>
        </w:rPr>
        <w:t xml:space="preserve">There the sample size is 52 and dependent Variable’s mean is 27.94 or 28 and the standard deviation is </w:t>
      </w:r>
      <w:proofErr w:type="gramStart"/>
      <w:r w:rsidR="00F05E89">
        <w:rPr>
          <w:rFonts w:ascii="Times New Roman" w:hAnsi="Times New Roman" w:cs="Times New Roman"/>
          <w:color w:val="000000" w:themeColor="text1"/>
          <w:sz w:val="24"/>
          <w:szCs w:val="24"/>
        </w:rPr>
        <w:t>5.7 .</w:t>
      </w:r>
      <w:proofErr w:type="gramEnd"/>
      <w:r w:rsidR="00F05E89">
        <w:rPr>
          <w:rFonts w:ascii="Times New Roman" w:hAnsi="Times New Roman" w:cs="Times New Roman"/>
          <w:color w:val="000000" w:themeColor="text1"/>
          <w:sz w:val="24"/>
          <w:szCs w:val="24"/>
        </w:rPr>
        <w:t xml:space="preserve"> Here SD is </w:t>
      </w:r>
      <w:r>
        <w:rPr>
          <w:rFonts w:ascii="Times New Roman" w:hAnsi="Times New Roman" w:cs="Times New Roman"/>
          <w:color w:val="000000" w:themeColor="text1"/>
          <w:sz w:val="24"/>
          <w:szCs w:val="24"/>
        </w:rPr>
        <w:t>not</w:t>
      </w:r>
      <w:r w:rsidR="00F05E89">
        <w:rPr>
          <w:rFonts w:ascii="Times New Roman" w:hAnsi="Times New Roman" w:cs="Times New Roman"/>
          <w:color w:val="000000" w:themeColor="text1"/>
          <w:sz w:val="24"/>
          <w:szCs w:val="24"/>
        </w:rPr>
        <w:t xml:space="preserve"> clustered and data points are </w:t>
      </w:r>
      <w:r>
        <w:rPr>
          <w:rFonts w:ascii="Times New Roman" w:hAnsi="Times New Roman" w:cs="Times New Roman"/>
          <w:color w:val="000000" w:themeColor="text1"/>
          <w:sz w:val="24"/>
          <w:szCs w:val="24"/>
        </w:rPr>
        <w:t>high.</w:t>
      </w:r>
    </w:p>
    <w:p w14:paraId="08003809" w14:textId="6EC199B5" w:rsidR="003B0226" w:rsidRDefault="003B0226" w:rsidP="009B448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The mean of training and development is 16 and standard deviation is 3.7 which is close to mean. So little variance in the observed data.</w:t>
      </w:r>
    </w:p>
    <w:p w14:paraId="1432AAB2" w14:textId="02BA0C14" w:rsidR="003B0226" w:rsidRDefault="003B0226" w:rsidP="009B448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The performance appraisal’s mean is 16 and standard deviation is 4 which is also close to mean so the observed data is located around the mean.</w:t>
      </w:r>
    </w:p>
    <w:p w14:paraId="366E19AF" w14:textId="7412E776" w:rsidR="003B0226" w:rsidRDefault="003B0226" w:rsidP="009B448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The mean of physical environment is 17 and the standard deviation is also 4 which is again close to the mean.</w:t>
      </w:r>
    </w:p>
    <w:p w14:paraId="3D6F9EB4" w14:textId="7606A85C" w:rsidR="00736F68" w:rsidRDefault="003B0226" w:rsidP="009B448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Lastly the compensation has mean which is 16 and the standard deviation is </w:t>
      </w:r>
      <w:proofErr w:type="gramStart"/>
      <w:r>
        <w:rPr>
          <w:rFonts w:ascii="Times New Roman" w:hAnsi="Times New Roman" w:cs="Times New Roman"/>
          <w:color w:val="000000" w:themeColor="text1"/>
          <w:sz w:val="24"/>
          <w:szCs w:val="24"/>
        </w:rPr>
        <w:t>4 .</w:t>
      </w:r>
      <w:proofErr w:type="gramEnd"/>
      <w:r>
        <w:rPr>
          <w:rFonts w:ascii="Times New Roman" w:hAnsi="Times New Roman" w:cs="Times New Roman"/>
          <w:color w:val="000000" w:themeColor="text1"/>
          <w:sz w:val="24"/>
          <w:szCs w:val="24"/>
        </w:rPr>
        <w:t xml:space="preserve"> So variances of data are clustered tightly covering </w:t>
      </w:r>
      <w:proofErr w:type="gramStart"/>
      <w:r>
        <w:rPr>
          <w:rFonts w:ascii="Times New Roman" w:hAnsi="Times New Roman" w:cs="Times New Roman"/>
          <w:color w:val="000000" w:themeColor="text1"/>
          <w:sz w:val="24"/>
          <w:szCs w:val="24"/>
        </w:rPr>
        <w:t>the  mean</w:t>
      </w:r>
      <w:proofErr w:type="gramEnd"/>
      <w:r>
        <w:rPr>
          <w:rFonts w:ascii="Times New Roman" w:hAnsi="Times New Roman" w:cs="Times New Roman"/>
          <w:color w:val="000000" w:themeColor="text1"/>
          <w:sz w:val="24"/>
          <w:szCs w:val="24"/>
        </w:rPr>
        <w:t>.</w:t>
      </w:r>
    </w:p>
    <w:p w14:paraId="68B817A3" w14:textId="77777777" w:rsidR="00736F68" w:rsidRPr="009B448B" w:rsidRDefault="00736F68" w:rsidP="009B448B">
      <w:pPr>
        <w:spacing w:line="360" w:lineRule="auto"/>
        <w:jc w:val="both"/>
        <w:rPr>
          <w:rFonts w:ascii="Times New Roman" w:hAnsi="Times New Roman" w:cs="Times New Roman"/>
          <w:color w:val="000000" w:themeColor="text1"/>
          <w:sz w:val="24"/>
          <w:szCs w:val="24"/>
        </w:rPr>
      </w:pPr>
    </w:p>
    <w:p w14:paraId="7686E184" w14:textId="0100BBA5" w:rsidR="0067305C" w:rsidRPr="009B448B" w:rsidRDefault="000C681C" w:rsidP="009B448B">
      <w:pPr>
        <w:spacing w:line="360" w:lineRule="auto"/>
        <w:jc w:val="both"/>
        <w:rPr>
          <w:rFonts w:ascii="Times New Roman" w:hAnsi="Times New Roman" w:cs="Times New Roman"/>
          <w:b/>
          <w:bCs/>
          <w:color w:val="000000" w:themeColor="text1"/>
          <w:sz w:val="28"/>
          <w:szCs w:val="28"/>
        </w:rPr>
      </w:pPr>
      <w:r w:rsidRPr="009B448B">
        <w:rPr>
          <w:rFonts w:ascii="Times New Roman" w:hAnsi="Times New Roman" w:cs="Times New Roman"/>
          <w:b/>
          <w:bCs/>
          <w:color w:val="000000" w:themeColor="text1"/>
          <w:sz w:val="28"/>
          <w:szCs w:val="28"/>
        </w:rPr>
        <w:t xml:space="preserve">Regression analysis: </w:t>
      </w:r>
    </w:p>
    <w:p w14:paraId="11EE3FB3" w14:textId="49486286" w:rsidR="00B113C3" w:rsidRPr="009B448B" w:rsidRDefault="00B113C3"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A regression model is </w:t>
      </w:r>
      <w:r w:rsidR="00D675B7" w:rsidRPr="009B448B">
        <w:rPr>
          <w:rFonts w:ascii="Times New Roman" w:hAnsi="Times New Roman" w:cs="Times New Roman"/>
          <w:color w:val="000000" w:themeColor="text1"/>
          <w:sz w:val="24"/>
          <w:szCs w:val="24"/>
        </w:rPr>
        <w:t>referred in</w:t>
      </w:r>
      <w:r w:rsidRPr="009B448B">
        <w:rPr>
          <w:rFonts w:ascii="Times New Roman" w:hAnsi="Times New Roman" w:cs="Times New Roman"/>
          <w:color w:val="000000" w:themeColor="text1"/>
          <w:sz w:val="24"/>
          <w:szCs w:val="24"/>
        </w:rPr>
        <w:t xml:space="preserve"> terms of a connection between the predictors independent (X) and the response (Y</w:t>
      </w:r>
      <w:r w:rsidR="00D675B7" w:rsidRPr="009B448B">
        <w:rPr>
          <w:rFonts w:ascii="Times New Roman" w:hAnsi="Times New Roman" w:cs="Times New Roman"/>
          <w:color w:val="000000" w:themeColor="text1"/>
          <w:sz w:val="24"/>
          <w:szCs w:val="24"/>
        </w:rPr>
        <w:t>). The</w:t>
      </w:r>
      <w:r w:rsidRPr="009B448B">
        <w:rPr>
          <w:rFonts w:ascii="Times New Roman" w:hAnsi="Times New Roman" w:cs="Times New Roman"/>
          <w:color w:val="000000" w:themeColor="text1"/>
          <w:sz w:val="24"/>
          <w:szCs w:val="24"/>
        </w:rPr>
        <w:t xml:space="preserve"> linear regression model’s equation was used to estimate HR activities in the banking sector of Bangladesh.</w:t>
      </w:r>
    </w:p>
    <w:p w14:paraId="54E0562C" w14:textId="162E5340" w:rsidR="004233E0" w:rsidRPr="00DC17B6" w:rsidRDefault="00300146" w:rsidP="009B448B">
      <w:pPr>
        <w:spacing w:line="360" w:lineRule="auto"/>
        <w:jc w:val="both"/>
        <w:rPr>
          <w:rFonts w:ascii="Times New Roman" w:hAnsi="Times New Roman" w:cs="Times New Roman"/>
          <w:color w:val="000000" w:themeColor="text1"/>
          <w:sz w:val="24"/>
          <w:szCs w:val="24"/>
          <w:lang w:val="fr-FR"/>
        </w:rPr>
      </w:pPr>
      <w:r w:rsidRPr="009B448B">
        <w:rPr>
          <w:rFonts w:ascii="Times New Roman" w:hAnsi="Times New Roman" w:cs="Times New Roman"/>
          <w:noProof/>
          <w:color w:val="000000" w:themeColor="text1"/>
          <w:sz w:val="24"/>
          <w:szCs w:val="24"/>
        </w:rPr>
        <mc:AlternateContent>
          <mc:Choice Requires="wpi">
            <w:drawing>
              <wp:anchor distT="0" distB="0" distL="114300" distR="114300" simplePos="0" relativeHeight="251721728" behindDoc="0" locked="0" layoutInCell="1" allowOverlap="1" wp14:anchorId="73C3A06E" wp14:editId="324700B3">
                <wp:simplePos x="0" y="0"/>
                <wp:positionH relativeFrom="column">
                  <wp:posOffset>609510</wp:posOffset>
                </wp:positionH>
                <wp:positionV relativeFrom="paragraph">
                  <wp:posOffset>45405</wp:posOffset>
                </wp:positionV>
                <wp:extent cx="360" cy="360"/>
                <wp:effectExtent l="38100" t="38100" r="38100" b="38100"/>
                <wp:wrapNone/>
                <wp:docPr id="45" name="Ink 45"/>
                <wp:cNvGraphicFramePr/>
                <a:graphic xmlns:a="http://schemas.openxmlformats.org/drawingml/2006/main">
                  <a:graphicData uri="http://schemas.microsoft.com/office/word/2010/wordprocessingInk">
                    <w14:contentPart bwMode="auto" r:id="rId21">
                      <w14:nvContentPartPr>
                        <w14:cNvContentPartPr/>
                      </w14:nvContentPartPr>
                      <w14:xfrm>
                        <a:off x="0" y="0"/>
                        <a:ext cx="360" cy="360"/>
                      </w14:xfrm>
                    </w14:contentPart>
                  </a:graphicData>
                </a:graphic>
              </wp:anchor>
            </w:drawing>
          </mc:Choice>
          <mc:Fallback>
            <w:pict>
              <v:shapetype w14:anchorId="28F630C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5" o:spid="_x0000_s1026" type="#_x0000_t75" style="position:absolute;margin-left:47.65pt;margin-top:3.25pt;width:.75pt;height:.75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">
                <v:imagedata r:id="rId23" o:title=""/>
              </v:shape>
            </w:pict>
          </mc:Fallback>
        </mc:AlternateContent>
      </w:r>
      <w:r w:rsidR="00B113C3" w:rsidRPr="00DC17B6">
        <w:rPr>
          <w:rFonts w:ascii="Times New Roman" w:hAnsi="Times New Roman" w:cs="Times New Roman"/>
          <w:color w:val="000000" w:themeColor="text1"/>
          <w:sz w:val="24"/>
          <w:szCs w:val="24"/>
          <w:lang w:val="fr-FR"/>
        </w:rPr>
        <w:t xml:space="preserve">Y= </w:t>
      </w:r>
      <w:r w:rsidR="00530C58" w:rsidRPr="00DC17B6">
        <w:rPr>
          <w:rFonts w:ascii="Times New Roman" w:hAnsi="Times New Roman" w:cs="Times New Roman"/>
          <w:color w:val="000000" w:themeColor="text1"/>
          <w:sz w:val="24"/>
          <w:szCs w:val="24"/>
          <w:lang w:val="fr-FR"/>
        </w:rPr>
        <w:t xml:space="preserve">a+ Bx’+ Bx’’+ Bx’’’ +Bx’’’’ +e </w:t>
      </w:r>
    </w:p>
    <w:p w14:paraId="5E69DD9D" w14:textId="6E4A0A5E" w:rsidR="00530C58" w:rsidRDefault="00530C58"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The Equation can also be </w:t>
      </w:r>
      <w:r w:rsidR="00A365CF" w:rsidRPr="009B448B">
        <w:rPr>
          <w:rFonts w:ascii="Times New Roman" w:hAnsi="Times New Roman" w:cs="Times New Roman"/>
          <w:color w:val="000000" w:themeColor="text1"/>
          <w:sz w:val="24"/>
          <w:szCs w:val="24"/>
        </w:rPr>
        <w:t>written:</w:t>
      </w:r>
      <w:r w:rsidRPr="009B448B">
        <w:rPr>
          <w:rFonts w:ascii="Times New Roman" w:hAnsi="Times New Roman" w:cs="Times New Roman"/>
          <w:color w:val="000000" w:themeColor="text1"/>
          <w:sz w:val="24"/>
          <w:szCs w:val="24"/>
        </w:rPr>
        <w:t xml:space="preserve"> Adequate HR activities = a + B training </w:t>
      </w:r>
      <w:proofErr w:type="gramStart"/>
      <w:r w:rsidRPr="009B448B">
        <w:rPr>
          <w:rFonts w:ascii="Times New Roman" w:hAnsi="Times New Roman" w:cs="Times New Roman"/>
          <w:color w:val="000000" w:themeColor="text1"/>
          <w:sz w:val="24"/>
          <w:szCs w:val="24"/>
        </w:rPr>
        <w:t>And</w:t>
      </w:r>
      <w:proofErr w:type="gramEnd"/>
      <w:r w:rsidRPr="009B448B">
        <w:rPr>
          <w:rFonts w:ascii="Times New Roman" w:hAnsi="Times New Roman" w:cs="Times New Roman"/>
          <w:color w:val="000000" w:themeColor="text1"/>
          <w:sz w:val="24"/>
          <w:szCs w:val="24"/>
        </w:rPr>
        <w:t xml:space="preserve"> </w:t>
      </w:r>
      <w:r w:rsidR="00D675B7" w:rsidRPr="009B448B">
        <w:rPr>
          <w:rFonts w:ascii="Times New Roman" w:hAnsi="Times New Roman" w:cs="Times New Roman"/>
          <w:color w:val="000000" w:themeColor="text1"/>
          <w:sz w:val="24"/>
          <w:szCs w:val="24"/>
        </w:rPr>
        <w:t>development +</w:t>
      </w:r>
      <w:r w:rsidRPr="009B448B">
        <w:rPr>
          <w:rFonts w:ascii="Times New Roman" w:hAnsi="Times New Roman" w:cs="Times New Roman"/>
          <w:color w:val="000000" w:themeColor="text1"/>
          <w:sz w:val="24"/>
          <w:szCs w:val="24"/>
        </w:rPr>
        <w:t xml:space="preserve"> B performance appraisal + B physical work environment + B </w:t>
      </w:r>
      <w:r w:rsidR="00D675B7" w:rsidRPr="009B448B">
        <w:rPr>
          <w:rFonts w:ascii="Times New Roman" w:hAnsi="Times New Roman" w:cs="Times New Roman"/>
          <w:color w:val="000000" w:themeColor="text1"/>
          <w:sz w:val="24"/>
          <w:szCs w:val="24"/>
        </w:rPr>
        <w:t>compensation +</w:t>
      </w:r>
      <w:r w:rsidRPr="009B448B">
        <w:rPr>
          <w:rFonts w:ascii="Times New Roman" w:hAnsi="Times New Roman" w:cs="Times New Roman"/>
          <w:color w:val="000000" w:themeColor="text1"/>
          <w:sz w:val="24"/>
          <w:szCs w:val="24"/>
        </w:rPr>
        <w:t xml:space="preserve"> </w:t>
      </w:r>
      <w:r w:rsidR="00A70E00" w:rsidRPr="009B448B">
        <w:rPr>
          <w:rFonts w:ascii="Times New Roman" w:hAnsi="Times New Roman" w:cs="Times New Roman"/>
          <w:color w:val="000000" w:themeColor="text1"/>
          <w:sz w:val="24"/>
          <w:szCs w:val="24"/>
        </w:rPr>
        <w:t>e and</w:t>
      </w:r>
      <w:r w:rsidRPr="009B448B">
        <w:rPr>
          <w:rFonts w:ascii="Times New Roman" w:hAnsi="Times New Roman" w:cs="Times New Roman"/>
          <w:color w:val="000000" w:themeColor="text1"/>
          <w:sz w:val="24"/>
          <w:szCs w:val="24"/>
        </w:rPr>
        <w:t xml:space="preserve"> where bx are coefficient and e is error.</w:t>
      </w:r>
    </w:p>
    <w:p w14:paraId="0683AEE3" w14:textId="04D8EC72" w:rsidR="00F11D7B" w:rsidRDefault="00F11D7B" w:rsidP="009B448B">
      <w:pPr>
        <w:spacing w:line="360" w:lineRule="auto"/>
        <w:jc w:val="both"/>
        <w:rPr>
          <w:rFonts w:ascii="Times New Roman" w:hAnsi="Times New Roman" w:cs="Times New Roman"/>
          <w:color w:val="000000" w:themeColor="text1"/>
          <w:sz w:val="24"/>
          <w:szCs w:val="24"/>
        </w:rPr>
      </w:pPr>
    </w:p>
    <w:tbl>
      <w:tblPr>
        <w:tblW w:w="98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53"/>
        <w:gridCol w:w="841"/>
        <w:gridCol w:w="893"/>
        <w:gridCol w:w="1207"/>
        <w:gridCol w:w="1207"/>
        <w:gridCol w:w="1207"/>
        <w:gridCol w:w="918"/>
        <w:gridCol w:w="842"/>
        <w:gridCol w:w="842"/>
        <w:gridCol w:w="1212"/>
      </w:tblGrid>
      <w:tr w:rsidR="00F11D7B" w:rsidRPr="00B355EF" w14:paraId="171ED570" w14:textId="77777777" w:rsidTr="002011DF">
        <w:trPr>
          <w:cantSplit/>
          <w:trHeight w:val="70"/>
        </w:trPr>
        <w:tc>
          <w:tcPr>
            <w:tcW w:w="9822" w:type="dxa"/>
            <w:gridSpan w:val="10"/>
            <w:tcBorders>
              <w:top w:val="nil"/>
              <w:left w:val="nil"/>
              <w:bottom w:val="nil"/>
              <w:right w:val="nil"/>
            </w:tcBorders>
            <w:shd w:val="clear" w:color="auto" w:fill="FFFFFF"/>
            <w:vAlign w:val="center"/>
          </w:tcPr>
          <w:p w14:paraId="5D1559B1" w14:textId="77777777" w:rsidR="00F11D7B" w:rsidRPr="00B355EF" w:rsidRDefault="00F11D7B" w:rsidP="002011DF">
            <w:pPr>
              <w:autoSpaceDE w:val="0"/>
              <w:autoSpaceDN w:val="0"/>
              <w:adjustRightInd w:val="0"/>
              <w:spacing w:after="0" w:line="320" w:lineRule="atLeast"/>
              <w:ind w:left="60" w:right="60"/>
              <w:jc w:val="center"/>
              <w:rPr>
                <w:rFonts w:ascii="Arial" w:hAnsi="Arial" w:cs="Arial"/>
                <w:color w:val="010205"/>
              </w:rPr>
            </w:pPr>
            <w:r w:rsidRPr="00B355EF">
              <w:rPr>
                <w:rFonts w:ascii="Arial" w:hAnsi="Arial" w:cs="Arial"/>
                <w:b/>
                <w:bCs/>
                <w:color w:val="010205"/>
              </w:rPr>
              <w:t>Model Summary</w:t>
            </w:r>
          </w:p>
        </w:tc>
      </w:tr>
      <w:tr w:rsidR="00F11D7B" w:rsidRPr="00B355EF" w14:paraId="6EBF4737" w14:textId="77777777" w:rsidTr="002011DF">
        <w:trPr>
          <w:cantSplit/>
          <w:trHeight w:val="70"/>
        </w:trPr>
        <w:tc>
          <w:tcPr>
            <w:tcW w:w="653" w:type="dxa"/>
            <w:vMerge w:val="restart"/>
            <w:tcBorders>
              <w:top w:val="nil"/>
              <w:left w:val="nil"/>
              <w:bottom w:val="nil"/>
              <w:right w:val="nil"/>
            </w:tcBorders>
            <w:shd w:val="clear" w:color="auto" w:fill="FFFFFF"/>
            <w:vAlign w:val="bottom"/>
          </w:tcPr>
          <w:p w14:paraId="14EEE003" w14:textId="77777777" w:rsidR="00F11D7B" w:rsidRPr="00B355EF" w:rsidRDefault="00F11D7B" w:rsidP="002011DF">
            <w:pPr>
              <w:autoSpaceDE w:val="0"/>
              <w:autoSpaceDN w:val="0"/>
              <w:adjustRightInd w:val="0"/>
              <w:spacing w:after="0" w:line="320" w:lineRule="atLeast"/>
              <w:ind w:left="60" w:right="60"/>
              <w:rPr>
                <w:rFonts w:ascii="Arial" w:hAnsi="Arial" w:cs="Arial"/>
                <w:color w:val="264A60"/>
                <w:sz w:val="18"/>
                <w:szCs w:val="18"/>
              </w:rPr>
            </w:pPr>
            <w:r w:rsidRPr="00B355EF">
              <w:rPr>
                <w:rFonts w:ascii="Arial" w:hAnsi="Arial" w:cs="Arial"/>
                <w:color w:val="264A60"/>
                <w:sz w:val="18"/>
                <w:szCs w:val="18"/>
              </w:rPr>
              <w:t>Model</w:t>
            </w:r>
          </w:p>
        </w:tc>
        <w:tc>
          <w:tcPr>
            <w:tcW w:w="841" w:type="dxa"/>
            <w:vMerge w:val="restart"/>
            <w:tcBorders>
              <w:top w:val="nil"/>
              <w:left w:val="nil"/>
              <w:bottom w:val="nil"/>
              <w:right w:val="single" w:sz="8" w:space="0" w:color="E0E0E0"/>
            </w:tcBorders>
            <w:shd w:val="clear" w:color="auto" w:fill="FFFFFF"/>
            <w:vAlign w:val="bottom"/>
          </w:tcPr>
          <w:p w14:paraId="2B14A104" w14:textId="77777777" w:rsidR="00F11D7B" w:rsidRPr="00B355EF" w:rsidRDefault="00F11D7B" w:rsidP="002011DF">
            <w:pPr>
              <w:autoSpaceDE w:val="0"/>
              <w:autoSpaceDN w:val="0"/>
              <w:adjustRightInd w:val="0"/>
              <w:spacing w:after="0" w:line="320" w:lineRule="atLeast"/>
              <w:ind w:left="60" w:right="60"/>
              <w:jc w:val="center"/>
              <w:rPr>
                <w:rFonts w:ascii="Arial" w:hAnsi="Arial" w:cs="Arial"/>
                <w:color w:val="264A60"/>
                <w:sz w:val="18"/>
                <w:szCs w:val="18"/>
              </w:rPr>
            </w:pPr>
            <w:r w:rsidRPr="00B355EF">
              <w:rPr>
                <w:rFonts w:ascii="Arial" w:hAnsi="Arial" w:cs="Arial"/>
                <w:color w:val="264A60"/>
                <w:sz w:val="18"/>
                <w:szCs w:val="18"/>
              </w:rPr>
              <w:t>R</w:t>
            </w:r>
          </w:p>
        </w:tc>
        <w:tc>
          <w:tcPr>
            <w:tcW w:w="893" w:type="dxa"/>
            <w:vMerge w:val="restart"/>
            <w:tcBorders>
              <w:top w:val="nil"/>
              <w:left w:val="single" w:sz="8" w:space="0" w:color="E0E0E0"/>
              <w:bottom w:val="nil"/>
              <w:right w:val="single" w:sz="8" w:space="0" w:color="E0E0E0"/>
            </w:tcBorders>
            <w:shd w:val="clear" w:color="auto" w:fill="FFFFFF"/>
            <w:vAlign w:val="bottom"/>
          </w:tcPr>
          <w:p w14:paraId="5171ECB2" w14:textId="77777777" w:rsidR="00F11D7B" w:rsidRPr="00B355EF" w:rsidRDefault="00F11D7B" w:rsidP="002011DF">
            <w:pPr>
              <w:autoSpaceDE w:val="0"/>
              <w:autoSpaceDN w:val="0"/>
              <w:adjustRightInd w:val="0"/>
              <w:spacing w:after="0" w:line="320" w:lineRule="atLeast"/>
              <w:ind w:left="60" w:right="60"/>
              <w:jc w:val="center"/>
              <w:rPr>
                <w:rFonts w:ascii="Arial" w:hAnsi="Arial" w:cs="Arial"/>
                <w:color w:val="264A60"/>
                <w:sz w:val="18"/>
                <w:szCs w:val="18"/>
              </w:rPr>
            </w:pPr>
            <w:r w:rsidRPr="00B355EF">
              <w:rPr>
                <w:rFonts w:ascii="Arial" w:hAnsi="Arial" w:cs="Arial"/>
                <w:color w:val="264A60"/>
                <w:sz w:val="18"/>
                <w:szCs w:val="18"/>
              </w:rPr>
              <w:t>R Square</w:t>
            </w:r>
          </w:p>
        </w:tc>
        <w:tc>
          <w:tcPr>
            <w:tcW w:w="1207" w:type="dxa"/>
            <w:vMerge w:val="restart"/>
            <w:tcBorders>
              <w:top w:val="nil"/>
              <w:left w:val="single" w:sz="8" w:space="0" w:color="E0E0E0"/>
              <w:bottom w:val="nil"/>
              <w:right w:val="single" w:sz="8" w:space="0" w:color="E0E0E0"/>
            </w:tcBorders>
            <w:shd w:val="clear" w:color="auto" w:fill="FFFFFF"/>
            <w:vAlign w:val="bottom"/>
          </w:tcPr>
          <w:p w14:paraId="1A924521" w14:textId="77777777" w:rsidR="00F11D7B" w:rsidRPr="00B355EF" w:rsidRDefault="00F11D7B" w:rsidP="002011DF">
            <w:pPr>
              <w:autoSpaceDE w:val="0"/>
              <w:autoSpaceDN w:val="0"/>
              <w:adjustRightInd w:val="0"/>
              <w:spacing w:after="0" w:line="320" w:lineRule="atLeast"/>
              <w:ind w:left="60" w:right="60"/>
              <w:jc w:val="center"/>
              <w:rPr>
                <w:rFonts w:ascii="Arial" w:hAnsi="Arial" w:cs="Arial"/>
                <w:color w:val="264A60"/>
                <w:sz w:val="18"/>
                <w:szCs w:val="18"/>
              </w:rPr>
            </w:pPr>
            <w:r w:rsidRPr="00B355EF">
              <w:rPr>
                <w:rFonts w:ascii="Arial" w:hAnsi="Arial" w:cs="Arial"/>
                <w:color w:val="264A60"/>
                <w:sz w:val="18"/>
                <w:szCs w:val="18"/>
              </w:rPr>
              <w:t>Adjusted R Square</w:t>
            </w:r>
          </w:p>
        </w:tc>
        <w:tc>
          <w:tcPr>
            <w:tcW w:w="1207" w:type="dxa"/>
            <w:vMerge w:val="restart"/>
            <w:tcBorders>
              <w:top w:val="nil"/>
              <w:left w:val="single" w:sz="8" w:space="0" w:color="E0E0E0"/>
              <w:bottom w:val="nil"/>
              <w:right w:val="single" w:sz="8" w:space="0" w:color="E0E0E0"/>
            </w:tcBorders>
            <w:shd w:val="clear" w:color="auto" w:fill="FFFFFF"/>
            <w:vAlign w:val="bottom"/>
          </w:tcPr>
          <w:p w14:paraId="7872BC01" w14:textId="77777777" w:rsidR="00F11D7B" w:rsidRPr="00B355EF" w:rsidRDefault="00F11D7B" w:rsidP="002011DF">
            <w:pPr>
              <w:autoSpaceDE w:val="0"/>
              <w:autoSpaceDN w:val="0"/>
              <w:adjustRightInd w:val="0"/>
              <w:spacing w:after="0" w:line="320" w:lineRule="atLeast"/>
              <w:ind w:left="60" w:right="60"/>
              <w:jc w:val="center"/>
              <w:rPr>
                <w:rFonts w:ascii="Arial" w:hAnsi="Arial" w:cs="Arial"/>
                <w:color w:val="264A60"/>
                <w:sz w:val="18"/>
                <w:szCs w:val="18"/>
              </w:rPr>
            </w:pPr>
            <w:r w:rsidRPr="00B355EF">
              <w:rPr>
                <w:rFonts w:ascii="Arial" w:hAnsi="Arial" w:cs="Arial"/>
                <w:color w:val="264A60"/>
                <w:sz w:val="18"/>
                <w:szCs w:val="18"/>
              </w:rPr>
              <w:t>Std. Error of the Estimate</w:t>
            </w:r>
          </w:p>
        </w:tc>
        <w:tc>
          <w:tcPr>
            <w:tcW w:w="5018" w:type="dxa"/>
            <w:gridSpan w:val="5"/>
            <w:tcBorders>
              <w:top w:val="nil"/>
              <w:left w:val="single" w:sz="8" w:space="0" w:color="E0E0E0"/>
              <w:bottom w:val="nil"/>
              <w:right w:val="nil"/>
            </w:tcBorders>
            <w:shd w:val="clear" w:color="auto" w:fill="FFFFFF"/>
            <w:vAlign w:val="bottom"/>
          </w:tcPr>
          <w:p w14:paraId="64A37B55" w14:textId="77777777" w:rsidR="00F11D7B" w:rsidRPr="00B355EF" w:rsidRDefault="00F11D7B" w:rsidP="002011DF">
            <w:pPr>
              <w:autoSpaceDE w:val="0"/>
              <w:autoSpaceDN w:val="0"/>
              <w:adjustRightInd w:val="0"/>
              <w:spacing w:after="0" w:line="320" w:lineRule="atLeast"/>
              <w:ind w:left="60" w:right="60"/>
              <w:jc w:val="center"/>
              <w:rPr>
                <w:rFonts w:ascii="Arial" w:hAnsi="Arial" w:cs="Arial"/>
                <w:color w:val="264A60"/>
                <w:sz w:val="18"/>
                <w:szCs w:val="18"/>
              </w:rPr>
            </w:pPr>
            <w:r w:rsidRPr="00B355EF">
              <w:rPr>
                <w:rFonts w:ascii="Arial" w:hAnsi="Arial" w:cs="Arial"/>
                <w:color w:val="264A60"/>
                <w:sz w:val="18"/>
                <w:szCs w:val="18"/>
              </w:rPr>
              <w:t>Change Statistics</w:t>
            </w:r>
          </w:p>
        </w:tc>
      </w:tr>
      <w:tr w:rsidR="00F11D7B" w:rsidRPr="00B355EF" w14:paraId="11E80252" w14:textId="77777777" w:rsidTr="002011DF">
        <w:trPr>
          <w:cantSplit/>
          <w:trHeight w:val="137"/>
        </w:trPr>
        <w:tc>
          <w:tcPr>
            <w:tcW w:w="653" w:type="dxa"/>
            <w:vMerge/>
            <w:tcBorders>
              <w:top w:val="nil"/>
              <w:left w:val="nil"/>
              <w:bottom w:val="nil"/>
              <w:right w:val="nil"/>
            </w:tcBorders>
            <w:shd w:val="clear" w:color="auto" w:fill="FFFFFF"/>
            <w:vAlign w:val="bottom"/>
          </w:tcPr>
          <w:p w14:paraId="3B1BF2EE" w14:textId="77777777" w:rsidR="00F11D7B" w:rsidRPr="00B355EF" w:rsidRDefault="00F11D7B" w:rsidP="002011DF">
            <w:pPr>
              <w:autoSpaceDE w:val="0"/>
              <w:autoSpaceDN w:val="0"/>
              <w:adjustRightInd w:val="0"/>
              <w:spacing w:after="0" w:line="240" w:lineRule="auto"/>
              <w:rPr>
                <w:rFonts w:ascii="Arial" w:hAnsi="Arial" w:cs="Arial"/>
                <w:color w:val="264A60"/>
                <w:sz w:val="18"/>
                <w:szCs w:val="18"/>
              </w:rPr>
            </w:pPr>
          </w:p>
        </w:tc>
        <w:tc>
          <w:tcPr>
            <w:tcW w:w="841" w:type="dxa"/>
            <w:vMerge/>
            <w:tcBorders>
              <w:top w:val="nil"/>
              <w:left w:val="nil"/>
              <w:bottom w:val="nil"/>
              <w:right w:val="single" w:sz="8" w:space="0" w:color="E0E0E0"/>
            </w:tcBorders>
            <w:shd w:val="clear" w:color="auto" w:fill="FFFFFF"/>
            <w:vAlign w:val="bottom"/>
          </w:tcPr>
          <w:p w14:paraId="3A43684E" w14:textId="77777777" w:rsidR="00F11D7B" w:rsidRPr="00B355EF" w:rsidRDefault="00F11D7B" w:rsidP="002011DF">
            <w:pPr>
              <w:autoSpaceDE w:val="0"/>
              <w:autoSpaceDN w:val="0"/>
              <w:adjustRightInd w:val="0"/>
              <w:spacing w:after="0" w:line="240" w:lineRule="auto"/>
              <w:rPr>
                <w:rFonts w:ascii="Arial" w:hAnsi="Arial" w:cs="Arial"/>
                <w:color w:val="264A60"/>
                <w:sz w:val="18"/>
                <w:szCs w:val="18"/>
              </w:rPr>
            </w:pPr>
          </w:p>
        </w:tc>
        <w:tc>
          <w:tcPr>
            <w:tcW w:w="893" w:type="dxa"/>
            <w:vMerge/>
            <w:tcBorders>
              <w:top w:val="nil"/>
              <w:left w:val="single" w:sz="8" w:space="0" w:color="E0E0E0"/>
              <w:bottom w:val="nil"/>
              <w:right w:val="single" w:sz="8" w:space="0" w:color="E0E0E0"/>
            </w:tcBorders>
            <w:shd w:val="clear" w:color="auto" w:fill="FFFFFF"/>
            <w:vAlign w:val="bottom"/>
          </w:tcPr>
          <w:p w14:paraId="47055BFE" w14:textId="77777777" w:rsidR="00F11D7B" w:rsidRPr="00B355EF" w:rsidRDefault="00F11D7B" w:rsidP="002011DF">
            <w:pPr>
              <w:autoSpaceDE w:val="0"/>
              <w:autoSpaceDN w:val="0"/>
              <w:adjustRightInd w:val="0"/>
              <w:spacing w:after="0" w:line="240" w:lineRule="auto"/>
              <w:rPr>
                <w:rFonts w:ascii="Arial" w:hAnsi="Arial" w:cs="Arial"/>
                <w:color w:val="264A60"/>
                <w:sz w:val="18"/>
                <w:szCs w:val="18"/>
              </w:rPr>
            </w:pPr>
          </w:p>
        </w:tc>
        <w:tc>
          <w:tcPr>
            <w:tcW w:w="1207" w:type="dxa"/>
            <w:vMerge/>
            <w:tcBorders>
              <w:top w:val="nil"/>
              <w:left w:val="single" w:sz="8" w:space="0" w:color="E0E0E0"/>
              <w:bottom w:val="nil"/>
              <w:right w:val="single" w:sz="8" w:space="0" w:color="E0E0E0"/>
            </w:tcBorders>
            <w:shd w:val="clear" w:color="auto" w:fill="FFFFFF"/>
            <w:vAlign w:val="bottom"/>
          </w:tcPr>
          <w:p w14:paraId="33A6E914" w14:textId="77777777" w:rsidR="00F11D7B" w:rsidRPr="00B355EF" w:rsidRDefault="00F11D7B" w:rsidP="002011DF">
            <w:pPr>
              <w:autoSpaceDE w:val="0"/>
              <w:autoSpaceDN w:val="0"/>
              <w:adjustRightInd w:val="0"/>
              <w:spacing w:after="0" w:line="240" w:lineRule="auto"/>
              <w:rPr>
                <w:rFonts w:ascii="Arial" w:hAnsi="Arial" w:cs="Arial"/>
                <w:color w:val="264A60"/>
                <w:sz w:val="18"/>
                <w:szCs w:val="18"/>
              </w:rPr>
            </w:pPr>
          </w:p>
        </w:tc>
        <w:tc>
          <w:tcPr>
            <w:tcW w:w="1207" w:type="dxa"/>
            <w:vMerge/>
            <w:tcBorders>
              <w:top w:val="nil"/>
              <w:left w:val="single" w:sz="8" w:space="0" w:color="E0E0E0"/>
              <w:bottom w:val="nil"/>
              <w:right w:val="single" w:sz="8" w:space="0" w:color="E0E0E0"/>
            </w:tcBorders>
            <w:shd w:val="clear" w:color="auto" w:fill="FFFFFF"/>
            <w:vAlign w:val="bottom"/>
          </w:tcPr>
          <w:p w14:paraId="25487AE2" w14:textId="77777777" w:rsidR="00F11D7B" w:rsidRPr="00B355EF" w:rsidRDefault="00F11D7B" w:rsidP="002011DF">
            <w:pPr>
              <w:autoSpaceDE w:val="0"/>
              <w:autoSpaceDN w:val="0"/>
              <w:adjustRightInd w:val="0"/>
              <w:spacing w:after="0" w:line="240" w:lineRule="auto"/>
              <w:rPr>
                <w:rFonts w:ascii="Arial" w:hAnsi="Arial" w:cs="Arial"/>
                <w:color w:val="264A60"/>
                <w:sz w:val="18"/>
                <w:szCs w:val="18"/>
              </w:rPr>
            </w:pPr>
          </w:p>
        </w:tc>
        <w:tc>
          <w:tcPr>
            <w:tcW w:w="1207" w:type="dxa"/>
            <w:tcBorders>
              <w:top w:val="nil"/>
              <w:left w:val="single" w:sz="8" w:space="0" w:color="E0E0E0"/>
              <w:bottom w:val="single" w:sz="8" w:space="0" w:color="152935"/>
              <w:right w:val="single" w:sz="8" w:space="0" w:color="E0E0E0"/>
            </w:tcBorders>
            <w:shd w:val="clear" w:color="auto" w:fill="FFFFFF"/>
            <w:vAlign w:val="bottom"/>
          </w:tcPr>
          <w:p w14:paraId="689F090A" w14:textId="77777777" w:rsidR="00F11D7B" w:rsidRPr="00B355EF" w:rsidRDefault="00F11D7B" w:rsidP="002011DF">
            <w:pPr>
              <w:autoSpaceDE w:val="0"/>
              <w:autoSpaceDN w:val="0"/>
              <w:adjustRightInd w:val="0"/>
              <w:spacing w:after="0" w:line="320" w:lineRule="atLeast"/>
              <w:ind w:left="60" w:right="60"/>
              <w:jc w:val="center"/>
              <w:rPr>
                <w:rFonts w:ascii="Arial" w:hAnsi="Arial" w:cs="Arial"/>
                <w:color w:val="264A60"/>
                <w:sz w:val="18"/>
                <w:szCs w:val="18"/>
              </w:rPr>
            </w:pPr>
            <w:r w:rsidRPr="00B355EF">
              <w:rPr>
                <w:rFonts w:ascii="Arial" w:hAnsi="Arial" w:cs="Arial"/>
                <w:color w:val="264A60"/>
                <w:sz w:val="18"/>
                <w:szCs w:val="18"/>
              </w:rPr>
              <w:t>R Square Change</w:t>
            </w:r>
          </w:p>
        </w:tc>
        <w:tc>
          <w:tcPr>
            <w:tcW w:w="918" w:type="dxa"/>
            <w:tcBorders>
              <w:top w:val="nil"/>
              <w:left w:val="single" w:sz="8" w:space="0" w:color="E0E0E0"/>
              <w:bottom w:val="single" w:sz="8" w:space="0" w:color="152935"/>
              <w:right w:val="single" w:sz="8" w:space="0" w:color="E0E0E0"/>
            </w:tcBorders>
            <w:shd w:val="clear" w:color="auto" w:fill="FFFFFF"/>
            <w:vAlign w:val="bottom"/>
          </w:tcPr>
          <w:p w14:paraId="382AB5C6" w14:textId="77777777" w:rsidR="00F11D7B" w:rsidRPr="00B355EF" w:rsidRDefault="00F11D7B" w:rsidP="002011DF">
            <w:pPr>
              <w:autoSpaceDE w:val="0"/>
              <w:autoSpaceDN w:val="0"/>
              <w:adjustRightInd w:val="0"/>
              <w:spacing w:after="0" w:line="320" w:lineRule="atLeast"/>
              <w:ind w:left="60" w:right="60"/>
              <w:jc w:val="center"/>
              <w:rPr>
                <w:rFonts w:ascii="Arial" w:hAnsi="Arial" w:cs="Arial"/>
                <w:color w:val="264A60"/>
                <w:sz w:val="18"/>
                <w:szCs w:val="18"/>
              </w:rPr>
            </w:pPr>
            <w:r w:rsidRPr="00B355EF">
              <w:rPr>
                <w:rFonts w:ascii="Arial" w:hAnsi="Arial" w:cs="Arial"/>
                <w:color w:val="264A60"/>
                <w:sz w:val="18"/>
                <w:szCs w:val="18"/>
              </w:rPr>
              <w:t>F Change</w:t>
            </w:r>
          </w:p>
        </w:tc>
        <w:tc>
          <w:tcPr>
            <w:tcW w:w="842" w:type="dxa"/>
            <w:tcBorders>
              <w:top w:val="nil"/>
              <w:left w:val="single" w:sz="8" w:space="0" w:color="E0E0E0"/>
              <w:bottom w:val="single" w:sz="8" w:space="0" w:color="152935"/>
              <w:right w:val="single" w:sz="8" w:space="0" w:color="E0E0E0"/>
            </w:tcBorders>
            <w:shd w:val="clear" w:color="auto" w:fill="FFFFFF"/>
            <w:vAlign w:val="bottom"/>
          </w:tcPr>
          <w:p w14:paraId="598C5168" w14:textId="77777777" w:rsidR="00F11D7B" w:rsidRPr="00B355EF" w:rsidRDefault="00F11D7B" w:rsidP="002011DF">
            <w:pPr>
              <w:autoSpaceDE w:val="0"/>
              <w:autoSpaceDN w:val="0"/>
              <w:adjustRightInd w:val="0"/>
              <w:spacing w:after="0" w:line="320" w:lineRule="atLeast"/>
              <w:ind w:left="60" w:right="60"/>
              <w:jc w:val="center"/>
              <w:rPr>
                <w:rFonts w:ascii="Arial" w:hAnsi="Arial" w:cs="Arial"/>
                <w:color w:val="264A60"/>
                <w:sz w:val="18"/>
                <w:szCs w:val="18"/>
              </w:rPr>
            </w:pPr>
            <w:r w:rsidRPr="00B355EF">
              <w:rPr>
                <w:rFonts w:ascii="Arial" w:hAnsi="Arial" w:cs="Arial"/>
                <w:color w:val="264A60"/>
                <w:sz w:val="18"/>
                <w:szCs w:val="18"/>
              </w:rPr>
              <w:t>df1</w:t>
            </w:r>
          </w:p>
        </w:tc>
        <w:tc>
          <w:tcPr>
            <w:tcW w:w="842" w:type="dxa"/>
            <w:tcBorders>
              <w:top w:val="nil"/>
              <w:left w:val="single" w:sz="8" w:space="0" w:color="E0E0E0"/>
              <w:bottom w:val="single" w:sz="8" w:space="0" w:color="152935"/>
              <w:right w:val="single" w:sz="8" w:space="0" w:color="E0E0E0"/>
            </w:tcBorders>
            <w:shd w:val="clear" w:color="auto" w:fill="FFFFFF"/>
            <w:vAlign w:val="bottom"/>
          </w:tcPr>
          <w:p w14:paraId="771BF2DF" w14:textId="77777777" w:rsidR="00F11D7B" w:rsidRPr="00B355EF" w:rsidRDefault="00F11D7B" w:rsidP="002011DF">
            <w:pPr>
              <w:autoSpaceDE w:val="0"/>
              <w:autoSpaceDN w:val="0"/>
              <w:adjustRightInd w:val="0"/>
              <w:spacing w:after="0" w:line="320" w:lineRule="atLeast"/>
              <w:ind w:left="60" w:right="60"/>
              <w:jc w:val="center"/>
              <w:rPr>
                <w:rFonts w:ascii="Arial" w:hAnsi="Arial" w:cs="Arial"/>
                <w:color w:val="264A60"/>
                <w:sz w:val="18"/>
                <w:szCs w:val="18"/>
              </w:rPr>
            </w:pPr>
            <w:r w:rsidRPr="00B355EF">
              <w:rPr>
                <w:rFonts w:ascii="Arial" w:hAnsi="Arial" w:cs="Arial"/>
                <w:color w:val="264A60"/>
                <w:sz w:val="18"/>
                <w:szCs w:val="18"/>
              </w:rPr>
              <w:t>df2</w:t>
            </w:r>
          </w:p>
        </w:tc>
        <w:tc>
          <w:tcPr>
            <w:tcW w:w="1207" w:type="dxa"/>
            <w:tcBorders>
              <w:top w:val="nil"/>
              <w:left w:val="single" w:sz="8" w:space="0" w:color="E0E0E0"/>
              <w:bottom w:val="single" w:sz="8" w:space="0" w:color="152935"/>
              <w:right w:val="nil"/>
            </w:tcBorders>
            <w:shd w:val="clear" w:color="auto" w:fill="FFFFFF"/>
            <w:vAlign w:val="bottom"/>
          </w:tcPr>
          <w:p w14:paraId="06414B07" w14:textId="77777777" w:rsidR="00F11D7B" w:rsidRPr="00B355EF" w:rsidRDefault="00F11D7B" w:rsidP="002011DF">
            <w:pPr>
              <w:autoSpaceDE w:val="0"/>
              <w:autoSpaceDN w:val="0"/>
              <w:adjustRightInd w:val="0"/>
              <w:spacing w:after="0" w:line="320" w:lineRule="atLeast"/>
              <w:ind w:left="60" w:right="60"/>
              <w:jc w:val="center"/>
              <w:rPr>
                <w:rFonts w:ascii="Arial" w:hAnsi="Arial" w:cs="Arial"/>
                <w:color w:val="264A60"/>
                <w:sz w:val="18"/>
                <w:szCs w:val="18"/>
              </w:rPr>
            </w:pPr>
            <w:r w:rsidRPr="00B355EF">
              <w:rPr>
                <w:rFonts w:ascii="Arial" w:hAnsi="Arial" w:cs="Arial"/>
                <w:color w:val="264A60"/>
                <w:sz w:val="18"/>
                <w:szCs w:val="18"/>
              </w:rPr>
              <w:t>Sig. F Change</w:t>
            </w:r>
          </w:p>
        </w:tc>
      </w:tr>
      <w:tr w:rsidR="00F11D7B" w:rsidRPr="00B355EF" w14:paraId="0EA37831" w14:textId="77777777" w:rsidTr="002011DF">
        <w:trPr>
          <w:cantSplit/>
          <w:trHeight w:val="70"/>
        </w:trPr>
        <w:tc>
          <w:tcPr>
            <w:tcW w:w="653" w:type="dxa"/>
            <w:tcBorders>
              <w:top w:val="single" w:sz="8" w:space="0" w:color="152935"/>
              <w:left w:val="nil"/>
              <w:bottom w:val="single" w:sz="8" w:space="0" w:color="152935"/>
              <w:right w:val="nil"/>
            </w:tcBorders>
            <w:shd w:val="clear" w:color="auto" w:fill="E0E0E0"/>
          </w:tcPr>
          <w:p w14:paraId="0CADAECD" w14:textId="77777777" w:rsidR="00F11D7B" w:rsidRPr="00B355EF" w:rsidRDefault="00F11D7B" w:rsidP="002011DF">
            <w:pPr>
              <w:autoSpaceDE w:val="0"/>
              <w:autoSpaceDN w:val="0"/>
              <w:adjustRightInd w:val="0"/>
              <w:spacing w:after="0" w:line="320" w:lineRule="atLeast"/>
              <w:ind w:left="60" w:right="60"/>
              <w:rPr>
                <w:rFonts w:ascii="Arial" w:hAnsi="Arial" w:cs="Arial"/>
                <w:color w:val="264A60"/>
                <w:sz w:val="18"/>
                <w:szCs w:val="18"/>
              </w:rPr>
            </w:pPr>
            <w:r w:rsidRPr="00B355EF">
              <w:rPr>
                <w:rFonts w:ascii="Arial" w:hAnsi="Arial" w:cs="Arial"/>
                <w:color w:val="264A60"/>
                <w:sz w:val="18"/>
                <w:szCs w:val="18"/>
              </w:rPr>
              <w:t>1</w:t>
            </w:r>
          </w:p>
        </w:tc>
        <w:tc>
          <w:tcPr>
            <w:tcW w:w="841" w:type="dxa"/>
            <w:tcBorders>
              <w:top w:val="single" w:sz="8" w:space="0" w:color="152935"/>
              <w:left w:val="nil"/>
              <w:bottom w:val="single" w:sz="8" w:space="0" w:color="152935"/>
              <w:right w:val="single" w:sz="8" w:space="0" w:color="E0E0E0"/>
            </w:tcBorders>
            <w:shd w:val="clear" w:color="auto" w:fill="FFFFFF"/>
          </w:tcPr>
          <w:p w14:paraId="7E17ABFC" w14:textId="77777777" w:rsidR="00F11D7B" w:rsidRPr="00B355EF" w:rsidRDefault="00F11D7B"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.154</w:t>
            </w:r>
            <w:r w:rsidRPr="00B355EF">
              <w:rPr>
                <w:rFonts w:ascii="Arial" w:hAnsi="Arial" w:cs="Arial"/>
                <w:color w:val="010205"/>
                <w:sz w:val="18"/>
                <w:szCs w:val="18"/>
                <w:vertAlign w:val="superscript"/>
              </w:rPr>
              <w:t>a</w:t>
            </w:r>
          </w:p>
        </w:tc>
        <w:tc>
          <w:tcPr>
            <w:tcW w:w="893" w:type="dxa"/>
            <w:tcBorders>
              <w:top w:val="single" w:sz="8" w:space="0" w:color="152935"/>
              <w:left w:val="single" w:sz="8" w:space="0" w:color="E0E0E0"/>
              <w:bottom w:val="single" w:sz="8" w:space="0" w:color="152935"/>
              <w:right w:val="single" w:sz="8" w:space="0" w:color="E0E0E0"/>
            </w:tcBorders>
            <w:shd w:val="clear" w:color="auto" w:fill="FFFFFF"/>
          </w:tcPr>
          <w:p w14:paraId="6D2DE79E" w14:textId="77777777" w:rsidR="00F11D7B" w:rsidRPr="00B355EF" w:rsidRDefault="00F11D7B"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.024</w:t>
            </w:r>
          </w:p>
        </w:tc>
        <w:tc>
          <w:tcPr>
            <w:tcW w:w="1207" w:type="dxa"/>
            <w:tcBorders>
              <w:top w:val="single" w:sz="8" w:space="0" w:color="152935"/>
              <w:left w:val="single" w:sz="8" w:space="0" w:color="E0E0E0"/>
              <w:bottom w:val="single" w:sz="8" w:space="0" w:color="152935"/>
              <w:right w:val="single" w:sz="8" w:space="0" w:color="E0E0E0"/>
            </w:tcBorders>
            <w:shd w:val="clear" w:color="auto" w:fill="FFFFFF"/>
          </w:tcPr>
          <w:p w14:paraId="151B8905" w14:textId="77777777" w:rsidR="00F11D7B" w:rsidRPr="00B355EF" w:rsidRDefault="00F11D7B"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-.059</w:t>
            </w:r>
          </w:p>
        </w:tc>
        <w:tc>
          <w:tcPr>
            <w:tcW w:w="1207" w:type="dxa"/>
            <w:tcBorders>
              <w:top w:val="single" w:sz="8" w:space="0" w:color="152935"/>
              <w:left w:val="single" w:sz="8" w:space="0" w:color="E0E0E0"/>
              <w:bottom w:val="single" w:sz="8" w:space="0" w:color="152935"/>
              <w:right w:val="single" w:sz="8" w:space="0" w:color="E0E0E0"/>
            </w:tcBorders>
            <w:shd w:val="clear" w:color="auto" w:fill="FFFFFF"/>
          </w:tcPr>
          <w:p w14:paraId="5C643897" w14:textId="77777777" w:rsidR="00F11D7B" w:rsidRPr="00B355EF" w:rsidRDefault="00F11D7B"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5.91193</w:t>
            </w:r>
          </w:p>
        </w:tc>
        <w:tc>
          <w:tcPr>
            <w:tcW w:w="1207" w:type="dxa"/>
            <w:tcBorders>
              <w:top w:val="single" w:sz="8" w:space="0" w:color="152935"/>
              <w:left w:val="single" w:sz="8" w:space="0" w:color="E0E0E0"/>
              <w:bottom w:val="single" w:sz="8" w:space="0" w:color="152935"/>
              <w:right w:val="single" w:sz="8" w:space="0" w:color="E0E0E0"/>
            </w:tcBorders>
            <w:shd w:val="clear" w:color="auto" w:fill="FFFFFF"/>
          </w:tcPr>
          <w:p w14:paraId="0BDBE667" w14:textId="77777777" w:rsidR="00F11D7B" w:rsidRPr="00B355EF" w:rsidRDefault="00F11D7B"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.024</w:t>
            </w:r>
          </w:p>
        </w:tc>
        <w:tc>
          <w:tcPr>
            <w:tcW w:w="918" w:type="dxa"/>
            <w:tcBorders>
              <w:top w:val="single" w:sz="8" w:space="0" w:color="152935"/>
              <w:left w:val="single" w:sz="8" w:space="0" w:color="E0E0E0"/>
              <w:bottom w:val="single" w:sz="8" w:space="0" w:color="152935"/>
              <w:right w:val="single" w:sz="8" w:space="0" w:color="E0E0E0"/>
            </w:tcBorders>
            <w:shd w:val="clear" w:color="auto" w:fill="FFFFFF"/>
          </w:tcPr>
          <w:p w14:paraId="0E22C654" w14:textId="77777777" w:rsidR="00F11D7B" w:rsidRPr="00B355EF" w:rsidRDefault="00F11D7B"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.287</w:t>
            </w:r>
          </w:p>
        </w:tc>
        <w:tc>
          <w:tcPr>
            <w:tcW w:w="842" w:type="dxa"/>
            <w:tcBorders>
              <w:top w:val="single" w:sz="8" w:space="0" w:color="152935"/>
              <w:left w:val="single" w:sz="8" w:space="0" w:color="E0E0E0"/>
              <w:bottom w:val="single" w:sz="8" w:space="0" w:color="152935"/>
              <w:right w:val="single" w:sz="8" w:space="0" w:color="E0E0E0"/>
            </w:tcBorders>
            <w:shd w:val="clear" w:color="auto" w:fill="FFFFFF"/>
          </w:tcPr>
          <w:p w14:paraId="671F2DE0" w14:textId="77777777" w:rsidR="00F11D7B" w:rsidRPr="00B355EF" w:rsidRDefault="00F11D7B"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4</w:t>
            </w:r>
          </w:p>
        </w:tc>
        <w:tc>
          <w:tcPr>
            <w:tcW w:w="842" w:type="dxa"/>
            <w:tcBorders>
              <w:top w:val="single" w:sz="8" w:space="0" w:color="152935"/>
              <w:left w:val="single" w:sz="8" w:space="0" w:color="E0E0E0"/>
              <w:bottom w:val="single" w:sz="8" w:space="0" w:color="152935"/>
              <w:right w:val="single" w:sz="8" w:space="0" w:color="E0E0E0"/>
            </w:tcBorders>
            <w:shd w:val="clear" w:color="auto" w:fill="FFFFFF"/>
          </w:tcPr>
          <w:p w14:paraId="322FCE68" w14:textId="77777777" w:rsidR="00F11D7B" w:rsidRPr="00B355EF" w:rsidRDefault="00F11D7B"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47</w:t>
            </w:r>
          </w:p>
        </w:tc>
        <w:tc>
          <w:tcPr>
            <w:tcW w:w="1207" w:type="dxa"/>
            <w:tcBorders>
              <w:top w:val="single" w:sz="8" w:space="0" w:color="152935"/>
              <w:left w:val="single" w:sz="8" w:space="0" w:color="E0E0E0"/>
              <w:bottom w:val="single" w:sz="8" w:space="0" w:color="152935"/>
              <w:right w:val="nil"/>
            </w:tcBorders>
            <w:shd w:val="clear" w:color="auto" w:fill="FFFFFF"/>
          </w:tcPr>
          <w:p w14:paraId="6F0E3210" w14:textId="77777777" w:rsidR="00F11D7B" w:rsidRPr="00B355EF" w:rsidRDefault="00F11D7B"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.885</w:t>
            </w:r>
          </w:p>
        </w:tc>
      </w:tr>
      <w:tr w:rsidR="00F11D7B" w:rsidRPr="00B355EF" w14:paraId="211AEAA8" w14:textId="77777777" w:rsidTr="002011DF">
        <w:trPr>
          <w:cantSplit/>
          <w:trHeight w:val="70"/>
        </w:trPr>
        <w:tc>
          <w:tcPr>
            <w:tcW w:w="9822" w:type="dxa"/>
            <w:gridSpan w:val="10"/>
            <w:tcBorders>
              <w:top w:val="nil"/>
              <w:left w:val="nil"/>
              <w:bottom w:val="nil"/>
              <w:right w:val="nil"/>
            </w:tcBorders>
            <w:shd w:val="clear" w:color="auto" w:fill="FFFFFF"/>
          </w:tcPr>
          <w:p w14:paraId="3046A454" w14:textId="77777777" w:rsidR="00F11D7B" w:rsidRPr="00B355EF" w:rsidRDefault="00F11D7B" w:rsidP="002011DF">
            <w:pPr>
              <w:autoSpaceDE w:val="0"/>
              <w:autoSpaceDN w:val="0"/>
              <w:adjustRightInd w:val="0"/>
              <w:spacing w:after="0" w:line="320" w:lineRule="atLeast"/>
              <w:ind w:left="60" w:right="60"/>
              <w:rPr>
                <w:rFonts w:ascii="Arial" w:hAnsi="Arial" w:cs="Arial"/>
                <w:color w:val="010205"/>
                <w:sz w:val="18"/>
                <w:szCs w:val="18"/>
              </w:rPr>
            </w:pPr>
            <w:r w:rsidRPr="00B355EF">
              <w:rPr>
                <w:rFonts w:ascii="Arial" w:hAnsi="Arial" w:cs="Arial"/>
                <w:color w:val="010205"/>
                <w:sz w:val="18"/>
                <w:szCs w:val="18"/>
              </w:rPr>
              <w:t xml:space="preserve">a. Predictors: (Constant), Compensation, </w:t>
            </w:r>
            <w:proofErr w:type="spellStart"/>
            <w:r w:rsidRPr="00B355EF">
              <w:rPr>
                <w:rFonts w:ascii="Arial" w:hAnsi="Arial" w:cs="Arial"/>
                <w:color w:val="010205"/>
                <w:sz w:val="18"/>
                <w:szCs w:val="18"/>
              </w:rPr>
              <w:t>TandD</w:t>
            </w:r>
            <w:proofErr w:type="spellEnd"/>
            <w:r w:rsidRPr="00B355EF">
              <w:rPr>
                <w:rFonts w:ascii="Arial" w:hAnsi="Arial" w:cs="Arial"/>
                <w:color w:val="010205"/>
                <w:sz w:val="18"/>
                <w:szCs w:val="18"/>
              </w:rPr>
              <w:t xml:space="preserve">, Performance, </w:t>
            </w:r>
            <w:proofErr w:type="spellStart"/>
            <w:r w:rsidRPr="00B355EF">
              <w:rPr>
                <w:rFonts w:ascii="Arial" w:hAnsi="Arial" w:cs="Arial"/>
                <w:color w:val="010205"/>
                <w:sz w:val="18"/>
                <w:szCs w:val="18"/>
              </w:rPr>
              <w:t>Physical.WE</w:t>
            </w:r>
            <w:proofErr w:type="spellEnd"/>
          </w:p>
        </w:tc>
      </w:tr>
    </w:tbl>
    <w:p w14:paraId="10F38AD0" w14:textId="6A210648" w:rsidR="00F11D7B" w:rsidRDefault="00F11D7B" w:rsidP="009B448B">
      <w:pPr>
        <w:spacing w:line="360" w:lineRule="auto"/>
        <w:jc w:val="both"/>
        <w:rPr>
          <w:rFonts w:ascii="Times New Roman" w:hAnsi="Times New Roman" w:cs="Times New Roman"/>
          <w:color w:val="000000" w:themeColor="text1"/>
          <w:sz w:val="24"/>
          <w:szCs w:val="24"/>
        </w:rPr>
      </w:pPr>
    </w:p>
    <w:p w14:paraId="16781FAD" w14:textId="489787B4" w:rsidR="00A70E00" w:rsidRPr="00A70E00" w:rsidRDefault="00A70E00" w:rsidP="009B448B">
      <w:pPr>
        <w:spacing w:line="360" w:lineRule="auto"/>
        <w:jc w:val="both"/>
        <w:rPr>
          <w:rFonts w:ascii="Times New Roman" w:hAnsi="Times New Roman" w:cs="Times New Roman"/>
          <w:b/>
          <w:bCs/>
          <w:color w:val="000000" w:themeColor="text1"/>
          <w:sz w:val="24"/>
          <w:szCs w:val="24"/>
        </w:rPr>
      </w:pPr>
      <w:r w:rsidRPr="00A70E00">
        <w:rPr>
          <w:rFonts w:ascii="Times New Roman" w:hAnsi="Times New Roman" w:cs="Times New Roman"/>
          <w:b/>
          <w:bCs/>
          <w:color w:val="000000" w:themeColor="text1"/>
          <w:sz w:val="24"/>
          <w:szCs w:val="24"/>
        </w:rPr>
        <w:lastRenderedPageBreak/>
        <w:t>Evaluation</w:t>
      </w:r>
      <w:r w:rsidR="00F11D7B" w:rsidRPr="00A70E00">
        <w:rPr>
          <w:rFonts w:ascii="Times New Roman" w:hAnsi="Times New Roman" w:cs="Times New Roman"/>
          <w:b/>
          <w:bCs/>
          <w:color w:val="000000" w:themeColor="text1"/>
          <w:sz w:val="24"/>
          <w:szCs w:val="24"/>
        </w:rPr>
        <w:t xml:space="preserve"> of Model </w:t>
      </w:r>
      <w:proofErr w:type="gramStart"/>
      <w:r w:rsidR="00F11D7B" w:rsidRPr="00A70E00">
        <w:rPr>
          <w:rFonts w:ascii="Times New Roman" w:hAnsi="Times New Roman" w:cs="Times New Roman"/>
          <w:b/>
          <w:bCs/>
          <w:color w:val="000000" w:themeColor="text1"/>
          <w:sz w:val="24"/>
          <w:szCs w:val="24"/>
        </w:rPr>
        <w:t xml:space="preserve">summary </w:t>
      </w:r>
      <w:r>
        <w:rPr>
          <w:rFonts w:ascii="Times New Roman" w:hAnsi="Times New Roman" w:cs="Times New Roman"/>
          <w:b/>
          <w:bCs/>
          <w:color w:val="000000" w:themeColor="text1"/>
          <w:sz w:val="24"/>
          <w:szCs w:val="24"/>
        </w:rPr>
        <w:t>:</w:t>
      </w:r>
      <w:proofErr w:type="gramEnd"/>
    </w:p>
    <w:p w14:paraId="6BBDFEFD" w14:textId="6933D214" w:rsidR="00F11D7B" w:rsidRDefault="00A70E00" w:rsidP="009B448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value of R square is 0.024 which can be found from the above model or the “Model Summary’’ table. This refers that (R square X 100) = 24% through the variance can be explained in adequate HR activities in the banking sector with Others HR activities During Pandemic which is actually </w:t>
      </w:r>
      <w:r w:rsidRPr="00A70E00">
        <w:rPr>
          <w:rFonts w:ascii="Times New Roman" w:hAnsi="Times New Roman" w:cs="Times New Roman"/>
          <w:b/>
          <w:bCs/>
          <w:color w:val="000000" w:themeColor="text1"/>
          <w:sz w:val="24"/>
          <w:szCs w:val="24"/>
        </w:rPr>
        <w:t>medium range of respectable score</w:t>
      </w:r>
      <w:r>
        <w:rPr>
          <w:rFonts w:ascii="Times New Roman" w:hAnsi="Times New Roman" w:cs="Times New Roman"/>
          <w:color w:val="000000" w:themeColor="text1"/>
          <w:sz w:val="24"/>
          <w:szCs w:val="24"/>
        </w:rPr>
        <w:t xml:space="preserve">. Added that the adjusted R square value shows below the R square value which </w:t>
      </w:r>
      <w:r w:rsidRPr="00FD14AA">
        <w:rPr>
          <w:rFonts w:ascii="Times New Roman" w:hAnsi="Times New Roman" w:cs="Times New Roman"/>
          <w:b/>
          <w:bCs/>
          <w:color w:val="000000" w:themeColor="text1"/>
          <w:sz w:val="24"/>
          <w:szCs w:val="24"/>
        </w:rPr>
        <w:t>is -.059</w:t>
      </w:r>
      <w:r w:rsidR="00FD14AA" w:rsidRPr="00FD14AA">
        <w:rPr>
          <w:rFonts w:ascii="Times New Roman" w:hAnsi="Times New Roman" w:cs="Times New Roman"/>
          <w:b/>
          <w:bCs/>
          <w:color w:val="000000" w:themeColor="text1"/>
          <w:sz w:val="24"/>
          <w:szCs w:val="24"/>
        </w:rPr>
        <w:t xml:space="preserve"> express the extreme result of low responses</w:t>
      </w:r>
      <w:r w:rsidR="00FD14AA">
        <w:rPr>
          <w:rFonts w:ascii="Times New Roman" w:hAnsi="Times New Roman" w:cs="Times New Roman"/>
          <w:color w:val="000000" w:themeColor="text1"/>
          <w:sz w:val="24"/>
          <w:szCs w:val="24"/>
        </w:rPr>
        <w:t xml:space="preserve"> .so negative R2 is about insignificance among explanatory </w:t>
      </w:r>
      <w:proofErr w:type="gramStart"/>
      <w:r w:rsidR="00FD14AA">
        <w:rPr>
          <w:rFonts w:ascii="Times New Roman" w:hAnsi="Times New Roman" w:cs="Times New Roman"/>
          <w:color w:val="000000" w:themeColor="text1"/>
          <w:sz w:val="24"/>
          <w:szCs w:val="24"/>
        </w:rPr>
        <w:t>variables .Therefore</w:t>
      </w:r>
      <w:proofErr w:type="gramEnd"/>
      <w:r w:rsidR="00FD14AA">
        <w:rPr>
          <w:rFonts w:ascii="Times New Roman" w:hAnsi="Times New Roman" w:cs="Times New Roman"/>
          <w:color w:val="000000" w:themeColor="text1"/>
          <w:sz w:val="24"/>
          <w:szCs w:val="24"/>
        </w:rPr>
        <w:t xml:space="preserve"> the output can be improved by increasing sample size .</w:t>
      </w:r>
    </w:p>
    <w:p w14:paraId="656F8EC9" w14:textId="03C5ACFC" w:rsidR="00F11D7B" w:rsidRDefault="00F11D7B" w:rsidP="009B448B">
      <w:pPr>
        <w:spacing w:line="360" w:lineRule="auto"/>
        <w:jc w:val="both"/>
        <w:rPr>
          <w:rFonts w:ascii="Times New Roman" w:hAnsi="Times New Roman" w:cs="Times New Roman"/>
          <w:color w:val="000000" w:themeColor="text1"/>
          <w:sz w:val="24"/>
          <w:szCs w:val="24"/>
        </w:rPr>
      </w:pPr>
    </w:p>
    <w:p w14:paraId="5189EB9B" w14:textId="33206BA8" w:rsidR="00F11D7B" w:rsidRDefault="00F11D7B" w:rsidP="009B448B">
      <w:pPr>
        <w:spacing w:line="360" w:lineRule="auto"/>
        <w:jc w:val="both"/>
        <w:rPr>
          <w:rFonts w:ascii="Times New Roman" w:hAnsi="Times New Roman" w:cs="Times New Roman"/>
          <w:color w:val="000000" w:themeColor="text1"/>
          <w:sz w:val="24"/>
          <w:szCs w:val="24"/>
        </w:rPr>
      </w:pPr>
    </w:p>
    <w:p w14:paraId="7DCED768" w14:textId="77777777" w:rsidR="00F11D7B" w:rsidRPr="009B448B" w:rsidRDefault="00F11D7B" w:rsidP="009B448B">
      <w:pPr>
        <w:spacing w:line="360" w:lineRule="auto"/>
        <w:jc w:val="both"/>
        <w:rPr>
          <w:rFonts w:ascii="Times New Roman" w:hAnsi="Times New Roman" w:cs="Times New Roman"/>
          <w:color w:val="000000" w:themeColor="text1"/>
          <w:sz w:val="24"/>
          <w:szCs w:val="24"/>
        </w:rPr>
      </w:pPr>
    </w:p>
    <w:tbl>
      <w:tblPr>
        <w:tblW w:w="85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4"/>
        <w:gridCol w:w="1371"/>
        <w:gridCol w:w="1566"/>
        <w:gridCol w:w="1093"/>
        <w:gridCol w:w="1500"/>
        <w:gridCol w:w="1093"/>
        <w:gridCol w:w="1093"/>
      </w:tblGrid>
      <w:tr w:rsidR="00A17053" w:rsidRPr="009B448B" w14:paraId="06AEB3BE" w14:textId="77777777" w:rsidTr="005E4C8F">
        <w:trPr>
          <w:cantSplit/>
        </w:trPr>
        <w:tc>
          <w:tcPr>
            <w:tcW w:w="8500" w:type="dxa"/>
            <w:gridSpan w:val="7"/>
            <w:tcBorders>
              <w:top w:val="nil"/>
              <w:left w:val="nil"/>
              <w:bottom w:val="nil"/>
              <w:right w:val="nil"/>
            </w:tcBorders>
            <w:shd w:val="clear" w:color="auto" w:fill="FFFFFF"/>
            <w:vAlign w:val="center"/>
          </w:tcPr>
          <w:p w14:paraId="03F26F91" w14:textId="77777777" w:rsidR="00A17053" w:rsidRPr="009B448B" w:rsidRDefault="00A17053" w:rsidP="009B448B">
            <w:pPr>
              <w:autoSpaceDE w:val="0"/>
              <w:autoSpaceDN w:val="0"/>
              <w:adjustRightInd w:val="0"/>
              <w:spacing w:after="0" w:line="360" w:lineRule="auto"/>
              <w:ind w:left="60" w:right="60"/>
              <w:jc w:val="both"/>
              <w:rPr>
                <w:rFonts w:ascii="Times New Roman" w:hAnsi="Times New Roman" w:cs="Times New Roman"/>
                <w:color w:val="010205"/>
              </w:rPr>
            </w:pPr>
            <w:proofErr w:type="spellStart"/>
            <w:r w:rsidRPr="009B448B">
              <w:rPr>
                <w:rFonts w:ascii="Times New Roman" w:hAnsi="Times New Roman" w:cs="Times New Roman"/>
                <w:b/>
                <w:bCs/>
                <w:color w:val="010205"/>
              </w:rPr>
              <w:t>ANOVA</w:t>
            </w:r>
            <w:r w:rsidRPr="009B448B">
              <w:rPr>
                <w:rFonts w:ascii="Times New Roman" w:hAnsi="Times New Roman" w:cs="Times New Roman"/>
                <w:b/>
                <w:bCs/>
                <w:color w:val="010205"/>
                <w:vertAlign w:val="superscript"/>
              </w:rPr>
              <w:t>a</w:t>
            </w:r>
            <w:proofErr w:type="spellEnd"/>
          </w:p>
        </w:tc>
      </w:tr>
      <w:tr w:rsidR="00A17053" w:rsidRPr="009B448B" w14:paraId="37ACD41C" w14:textId="77777777" w:rsidTr="005E4C8F">
        <w:trPr>
          <w:cantSplit/>
        </w:trPr>
        <w:tc>
          <w:tcPr>
            <w:tcW w:w="2155" w:type="dxa"/>
            <w:gridSpan w:val="2"/>
            <w:tcBorders>
              <w:top w:val="nil"/>
              <w:left w:val="nil"/>
              <w:bottom w:val="single" w:sz="8" w:space="0" w:color="152935"/>
              <w:right w:val="nil"/>
            </w:tcBorders>
            <w:shd w:val="clear" w:color="auto" w:fill="FFFFFF"/>
            <w:vAlign w:val="bottom"/>
          </w:tcPr>
          <w:p w14:paraId="77323DFC" w14:textId="77777777" w:rsidR="00A17053" w:rsidRPr="009B448B" w:rsidRDefault="00A17053"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Model</w:t>
            </w:r>
          </w:p>
        </w:tc>
        <w:tc>
          <w:tcPr>
            <w:tcW w:w="1566" w:type="dxa"/>
            <w:tcBorders>
              <w:top w:val="nil"/>
              <w:left w:val="nil"/>
              <w:bottom w:val="single" w:sz="8" w:space="0" w:color="152935"/>
              <w:right w:val="single" w:sz="8" w:space="0" w:color="E0E0E0"/>
            </w:tcBorders>
            <w:shd w:val="clear" w:color="auto" w:fill="FFFFFF"/>
            <w:vAlign w:val="bottom"/>
          </w:tcPr>
          <w:p w14:paraId="5D80F511" w14:textId="77777777" w:rsidR="00A17053" w:rsidRPr="009B448B" w:rsidRDefault="00A17053"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Sum of Squares</w:t>
            </w:r>
          </w:p>
        </w:tc>
        <w:tc>
          <w:tcPr>
            <w:tcW w:w="1093" w:type="dxa"/>
            <w:tcBorders>
              <w:top w:val="nil"/>
              <w:left w:val="single" w:sz="8" w:space="0" w:color="E0E0E0"/>
              <w:bottom w:val="single" w:sz="8" w:space="0" w:color="152935"/>
              <w:right w:val="single" w:sz="8" w:space="0" w:color="E0E0E0"/>
            </w:tcBorders>
            <w:shd w:val="clear" w:color="auto" w:fill="FFFFFF"/>
            <w:vAlign w:val="bottom"/>
          </w:tcPr>
          <w:p w14:paraId="37466538" w14:textId="77777777" w:rsidR="00A17053" w:rsidRPr="009B448B" w:rsidRDefault="00A17053"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df</w:t>
            </w:r>
          </w:p>
        </w:tc>
        <w:tc>
          <w:tcPr>
            <w:tcW w:w="1500" w:type="dxa"/>
            <w:tcBorders>
              <w:top w:val="nil"/>
              <w:left w:val="single" w:sz="8" w:space="0" w:color="E0E0E0"/>
              <w:bottom w:val="single" w:sz="8" w:space="0" w:color="152935"/>
              <w:right w:val="single" w:sz="8" w:space="0" w:color="E0E0E0"/>
            </w:tcBorders>
            <w:shd w:val="clear" w:color="auto" w:fill="FFFFFF"/>
            <w:vAlign w:val="bottom"/>
          </w:tcPr>
          <w:p w14:paraId="22A5D93B" w14:textId="77777777" w:rsidR="00A17053" w:rsidRPr="009B448B" w:rsidRDefault="00A17053"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Mean Square</w:t>
            </w:r>
          </w:p>
        </w:tc>
        <w:tc>
          <w:tcPr>
            <w:tcW w:w="1093" w:type="dxa"/>
            <w:tcBorders>
              <w:top w:val="nil"/>
              <w:left w:val="single" w:sz="8" w:space="0" w:color="E0E0E0"/>
              <w:bottom w:val="single" w:sz="8" w:space="0" w:color="152935"/>
              <w:right w:val="single" w:sz="8" w:space="0" w:color="E0E0E0"/>
            </w:tcBorders>
            <w:shd w:val="clear" w:color="auto" w:fill="FFFFFF"/>
            <w:vAlign w:val="bottom"/>
          </w:tcPr>
          <w:p w14:paraId="4F8B75A3" w14:textId="77777777" w:rsidR="00A17053" w:rsidRPr="009B448B" w:rsidRDefault="00A17053"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F</w:t>
            </w:r>
          </w:p>
        </w:tc>
        <w:tc>
          <w:tcPr>
            <w:tcW w:w="1093" w:type="dxa"/>
            <w:tcBorders>
              <w:top w:val="nil"/>
              <w:left w:val="single" w:sz="8" w:space="0" w:color="E0E0E0"/>
              <w:bottom w:val="single" w:sz="8" w:space="0" w:color="152935"/>
              <w:right w:val="nil"/>
            </w:tcBorders>
            <w:shd w:val="clear" w:color="auto" w:fill="FFFFFF"/>
            <w:vAlign w:val="bottom"/>
          </w:tcPr>
          <w:p w14:paraId="342CD9D0" w14:textId="77777777" w:rsidR="00A17053" w:rsidRPr="009B448B" w:rsidRDefault="00A17053"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Sig.</w:t>
            </w:r>
          </w:p>
        </w:tc>
      </w:tr>
      <w:tr w:rsidR="00A17053" w:rsidRPr="009B448B" w14:paraId="0161BA77" w14:textId="77777777" w:rsidTr="005E4C8F">
        <w:trPr>
          <w:cantSplit/>
        </w:trPr>
        <w:tc>
          <w:tcPr>
            <w:tcW w:w="784" w:type="dxa"/>
            <w:vMerge w:val="restart"/>
            <w:tcBorders>
              <w:top w:val="single" w:sz="8" w:space="0" w:color="152935"/>
              <w:left w:val="nil"/>
              <w:bottom w:val="single" w:sz="8" w:space="0" w:color="152935"/>
              <w:right w:val="nil"/>
            </w:tcBorders>
            <w:shd w:val="clear" w:color="auto" w:fill="E0E0E0"/>
          </w:tcPr>
          <w:p w14:paraId="7C51FDF3" w14:textId="77777777" w:rsidR="00A17053" w:rsidRPr="009B448B" w:rsidRDefault="00A17053"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1</w:t>
            </w:r>
          </w:p>
        </w:tc>
        <w:tc>
          <w:tcPr>
            <w:tcW w:w="1371" w:type="dxa"/>
            <w:tcBorders>
              <w:top w:val="single" w:sz="8" w:space="0" w:color="152935"/>
              <w:left w:val="nil"/>
              <w:bottom w:val="single" w:sz="8" w:space="0" w:color="AEAEAE"/>
              <w:right w:val="nil"/>
            </w:tcBorders>
            <w:shd w:val="clear" w:color="auto" w:fill="E0E0E0"/>
          </w:tcPr>
          <w:p w14:paraId="708853ED" w14:textId="77777777" w:rsidR="00A17053" w:rsidRPr="009B448B" w:rsidRDefault="00A17053"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Regression</w:t>
            </w:r>
          </w:p>
        </w:tc>
        <w:tc>
          <w:tcPr>
            <w:tcW w:w="1566" w:type="dxa"/>
            <w:tcBorders>
              <w:top w:val="single" w:sz="8" w:space="0" w:color="152935"/>
              <w:left w:val="nil"/>
              <w:bottom w:val="single" w:sz="8" w:space="0" w:color="AEAEAE"/>
              <w:right w:val="single" w:sz="8" w:space="0" w:color="E0E0E0"/>
            </w:tcBorders>
            <w:shd w:val="clear" w:color="auto" w:fill="FFFFFF"/>
          </w:tcPr>
          <w:p w14:paraId="3908A6A8" w14:textId="77777777" w:rsidR="00A17053" w:rsidRPr="009B448B" w:rsidRDefault="00A17053"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40.137</w:t>
            </w:r>
          </w:p>
        </w:tc>
        <w:tc>
          <w:tcPr>
            <w:tcW w:w="1093" w:type="dxa"/>
            <w:tcBorders>
              <w:top w:val="single" w:sz="8" w:space="0" w:color="152935"/>
              <w:left w:val="single" w:sz="8" w:space="0" w:color="E0E0E0"/>
              <w:bottom w:val="single" w:sz="8" w:space="0" w:color="AEAEAE"/>
              <w:right w:val="single" w:sz="8" w:space="0" w:color="E0E0E0"/>
            </w:tcBorders>
            <w:shd w:val="clear" w:color="auto" w:fill="FFFFFF"/>
          </w:tcPr>
          <w:p w14:paraId="1BEE42BD" w14:textId="77777777" w:rsidR="00A17053" w:rsidRPr="009B448B" w:rsidRDefault="00A17053"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4</w:t>
            </w:r>
          </w:p>
        </w:tc>
        <w:tc>
          <w:tcPr>
            <w:tcW w:w="1500" w:type="dxa"/>
            <w:tcBorders>
              <w:top w:val="single" w:sz="8" w:space="0" w:color="152935"/>
              <w:left w:val="single" w:sz="8" w:space="0" w:color="E0E0E0"/>
              <w:bottom w:val="single" w:sz="8" w:space="0" w:color="AEAEAE"/>
              <w:right w:val="single" w:sz="8" w:space="0" w:color="E0E0E0"/>
            </w:tcBorders>
            <w:shd w:val="clear" w:color="auto" w:fill="FFFFFF"/>
          </w:tcPr>
          <w:p w14:paraId="1E831FFC" w14:textId="77777777" w:rsidR="00A17053" w:rsidRPr="009B448B" w:rsidRDefault="00A17053"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10.034</w:t>
            </w:r>
          </w:p>
        </w:tc>
        <w:tc>
          <w:tcPr>
            <w:tcW w:w="1093" w:type="dxa"/>
            <w:tcBorders>
              <w:top w:val="single" w:sz="8" w:space="0" w:color="152935"/>
              <w:left w:val="single" w:sz="8" w:space="0" w:color="E0E0E0"/>
              <w:bottom w:val="single" w:sz="8" w:space="0" w:color="AEAEAE"/>
              <w:right w:val="single" w:sz="8" w:space="0" w:color="E0E0E0"/>
            </w:tcBorders>
            <w:shd w:val="clear" w:color="auto" w:fill="FFFFFF"/>
          </w:tcPr>
          <w:p w14:paraId="276EB96D" w14:textId="77777777" w:rsidR="00A17053" w:rsidRPr="009B448B" w:rsidRDefault="00A17053"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.287</w:t>
            </w:r>
          </w:p>
        </w:tc>
        <w:tc>
          <w:tcPr>
            <w:tcW w:w="1093" w:type="dxa"/>
            <w:tcBorders>
              <w:top w:val="single" w:sz="8" w:space="0" w:color="152935"/>
              <w:left w:val="single" w:sz="8" w:space="0" w:color="E0E0E0"/>
              <w:bottom w:val="single" w:sz="8" w:space="0" w:color="AEAEAE"/>
              <w:right w:val="nil"/>
            </w:tcBorders>
            <w:shd w:val="clear" w:color="auto" w:fill="FFFFFF"/>
          </w:tcPr>
          <w:p w14:paraId="5DCC4AE2" w14:textId="77777777" w:rsidR="00A17053" w:rsidRPr="009B448B" w:rsidRDefault="00A17053"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.885</w:t>
            </w:r>
            <w:r w:rsidRPr="009B448B">
              <w:rPr>
                <w:rFonts w:ascii="Times New Roman" w:hAnsi="Times New Roman" w:cs="Times New Roman"/>
                <w:color w:val="010205"/>
                <w:sz w:val="18"/>
                <w:szCs w:val="18"/>
                <w:vertAlign w:val="superscript"/>
              </w:rPr>
              <w:t>b</w:t>
            </w:r>
          </w:p>
        </w:tc>
      </w:tr>
      <w:tr w:rsidR="00A17053" w:rsidRPr="009B448B" w14:paraId="1438168A" w14:textId="77777777" w:rsidTr="005E4C8F">
        <w:trPr>
          <w:cantSplit/>
        </w:trPr>
        <w:tc>
          <w:tcPr>
            <w:tcW w:w="784" w:type="dxa"/>
            <w:vMerge/>
            <w:tcBorders>
              <w:top w:val="single" w:sz="8" w:space="0" w:color="152935"/>
              <w:left w:val="nil"/>
              <w:bottom w:val="single" w:sz="8" w:space="0" w:color="152935"/>
              <w:right w:val="nil"/>
            </w:tcBorders>
            <w:shd w:val="clear" w:color="auto" w:fill="E0E0E0"/>
          </w:tcPr>
          <w:p w14:paraId="1D3B0C19" w14:textId="77777777" w:rsidR="00A17053" w:rsidRPr="009B448B" w:rsidRDefault="00A17053"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371" w:type="dxa"/>
            <w:tcBorders>
              <w:top w:val="single" w:sz="8" w:space="0" w:color="AEAEAE"/>
              <w:left w:val="nil"/>
              <w:bottom w:val="single" w:sz="8" w:space="0" w:color="AEAEAE"/>
              <w:right w:val="nil"/>
            </w:tcBorders>
            <w:shd w:val="clear" w:color="auto" w:fill="E0E0E0"/>
          </w:tcPr>
          <w:p w14:paraId="7D4BDCA4" w14:textId="77777777" w:rsidR="00A17053" w:rsidRPr="009B448B" w:rsidRDefault="00A17053"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Residual</w:t>
            </w:r>
          </w:p>
        </w:tc>
        <w:tc>
          <w:tcPr>
            <w:tcW w:w="1566" w:type="dxa"/>
            <w:tcBorders>
              <w:top w:val="single" w:sz="8" w:space="0" w:color="AEAEAE"/>
              <w:left w:val="nil"/>
              <w:bottom w:val="single" w:sz="8" w:space="0" w:color="AEAEAE"/>
              <w:right w:val="single" w:sz="8" w:space="0" w:color="E0E0E0"/>
            </w:tcBorders>
            <w:shd w:val="clear" w:color="auto" w:fill="FFFFFF"/>
          </w:tcPr>
          <w:p w14:paraId="625C88CF" w14:textId="77777777" w:rsidR="00A17053" w:rsidRPr="009B448B" w:rsidRDefault="00A17053"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1642.690</w:t>
            </w:r>
          </w:p>
        </w:tc>
        <w:tc>
          <w:tcPr>
            <w:tcW w:w="1093" w:type="dxa"/>
            <w:tcBorders>
              <w:top w:val="single" w:sz="8" w:space="0" w:color="AEAEAE"/>
              <w:left w:val="single" w:sz="8" w:space="0" w:color="E0E0E0"/>
              <w:bottom w:val="single" w:sz="8" w:space="0" w:color="AEAEAE"/>
              <w:right w:val="single" w:sz="8" w:space="0" w:color="E0E0E0"/>
            </w:tcBorders>
            <w:shd w:val="clear" w:color="auto" w:fill="FFFFFF"/>
          </w:tcPr>
          <w:p w14:paraId="12F94DC9" w14:textId="77777777" w:rsidR="00A17053" w:rsidRPr="009B448B" w:rsidRDefault="00A17053"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47</w:t>
            </w:r>
          </w:p>
        </w:tc>
        <w:tc>
          <w:tcPr>
            <w:tcW w:w="1500" w:type="dxa"/>
            <w:tcBorders>
              <w:top w:val="single" w:sz="8" w:space="0" w:color="AEAEAE"/>
              <w:left w:val="single" w:sz="8" w:space="0" w:color="E0E0E0"/>
              <w:bottom w:val="single" w:sz="8" w:space="0" w:color="AEAEAE"/>
              <w:right w:val="single" w:sz="8" w:space="0" w:color="E0E0E0"/>
            </w:tcBorders>
            <w:shd w:val="clear" w:color="auto" w:fill="FFFFFF"/>
          </w:tcPr>
          <w:p w14:paraId="0129D0AB" w14:textId="77777777" w:rsidR="00A17053" w:rsidRPr="009B448B" w:rsidRDefault="00A17053"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34.951</w:t>
            </w:r>
          </w:p>
        </w:tc>
        <w:tc>
          <w:tcPr>
            <w:tcW w:w="1093"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C36EFE3" w14:textId="77777777" w:rsidR="00A17053" w:rsidRPr="009B448B" w:rsidRDefault="00A17053" w:rsidP="009B448B">
            <w:pPr>
              <w:autoSpaceDE w:val="0"/>
              <w:autoSpaceDN w:val="0"/>
              <w:adjustRightInd w:val="0"/>
              <w:spacing w:after="0" w:line="360" w:lineRule="auto"/>
              <w:jc w:val="both"/>
              <w:rPr>
                <w:rFonts w:ascii="Times New Roman" w:hAnsi="Times New Roman" w:cs="Times New Roman"/>
                <w:sz w:val="24"/>
                <w:szCs w:val="24"/>
              </w:rPr>
            </w:pPr>
          </w:p>
        </w:tc>
        <w:tc>
          <w:tcPr>
            <w:tcW w:w="1093" w:type="dxa"/>
            <w:tcBorders>
              <w:top w:val="single" w:sz="8" w:space="0" w:color="AEAEAE"/>
              <w:left w:val="single" w:sz="8" w:space="0" w:color="E0E0E0"/>
              <w:bottom w:val="single" w:sz="8" w:space="0" w:color="AEAEAE"/>
              <w:right w:val="nil"/>
            </w:tcBorders>
            <w:shd w:val="clear" w:color="auto" w:fill="FFFFFF"/>
            <w:vAlign w:val="center"/>
          </w:tcPr>
          <w:p w14:paraId="229DA10C" w14:textId="77777777" w:rsidR="00A17053" w:rsidRPr="009B448B" w:rsidRDefault="00A17053" w:rsidP="009B448B">
            <w:pPr>
              <w:autoSpaceDE w:val="0"/>
              <w:autoSpaceDN w:val="0"/>
              <w:adjustRightInd w:val="0"/>
              <w:spacing w:after="0" w:line="360" w:lineRule="auto"/>
              <w:jc w:val="both"/>
              <w:rPr>
                <w:rFonts w:ascii="Times New Roman" w:hAnsi="Times New Roman" w:cs="Times New Roman"/>
                <w:sz w:val="24"/>
                <w:szCs w:val="24"/>
              </w:rPr>
            </w:pPr>
          </w:p>
        </w:tc>
      </w:tr>
      <w:tr w:rsidR="00A17053" w:rsidRPr="009B448B" w14:paraId="57733BBD" w14:textId="77777777" w:rsidTr="005E4C8F">
        <w:trPr>
          <w:cantSplit/>
        </w:trPr>
        <w:tc>
          <w:tcPr>
            <w:tcW w:w="784" w:type="dxa"/>
            <w:vMerge/>
            <w:tcBorders>
              <w:top w:val="single" w:sz="8" w:space="0" w:color="152935"/>
              <w:left w:val="nil"/>
              <w:bottom w:val="single" w:sz="8" w:space="0" w:color="152935"/>
              <w:right w:val="nil"/>
            </w:tcBorders>
            <w:shd w:val="clear" w:color="auto" w:fill="E0E0E0"/>
          </w:tcPr>
          <w:p w14:paraId="46C5630E" w14:textId="77777777" w:rsidR="00A17053" w:rsidRPr="009B448B" w:rsidRDefault="00A17053" w:rsidP="009B448B">
            <w:pPr>
              <w:autoSpaceDE w:val="0"/>
              <w:autoSpaceDN w:val="0"/>
              <w:adjustRightInd w:val="0"/>
              <w:spacing w:after="0" w:line="360" w:lineRule="auto"/>
              <w:jc w:val="both"/>
              <w:rPr>
                <w:rFonts w:ascii="Times New Roman" w:hAnsi="Times New Roman" w:cs="Times New Roman"/>
                <w:sz w:val="24"/>
                <w:szCs w:val="24"/>
              </w:rPr>
            </w:pPr>
          </w:p>
        </w:tc>
        <w:tc>
          <w:tcPr>
            <w:tcW w:w="1371" w:type="dxa"/>
            <w:tcBorders>
              <w:top w:val="single" w:sz="8" w:space="0" w:color="AEAEAE"/>
              <w:left w:val="nil"/>
              <w:bottom w:val="single" w:sz="8" w:space="0" w:color="152935"/>
              <w:right w:val="nil"/>
            </w:tcBorders>
            <w:shd w:val="clear" w:color="auto" w:fill="E0E0E0"/>
          </w:tcPr>
          <w:p w14:paraId="1D75EF66" w14:textId="77777777" w:rsidR="00A17053" w:rsidRPr="009B448B" w:rsidRDefault="00A17053"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Total</w:t>
            </w:r>
          </w:p>
        </w:tc>
        <w:tc>
          <w:tcPr>
            <w:tcW w:w="1566" w:type="dxa"/>
            <w:tcBorders>
              <w:top w:val="single" w:sz="8" w:space="0" w:color="AEAEAE"/>
              <w:left w:val="nil"/>
              <w:bottom w:val="single" w:sz="8" w:space="0" w:color="152935"/>
              <w:right w:val="single" w:sz="8" w:space="0" w:color="E0E0E0"/>
            </w:tcBorders>
            <w:shd w:val="clear" w:color="auto" w:fill="FFFFFF"/>
          </w:tcPr>
          <w:p w14:paraId="506DD154" w14:textId="77777777" w:rsidR="00A17053" w:rsidRPr="009B448B" w:rsidRDefault="00A17053"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1682.827</w:t>
            </w:r>
          </w:p>
        </w:tc>
        <w:tc>
          <w:tcPr>
            <w:tcW w:w="1093" w:type="dxa"/>
            <w:tcBorders>
              <w:top w:val="single" w:sz="8" w:space="0" w:color="AEAEAE"/>
              <w:left w:val="single" w:sz="8" w:space="0" w:color="E0E0E0"/>
              <w:bottom w:val="single" w:sz="8" w:space="0" w:color="152935"/>
              <w:right w:val="single" w:sz="8" w:space="0" w:color="E0E0E0"/>
            </w:tcBorders>
            <w:shd w:val="clear" w:color="auto" w:fill="FFFFFF"/>
          </w:tcPr>
          <w:p w14:paraId="200462FA" w14:textId="77777777" w:rsidR="00A17053" w:rsidRPr="009B448B" w:rsidRDefault="00A17053"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51</w:t>
            </w:r>
          </w:p>
        </w:tc>
        <w:tc>
          <w:tcPr>
            <w:tcW w:w="1500"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6355D407" w14:textId="77777777" w:rsidR="00A17053" w:rsidRPr="009B448B" w:rsidRDefault="00A17053" w:rsidP="009B448B">
            <w:pPr>
              <w:autoSpaceDE w:val="0"/>
              <w:autoSpaceDN w:val="0"/>
              <w:adjustRightInd w:val="0"/>
              <w:spacing w:after="0" w:line="360" w:lineRule="auto"/>
              <w:jc w:val="both"/>
              <w:rPr>
                <w:rFonts w:ascii="Times New Roman" w:hAnsi="Times New Roman" w:cs="Times New Roman"/>
                <w:sz w:val="24"/>
                <w:szCs w:val="24"/>
              </w:rPr>
            </w:pPr>
          </w:p>
        </w:tc>
        <w:tc>
          <w:tcPr>
            <w:tcW w:w="1093"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6EB40E1F" w14:textId="77777777" w:rsidR="00A17053" w:rsidRPr="009B448B" w:rsidRDefault="00A17053" w:rsidP="009B448B">
            <w:pPr>
              <w:autoSpaceDE w:val="0"/>
              <w:autoSpaceDN w:val="0"/>
              <w:adjustRightInd w:val="0"/>
              <w:spacing w:after="0" w:line="360" w:lineRule="auto"/>
              <w:jc w:val="both"/>
              <w:rPr>
                <w:rFonts w:ascii="Times New Roman" w:hAnsi="Times New Roman" w:cs="Times New Roman"/>
                <w:sz w:val="24"/>
                <w:szCs w:val="24"/>
              </w:rPr>
            </w:pPr>
          </w:p>
        </w:tc>
        <w:tc>
          <w:tcPr>
            <w:tcW w:w="1093" w:type="dxa"/>
            <w:tcBorders>
              <w:top w:val="single" w:sz="8" w:space="0" w:color="AEAEAE"/>
              <w:left w:val="single" w:sz="8" w:space="0" w:color="E0E0E0"/>
              <w:bottom w:val="single" w:sz="8" w:space="0" w:color="152935"/>
              <w:right w:val="nil"/>
            </w:tcBorders>
            <w:shd w:val="clear" w:color="auto" w:fill="FFFFFF"/>
            <w:vAlign w:val="center"/>
          </w:tcPr>
          <w:p w14:paraId="0C8EA597" w14:textId="77777777" w:rsidR="00A17053" w:rsidRPr="009B448B" w:rsidRDefault="00A17053" w:rsidP="009B448B">
            <w:pPr>
              <w:autoSpaceDE w:val="0"/>
              <w:autoSpaceDN w:val="0"/>
              <w:adjustRightInd w:val="0"/>
              <w:spacing w:after="0" w:line="360" w:lineRule="auto"/>
              <w:jc w:val="both"/>
              <w:rPr>
                <w:rFonts w:ascii="Times New Roman" w:hAnsi="Times New Roman" w:cs="Times New Roman"/>
                <w:sz w:val="24"/>
                <w:szCs w:val="24"/>
              </w:rPr>
            </w:pPr>
          </w:p>
        </w:tc>
      </w:tr>
      <w:tr w:rsidR="00A17053" w:rsidRPr="009B448B" w14:paraId="59BBCB9B" w14:textId="77777777" w:rsidTr="005E4C8F">
        <w:trPr>
          <w:cantSplit/>
        </w:trPr>
        <w:tc>
          <w:tcPr>
            <w:tcW w:w="8500" w:type="dxa"/>
            <w:gridSpan w:val="7"/>
            <w:tcBorders>
              <w:top w:val="nil"/>
              <w:left w:val="nil"/>
              <w:bottom w:val="nil"/>
              <w:right w:val="nil"/>
            </w:tcBorders>
            <w:shd w:val="clear" w:color="auto" w:fill="FFFFFF"/>
          </w:tcPr>
          <w:p w14:paraId="7AC7B01A" w14:textId="77777777" w:rsidR="00A17053" w:rsidRPr="009B448B" w:rsidRDefault="00A17053"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 xml:space="preserve">a. Dependent Variable: </w:t>
            </w:r>
            <w:proofErr w:type="spellStart"/>
            <w:r w:rsidRPr="009B448B">
              <w:rPr>
                <w:rFonts w:ascii="Times New Roman" w:hAnsi="Times New Roman" w:cs="Times New Roman"/>
                <w:color w:val="010205"/>
                <w:sz w:val="18"/>
                <w:szCs w:val="18"/>
              </w:rPr>
              <w:t>AdequateHRActiv</w:t>
            </w:r>
            <w:proofErr w:type="spellEnd"/>
          </w:p>
        </w:tc>
      </w:tr>
      <w:tr w:rsidR="00A17053" w:rsidRPr="009B448B" w14:paraId="630C4CBB" w14:textId="77777777" w:rsidTr="005E4C8F">
        <w:trPr>
          <w:cantSplit/>
        </w:trPr>
        <w:tc>
          <w:tcPr>
            <w:tcW w:w="8500" w:type="dxa"/>
            <w:gridSpan w:val="7"/>
            <w:tcBorders>
              <w:top w:val="nil"/>
              <w:left w:val="nil"/>
              <w:bottom w:val="nil"/>
              <w:right w:val="nil"/>
            </w:tcBorders>
            <w:shd w:val="clear" w:color="auto" w:fill="FFFFFF"/>
          </w:tcPr>
          <w:p w14:paraId="147EE462" w14:textId="77777777" w:rsidR="00A17053" w:rsidRPr="009B448B" w:rsidRDefault="00A17053"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 xml:space="preserve">b. Predictors: (Constant), Compensation, </w:t>
            </w:r>
            <w:proofErr w:type="spellStart"/>
            <w:r w:rsidRPr="009B448B">
              <w:rPr>
                <w:rFonts w:ascii="Times New Roman" w:hAnsi="Times New Roman" w:cs="Times New Roman"/>
                <w:color w:val="010205"/>
                <w:sz w:val="18"/>
                <w:szCs w:val="18"/>
              </w:rPr>
              <w:t>TandD</w:t>
            </w:r>
            <w:proofErr w:type="spellEnd"/>
            <w:r w:rsidRPr="009B448B">
              <w:rPr>
                <w:rFonts w:ascii="Times New Roman" w:hAnsi="Times New Roman" w:cs="Times New Roman"/>
                <w:color w:val="010205"/>
                <w:sz w:val="18"/>
                <w:szCs w:val="18"/>
              </w:rPr>
              <w:t xml:space="preserve">, Performance, </w:t>
            </w:r>
            <w:proofErr w:type="spellStart"/>
            <w:r w:rsidRPr="009B448B">
              <w:rPr>
                <w:rFonts w:ascii="Times New Roman" w:hAnsi="Times New Roman" w:cs="Times New Roman"/>
                <w:color w:val="010205"/>
                <w:sz w:val="18"/>
                <w:szCs w:val="18"/>
              </w:rPr>
              <w:t>Physical.WE</w:t>
            </w:r>
            <w:proofErr w:type="spellEnd"/>
          </w:p>
        </w:tc>
      </w:tr>
      <w:tr w:rsidR="00A17053" w:rsidRPr="009B448B" w14:paraId="0C5F0824" w14:textId="77777777" w:rsidTr="005E4C8F">
        <w:trPr>
          <w:cantSplit/>
        </w:trPr>
        <w:tc>
          <w:tcPr>
            <w:tcW w:w="8500" w:type="dxa"/>
            <w:gridSpan w:val="7"/>
            <w:tcBorders>
              <w:top w:val="nil"/>
              <w:left w:val="nil"/>
              <w:bottom w:val="nil"/>
              <w:right w:val="nil"/>
            </w:tcBorders>
            <w:shd w:val="clear" w:color="auto" w:fill="FFFFFF"/>
          </w:tcPr>
          <w:p w14:paraId="23FF1896" w14:textId="77777777" w:rsidR="00A17053" w:rsidRPr="009B448B" w:rsidRDefault="00A17053"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p>
        </w:tc>
      </w:tr>
    </w:tbl>
    <w:p w14:paraId="109D2243" w14:textId="7A24E831" w:rsidR="005E4C8F" w:rsidRPr="009B448B" w:rsidRDefault="00A17053"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From the </w:t>
      </w:r>
      <w:proofErr w:type="spellStart"/>
      <w:r w:rsidRPr="009B448B">
        <w:rPr>
          <w:rFonts w:ascii="Times New Roman" w:hAnsi="Times New Roman" w:cs="Times New Roman"/>
          <w:color w:val="000000" w:themeColor="text1"/>
          <w:sz w:val="24"/>
          <w:szCs w:val="24"/>
        </w:rPr>
        <w:t>Anova</w:t>
      </w:r>
      <w:proofErr w:type="spellEnd"/>
      <w:r w:rsidRPr="009B448B">
        <w:rPr>
          <w:rFonts w:ascii="Times New Roman" w:hAnsi="Times New Roman" w:cs="Times New Roman"/>
          <w:color w:val="000000" w:themeColor="text1"/>
          <w:sz w:val="24"/>
          <w:szCs w:val="24"/>
        </w:rPr>
        <w:t xml:space="preserve"> table </w:t>
      </w:r>
      <w:r w:rsidR="00C9077E" w:rsidRPr="009B448B">
        <w:rPr>
          <w:rFonts w:ascii="Times New Roman" w:hAnsi="Times New Roman" w:cs="Times New Roman"/>
          <w:color w:val="000000" w:themeColor="text1"/>
          <w:sz w:val="24"/>
          <w:szCs w:val="24"/>
        </w:rPr>
        <w:t xml:space="preserve">we would come to know the significance of the </w:t>
      </w:r>
      <w:r w:rsidR="005E4C8F" w:rsidRPr="009B448B">
        <w:rPr>
          <w:rFonts w:ascii="Times New Roman" w:hAnsi="Times New Roman" w:cs="Times New Roman"/>
          <w:color w:val="000000" w:themeColor="text1"/>
          <w:sz w:val="24"/>
          <w:szCs w:val="24"/>
        </w:rPr>
        <w:t>model.</w:t>
      </w:r>
      <w:r w:rsidR="00C9077E" w:rsidRPr="009B448B">
        <w:rPr>
          <w:rFonts w:ascii="Times New Roman" w:hAnsi="Times New Roman" w:cs="Times New Roman"/>
          <w:color w:val="000000" w:themeColor="text1"/>
          <w:sz w:val="24"/>
          <w:szCs w:val="24"/>
        </w:rPr>
        <w:t xml:space="preserve"> Here the predictors are more than </w:t>
      </w:r>
      <w:r w:rsidR="005E4C8F" w:rsidRPr="009B448B">
        <w:rPr>
          <w:rFonts w:ascii="Times New Roman" w:hAnsi="Times New Roman" w:cs="Times New Roman"/>
          <w:color w:val="000000" w:themeColor="text1"/>
          <w:sz w:val="24"/>
          <w:szCs w:val="24"/>
        </w:rPr>
        <w:t>one. In</w:t>
      </w:r>
      <w:r w:rsidR="00C9077E" w:rsidRPr="009B448B">
        <w:rPr>
          <w:rFonts w:ascii="Times New Roman" w:hAnsi="Times New Roman" w:cs="Times New Roman"/>
          <w:color w:val="000000" w:themeColor="text1"/>
          <w:sz w:val="24"/>
          <w:szCs w:val="24"/>
        </w:rPr>
        <w:t xml:space="preserve"> this case the significance is 0.885 and we know if significance of p value is less than alpha (0.05</w:t>
      </w:r>
      <w:proofErr w:type="gramStart"/>
      <w:r w:rsidR="00C9077E" w:rsidRPr="009B448B">
        <w:rPr>
          <w:rFonts w:ascii="Times New Roman" w:hAnsi="Times New Roman" w:cs="Times New Roman"/>
          <w:color w:val="000000" w:themeColor="text1"/>
          <w:sz w:val="24"/>
          <w:szCs w:val="24"/>
        </w:rPr>
        <w:t>) .</w:t>
      </w:r>
      <w:proofErr w:type="gramEnd"/>
      <w:r w:rsidR="00C9077E" w:rsidRPr="009B448B">
        <w:rPr>
          <w:rFonts w:ascii="Times New Roman" w:hAnsi="Times New Roman" w:cs="Times New Roman"/>
          <w:color w:val="000000" w:themeColor="text1"/>
          <w:sz w:val="24"/>
          <w:szCs w:val="24"/>
        </w:rPr>
        <w:t xml:space="preserve"> we can say the model is </w:t>
      </w:r>
      <w:r w:rsidR="005E4C8F" w:rsidRPr="009B448B">
        <w:rPr>
          <w:rFonts w:ascii="Times New Roman" w:hAnsi="Times New Roman" w:cs="Times New Roman"/>
          <w:color w:val="000000" w:themeColor="text1"/>
          <w:sz w:val="24"/>
          <w:szCs w:val="24"/>
        </w:rPr>
        <w:t>significant.</w:t>
      </w:r>
      <w:r w:rsidR="00C9077E" w:rsidRPr="009B448B">
        <w:rPr>
          <w:rFonts w:ascii="Times New Roman" w:hAnsi="Times New Roman" w:cs="Times New Roman"/>
          <w:color w:val="000000" w:themeColor="text1"/>
          <w:sz w:val="24"/>
          <w:szCs w:val="24"/>
        </w:rPr>
        <w:t xml:space="preserve"> Here the value is more than 0.05 which means it is not statistically significant and emphasizes the strong place for the evidence of null </w:t>
      </w:r>
      <w:r w:rsidR="005E4C8F" w:rsidRPr="009B448B">
        <w:rPr>
          <w:rFonts w:ascii="Times New Roman" w:hAnsi="Times New Roman" w:cs="Times New Roman"/>
          <w:color w:val="000000" w:themeColor="text1"/>
          <w:sz w:val="24"/>
          <w:szCs w:val="24"/>
        </w:rPr>
        <w:t xml:space="preserve">hypothesis. All the values </w:t>
      </w:r>
      <w:r w:rsidR="00541EED" w:rsidRPr="009B448B">
        <w:rPr>
          <w:rFonts w:ascii="Times New Roman" w:hAnsi="Times New Roman" w:cs="Times New Roman"/>
          <w:color w:val="000000" w:themeColor="text1"/>
          <w:sz w:val="24"/>
          <w:szCs w:val="24"/>
        </w:rPr>
        <w:t>have</w:t>
      </w:r>
      <w:r w:rsidR="005E4C8F" w:rsidRPr="009B448B">
        <w:rPr>
          <w:rFonts w:ascii="Times New Roman" w:hAnsi="Times New Roman" w:cs="Times New Roman"/>
          <w:color w:val="000000" w:themeColor="text1"/>
          <w:sz w:val="24"/>
          <w:szCs w:val="24"/>
        </w:rPr>
        <w:t xml:space="preserve"> been calculated on SPSS and the not statistically significance does not mean rejecting the null hypothesis.</w:t>
      </w:r>
    </w:p>
    <w:p w14:paraId="4D7119C4" w14:textId="2F856453" w:rsidR="00A17053" w:rsidRDefault="005E4C8F"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 And from the model summary R square is .024 means 24 % significance. So, 24 % variance in depressive symptoms can be explained by predictors.</w:t>
      </w:r>
    </w:p>
    <w:p w14:paraId="0C8CC4DF" w14:textId="16B2706E" w:rsidR="002810B9" w:rsidRPr="00B92CE5" w:rsidRDefault="002810B9" w:rsidP="009B448B">
      <w:pPr>
        <w:spacing w:line="360" w:lineRule="auto"/>
        <w:jc w:val="both"/>
        <w:rPr>
          <w:rFonts w:ascii="Times New Roman" w:hAnsi="Times New Roman" w:cs="Times New Roman"/>
          <w:color w:val="000000" w:themeColor="text1"/>
          <w:sz w:val="24"/>
          <w:szCs w:val="24"/>
          <w:u w:val="single"/>
        </w:rPr>
      </w:pPr>
      <w:r w:rsidRPr="00B92CE5">
        <w:rPr>
          <w:rFonts w:ascii="Times New Roman" w:hAnsi="Times New Roman" w:cs="Times New Roman"/>
          <w:color w:val="000000" w:themeColor="text1"/>
          <w:sz w:val="24"/>
          <w:szCs w:val="24"/>
          <w:u w:val="single"/>
        </w:rPr>
        <w:t xml:space="preserve">Summary of ANOVA </w:t>
      </w:r>
      <w:r w:rsidR="00B92CE5" w:rsidRPr="00B92CE5">
        <w:rPr>
          <w:rFonts w:ascii="Times New Roman" w:hAnsi="Times New Roman" w:cs="Times New Roman"/>
          <w:color w:val="000000" w:themeColor="text1"/>
          <w:sz w:val="24"/>
          <w:szCs w:val="24"/>
          <w:u w:val="single"/>
        </w:rPr>
        <w:t>analysis:</w:t>
      </w:r>
    </w:p>
    <w:p w14:paraId="0A5E53E9" w14:textId="29C19C6A" w:rsidR="002810B9" w:rsidRPr="00B92CE5" w:rsidRDefault="002810B9" w:rsidP="002810B9">
      <w:pPr>
        <w:pStyle w:val="ListParagraph"/>
        <w:numPr>
          <w:ilvl w:val="0"/>
          <w:numId w:val="30"/>
        </w:numPr>
        <w:spacing w:line="360" w:lineRule="auto"/>
        <w:jc w:val="both"/>
        <w:rPr>
          <w:rFonts w:ascii="Times New Roman" w:hAnsi="Times New Roman" w:cs="Times New Roman"/>
          <w:b/>
          <w:bCs/>
          <w:color w:val="000000" w:themeColor="text1"/>
          <w:sz w:val="24"/>
          <w:szCs w:val="24"/>
        </w:rPr>
      </w:pPr>
      <w:r w:rsidRPr="00B92CE5">
        <w:rPr>
          <w:rFonts w:ascii="Times New Roman" w:hAnsi="Times New Roman" w:cs="Times New Roman"/>
          <w:b/>
          <w:bCs/>
          <w:color w:val="000000" w:themeColor="text1"/>
          <w:sz w:val="24"/>
          <w:szCs w:val="24"/>
        </w:rPr>
        <w:lastRenderedPageBreak/>
        <w:t xml:space="preserve">Total Statistically significance is measured through the ANOVA table which results a non-significance of the model that is .885 meaning there is </w:t>
      </w:r>
      <w:r w:rsidR="00B92CE5" w:rsidRPr="00B92CE5">
        <w:rPr>
          <w:rFonts w:ascii="Times New Roman" w:hAnsi="Times New Roman" w:cs="Times New Roman"/>
          <w:b/>
          <w:bCs/>
          <w:color w:val="000000" w:themeColor="text1"/>
          <w:sz w:val="24"/>
          <w:szCs w:val="24"/>
        </w:rPr>
        <w:t>no</w:t>
      </w:r>
      <w:r w:rsidRPr="00B92CE5">
        <w:rPr>
          <w:rFonts w:ascii="Times New Roman" w:hAnsi="Times New Roman" w:cs="Times New Roman"/>
          <w:b/>
          <w:bCs/>
          <w:color w:val="000000" w:themeColor="text1"/>
          <w:sz w:val="24"/>
          <w:szCs w:val="24"/>
        </w:rPr>
        <w:t xml:space="preserve"> significance difference between Adequate HR activities with HR activities in pandemic of banking sectors.</w:t>
      </w:r>
      <w:r w:rsidR="00D83052" w:rsidRPr="00B92CE5">
        <w:rPr>
          <w:rFonts w:ascii="Times New Roman" w:hAnsi="Times New Roman" w:cs="Times New Roman"/>
          <w:b/>
          <w:bCs/>
          <w:color w:val="000000" w:themeColor="text1"/>
          <w:sz w:val="24"/>
          <w:szCs w:val="24"/>
        </w:rPr>
        <w:t xml:space="preserve"> Means there is </w:t>
      </w:r>
      <w:r w:rsidR="00B92CE5" w:rsidRPr="00B92CE5">
        <w:rPr>
          <w:rFonts w:ascii="Times New Roman" w:hAnsi="Times New Roman" w:cs="Times New Roman"/>
          <w:b/>
          <w:bCs/>
          <w:color w:val="000000" w:themeColor="text1"/>
          <w:sz w:val="24"/>
          <w:szCs w:val="24"/>
        </w:rPr>
        <w:t>no effect is observed as null hypothesis is true.</w:t>
      </w:r>
    </w:p>
    <w:p w14:paraId="65862AE8" w14:textId="035D8D58" w:rsidR="002810B9" w:rsidRPr="00B92CE5" w:rsidRDefault="002810B9" w:rsidP="002810B9">
      <w:pPr>
        <w:pStyle w:val="ListParagraph"/>
        <w:numPr>
          <w:ilvl w:val="0"/>
          <w:numId w:val="30"/>
        </w:numPr>
        <w:spacing w:line="360" w:lineRule="auto"/>
        <w:jc w:val="both"/>
        <w:rPr>
          <w:rFonts w:ascii="Times New Roman" w:hAnsi="Times New Roman" w:cs="Times New Roman"/>
          <w:b/>
          <w:bCs/>
          <w:color w:val="000000" w:themeColor="text1"/>
          <w:sz w:val="24"/>
          <w:szCs w:val="24"/>
        </w:rPr>
      </w:pPr>
      <w:r w:rsidRPr="00B92CE5">
        <w:rPr>
          <w:rFonts w:ascii="Times New Roman" w:hAnsi="Times New Roman" w:cs="Times New Roman"/>
          <w:b/>
          <w:bCs/>
          <w:color w:val="000000" w:themeColor="text1"/>
          <w:sz w:val="24"/>
          <w:szCs w:val="24"/>
        </w:rPr>
        <w:t xml:space="preserve">R </w:t>
      </w:r>
      <w:r w:rsidR="00B92CE5" w:rsidRPr="00B92CE5">
        <w:rPr>
          <w:rFonts w:ascii="Times New Roman" w:hAnsi="Times New Roman" w:cs="Times New Roman"/>
          <w:b/>
          <w:bCs/>
          <w:color w:val="000000" w:themeColor="text1"/>
          <w:sz w:val="24"/>
          <w:szCs w:val="24"/>
        </w:rPr>
        <w:t>squares</w:t>
      </w:r>
      <w:r w:rsidRPr="00B92CE5">
        <w:rPr>
          <w:rFonts w:ascii="Times New Roman" w:hAnsi="Times New Roman" w:cs="Times New Roman"/>
          <w:b/>
          <w:bCs/>
          <w:color w:val="000000" w:themeColor="text1"/>
          <w:sz w:val="24"/>
          <w:szCs w:val="24"/>
        </w:rPr>
        <w:t xml:space="preserve"> show the medium level of score which is 24%</w:t>
      </w:r>
      <w:r w:rsidR="005F213E" w:rsidRPr="00B92CE5">
        <w:rPr>
          <w:rFonts w:ascii="Times New Roman" w:hAnsi="Times New Roman" w:cs="Times New Roman"/>
          <w:b/>
          <w:bCs/>
          <w:color w:val="000000" w:themeColor="text1"/>
          <w:sz w:val="24"/>
          <w:szCs w:val="24"/>
        </w:rPr>
        <w:t xml:space="preserve"> means independent variables requires more variables along with that to explain dependent variables </w:t>
      </w:r>
      <w:r w:rsidR="00B92CE5" w:rsidRPr="00B92CE5">
        <w:rPr>
          <w:rFonts w:ascii="Times New Roman" w:hAnsi="Times New Roman" w:cs="Times New Roman"/>
          <w:b/>
          <w:bCs/>
          <w:color w:val="000000" w:themeColor="text1"/>
          <w:sz w:val="24"/>
          <w:szCs w:val="24"/>
        </w:rPr>
        <w:t>significantly.</w:t>
      </w:r>
    </w:p>
    <w:p w14:paraId="4D9A2107" w14:textId="43D8B02D" w:rsidR="005F213E" w:rsidRDefault="005F213E" w:rsidP="002810B9">
      <w:pPr>
        <w:pStyle w:val="ListParagraph"/>
        <w:numPr>
          <w:ilvl w:val="0"/>
          <w:numId w:val="30"/>
        </w:numPr>
        <w:spacing w:line="360" w:lineRule="auto"/>
        <w:jc w:val="both"/>
        <w:rPr>
          <w:rFonts w:ascii="Times New Roman" w:hAnsi="Times New Roman" w:cs="Times New Roman"/>
          <w:b/>
          <w:bCs/>
          <w:color w:val="000000" w:themeColor="text1"/>
          <w:sz w:val="24"/>
          <w:szCs w:val="24"/>
        </w:rPr>
      </w:pPr>
      <w:r w:rsidRPr="00B92CE5">
        <w:rPr>
          <w:rFonts w:ascii="Times New Roman" w:hAnsi="Times New Roman" w:cs="Times New Roman"/>
          <w:b/>
          <w:bCs/>
          <w:color w:val="000000" w:themeColor="text1"/>
          <w:sz w:val="24"/>
          <w:szCs w:val="24"/>
        </w:rPr>
        <w:t xml:space="preserve">Adjusted R Square comes out negative which is -.59 and it indicates the insignificance explanatory </w:t>
      </w:r>
      <w:r w:rsidR="00B92CE5" w:rsidRPr="00B92CE5">
        <w:rPr>
          <w:rFonts w:ascii="Times New Roman" w:hAnsi="Times New Roman" w:cs="Times New Roman"/>
          <w:b/>
          <w:bCs/>
          <w:color w:val="000000" w:themeColor="text1"/>
          <w:sz w:val="24"/>
          <w:szCs w:val="24"/>
        </w:rPr>
        <w:t>variables.</w:t>
      </w:r>
    </w:p>
    <w:p w14:paraId="6AEB93A6" w14:textId="127203F0" w:rsidR="00B92CE5" w:rsidRDefault="00B92CE5" w:rsidP="00B92CE5">
      <w:pPr>
        <w:spacing w:line="360" w:lineRule="auto"/>
        <w:jc w:val="both"/>
        <w:rPr>
          <w:rFonts w:ascii="Times New Roman" w:hAnsi="Times New Roman" w:cs="Times New Roman"/>
          <w:b/>
          <w:bCs/>
          <w:color w:val="000000" w:themeColor="text1"/>
          <w:sz w:val="24"/>
          <w:szCs w:val="24"/>
        </w:rPr>
      </w:pPr>
    </w:p>
    <w:p w14:paraId="3B0DC57C" w14:textId="1A5E01D6" w:rsidR="00B92CE5" w:rsidRDefault="00B92CE5" w:rsidP="00B92CE5">
      <w:pPr>
        <w:spacing w:line="360" w:lineRule="auto"/>
        <w:jc w:val="both"/>
        <w:rPr>
          <w:rFonts w:ascii="Times New Roman" w:hAnsi="Times New Roman" w:cs="Times New Roman"/>
          <w:b/>
          <w:bCs/>
          <w:color w:val="000000" w:themeColor="text1"/>
          <w:sz w:val="24"/>
          <w:szCs w:val="24"/>
        </w:rPr>
      </w:pPr>
    </w:p>
    <w:p w14:paraId="237935C7" w14:textId="5A9E9CCE" w:rsidR="00B92CE5" w:rsidRDefault="00B92CE5" w:rsidP="00B92CE5">
      <w:pPr>
        <w:spacing w:line="36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Evaluation of </w:t>
      </w:r>
      <w:r w:rsidR="00946CC2">
        <w:rPr>
          <w:rFonts w:ascii="Times New Roman" w:hAnsi="Times New Roman" w:cs="Times New Roman"/>
          <w:b/>
          <w:bCs/>
          <w:color w:val="000000" w:themeColor="text1"/>
          <w:sz w:val="24"/>
          <w:szCs w:val="24"/>
        </w:rPr>
        <w:t>Correlations:</w:t>
      </w:r>
    </w:p>
    <w:p w14:paraId="2BC5B84F" w14:textId="5B3C6BC4" w:rsidR="00B92CE5" w:rsidRDefault="00B92CE5" w:rsidP="00B92CE5">
      <w:pPr>
        <w:spacing w:line="360" w:lineRule="auto"/>
        <w:jc w:val="both"/>
        <w:rPr>
          <w:rFonts w:ascii="Times New Roman" w:hAnsi="Times New Roman" w:cs="Times New Roman"/>
          <w:b/>
          <w:bCs/>
          <w:color w:val="000000" w:themeColor="text1"/>
          <w:sz w:val="24"/>
          <w:szCs w:val="24"/>
        </w:rPr>
      </w:pPr>
    </w:p>
    <w:p w14:paraId="37FF1977" w14:textId="5080CD36" w:rsidR="00B92CE5" w:rsidRDefault="00B92CE5" w:rsidP="00B92CE5">
      <w:pPr>
        <w:spacing w:line="360" w:lineRule="auto"/>
        <w:jc w:val="both"/>
        <w:rPr>
          <w:rFonts w:ascii="Times New Roman" w:hAnsi="Times New Roman" w:cs="Times New Roman"/>
          <w:b/>
          <w:bCs/>
          <w:color w:val="000000" w:themeColor="text1"/>
          <w:sz w:val="24"/>
          <w:szCs w:val="24"/>
        </w:rPr>
      </w:pPr>
    </w:p>
    <w:tbl>
      <w:tblPr>
        <w:tblW w:w="105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19"/>
        <w:gridCol w:w="1756"/>
        <w:gridCol w:w="1492"/>
        <w:gridCol w:w="1040"/>
        <w:gridCol w:w="1399"/>
        <w:gridCol w:w="1352"/>
        <w:gridCol w:w="1493"/>
      </w:tblGrid>
      <w:tr w:rsidR="00B92CE5" w:rsidRPr="00B355EF" w14:paraId="39CCFE25" w14:textId="77777777" w:rsidTr="002011DF">
        <w:trPr>
          <w:cantSplit/>
          <w:trHeight w:val="319"/>
        </w:trPr>
        <w:tc>
          <w:tcPr>
            <w:tcW w:w="10551" w:type="dxa"/>
            <w:gridSpan w:val="7"/>
            <w:tcBorders>
              <w:top w:val="nil"/>
              <w:left w:val="nil"/>
              <w:bottom w:val="nil"/>
              <w:right w:val="nil"/>
            </w:tcBorders>
            <w:shd w:val="clear" w:color="auto" w:fill="FFFFFF"/>
            <w:vAlign w:val="center"/>
          </w:tcPr>
          <w:p w14:paraId="0C412249" w14:textId="77777777" w:rsidR="00B92CE5" w:rsidRPr="00B355EF" w:rsidRDefault="00B92CE5" w:rsidP="002011DF">
            <w:pPr>
              <w:autoSpaceDE w:val="0"/>
              <w:autoSpaceDN w:val="0"/>
              <w:adjustRightInd w:val="0"/>
              <w:spacing w:after="0" w:line="320" w:lineRule="atLeast"/>
              <w:ind w:left="60" w:right="60"/>
              <w:jc w:val="center"/>
              <w:rPr>
                <w:rFonts w:ascii="Arial" w:hAnsi="Arial" w:cs="Arial"/>
                <w:color w:val="010205"/>
              </w:rPr>
            </w:pPr>
            <w:r w:rsidRPr="00B355EF">
              <w:rPr>
                <w:rFonts w:ascii="Arial" w:hAnsi="Arial" w:cs="Arial"/>
                <w:b/>
                <w:bCs/>
                <w:color w:val="010205"/>
              </w:rPr>
              <w:t>Correlations</w:t>
            </w:r>
          </w:p>
        </w:tc>
      </w:tr>
      <w:tr w:rsidR="00B92CE5" w:rsidRPr="00B355EF" w14:paraId="350B57EF" w14:textId="77777777" w:rsidTr="002011DF">
        <w:trPr>
          <w:cantSplit/>
          <w:trHeight w:val="622"/>
        </w:trPr>
        <w:tc>
          <w:tcPr>
            <w:tcW w:w="3775" w:type="dxa"/>
            <w:gridSpan w:val="2"/>
            <w:tcBorders>
              <w:top w:val="nil"/>
              <w:left w:val="nil"/>
              <w:bottom w:val="single" w:sz="8" w:space="0" w:color="152935"/>
              <w:right w:val="nil"/>
            </w:tcBorders>
            <w:shd w:val="clear" w:color="auto" w:fill="FFFFFF"/>
            <w:vAlign w:val="bottom"/>
          </w:tcPr>
          <w:p w14:paraId="083EB10E" w14:textId="77777777" w:rsidR="00B92CE5" w:rsidRPr="00B355EF" w:rsidRDefault="00B92CE5" w:rsidP="002011DF">
            <w:pPr>
              <w:autoSpaceDE w:val="0"/>
              <w:autoSpaceDN w:val="0"/>
              <w:adjustRightInd w:val="0"/>
              <w:spacing w:after="0" w:line="240" w:lineRule="auto"/>
              <w:rPr>
                <w:rFonts w:ascii="Times New Roman" w:hAnsi="Times New Roman" w:cs="Times New Roman"/>
                <w:sz w:val="24"/>
                <w:szCs w:val="24"/>
              </w:rPr>
            </w:pPr>
          </w:p>
        </w:tc>
        <w:tc>
          <w:tcPr>
            <w:tcW w:w="1492" w:type="dxa"/>
            <w:tcBorders>
              <w:top w:val="nil"/>
              <w:left w:val="nil"/>
              <w:bottom w:val="single" w:sz="8" w:space="0" w:color="152935"/>
              <w:right w:val="single" w:sz="8" w:space="0" w:color="E0E0E0"/>
            </w:tcBorders>
            <w:shd w:val="clear" w:color="auto" w:fill="FFFFFF"/>
            <w:vAlign w:val="bottom"/>
          </w:tcPr>
          <w:p w14:paraId="681B10DE" w14:textId="77777777" w:rsidR="00B92CE5" w:rsidRPr="00B355EF" w:rsidRDefault="00B92CE5" w:rsidP="002011DF">
            <w:pPr>
              <w:autoSpaceDE w:val="0"/>
              <w:autoSpaceDN w:val="0"/>
              <w:adjustRightInd w:val="0"/>
              <w:spacing w:after="0" w:line="320" w:lineRule="atLeast"/>
              <w:ind w:left="60" w:right="60"/>
              <w:jc w:val="center"/>
              <w:rPr>
                <w:rFonts w:ascii="Arial" w:hAnsi="Arial" w:cs="Arial"/>
                <w:color w:val="264A60"/>
                <w:sz w:val="18"/>
                <w:szCs w:val="18"/>
              </w:rPr>
            </w:pPr>
            <w:proofErr w:type="spellStart"/>
            <w:r w:rsidRPr="00B355EF">
              <w:rPr>
                <w:rFonts w:ascii="Arial" w:hAnsi="Arial" w:cs="Arial"/>
                <w:color w:val="264A60"/>
                <w:sz w:val="18"/>
                <w:szCs w:val="18"/>
              </w:rPr>
              <w:t>AdequateHRActiv</w:t>
            </w:r>
            <w:proofErr w:type="spellEnd"/>
          </w:p>
        </w:tc>
        <w:tc>
          <w:tcPr>
            <w:tcW w:w="1040" w:type="dxa"/>
            <w:tcBorders>
              <w:top w:val="nil"/>
              <w:left w:val="single" w:sz="8" w:space="0" w:color="E0E0E0"/>
              <w:bottom w:val="single" w:sz="8" w:space="0" w:color="152935"/>
              <w:right w:val="single" w:sz="8" w:space="0" w:color="E0E0E0"/>
            </w:tcBorders>
            <w:shd w:val="clear" w:color="auto" w:fill="FFFFFF"/>
            <w:vAlign w:val="bottom"/>
          </w:tcPr>
          <w:p w14:paraId="716309FC" w14:textId="77777777" w:rsidR="00B92CE5" w:rsidRPr="00B355EF" w:rsidRDefault="00B92CE5" w:rsidP="002011DF">
            <w:pPr>
              <w:autoSpaceDE w:val="0"/>
              <w:autoSpaceDN w:val="0"/>
              <w:adjustRightInd w:val="0"/>
              <w:spacing w:after="0" w:line="320" w:lineRule="atLeast"/>
              <w:ind w:left="60" w:right="60"/>
              <w:jc w:val="center"/>
              <w:rPr>
                <w:rFonts w:ascii="Arial" w:hAnsi="Arial" w:cs="Arial"/>
                <w:color w:val="264A60"/>
                <w:sz w:val="18"/>
                <w:szCs w:val="18"/>
              </w:rPr>
            </w:pPr>
            <w:proofErr w:type="spellStart"/>
            <w:r w:rsidRPr="00B355EF">
              <w:rPr>
                <w:rFonts w:ascii="Arial" w:hAnsi="Arial" w:cs="Arial"/>
                <w:color w:val="264A60"/>
                <w:sz w:val="18"/>
                <w:szCs w:val="18"/>
              </w:rPr>
              <w:t>TandD</w:t>
            </w:r>
            <w:proofErr w:type="spellEnd"/>
          </w:p>
        </w:tc>
        <w:tc>
          <w:tcPr>
            <w:tcW w:w="1399" w:type="dxa"/>
            <w:tcBorders>
              <w:top w:val="nil"/>
              <w:left w:val="single" w:sz="8" w:space="0" w:color="E0E0E0"/>
              <w:bottom w:val="single" w:sz="8" w:space="0" w:color="152935"/>
              <w:right w:val="single" w:sz="8" w:space="0" w:color="E0E0E0"/>
            </w:tcBorders>
            <w:shd w:val="clear" w:color="auto" w:fill="FFFFFF"/>
            <w:vAlign w:val="bottom"/>
          </w:tcPr>
          <w:p w14:paraId="7F82F39E" w14:textId="77777777" w:rsidR="00B92CE5" w:rsidRPr="00B355EF" w:rsidRDefault="00B92CE5" w:rsidP="002011DF">
            <w:pPr>
              <w:autoSpaceDE w:val="0"/>
              <w:autoSpaceDN w:val="0"/>
              <w:adjustRightInd w:val="0"/>
              <w:spacing w:after="0" w:line="320" w:lineRule="atLeast"/>
              <w:ind w:left="60" w:right="60"/>
              <w:jc w:val="center"/>
              <w:rPr>
                <w:rFonts w:ascii="Arial" w:hAnsi="Arial" w:cs="Arial"/>
                <w:color w:val="264A60"/>
                <w:sz w:val="18"/>
                <w:szCs w:val="18"/>
              </w:rPr>
            </w:pPr>
            <w:r w:rsidRPr="00B355EF">
              <w:rPr>
                <w:rFonts w:ascii="Arial" w:hAnsi="Arial" w:cs="Arial"/>
                <w:color w:val="264A60"/>
                <w:sz w:val="18"/>
                <w:szCs w:val="18"/>
              </w:rPr>
              <w:t>Performance</w:t>
            </w:r>
          </w:p>
        </w:tc>
        <w:tc>
          <w:tcPr>
            <w:tcW w:w="1352" w:type="dxa"/>
            <w:tcBorders>
              <w:top w:val="nil"/>
              <w:left w:val="single" w:sz="8" w:space="0" w:color="E0E0E0"/>
              <w:bottom w:val="single" w:sz="8" w:space="0" w:color="152935"/>
              <w:right w:val="single" w:sz="8" w:space="0" w:color="E0E0E0"/>
            </w:tcBorders>
            <w:shd w:val="clear" w:color="auto" w:fill="FFFFFF"/>
            <w:vAlign w:val="bottom"/>
          </w:tcPr>
          <w:p w14:paraId="5DC8E3F7" w14:textId="77777777" w:rsidR="00B92CE5" w:rsidRPr="00B355EF" w:rsidRDefault="00B92CE5" w:rsidP="002011DF">
            <w:pPr>
              <w:autoSpaceDE w:val="0"/>
              <w:autoSpaceDN w:val="0"/>
              <w:adjustRightInd w:val="0"/>
              <w:spacing w:after="0" w:line="320" w:lineRule="atLeast"/>
              <w:ind w:left="60" w:right="60"/>
              <w:jc w:val="center"/>
              <w:rPr>
                <w:rFonts w:ascii="Arial" w:hAnsi="Arial" w:cs="Arial"/>
                <w:color w:val="264A60"/>
                <w:sz w:val="18"/>
                <w:szCs w:val="18"/>
              </w:rPr>
            </w:pPr>
            <w:proofErr w:type="spellStart"/>
            <w:r w:rsidRPr="00B355EF">
              <w:rPr>
                <w:rFonts w:ascii="Arial" w:hAnsi="Arial" w:cs="Arial"/>
                <w:color w:val="264A60"/>
                <w:sz w:val="18"/>
                <w:szCs w:val="18"/>
              </w:rPr>
              <w:t>Physical.WE</w:t>
            </w:r>
            <w:proofErr w:type="spellEnd"/>
          </w:p>
        </w:tc>
        <w:tc>
          <w:tcPr>
            <w:tcW w:w="1492" w:type="dxa"/>
            <w:tcBorders>
              <w:top w:val="nil"/>
              <w:left w:val="single" w:sz="8" w:space="0" w:color="E0E0E0"/>
              <w:bottom w:val="single" w:sz="8" w:space="0" w:color="152935"/>
              <w:right w:val="nil"/>
            </w:tcBorders>
            <w:shd w:val="clear" w:color="auto" w:fill="FFFFFF"/>
            <w:vAlign w:val="bottom"/>
          </w:tcPr>
          <w:p w14:paraId="7EDE6666" w14:textId="77777777" w:rsidR="00B92CE5" w:rsidRPr="00B355EF" w:rsidRDefault="00B92CE5" w:rsidP="002011DF">
            <w:pPr>
              <w:autoSpaceDE w:val="0"/>
              <w:autoSpaceDN w:val="0"/>
              <w:adjustRightInd w:val="0"/>
              <w:spacing w:after="0" w:line="320" w:lineRule="atLeast"/>
              <w:ind w:left="60" w:right="60"/>
              <w:jc w:val="center"/>
              <w:rPr>
                <w:rFonts w:ascii="Arial" w:hAnsi="Arial" w:cs="Arial"/>
                <w:color w:val="264A60"/>
                <w:sz w:val="18"/>
                <w:szCs w:val="18"/>
              </w:rPr>
            </w:pPr>
            <w:r w:rsidRPr="00B355EF">
              <w:rPr>
                <w:rFonts w:ascii="Arial" w:hAnsi="Arial" w:cs="Arial"/>
                <w:color w:val="264A60"/>
                <w:sz w:val="18"/>
                <w:szCs w:val="18"/>
              </w:rPr>
              <w:t>Compensation</w:t>
            </w:r>
          </w:p>
        </w:tc>
      </w:tr>
      <w:tr w:rsidR="00B92CE5" w:rsidRPr="00B355EF" w14:paraId="7948D300" w14:textId="77777777" w:rsidTr="002011DF">
        <w:trPr>
          <w:cantSplit/>
          <w:trHeight w:val="319"/>
        </w:trPr>
        <w:tc>
          <w:tcPr>
            <w:tcW w:w="2019" w:type="dxa"/>
            <w:vMerge w:val="restart"/>
            <w:tcBorders>
              <w:top w:val="single" w:sz="8" w:space="0" w:color="152935"/>
              <w:left w:val="nil"/>
              <w:bottom w:val="nil"/>
              <w:right w:val="nil"/>
            </w:tcBorders>
            <w:shd w:val="clear" w:color="auto" w:fill="E0E0E0"/>
          </w:tcPr>
          <w:p w14:paraId="0F392F7D" w14:textId="77777777" w:rsidR="00B92CE5" w:rsidRPr="00B355EF" w:rsidRDefault="00B92CE5" w:rsidP="002011DF">
            <w:pPr>
              <w:autoSpaceDE w:val="0"/>
              <w:autoSpaceDN w:val="0"/>
              <w:adjustRightInd w:val="0"/>
              <w:spacing w:after="0" w:line="320" w:lineRule="atLeast"/>
              <w:ind w:left="60" w:right="60"/>
              <w:rPr>
                <w:rFonts w:ascii="Arial" w:hAnsi="Arial" w:cs="Arial"/>
                <w:color w:val="264A60"/>
                <w:sz w:val="18"/>
                <w:szCs w:val="18"/>
              </w:rPr>
            </w:pPr>
            <w:r w:rsidRPr="00B355EF">
              <w:rPr>
                <w:rFonts w:ascii="Arial" w:hAnsi="Arial" w:cs="Arial"/>
                <w:color w:val="264A60"/>
                <w:sz w:val="18"/>
                <w:szCs w:val="18"/>
              </w:rPr>
              <w:t>Pearson Correlation</w:t>
            </w:r>
          </w:p>
        </w:tc>
        <w:tc>
          <w:tcPr>
            <w:tcW w:w="1756" w:type="dxa"/>
            <w:tcBorders>
              <w:top w:val="single" w:sz="8" w:space="0" w:color="152935"/>
              <w:left w:val="nil"/>
              <w:bottom w:val="single" w:sz="8" w:space="0" w:color="AEAEAE"/>
              <w:right w:val="nil"/>
            </w:tcBorders>
            <w:shd w:val="clear" w:color="auto" w:fill="E0E0E0"/>
          </w:tcPr>
          <w:p w14:paraId="1FDF82B6" w14:textId="77777777" w:rsidR="00B92CE5" w:rsidRPr="00B355EF" w:rsidRDefault="00B92CE5" w:rsidP="002011DF">
            <w:pPr>
              <w:autoSpaceDE w:val="0"/>
              <w:autoSpaceDN w:val="0"/>
              <w:adjustRightInd w:val="0"/>
              <w:spacing w:after="0" w:line="320" w:lineRule="atLeast"/>
              <w:ind w:left="60" w:right="60"/>
              <w:rPr>
                <w:rFonts w:ascii="Arial" w:hAnsi="Arial" w:cs="Arial"/>
                <w:color w:val="264A60"/>
                <w:sz w:val="18"/>
                <w:szCs w:val="18"/>
              </w:rPr>
            </w:pPr>
            <w:proofErr w:type="spellStart"/>
            <w:r w:rsidRPr="00B355EF">
              <w:rPr>
                <w:rFonts w:ascii="Arial" w:hAnsi="Arial" w:cs="Arial"/>
                <w:color w:val="264A60"/>
                <w:sz w:val="18"/>
                <w:szCs w:val="18"/>
              </w:rPr>
              <w:t>AdequateHRActiv</w:t>
            </w:r>
            <w:proofErr w:type="spellEnd"/>
          </w:p>
        </w:tc>
        <w:tc>
          <w:tcPr>
            <w:tcW w:w="1492" w:type="dxa"/>
            <w:tcBorders>
              <w:top w:val="single" w:sz="8" w:space="0" w:color="152935"/>
              <w:left w:val="nil"/>
              <w:bottom w:val="single" w:sz="8" w:space="0" w:color="AEAEAE"/>
              <w:right w:val="single" w:sz="8" w:space="0" w:color="E0E0E0"/>
            </w:tcBorders>
            <w:shd w:val="clear" w:color="auto" w:fill="FFFFFF"/>
          </w:tcPr>
          <w:p w14:paraId="5CA651B6"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1.000</w:t>
            </w:r>
          </w:p>
        </w:tc>
        <w:tc>
          <w:tcPr>
            <w:tcW w:w="1040" w:type="dxa"/>
            <w:tcBorders>
              <w:top w:val="single" w:sz="8" w:space="0" w:color="152935"/>
              <w:left w:val="single" w:sz="8" w:space="0" w:color="E0E0E0"/>
              <w:bottom w:val="single" w:sz="8" w:space="0" w:color="AEAEAE"/>
              <w:right w:val="single" w:sz="8" w:space="0" w:color="E0E0E0"/>
            </w:tcBorders>
            <w:shd w:val="clear" w:color="auto" w:fill="FFFFFF"/>
          </w:tcPr>
          <w:p w14:paraId="7399ABE6"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-.063</w:t>
            </w:r>
          </w:p>
        </w:tc>
        <w:tc>
          <w:tcPr>
            <w:tcW w:w="1399" w:type="dxa"/>
            <w:tcBorders>
              <w:top w:val="single" w:sz="8" w:space="0" w:color="152935"/>
              <w:left w:val="single" w:sz="8" w:space="0" w:color="E0E0E0"/>
              <w:bottom w:val="single" w:sz="8" w:space="0" w:color="AEAEAE"/>
              <w:right w:val="single" w:sz="8" w:space="0" w:color="E0E0E0"/>
            </w:tcBorders>
            <w:shd w:val="clear" w:color="auto" w:fill="FFFFFF"/>
          </w:tcPr>
          <w:p w14:paraId="69648F43"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.028</w:t>
            </w:r>
          </w:p>
        </w:tc>
        <w:tc>
          <w:tcPr>
            <w:tcW w:w="1352" w:type="dxa"/>
            <w:tcBorders>
              <w:top w:val="single" w:sz="8" w:space="0" w:color="152935"/>
              <w:left w:val="single" w:sz="8" w:space="0" w:color="E0E0E0"/>
              <w:bottom w:val="single" w:sz="8" w:space="0" w:color="AEAEAE"/>
              <w:right w:val="single" w:sz="8" w:space="0" w:color="E0E0E0"/>
            </w:tcBorders>
            <w:shd w:val="clear" w:color="auto" w:fill="FFFFFF"/>
          </w:tcPr>
          <w:p w14:paraId="51D8EF28"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-.069</w:t>
            </w:r>
          </w:p>
        </w:tc>
        <w:tc>
          <w:tcPr>
            <w:tcW w:w="1492" w:type="dxa"/>
            <w:tcBorders>
              <w:top w:val="single" w:sz="8" w:space="0" w:color="152935"/>
              <w:left w:val="single" w:sz="8" w:space="0" w:color="E0E0E0"/>
              <w:bottom w:val="single" w:sz="8" w:space="0" w:color="AEAEAE"/>
              <w:right w:val="nil"/>
            </w:tcBorders>
            <w:shd w:val="clear" w:color="auto" w:fill="FFFFFF"/>
          </w:tcPr>
          <w:p w14:paraId="0A5BA801"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.036</w:t>
            </w:r>
          </w:p>
        </w:tc>
      </w:tr>
      <w:tr w:rsidR="00B92CE5" w:rsidRPr="00B355EF" w14:paraId="30B9BB94" w14:textId="77777777" w:rsidTr="002011DF">
        <w:trPr>
          <w:cantSplit/>
          <w:trHeight w:val="335"/>
        </w:trPr>
        <w:tc>
          <w:tcPr>
            <w:tcW w:w="2019" w:type="dxa"/>
            <w:vMerge/>
            <w:tcBorders>
              <w:top w:val="single" w:sz="8" w:space="0" w:color="152935"/>
              <w:left w:val="nil"/>
              <w:bottom w:val="nil"/>
              <w:right w:val="nil"/>
            </w:tcBorders>
            <w:shd w:val="clear" w:color="auto" w:fill="E0E0E0"/>
          </w:tcPr>
          <w:p w14:paraId="79D3A061" w14:textId="77777777" w:rsidR="00B92CE5" w:rsidRPr="00B355EF" w:rsidRDefault="00B92CE5" w:rsidP="002011DF">
            <w:pPr>
              <w:autoSpaceDE w:val="0"/>
              <w:autoSpaceDN w:val="0"/>
              <w:adjustRightInd w:val="0"/>
              <w:spacing w:after="0" w:line="240" w:lineRule="auto"/>
              <w:rPr>
                <w:rFonts w:ascii="Arial" w:hAnsi="Arial" w:cs="Arial"/>
                <w:color w:val="010205"/>
                <w:sz w:val="18"/>
                <w:szCs w:val="18"/>
              </w:rPr>
            </w:pPr>
          </w:p>
        </w:tc>
        <w:tc>
          <w:tcPr>
            <w:tcW w:w="1756" w:type="dxa"/>
            <w:tcBorders>
              <w:top w:val="single" w:sz="8" w:space="0" w:color="AEAEAE"/>
              <w:left w:val="nil"/>
              <w:bottom w:val="single" w:sz="8" w:space="0" w:color="AEAEAE"/>
              <w:right w:val="nil"/>
            </w:tcBorders>
            <w:shd w:val="clear" w:color="auto" w:fill="E0E0E0"/>
          </w:tcPr>
          <w:p w14:paraId="46BCB355" w14:textId="77777777" w:rsidR="00B92CE5" w:rsidRPr="00B355EF" w:rsidRDefault="00B92CE5" w:rsidP="002011DF">
            <w:pPr>
              <w:autoSpaceDE w:val="0"/>
              <w:autoSpaceDN w:val="0"/>
              <w:adjustRightInd w:val="0"/>
              <w:spacing w:after="0" w:line="320" w:lineRule="atLeast"/>
              <w:ind w:left="60" w:right="60"/>
              <w:rPr>
                <w:rFonts w:ascii="Arial" w:hAnsi="Arial" w:cs="Arial"/>
                <w:color w:val="264A60"/>
                <w:sz w:val="18"/>
                <w:szCs w:val="18"/>
              </w:rPr>
            </w:pPr>
            <w:proofErr w:type="spellStart"/>
            <w:r w:rsidRPr="00B355EF">
              <w:rPr>
                <w:rFonts w:ascii="Arial" w:hAnsi="Arial" w:cs="Arial"/>
                <w:color w:val="264A60"/>
                <w:sz w:val="18"/>
                <w:szCs w:val="18"/>
              </w:rPr>
              <w:t>TandD</w:t>
            </w:r>
            <w:proofErr w:type="spellEnd"/>
          </w:p>
        </w:tc>
        <w:tc>
          <w:tcPr>
            <w:tcW w:w="1492" w:type="dxa"/>
            <w:tcBorders>
              <w:top w:val="single" w:sz="8" w:space="0" w:color="AEAEAE"/>
              <w:left w:val="nil"/>
              <w:bottom w:val="single" w:sz="8" w:space="0" w:color="AEAEAE"/>
              <w:right w:val="single" w:sz="8" w:space="0" w:color="E0E0E0"/>
            </w:tcBorders>
            <w:shd w:val="clear" w:color="auto" w:fill="FFFFFF"/>
          </w:tcPr>
          <w:p w14:paraId="503894BA"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-.063</w:t>
            </w:r>
          </w:p>
        </w:tc>
        <w:tc>
          <w:tcPr>
            <w:tcW w:w="1040" w:type="dxa"/>
            <w:tcBorders>
              <w:top w:val="single" w:sz="8" w:space="0" w:color="AEAEAE"/>
              <w:left w:val="single" w:sz="8" w:space="0" w:color="E0E0E0"/>
              <w:bottom w:val="single" w:sz="8" w:space="0" w:color="AEAEAE"/>
              <w:right w:val="single" w:sz="8" w:space="0" w:color="E0E0E0"/>
            </w:tcBorders>
            <w:shd w:val="clear" w:color="auto" w:fill="FFFFFF"/>
          </w:tcPr>
          <w:p w14:paraId="25AE7D09"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1.000</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31FF9777"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.583</w:t>
            </w:r>
          </w:p>
        </w:tc>
        <w:tc>
          <w:tcPr>
            <w:tcW w:w="1352" w:type="dxa"/>
            <w:tcBorders>
              <w:top w:val="single" w:sz="8" w:space="0" w:color="AEAEAE"/>
              <w:left w:val="single" w:sz="8" w:space="0" w:color="E0E0E0"/>
              <w:bottom w:val="single" w:sz="8" w:space="0" w:color="AEAEAE"/>
              <w:right w:val="single" w:sz="8" w:space="0" w:color="E0E0E0"/>
            </w:tcBorders>
            <w:shd w:val="clear" w:color="auto" w:fill="FFFFFF"/>
          </w:tcPr>
          <w:p w14:paraId="356277DD"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.636</w:t>
            </w:r>
          </w:p>
        </w:tc>
        <w:tc>
          <w:tcPr>
            <w:tcW w:w="1492" w:type="dxa"/>
            <w:tcBorders>
              <w:top w:val="single" w:sz="8" w:space="0" w:color="AEAEAE"/>
              <w:left w:val="single" w:sz="8" w:space="0" w:color="E0E0E0"/>
              <w:bottom w:val="single" w:sz="8" w:space="0" w:color="AEAEAE"/>
              <w:right w:val="nil"/>
            </w:tcBorders>
            <w:shd w:val="clear" w:color="auto" w:fill="FFFFFF"/>
          </w:tcPr>
          <w:p w14:paraId="1D9D25A4"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.557</w:t>
            </w:r>
          </w:p>
        </w:tc>
      </w:tr>
      <w:tr w:rsidR="00B92CE5" w:rsidRPr="00B355EF" w14:paraId="6E0F85B9" w14:textId="77777777" w:rsidTr="002011DF">
        <w:trPr>
          <w:cantSplit/>
          <w:trHeight w:val="335"/>
        </w:trPr>
        <w:tc>
          <w:tcPr>
            <w:tcW w:w="2019" w:type="dxa"/>
            <w:vMerge/>
            <w:tcBorders>
              <w:top w:val="single" w:sz="8" w:space="0" w:color="152935"/>
              <w:left w:val="nil"/>
              <w:bottom w:val="nil"/>
              <w:right w:val="nil"/>
            </w:tcBorders>
            <w:shd w:val="clear" w:color="auto" w:fill="E0E0E0"/>
          </w:tcPr>
          <w:p w14:paraId="605DDCAE" w14:textId="77777777" w:rsidR="00B92CE5" w:rsidRPr="00B355EF" w:rsidRDefault="00B92CE5" w:rsidP="002011DF">
            <w:pPr>
              <w:autoSpaceDE w:val="0"/>
              <w:autoSpaceDN w:val="0"/>
              <w:adjustRightInd w:val="0"/>
              <w:spacing w:after="0" w:line="240" w:lineRule="auto"/>
              <w:rPr>
                <w:rFonts w:ascii="Arial" w:hAnsi="Arial" w:cs="Arial"/>
                <w:color w:val="010205"/>
                <w:sz w:val="18"/>
                <w:szCs w:val="18"/>
              </w:rPr>
            </w:pPr>
          </w:p>
        </w:tc>
        <w:tc>
          <w:tcPr>
            <w:tcW w:w="1756" w:type="dxa"/>
            <w:tcBorders>
              <w:top w:val="single" w:sz="8" w:space="0" w:color="AEAEAE"/>
              <w:left w:val="nil"/>
              <w:bottom w:val="single" w:sz="8" w:space="0" w:color="AEAEAE"/>
              <w:right w:val="nil"/>
            </w:tcBorders>
            <w:shd w:val="clear" w:color="auto" w:fill="E0E0E0"/>
          </w:tcPr>
          <w:p w14:paraId="0BE7D6BB" w14:textId="77777777" w:rsidR="00B92CE5" w:rsidRPr="00B355EF" w:rsidRDefault="00B92CE5" w:rsidP="002011DF">
            <w:pPr>
              <w:autoSpaceDE w:val="0"/>
              <w:autoSpaceDN w:val="0"/>
              <w:adjustRightInd w:val="0"/>
              <w:spacing w:after="0" w:line="320" w:lineRule="atLeast"/>
              <w:ind w:left="60" w:right="60"/>
              <w:rPr>
                <w:rFonts w:ascii="Arial" w:hAnsi="Arial" w:cs="Arial"/>
                <w:color w:val="264A60"/>
                <w:sz w:val="18"/>
                <w:szCs w:val="18"/>
              </w:rPr>
            </w:pPr>
            <w:r w:rsidRPr="00B355EF">
              <w:rPr>
                <w:rFonts w:ascii="Arial" w:hAnsi="Arial" w:cs="Arial"/>
                <w:color w:val="264A60"/>
                <w:sz w:val="18"/>
                <w:szCs w:val="18"/>
              </w:rPr>
              <w:t>Performance</w:t>
            </w:r>
          </w:p>
        </w:tc>
        <w:tc>
          <w:tcPr>
            <w:tcW w:w="1492" w:type="dxa"/>
            <w:tcBorders>
              <w:top w:val="single" w:sz="8" w:space="0" w:color="AEAEAE"/>
              <w:left w:val="nil"/>
              <w:bottom w:val="single" w:sz="8" w:space="0" w:color="AEAEAE"/>
              <w:right w:val="single" w:sz="8" w:space="0" w:color="E0E0E0"/>
            </w:tcBorders>
            <w:shd w:val="clear" w:color="auto" w:fill="FFFFFF"/>
          </w:tcPr>
          <w:p w14:paraId="58257D67"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.028</w:t>
            </w:r>
          </w:p>
        </w:tc>
        <w:tc>
          <w:tcPr>
            <w:tcW w:w="1040" w:type="dxa"/>
            <w:tcBorders>
              <w:top w:val="single" w:sz="8" w:space="0" w:color="AEAEAE"/>
              <w:left w:val="single" w:sz="8" w:space="0" w:color="E0E0E0"/>
              <w:bottom w:val="single" w:sz="8" w:space="0" w:color="AEAEAE"/>
              <w:right w:val="single" w:sz="8" w:space="0" w:color="E0E0E0"/>
            </w:tcBorders>
            <w:shd w:val="clear" w:color="auto" w:fill="FFFFFF"/>
          </w:tcPr>
          <w:p w14:paraId="3148BE79"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.583</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4EBFEA91"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1.000</w:t>
            </w:r>
          </w:p>
        </w:tc>
        <w:tc>
          <w:tcPr>
            <w:tcW w:w="1352" w:type="dxa"/>
            <w:tcBorders>
              <w:top w:val="single" w:sz="8" w:space="0" w:color="AEAEAE"/>
              <w:left w:val="single" w:sz="8" w:space="0" w:color="E0E0E0"/>
              <w:bottom w:val="single" w:sz="8" w:space="0" w:color="AEAEAE"/>
              <w:right w:val="single" w:sz="8" w:space="0" w:color="E0E0E0"/>
            </w:tcBorders>
            <w:shd w:val="clear" w:color="auto" w:fill="FFFFFF"/>
          </w:tcPr>
          <w:p w14:paraId="3396A8E0"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.616</w:t>
            </w:r>
          </w:p>
        </w:tc>
        <w:tc>
          <w:tcPr>
            <w:tcW w:w="1492" w:type="dxa"/>
            <w:tcBorders>
              <w:top w:val="single" w:sz="8" w:space="0" w:color="AEAEAE"/>
              <w:left w:val="single" w:sz="8" w:space="0" w:color="E0E0E0"/>
              <w:bottom w:val="single" w:sz="8" w:space="0" w:color="AEAEAE"/>
              <w:right w:val="nil"/>
            </w:tcBorders>
            <w:shd w:val="clear" w:color="auto" w:fill="FFFFFF"/>
          </w:tcPr>
          <w:p w14:paraId="35D957F1"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.658</w:t>
            </w:r>
          </w:p>
        </w:tc>
      </w:tr>
      <w:tr w:rsidR="00B92CE5" w:rsidRPr="00B355EF" w14:paraId="2FDF41A3" w14:textId="77777777" w:rsidTr="002011DF">
        <w:trPr>
          <w:cantSplit/>
          <w:trHeight w:val="335"/>
        </w:trPr>
        <w:tc>
          <w:tcPr>
            <w:tcW w:w="2019" w:type="dxa"/>
            <w:vMerge/>
            <w:tcBorders>
              <w:top w:val="single" w:sz="8" w:space="0" w:color="152935"/>
              <w:left w:val="nil"/>
              <w:bottom w:val="nil"/>
              <w:right w:val="nil"/>
            </w:tcBorders>
            <w:shd w:val="clear" w:color="auto" w:fill="E0E0E0"/>
          </w:tcPr>
          <w:p w14:paraId="648A0DDB" w14:textId="77777777" w:rsidR="00B92CE5" w:rsidRPr="00B355EF" w:rsidRDefault="00B92CE5" w:rsidP="002011DF">
            <w:pPr>
              <w:autoSpaceDE w:val="0"/>
              <w:autoSpaceDN w:val="0"/>
              <w:adjustRightInd w:val="0"/>
              <w:spacing w:after="0" w:line="240" w:lineRule="auto"/>
              <w:rPr>
                <w:rFonts w:ascii="Arial" w:hAnsi="Arial" w:cs="Arial"/>
                <w:color w:val="010205"/>
                <w:sz w:val="18"/>
                <w:szCs w:val="18"/>
              </w:rPr>
            </w:pPr>
          </w:p>
        </w:tc>
        <w:tc>
          <w:tcPr>
            <w:tcW w:w="1756" w:type="dxa"/>
            <w:tcBorders>
              <w:top w:val="single" w:sz="8" w:space="0" w:color="AEAEAE"/>
              <w:left w:val="nil"/>
              <w:bottom w:val="single" w:sz="8" w:space="0" w:color="AEAEAE"/>
              <w:right w:val="nil"/>
            </w:tcBorders>
            <w:shd w:val="clear" w:color="auto" w:fill="E0E0E0"/>
          </w:tcPr>
          <w:p w14:paraId="1F4269F2" w14:textId="77777777" w:rsidR="00B92CE5" w:rsidRPr="00B355EF" w:rsidRDefault="00B92CE5" w:rsidP="002011DF">
            <w:pPr>
              <w:autoSpaceDE w:val="0"/>
              <w:autoSpaceDN w:val="0"/>
              <w:adjustRightInd w:val="0"/>
              <w:spacing w:after="0" w:line="320" w:lineRule="atLeast"/>
              <w:ind w:left="60" w:right="60"/>
              <w:rPr>
                <w:rFonts w:ascii="Arial" w:hAnsi="Arial" w:cs="Arial"/>
                <w:color w:val="264A60"/>
                <w:sz w:val="18"/>
                <w:szCs w:val="18"/>
              </w:rPr>
            </w:pPr>
            <w:proofErr w:type="spellStart"/>
            <w:r w:rsidRPr="00B355EF">
              <w:rPr>
                <w:rFonts w:ascii="Arial" w:hAnsi="Arial" w:cs="Arial"/>
                <w:color w:val="264A60"/>
                <w:sz w:val="18"/>
                <w:szCs w:val="18"/>
              </w:rPr>
              <w:t>Physical.WE</w:t>
            </w:r>
            <w:proofErr w:type="spellEnd"/>
          </w:p>
        </w:tc>
        <w:tc>
          <w:tcPr>
            <w:tcW w:w="1492" w:type="dxa"/>
            <w:tcBorders>
              <w:top w:val="single" w:sz="8" w:space="0" w:color="AEAEAE"/>
              <w:left w:val="nil"/>
              <w:bottom w:val="single" w:sz="8" w:space="0" w:color="AEAEAE"/>
              <w:right w:val="single" w:sz="8" w:space="0" w:color="E0E0E0"/>
            </w:tcBorders>
            <w:shd w:val="clear" w:color="auto" w:fill="FFFFFF"/>
          </w:tcPr>
          <w:p w14:paraId="51E72528"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-.069</w:t>
            </w:r>
          </w:p>
        </w:tc>
        <w:tc>
          <w:tcPr>
            <w:tcW w:w="1040" w:type="dxa"/>
            <w:tcBorders>
              <w:top w:val="single" w:sz="8" w:space="0" w:color="AEAEAE"/>
              <w:left w:val="single" w:sz="8" w:space="0" w:color="E0E0E0"/>
              <w:bottom w:val="single" w:sz="8" w:space="0" w:color="AEAEAE"/>
              <w:right w:val="single" w:sz="8" w:space="0" w:color="E0E0E0"/>
            </w:tcBorders>
            <w:shd w:val="clear" w:color="auto" w:fill="FFFFFF"/>
          </w:tcPr>
          <w:p w14:paraId="2B894ADF"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.636</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4D0A1099"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.616</w:t>
            </w:r>
          </w:p>
        </w:tc>
        <w:tc>
          <w:tcPr>
            <w:tcW w:w="1352" w:type="dxa"/>
            <w:tcBorders>
              <w:top w:val="single" w:sz="8" w:space="0" w:color="AEAEAE"/>
              <w:left w:val="single" w:sz="8" w:space="0" w:color="E0E0E0"/>
              <w:bottom w:val="single" w:sz="8" w:space="0" w:color="AEAEAE"/>
              <w:right w:val="single" w:sz="8" w:space="0" w:color="E0E0E0"/>
            </w:tcBorders>
            <w:shd w:val="clear" w:color="auto" w:fill="FFFFFF"/>
          </w:tcPr>
          <w:p w14:paraId="162B9148"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1.000</w:t>
            </w:r>
          </w:p>
        </w:tc>
        <w:tc>
          <w:tcPr>
            <w:tcW w:w="1492" w:type="dxa"/>
            <w:tcBorders>
              <w:top w:val="single" w:sz="8" w:space="0" w:color="AEAEAE"/>
              <w:left w:val="single" w:sz="8" w:space="0" w:color="E0E0E0"/>
              <w:bottom w:val="single" w:sz="8" w:space="0" w:color="AEAEAE"/>
              <w:right w:val="nil"/>
            </w:tcBorders>
            <w:shd w:val="clear" w:color="auto" w:fill="FFFFFF"/>
          </w:tcPr>
          <w:p w14:paraId="20712683"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.685</w:t>
            </w:r>
          </w:p>
        </w:tc>
      </w:tr>
      <w:tr w:rsidR="00B92CE5" w:rsidRPr="00B355EF" w14:paraId="62ED67A1" w14:textId="77777777" w:rsidTr="002011DF">
        <w:trPr>
          <w:cantSplit/>
          <w:trHeight w:val="335"/>
        </w:trPr>
        <w:tc>
          <w:tcPr>
            <w:tcW w:w="2019" w:type="dxa"/>
            <w:vMerge/>
            <w:tcBorders>
              <w:top w:val="single" w:sz="8" w:space="0" w:color="152935"/>
              <w:left w:val="nil"/>
              <w:bottom w:val="nil"/>
              <w:right w:val="nil"/>
            </w:tcBorders>
            <w:shd w:val="clear" w:color="auto" w:fill="E0E0E0"/>
          </w:tcPr>
          <w:p w14:paraId="22E5E016" w14:textId="77777777" w:rsidR="00B92CE5" w:rsidRPr="00B355EF" w:rsidRDefault="00B92CE5" w:rsidP="002011DF">
            <w:pPr>
              <w:autoSpaceDE w:val="0"/>
              <w:autoSpaceDN w:val="0"/>
              <w:adjustRightInd w:val="0"/>
              <w:spacing w:after="0" w:line="240" w:lineRule="auto"/>
              <w:rPr>
                <w:rFonts w:ascii="Arial" w:hAnsi="Arial" w:cs="Arial"/>
                <w:color w:val="010205"/>
                <w:sz w:val="18"/>
                <w:szCs w:val="18"/>
              </w:rPr>
            </w:pPr>
          </w:p>
        </w:tc>
        <w:tc>
          <w:tcPr>
            <w:tcW w:w="1756" w:type="dxa"/>
            <w:tcBorders>
              <w:top w:val="single" w:sz="8" w:space="0" w:color="AEAEAE"/>
              <w:left w:val="nil"/>
              <w:bottom w:val="nil"/>
              <w:right w:val="nil"/>
            </w:tcBorders>
            <w:shd w:val="clear" w:color="auto" w:fill="E0E0E0"/>
          </w:tcPr>
          <w:p w14:paraId="67D2659C" w14:textId="77777777" w:rsidR="00B92CE5" w:rsidRPr="00B355EF" w:rsidRDefault="00B92CE5" w:rsidP="002011DF">
            <w:pPr>
              <w:autoSpaceDE w:val="0"/>
              <w:autoSpaceDN w:val="0"/>
              <w:adjustRightInd w:val="0"/>
              <w:spacing w:after="0" w:line="320" w:lineRule="atLeast"/>
              <w:ind w:left="60" w:right="60"/>
              <w:rPr>
                <w:rFonts w:ascii="Arial" w:hAnsi="Arial" w:cs="Arial"/>
                <w:color w:val="264A60"/>
                <w:sz w:val="18"/>
                <w:szCs w:val="18"/>
              </w:rPr>
            </w:pPr>
            <w:r w:rsidRPr="00B355EF">
              <w:rPr>
                <w:rFonts w:ascii="Arial" w:hAnsi="Arial" w:cs="Arial"/>
                <w:color w:val="264A60"/>
                <w:sz w:val="18"/>
                <w:szCs w:val="18"/>
              </w:rPr>
              <w:t>Compensation</w:t>
            </w:r>
          </w:p>
        </w:tc>
        <w:tc>
          <w:tcPr>
            <w:tcW w:w="1492" w:type="dxa"/>
            <w:tcBorders>
              <w:top w:val="single" w:sz="8" w:space="0" w:color="AEAEAE"/>
              <w:left w:val="nil"/>
              <w:bottom w:val="nil"/>
              <w:right w:val="single" w:sz="8" w:space="0" w:color="E0E0E0"/>
            </w:tcBorders>
            <w:shd w:val="clear" w:color="auto" w:fill="FFFFFF"/>
          </w:tcPr>
          <w:p w14:paraId="0D9105AA"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.036</w:t>
            </w:r>
          </w:p>
        </w:tc>
        <w:tc>
          <w:tcPr>
            <w:tcW w:w="1040" w:type="dxa"/>
            <w:tcBorders>
              <w:top w:val="single" w:sz="8" w:space="0" w:color="AEAEAE"/>
              <w:left w:val="single" w:sz="8" w:space="0" w:color="E0E0E0"/>
              <w:bottom w:val="nil"/>
              <w:right w:val="single" w:sz="8" w:space="0" w:color="E0E0E0"/>
            </w:tcBorders>
            <w:shd w:val="clear" w:color="auto" w:fill="FFFFFF"/>
          </w:tcPr>
          <w:p w14:paraId="0F930521"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.557</w:t>
            </w:r>
          </w:p>
        </w:tc>
        <w:tc>
          <w:tcPr>
            <w:tcW w:w="1399" w:type="dxa"/>
            <w:tcBorders>
              <w:top w:val="single" w:sz="8" w:space="0" w:color="AEAEAE"/>
              <w:left w:val="single" w:sz="8" w:space="0" w:color="E0E0E0"/>
              <w:bottom w:val="nil"/>
              <w:right w:val="single" w:sz="8" w:space="0" w:color="E0E0E0"/>
            </w:tcBorders>
            <w:shd w:val="clear" w:color="auto" w:fill="FFFFFF"/>
          </w:tcPr>
          <w:p w14:paraId="16388993"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.658</w:t>
            </w:r>
          </w:p>
        </w:tc>
        <w:tc>
          <w:tcPr>
            <w:tcW w:w="1352" w:type="dxa"/>
            <w:tcBorders>
              <w:top w:val="single" w:sz="8" w:space="0" w:color="AEAEAE"/>
              <w:left w:val="single" w:sz="8" w:space="0" w:color="E0E0E0"/>
              <w:bottom w:val="nil"/>
              <w:right w:val="single" w:sz="8" w:space="0" w:color="E0E0E0"/>
            </w:tcBorders>
            <w:shd w:val="clear" w:color="auto" w:fill="FFFFFF"/>
          </w:tcPr>
          <w:p w14:paraId="120283ED"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.685</w:t>
            </w:r>
          </w:p>
        </w:tc>
        <w:tc>
          <w:tcPr>
            <w:tcW w:w="1492" w:type="dxa"/>
            <w:tcBorders>
              <w:top w:val="single" w:sz="8" w:space="0" w:color="AEAEAE"/>
              <w:left w:val="single" w:sz="8" w:space="0" w:color="E0E0E0"/>
              <w:bottom w:val="nil"/>
              <w:right w:val="nil"/>
            </w:tcBorders>
            <w:shd w:val="clear" w:color="auto" w:fill="FFFFFF"/>
          </w:tcPr>
          <w:p w14:paraId="058BE56E"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1.000</w:t>
            </w:r>
          </w:p>
        </w:tc>
      </w:tr>
      <w:tr w:rsidR="00B92CE5" w:rsidRPr="00B355EF" w14:paraId="28791775" w14:textId="77777777" w:rsidTr="002011DF">
        <w:trPr>
          <w:cantSplit/>
          <w:trHeight w:val="319"/>
        </w:trPr>
        <w:tc>
          <w:tcPr>
            <w:tcW w:w="2019" w:type="dxa"/>
            <w:vMerge w:val="restart"/>
            <w:tcBorders>
              <w:top w:val="single" w:sz="8" w:space="0" w:color="AEAEAE"/>
              <w:left w:val="nil"/>
              <w:bottom w:val="nil"/>
              <w:right w:val="nil"/>
            </w:tcBorders>
            <w:shd w:val="clear" w:color="auto" w:fill="E0E0E0"/>
          </w:tcPr>
          <w:p w14:paraId="48AD6DF2" w14:textId="77777777" w:rsidR="00B92CE5" w:rsidRPr="00B355EF" w:rsidRDefault="00B92CE5" w:rsidP="002011DF">
            <w:pPr>
              <w:autoSpaceDE w:val="0"/>
              <w:autoSpaceDN w:val="0"/>
              <w:adjustRightInd w:val="0"/>
              <w:spacing w:after="0" w:line="320" w:lineRule="atLeast"/>
              <w:ind w:left="60" w:right="60"/>
              <w:rPr>
                <w:rFonts w:ascii="Arial" w:hAnsi="Arial" w:cs="Arial"/>
                <w:color w:val="264A60"/>
                <w:sz w:val="18"/>
                <w:szCs w:val="18"/>
              </w:rPr>
            </w:pPr>
            <w:r w:rsidRPr="00B355EF">
              <w:rPr>
                <w:rFonts w:ascii="Arial" w:hAnsi="Arial" w:cs="Arial"/>
                <w:color w:val="264A60"/>
                <w:sz w:val="18"/>
                <w:szCs w:val="18"/>
              </w:rPr>
              <w:t>Sig. (1-tailed)</w:t>
            </w:r>
          </w:p>
        </w:tc>
        <w:tc>
          <w:tcPr>
            <w:tcW w:w="1756" w:type="dxa"/>
            <w:tcBorders>
              <w:top w:val="single" w:sz="8" w:space="0" w:color="AEAEAE"/>
              <w:left w:val="nil"/>
              <w:bottom w:val="single" w:sz="8" w:space="0" w:color="AEAEAE"/>
              <w:right w:val="nil"/>
            </w:tcBorders>
            <w:shd w:val="clear" w:color="auto" w:fill="E0E0E0"/>
          </w:tcPr>
          <w:p w14:paraId="405FAA51" w14:textId="77777777" w:rsidR="00B92CE5" w:rsidRPr="00B355EF" w:rsidRDefault="00B92CE5" w:rsidP="002011DF">
            <w:pPr>
              <w:autoSpaceDE w:val="0"/>
              <w:autoSpaceDN w:val="0"/>
              <w:adjustRightInd w:val="0"/>
              <w:spacing w:after="0" w:line="320" w:lineRule="atLeast"/>
              <w:ind w:left="60" w:right="60"/>
              <w:rPr>
                <w:rFonts w:ascii="Arial" w:hAnsi="Arial" w:cs="Arial"/>
                <w:color w:val="264A60"/>
                <w:sz w:val="18"/>
                <w:szCs w:val="18"/>
              </w:rPr>
            </w:pPr>
            <w:proofErr w:type="spellStart"/>
            <w:r w:rsidRPr="00B355EF">
              <w:rPr>
                <w:rFonts w:ascii="Arial" w:hAnsi="Arial" w:cs="Arial"/>
                <w:color w:val="264A60"/>
                <w:sz w:val="18"/>
                <w:szCs w:val="18"/>
              </w:rPr>
              <w:t>AdequateHRActiv</w:t>
            </w:r>
            <w:proofErr w:type="spellEnd"/>
          </w:p>
        </w:tc>
        <w:tc>
          <w:tcPr>
            <w:tcW w:w="1492" w:type="dxa"/>
            <w:tcBorders>
              <w:top w:val="single" w:sz="8" w:space="0" w:color="AEAEAE"/>
              <w:left w:val="nil"/>
              <w:bottom w:val="single" w:sz="8" w:space="0" w:color="AEAEAE"/>
              <w:right w:val="single" w:sz="8" w:space="0" w:color="E0E0E0"/>
            </w:tcBorders>
            <w:shd w:val="clear" w:color="auto" w:fill="FFFFFF"/>
          </w:tcPr>
          <w:p w14:paraId="3115B141"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w:t>
            </w:r>
          </w:p>
        </w:tc>
        <w:tc>
          <w:tcPr>
            <w:tcW w:w="1040" w:type="dxa"/>
            <w:tcBorders>
              <w:top w:val="single" w:sz="8" w:space="0" w:color="AEAEAE"/>
              <w:left w:val="single" w:sz="8" w:space="0" w:color="E0E0E0"/>
              <w:bottom w:val="single" w:sz="8" w:space="0" w:color="AEAEAE"/>
              <w:right w:val="single" w:sz="8" w:space="0" w:color="E0E0E0"/>
            </w:tcBorders>
            <w:shd w:val="clear" w:color="auto" w:fill="FFFFFF"/>
          </w:tcPr>
          <w:p w14:paraId="283DDD90"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.329</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686993B5"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.423</w:t>
            </w:r>
          </w:p>
        </w:tc>
        <w:tc>
          <w:tcPr>
            <w:tcW w:w="1352" w:type="dxa"/>
            <w:tcBorders>
              <w:top w:val="single" w:sz="8" w:space="0" w:color="AEAEAE"/>
              <w:left w:val="single" w:sz="8" w:space="0" w:color="E0E0E0"/>
              <w:bottom w:val="single" w:sz="8" w:space="0" w:color="AEAEAE"/>
              <w:right w:val="single" w:sz="8" w:space="0" w:color="E0E0E0"/>
            </w:tcBorders>
            <w:shd w:val="clear" w:color="auto" w:fill="FFFFFF"/>
          </w:tcPr>
          <w:p w14:paraId="35548203"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.314</w:t>
            </w:r>
          </w:p>
        </w:tc>
        <w:tc>
          <w:tcPr>
            <w:tcW w:w="1492" w:type="dxa"/>
            <w:tcBorders>
              <w:top w:val="single" w:sz="8" w:space="0" w:color="AEAEAE"/>
              <w:left w:val="single" w:sz="8" w:space="0" w:color="E0E0E0"/>
              <w:bottom w:val="single" w:sz="8" w:space="0" w:color="AEAEAE"/>
              <w:right w:val="nil"/>
            </w:tcBorders>
            <w:shd w:val="clear" w:color="auto" w:fill="FFFFFF"/>
          </w:tcPr>
          <w:p w14:paraId="060C7F37"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.401</w:t>
            </w:r>
          </w:p>
        </w:tc>
      </w:tr>
      <w:tr w:rsidR="00B92CE5" w:rsidRPr="00B355EF" w14:paraId="21A441EC" w14:textId="77777777" w:rsidTr="002011DF">
        <w:trPr>
          <w:cantSplit/>
          <w:trHeight w:val="335"/>
        </w:trPr>
        <w:tc>
          <w:tcPr>
            <w:tcW w:w="2019" w:type="dxa"/>
            <w:vMerge/>
            <w:tcBorders>
              <w:top w:val="single" w:sz="8" w:space="0" w:color="AEAEAE"/>
              <w:left w:val="nil"/>
              <w:bottom w:val="nil"/>
              <w:right w:val="nil"/>
            </w:tcBorders>
            <w:shd w:val="clear" w:color="auto" w:fill="E0E0E0"/>
          </w:tcPr>
          <w:p w14:paraId="48859901" w14:textId="77777777" w:rsidR="00B92CE5" w:rsidRPr="00B355EF" w:rsidRDefault="00B92CE5" w:rsidP="002011DF">
            <w:pPr>
              <w:autoSpaceDE w:val="0"/>
              <w:autoSpaceDN w:val="0"/>
              <w:adjustRightInd w:val="0"/>
              <w:spacing w:after="0" w:line="240" w:lineRule="auto"/>
              <w:rPr>
                <w:rFonts w:ascii="Arial" w:hAnsi="Arial" w:cs="Arial"/>
                <w:color w:val="010205"/>
                <w:sz w:val="18"/>
                <w:szCs w:val="18"/>
              </w:rPr>
            </w:pPr>
          </w:p>
        </w:tc>
        <w:tc>
          <w:tcPr>
            <w:tcW w:w="1756" w:type="dxa"/>
            <w:tcBorders>
              <w:top w:val="single" w:sz="8" w:space="0" w:color="AEAEAE"/>
              <w:left w:val="nil"/>
              <w:bottom w:val="single" w:sz="8" w:space="0" w:color="AEAEAE"/>
              <w:right w:val="nil"/>
            </w:tcBorders>
            <w:shd w:val="clear" w:color="auto" w:fill="E0E0E0"/>
          </w:tcPr>
          <w:p w14:paraId="484B895D" w14:textId="77777777" w:rsidR="00B92CE5" w:rsidRPr="00B355EF" w:rsidRDefault="00B92CE5" w:rsidP="002011DF">
            <w:pPr>
              <w:autoSpaceDE w:val="0"/>
              <w:autoSpaceDN w:val="0"/>
              <w:adjustRightInd w:val="0"/>
              <w:spacing w:after="0" w:line="320" w:lineRule="atLeast"/>
              <w:ind w:left="60" w:right="60"/>
              <w:rPr>
                <w:rFonts w:ascii="Arial" w:hAnsi="Arial" w:cs="Arial"/>
                <w:color w:val="264A60"/>
                <w:sz w:val="18"/>
                <w:szCs w:val="18"/>
              </w:rPr>
            </w:pPr>
            <w:proofErr w:type="spellStart"/>
            <w:r w:rsidRPr="00B355EF">
              <w:rPr>
                <w:rFonts w:ascii="Arial" w:hAnsi="Arial" w:cs="Arial"/>
                <w:color w:val="264A60"/>
                <w:sz w:val="18"/>
                <w:szCs w:val="18"/>
              </w:rPr>
              <w:t>TandD</w:t>
            </w:r>
            <w:proofErr w:type="spellEnd"/>
          </w:p>
        </w:tc>
        <w:tc>
          <w:tcPr>
            <w:tcW w:w="1492" w:type="dxa"/>
            <w:tcBorders>
              <w:top w:val="single" w:sz="8" w:space="0" w:color="AEAEAE"/>
              <w:left w:val="nil"/>
              <w:bottom w:val="single" w:sz="8" w:space="0" w:color="AEAEAE"/>
              <w:right w:val="single" w:sz="8" w:space="0" w:color="E0E0E0"/>
            </w:tcBorders>
            <w:shd w:val="clear" w:color="auto" w:fill="FFFFFF"/>
          </w:tcPr>
          <w:p w14:paraId="14E19200"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.329</w:t>
            </w:r>
          </w:p>
        </w:tc>
        <w:tc>
          <w:tcPr>
            <w:tcW w:w="1040" w:type="dxa"/>
            <w:tcBorders>
              <w:top w:val="single" w:sz="8" w:space="0" w:color="AEAEAE"/>
              <w:left w:val="single" w:sz="8" w:space="0" w:color="E0E0E0"/>
              <w:bottom w:val="single" w:sz="8" w:space="0" w:color="AEAEAE"/>
              <w:right w:val="single" w:sz="8" w:space="0" w:color="E0E0E0"/>
            </w:tcBorders>
            <w:shd w:val="clear" w:color="auto" w:fill="FFFFFF"/>
          </w:tcPr>
          <w:p w14:paraId="2CAABBFB"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2CFA4595"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.000</w:t>
            </w:r>
          </w:p>
        </w:tc>
        <w:tc>
          <w:tcPr>
            <w:tcW w:w="1352" w:type="dxa"/>
            <w:tcBorders>
              <w:top w:val="single" w:sz="8" w:space="0" w:color="AEAEAE"/>
              <w:left w:val="single" w:sz="8" w:space="0" w:color="E0E0E0"/>
              <w:bottom w:val="single" w:sz="8" w:space="0" w:color="AEAEAE"/>
              <w:right w:val="single" w:sz="8" w:space="0" w:color="E0E0E0"/>
            </w:tcBorders>
            <w:shd w:val="clear" w:color="auto" w:fill="FFFFFF"/>
          </w:tcPr>
          <w:p w14:paraId="184C1DDA"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.000</w:t>
            </w:r>
          </w:p>
        </w:tc>
        <w:tc>
          <w:tcPr>
            <w:tcW w:w="1492" w:type="dxa"/>
            <w:tcBorders>
              <w:top w:val="single" w:sz="8" w:space="0" w:color="AEAEAE"/>
              <w:left w:val="single" w:sz="8" w:space="0" w:color="E0E0E0"/>
              <w:bottom w:val="single" w:sz="8" w:space="0" w:color="AEAEAE"/>
              <w:right w:val="nil"/>
            </w:tcBorders>
            <w:shd w:val="clear" w:color="auto" w:fill="FFFFFF"/>
          </w:tcPr>
          <w:p w14:paraId="3B21FAEE"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.000</w:t>
            </w:r>
          </w:p>
        </w:tc>
      </w:tr>
      <w:tr w:rsidR="00B92CE5" w:rsidRPr="00B355EF" w14:paraId="3049B9B6" w14:textId="77777777" w:rsidTr="002011DF">
        <w:trPr>
          <w:cantSplit/>
          <w:trHeight w:val="335"/>
        </w:trPr>
        <w:tc>
          <w:tcPr>
            <w:tcW w:w="2019" w:type="dxa"/>
            <w:vMerge/>
            <w:tcBorders>
              <w:top w:val="single" w:sz="8" w:space="0" w:color="AEAEAE"/>
              <w:left w:val="nil"/>
              <w:bottom w:val="nil"/>
              <w:right w:val="nil"/>
            </w:tcBorders>
            <w:shd w:val="clear" w:color="auto" w:fill="E0E0E0"/>
          </w:tcPr>
          <w:p w14:paraId="3581BCD2" w14:textId="77777777" w:rsidR="00B92CE5" w:rsidRPr="00B355EF" w:rsidRDefault="00B92CE5" w:rsidP="002011DF">
            <w:pPr>
              <w:autoSpaceDE w:val="0"/>
              <w:autoSpaceDN w:val="0"/>
              <w:adjustRightInd w:val="0"/>
              <w:spacing w:after="0" w:line="240" w:lineRule="auto"/>
              <w:rPr>
                <w:rFonts w:ascii="Arial" w:hAnsi="Arial" w:cs="Arial"/>
                <w:color w:val="010205"/>
                <w:sz w:val="18"/>
                <w:szCs w:val="18"/>
              </w:rPr>
            </w:pPr>
          </w:p>
        </w:tc>
        <w:tc>
          <w:tcPr>
            <w:tcW w:w="1756" w:type="dxa"/>
            <w:tcBorders>
              <w:top w:val="single" w:sz="8" w:space="0" w:color="AEAEAE"/>
              <w:left w:val="nil"/>
              <w:bottom w:val="single" w:sz="8" w:space="0" w:color="AEAEAE"/>
              <w:right w:val="nil"/>
            </w:tcBorders>
            <w:shd w:val="clear" w:color="auto" w:fill="E0E0E0"/>
          </w:tcPr>
          <w:p w14:paraId="4D35A612" w14:textId="77777777" w:rsidR="00B92CE5" w:rsidRPr="00B355EF" w:rsidRDefault="00B92CE5" w:rsidP="002011DF">
            <w:pPr>
              <w:autoSpaceDE w:val="0"/>
              <w:autoSpaceDN w:val="0"/>
              <w:adjustRightInd w:val="0"/>
              <w:spacing w:after="0" w:line="320" w:lineRule="atLeast"/>
              <w:ind w:left="60" w:right="60"/>
              <w:rPr>
                <w:rFonts w:ascii="Arial" w:hAnsi="Arial" w:cs="Arial"/>
                <w:color w:val="264A60"/>
                <w:sz w:val="18"/>
                <w:szCs w:val="18"/>
              </w:rPr>
            </w:pPr>
            <w:r w:rsidRPr="00B355EF">
              <w:rPr>
                <w:rFonts w:ascii="Arial" w:hAnsi="Arial" w:cs="Arial"/>
                <w:color w:val="264A60"/>
                <w:sz w:val="18"/>
                <w:szCs w:val="18"/>
              </w:rPr>
              <w:t>Performance</w:t>
            </w:r>
          </w:p>
        </w:tc>
        <w:tc>
          <w:tcPr>
            <w:tcW w:w="1492" w:type="dxa"/>
            <w:tcBorders>
              <w:top w:val="single" w:sz="8" w:space="0" w:color="AEAEAE"/>
              <w:left w:val="nil"/>
              <w:bottom w:val="single" w:sz="8" w:space="0" w:color="AEAEAE"/>
              <w:right w:val="single" w:sz="8" w:space="0" w:color="E0E0E0"/>
            </w:tcBorders>
            <w:shd w:val="clear" w:color="auto" w:fill="FFFFFF"/>
          </w:tcPr>
          <w:p w14:paraId="1E30DBF4"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.423</w:t>
            </w:r>
          </w:p>
        </w:tc>
        <w:tc>
          <w:tcPr>
            <w:tcW w:w="1040" w:type="dxa"/>
            <w:tcBorders>
              <w:top w:val="single" w:sz="8" w:space="0" w:color="AEAEAE"/>
              <w:left w:val="single" w:sz="8" w:space="0" w:color="E0E0E0"/>
              <w:bottom w:val="single" w:sz="8" w:space="0" w:color="AEAEAE"/>
              <w:right w:val="single" w:sz="8" w:space="0" w:color="E0E0E0"/>
            </w:tcBorders>
            <w:shd w:val="clear" w:color="auto" w:fill="FFFFFF"/>
          </w:tcPr>
          <w:p w14:paraId="5372EA32"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.000</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7A8F4FBC"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w:t>
            </w:r>
          </w:p>
        </w:tc>
        <w:tc>
          <w:tcPr>
            <w:tcW w:w="1352" w:type="dxa"/>
            <w:tcBorders>
              <w:top w:val="single" w:sz="8" w:space="0" w:color="AEAEAE"/>
              <w:left w:val="single" w:sz="8" w:space="0" w:color="E0E0E0"/>
              <w:bottom w:val="single" w:sz="8" w:space="0" w:color="AEAEAE"/>
              <w:right w:val="single" w:sz="8" w:space="0" w:color="E0E0E0"/>
            </w:tcBorders>
            <w:shd w:val="clear" w:color="auto" w:fill="FFFFFF"/>
          </w:tcPr>
          <w:p w14:paraId="66F2DBC0"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.000</w:t>
            </w:r>
          </w:p>
        </w:tc>
        <w:tc>
          <w:tcPr>
            <w:tcW w:w="1492" w:type="dxa"/>
            <w:tcBorders>
              <w:top w:val="single" w:sz="8" w:space="0" w:color="AEAEAE"/>
              <w:left w:val="single" w:sz="8" w:space="0" w:color="E0E0E0"/>
              <w:bottom w:val="single" w:sz="8" w:space="0" w:color="AEAEAE"/>
              <w:right w:val="nil"/>
            </w:tcBorders>
            <w:shd w:val="clear" w:color="auto" w:fill="FFFFFF"/>
          </w:tcPr>
          <w:p w14:paraId="0DE549B7"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.000</w:t>
            </w:r>
          </w:p>
        </w:tc>
      </w:tr>
      <w:tr w:rsidR="00B92CE5" w:rsidRPr="00B355EF" w14:paraId="3E824A65" w14:textId="77777777" w:rsidTr="002011DF">
        <w:trPr>
          <w:cantSplit/>
          <w:trHeight w:val="335"/>
        </w:trPr>
        <w:tc>
          <w:tcPr>
            <w:tcW w:w="2019" w:type="dxa"/>
            <w:vMerge/>
            <w:tcBorders>
              <w:top w:val="single" w:sz="8" w:space="0" w:color="AEAEAE"/>
              <w:left w:val="nil"/>
              <w:bottom w:val="nil"/>
              <w:right w:val="nil"/>
            </w:tcBorders>
            <w:shd w:val="clear" w:color="auto" w:fill="E0E0E0"/>
          </w:tcPr>
          <w:p w14:paraId="176658DB" w14:textId="77777777" w:rsidR="00B92CE5" w:rsidRPr="00B355EF" w:rsidRDefault="00B92CE5" w:rsidP="002011DF">
            <w:pPr>
              <w:autoSpaceDE w:val="0"/>
              <w:autoSpaceDN w:val="0"/>
              <w:adjustRightInd w:val="0"/>
              <w:spacing w:after="0" w:line="240" w:lineRule="auto"/>
              <w:rPr>
                <w:rFonts w:ascii="Arial" w:hAnsi="Arial" w:cs="Arial"/>
                <w:color w:val="010205"/>
                <w:sz w:val="18"/>
                <w:szCs w:val="18"/>
              </w:rPr>
            </w:pPr>
          </w:p>
        </w:tc>
        <w:tc>
          <w:tcPr>
            <w:tcW w:w="1756" w:type="dxa"/>
            <w:tcBorders>
              <w:top w:val="single" w:sz="8" w:space="0" w:color="AEAEAE"/>
              <w:left w:val="nil"/>
              <w:bottom w:val="single" w:sz="8" w:space="0" w:color="AEAEAE"/>
              <w:right w:val="nil"/>
            </w:tcBorders>
            <w:shd w:val="clear" w:color="auto" w:fill="E0E0E0"/>
          </w:tcPr>
          <w:p w14:paraId="4C6B85F3" w14:textId="77777777" w:rsidR="00B92CE5" w:rsidRPr="00B355EF" w:rsidRDefault="00B92CE5" w:rsidP="002011DF">
            <w:pPr>
              <w:autoSpaceDE w:val="0"/>
              <w:autoSpaceDN w:val="0"/>
              <w:adjustRightInd w:val="0"/>
              <w:spacing w:after="0" w:line="320" w:lineRule="atLeast"/>
              <w:ind w:left="60" w:right="60"/>
              <w:rPr>
                <w:rFonts w:ascii="Arial" w:hAnsi="Arial" w:cs="Arial"/>
                <w:color w:val="264A60"/>
                <w:sz w:val="18"/>
                <w:szCs w:val="18"/>
              </w:rPr>
            </w:pPr>
            <w:proofErr w:type="spellStart"/>
            <w:r w:rsidRPr="00B355EF">
              <w:rPr>
                <w:rFonts w:ascii="Arial" w:hAnsi="Arial" w:cs="Arial"/>
                <w:color w:val="264A60"/>
                <w:sz w:val="18"/>
                <w:szCs w:val="18"/>
              </w:rPr>
              <w:t>Physical.WE</w:t>
            </w:r>
            <w:proofErr w:type="spellEnd"/>
          </w:p>
        </w:tc>
        <w:tc>
          <w:tcPr>
            <w:tcW w:w="1492" w:type="dxa"/>
            <w:tcBorders>
              <w:top w:val="single" w:sz="8" w:space="0" w:color="AEAEAE"/>
              <w:left w:val="nil"/>
              <w:bottom w:val="single" w:sz="8" w:space="0" w:color="AEAEAE"/>
              <w:right w:val="single" w:sz="8" w:space="0" w:color="E0E0E0"/>
            </w:tcBorders>
            <w:shd w:val="clear" w:color="auto" w:fill="FFFFFF"/>
          </w:tcPr>
          <w:p w14:paraId="53FEA48D"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.314</w:t>
            </w:r>
          </w:p>
        </w:tc>
        <w:tc>
          <w:tcPr>
            <w:tcW w:w="1040" w:type="dxa"/>
            <w:tcBorders>
              <w:top w:val="single" w:sz="8" w:space="0" w:color="AEAEAE"/>
              <w:left w:val="single" w:sz="8" w:space="0" w:color="E0E0E0"/>
              <w:bottom w:val="single" w:sz="8" w:space="0" w:color="AEAEAE"/>
              <w:right w:val="single" w:sz="8" w:space="0" w:color="E0E0E0"/>
            </w:tcBorders>
            <w:shd w:val="clear" w:color="auto" w:fill="FFFFFF"/>
          </w:tcPr>
          <w:p w14:paraId="6AFB96ED"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.000</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50D9FCE8"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.000</w:t>
            </w:r>
          </w:p>
        </w:tc>
        <w:tc>
          <w:tcPr>
            <w:tcW w:w="1352" w:type="dxa"/>
            <w:tcBorders>
              <w:top w:val="single" w:sz="8" w:space="0" w:color="AEAEAE"/>
              <w:left w:val="single" w:sz="8" w:space="0" w:color="E0E0E0"/>
              <w:bottom w:val="single" w:sz="8" w:space="0" w:color="AEAEAE"/>
              <w:right w:val="single" w:sz="8" w:space="0" w:color="E0E0E0"/>
            </w:tcBorders>
            <w:shd w:val="clear" w:color="auto" w:fill="FFFFFF"/>
          </w:tcPr>
          <w:p w14:paraId="55C81F08"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w:t>
            </w:r>
          </w:p>
        </w:tc>
        <w:tc>
          <w:tcPr>
            <w:tcW w:w="1492" w:type="dxa"/>
            <w:tcBorders>
              <w:top w:val="single" w:sz="8" w:space="0" w:color="AEAEAE"/>
              <w:left w:val="single" w:sz="8" w:space="0" w:color="E0E0E0"/>
              <w:bottom w:val="single" w:sz="8" w:space="0" w:color="AEAEAE"/>
              <w:right w:val="nil"/>
            </w:tcBorders>
            <w:shd w:val="clear" w:color="auto" w:fill="FFFFFF"/>
          </w:tcPr>
          <w:p w14:paraId="795B4C12"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.000</w:t>
            </w:r>
          </w:p>
        </w:tc>
      </w:tr>
      <w:tr w:rsidR="00B92CE5" w:rsidRPr="00B355EF" w14:paraId="58803690" w14:textId="77777777" w:rsidTr="002011DF">
        <w:trPr>
          <w:cantSplit/>
          <w:trHeight w:val="335"/>
        </w:trPr>
        <w:tc>
          <w:tcPr>
            <w:tcW w:w="2019" w:type="dxa"/>
            <w:vMerge/>
            <w:tcBorders>
              <w:top w:val="single" w:sz="8" w:space="0" w:color="AEAEAE"/>
              <w:left w:val="nil"/>
              <w:bottom w:val="nil"/>
              <w:right w:val="nil"/>
            </w:tcBorders>
            <w:shd w:val="clear" w:color="auto" w:fill="E0E0E0"/>
          </w:tcPr>
          <w:p w14:paraId="276CE846" w14:textId="77777777" w:rsidR="00B92CE5" w:rsidRPr="00B355EF" w:rsidRDefault="00B92CE5" w:rsidP="002011DF">
            <w:pPr>
              <w:autoSpaceDE w:val="0"/>
              <w:autoSpaceDN w:val="0"/>
              <w:adjustRightInd w:val="0"/>
              <w:spacing w:after="0" w:line="240" w:lineRule="auto"/>
              <w:rPr>
                <w:rFonts w:ascii="Arial" w:hAnsi="Arial" w:cs="Arial"/>
                <w:color w:val="010205"/>
                <w:sz w:val="18"/>
                <w:szCs w:val="18"/>
              </w:rPr>
            </w:pPr>
          </w:p>
        </w:tc>
        <w:tc>
          <w:tcPr>
            <w:tcW w:w="1756" w:type="dxa"/>
            <w:tcBorders>
              <w:top w:val="single" w:sz="8" w:space="0" w:color="AEAEAE"/>
              <w:left w:val="nil"/>
              <w:bottom w:val="nil"/>
              <w:right w:val="nil"/>
            </w:tcBorders>
            <w:shd w:val="clear" w:color="auto" w:fill="E0E0E0"/>
          </w:tcPr>
          <w:p w14:paraId="18178845" w14:textId="77777777" w:rsidR="00B92CE5" w:rsidRPr="00B355EF" w:rsidRDefault="00B92CE5" w:rsidP="002011DF">
            <w:pPr>
              <w:autoSpaceDE w:val="0"/>
              <w:autoSpaceDN w:val="0"/>
              <w:adjustRightInd w:val="0"/>
              <w:spacing w:after="0" w:line="320" w:lineRule="atLeast"/>
              <w:ind w:left="60" w:right="60"/>
              <w:rPr>
                <w:rFonts w:ascii="Arial" w:hAnsi="Arial" w:cs="Arial"/>
                <w:color w:val="264A60"/>
                <w:sz w:val="18"/>
                <w:szCs w:val="18"/>
              </w:rPr>
            </w:pPr>
            <w:r w:rsidRPr="00B355EF">
              <w:rPr>
                <w:rFonts w:ascii="Arial" w:hAnsi="Arial" w:cs="Arial"/>
                <w:color w:val="264A60"/>
                <w:sz w:val="18"/>
                <w:szCs w:val="18"/>
              </w:rPr>
              <w:t>Compensation</w:t>
            </w:r>
          </w:p>
        </w:tc>
        <w:tc>
          <w:tcPr>
            <w:tcW w:w="1492" w:type="dxa"/>
            <w:tcBorders>
              <w:top w:val="single" w:sz="8" w:space="0" w:color="AEAEAE"/>
              <w:left w:val="nil"/>
              <w:bottom w:val="nil"/>
              <w:right w:val="single" w:sz="8" w:space="0" w:color="E0E0E0"/>
            </w:tcBorders>
            <w:shd w:val="clear" w:color="auto" w:fill="FFFFFF"/>
          </w:tcPr>
          <w:p w14:paraId="59D37371"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.401</w:t>
            </w:r>
          </w:p>
        </w:tc>
        <w:tc>
          <w:tcPr>
            <w:tcW w:w="1040" w:type="dxa"/>
            <w:tcBorders>
              <w:top w:val="single" w:sz="8" w:space="0" w:color="AEAEAE"/>
              <w:left w:val="single" w:sz="8" w:space="0" w:color="E0E0E0"/>
              <w:bottom w:val="nil"/>
              <w:right w:val="single" w:sz="8" w:space="0" w:color="E0E0E0"/>
            </w:tcBorders>
            <w:shd w:val="clear" w:color="auto" w:fill="FFFFFF"/>
          </w:tcPr>
          <w:p w14:paraId="20008E9E"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.000</w:t>
            </w:r>
          </w:p>
        </w:tc>
        <w:tc>
          <w:tcPr>
            <w:tcW w:w="1399" w:type="dxa"/>
            <w:tcBorders>
              <w:top w:val="single" w:sz="8" w:space="0" w:color="AEAEAE"/>
              <w:left w:val="single" w:sz="8" w:space="0" w:color="E0E0E0"/>
              <w:bottom w:val="nil"/>
              <w:right w:val="single" w:sz="8" w:space="0" w:color="E0E0E0"/>
            </w:tcBorders>
            <w:shd w:val="clear" w:color="auto" w:fill="FFFFFF"/>
          </w:tcPr>
          <w:p w14:paraId="506C11B3"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.000</w:t>
            </w:r>
          </w:p>
        </w:tc>
        <w:tc>
          <w:tcPr>
            <w:tcW w:w="1352" w:type="dxa"/>
            <w:tcBorders>
              <w:top w:val="single" w:sz="8" w:space="0" w:color="AEAEAE"/>
              <w:left w:val="single" w:sz="8" w:space="0" w:color="E0E0E0"/>
              <w:bottom w:val="nil"/>
              <w:right w:val="single" w:sz="8" w:space="0" w:color="E0E0E0"/>
            </w:tcBorders>
            <w:shd w:val="clear" w:color="auto" w:fill="FFFFFF"/>
          </w:tcPr>
          <w:p w14:paraId="5CEFD2BF"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.000</w:t>
            </w:r>
          </w:p>
        </w:tc>
        <w:tc>
          <w:tcPr>
            <w:tcW w:w="1492" w:type="dxa"/>
            <w:tcBorders>
              <w:top w:val="single" w:sz="8" w:space="0" w:color="AEAEAE"/>
              <w:left w:val="single" w:sz="8" w:space="0" w:color="E0E0E0"/>
              <w:bottom w:val="nil"/>
              <w:right w:val="nil"/>
            </w:tcBorders>
            <w:shd w:val="clear" w:color="auto" w:fill="FFFFFF"/>
          </w:tcPr>
          <w:p w14:paraId="7774D79A"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w:t>
            </w:r>
          </w:p>
        </w:tc>
      </w:tr>
      <w:tr w:rsidR="00B92CE5" w:rsidRPr="00B355EF" w14:paraId="3EB2B328" w14:textId="77777777" w:rsidTr="002011DF">
        <w:trPr>
          <w:cantSplit/>
          <w:trHeight w:val="319"/>
        </w:trPr>
        <w:tc>
          <w:tcPr>
            <w:tcW w:w="2019" w:type="dxa"/>
            <w:vMerge w:val="restart"/>
            <w:tcBorders>
              <w:top w:val="single" w:sz="8" w:space="0" w:color="AEAEAE"/>
              <w:left w:val="nil"/>
              <w:bottom w:val="single" w:sz="8" w:space="0" w:color="152935"/>
              <w:right w:val="nil"/>
            </w:tcBorders>
            <w:shd w:val="clear" w:color="auto" w:fill="E0E0E0"/>
          </w:tcPr>
          <w:p w14:paraId="49BA29D3" w14:textId="77777777" w:rsidR="00B92CE5" w:rsidRPr="00B355EF" w:rsidRDefault="00B92CE5" w:rsidP="002011DF">
            <w:pPr>
              <w:autoSpaceDE w:val="0"/>
              <w:autoSpaceDN w:val="0"/>
              <w:adjustRightInd w:val="0"/>
              <w:spacing w:after="0" w:line="320" w:lineRule="atLeast"/>
              <w:ind w:left="60" w:right="60"/>
              <w:rPr>
                <w:rFonts w:ascii="Arial" w:hAnsi="Arial" w:cs="Arial"/>
                <w:color w:val="264A60"/>
                <w:sz w:val="18"/>
                <w:szCs w:val="18"/>
              </w:rPr>
            </w:pPr>
            <w:r w:rsidRPr="00B355EF">
              <w:rPr>
                <w:rFonts w:ascii="Arial" w:hAnsi="Arial" w:cs="Arial"/>
                <w:color w:val="264A60"/>
                <w:sz w:val="18"/>
                <w:szCs w:val="18"/>
              </w:rPr>
              <w:t>N</w:t>
            </w:r>
          </w:p>
        </w:tc>
        <w:tc>
          <w:tcPr>
            <w:tcW w:w="1756" w:type="dxa"/>
            <w:tcBorders>
              <w:top w:val="single" w:sz="8" w:space="0" w:color="AEAEAE"/>
              <w:left w:val="nil"/>
              <w:bottom w:val="single" w:sz="8" w:space="0" w:color="AEAEAE"/>
              <w:right w:val="nil"/>
            </w:tcBorders>
            <w:shd w:val="clear" w:color="auto" w:fill="E0E0E0"/>
          </w:tcPr>
          <w:p w14:paraId="05E352A1" w14:textId="77777777" w:rsidR="00B92CE5" w:rsidRPr="00B355EF" w:rsidRDefault="00B92CE5" w:rsidP="002011DF">
            <w:pPr>
              <w:autoSpaceDE w:val="0"/>
              <w:autoSpaceDN w:val="0"/>
              <w:adjustRightInd w:val="0"/>
              <w:spacing w:after="0" w:line="320" w:lineRule="atLeast"/>
              <w:ind w:left="60" w:right="60"/>
              <w:rPr>
                <w:rFonts w:ascii="Arial" w:hAnsi="Arial" w:cs="Arial"/>
                <w:color w:val="264A60"/>
                <w:sz w:val="18"/>
                <w:szCs w:val="18"/>
              </w:rPr>
            </w:pPr>
            <w:proofErr w:type="spellStart"/>
            <w:r w:rsidRPr="00B355EF">
              <w:rPr>
                <w:rFonts w:ascii="Arial" w:hAnsi="Arial" w:cs="Arial"/>
                <w:color w:val="264A60"/>
                <w:sz w:val="18"/>
                <w:szCs w:val="18"/>
              </w:rPr>
              <w:t>AdequateHRActiv</w:t>
            </w:r>
            <w:proofErr w:type="spellEnd"/>
          </w:p>
        </w:tc>
        <w:tc>
          <w:tcPr>
            <w:tcW w:w="1492" w:type="dxa"/>
            <w:tcBorders>
              <w:top w:val="single" w:sz="8" w:space="0" w:color="AEAEAE"/>
              <w:left w:val="nil"/>
              <w:bottom w:val="single" w:sz="8" w:space="0" w:color="AEAEAE"/>
              <w:right w:val="single" w:sz="8" w:space="0" w:color="E0E0E0"/>
            </w:tcBorders>
            <w:shd w:val="clear" w:color="auto" w:fill="FFFFFF"/>
          </w:tcPr>
          <w:p w14:paraId="7CE5AF32"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52</w:t>
            </w:r>
          </w:p>
        </w:tc>
        <w:tc>
          <w:tcPr>
            <w:tcW w:w="1040" w:type="dxa"/>
            <w:tcBorders>
              <w:top w:val="single" w:sz="8" w:space="0" w:color="AEAEAE"/>
              <w:left w:val="single" w:sz="8" w:space="0" w:color="E0E0E0"/>
              <w:bottom w:val="single" w:sz="8" w:space="0" w:color="AEAEAE"/>
              <w:right w:val="single" w:sz="8" w:space="0" w:color="E0E0E0"/>
            </w:tcBorders>
            <w:shd w:val="clear" w:color="auto" w:fill="FFFFFF"/>
          </w:tcPr>
          <w:p w14:paraId="127F00A9"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52</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2D4911A9"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52</w:t>
            </w:r>
          </w:p>
        </w:tc>
        <w:tc>
          <w:tcPr>
            <w:tcW w:w="1352" w:type="dxa"/>
            <w:tcBorders>
              <w:top w:val="single" w:sz="8" w:space="0" w:color="AEAEAE"/>
              <w:left w:val="single" w:sz="8" w:space="0" w:color="E0E0E0"/>
              <w:bottom w:val="single" w:sz="8" w:space="0" w:color="AEAEAE"/>
              <w:right w:val="single" w:sz="8" w:space="0" w:color="E0E0E0"/>
            </w:tcBorders>
            <w:shd w:val="clear" w:color="auto" w:fill="FFFFFF"/>
          </w:tcPr>
          <w:p w14:paraId="6737580F"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52</w:t>
            </w:r>
          </w:p>
        </w:tc>
        <w:tc>
          <w:tcPr>
            <w:tcW w:w="1492" w:type="dxa"/>
            <w:tcBorders>
              <w:top w:val="single" w:sz="8" w:space="0" w:color="AEAEAE"/>
              <w:left w:val="single" w:sz="8" w:space="0" w:color="E0E0E0"/>
              <w:bottom w:val="single" w:sz="8" w:space="0" w:color="AEAEAE"/>
              <w:right w:val="nil"/>
            </w:tcBorders>
            <w:shd w:val="clear" w:color="auto" w:fill="FFFFFF"/>
          </w:tcPr>
          <w:p w14:paraId="513A2538"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52</w:t>
            </w:r>
          </w:p>
        </w:tc>
      </w:tr>
      <w:tr w:rsidR="00B92CE5" w:rsidRPr="00B355EF" w14:paraId="3C00BDBB" w14:textId="77777777" w:rsidTr="002011DF">
        <w:trPr>
          <w:cantSplit/>
          <w:trHeight w:val="351"/>
        </w:trPr>
        <w:tc>
          <w:tcPr>
            <w:tcW w:w="2019" w:type="dxa"/>
            <w:vMerge/>
            <w:tcBorders>
              <w:top w:val="single" w:sz="8" w:space="0" w:color="AEAEAE"/>
              <w:left w:val="nil"/>
              <w:bottom w:val="single" w:sz="8" w:space="0" w:color="152935"/>
              <w:right w:val="nil"/>
            </w:tcBorders>
            <w:shd w:val="clear" w:color="auto" w:fill="E0E0E0"/>
          </w:tcPr>
          <w:p w14:paraId="688FC8E4" w14:textId="77777777" w:rsidR="00B92CE5" w:rsidRPr="00B355EF" w:rsidRDefault="00B92CE5" w:rsidP="002011DF">
            <w:pPr>
              <w:autoSpaceDE w:val="0"/>
              <w:autoSpaceDN w:val="0"/>
              <w:adjustRightInd w:val="0"/>
              <w:spacing w:after="0" w:line="240" w:lineRule="auto"/>
              <w:rPr>
                <w:rFonts w:ascii="Arial" w:hAnsi="Arial" w:cs="Arial"/>
                <w:color w:val="010205"/>
                <w:sz w:val="18"/>
                <w:szCs w:val="18"/>
              </w:rPr>
            </w:pPr>
          </w:p>
        </w:tc>
        <w:tc>
          <w:tcPr>
            <w:tcW w:w="1756" w:type="dxa"/>
            <w:tcBorders>
              <w:top w:val="single" w:sz="8" w:space="0" w:color="AEAEAE"/>
              <w:left w:val="nil"/>
              <w:bottom w:val="single" w:sz="8" w:space="0" w:color="AEAEAE"/>
              <w:right w:val="nil"/>
            </w:tcBorders>
            <w:shd w:val="clear" w:color="auto" w:fill="E0E0E0"/>
          </w:tcPr>
          <w:p w14:paraId="6F1AB7FB" w14:textId="77777777" w:rsidR="00B92CE5" w:rsidRPr="00B355EF" w:rsidRDefault="00B92CE5" w:rsidP="002011DF">
            <w:pPr>
              <w:autoSpaceDE w:val="0"/>
              <w:autoSpaceDN w:val="0"/>
              <w:adjustRightInd w:val="0"/>
              <w:spacing w:after="0" w:line="320" w:lineRule="atLeast"/>
              <w:ind w:left="60" w:right="60"/>
              <w:rPr>
                <w:rFonts w:ascii="Arial" w:hAnsi="Arial" w:cs="Arial"/>
                <w:color w:val="264A60"/>
                <w:sz w:val="18"/>
                <w:szCs w:val="18"/>
              </w:rPr>
            </w:pPr>
            <w:proofErr w:type="spellStart"/>
            <w:r w:rsidRPr="00B355EF">
              <w:rPr>
                <w:rFonts w:ascii="Arial" w:hAnsi="Arial" w:cs="Arial"/>
                <w:color w:val="264A60"/>
                <w:sz w:val="18"/>
                <w:szCs w:val="18"/>
              </w:rPr>
              <w:t>TandD</w:t>
            </w:r>
            <w:proofErr w:type="spellEnd"/>
          </w:p>
        </w:tc>
        <w:tc>
          <w:tcPr>
            <w:tcW w:w="1492" w:type="dxa"/>
            <w:tcBorders>
              <w:top w:val="single" w:sz="8" w:space="0" w:color="AEAEAE"/>
              <w:left w:val="nil"/>
              <w:bottom w:val="single" w:sz="8" w:space="0" w:color="AEAEAE"/>
              <w:right w:val="single" w:sz="8" w:space="0" w:color="E0E0E0"/>
            </w:tcBorders>
            <w:shd w:val="clear" w:color="auto" w:fill="FFFFFF"/>
          </w:tcPr>
          <w:p w14:paraId="6F10FA43"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52</w:t>
            </w:r>
          </w:p>
        </w:tc>
        <w:tc>
          <w:tcPr>
            <w:tcW w:w="1040" w:type="dxa"/>
            <w:tcBorders>
              <w:top w:val="single" w:sz="8" w:space="0" w:color="AEAEAE"/>
              <w:left w:val="single" w:sz="8" w:space="0" w:color="E0E0E0"/>
              <w:bottom w:val="single" w:sz="8" w:space="0" w:color="AEAEAE"/>
              <w:right w:val="single" w:sz="8" w:space="0" w:color="E0E0E0"/>
            </w:tcBorders>
            <w:shd w:val="clear" w:color="auto" w:fill="FFFFFF"/>
          </w:tcPr>
          <w:p w14:paraId="795DD3B3"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52</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1F8F6181"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52</w:t>
            </w:r>
          </w:p>
        </w:tc>
        <w:tc>
          <w:tcPr>
            <w:tcW w:w="1352" w:type="dxa"/>
            <w:tcBorders>
              <w:top w:val="single" w:sz="8" w:space="0" w:color="AEAEAE"/>
              <w:left w:val="single" w:sz="8" w:space="0" w:color="E0E0E0"/>
              <w:bottom w:val="single" w:sz="8" w:space="0" w:color="AEAEAE"/>
              <w:right w:val="single" w:sz="8" w:space="0" w:color="E0E0E0"/>
            </w:tcBorders>
            <w:shd w:val="clear" w:color="auto" w:fill="FFFFFF"/>
          </w:tcPr>
          <w:p w14:paraId="5A9C65DB"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52</w:t>
            </w:r>
          </w:p>
        </w:tc>
        <w:tc>
          <w:tcPr>
            <w:tcW w:w="1492" w:type="dxa"/>
            <w:tcBorders>
              <w:top w:val="single" w:sz="8" w:space="0" w:color="AEAEAE"/>
              <w:left w:val="single" w:sz="8" w:space="0" w:color="E0E0E0"/>
              <w:bottom w:val="single" w:sz="8" w:space="0" w:color="AEAEAE"/>
              <w:right w:val="nil"/>
            </w:tcBorders>
            <w:shd w:val="clear" w:color="auto" w:fill="FFFFFF"/>
          </w:tcPr>
          <w:p w14:paraId="3CFC7427"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52</w:t>
            </w:r>
          </w:p>
        </w:tc>
      </w:tr>
      <w:tr w:rsidR="00B92CE5" w:rsidRPr="00B355EF" w14:paraId="3346519A" w14:textId="77777777" w:rsidTr="002011DF">
        <w:trPr>
          <w:cantSplit/>
          <w:trHeight w:val="335"/>
        </w:trPr>
        <w:tc>
          <w:tcPr>
            <w:tcW w:w="2019" w:type="dxa"/>
            <w:vMerge/>
            <w:tcBorders>
              <w:top w:val="single" w:sz="8" w:space="0" w:color="AEAEAE"/>
              <w:left w:val="nil"/>
              <w:bottom w:val="single" w:sz="8" w:space="0" w:color="152935"/>
              <w:right w:val="nil"/>
            </w:tcBorders>
            <w:shd w:val="clear" w:color="auto" w:fill="E0E0E0"/>
          </w:tcPr>
          <w:p w14:paraId="037B864E" w14:textId="77777777" w:rsidR="00B92CE5" w:rsidRPr="00B355EF" w:rsidRDefault="00B92CE5" w:rsidP="002011DF">
            <w:pPr>
              <w:autoSpaceDE w:val="0"/>
              <w:autoSpaceDN w:val="0"/>
              <w:adjustRightInd w:val="0"/>
              <w:spacing w:after="0" w:line="240" w:lineRule="auto"/>
              <w:rPr>
                <w:rFonts w:ascii="Arial" w:hAnsi="Arial" w:cs="Arial"/>
                <w:color w:val="010205"/>
                <w:sz w:val="18"/>
                <w:szCs w:val="18"/>
              </w:rPr>
            </w:pPr>
          </w:p>
        </w:tc>
        <w:tc>
          <w:tcPr>
            <w:tcW w:w="1756" w:type="dxa"/>
            <w:tcBorders>
              <w:top w:val="single" w:sz="8" w:space="0" w:color="AEAEAE"/>
              <w:left w:val="nil"/>
              <w:bottom w:val="single" w:sz="8" w:space="0" w:color="AEAEAE"/>
              <w:right w:val="nil"/>
            </w:tcBorders>
            <w:shd w:val="clear" w:color="auto" w:fill="E0E0E0"/>
          </w:tcPr>
          <w:p w14:paraId="34DC09DF" w14:textId="77777777" w:rsidR="00B92CE5" w:rsidRPr="00B355EF" w:rsidRDefault="00B92CE5" w:rsidP="002011DF">
            <w:pPr>
              <w:autoSpaceDE w:val="0"/>
              <w:autoSpaceDN w:val="0"/>
              <w:adjustRightInd w:val="0"/>
              <w:spacing w:after="0" w:line="320" w:lineRule="atLeast"/>
              <w:ind w:left="60" w:right="60"/>
              <w:rPr>
                <w:rFonts w:ascii="Arial" w:hAnsi="Arial" w:cs="Arial"/>
                <w:color w:val="264A60"/>
                <w:sz w:val="18"/>
                <w:szCs w:val="18"/>
              </w:rPr>
            </w:pPr>
            <w:r w:rsidRPr="00B355EF">
              <w:rPr>
                <w:rFonts w:ascii="Arial" w:hAnsi="Arial" w:cs="Arial"/>
                <w:color w:val="264A60"/>
                <w:sz w:val="18"/>
                <w:szCs w:val="18"/>
              </w:rPr>
              <w:t>Performance</w:t>
            </w:r>
          </w:p>
        </w:tc>
        <w:tc>
          <w:tcPr>
            <w:tcW w:w="1492" w:type="dxa"/>
            <w:tcBorders>
              <w:top w:val="single" w:sz="8" w:space="0" w:color="AEAEAE"/>
              <w:left w:val="nil"/>
              <w:bottom w:val="single" w:sz="8" w:space="0" w:color="AEAEAE"/>
              <w:right w:val="single" w:sz="8" w:space="0" w:color="E0E0E0"/>
            </w:tcBorders>
            <w:shd w:val="clear" w:color="auto" w:fill="FFFFFF"/>
          </w:tcPr>
          <w:p w14:paraId="787377F1"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52</w:t>
            </w:r>
          </w:p>
        </w:tc>
        <w:tc>
          <w:tcPr>
            <w:tcW w:w="1040" w:type="dxa"/>
            <w:tcBorders>
              <w:top w:val="single" w:sz="8" w:space="0" w:color="AEAEAE"/>
              <w:left w:val="single" w:sz="8" w:space="0" w:color="E0E0E0"/>
              <w:bottom w:val="single" w:sz="8" w:space="0" w:color="AEAEAE"/>
              <w:right w:val="single" w:sz="8" w:space="0" w:color="E0E0E0"/>
            </w:tcBorders>
            <w:shd w:val="clear" w:color="auto" w:fill="FFFFFF"/>
          </w:tcPr>
          <w:p w14:paraId="00CD40C8"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52</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5D3ADF3E"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52</w:t>
            </w:r>
          </w:p>
        </w:tc>
        <w:tc>
          <w:tcPr>
            <w:tcW w:w="1352" w:type="dxa"/>
            <w:tcBorders>
              <w:top w:val="single" w:sz="8" w:space="0" w:color="AEAEAE"/>
              <w:left w:val="single" w:sz="8" w:space="0" w:color="E0E0E0"/>
              <w:bottom w:val="single" w:sz="8" w:space="0" w:color="AEAEAE"/>
              <w:right w:val="single" w:sz="8" w:space="0" w:color="E0E0E0"/>
            </w:tcBorders>
            <w:shd w:val="clear" w:color="auto" w:fill="FFFFFF"/>
          </w:tcPr>
          <w:p w14:paraId="36933C45"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52</w:t>
            </w:r>
          </w:p>
        </w:tc>
        <w:tc>
          <w:tcPr>
            <w:tcW w:w="1492" w:type="dxa"/>
            <w:tcBorders>
              <w:top w:val="single" w:sz="8" w:space="0" w:color="AEAEAE"/>
              <w:left w:val="single" w:sz="8" w:space="0" w:color="E0E0E0"/>
              <w:bottom w:val="single" w:sz="8" w:space="0" w:color="AEAEAE"/>
              <w:right w:val="nil"/>
            </w:tcBorders>
            <w:shd w:val="clear" w:color="auto" w:fill="FFFFFF"/>
          </w:tcPr>
          <w:p w14:paraId="497BF3D7"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52</w:t>
            </w:r>
          </w:p>
        </w:tc>
      </w:tr>
      <w:tr w:rsidR="00B92CE5" w:rsidRPr="00B355EF" w14:paraId="6EE6EC6E" w14:textId="77777777" w:rsidTr="002011DF">
        <w:trPr>
          <w:cantSplit/>
          <w:trHeight w:val="335"/>
        </w:trPr>
        <w:tc>
          <w:tcPr>
            <w:tcW w:w="2019" w:type="dxa"/>
            <w:vMerge/>
            <w:tcBorders>
              <w:top w:val="single" w:sz="8" w:space="0" w:color="AEAEAE"/>
              <w:left w:val="nil"/>
              <w:bottom w:val="single" w:sz="8" w:space="0" w:color="152935"/>
              <w:right w:val="nil"/>
            </w:tcBorders>
            <w:shd w:val="clear" w:color="auto" w:fill="E0E0E0"/>
          </w:tcPr>
          <w:p w14:paraId="2BB55A43" w14:textId="77777777" w:rsidR="00B92CE5" w:rsidRPr="00B355EF" w:rsidRDefault="00B92CE5" w:rsidP="002011DF">
            <w:pPr>
              <w:autoSpaceDE w:val="0"/>
              <w:autoSpaceDN w:val="0"/>
              <w:adjustRightInd w:val="0"/>
              <w:spacing w:after="0" w:line="240" w:lineRule="auto"/>
              <w:rPr>
                <w:rFonts w:ascii="Arial" w:hAnsi="Arial" w:cs="Arial"/>
                <w:color w:val="010205"/>
                <w:sz w:val="18"/>
                <w:szCs w:val="18"/>
              </w:rPr>
            </w:pPr>
          </w:p>
        </w:tc>
        <w:tc>
          <w:tcPr>
            <w:tcW w:w="1756" w:type="dxa"/>
            <w:tcBorders>
              <w:top w:val="single" w:sz="8" w:space="0" w:color="AEAEAE"/>
              <w:left w:val="nil"/>
              <w:bottom w:val="single" w:sz="8" w:space="0" w:color="AEAEAE"/>
              <w:right w:val="nil"/>
            </w:tcBorders>
            <w:shd w:val="clear" w:color="auto" w:fill="E0E0E0"/>
          </w:tcPr>
          <w:p w14:paraId="67548398" w14:textId="77777777" w:rsidR="00B92CE5" w:rsidRPr="00B355EF" w:rsidRDefault="00B92CE5" w:rsidP="002011DF">
            <w:pPr>
              <w:autoSpaceDE w:val="0"/>
              <w:autoSpaceDN w:val="0"/>
              <w:adjustRightInd w:val="0"/>
              <w:spacing w:after="0" w:line="320" w:lineRule="atLeast"/>
              <w:ind w:left="60" w:right="60"/>
              <w:rPr>
                <w:rFonts w:ascii="Arial" w:hAnsi="Arial" w:cs="Arial"/>
                <w:color w:val="264A60"/>
                <w:sz w:val="18"/>
                <w:szCs w:val="18"/>
              </w:rPr>
            </w:pPr>
            <w:proofErr w:type="spellStart"/>
            <w:r w:rsidRPr="00B355EF">
              <w:rPr>
                <w:rFonts w:ascii="Arial" w:hAnsi="Arial" w:cs="Arial"/>
                <w:color w:val="264A60"/>
                <w:sz w:val="18"/>
                <w:szCs w:val="18"/>
              </w:rPr>
              <w:t>Physical.WE</w:t>
            </w:r>
            <w:proofErr w:type="spellEnd"/>
          </w:p>
        </w:tc>
        <w:tc>
          <w:tcPr>
            <w:tcW w:w="1492" w:type="dxa"/>
            <w:tcBorders>
              <w:top w:val="single" w:sz="8" w:space="0" w:color="AEAEAE"/>
              <w:left w:val="nil"/>
              <w:bottom w:val="single" w:sz="8" w:space="0" w:color="AEAEAE"/>
              <w:right w:val="single" w:sz="8" w:space="0" w:color="E0E0E0"/>
            </w:tcBorders>
            <w:shd w:val="clear" w:color="auto" w:fill="FFFFFF"/>
          </w:tcPr>
          <w:p w14:paraId="30495475"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52</w:t>
            </w:r>
          </w:p>
        </w:tc>
        <w:tc>
          <w:tcPr>
            <w:tcW w:w="1040" w:type="dxa"/>
            <w:tcBorders>
              <w:top w:val="single" w:sz="8" w:space="0" w:color="AEAEAE"/>
              <w:left w:val="single" w:sz="8" w:space="0" w:color="E0E0E0"/>
              <w:bottom w:val="single" w:sz="8" w:space="0" w:color="AEAEAE"/>
              <w:right w:val="single" w:sz="8" w:space="0" w:color="E0E0E0"/>
            </w:tcBorders>
            <w:shd w:val="clear" w:color="auto" w:fill="FFFFFF"/>
          </w:tcPr>
          <w:p w14:paraId="0839D81C"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52</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2E246837"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52</w:t>
            </w:r>
          </w:p>
        </w:tc>
        <w:tc>
          <w:tcPr>
            <w:tcW w:w="1352" w:type="dxa"/>
            <w:tcBorders>
              <w:top w:val="single" w:sz="8" w:space="0" w:color="AEAEAE"/>
              <w:left w:val="single" w:sz="8" w:space="0" w:color="E0E0E0"/>
              <w:bottom w:val="single" w:sz="8" w:space="0" w:color="AEAEAE"/>
              <w:right w:val="single" w:sz="8" w:space="0" w:color="E0E0E0"/>
            </w:tcBorders>
            <w:shd w:val="clear" w:color="auto" w:fill="FFFFFF"/>
          </w:tcPr>
          <w:p w14:paraId="45BEC8BE"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52</w:t>
            </w:r>
          </w:p>
        </w:tc>
        <w:tc>
          <w:tcPr>
            <w:tcW w:w="1492" w:type="dxa"/>
            <w:tcBorders>
              <w:top w:val="single" w:sz="8" w:space="0" w:color="AEAEAE"/>
              <w:left w:val="single" w:sz="8" w:space="0" w:color="E0E0E0"/>
              <w:bottom w:val="single" w:sz="8" w:space="0" w:color="AEAEAE"/>
              <w:right w:val="nil"/>
            </w:tcBorders>
            <w:shd w:val="clear" w:color="auto" w:fill="FFFFFF"/>
          </w:tcPr>
          <w:p w14:paraId="4327F4CB"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52</w:t>
            </w:r>
          </w:p>
        </w:tc>
      </w:tr>
      <w:tr w:rsidR="00B92CE5" w:rsidRPr="00B355EF" w14:paraId="0FD85706" w14:textId="77777777" w:rsidTr="002011DF">
        <w:trPr>
          <w:cantSplit/>
          <w:trHeight w:val="335"/>
        </w:trPr>
        <w:tc>
          <w:tcPr>
            <w:tcW w:w="2019" w:type="dxa"/>
            <w:vMerge/>
            <w:tcBorders>
              <w:top w:val="single" w:sz="8" w:space="0" w:color="AEAEAE"/>
              <w:left w:val="nil"/>
              <w:bottom w:val="single" w:sz="8" w:space="0" w:color="152935"/>
              <w:right w:val="nil"/>
            </w:tcBorders>
            <w:shd w:val="clear" w:color="auto" w:fill="E0E0E0"/>
          </w:tcPr>
          <w:p w14:paraId="2C092C40" w14:textId="77777777" w:rsidR="00B92CE5" w:rsidRPr="00B355EF" w:rsidRDefault="00B92CE5" w:rsidP="002011DF">
            <w:pPr>
              <w:autoSpaceDE w:val="0"/>
              <w:autoSpaceDN w:val="0"/>
              <w:adjustRightInd w:val="0"/>
              <w:spacing w:after="0" w:line="240" w:lineRule="auto"/>
              <w:rPr>
                <w:rFonts w:ascii="Arial" w:hAnsi="Arial" w:cs="Arial"/>
                <w:color w:val="010205"/>
                <w:sz w:val="18"/>
                <w:szCs w:val="18"/>
              </w:rPr>
            </w:pPr>
          </w:p>
        </w:tc>
        <w:tc>
          <w:tcPr>
            <w:tcW w:w="1756" w:type="dxa"/>
            <w:tcBorders>
              <w:top w:val="single" w:sz="8" w:space="0" w:color="AEAEAE"/>
              <w:left w:val="nil"/>
              <w:bottom w:val="single" w:sz="8" w:space="0" w:color="152935"/>
              <w:right w:val="nil"/>
            </w:tcBorders>
            <w:shd w:val="clear" w:color="auto" w:fill="E0E0E0"/>
          </w:tcPr>
          <w:p w14:paraId="76F3697D" w14:textId="77777777" w:rsidR="00B92CE5" w:rsidRPr="00B355EF" w:rsidRDefault="00B92CE5" w:rsidP="002011DF">
            <w:pPr>
              <w:autoSpaceDE w:val="0"/>
              <w:autoSpaceDN w:val="0"/>
              <w:adjustRightInd w:val="0"/>
              <w:spacing w:after="0" w:line="320" w:lineRule="atLeast"/>
              <w:ind w:left="60" w:right="60"/>
              <w:rPr>
                <w:rFonts w:ascii="Arial" w:hAnsi="Arial" w:cs="Arial"/>
                <w:color w:val="264A60"/>
                <w:sz w:val="18"/>
                <w:szCs w:val="18"/>
              </w:rPr>
            </w:pPr>
            <w:r w:rsidRPr="00B355EF">
              <w:rPr>
                <w:rFonts w:ascii="Arial" w:hAnsi="Arial" w:cs="Arial"/>
                <w:color w:val="264A60"/>
                <w:sz w:val="18"/>
                <w:szCs w:val="18"/>
              </w:rPr>
              <w:t>Compensation</w:t>
            </w:r>
          </w:p>
        </w:tc>
        <w:tc>
          <w:tcPr>
            <w:tcW w:w="1492" w:type="dxa"/>
            <w:tcBorders>
              <w:top w:val="single" w:sz="8" w:space="0" w:color="AEAEAE"/>
              <w:left w:val="nil"/>
              <w:bottom w:val="single" w:sz="8" w:space="0" w:color="152935"/>
              <w:right w:val="single" w:sz="8" w:space="0" w:color="E0E0E0"/>
            </w:tcBorders>
            <w:shd w:val="clear" w:color="auto" w:fill="FFFFFF"/>
          </w:tcPr>
          <w:p w14:paraId="7322E33B"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52</w:t>
            </w:r>
          </w:p>
        </w:tc>
        <w:tc>
          <w:tcPr>
            <w:tcW w:w="1040" w:type="dxa"/>
            <w:tcBorders>
              <w:top w:val="single" w:sz="8" w:space="0" w:color="AEAEAE"/>
              <w:left w:val="single" w:sz="8" w:space="0" w:color="E0E0E0"/>
              <w:bottom w:val="single" w:sz="8" w:space="0" w:color="152935"/>
              <w:right w:val="single" w:sz="8" w:space="0" w:color="E0E0E0"/>
            </w:tcBorders>
            <w:shd w:val="clear" w:color="auto" w:fill="FFFFFF"/>
          </w:tcPr>
          <w:p w14:paraId="1C745455"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52</w:t>
            </w:r>
          </w:p>
        </w:tc>
        <w:tc>
          <w:tcPr>
            <w:tcW w:w="1399" w:type="dxa"/>
            <w:tcBorders>
              <w:top w:val="single" w:sz="8" w:space="0" w:color="AEAEAE"/>
              <w:left w:val="single" w:sz="8" w:space="0" w:color="E0E0E0"/>
              <w:bottom w:val="single" w:sz="8" w:space="0" w:color="152935"/>
              <w:right w:val="single" w:sz="8" w:space="0" w:color="E0E0E0"/>
            </w:tcBorders>
            <w:shd w:val="clear" w:color="auto" w:fill="FFFFFF"/>
          </w:tcPr>
          <w:p w14:paraId="35D40B22"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52</w:t>
            </w:r>
          </w:p>
        </w:tc>
        <w:tc>
          <w:tcPr>
            <w:tcW w:w="1352" w:type="dxa"/>
            <w:tcBorders>
              <w:top w:val="single" w:sz="8" w:space="0" w:color="AEAEAE"/>
              <w:left w:val="single" w:sz="8" w:space="0" w:color="E0E0E0"/>
              <w:bottom w:val="single" w:sz="8" w:space="0" w:color="152935"/>
              <w:right w:val="single" w:sz="8" w:space="0" w:color="E0E0E0"/>
            </w:tcBorders>
            <w:shd w:val="clear" w:color="auto" w:fill="FFFFFF"/>
          </w:tcPr>
          <w:p w14:paraId="22BBF16B"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52</w:t>
            </w:r>
          </w:p>
        </w:tc>
        <w:tc>
          <w:tcPr>
            <w:tcW w:w="1492" w:type="dxa"/>
            <w:tcBorders>
              <w:top w:val="single" w:sz="8" w:space="0" w:color="AEAEAE"/>
              <w:left w:val="single" w:sz="8" w:space="0" w:color="E0E0E0"/>
              <w:bottom w:val="single" w:sz="8" w:space="0" w:color="152935"/>
              <w:right w:val="nil"/>
            </w:tcBorders>
            <w:shd w:val="clear" w:color="auto" w:fill="FFFFFF"/>
          </w:tcPr>
          <w:p w14:paraId="1F295616" w14:textId="77777777" w:rsidR="00B92CE5" w:rsidRPr="00B355EF" w:rsidRDefault="00B92CE5" w:rsidP="002011DF">
            <w:pPr>
              <w:autoSpaceDE w:val="0"/>
              <w:autoSpaceDN w:val="0"/>
              <w:adjustRightInd w:val="0"/>
              <w:spacing w:after="0" w:line="320" w:lineRule="atLeast"/>
              <w:ind w:left="60" w:right="60"/>
              <w:jc w:val="right"/>
              <w:rPr>
                <w:rFonts w:ascii="Arial" w:hAnsi="Arial" w:cs="Arial"/>
                <w:color w:val="010205"/>
                <w:sz w:val="18"/>
                <w:szCs w:val="18"/>
              </w:rPr>
            </w:pPr>
            <w:r w:rsidRPr="00B355EF">
              <w:rPr>
                <w:rFonts w:ascii="Arial" w:hAnsi="Arial" w:cs="Arial"/>
                <w:color w:val="010205"/>
                <w:sz w:val="18"/>
                <w:szCs w:val="18"/>
              </w:rPr>
              <w:t>52</w:t>
            </w:r>
          </w:p>
        </w:tc>
      </w:tr>
    </w:tbl>
    <w:p w14:paraId="0C4F694C" w14:textId="43A190AB" w:rsidR="00224536" w:rsidRDefault="00224536" w:rsidP="00B92CE5">
      <w:pPr>
        <w:spacing w:line="36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 </w:t>
      </w:r>
    </w:p>
    <w:p w14:paraId="2837D6C6" w14:textId="1D0008C1" w:rsidR="00224536" w:rsidRPr="00267A8E" w:rsidRDefault="00224536" w:rsidP="00B92CE5">
      <w:pPr>
        <w:spacing w:line="360" w:lineRule="auto"/>
        <w:jc w:val="both"/>
        <w:rPr>
          <w:rFonts w:ascii="Times New Roman" w:hAnsi="Times New Roman" w:cs="Times New Roman"/>
          <w:color w:val="000000" w:themeColor="text1"/>
          <w:sz w:val="24"/>
          <w:szCs w:val="24"/>
        </w:rPr>
      </w:pPr>
      <w:r w:rsidRPr="00267A8E">
        <w:rPr>
          <w:rFonts w:ascii="Times New Roman" w:hAnsi="Times New Roman" w:cs="Times New Roman"/>
          <w:color w:val="000000" w:themeColor="text1"/>
          <w:sz w:val="24"/>
          <w:szCs w:val="24"/>
        </w:rPr>
        <w:lastRenderedPageBreak/>
        <w:t xml:space="preserve">From the upper table the correlation analysis table shows the directional strength </w:t>
      </w:r>
      <w:r w:rsidR="00267A8E" w:rsidRPr="00267A8E">
        <w:rPr>
          <w:rFonts w:ascii="Times New Roman" w:hAnsi="Times New Roman" w:cs="Times New Roman"/>
          <w:color w:val="000000" w:themeColor="text1"/>
          <w:sz w:val="24"/>
          <w:szCs w:val="24"/>
        </w:rPr>
        <w:t>relationship.</w:t>
      </w:r>
    </w:p>
    <w:p w14:paraId="0E0FCEA0" w14:textId="77777777" w:rsidR="00250DE4" w:rsidRPr="00267A8E" w:rsidRDefault="00224536" w:rsidP="00B92CE5">
      <w:pPr>
        <w:spacing w:line="360" w:lineRule="auto"/>
        <w:jc w:val="both"/>
        <w:rPr>
          <w:rFonts w:ascii="Times New Roman" w:hAnsi="Times New Roman" w:cs="Times New Roman"/>
          <w:color w:val="000000" w:themeColor="text1"/>
          <w:sz w:val="24"/>
          <w:szCs w:val="24"/>
        </w:rPr>
      </w:pPr>
      <w:r w:rsidRPr="00267A8E">
        <w:rPr>
          <w:rFonts w:ascii="Times New Roman" w:hAnsi="Times New Roman" w:cs="Times New Roman"/>
          <w:color w:val="000000" w:themeColor="text1"/>
          <w:sz w:val="24"/>
          <w:szCs w:val="24"/>
        </w:rPr>
        <w:t xml:space="preserve">The dependent variable Adequate HR activities has significant positive correlation with all the independent variables. </w:t>
      </w:r>
    </w:p>
    <w:p w14:paraId="02FE5C42" w14:textId="13EB5C70" w:rsidR="00224536" w:rsidRPr="00267A8E" w:rsidRDefault="00250DE4" w:rsidP="00250DE4">
      <w:pPr>
        <w:pStyle w:val="ListParagraph"/>
        <w:numPr>
          <w:ilvl w:val="0"/>
          <w:numId w:val="2"/>
        </w:numPr>
        <w:spacing w:line="360" w:lineRule="auto"/>
        <w:jc w:val="both"/>
        <w:rPr>
          <w:rFonts w:ascii="Times New Roman" w:hAnsi="Times New Roman" w:cs="Times New Roman"/>
          <w:color w:val="000000" w:themeColor="text1"/>
          <w:sz w:val="24"/>
          <w:szCs w:val="24"/>
        </w:rPr>
      </w:pPr>
      <w:r w:rsidRPr="00267A8E">
        <w:rPr>
          <w:rFonts w:ascii="Times New Roman" w:hAnsi="Times New Roman" w:cs="Times New Roman"/>
          <w:color w:val="000000" w:themeColor="text1"/>
          <w:sz w:val="24"/>
          <w:szCs w:val="24"/>
        </w:rPr>
        <w:t xml:space="preserve">Training and development </w:t>
      </w:r>
      <w:proofErr w:type="gramStart"/>
      <w:r w:rsidRPr="00267A8E">
        <w:rPr>
          <w:rFonts w:ascii="Times New Roman" w:hAnsi="Times New Roman" w:cs="Times New Roman"/>
          <w:color w:val="000000" w:themeColor="text1"/>
          <w:sz w:val="24"/>
          <w:szCs w:val="24"/>
        </w:rPr>
        <w:t>has</w:t>
      </w:r>
      <w:proofErr w:type="gramEnd"/>
      <w:r w:rsidRPr="00267A8E">
        <w:rPr>
          <w:rFonts w:ascii="Times New Roman" w:hAnsi="Times New Roman" w:cs="Times New Roman"/>
          <w:color w:val="000000" w:themeColor="text1"/>
          <w:sz w:val="24"/>
          <w:szCs w:val="24"/>
        </w:rPr>
        <w:t xml:space="preserve"> positive correlation and the strength of the relation is .329 which is less than medium </w:t>
      </w:r>
      <w:r w:rsidR="00267A8E" w:rsidRPr="00267A8E">
        <w:rPr>
          <w:rFonts w:ascii="Times New Roman" w:hAnsi="Times New Roman" w:cs="Times New Roman"/>
          <w:color w:val="000000" w:themeColor="text1"/>
          <w:sz w:val="24"/>
          <w:szCs w:val="24"/>
        </w:rPr>
        <w:t>strength.</w:t>
      </w:r>
    </w:p>
    <w:p w14:paraId="47C1E054" w14:textId="2B04861B" w:rsidR="00250DE4" w:rsidRPr="00267A8E" w:rsidRDefault="00250DE4" w:rsidP="00250DE4">
      <w:pPr>
        <w:pStyle w:val="ListParagraph"/>
        <w:numPr>
          <w:ilvl w:val="0"/>
          <w:numId w:val="2"/>
        </w:numPr>
        <w:spacing w:line="360" w:lineRule="auto"/>
        <w:jc w:val="both"/>
        <w:rPr>
          <w:rFonts w:ascii="Times New Roman" w:hAnsi="Times New Roman" w:cs="Times New Roman"/>
          <w:color w:val="000000" w:themeColor="text1"/>
          <w:sz w:val="24"/>
          <w:szCs w:val="24"/>
        </w:rPr>
      </w:pPr>
      <w:r w:rsidRPr="00267A8E">
        <w:rPr>
          <w:rFonts w:ascii="Times New Roman" w:hAnsi="Times New Roman" w:cs="Times New Roman"/>
          <w:color w:val="000000" w:themeColor="text1"/>
          <w:sz w:val="24"/>
          <w:szCs w:val="24"/>
        </w:rPr>
        <w:t xml:space="preserve">With performance appraisal, Adequate HR activity has positive relation which is .423 indicates the medium </w:t>
      </w:r>
      <w:r w:rsidR="00267A8E" w:rsidRPr="00267A8E">
        <w:rPr>
          <w:rFonts w:ascii="Times New Roman" w:hAnsi="Times New Roman" w:cs="Times New Roman"/>
          <w:color w:val="000000" w:themeColor="text1"/>
          <w:sz w:val="24"/>
          <w:szCs w:val="24"/>
        </w:rPr>
        <w:t>strength.</w:t>
      </w:r>
    </w:p>
    <w:p w14:paraId="6E1ACF75" w14:textId="61D61A22" w:rsidR="00250DE4" w:rsidRPr="00267A8E" w:rsidRDefault="00250DE4" w:rsidP="00250DE4">
      <w:pPr>
        <w:pStyle w:val="ListParagraph"/>
        <w:numPr>
          <w:ilvl w:val="0"/>
          <w:numId w:val="2"/>
        </w:numPr>
        <w:spacing w:line="360" w:lineRule="auto"/>
        <w:jc w:val="both"/>
        <w:rPr>
          <w:rFonts w:ascii="Times New Roman" w:hAnsi="Times New Roman" w:cs="Times New Roman"/>
          <w:color w:val="000000" w:themeColor="text1"/>
          <w:sz w:val="24"/>
          <w:szCs w:val="24"/>
        </w:rPr>
      </w:pPr>
      <w:r w:rsidRPr="00267A8E">
        <w:rPr>
          <w:rFonts w:ascii="Times New Roman" w:hAnsi="Times New Roman" w:cs="Times New Roman"/>
          <w:color w:val="000000" w:themeColor="text1"/>
          <w:sz w:val="24"/>
          <w:szCs w:val="24"/>
        </w:rPr>
        <w:t xml:space="preserve">With the physical work environment, adequate HR activity has positive </w:t>
      </w:r>
      <w:r w:rsidR="00267A8E" w:rsidRPr="00267A8E">
        <w:rPr>
          <w:rFonts w:ascii="Times New Roman" w:hAnsi="Times New Roman" w:cs="Times New Roman"/>
          <w:color w:val="000000" w:themeColor="text1"/>
          <w:sz w:val="24"/>
          <w:szCs w:val="24"/>
        </w:rPr>
        <w:t>correlation,</w:t>
      </w:r>
      <w:r w:rsidRPr="00267A8E">
        <w:rPr>
          <w:rFonts w:ascii="Times New Roman" w:hAnsi="Times New Roman" w:cs="Times New Roman"/>
          <w:color w:val="000000" w:themeColor="text1"/>
          <w:sz w:val="24"/>
          <w:szCs w:val="24"/>
        </w:rPr>
        <w:t xml:space="preserve"> and the strength is.314 which is less than medium strength.</w:t>
      </w:r>
    </w:p>
    <w:p w14:paraId="515B5E3C" w14:textId="7E7EBA7D" w:rsidR="00250DE4" w:rsidRPr="00267A8E" w:rsidRDefault="00250DE4" w:rsidP="00250DE4">
      <w:pPr>
        <w:pStyle w:val="ListParagraph"/>
        <w:numPr>
          <w:ilvl w:val="0"/>
          <w:numId w:val="2"/>
        </w:numPr>
        <w:spacing w:line="360" w:lineRule="auto"/>
        <w:jc w:val="both"/>
        <w:rPr>
          <w:rFonts w:ascii="Times New Roman" w:hAnsi="Times New Roman" w:cs="Times New Roman"/>
          <w:color w:val="000000" w:themeColor="text1"/>
          <w:sz w:val="24"/>
          <w:szCs w:val="24"/>
        </w:rPr>
      </w:pPr>
      <w:r w:rsidRPr="00267A8E">
        <w:rPr>
          <w:rFonts w:ascii="Times New Roman" w:hAnsi="Times New Roman" w:cs="Times New Roman"/>
          <w:color w:val="000000" w:themeColor="text1"/>
          <w:sz w:val="24"/>
          <w:szCs w:val="24"/>
        </w:rPr>
        <w:t xml:space="preserve">With correlation of Compensation </w:t>
      </w:r>
      <w:r w:rsidR="00267A8E" w:rsidRPr="00267A8E">
        <w:rPr>
          <w:rFonts w:ascii="Times New Roman" w:hAnsi="Times New Roman" w:cs="Times New Roman"/>
          <w:color w:val="000000" w:themeColor="text1"/>
          <w:sz w:val="24"/>
          <w:szCs w:val="24"/>
        </w:rPr>
        <w:t>program,</w:t>
      </w:r>
      <w:r w:rsidRPr="00267A8E">
        <w:rPr>
          <w:rFonts w:ascii="Times New Roman" w:hAnsi="Times New Roman" w:cs="Times New Roman"/>
          <w:color w:val="000000" w:themeColor="text1"/>
          <w:sz w:val="24"/>
          <w:szCs w:val="24"/>
        </w:rPr>
        <w:t xml:space="preserve"> the strength is .401 which is also medium </w:t>
      </w:r>
      <w:r w:rsidR="00267A8E" w:rsidRPr="00267A8E">
        <w:rPr>
          <w:rFonts w:ascii="Times New Roman" w:hAnsi="Times New Roman" w:cs="Times New Roman"/>
          <w:color w:val="000000" w:themeColor="text1"/>
          <w:sz w:val="24"/>
          <w:szCs w:val="24"/>
        </w:rPr>
        <w:t>range.</w:t>
      </w:r>
    </w:p>
    <w:p w14:paraId="77B48779" w14:textId="55A73B96" w:rsidR="00250DE4" w:rsidRPr="00250DE4" w:rsidRDefault="00250DE4" w:rsidP="00250DE4">
      <w:pPr>
        <w:spacing w:line="360" w:lineRule="auto"/>
        <w:jc w:val="both"/>
        <w:rPr>
          <w:rFonts w:ascii="Times New Roman" w:hAnsi="Times New Roman" w:cs="Times New Roman"/>
          <w:b/>
          <w:bCs/>
          <w:color w:val="000000" w:themeColor="text1"/>
          <w:sz w:val="24"/>
          <w:szCs w:val="24"/>
        </w:rPr>
      </w:pPr>
      <w:r w:rsidRPr="00267A8E">
        <w:rPr>
          <w:rFonts w:ascii="Times New Roman" w:hAnsi="Times New Roman" w:cs="Times New Roman"/>
          <w:color w:val="000000" w:themeColor="text1"/>
          <w:sz w:val="24"/>
          <w:szCs w:val="24"/>
        </w:rPr>
        <w:t>Lastly the relation strength should be greater than zero is known as positive correlation between depen</w:t>
      </w:r>
      <w:r w:rsidR="00267A8E" w:rsidRPr="00267A8E">
        <w:rPr>
          <w:rFonts w:ascii="Times New Roman" w:hAnsi="Times New Roman" w:cs="Times New Roman"/>
          <w:color w:val="000000" w:themeColor="text1"/>
          <w:sz w:val="24"/>
          <w:szCs w:val="24"/>
        </w:rPr>
        <w:t>dent variables and independent variables. when it is greater than .7 is called strong relationship among variables. Here the variables are positive but not more than 0.5.</w:t>
      </w:r>
      <w:r w:rsidR="00267A8E">
        <w:rPr>
          <w:rFonts w:ascii="Times New Roman" w:hAnsi="Times New Roman" w:cs="Times New Roman"/>
          <w:b/>
          <w:bCs/>
          <w:color w:val="000000" w:themeColor="text1"/>
          <w:sz w:val="24"/>
          <w:szCs w:val="24"/>
        </w:rPr>
        <w:t xml:space="preserve"> So, the strength of the relationship is in medium range.</w:t>
      </w:r>
    </w:p>
    <w:p w14:paraId="682040DA" w14:textId="77777777" w:rsidR="00250DE4" w:rsidRPr="00B92CE5" w:rsidRDefault="00250DE4" w:rsidP="00B92CE5">
      <w:pPr>
        <w:spacing w:line="360" w:lineRule="auto"/>
        <w:jc w:val="both"/>
        <w:rPr>
          <w:rFonts w:ascii="Times New Roman" w:hAnsi="Times New Roman" w:cs="Times New Roman"/>
          <w:b/>
          <w:bCs/>
          <w:color w:val="000000" w:themeColor="text1"/>
          <w:sz w:val="24"/>
          <w:szCs w:val="24"/>
        </w:rPr>
      </w:pPr>
    </w:p>
    <w:p w14:paraId="01789173" w14:textId="533A869C" w:rsidR="00514C87" w:rsidRPr="009B448B" w:rsidRDefault="00B92CE5" w:rsidP="009B448B">
      <w:pPr>
        <w:spacing w:line="360" w:lineRule="auto"/>
        <w:jc w:val="both"/>
        <w:rPr>
          <w:rFonts w:ascii="Times New Roman" w:hAnsi="Times New Roman" w:cs="Times New Roman"/>
          <w:b/>
          <w:bCs/>
          <w:color w:val="000000" w:themeColor="text1"/>
          <w:sz w:val="24"/>
          <w:szCs w:val="24"/>
        </w:rPr>
      </w:pPr>
      <w:r w:rsidRPr="009B448B">
        <w:rPr>
          <w:rFonts w:ascii="Times New Roman" w:hAnsi="Times New Roman" w:cs="Times New Roman"/>
          <w:b/>
          <w:bCs/>
          <w:color w:val="000000" w:themeColor="text1"/>
          <w:sz w:val="24"/>
          <w:szCs w:val="24"/>
        </w:rPr>
        <w:t>Findings:</w:t>
      </w:r>
      <w:r w:rsidR="00514C87" w:rsidRPr="009B448B">
        <w:rPr>
          <w:rFonts w:ascii="Times New Roman" w:hAnsi="Times New Roman" w:cs="Times New Roman"/>
          <w:b/>
          <w:bCs/>
          <w:color w:val="000000" w:themeColor="text1"/>
          <w:sz w:val="24"/>
          <w:szCs w:val="24"/>
        </w:rPr>
        <w:t xml:space="preserve"> </w:t>
      </w:r>
    </w:p>
    <w:p w14:paraId="090CAE87" w14:textId="6BBB2F30" w:rsidR="00CF6B77" w:rsidRPr="009B448B" w:rsidRDefault="00CF6B77"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Predicted on the analysis the following </w:t>
      </w:r>
      <w:r w:rsidR="00F25143" w:rsidRPr="009B448B">
        <w:rPr>
          <w:rFonts w:ascii="Times New Roman" w:hAnsi="Times New Roman" w:cs="Times New Roman"/>
          <w:color w:val="000000" w:themeColor="text1"/>
          <w:sz w:val="24"/>
          <w:szCs w:val="24"/>
        </w:rPr>
        <w:t xml:space="preserve">Findings </w:t>
      </w:r>
      <w:proofErr w:type="gramStart"/>
      <w:r w:rsidR="00F25143" w:rsidRPr="009B448B">
        <w:rPr>
          <w:rFonts w:ascii="Times New Roman" w:hAnsi="Times New Roman" w:cs="Times New Roman"/>
          <w:color w:val="000000" w:themeColor="text1"/>
          <w:sz w:val="24"/>
          <w:szCs w:val="24"/>
        </w:rPr>
        <w:t>are :</w:t>
      </w:r>
      <w:proofErr w:type="gramEnd"/>
      <w:r w:rsidR="00F25143" w:rsidRPr="009B448B">
        <w:rPr>
          <w:rFonts w:ascii="Times New Roman" w:hAnsi="Times New Roman" w:cs="Times New Roman"/>
          <w:color w:val="000000" w:themeColor="text1"/>
          <w:sz w:val="24"/>
          <w:szCs w:val="24"/>
        </w:rPr>
        <w:t xml:space="preserve"> </w:t>
      </w:r>
    </w:p>
    <w:p w14:paraId="4D3FB27B" w14:textId="7F745064" w:rsidR="00514C87" w:rsidRPr="009B448B" w:rsidRDefault="00514C87"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b/>
          <w:bCs/>
          <w:color w:val="000000" w:themeColor="text1"/>
          <w:sz w:val="28"/>
          <w:szCs w:val="28"/>
        </w:rPr>
        <w:t xml:space="preserve">1.  </w:t>
      </w:r>
      <w:r w:rsidRPr="009B448B">
        <w:rPr>
          <w:rFonts w:ascii="Times New Roman" w:hAnsi="Times New Roman" w:cs="Times New Roman"/>
          <w:color w:val="000000" w:themeColor="text1"/>
          <w:sz w:val="24"/>
          <w:szCs w:val="24"/>
        </w:rPr>
        <w:t xml:space="preserve">In the Banking Industry of Bangladesh is doing good with equal opportunity for </w:t>
      </w:r>
      <w:r w:rsidR="00F25143" w:rsidRPr="009B448B">
        <w:rPr>
          <w:rFonts w:ascii="Times New Roman" w:hAnsi="Times New Roman" w:cs="Times New Roman"/>
          <w:color w:val="000000" w:themeColor="text1"/>
          <w:sz w:val="24"/>
          <w:szCs w:val="24"/>
        </w:rPr>
        <w:t>gender.</w:t>
      </w:r>
      <w:r w:rsidRPr="009B448B">
        <w:rPr>
          <w:rFonts w:ascii="Times New Roman" w:hAnsi="Times New Roman" w:cs="Times New Roman"/>
          <w:color w:val="000000" w:themeColor="text1"/>
          <w:sz w:val="24"/>
          <w:szCs w:val="24"/>
        </w:rPr>
        <w:t xml:space="preserve"> The evaluation found the banking industry has highly engagement on young and </w:t>
      </w:r>
      <w:r w:rsidR="00F25143" w:rsidRPr="009B448B">
        <w:rPr>
          <w:rFonts w:ascii="Times New Roman" w:hAnsi="Times New Roman" w:cs="Times New Roman"/>
          <w:color w:val="000000" w:themeColor="text1"/>
          <w:sz w:val="24"/>
          <w:szCs w:val="24"/>
        </w:rPr>
        <w:t>middle-aged</w:t>
      </w:r>
      <w:r w:rsidRPr="009B448B">
        <w:rPr>
          <w:rFonts w:ascii="Times New Roman" w:hAnsi="Times New Roman" w:cs="Times New Roman"/>
          <w:color w:val="000000" w:themeColor="text1"/>
          <w:sz w:val="24"/>
          <w:szCs w:val="24"/>
        </w:rPr>
        <w:t xml:space="preserve"> </w:t>
      </w:r>
      <w:r w:rsidR="00F25143" w:rsidRPr="009B448B">
        <w:rPr>
          <w:rFonts w:ascii="Times New Roman" w:hAnsi="Times New Roman" w:cs="Times New Roman"/>
          <w:color w:val="000000" w:themeColor="text1"/>
          <w:sz w:val="24"/>
          <w:szCs w:val="24"/>
        </w:rPr>
        <w:t>employee,</w:t>
      </w:r>
      <w:r w:rsidRPr="009B448B">
        <w:rPr>
          <w:rFonts w:ascii="Times New Roman" w:hAnsi="Times New Roman" w:cs="Times New Roman"/>
          <w:color w:val="000000" w:themeColor="text1"/>
          <w:sz w:val="24"/>
          <w:szCs w:val="24"/>
        </w:rPr>
        <w:t xml:space="preserve"> but the benefits is low for them. It is obvious that minimum and fix bonus during COVID-19 has been distributed generously to all the </w:t>
      </w:r>
      <w:r w:rsidR="00F25143" w:rsidRPr="009B448B">
        <w:rPr>
          <w:rFonts w:ascii="Times New Roman" w:hAnsi="Times New Roman" w:cs="Times New Roman"/>
          <w:color w:val="000000" w:themeColor="text1"/>
          <w:sz w:val="24"/>
          <w:szCs w:val="24"/>
        </w:rPr>
        <w:t>bankers,</w:t>
      </w:r>
      <w:r w:rsidRPr="009B448B">
        <w:rPr>
          <w:rFonts w:ascii="Times New Roman" w:hAnsi="Times New Roman" w:cs="Times New Roman"/>
          <w:color w:val="000000" w:themeColor="text1"/>
          <w:sz w:val="24"/>
          <w:szCs w:val="24"/>
        </w:rPr>
        <w:t xml:space="preserve"> but others necessary benefits has mostly been grabbed by senior employee. To overcome this all the banks should ensure the fair benefits based on the performance and experience also working with high risk in the COVID-19.</w:t>
      </w:r>
    </w:p>
    <w:p w14:paraId="1FAEF705" w14:textId="046CC052" w:rsidR="00514C87" w:rsidRPr="009B448B" w:rsidRDefault="00514C87"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b/>
          <w:bCs/>
          <w:color w:val="000000" w:themeColor="text1"/>
          <w:sz w:val="28"/>
          <w:szCs w:val="28"/>
        </w:rPr>
        <w:t>2</w:t>
      </w:r>
      <w:r w:rsidRPr="009B448B">
        <w:rPr>
          <w:rFonts w:ascii="Times New Roman" w:hAnsi="Times New Roman" w:cs="Times New Roman"/>
          <w:color w:val="000000" w:themeColor="text1"/>
          <w:sz w:val="24"/>
          <w:szCs w:val="24"/>
        </w:rPr>
        <w:t>.  As following the investigation report the impact of ICT on HRM efficiency using in the banking     industry is remarkable. During this pandemic, all the curriculum and professional activities are getting through online.</w:t>
      </w:r>
    </w:p>
    <w:p w14:paraId="16474898" w14:textId="5584B150" w:rsidR="00514C87" w:rsidRPr="009B448B" w:rsidRDefault="00514C87"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b/>
          <w:bCs/>
          <w:color w:val="000000" w:themeColor="text1"/>
          <w:sz w:val="28"/>
          <w:szCs w:val="28"/>
        </w:rPr>
        <w:lastRenderedPageBreak/>
        <w:t>3</w:t>
      </w:r>
      <w:r w:rsidRPr="009B448B">
        <w:rPr>
          <w:rFonts w:ascii="Times New Roman" w:hAnsi="Times New Roman" w:cs="Times New Roman"/>
          <w:color w:val="000000" w:themeColor="text1"/>
          <w:sz w:val="24"/>
          <w:szCs w:val="24"/>
        </w:rPr>
        <w:t xml:space="preserve">.  It takes time to set with the virtual system to all the applicants as well as existing employees. Moreover, Here the problem is many candidates missed interview due to poor internet connections who live outside of Dhaka or remote area. Government must   take the necessary procedures for providing internet access to those places as this pandemic has no time limit to setting out from the world. </w:t>
      </w:r>
    </w:p>
    <w:p w14:paraId="5B755584" w14:textId="168E4223" w:rsidR="00CF6B77" w:rsidRDefault="00514C87"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b/>
          <w:bCs/>
          <w:color w:val="000000" w:themeColor="text1"/>
          <w:sz w:val="28"/>
          <w:szCs w:val="28"/>
        </w:rPr>
        <w:t>4</w:t>
      </w:r>
      <w:r w:rsidRPr="009B448B">
        <w:rPr>
          <w:rFonts w:ascii="Times New Roman" w:hAnsi="Times New Roman" w:cs="Times New Roman"/>
          <w:color w:val="000000" w:themeColor="text1"/>
          <w:sz w:val="24"/>
          <w:szCs w:val="24"/>
        </w:rPr>
        <w:t xml:space="preserve">. The findings from the regression analysis shows that of the research is </w:t>
      </w:r>
      <w:r w:rsidR="00CF6B77" w:rsidRPr="009B448B">
        <w:rPr>
          <w:rFonts w:ascii="Times New Roman" w:hAnsi="Times New Roman" w:cs="Times New Roman"/>
          <w:color w:val="000000" w:themeColor="text1"/>
          <w:sz w:val="24"/>
          <w:szCs w:val="24"/>
        </w:rPr>
        <w:t>their</w:t>
      </w:r>
      <w:r w:rsidRPr="009B448B">
        <w:rPr>
          <w:rFonts w:ascii="Times New Roman" w:hAnsi="Times New Roman" w:cs="Times New Roman"/>
          <w:color w:val="000000" w:themeColor="text1"/>
          <w:sz w:val="24"/>
          <w:szCs w:val="24"/>
        </w:rPr>
        <w:t xml:space="preserve"> significance level is not taken statistically </w:t>
      </w:r>
      <w:r w:rsidR="00CF6B77" w:rsidRPr="009B448B">
        <w:rPr>
          <w:rFonts w:ascii="Times New Roman" w:hAnsi="Times New Roman" w:cs="Times New Roman"/>
          <w:color w:val="000000" w:themeColor="text1"/>
          <w:sz w:val="24"/>
          <w:szCs w:val="24"/>
        </w:rPr>
        <w:t>significant,</w:t>
      </w:r>
      <w:r w:rsidRPr="009B448B">
        <w:rPr>
          <w:rFonts w:ascii="Times New Roman" w:hAnsi="Times New Roman" w:cs="Times New Roman"/>
          <w:color w:val="000000" w:themeColor="text1"/>
          <w:sz w:val="24"/>
          <w:szCs w:val="24"/>
        </w:rPr>
        <w:t xml:space="preserve"> but it </w:t>
      </w:r>
      <w:r w:rsidR="00CF6B77" w:rsidRPr="009B448B">
        <w:rPr>
          <w:rFonts w:ascii="Times New Roman" w:hAnsi="Times New Roman" w:cs="Times New Roman"/>
          <w:color w:val="000000" w:themeColor="text1"/>
          <w:sz w:val="24"/>
          <w:szCs w:val="24"/>
        </w:rPr>
        <w:t>cannot</w:t>
      </w:r>
      <w:r w:rsidRPr="009B448B">
        <w:rPr>
          <w:rFonts w:ascii="Times New Roman" w:hAnsi="Times New Roman" w:cs="Times New Roman"/>
          <w:color w:val="000000" w:themeColor="text1"/>
          <w:sz w:val="24"/>
          <w:szCs w:val="24"/>
        </w:rPr>
        <w:t xml:space="preserve"> be obsolete as the </w:t>
      </w:r>
      <w:r w:rsidR="00CF6B77" w:rsidRPr="009B448B">
        <w:rPr>
          <w:rFonts w:ascii="Times New Roman" w:hAnsi="Times New Roman" w:cs="Times New Roman"/>
          <w:color w:val="000000" w:themeColor="text1"/>
          <w:sz w:val="24"/>
          <w:szCs w:val="24"/>
        </w:rPr>
        <w:t>data</w:t>
      </w:r>
      <w:r w:rsidRPr="009B448B">
        <w:rPr>
          <w:rFonts w:ascii="Times New Roman" w:hAnsi="Times New Roman" w:cs="Times New Roman"/>
          <w:color w:val="000000" w:themeColor="text1"/>
          <w:sz w:val="24"/>
          <w:szCs w:val="24"/>
        </w:rPr>
        <w:t xml:space="preserve"> are resu</w:t>
      </w:r>
      <w:r w:rsidR="00CF6B77" w:rsidRPr="009B448B">
        <w:rPr>
          <w:rFonts w:ascii="Times New Roman" w:hAnsi="Times New Roman" w:cs="Times New Roman"/>
          <w:color w:val="000000" w:themeColor="text1"/>
          <w:sz w:val="24"/>
          <w:szCs w:val="24"/>
        </w:rPr>
        <w:t>lted</w:t>
      </w:r>
      <w:r w:rsidRPr="009B448B">
        <w:rPr>
          <w:rFonts w:ascii="Times New Roman" w:hAnsi="Times New Roman" w:cs="Times New Roman"/>
          <w:color w:val="000000" w:themeColor="text1"/>
          <w:sz w:val="24"/>
          <w:szCs w:val="24"/>
        </w:rPr>
        <w:t xml:space="preserve"> </w:t>
      </w:r>
      <w:r w:rsidR="00CF6B77" w:rsidRPr="009B448B">
        <w:rPr>
          <w:rFonts w:ascii="Times New Roman" w:hAnsi="Times New Roman" w:cs="Times New Roman"/>
          <w:color w:val="000000" w:themeColor="text1"/>
          <w:sz w:val="24"/>
          <w:szCs w:val="24"/>
        </w:rPr>
        <w:t xml:space="preserve">from </w:t>
      </w:r>
      <w:r w:rsidRPr="009B448B">
        <w:rPr>
          <w:rFonts w:ascii="Times New Roman" w:hAnsi="Times New Roman" w:cs="Times New Roman"/>
          <w:color w:val="000000" w:themeColor="text1"/>
          <w:sz w:val="24"/>
          <w:szCs w:val="24"/>
        </w:rPr>
        <w:t xml:space="preserve">calculation. In that case for getting proper </w:t>
      </w:r>
      <w:r w:rsidR="00CF6B77" w:rsidRPr="009B448B">
        <w:rPr>
          <w:rFonts w:ascii="Times New Roman" w:hAnsi="Times New Roman" w:cs="Times New Roman"/>
          <w:color w:val="000000" w:themeColor="text1"/>
          <w:sz w:val="24"/>
          <w:szCs w:val="24"/>
        </w:rPr>
        <w:t>result the variable means the More HR factors are needed along with the mentioned factor</w:t>
      </w:r>
      <w:r w:rsidR="005F213E">
        <w:rPr>
          <w:rFonts w:ascii="Times New Roman" w:hAnsi="Times New Roman" w:cs="Times New Roman"/>
          <w:color w:val="000000" w:themeColor="text1"/>
          <w:sz w:val="24"/>
          <w:szCs w:val="24"/>
        </w:rPr>
        <w:t xml:space="preserve">. For proper result or getting High value of significance level from above analysis the steps can be </w:t>
      </w:r>
      <w:r w:rsidR="00B92CE5">
        <w:rPr>
          <w:rFonts w:ascii="Times New Roman" w:hAnsi="Times New Roman" w:cs="Times New Roman"/>
          <w:color w:val="000000" w:themeColor="text1"/>
          <w:sz w:val="24"/>
          <w:szCs w:val="24"/>
        </w:rPr>
        <w:t>followed:</w:t>
      </w:r>
    </w:p>
    <w:p w14:paraId="278FC9C8" w14:textId="18100186" w:rsidR="005F213E" w:rsidRPr="00267A8E" w:rsidRDefault="005F213E" w:rsidP="005F213E">
      <w:pPr>
        <w:pStyle w:val="ListParagraph"/>
        <w:numPr>
          <w:ilvl w:val="0"/>
          <w:numId w:val="32"/>
        </w:numPr>
        <w:spacing w:line="360" w:lineRule="auto"/>
        <w:rPr>
          <w:rFonts w:ascii="Times New Roman" w:hAnsi="Times New Roman" w:cs="Times New Roman"/>
          <w:b/>
          <w:bCs/>
          <w:color w:val="2F5496" w:themeColor="accent1" w:themeShade="BF"/>
          <w:sz w:val="24"/>
          <w:szCs w:val="24"/>
        </w:rPr>
      </w:pPr>
      <w:r w:rsidRPr="00267A8E">
        <w:rPr>
          <w:rFonts w:ascii="Times New Roman" w:hAnsi="Times New Roman" w:cs="Times New Roman"/>
          <w:b/>
          <w:bCs/>
          <w:color w:val="2F5496" w:themeColor="accent1" w:themeShade="BF"/>
          <w:sz w:val="24"/>
          <w:szCs w:val="24"/>
        </w:rPr>
        <w:t xml:space="preserve">Requires </w:t>
      </w:r>
      <w:r w:rsidR="00D83052" w:rsidRPr="00267A8E">
        <w:rPr>
          <w:rFonts w:ascii="Times New Roman" w:hAnsi="Times New Roman" w:cs="Times New Roman"/>
          <w:b/>
          <w:bCs/>
          <w:color w:val="2F5496" w:themeColor="accent1" w:themeShade="BF"/>
          <w:sz w:val="24"/>
          <w:szCs w:val="24"/>
        </w:rPr>
        <w:t>High</w:t>
      </w:r>
      <w:r w:rsidRPr="00267A8E">
        <w:rPr>
          <w:rFonts w:ascii="Times New Roman" w:hAnsi="Times New Roman" w:cs="Times New Roman"/>
          <w:b/>
          <w:bCs/>
          <w:color w:val="2F5496" w:themeColor="accent1" w:themeShade="BF"/>
          <w:sz w:val="24"/>
          <w:szCs w:val="24"/>
        </w:rPr>
        <w:t xml:space="preserve"> significance le</w:t>
      </w:r>
      <w:r w:rsidR="00D83052" w:rsidRPr="00267A8E">
        <w:rPr>
          <w:rFonts w:ascii="Times New Roman" w:hAnsi="Times New Roman" w:cs="Times New Roman"/>
          <w:b/>
          <w:bCs/>
          <w:color w:val="2F5496" w:themeColor="accent1" w:themeShade="BF"/>
          <w:sz w:val="24"/>
          <w:szCs w:val="24"/>
        </w:rPr>
        <w:t xml:space="preserve">vel by adding variables which will </w:t>
      </w:r>
      <w:r w:rsidR="00B92CE5" w:rsidRPr="00267A8E">
        <w:rPr>
          <w:rFonts w:ascii="Times New Roman" w:hAnsi="Times New Roman" w:cs="Times New Roman"/>
          <w:b/>
          <w:bCs/>
          <w:color w:val="2F5496" w:themeColor="accent1" w:themeShade="BF"/>
          <w:sz w:val="24"/>
          <w:szCs w:val="24"/>
        </w:rPr>
        <w:t>represents random</w:t>
      </w:r>
      <w:r w:rsidR="00D83052" w:rsidRPr="00267A8E">
        <w:rPr>
          <w:rFonts w:ascii="Times New Roman" w:hAnsi="Times New Roman" w:cs="Times New Roman"/>
          <w:b/>
          <w:bCs/>
          <w:color w:val="2F5496" w:themeColor="accent1" w:themeShade="BF"/>
          <w:sz w:val="24"/>
          <w:szCs w:val="24"/>
        </w:rPr>
        <w:t xml:space="preserve"> data and increase the </w:t>
      </w:r>
      <w:r w:rsidR="00B92CE5" w:rsidRPr="00267A8E">
        <w:rPr>
          <w:rFonts w:ascii="Times New Roman" w:hAnsi="Times New Roman" w:cs="Times New Roman"/>
          <w:b/>
          <w:bCs/>
          <w:color w:val="2F5496" w:themeColor="accent1" w:themeShade="BF"/>
          <w:sz w:val="24"/>
          <w:szCs w:val="24"/>
        </w:rPr>
        <w:t>significance.</w:t>
      </w:r>
    </w:p>
    <w:p w14:paraId="0B8B8B02" w14:textId="2918B7EA" w:rsidR="00D83052" w:rsidRPr="00267A8E" w:rsidRDefault="00D83052" w:rsidP="005F213E">
      <w:pPr>
        <w:pStyle w:val="ListParagraph"/>
        <w:numPr>
          <w:ilvl w:val="0"/>
          <w:numId w:val="32"/>
        </w:numPr>
        <w:spacing w:line="360" w:lineRule="auto"/>
        <w:rPr>
          <w:rFonts w:ascii="Times New Roman" w:hAnsi="Times New Roman" w:cs="Times New Roman"/>
          <w:b/>
          <w:bCs/>
          <w:color w:val="2F5496" w:themeColor="accent1" w:themeShade="BF"/>
          <w:sz w:val="24"/>
          <w:szCs w:val="24"/>
        </w:rPr>
      </w:pPr>
      <w:r w:rsidRPr="00267A8E">
        <w:rPr>
          <w:rFonts w:ascii="Times New Roman" w:hAnsi="Times New Roman" w:cs="Times New Roman"/>
          <w:b/>
          <w:bCs/>
          <w:color w:val="2F5496" w:themeColor="accent1" w:themeShade="BF"/>
          <w:sz w:val="24"/>
          <w:szCs w:val="24"/>
        </w:rPr>
        <w:t>To remove negative consequences from the adjusted R square it requires enlarging the sample size.</w:t>
      </w:r>
    </w:p>
    <w:p w14:paraId="1F932B77" w14:textId="255C9C7F" w:rsidR="00D83052" w:rsidRPr="00267A8E" w:rsidRDefault="00D83052" w:rsidP="005F213E">
      <w:pPr>
        <w:pStyle w:val="ListParagraph"/>
        <w:numPr>
          <w:ilvl w:val="0"/>
          <w:numId w:val="32"/>
        </w:numPr>
        <w:spacing w:line="360" w:lineRule="auto"/>
        <w:rPr>
          <w:rFonts w:ascii="Times New Roman" w:hAnsi="Times New Roman" w:cs="Times New Roman"/>
          <w:b/>
          <w:bCs/>
          <w:color w:val="2F5496" w:themeColor="accent1" w:themeShade="BF"/>
          <w:sz w:val="24"/>
          <w:szCs w:val="24"/>
        </w:rPr>
      </w:pPr>
      <w:r w:rsidRPr="00267A8E">
        <w:rPr>
          <w:rFonts w:ascii="Times New Roman" w:hAnsi="Times New Roman" w:cs="Times New Roman"/>
          <w:b/>
          <w:bCs/>
          <w:color w:val="2F5496" w:themeColor="accent1" w:themeShade="BF"/>
          <w:sz w:val="24"/>
          <w:szCs w:val="24"/>
        </w:rPr>
        <w:t xml:space="preserve">Total Significance can would be less than .05 if the accepting the alternative </w:t>
      </w:r>
      <w:r w:rsidR="00B92CE5" w:rsidRPr="00267A8E">
        <w:rPr>
          <w:rFonts w:ascii="Times New Roman" w:hAnsi="Times New Roman" w:cs="Times New Roman"/>
          <w:b/>
          <w:bCs/>
          <w:color w:val="2F5496" w:themeColor="accent1" w:themeShade="BF"/>
          <w:sz w:val="24"/>
          <w:szCs w:val="24"/>
        </w:rPr>
        <w:t>hypothesis.</w:t>
      </w:r>
    </w:p>
    <w:p w14:paraId="6CEC7971" w14:textId="58370D1D" w:rsidR="00267A8E" w:rsidRPr="00267A8E" w:rsidRDefault="00267A8E" w:rsidP="005F213E">
      <w:pPr>
        <w:pStyle w:val="ListParagraph"/>
        <w:numPr>
          <w:ilvl w:val="0"/>
          <w:numId w:val="32"/>
        </w:numPr>
        <w:spacing w:line="360" w:lineRule="auto"/>
        <w:rPr>
          <w:rFonts w:ascii="Times New Roman" w:hAnsi="Times New Roman" w:cs="Times New Roman"/>
          <w:b/>
          <w:bCs/>
          <w:color w:val="2F5496" w:themeColor="accent1" w:themeShade="BF"/>
          <w:sz w:val="24"/>
          <w:szCs w:val="24"/>
        </w:rPr>
      </w:pPr>
      <w:r w:rsidRPr="00267A8E">
        <w:rPr>
          <w:rFonts w:ascii="Times New Roman" w:hAnsi="Times New Roman" w:cs="Times New Roman"/>
          <w:b/>
          <w:bCs/>
          <w:color w:val="2F5496" w:themeColor="accent1" w:themeShade="BF"/>
          <w:sz w:val="24"/>
          <w:szCs w:val="24"/>
        </w:rPr>
        <w:t xml:space="preserve">For strong Correlation both variables should be increased following the </w:t>
      </w:r>
      <w:proofErr w:type="gramStart"/>
      <w:r w:rsidRPr="00267A8E">
        <w:rPr>
          <w:rFonts w:ascii="Times New Roman" w:hAnsi="Times New Roman" w:cs="Times New Roman"/>
          <w:b/>
          <w:bCs/>
          <w:color w:val="2F5496" w:themeColor="accent1" w:themeShade="BF"/>
          <w:sz w:val="24"/>
          <w:szCs w:val="24"/>
        </w:rPr>
        <w:t>45 degree</w:t>
      </w:r>
      <w:proofErr w:type="gramEnd"/>
      <w:r w:rsidRPr="00267A8E">
        <w:rPr>
          <w:rFonts w:ascii="Times New Roman" w:hAnsi="Times New Roman" w:cs="Times New Roman"/>
          <w:b/>
          <w:bCs/>
          <w:color w:val="2F5496" w:themeColor="accent1" w:themeShade="BF"/>
          <w:sz w:val="24"/>
          <w:szCs w:val="24"/>
        </w:rPr>
        <w:t xml:space="preserve"> slope.</w:t>
      </w:r>
    </w:p>
    <w:p w14:paraId="30E953E2" w14:textId="77777777" w:rsidR="00CF6935" w:rsidRDefault="00CF6935" w:rsidP="009B448B">
      <w:pPr>
        <w:spacing w:line="360" w:lineRule="auto"/>
        <w:jc w:val="center"/>
        <w:rPr>
          <w:rFonts w:ascii="Times New Roman" w:hAnsi="Times New Roman" w:cs="Times New Roman"/>
          <w:b/>
          <w:bCs/>
          <w:color w:val="44546A" w:themeColor="text2"/>
          <w:sz w:val="52"/>
          <w:szCs w:val="52"/>
          <w:u w:val="double"/>
        </w:rPr>
      </w:pPr>
    </w:p>
    <w:p w14:paraId="00FA9328" w14:textId="77777777" w:rsidR="00CF6935" w:rsidRDefault="00CF6935" w:rsidP="009B448B">
      <w:pPr>
        <w:spacing w:line="360" w:lineRule="auto"/>
        <w:jc w:val="center"/>
        <w:rPr>
          <w:rFonts w:ascii="Times New Roman" w:hAnsi="Times New Roman" w:cs="Times New Roman"/>
          <w:b/>
          <w:bCs/>
          <w:color w:val="44546A" w:themeColor="text2"/>
          <w:sz w:val="52"/>
          <w:szCs w:val="52"/>
          <w:u w:val="double"/>
        </w:rPr>
      </w:pPr>
    </w:p>
    <w:p w14:paraId="2914F88D" w14:textId="77777777" w:rsidR="00CF6935" w:rsidRDefault="00CF6935" w:rsidP="009B448B">
      <w:pPr>
        <w:spacing w:line="360" w:lineRule="auto"/>
        <w:jc w:val="center"/>
        <w:rPr>
          <w:rFonts w:ascii="Times New Roman" w:hAnsi="Times New Roman" w:cs="Times New Roman"/>
          <w:b/>
          <w:bCs/>
          <w:color w:val="44546A" w:themeColor="text2"/>
          <w:sz w:val="52"/>
          <w:szCs w:val="52"/>
          <w:u w:val="double"/>
        </w:rPr>
      </w:pPr>
    </w:p>
    <w:p w14:paraId="42EF5450" w14:textId="77777777" w:rsidR="00CF6935" w:rsidRDefault="00CF6935" w:rsidP="009B448B">
      <w:pPr>
        <w:spacing w:line="360" w:lineRule="auto"/>
        <w:jc w:val="center"/>
        <w:rPr>
          <w:rFonts w:ascii="Times New Roman" w:hAnsi="Times New Roman" w:cs="Times New Roman"/>
          <w:b/>
          <w:bCs/>
          <w:color w:val="44546A" w:themeColor="text2"/>
          <w:sz w:val="52"/>
          <w:szCs w:val="52"/>
          <w:u w:val="double"/>
        </w:rPr>
      </w:pPr>
    </w:p>
    <w:p w14:paraId="0D6077A5" w14:textId="77777777" w:rsidR="00CF6935" w:rsidRDefault="00CF6935" w:rsidP="009B448B">
      <w:pPr>
        <w:spacing w:line="360" w:lineRule="auto"/>
        <w:jc w:val="center"/>
        <w:rPr>
          <w:rFonts w:ascii="Times New Roman" w:hAnsi="Times New Roman" w:cs="Times New Roman"/>
          <w:b/>
          <w:bCs/>
          <w:color w:val="44546A" w:themeColor="text2"/>
          <w:sz w:val="52"/>
          <w:szCs w:val="52"/>
          <w:u w:val="double"/>
        </w:rPr>
      </w:pPr>
    </w:p>
    <w:p w14:paraId="3D56C8A0" w14:textId="7282576A" w:rsidR="00061B96" w:rsidRPr="009B448B" w:rsidRDefault="00061B96" w:rsidP="009B448B">
      <w:pPr>
        <w:spacing w:line="360" w:lineRule="auto"/>
        <w:jc w:val="center"/>
        <w:rPr>
          <w:rFonts w:ascii="Times New Roman" w:hAnsi="Times New Roman" w:cs="Times New Roman"/>
          <w:color w:val="000000" w:themeColor="text1"/>
          <w:sz w:val="24"/>
          <w:szCs w:val="24"/>
        </w:rPr>
      </w:pPr>
      <w:r w:rsidRPr="009B448B">
        <w:rPr>
          <w:rFonts w:ascii="Times New Roman" w:hAnsi="Times New Roman" w:cs="Times New Roman"/>
          <w:b/>
          <w:bCs/>
          <w:color w:val="44546A" w:themeColor="text2"/>
          <w:sz w:val="52"/>
          <w:szCs w:val="52"/>
          <w:u w:val="double"/>
        </w:rPr>
        <w:lastRenderedPageBreak/>
        <w:t>Chapter</w:t>
      </w:r>
      <w:r w:rsidR="009B448B">
        <w:rPr>
          <w:rFonts w:ascii="Times New Roman" w:hAnsi="Times New Roman" w:cs="Times New Roman"/>
          <w:b/>
          <w:bCs/>
          <w:color w:val="44546A" w:themeColor="text2"/>
          <w:sz w:val="52"/>
          <w:szCs w:val="52"/>
          <w:u w:val="double"/>
        </w:rPr>
        <w:t xml:space="preserve"> Six</w:t>
      </w:r>
    </w:p>
    <w:p w14:paraId="455B7884" w14:textId="42EADDE1" w:rsidR="00061B96" w:rsidRPr="009B448B" w:rsidRDefault="00093930" w:rsidP="00831686">
      <w:pPr>
        <w:spacing w:line="360" w:lineRule="auto"/>
        <w:jc w:val="center"/>
        <w:rPr>
          <w:rFonts w:ascii="Times New Roman" w:hAnsi="Times New Roman" w:cs="Times New Roman"/>
          <w:b/>
          <w:bCs/>
          <w:color w:val="44546A" w:themeColor="text2"/>
          <w:sz w:val="40"/>
          <w:szCs w:val="40"/>
          <w:u w:val="single"/>
        </w:rPr>
      </w:pPr>
      <w:r w:rsidRPr="009B448B">
        <w:rPr>
          <w:rFonts w:ascii="Times New Roman" w:hAnsi="Times New Roman" w:cs="Times New Roman"/>
          <w:b/>
          <w:bCs/>
          <w:color w:val="44546A" w:themeColor="text2"/>
          <w:sz w:val="40"/>
          <w:szCs w:val="40"/>
          <w:u w:val="single"/>
        </w:rPr>
        <w:t>Recommendation</w:t>
      </w:r>
    </w:p>
    <w:p w14:paraId="64134C43" w14:textId="2D50A647" w:rsidR="00325131" w:rsidRPr="009B448B" w:rsidRDefault="00CA0694"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The paper </w:t>
      </w:r>
      <w:r w:rsidR="00C45532" w:rsidRPr="009B448B">
        <w:rPr>
          <w:rFonts w:ascii="Times New Roman" w:hAnsi="Times New Roman" w:cs="Times New Roman"/>
          <w:color w:val="000000" w:themeColor="text1"/>
          <w:sz w:val="24"/>
          <w:szCs w:val="24"/>
        </w:rPr>
        <w:t>expresses</w:t>
      </w:r>
      <w:r w:rsidRPr="009B448B">
        <w:rPr>
          <w:rFonts w:ascii="Times New Roman" w:hAnsi="Times New Roman" w:cs="Times New Roman"/>
          <w:color w:val="000000" w:themeColor="text1"/>
          <w:sz w:val="24"/>
          <w:szCs w:val="24"/>
        </w:rPr>
        <w:t xml:space="preserve"> </w:t>
      </w:r>
      <w:r w:rsidR="00C45532" w:rsidRPr="009B448B">
        <w:rPr>
          <w:rFonts w:ascii="Times New Roman" w:hAnsi="Times New Roman" w:cs="Times New Roman"/>
          <w:color w:val="000000" w:themeColor="text1"/>
          <w:sz w:val="24"/>
          <w:szCs w:val="24"/>
        </w:rPr>
        <w:t>the performance</w:t>
      </w:r>
      <w:r w:rsidRPr="009B448B">
        <w:rPr>
          <w:rFonts w:ascii="Times New Roman" w:hAnsi="Times New Roman" w:cs="Times New Roman"/>
          <w:color w:val="000000" w:themeColor="text1"/>
          <w:sz w:val="24"/>
          <w:szCs w:val="24"/>
        </w:rPr>
        <w:t xml:space="preserve"> efficiency of HR activities </w:t>
      </w:r>
      <w:r w:rsidR="00C45532" w:rsidRPr="009B448B">
        <w:rPr>
          <w:rFonts w:ascii="Times New Roman" w:hAnsi="Times New Roman" w:cs="Times New Roman"/>
          <w:color w:val="000000" w:themeColor="text1"/>
          <w:sz w:val="24"/>
          <w:szCs w:val="24"/>
        </w:rPr>
        <w:t xml:space="preserve">of focusing mainly on the commercial banks of Bangladesh During the pandemic.  </w:t>
      </w:r>
      <w:r w:rsidR="00D3010F">
        <w:rPr>
          <w:rFonts w:ascii="Times New Roman" w:hAnsi="Times New Roman" w:cs="Times New Roman"/>
          <w:color w:val="000000" w:themeColor="text1"/>
          <w:sz w:val="24"/>
          <w:szCs w:val="24"/>
        </w:rPr>
        <w:t>The following recommendations are</w:t>
      </w:r>
    </w:p>
    <w:p w14:paraId="4C6E7E66" w14:textId="77777777" w:rsidR="00C3325D" w:rsidRDefault="00422726" w:rsidP="00C3325D">
      <w:pPr>
        <w:pStyle w:val="ListParagraph"/>
        <w:numPr>
          <w:ilvl w:val="0"/>
          <w:numId w:val="29"/>
        </w:numPr>
        <w:spacing w:line="360" w:lineRule="auto"/>
        <w:jc w:val="both"/>
        <w:rPr>
          <w:rFonts w:ascii="Times New Roman" w:hAnsi="Times New Roman" w:cs="Times New Roman"/>
          <w:color w:val="000000" w:themeColor="text1"/>
          <w:sz w:val="24"/>
          <w:szCs w:val="24"/>
        </w:rPr>
      </w:pPr>
      <w:r w:rsidRPr="00C3325D">
        <w:rPr>
          <w:rFonts w:ascii="Times New Roman" w:hAnsi="Times New Roman" w:cs="Times New Roman"/>
          <w:color w:val="000000" w:themeColor="text1"/>
          <w:sz w:val="24"/>
          <w:szCs w:val="24"/>
        </w:rPr>
        <w:t xml:space="preserve">The findings of the study are helpful for all types of Human resource </w:t>
      </w:r>
      <w:r w:rsidR="004233E0" w:rsidRPr="00C3325D">
        <w:rPr>
          <w:rFonts w:ascii="Times New Roman" w:hAnsi="Times New Roman" w:cs="Times New Roman"/>
          <w:color w:val="000000" w:themeColor="text1"/>
          <w:sz w:val="24"/>
          <w:szCs w:val="24"/>
        </w:rPr>
        <w:t>managers</w:t>
      </w:r>
      <w:r w:rsidRPr="00C3325D">
        <w:rPr>
          <w:rFonts w:ascii="Times New Roman" w:hAnsi="Times New Roman" w:cs="Times New Roman"/>
          <w:color w:val="000000" w:themeColor="text1"/>
          <w:sz w:val="24"/>
          <w:szCs w:val="24"/>
        </w:rPr>
        <w:t xml:space="preserve"> </w:t>
      </w:r>
      <w:r w:rsidR="004233E0" w:rsidRPr="00C3325D">
        <w:rPr>
          <w:rFonts w:ascii="Times New Roman" w:hAnsi="Times New Roman" w:cs="Times New Roman"/>
          <w:color w:val="000000" w:themeColor="text1"/>
          <w:sz w:val="24"/>
          <w:szCs w:val="24"/>
        </w:rPr>
        <w:t xml:space="preserve">in </w:t>
      </w:r>
      <w:r w:rsidRPr="00C3325D">
        <w:rPr>
          <w:rFonts w:ascii="Times New Roman" w:hAnsi="Times New Roman" w:cs="Times New Roman"/>
          <w:color w:val="000000" w:themeColor="text1"/>
          <w:sz w:val="24"/>
          <w:szCs w:val="24"/>
        </w:rPr>
        <w:t xml:space="preserve">different organizations along with banks to implement the human resources functions and </w:t>
      </w:r>
      <w:r w:rsidR="004233E0" w:rsidRPr="00C3325D">
        <w:rPr>
          <w:rFonts w:ascii="Times New Roman" w:hAnsi="Times New Roman" w:cs="Times New Roman"/>
          <w:color w:val="000000" w:themeColor="text1"/>
          <w:sz w:val="24"/>
          <w:szCs w:val="24"/>
        </w:rPr>
        <w:t>their</w:t>
      </w:r>
      <w:r w:rsidRPr="00C3325D">
        <w:rPr>
          <w:rFonts w:ascii="Times New Roman" w:hAnsi="Times New Roman" w:cs="Times New Roman"/>
          <w:color w:val="000000" w:themeColor="text1"/>
          <w:sz w:val="24"/>
          <w:szCs w:val="24"/>
        </w:rPr>
        <w:t xml:space="preserve"> difficulties during </w:t>
      </w:r>
      <w:r w:rsidR="004233E0" w:rsidRPr="00C3325D">
        <w:rPr>
          <w:rFonts w:ascii="Times New Roman" w:hAnsi="Times New Roman" w:cs="Times New Roman"/>
          <w:color w:val="000000" w:themeColor="text1"/>
          <w:sz w:val="24"/>
          <w:szCs w:val="24"/>
        </w:rPr>
        <w:t>pandemics</w:t>
      </w:r>
      <w:r w:rsidRPr="00C3325D">
        <w:rPr>
          <w:rFonts w:ascii="Times New Roman" w:hAnsi="Times New Roman" w:cs="Times New Roman"/>
          <w:color w:val="000000" w:themeColor="text1"/>
          <w:sz w:val="24"/>
          <w:szCs w:val="24"/>
        </w:rPr>
        <w:t xml:space="preserve"> like COVID-19. It is required that </w:t>
      </w:r>
      <w:r w:rsidR="004233E0" w:rsidRPr="00C3325D">
        <w:rPr>
          <w:rFonts w:ascii="Times New Roman" w:hAnsi="Times New Roman" w:cs="Times New Roman"/>
          <w:color w:val="000000" w:themeColor="text1"/>
          <w:sz w:val="24"/>
          <w:szCs w:val="24"/>
        </w:rPr>
        <w:t xml:space="preserve">a </w:t>
      </w:r>
      <w:r w:rsidRPr="00C3325D">
        <w:rPr>
          <w:rFonts w:ascii="Times New Roman" w:hAnsi="Times New Roman" w:cs="Times New Roman"/>
          <w:color w:val="000000" w:themeColor="text1"/>
          <w:sz w:val="24"/>
          <w:szCs w:val="24"/>
        </w:rPr>
        <w:t xml:space="preserve">sufficient level of training </w:t>
      </w:r>
      <w:r w:rsidR="004233E0" w:rsidRPr="00C3325D">
        <w:rPr>
          <w:rFonts w:ascii="Times New Roman" w:hAnsi="Times New Roman" w:cs="Times New Roman"/>
          <w:color w:val="000000" w:themeColor="text1"/>
          <w:sz w:val="24"/>
          <w:szCs w:val="24"/>
        </w:rPr>
        <w:t>and development and platform for analysis issues should exist in the organizational-based environment to execute all the matters effectively.</w:t>
      </w:r>
    </w:p>
    <w:p w14:paraId="3812582F" w14:textId="32CDDEF0" w:rsidR="00C3325D" w:rsidRDefault="004233E0" w:rsidP="00C3325D">
      <w:pPr>
        <w:pStyle w:val="ListParagraph"/>
        <w:numPr>
          <w:ilvl w:val="0"/>
          <w:numId w:val="29"/>
        </w:numPr>
        <w:spacing w:line="360" w:lineRule="auto"/>
        <w:jc w:val="both"/>
        <w:rPr>
          <w:rFonts w:ascii="Times New Roman" w:hAnsi="Times New Roman" w:cs="Times New Roman"/>
          <w:color w:val="000000" w:themeColor="text1"/>
          <w:sz w:val="24"/>
          <w:szCs w:val="24"/>
        </w:rPr>
      </w:pPr>
      <w:r w:rsidRPr="00C3325D">
        <w:rPr>
          <w:rFonts w:ascii="Times New Roman" w:hAnsi="Times New Roman" w:cs="Times New Roman"/>
          <w:color w:val="000000" w:themeColor="text1"/>
          <w:sz w:val="24"/>
          <w:szCs w:val="24"/>
        </w:rPr>
        <w:t xml:space="preserve"> This research has contributed to the current scope of banking industry by evaluating the excellence of performing human Resource management activities. this research by analyzing the other sector of Bangladeshi organizations is a verified source of these findings for further research during this pandemic crisis.</w:t>
      </w:r>
    </w:p>
    <w:p w14:paraId="1EEE6B31" w14:textId="20ADC5F8" w:rsidR="00C3325D" w:rsidRDefault="00C3325D" w:rsidP="00C3325D">
      <w:pPr>
        <w:pStyle w:val="ListParagraph"/>
        <w:numPr>
          <w:ilvl w:val="0"/>
          <w:numId w:val="29"/>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research of findings relates the corre</w:t>
      </w:r>
      <w:r w:rsidR="00831686">
        <w:rPr>
          <w:rFonts w:ascii="Times New Roman" w:hAnsi="Times New Roman" w:cs="Times New Roman"/>
          <w:color w:val="000000" w:themeColor="text1"/>
          <w:sz w:val="24"/>
          <w:szCs w:val="24"/>
        </w:rPr>
        <w:t>lation showed that there is significant positive impact of using Technology and it is highly required that all the banks should give proper training to use technology at the level best.</w:t>
      </w:r>
    </w:p>
    <w:p w14:paraId="53618D97" w14:textId="45F3E12D" w:rsidR="004233E0" w:rsidRPr="00C3325D" w:rsidRDefault="004233E0" w:rsidP="00C3325D">
      <w:pPr>
        <w:pStyle w:val="ListParagraph"/>
        <w:numPr>
          <w:ilvl w:val="0"/>
          <w:numId w:val="29"/>
        </w:numPr>
        <w:spacing w:line="360" w:lineRule="auto"/>
        <w:jc w:val="both"/>
        <w:rPr>
          <w:rFonts w:ascii="Times New Roman" w:hAnsi="Times New Roman" w:cs="Times New Roman"/>
          <w:color w:val="000000" w:themeColor="text1"/>
          <w:sz w:val="24"/>
          <w:szCs w:val="24"/>
        </w:rPr>
      </w:pPr>
      <w:r w:rsidRPr="00C3325D">
        <w:rPr>
          <w:rFonts w:ascii="Times New Roman" w:hAnsi="Times New Roman" w:cs="Times New Roman"/>
          <w:color w:val="000000" w:themeColor="text1"/>
          <w:sz w:val="24"/>
          <w:szCs w:val="24"/>
        </w:rPr>
        <w:t xml:space="preserve"> Lastly Banking industry can devote itself by investing more on technological term in human resource management so that all the activities can run within the short moment and avoid destruction in any </w:t>
      </w:r>
      <w:r w:rsidR="00A365CF" w:rsidRPr="00C3325D">
        <w:rPr>
          <w:rFonts w:ascii="Times New Roman" w:hAnsi="Times New Roman" w:cs="Times New Roman"/>
          <w:color w:val="000000" w:themeColor="text1"/>
          <w:sz w:val="24"/>
          <w:szCs w:val="24"/>
        </w:rPr>
        <w:t>crisis</w:t>
      </w:r>
      <w:r w:rsidRPr="00C3325D">
        <w:rPr>
          <w:rFonts w:ascii="Times New Roman" w:hAnsi="Times New Roman" w:cs="Times New Roman"/>
          <w:color w:val="000000" w:themeColor="text1"/>
          <w:sz w:val="24"/>
          <w:szCs w:val="24"/>
        </w:rPr>
        <w:t>.</w:t>
      </w:r>
    </w:p>
    <w:p w14:paraId="1AB7A45D" w14:textId="77777777" w:rsidR="00831686" w:rsidRDefault="00831686" w:rsidP="009B448B">
      <w:pPr>
        <w:spacing w:line="360" w:lineRule="auto"/>
        <w:jc w:val="both"/>
        <w:rPr>
          <w:rFonts w:ascii="Times New Roman" w:hAnsi="Times New Roman" w:cs="Times New Roman"/>
          <w:color w:val="000000" w:themeColor="text1"/>
          <w:sz w:val="24"/>
          <w:szCs w:val="24"/>
        </w:rPr>
      </w:pPr>
    </w:p>
    <w:p w14:paraId="537328EA" w14:textId="03F57D91" w:rsidR="00831686" w:rsidRDefault="00831686" w:rsidP="009B448B">
      <w:pPr>
        <w:spacing w:line="360" w:lineRule="auto"/>
        <w:jc w:val="both"/>
        <w:rPr>
          <w:rFonts w:ascii="Times New Roman" w:hAnsi="Times New Roman" w:cs="Times New Roman"/>
          <w:color w:val="000000" w:themeColor="text1"/>
          <w:sz w:val="24"/>
          <w:szCs w:val="24"/>
        </w:rPr>
      </w:pPr>
    </w:p>
    <w:p w14:paraId="6B5966FD" w14:textId="5FD0E06F" w:rsidR="00831686" w:rsidRPr="00831686" w:rsidRDefault="00831686" w:rsidP="00831686">
      <w:pPr>
        <w:spacing w:line="360" w:lineRule="auto"/>
        <w:jc w:val="center"/>
        <w:rPr>
          <w:rFonts w:ascii="Times New Roman" w:hAnsi="Times New Roman" w:cs="Times New Roman"/>
          <w:b/>
          <w:bCs/>
          <w:color w:val="44546A" w:themeColor="text2"/>
          <w:sz w:val="40"/>
          <w:szCs w:val="40"/>
          <w:u w:val="single"/>
        </w:rPr>
      </w:pPr>
      <w:r w:rsidRPr="009B448B">
        <w:rPr>
          <w:rFonts w:ascii="Times New Roman" w:hAnsi="Times New Roman" w:cs="Times New Roman"/>
          <w:b/>
          <w:bCs/>
          <w:color w:val="44546A" w:themeColor="text2"/>
          <w:sz w:val="40"/>
          <w:szCs w:val="40"/>
          <w:u w:val="single"/>
        </w:rPr>
        <w:t>Conclusion</w:t>
      </w:r>
    </w:p>
    <w:p w14:paraId="67CFEF10" w14:textId="18E056AF" w:rsidR="00831686" w:rsidRDefault="00831686" w:rsidP="00746CCE">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paper </w:t>
      </w:r>
      <w:r w:rsidR="00746CCE">
        <w:rPr>
          <w:rFonts w:ascii="Times New Roman" w:hAnsi="Times New Roman" w:cs="Times New Roman"/>
          <w:color w:val="000000" w:themeColor="text1"/>
          <w:sz w:val="24"/>
          <w:szCs w:val="24"/>
        </w:rPr>
        <w:t>investigates</w:t>
      </w:r>
      <w:r>
        <w:rPr>
          <w:rFonts w:ascii="Times New Roman" w:hAnsi="Times New Roman" w:cs="Times New Roman"/>
          <w:color w:val="000000" w:themeColor="text1"/>
          <w:sz w:val="24"/>
          <w:szCs w:val="24"/>
        </w:rPr>
        <w:t xml:space="preserve"> the influence on market competitiveness and Changes in HR polices due to COVID -19. The mater of fact is that all the banks have same type of HR Policies ordered by Bangladesh Bank. For that </w:t>
      </w:r>
      <w:r w:rsidR="00746CCE">
        <w:rPr>
          <w:rFonts w:ascii="Times New Roman" w:hAnsi="Times New Roman" w:cs="Times New Roman"/>
          <w:color w:val="000000" w:themeColor="text1"/>
          <w:sz w:val="24"/>
          <w:szCs w:val="24"/>
        </w:rPr>
        <w:t>reason,</w:t>
      </w:r>
      <w:r>
        <w:rPr>
          <w:rFonts w:ascii="Times New Roman" w:hAnsi="Times New Roman" w:cs="Times New Roman"/>
          <w:color w:val="000000" w:themeColor="text1"/>
          <w:sz w:val="24"/>
          <w:szCs w:val="24"/>
        </w:rPr>
        <w:t xml:space="preserve"> all the selected banks </w:t>
      </w:r>
      <w:proofErr w:type="gramStart"/>
      <w:r>
        <w:rPr>
          <w:rFonts w:ascii="Times New Roman" w:hAnsi="Times New Roman" w:cs="Times New Roman"/>
          <w:color w:val="000000" w:themeColor="text1"/>
          <w:sz w:val="24"/>
          <w:szCs w:val="24"/>
        </w:rPr>
        <w:t>is</w:t>
      </w:r>
      <w:proofErr w:type="gramEnd"/>
      <w:r>
        <w:rPr>
          <w:rFonts w:ascii="Times New Roman" w:hAnsi="Times New Roman" w:cs="Times New Roman"/>
          <w:color w:val="000000" w:themeColor="text1"/>
          <w:sz w:val="24"/>
          <w:szCs w:val="24"/>
        </w:rPr>
        <w:t xml:space="preserve"> obliged to maintain core orders from </w:t>
      </w:r>
      <w:r>
        <w:rPr>
          <w:rFonts w:ascii="Times New Roman" w:hAnsi="Times New Roman" w:cs="Times New Roman"/>
          <w:color w:val="000000" w:themeColor="text1"/>
          <w:sz w:val="24"/>
          <w:szCs w:val="24"/>
        </w:rPr>
        <w:lastRenderedPageBreak/>
        <w:t xml:space="preserve">Bangladesh </w:t>
      </w:r>
      <w:r w:rsidR="00EA497F">
        <w:rPr>
          <w:rFonts w:ascii="Times New Roman" w:hAnsi="Times New Roman" w:cs="Times New Roman"/>
          <w:color w:val="000000" w:themeColor="text1"/>
          <w:sz w:val="24"/>
          <w:szCs w:val="24"/>
        </w:rPr>
        <w:t>Bank. That is the main circumstances that there is  little bit difference in services  those banks yet HR polices are same .</w:t>
      </w:r>
    </w:p>
    <w:p w14:paraId="1692EF61" w14:textId="6A39AECF" w:rsidR="00741297" w:rsidRDefault="00F25143" w:rsidP="00746CCE">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 xml:space="preserve">The study is conducted using logical statistics method to see the efficiency human resource activities during COVID-19 in the banking industry in Bangladesh to make this research convincible. </w:t>
      </w:r>
      <w:r w:rsidR="00EA497F" w:rsidRPr="009B448B">
        <w:rPr>
          <w:rFonts w:ascii="Times New Roman" w:hAnsi="Times New Roman" w:cs="Times New Roman"/>
          <w:color w:val="000000" w:themeColor="text1"/>
          <w:sz w:val="24"/>
          <w:szCs w:val="24"/>
        </w:rPr>
        <w:t>Moreover,</w:t>
      </w:r>
      <w:r w:rsidRPr="009B448B">
        <w:rPr>
          <w:rFonts w:ascii="Times New Roman" w:hAnsi="Times New Roman" w:cs="Times New Roman"/>
          <w:color w:val="000000" w:themeColor="text1"/>
          <w:sz w:val="24"/>
          <w:szCs w:val="24"/>
        </w:rPr>
        <w:t xml:space="preserve"> the proper demographic contribution, reliability test, regression analysis also </w:t>
      </w:r>
      <w:r w:rsidR="00746CCE" w:rsidRPr="009B448B">
        <w:rPr>
          <w:rFonts w:ascii="Times New Roman" w:hAnsi="Times New Roman" w:cs="Times New Roman"/>
          <w:color w:val="000000" w:themeColor="text1"/>
          <w:sz w:val="24"/>
          <w:szCs w:val="24"/>
        </w:rPr>
        <w:t>increases</w:t>
      </w:r>
      <w:r w:rsidRPr="009B448B">
        <w:rPr>
          <w:rFonts w:ascii="Times New Roman" w:hAnsi="Times New Roman" w:cs="Times New Roman"/>
          <w:color w:val="000000" w:themeColor="text1"/>
          <w:sz w:val="24"/>
          <w:szCs w:val="24"/>
        </w:rPr>
        <w:t xml:space="preserve"> the research more relevant and persuasiveness. </w:t>
      </w:r>
      <w:r w:rsidR="00746CCE">
        <w:rPr>
          <w:rFonts w:ascii="Times New Roman" w:hAnsi="Times New Roman" w:cs="Times New Roman"/>
          <w:color w:val="000000" w:themeColor="text1"/>
          <w:sz w:val="24"/>
          <w:szCs w:val="24"/>
        </w:rPr>
        <w:t>Fundamentally, the connection between HR activities with job satisfaction of employees lies in one hand. actually, If HR activities are concise and well defied to employees it usually brings out the best output any one can ask for. As employee are known to their duties. Similarly, the changes in the HR activities have create some impact to employee’s performance due</w:t>
      </w:r>
      <w:r w:rsidR="00741297">
        <w:rPr>
          <w:rFonts w:ascii="Times New Roman" w:hAnsi="Times New Roman" w:cs="Times New Roman"/>
          <w:color w:val="000000" w:themeColor="text1"/>
          <w:sz w:val="24"/>
          <w:szCs w:val="24"/>
        </w:rPr>
        <w:t xml:space="preserve"> to</w:t>
      </w:r>
      <w:r w:rsidR="00746CCE">
        <w:rPr>
          <w:rFonts w:ascii="Times New Roman" w:hAnsi="Times New Roman" w:cs="Times New Roman"/>
          <w:color w:val="000000" w:themeColor="text1"/>
          <w:sz w:val="24"/>
          <w:szCs w:val="24"/>
        </w:rPr>
        <w:t xml:space="preserve"> pandemic. People took some time to adjust with the situation.</w:t>
      </w:r>
    </w:p>
    <w:p w14:paraId="2F8640EB" w14:textId="502AA083" w:rsidR="00746CCE" w:rsidRPr="009B448B" w:rsidRDefault="00741297" w:rsidP="00746CCE">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Lastly,</w:t>
      </w:r>
      <w:r w:rsidR="00746CCE">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w:t>
      </w:r>
      <w:r w:rsidR="00746CCE">
        <w:rPr>
          <w:rFonts w:ascii="Times New Roman" w:hAnsi="Times New Roman" w:cs="Times New Roman"/>
          <w:color w:val="000000" w:themeColor="text1"/>
          <w:sz w:val="24"/>
          <w:szCs w:val="24"/>
        </w:rPr>
        <w:t xml:space="preserve">hese HR activities or elements of </w:t>
      </w:r>
      <w:r>
        <w:rPr>
          <w:rFonts w:ascii="Times New Roman" w:hAnsi="Times New Roman" w:cs="Times New Roman"/>
          <w:color w:val="000000" w:themeColor="text1"/>
          <w:sz w:val="24"/>
          <w:szCs w:val="24"/>
        </w:rPr>
        <w:t>workplace</w:t>
      </w:r>
      <w:r w:rsidR="00746CCE">
        <w:rPr>
          <w:rFonts w:ascii="Times New Roman" w:hAnsi="Times New Roman" w:cs="Times New Roman"/>
          <w:color w:val="000000" w:themeColor="text1"/>
          <w:sz w:val="24"/>
          <w:szCs w:val="24"/>
        </w:rPr>
        <w:t xml:space="preserve"> have huge association with employee work performance around the world. </w:t>
      </w:r>
    </w:p>
    <w:p w14:paraId="0866159D" w14:textId="77777777" w:rsidR="00BC4048" w:rsidRDefault="00BC4048" w:rsidP="009B448B">
      <w:pPr>
        <w:spacing w:line="360" w:lineRule="auto"/>
        <w:jc w:val="both"/>
        <w:rPr>
          <w:rFonts w:ascii="Times New Roman" w:hAnsi="Times New Roman" w:cs="Times New Roman"/>
          <w:b/>
          <w:bCs/>
          <w:sz w:val="36"/>
          <w:szCs w:val="36"/>
        </w:rPr>
      </w:pPr>
    </w:p>
    <w:p w14:paraId="7CB70D60" w14:textId="4CEBAD59" w:rsidR="00C328CC" w:rsidRPr="009B448B" w:rsidRDefault="00C328CC" w:rsidP="009B448B">
      <w:pPr>
        <w:spacing w:line="360" w:lineRule="auto"/>
        <w:jc w:val="both"/>
        <w:rPr>
          <w:rFonts w:ascii="Times New Roman" w:hAnsi="Times New Roman" w:cs="Times New Roman"/>
          <w:color w:val="000000" w:themeColor="text1"/>
          <w:sz w:val="24"/>
          <w:szCs w:val="24"/>
        </w:rPr>
      </w:pPr>
      <w:proofErr w:type="gramStart"/>
      <w:r w:rsidRPr="009B448B">
        <w:rPr>
          <w:rFonts w:ascii="Times New Roman" w:hAnsi="Times New Roman" w:cs="Times New Roman"/>
          <w:b/>
          <w:bCs/>
          <w:sz w:val="36"/>
          <w:szCs w:val="36"/>
        </w:rPr>
        <w:t>References :</w:t>
      </w:r>
      <w:proofErr w:type="gramEnd"/>
    </w:p>
    <w:p w14:paraId="15890FB8" w14:textId="77777777" w:rsidR="00C328CC" w:rsidRPr="009B448B" w:rsidRDefault="00D65E13" w:rsidP="009B448B">
      <w:pPr>
        <w:spacing w:line="360" w:lineRule="auto"/>
        <w:jc w:val="both"/>
        <w:rPr>
          <w:rFonts w:ascii="Times New Roman" w:hAnsi="Times New Roman" w:cs="Times New Roman"/>
          <w:sz w:val="24"/>
          <w:szCs w:val="24"/>
        </w:rPr>
      </w:pPr>
      <w:proofErr w:type="spellStart"/>
      <w:r w:rsidRPr="009B448B">
        <w:rPr>
          <w:rFonts w:ascii="Times New Roman" w:hAnsi="Times New Roman" w:cs="Times New Roman"/>
          <w:sz w:val="24"/>
          <w:szCs w:val="24"/>
        </w:rPr>
        <w:t>Tapash</w:t>
      </w:r>
      <w:proofErr w:type="spellEnd"/>
      <w:r w:rsidRPr="009B448B">
        <w:rPr>
          <w:rFonts w:ascii="Times New Roman" w:hAnsi="Times New Roman" w:cs="Times New Roman"/>
          <w:sz w:val="24"/>
          <w:szCs w:val="24"/>
        </w:rPr>
        <w:t xml:space="preserve"> Chandra </w:t>
      </w:r>
      <w:r w:rsidR="008B4E83" w:rsidRPr="009B448B">
        <w:rPr>
          <w:rFonts w:ascii="Times New Roman" w:hAnsi="Times New Roman" w:cs="Times New Roman"/>
          <w:sz w:val="24"/>
          <w:szCs w:val="24"/>
        </w:rPr>
        <w:t>Paul, (2020), COVID</w:t>
      </w:r>
      <w:r w:rsidRPr="009B448B">
        <w:rPr>
          <w:rFonts w:ascii="Times New Roman" w:hAnsi="Times New Roman" w:cs="Times New Roman"/>
          <w:sz w:val="24"/>
          <w:szCs w:val="24"/>
        </w:rPr>
        <w:t xml:space="preserve">-19 Impact in banking </w:t>
      </w:r>
      <w:proofErr w:type="gramStart"/>
      <w:r w:rsidRPr="009B448B">
        <w:rPr>
          <w:rFonts w:ascii="Times New Roman" w:hAnsi="Times New Roman" w:cs="Times New Roman"/>
          <w:sz w:val="24"/>
          <w:szCs w:val="24"/>
        </w:rPr>
        <w:t xml:space="preserve">industry </w:t>
      </w:r>
      <w:r w:rsidR="008B4E83" w:rsidRPr="009B448B">
        <w:rPr>
          <w:rFonts w:ascii="Times New Roman" w:hAnsi="Times New Roman" w:cs="Times New Roman"/>
          <w:sz w:val="24"/>
          <w:szCs w:val="24"/>
        </w:rPr>
        <w:t>,</w:t>
      </w:r>
      <w:proofErr w:type="gramEnd"/>
      <w:r w:rsidR="008B4E83" w:rsidRPr="009B448B">
        <w:rPr>
          <w:rFonts w:ascii="Times New Roman" w:hAnsi="Times New Roman" w:cs="Times New Roman"/>
          <w:sz w:val="24"/>
          <w:szCs w:val="24"/>
        </w:rPr>
        <w:t xml:space="preserve"> Bangladesh </w:t>
      </w:r>
    </w:p>
    <w:p w14:paraId="3BC5DC5C" w14:textId="1F0EBC5B" w:rsidR="008F7829" w:rsidRPr="009B448B" w:rsidRDefault="00FC7139" w:rsidP="009B448B">
      <w:pPr>
        <w:spacing w:line="360" w:lineRule="auto"/>
        <w:jc w:val="both"/>
        <w:rPr>
          <w:rStyle w:val="Hyperlink"/>
          <w:rFonts w:ascii="Times New Roman" w:hAnsi="Times New Roman" w:cs="Times New Roman"/>
        </w:rPr>
      </w:pPr>
      <w:hyperlink r:id="rId24" w:history="1">
        <w:r w:rsidR="00C328CC" w:rsidRPr="009B448B">
          <w:rPr>
            <w:rStyle w:val="Hyperlink"/>
            <w:rFonts w:ascii="Times New Roman" w:hAnsi="Times New Roman" w:cs="Times New Roman"/>
          </w:rPr>
          <w:t>https://mblbd.com/assets/corporate/senior/COVID-19-Impact-in-Banking-Industry.pdf</w:t>
        </w:r>
      </w:hyperlink>
    </w:p>
    <w:p w14:paraId="30A38A51" w14:textId="77777777" w:rsidR="008B4E83" w:rsidRPr="009B448B" w:rsidRDefault="008B4E83" w:rsidP="009B448B">
      <w:pPr>
        <w:spacing w:line="360" w:lineRule="auto"/>
        <w:jc w:val="both"/>
        <w:rPr>
          <w:rFonts w:ascii="Times New Roman" w:hAnsi="Times New Roman" w:cs="Times New Roman"/>
          <w:sz w:val="24"/>
          <w:szCs w:val="24"/>
        </w:rPr>
      </w:pPr>
      <w:proofErr w:type="spellStart"/>
      <w:r w:rsidRPr="009B448B">
        <w:rPr>
          <w:rFonts w:ascii="Times New Roman" w:hAnsi="Times New Roman" w:cs="Times New Roman"/>
          <w:sz w:val="24"/>
          <w:szCs w:val="24"/>
        </w:rPr>
        <w:t>Demircu</w:t>
      </w:r>
      <w:proofErr w:type="spellEnd"/>
      <w:r w:rsidRPr="009B448B">
        <w:rPr>
          <w:rFonts w:ascii="Times New Roman" w:hAnsi="Times New Roman" w:cs="Times New Roman"/>
          <w:sz w:val="24"/>
          <w:szCs w:val="24"/>
        </w:rPr>
        <w:t xml:space="preserve"> </w:t>
      </w:r>
      <w:proofErr w:type="spellStart"/>
      <w:proofErr w:type="gramStart"/>
      <w:r w:rsidRPr="009B448B">
        <w:rPr>
          <w:rFonts w:ascii="Times New Roman" w:hAnsi="Times New Roman" w:cs="Times New Roman"/>
          <w:sz w:val="24"/>
          <w:szCs w:val="24"/>
        </w:rPr>
        <w:t>Kunt</w:t>
      </w:r>
      <w:proofErr w:type="spellEnd"/>
      <w:r w:rsidRPr="009B448B">
        <w:rPr>
          <w:rFonts w:ascii="Times New Roman" w:hAnsi="Times New Roman" w:cs="Times New Roman"/>
          <w:sz w:val="24"/>
          <w:szCs w:val="24"/>
        </w:rPr>
        <w:t xml:space="preserve"> ,Asli</w:t>
      </w:r>
      <w:proofErr w:type="gramEnd"/>
      <w:r w:rsidR="000A6829" w:rsidRPr="009B448B">
        <w:rPr>
          <w:rFonts w:ascii="Times New Roman" w:hAnsi="Times New Roman" w:cs="Times New Roman"/>
          <w:sz w:val="24"/>
          <w:szCs w:val="24"/>
        </w:rPr>
        <w:t>;</w:t>
      </w:r>
      <w:r w:rsidRPr="009B448B">
        <w:rPr>
          <w:rFonts w:ascii="Times New Roman" w:hAnsi="Times New Roman" w:cs="Times New Roman"/>
          <w:sz w:val="24"/>
          <w:szCs w:val="24"/>
        </w:rPr>
        <w:t xml:space="preserve"> </w:t>
      </w:r>
      <w:r w:rsidR="000A6829" w:rsidRPr="009B448B">
        <w:rPr>
          <w:rFonts w:ascii="Times New Roman" w:hAnsi="Times New Roman" w:cs="Times New Roman"/>
          <w:sz w:val="24"/>
          <w:szCs w:val="24"/>
        </w:rPr>
        <w:t xml:space="preserve">Pedraza. Alvaro (2020). Banking sector performance during COVID-19 crisis, Research paper no 9396, world </w:t>
      </w:r>
      <w:proofErr w:type="gramStart"/>
      <w:r w:rsidR="000A6829" w:rsidRPr="009B448B">
        <w:rPr>
          <w:rFonts w:ascii="Times New Roman" w:hAnsi="Times New Roman" w:cs="Times New Roman"/>
          <w:sz w:val="24"/>
          <w:szCs w:val="24"/>
        </w:rPr>
        <w:t>bank ,</w:t>
      </w:r>
      <w:proofErr w:type="gramEnd"/>
      <w:r w:rsidR="000A6829" w:rsidRPr="009B448B">
        <w:rPr>
          <w:rFonts w:ascii="Times New Roman" w:hAnsi="Times New Roman" w:cs="Times New Roman"/>
          <w:sz w:val="24"/>
          <w:szCs w:val="24"/>
        </w:rPr>
        <w:t xml:space="preserve"> Washington DC.</w:t>
      </w:r>
    </w:p>
    <w:p w14:paraId="0ADA32B3" w14:textId="23FC9128" w:rsidR="008F7829" w:rsidRPr="009B448B" w:rsidRDefault="00FC7139" w:rsidP="009B448B">
      <w:pPr>
        <w:spacing w:line="360" w:lineRule="auto"/>
        <w:jc w:val="both"/>
        <w:rPr>
          <w:rStyle w:val="Hyperlink"/>
          <w:rFonts w:ascii="Times New Roman" w:hAnsi="Times New Roman" w:cs="Times New Roman"/>
        </w:rPr>
      </w:pPr>
      <w:hyperlink r:id="rId25" w:history="1">
        <w:r w:rsidR="00C328CC" w:rsidRPr="009B448B">
          <w:rPr>
            <w:rStyle w:val="Hyperlink"/>
            <w:rFonts w:ascii="Times New Roman" w:hAnsi="Times New Roman" w:cs="Times New Roman"/>
          </w:rPr>
          <w:t>https://openknowledge.worldbank.org/handle/10986/34369</w:t>
        </w:r>
      </w:hyperlink>
    </w:p>
    <w:p w14:paraId="6FD7B286" w14:textId="77777777" w:rsidR="006A1F78" w:rsidRPr="009B448B" w:rsidRDefault="000A6829" w:rsidP="009B448B">
      <w:pPr>
        <w:spacing w:line="360" w:lineRule="auto"/>
        <w:jc w:val="both"/>
        <w:rPr>
          <w:rFonts w:ascii="Times New Roman" w:hAnsi="Times New Roman" w:cs="Times New Roman"/>
        </w:rPr>
      </w:pPr>
      <w:r w:rsidRPr="009B448B">
        <w:rPr>
          <w:rFonts w:ascii="Times New Roman" w:hAnsi="Times New Roman" w:cs="Times New Roman"/>
          <w:sz w:val="24"/>
          <w:szCs w:val="24"/>
        </w:rPr>
        <w:t xml:space="preserve">Elena </w:t>
      </w:r>
      <w:proofErr w:type="spellStart"/>
      <w:proofErr w:type="gramStart"/>
      <w:r w:rsidRPr="009B448B">
        <w:rPr>
          <w:rFonts w:ascii="Times New Roman" w:hAnsi="Times New Roman" w:cs="Times New Roman"/>
          <w:sz w:val="24"/>
          <w:szCs w:val="24"/>
        </w:rPr>
        <w:t>Carletti</w:t>
      </w:r>
      <w:proofErr w:type="spellEnd"/>
      <w:r w:rsidRPr="009B448B">
        <w:rPr>
          <w:rFonts w:ascii="Times New Roman" w:hAnsi="Times New Roman" w:cs="Times New Roman"/>
          <w:sz w:val="24"/>
          <w:szCs w:val="24"/>
        </w:rPr>
        <w:t xml:space="preserve"> ,</w:t>
      </w:r>
      <w:proofErr w:type="spellStart"/>
      <w:r w:rsidRPr="009B448B">
        <w:rPr>
          <w:rFonts w:ascii="Times New Roman" w:hAnsi="Times New Roman" w:cs="Times New Roman"/>
          <w:sz w:val="24"/>
          <w:szCs w:val="24"/>
        </w:rPr>
        <w:t>Stinz</w:t>
      </w:r>
      <w:proofErr w:type="spellEnd"/>
      <w:proofErr w:type="gramEnd"/>
      <w:r w:rsidRPr="009B448B">
        <w:rPr>
          <w:rFonts w:ascii="Times New Roman" w:hAnsi="Times New Roman" w:cs="Times New Roman"/>
          <w:sz w:val="24"/>
          <w:szCs w:val="24"/>
        </w:rPr>
        <w:t xml:space="preserve"> </w:t>
      </w:r>
      <w:proofErr w:type="spellStart"/>
      <w:r w:rsidRPr="009B448B">
        <w:rPr>
          <w:rFonts w:ascii="Times New Roman" w:hAnsi="Times New Roman" w:cs="Times New Roman"/>
          <w:sz w:val="24"/>
          <w:szCs w:val="24"/>
        </w:rPr>
        <w:t>Classens</w:t>
      </w:r>
      <w:proofErr w:type="spellEnd"/>
      <w:r w:rsidRPr="009B448B">
        <w:rPr>
          <w:rFonts w:ascii="Times New Roman" w:hAnsi="Times New Roman" w:cs="Times New Roman"/>
          <w:sz w:val="24"/>
          <w:szCs w:val="24"/>
        </w:rPr>
        <w:t>, (18 June , 2020</w:t>
      </w:r>
      <w:r w:rsidRPr="009B448B">
        <w:rPr>
          <w:rFonts w:ascii="Times New Roman" w:hAnsi="Times New Roman" w:cs="Times New Roman"/>
        </w:rPr>
        <w:t xml:space="preserve"> ) </w:t>
      </w:r>
      <w:r w:rsidR="006A1F78" w:rsidRPr="009B448B">
        <w:rPr>
          <w:rFonts w:ascii="Times New Roman" w:hAnsi="Times New Roman" w:cs="Times New Roman"/>
        </w:rPr>
        <w:t xml:space="preserve">, The Bank Business Model of Post COVID-19 World, </w:t>
      </w:r>
      <w:proofErr w:type="spellStart"/>
      <w:r w:rsidR="006A1F78" w:rsidRPr="009B448B">
        <w:rPr>
          <w:rFonts w:ascii="Times New Roman" w:hAnsi="Times New Roman" w:cs="Times New Roman"/>
        </w:rPr>
        <w:t>Mardrid</w:t>
      </w:r>
      <w:proofErr w:type="spellEnd"/>
      <w:r w:rsidR="006A1F78" w:rsidRPr="009B448B">
        <w:rPr>
          <w:rFonts w:ascii="Times New Roman" w:hAnsi="Times New Roman" w:cs="Times New Roman"/>
        </w:rPr>
        <w:t>, Spain.</w:t>
      </w:r>
    </w:p>
    <w:p w14:paraId="3A298A48" w14:textId="2B5961EE" w:rsidR="008F7829" w:rsidRPr="00F020F4" w:rsidRDefault="00FC7139" w:rsidP="009B448B">
      <w:pPr>
        <w:spacing w:line="360" w:lineRule="auto"/>
        <w:jc w:val="both"/>
        <w:rPr>
          <w:rFonts w:ascii="Times New Roman" w:hAnsi="Times New Roman" w:cs="Times New Roman"/>
          <w:color w:val="0563C1" w:themeColor="hyperlink"/>
          <w:u w:val="single"/>
        </w:rPr>
      </w:pPr>
      <w:hyperlink r:id="rId26" w:history="1">
        <w:r w:rsidR="006A1F78" w:rsidRPr="009B448B">
          <w:rPr>
            <w:rStyle w:val="Hyperlink"/>
            <w:rFonts w:ascii="Times New Roman" w:hAnsi="Times New Roman" w:cs="Times New Roman"/>
          </w:rPr>
          <w:t>https://www.santander.com/en/press-room/insights/challenges-of-the-banking-sector-after-the-covid-19-crisis</w:t>
        </w:r>
      </w:hyperlink>
    </w:p>
    <w:p w14:paraId="66AACB77" w14:textId="77777777" w:rsidR="005129C1" w:rsidRPr="009B448B" w:rsidRDefault="005129C1" w:rsidP="009B448B">
      <w:pPr>
        <w:spacing w:line="360" w:lineRule="auto"/>
        <w:jc w:val="both"/>
        <w:rPr>
          <w:rFonts w:ascii="Times New Roman" w:hAnsi="Times New Roman" w:cs="Times New Roman"/>
        </w:rPr>
      </w:pPr>
      <w:r w:rsidRPr="009B448B">
        <w:rPr>
          <w:rFonts w:ascii="Times New Roman" w:hAnsi="Times New Roman" w:cs="Times New Roman"/>
        </w:rPr>
        <w:t>Bangladesh Banking Sector</w:t>
      </w:r>
      <w:r w:rsidR="001B0327" w:rsidRPr="009B448B">
        <w:rPr>
          <w:rFonts w:ascii="Times New Roman" w:hAnsi="Times New Roman" w:cs="Times New Roman"/>
        </w:rPr>
        <w:t xml:space="preserve"> (2022</w:t>
      </w:r>
      <w:proofErr w:type="gramStart"/>
      <w:r w:rsidR="001B0327" w:rsidRPr="009B448B">
        <w:rPr>
          <w:rFonts w:ascii="Times New Roman" w:hAnsi="Times New Roman" w:cs="Times New Roman"/>
        </w:rPr>
        <w:t>) ,</w:t>
      </w:r>
      <w:proofErr w:type="gramEnd"/>
      <w:r w:rsidR="001B0327" w:rsidRPr="009B448B">
        <w:rPr>
          <w:rFonts w:ascii="Times New Roman" w:hAnsi="Times New Roman" w:cs="Times New Roman"/>
        </w:rPr>
        <w:t xml:space="preserve"> The Daily Star , Bangladesh .</w:t>
      </w:r>
    </w:p>
    <w:p w14:paraId="414C6FDE" w14:textId="77777777" w:rsidR="005C52F7" w:rsidRPr="009B448B" w:rsidRDefault="00FC7139" w:rsidP="009B448B">
      <w:pPr>
        <w:spacing w:line="360" w:lineRule="auto"/>
        <w:jc w:val="both"/>
        <w:rPr>
          <w:rFonts w:ascii="Times New Roman" w:hAnsi="Times New Roman" w:cs="Times New Roman"/>
          <w:color w:val="000000" w:themeColor="text1"/>
          <w:sz w:val="24"/>
          <w:szCs w:val="24"/>
        </w:rPr>
      </w:pPr>
      <w:hyperlink r:id="rId27" w:history="1">
        <w:r w:rsidR="00C328CC" w:rsidRPr="009B448B">
          <w:rPr>
            <w:rStyle w:val="Hyperlink"/>
            <w:rFonts w:ascii="Times New Roman" w:hAnsi="Times New Roman" w:cs="Times New Roman"/>
          </w:rPr>
          <w:t>https://www.thedailystar.net/tags/bangladesh-banking-sector</w:t>
        </w:r>
      </w:hyperlink>
      <w:r w:rsidR="005C52F7" w:rsidRPr="009B448B">
        <w:rPr>
          <w:rFonts w:ascii="Times New Roman" w:hAnsi="Times New Roman" w:cs="Times New Roman"/>
          <w:color w:val="000000" w:themeColor="text1"/>
          <w:sz w:val="24"/>
          <w:szCs w:val="24"/>
        </w:rPr>
        <w:t xml:space="preserve"> </w:t>
      </w:r>
    </w:p>
    <w:p w14:paraId="2C6C771C" w14:textId="77777777" w:rsidR="008F7829" w:rsidRPr="009B448B" w:rsidRDefault="008F7829" w:rsidP="009B448B">
      <w:pPr>
        <w:spacing w:line="360" w:lineRule="auto"/>
        <w:jc w:val="both"/>
        <w:rPr>
          <w:rFonts w:ascii="Times New Roman" w:hAnsi="Times New Roman" w:cs="Times New Roman"/>
          <w:color w:val="000000" w:themeColor="text1"/>
          <w:sz w:val="24"/>
          <w:szCs w:val="24"/>
        </w:rPr>
      </w:pPr>
    </w:p>
    <w:p w14:paraId="58223062" w14:textId="77777777" w:rsidR="005C52F7" w:rsidRPr="009B448B" w:rsidRDefault="005C52F7" w:rsidP="009B448B">
      <w:pPr>
        <w:spacing w:line="360" w:lineRule="auto"/>
        <w:jc w:val="both"/>
        <w:rPr>
          <w:rFonts w:ascii="Times New Roman" w:hAnsi="Times New Roman" w:cs="Times New Roman"/>
          <w:color w:val="000000" w:themeColor="text1"/>
          <w:sz w:val="24"/>
          <w:szCs w:val="24"/>
        </w:rPr>
      </w:pPr>
      <w:proofErr w:type="spellStart"/>
      <w:r w:rsidRPr="009B448B">
        <w:rPr>
          <w:rFonts w:ascii="Times New Roman" w:hAnsi="Times New Roman" w:cs="Times New Roman"/>
          <w:color w:val="000000" w:themeColor="text1"/>
          <w:sz w:val="24"/>
          <w:szCs w:val="24"/>
        </w:rPr>
        <w:t>Karak</w:t>
      </w:r>
      <w:proofErr w:type="spellEnd"/>
      <w:r w:rsidRPr="009B448B">
        <w:rPr>
          <w:rFonts w:ascii="Times New Roman" w:hAnsi="Times New Roman" w:cs="Times New Roman"/>
          <w:color w:val="000000" w:themeColor="text1"/>
          <w:sz w:val="24"/>
          <w:szCs w:val="24"/>
        </w:rPr>
        <w:t xml:space="preserve"> Sanjay, </w:t>
      </w:r>
      <w:proofErr w:type="spellStart"/>
      <w:proofErr w:type="gramStart"/>
      <w:r w:rsidRPr="009B448B">
        <w:rPr>
          <w:rFonts w:ascii="Times New Roman" w:hAnsi="Times New Roman" w:cs="Times New Roman"/>
          <w:color w:val="000000" w:themeColor="text1"/>
          <w:sz w:val="24"/>
          <w:szCs w:val="24"/>
        </w:rPr>
        <w:t>Krishendhusen</w:t>
      </w:r>
      <w:proofErr w:type="spellEnd"/>
      <w:r w:rsidRPr="009B448B">
        <w:rPr>
          <w:rFonts w:ascii="Times New Roman" w:hAnsi="Times New Roman" w:cs="Times New Roman"/>
          <w:color w:val="000000" w:themeColor="text1"/>
          <w:sz w:val="24"/>
          <w:szCs w:val="24"/>
        </w:rPr>
        <w:t xml:space="preserve"> .</w:t>
      </w:r>
      <w:proofErr w:type="gramEnd"/>
      <w:r w:rsidRPr="009B448B">
        <w:rPr>
          <w:rFonts w:ascii="Times New Roman" w:hAnsi="Times New Roman" w:cs="Times New Roman"/>
          <w:color w:val="000000" w:themeColor="text1"/>
          <w:sz w:val="24"/>
          <w:szCs w:val="24"/>
        </w:rPr>
        <w:t xml:space="preserve">(2019). Performance appraisal of </w:t>
      </w:r>
      <w:r w:rsidR="003B0C1C" w:rsidRPr="009B448B">
        <w:rPr>
          <w:rFonts w:ascii="Times New Roman" w:hAnsi="Times New Roman" w:cs="Times New Roman"/>
          <w:color w:val="000000" w:themeColor="text1"/>
          <w:sz w:val="24"/>
          <w:szCs w:val="24"/>
        </w:rPr>
        <w:t>employees</w:t>
      </w:r>
      <w:r w:rsidRPr="009B448B">
        <w:rPr>
          <w:rFonts w:ascii="Times New Roman" w:hAnsi="Times New Roman" w:cs="Times New Roman"/>
          <w:color w:val="000000" w:themeColor="text1"/>
          <w:sz w:val="24"/>
          <w:szCs w:val="24"/>
        </w:rPr>
        <w:t xml:space="preserve">. </w:t>
      </w:r>
      <w:proofErr w:type="spellStart"/>
      <w:r w:rsidRPr="009B448B">
        <w:rPr>
          <w:rFonts w:ascii="Times New Roman" w:hAnsi="Times New Roman" w:cs="Times New Roman"/>
          <w:color w:val="000000" w:themeColor="text1"/>
          <w:sz w:val="24"/>
          <w:szCs w:val="24"/>
        </w:rPr>
        <w:t>Ijar</w:t>
      </w:r>
      <w:proofErr w:type="spellEnd"/>
      <w:r w:rsidRPr="009B448B">
        <w:rPr>
          <w:rFonts w:ascii="Times New Roman" w:hAnsi="Times New Roman" w:cs="Times New Roman"/>
          <w:color w:val="000000" w:themeColor="text1"/>
          <w:sz w:val="24"/>
          <w:szCs w:val="24"/>
        </w:rPr>
        <w:t xml:space="preserve"> organization, </w:t>
      </w:r>
      <w:proofErr w:type="spellStart"/>
      <w:r w:rsidRPr="009B448B">
        <w:rPr>
          <w:rFonts w:ascii="Times New Roman" w:hAnsi="Times New Roman" w:cs="Times New Roman"/>
          <w:color w:val="000000" w:themeColor="text1"/>
          <w:sz w:val="24"/>
          <w:szCs w:val="24"/>
        </w:rPr>
        <w:t>arembagh</w:t>
      </w:r>
      <w:proofErr w:type="spellEnd"/>
      <w:r w:rsidRPr="009B448B">
        <w:rPr>
          <w:rFonts w:ascii="Times New Roman" w:hAnsi="Times New Roman" w:cs="Times New Roman"/>
          <w:color w:val="000000" w:themeColor="text1"/>
          <w:sz w:val="24"/>
          <w:szCs w:val="24"/>
        </w:rPr>
        <w:t xml:space="preserve">. European </w:t>
      </w:r>
      <w:proofErr w:type="gramStart"/>
      <w:r w:rsidRPr="009B448B">
        <w:rPr>
          <w:rFonts w:ascii="Times New Roman" w:hAnsi="Times New Roman" w:cs="Times New Roman"/>
          <w:color w:val="000000" w:themeColor="text1"/>
          <w:sz w:val="24"/>
          <w:szCs w:val="24"/>
        </w:rPr>
        <w:t xml:space="preserve">Jour </w:t>
      </w:r>
      <w:r w:rsidR="003B0C1C" w:rsidRPr="009B448B">
        <w:rPr>
          <w:rFonts w:ascii="Times New Roman" w:hAnsi="Times New Roman" w:cs="Times New Roman"/>
          <w:color w:val="000000" w:themeColor="text1"/>
          <w:sz w:val="24"/>
          <w:szCs w:val="24"/>
        </w:rPr>
        <w:t>.</w:t>
      </w:r>
      <w:proofErr w:type="gramEnd"/>
    </w:p>
    <w:p w14:paraId="4A579A40" w14:textId="6039C9B8" w:rsidR="008F7829" w:rsidRPr="009B448B" w:rsidRDefault="00FC7139" w:rsidP="009B448B">
      <w:pPr>
        <w:spacing w:line="360" w:lineRule="auto"/>
        <w:jc w:val="both"/>
        <w:rPr>
          <w:rStyle w:val="Hyperlink"/>
          <w:rFonts w:ascii="Times New Roman" w:hAnsi="Times New Roman" w:cs="Times New Roman"/>
        </w:rPr>
      </w:pPr>
      <w:hyperlink r:id="rId28" w:history="1">
        <w:r w:rsidR="004C3B21" w:rsidRPr="009B448B">
          <w:rPr>
            <w:rStyle w:val="Hyperlink"/>
            <w:rFonts w:ascii="Times New Roman" w:hAnsi="Times New Roman" w:cs="Times New Roman"/>
          </w:rPr>
          <w:t>https://www.shrm.org/resourcesandtools/hr-topics/employee-relations/pages/360degreeperformance.aspx</w:t>
        </w:r>
      </w:hyperlink>
    </w:p>
    <w:p w14:paraId="1DC5596D" w14:textId="77777777" w:rsidR="004C3B21" w:rsidRPr="009B448B" w:rsidRDefault="004C3B21" w:rsidP="009B448B">
      <w:pPr>
        <w:spacing w:line="360" w:lineRule="auto"/>
        <w:jc w:val="both"/>
        <w:rPr>
          <w:rFonts w:ascii="Times New Roman" w:hAnsi="Times New Roman" w:cs="Times New Roman"/>
          <w:color w:val="000000" w:themeColor="text1"/>
          <w:sz w:val="24"/>
          <w:szCs w:val="24"/>
        </w:rPr>
      </w:pPr>
      <w:proofErr w:type="spellStart"/>
      <w:r w:rsidRPr="009B448B">
        <w:rPr>
          <w:rFonts w:ascii="Times New Roman" w:hAnsi="Times New Roman" w:cs="Times New Roman"/>
          <w:color w:val="000000" w:themeColor="text1"/>
          <w:sz w:val="24"/>
          <w:szCs w:val="24"/>
        </w:rPr>
        <w:t>Joarder</w:t>
      </w:r>
      <w:proofErr w:type="spellEnd"/>
      <w:r w:rsidRPr="009B448B">
        <w:rPr>
          <w:rFonts w:ascii="Times New Roman" w:hAnsi="Times New Roman" w:cs="Times New Roman"/>
          <w:color w:val="000000" w:themeColor="text1"/>
          <w:sz w:val="24"/>
          <w:szCs w:val="24"/>
        </w:rPr>
        <w:t xml:space="preserve"> M.H.R, Saibu MS, </w:t>
      </w:r>
      <w:proofErr w:type="spellStart"/>
      <w:r w:rsidRPr="009B448B">
        <w:rPr>
          <w:rFonts w:ascii="Times New Roman" w:hAnsi="Times New Roman" w:cs="Times New Roman"/>
          <w:color w:val="000000" w:themeColor="text1"/>
          <w:sz w:val="24"/>
          <w:szCs w:val="24"/>
        </w:rPr>
        <w:t>Rinjim</w:t>
      </w:r>
      <w:proofErr w:type="spellEnd"/>
      <w:r w:rsidRPr="009B448B">
        <w:rPr>
          <w:rFonts w:ascii="Times New Roman" w:hAnsi="Times New Roman" w:cs="Times New Roman"/>
          <w:color w:val="000000" w:themeColor="text1"/>
          <w:sz w:val="24"/>
          <w:szCs w:val="24"/>
        </w:rPr>
        <w:t xml:space="preserve"> KJ. (2019). Relationship between Human resources management practices, ethical climates and organizational </w:t>
      </w:r>
      <w:proofErr w:type="gramStart"/>
      <w:r w:rsidRPr="009B448B">
        <w:rPr>
          <w:rFonts w:ascii="Times New Roman" w:hAnsi="Times New Roman" w:cs="Times New Roman"/>
          <w:color w:val="000000" w:themeColor="text1"/>
          <w:sz w:val="24"/>
          <w:szCs w:val="24"/>
        </w:rPr>
        <w:t>performance .</w:t>
      </w:r>
      <w:proofErr w:type="gramEnd"/>
      <w:r w:rsidRPr="009B448B">
        <w:rPr>
          <w:rFonts w:ascii="Times New Roman" w:hAnsi="Times New Roman" w:cs="Times New Roman"/>
          <w:color w:val="000000" w:themeColor="text1"/>
          <w:sz w:val="24"/>
          <w:szCs w:val="24"/>
        </w:rPr>
        <w:t xml:space="preserve"> </w:t>
      </w:r>
    </w:p>
    <w:p w14:paraId="37046BB6" w14:textId="77777777" w:rsidR="004C3B21" w:rsidRPr="009B448B" w:rsidRDefault="00FC7139" w:rsidP="009B448B">
      <w:pPr>
        <w:spacing w:line="360" w:lineRule="auto"/>
        <w:jc w:val="both"/>
        <w:rPr>
          <w:rFonts w:ascii="Times New Roman" w:hAnsi="Times New Roman" w:cs="Times New Roman"/>
          <w:color w:val="000000" w:themeColor="text1"/>
          <w:sz w:val="24"/>
          <w:szCs w:val="24"/>
        </w:rPr>
      </w:pPr>
      <w:hyperlink r:id="rId29" w:history="1">
        <w:r w:rsidR="00714DA4" w:rsidRPr="009B448B">
          <w:rPr>
            <w:rStyle w:val="Hyperlink"/>
            <w:rFonts w:ascii="Times New Roman" w:hAnsi="Times New Roman" w:cs="Times New Roman"/>
            <w:sz w:val="24"/>
            <w:szCs w:val="24"/>
          </w:rPr>
          <w:t>https://www.emerald.com/insight/content/doi/10.1108/PRR-12-2016-0022/full/html</w:t>
        </w:r>
      </w:hyperlink>
    </w:p>
    <w:p w14:paraId="3FA4F90A" w14:textId="77777777" w:rsidR="008F7829" w:rsidRPr="009B448B" w:rsidRDefault="008F7829" w:rsidP="009B448B">
      <w:pPr>
        <w:spacing w:line="360" w:lineRule="auto"/>
        <w:jc w:val="both"/>
        <w:rPr>
          <w:rFonts w:ascii="Times New Roman" w:hAnsi="Times New Roman" w:cs="Times New Roman"/>
          <w:color w:val="000000" w:themeColor="text1"/>
          <w:sz w:val="24"/>
          <w:szCs w:val="24"/>
        </w:rPr>
      </w:pPr>
    </w:p>
    <w:p w14:paraId="36F2B8E5" w14:textId="77777777" w:rsidR="0050774D" w:rsidRPr="009B448B" w:rsidRDefault="0050774D" w:rsidP="009B448B">
      <w:pPr>
        <w:spacing w:line="360" w:lineRule="auto"/>
        <w:jc w:val="both"/>
        <w:rPr>
          <w:rFonts w:ascii="Times New Roman" w:hAnsi="Times New Roman" w:cs="Times New Roman"/>
          <w:color w:val="000000" w:themeColor="text1"/>
          <w:sz w:val="24"/>
          <w:szCs w:val="24"/>
        </w:rPr>
      </w:pPr>
      <w:proofErr w:type="spellStart"/>
      <w:r w:rsidRPr="009B448B">
        <w:rPr>
          <w:rFonts w:ascii="Times New Roman" w:hAnsi="Times New Roman" w:cs="Times New Roman"/>
          <w:color w:val="000000" w:themeColor="text1"/>
          <w:sz w:val="24"/>
          <w:szCs w:val="24"/>
        </w:rPr>
        <w:t>Joanee</w:t>
      </w:r>
      <w:proofErr w:type="spellEnd"/>
      <w:r w:rsidRPr="009B448B">
        <w:rPr>
          <w:rFonts w:ascii="Times New Roman" w:hAnsi="Times New Roman" w:cs="Times New Roman"/>
          <w:color w:val="000000" w:themeColor="text1"/>
          <w:sz w:val="24"/>
          <w:szCs w:val="24"/>
        </w:rPr>
        <w:t xml:space="preserve"> </w:t>
      </w:r>
      <w:proofErr w:type="spellStart"/>
      <w:r w:rsidRPr="009B448B">
        <w:rPr>
          <w:rFonts w:ascii="Times New Roman" w:hAnsi="Times New Roman" w:cs="Times New Roman"/>
          <w:color w:val="000000" w:themeColor="text1"/>
          <w:sz w:val="24"/>
          <w:szCs w:val="24"/>
        </w:rPr>
        <w:t>Marphy</w:t>
      </w:r>
      <w:proofErr w:type="spellEnd"/>
      <w:r w:rsidRPr="009B448B">
        <w:rPr>
          <w:rFonts w:ascii="Times New Roman" w:hAnsi="Times New Roman" w:cs="Times New Roman"/>
          <w:color w:val="000000" w:themeColor="text1"/>
          <w:sz w:val="24"/>
          <w:szCs w:val="24"/>
        </w:rPr>
        <w:t xml:space="preserve"> (</w:t>
      </w:r>
      <w:proofErr w:type="gramStart"/>
      <w:r w:rsidRPr="009B448B">
        <w:rPr>
          <w:rFonts w:ascii="Times New Roman" w:hAnsi="Times New Roman" w:cs="Times New Roman"/>
          <w:color w:val="000000" w:themeColor="text1"/>
          <w:sz w:val="24"/>
          <w:szCs w:val="24"/>
        </w:rPr>
        <w:t>2020 )</w:t>
      </w:r>
      <w:proofErr w:type="gramEnd"/>
      <w:r w:rsidR="00740F73" w:rsidRPr="009B448B">
        <w:rPr>
          <w:rFonts w:ascii="Times New Roman" w:hAnsi="Times New Roman" w:cs="Times New Roman"/>
          <w:color w:val="000000" w:themeColor="text1"/>
          <w:sz w:val="24"/>
          <w:szCs w:val="24"/>
        </w:rPr>
        <w:t xml:space="preserve">. </w:t>
      </w:r>
      <w:proofErr w:type="spellStart"/>
      <w:r w:rsidR="00740F73" w:rsidRPr="009B448B">
        <w:rPr>
          <w:rFonts w:ascii="Times New Roman" w:hAnsi="Times New Roman" w:cs="Times New Roman"/>
          <w:color w:val="000000" w:themeColor="text1"/>
          <w:sz w:val="24"/>
          <w:szCs w:val="24"/>
        </w:rPr>
        <w:t>Training.Leadership</w:t>
      </w:r>
      <w:proofErr w:type="spellEnd"/>
      <w:r w:rsidR="00740F73" w:rsidRPr="009B448B">
        <w:rPr>
          <w:rFonts w:ascii="Times New Roman" w:hAnsi="Times New Roman" w:cs="Times New Roman"/>
          <w:color w:val="000000" w:themeColor="text1"/>
          <w:sz w:val="24"/>
          <w:szCs w:val="24"/>
        </w:rPr>
        <w:t xml:space="preserve"> and building Healthy culture</w:t>
      </w:r>
      <w:r w:rsidR="009611F3" w:rsidRPr="009B448B">
        <w:rPr>
          <w:rFonts w:ascii="Times New Roman" w:hAnsi="Times New Roman" w:cs="Times New Roman"/>
          <w:color w:val="000000" w:themeColor="text1"/>
          <w:sz w:val="24"/>
          <w:szCs w:val="24"/>
        </w:rPr>
        <w:t>s</w:t>
      </w:r>
      <w:r w:rsidR="00740F73" w:rsidRPr="009B448B">
        <w:rPr>
          <w:rFonts w:ascii="Times New Roman" w:hAnsi="Times New Roman" w:cs="Times New Roman"/>
          <w:color w:val="000000" w:themeColor="text1"/>
          <w:sz w:val="24"/>
          <w:szCs w:val="24"/>
        </w:rPr>
        <w:t xml:space="preserve"> in </w:t>
      </w:r>
      <w:r w:rsidR="009611F3" w:rsidRPr="009B448B">
        <w:rPr>
          <w:rFonts w:ascii="Times New Roman" w:hAnsi="Times New Roman" w:cs="Times New Roman"/>
          <w:color w:val="000000" w:themeColor="text1"/>
          <w:sz w:val="24"/>
          <w:szCs w:val="24"/>
        </w:rPr>
        <w:t xml:space="preserve">Banking </w:t>
      </w:r>
      <w:r w:rsidR="007A7A46" w:rsidRPr="009B448B">
        <w:rPr>
          <w:rFonts w:ascii="Times New Roman" w:hAnsi="Times New Roman" w:cs="Times New Roman"/>
          <w:color w:val="000000" w:themeColor="text1"/>
          <w:sz w:val="24"/>
          <w:szCs w:val="24"/>
        </w:rPr>
        <w:t>post-COVID-19</w:t>
      </w:r>
      <w:r w:rsidR="009611F3" w:rsidRPr="009B448B">
        <w:rPr>
          <w:rFonts w:ascii="Times New Roman" w:hAnsi="Times New Roman" w:cs="Times New Roman"/>
          <w:color w:val="000000" w:themeColor="text1"/>
          <w:sz w:val="24"/>
          <w:szCs w:val="24"/>
        </w:rPr>
        <w:t>.</w:t>
      </w:r>
      <w:r w:rsidR="006536A7" w:rsidRPr="009B448B">
        <w:rPr>
          <w:rFonts w:ascii="Times New Roman" w:hAnsi="Times New Roman" w:cs="Times New Roman"/>
          <w:color w:val="000000" w:themeColor="text1"/>
          <w:sz w:val="24"/>
          <w:szCs w:val="24"/>
        </w:rPr>
        <w:t xml:space="preserve"> Career development blog.</w:t>
      </w:r>
    </w:p>
    <w:p w14:paraId="18ABEEE1" w14:textId="77777777" w:rsidR="006536A7" w:rsidRPr="009B448B" w:rsidRDefault="00FC7139" w:rsidP="009B448B">
      <w:pPr>
        <w:spacing w:line="360" w:lineRule="auto"/>
        <w:jc w:val="both"/>
        <w:rPr>
          <w:rFonts w:ascii="Times New Roman" w:hAnsi="Times New Roman" w:cs="Times New Roman"/>
          <w:color w:val="000000" w:themeColor="text1"/>
          <w:sz w:val="24"/>
          <w:szCs w:val="24"/>
        </w:rPr>
      </w:pPr>
      <w:hyperlink r:id="rId30" w:history="1">
        <w:r w:rsidR="006536A7" w:rsidRPr="009B448B">
          <w:rPr>
            <w:rStyle w:val="Hyperlink"/>
            <w:rFonts w:ascii="Times New Roman" w:hAnsi="Times New Roman" w:cs="Times New Roman"/>
            <w:sz w:val="24"/>
            <w:szCs w:val="24"/>
          </w:rPr>
          <w:t>https://www.charteredbanker.com/resource_listing//training-leadership-and-building-healthy-cultures-in-banking-post-covid-19.html</w:t>
        </w:r>
      </w:hyperlink>
    </w:p>
    <w:p w14:paraId="16F7DE5F" w14:textId="77777777" w:rsidR="005C04D6" w:rsidRPr="009B448B" w:rsidRDefault="005C04D6" w:rsidP="009B448B">
      <w:pPr>
        <w:spacing w:line="360" w:lineRule="auto"/>
        <w:jc w:val="both"/>
        <w:rPr>
          <w:rFonts w:ascii="Times New Roman" w:hAnsi="Times New Roman" w:cs="Times New Roman"/>
          <w:color w:val="000000" w:themeColor="text1"/>
          <w:sz w:val="24"/>
          <w:szCs w:val="24"/>
        </w:rPr>
      </w:pPr>
      <w:r w:rsidRPr="009B448B">
        <w:rPr>
          <w:rFonts w:ascii="Times New Roman" w:hAnsi="Times New Roman" w:cs="Times New Roman"/>
          <w:color w:val="000000" w:themeColor="text1"/>
          <w:sz w:val="24"/>
          <w:szCs w:val="24"/>
        </w:rPr>
        <w:t>MD Uddin</w:t>
      </w:r>
      <w:r w:rsidR="001E7767" w:rsidRPr="009B448B">
        <w:rPr>
          <w:rFonts w:ascii="Times New Roman" w:hAnsi="Times New Roman" w:cs="Times New Roman"/>
          <w:color w:val="000000" w:themeColor="text1"/>
          <w:sz w:val="24"/>
          <w:szCs w:val="24"/>
        </w:rPr>
        <w:t>,</w:t>
      </w:r>
      <w:r w:rsidR="006C3D64" w:rsidRPr="009B448B">
        <w:rPr>
          <w:rFonts w:ascii="Times New Roman" w:hAnsi="Times New Roman" w:cs="Times New Roman"/>
          <w:color w:val="000000" w:themeColor="text1"/>
          <w:sz w:val="24"/>
          <w:szCs w:val="24"/>
        </w:rPr>
        <w:t xml:space="preserve"> (</w:t>
      </w:r>
      <w:proofErr w:type="gramStart"/>
      <w:r w:rsidR="006C3D64" w:rsidRPr="009B448B">
        <w:rPr>
          <w:rFonts w:ascii="Times New Roman" w:hAnsi="Times New Roman" w:cs="Times New Roman"/>
          <w:color w:val="000000" w:themeColor="text1"/>
          <w:sz w:val="24"/>
          <w:szCs w:val="24"/>
        </w:rPr>
        <w:t>2020 )</w:t>
      </w:r>
      <w:proofErr w:type="gramEnd"/>
      <w:r w:rsidR="006C3D64" w:rsidRPr="009B448B">
        <w:rPr>
          <w:rFonts w:ascii="Times New Roman" w:hAnsi="Times New Roman" w:cs="Times New Roman"/>
          <w:color w:val="000000" w:themeColor="text1"/>
          <w:sz w:val="24"/>
          <w:szCs w:val="24"/>
        </w:rPr>
        <w:t xml:space="preserve">,  </w:t>
      </w:r>
      <w:r w:rsidR="00DA6E75" w:rsidRPr="009B448B">
        <w:rPr>
          <w:rFonts w:ascii="Times New Roman" w:hAnsi="Times New Roman" w:cs="Times New Roman"/>
          <w:color w:val="000000" w:themeColor="text1"/>
          <w:sz w:val="24"/>
          <w:szCs w:val="24"/>
        </w:rPr>
        <w:t>R</w:t>
      </w:r>
      <w:r w:rsidR="006C3D64" w:rsidRPr="009B448B">
        <w:rPr>
          <w:rFonts w:ascii="Times New Roman" w:hAnsi="Times New Roman" w:cs="Times New Roman"/>
          <w:color w:val="000000" w:themeColor="text1"/>
          <w:sz w:val="24"/>
          <w:szCs w:val="24"/>
        </w:rPr>
        <w:t xml:space="preserve">eport </w:t>
      </w:r>
      <w:r w:rsidR="00DA6E75" w:rsidRPr="009B448B">
        <w:rPr>
          <w:rFonts w:ascii="Times New Roman" w:hAnsi="Times New Roman" w:cs="Times New Roman"/>
          <w:color w:val="000000" w:themeColor="text1"/>
          <w:sz w:val="24"/>
          <w:szCs w:val="24"/>
        </w:rPr>
        <w:t xml:space="preserve">about  HRM  of First security </w:t>
      </w:r>
      <w:proofErr w:type="spellStart"/>
      <w:r w:rsidR="00DA6E75" w:rsidRPr="009B448B">
        <w:rPr>
          <w:rFonts w:ascii="Times New Roman" w:hAnsi="Times New Roman" w:cs="Times New Roman"/>
          <w:color w:val="000000" w:themeColor="text1"/>
          <w:sz w:val="24"/>
          <w:szCs w:val="24"/>
        </w:rPr>
        <w:t>Islami</w:t>
      </w:r>
      <w:proofErr w:type="spellEnd"/>
      <w:r w:rsidR="00DA6E75" w:rsidRPr="009B448B">
        <w:rPr>
          <w:rFonts w:ascii="Times New Roman" w:hAnsi="Times New Roman" w:cs="Times New Roman"/>
          <w:color w:val="000000" w:themeColor="text1"/>
          <w:sz w:val="24"/>
          <w:szCs w:val="24"/>
        </w:rPr>
        <w:t xml:space="preserve">  Bank .</w:t>
      </w:r>
    </w:p>
    <w:p w14:paraId="3E1A9191" w14:textId="77777777" w:rsidR="008F7829" w:rsidRPr="009B448B" w:rsidRDefault="008F7829" w:rsidP="009B448B">
      <w:pPr>
        <w:spacing w:line="360" w:lineRule="auto"/>
        <w:jc w:val="both"/>
        <w:rPr>
          <w:rFonts w:ascii="Times New Roman" w:hAnsi="Times New Roman" w:cs="Times New Roman"/>
          <w:color w:val="000000" w:themeColor="text1"/>
          <w:sz w:val="24"/>
          <w:szCs w:val="24"/>
        </w:rPr>
      </w:pPr>
    </w:p>
    <w:p w14:paraId="1C4F4437" w14:textId="77777777" w:rsidR="00B30C6C" w:rsidRPr="009B448B" w:rsidRDefault="00FC7139" w:rsidP="009B448B">
      <w:pPr>
        <w:spacing w:line="360" w:lineRule="auto"/>
        <w:jc w:val="both"/>
        <w:rPr>
          <w:rFonts w:ascii="Times New Roman" w:hAnsi="Times New Roman" w:cs="Times New Roman"/>
        </w:rPr>
      </w:pPr>
      <w:hyperlink r:id="rId31" w:history="1">
        <w:r w:rsidR="00DA6E75" w:rsidRPr="009B448B">
          <w:rPr>
            <w:rStyle w:val="Hyperlink"/>
            <w:rFonts w:ascii="Times New Roman" w:hAnsi="Times New Roman" w:cs="Times New Roman"/>
          </w:rPr>
          <w:t>https://www.academia.edu/43561263/Assignment_on_Human_Resource_Management_Practices_of_First_Security_Islami_Bank_Limited</w:t>
        </w:r>
      </w:hyperlink>
    </w:p>
    <w:p w14:paraId="27F8B1F9" w14:textId="77777777" w:rsidR="008F7829" w:rsidRPr="009B448B" w:rsidRDefault="008F7829" w:rsidP="009B448B">
      <w:pPr>
        <w:spacing w:line="360" w:lineRule="auto"/>
        <w:jc w:val="both"/>
        <w:rPr>
          <w:rFonts w:ascii="Times New Roman" w:hAnsi="Times New Roman" w:cs="Times New Roman"/>
        </w:rPr>
      </w:pPr>
    </w:p>
    <w:p w14:paraId="0AD05595" w14:textId="77777777" w:rsidR="00940A70" w:rsidRPr="009B448B" w:rsidRDefault="00940A70" w:rsidP="009B448B">
      <w:pPr>
        <w:spacing w:line="360" w:lineRule="auto"/>
        <w:jc w:val="both"/>
        <w:rPr>
          <w:rFonts w:ascii="Times New Roman" w:hAnsi="Times New Roman" w:cs="Times New Roman"/>
        </w:rPr>
      </w:pPr>
      <w:r w:rsidRPr="009B448B">
        <w:rPr>
          <w:rFonts w:ascii="Times New Roman" w:hAnsi="Times New Roman" w:cs="Times New Roman"/>
        </w:rPr>
        <w:t xml:space="preserve">A study of Human Resource Management of Bank </w:t>
      </w:r>
      <w:proofErr w:type="gramStart"/>
      <w:r w:rsidRPr="009B448B">
        <w:rPr>
          <w:rFonts w:ascii="Times New Roman" w:hAnsi="Times New Roman" w:cs="Times New Roman"/>
        </w:rPr>
        <w:t>Asia  (</w:t>
      </w:r>
      <w:proofErr w:type="gramEnd"/>
      <w:r w:rsidRPr="009B448B">
        <w:rPr>
          <w:rFonts w:ascii="Times New Roman" w:hAnsi="Times New Roman" w:cs="Times New Roman"/>
        </w:rPr>
        <w:t>2020)</w:t>
      </w:r>
      <w:r w:rsidR="007A7A46" w:rsidRPr="009B448B">
        <w:rPr>
          <w:rFonts w:ascii="Times New Roman" w:hAnsi="Times New Roman" w:cs="Times New Roman"/>
        </w:rPr>
        <w:t>.</w:t>
      </w:r>
    </w:p>
    <w:p w14:paraId="618330BF" w14:textId="7082AD28" w:rsidR="00A06593" w:rsidRPr="009B448B" w:rsidRDefault="00FC7139" w:rsidP="009B448B">
      <w:pPr>
        <w:spacing w:line="360" w:lineRule="auto"/>
        <w:jc w:val="both"/>
        <w:rPr>
          <w:rFonts w:ascii="Times New Roman" w:hAnsi="Times New Roman" w:cs="Times New Roman"/>
          <w:color w:val="0563C1" w:themeColor="hyperlink"/>
          <w:u w:val="single"/>
        </w:rPr>
      </w:pPr>
      <w:hyperlink r:id="rId32" w:history="1">
        <w:r w:rsidR="006F2A4F" w:rsidRPr="009B448B">
          <w:rPr>
            <w:rStyle w:val="Hyperlink"/>
            <w:rFonts w:ascii="Times New Roman" w:hAnsi="Times New Roman" w:cs="Times New Roman"/>
          </w:rPr>
          <w:t>https://www.coursehero.com/file/19290209/A-Study-on-HRM-of-bank-asia/</w:t>
        </w:r>
      </w:hyperlink>
    </w:p>
    <w:p w14:paraId="00F1F4EB" w14:textId="77777777" w:rsidR="006F2A4F" w:rsidRPr="009B448B" w:rsidRDefault="00BB4198" w:rsidP="009B448B">
      <w:pPr>
        <w:spacing w:line="360" w:lineRule="auto"/>
        <w:jc w:val="both"/>
        <w:rPr>
          <w:rFonts w:ascii="Times New Roman" w:hAnsi="Times New Roman" w:cs="Times New Roman"/>
        </w:rPr>
      </w:pPr>
      <w:r w:rsidRPr="009B448B">
        <w:rPr>
          <w:rFonts w:ascii="Times New Roman" w:hAnsi="Times New Roman" w:cs="Times New Roman"/>
        </w:rPr>
        <w:t xml:space="preserve"> </w:t>
      </w:r>
      <w:proofErr w:type="spellStart"/>
      <w:r w:rsidRPr="009B448B">
        <w:rPr>
          <w:rFonts w:ascii="Times New Roman" w:hAnsi="Times New Roman" w:cs="Times New Roman"/>
        </w:rPr>
        <w:t>Habibur</w:t>
      </w:r>
      <w:proofErr w:type="spellEnd"/>
      <w:r w:rsidRPr="009B448B">
        <w:rPr>
          <w:rFonts w:ascii="Times New Roman" w:hAnsi="Times New Roman" w:cs="Times New Roman"/>
        </w:rPr>
        <w:t xml:space="preserve"> </w:t>
      </w:r>
      <w:proofErr w:type="gramStart"/>
      <w:r w:rsidRPr="009B448B">
        <w:rPr>
          <w:rFonts w:ascii="Times New Roman" w:hAnsi="Times New Roman" w:cs="Times New Roman"/>
        </w:rPr>
        <w:t>Rahman</w:t>
      </w:r>
      <w:r w:rsidR="006F6B3F" w:rsidRPr="009B448B">
        <w:rPr>
          <w:rFonts w:ascii="Times New Roman" w:hAnsi="Times New Roman" w:cs="Times New Roman"/>
        </w:rPr>
        <w:t xml:space="preserve">, </w:t>
      </w:r>
      <w:r w:rsidRPr="009B448B">
        <w:rPr>
          <w:rFonts w:ascii="Times New Roman" w:hAnsi="Times New Roman" w:cs="Times New Roman"/>
        </w:rPr>
        <w:t xml:space="preserve"> (</w:t>
      </w:r>
      <w:proofErr w:type="gramEnd"/>
      <w:r w:rsidRPr="009B448B">
        <w:rPr>
          <w:rFonts w:ascii="Times New Roman" w:hAnsi="Times New Roman" w:cs="Times New Roman"/>
        </w:rPr>
        <w:t>2020)</w:t>
      </w:r>
      <w:r w:rsidR="006F6B3F" w:rsidRPr="009B448B">
        <w:rPr>
          <w:rFonts w:ascii="Times New Roman" w:hAnsi="Times New Roman" w:cs="Times New Roman"/>
        </w:rPr>
        <w:t>.</w:t>
      </w:r>
      <w:r w:rsidRPr="009B448B">
        <w:rPr>
          <w:rFonts w:ascii="Times New Roman" w:hAnsi="Times New Roman" w:cs="Times New Roman"/>
        </w:rPr>
        <w:t xml:space="preserve"> </w:t>
      </w:r>
      <w:r w:rsidR="00A06593" w:rsidRPr="009B448B">
        <w:rPr>
          <w:rFonts w:ascii="Times New Roman" w:hAnsi="Times New Roman" w:cs="Times New Roman"/>
        </w:rPr>
        <w:t xml:space="preserve">Performance </w:t>
      </w:r>
      <w:r w:rsidR="00F66AA1" w:rsidRPr="009B448B">
        <w:rPr>
          <w:rFonts w:ascii="Times New Roman" w:hAnsi="Times New Roman" w:cs="Times New Roman"/>
        </w:rPr>
        <w:t>evaluation efficiency</w:t>
      </w:r>
      <w:r w:rsidR="00E554B9" w:rsidRPr="009B448B">
        <w:rPr>
          <w:rFonts w:ascii="Times New Roman" w:hAnsi="Times New Roman" w:cs="Times New Roman"/>
        </w:rPr>
        <w:t xml:space="preserve"> of</w:t>
      </w:r>
      <w:r w:rsidR="00F66AA1" w:rsidRPr="009B448B">
        <w:rPr>
          <w:rFonts w:ascii="Times New Roman" w:hAnsi="Times New Roman" w:cs="Times New Roman"/>
        </w:rPr>
        <w:t xml:space="preserve"> </w:t>
      </w:r>
      <w:r w:rsidR="009C5C7D" w:rsidRPr="009B448B">
        <w:rPr>
          <w:rFonts w:ascii="Times New Roman" w:hAnsi="Times New Roman" w:cs="Times New Roman"/>
        </w:rPr>
        <w:t xml:space="preserve">information </w:t>
      </w:r>
      <w:r w:rsidR="00E554B9" w:rsidRPr="009B448B">
        <w:rPr>
          <w:rFonts w:ascii="Times New Roman" w:hAnsi="Times New Roman" w:cs="Times New Roman"/>
        </w:rPr>
        <w:t xml:space="preserve">and communication </w:t>
      </w:r>
      <w:r w:rsidR="006F6B3F" w:rsidRPr="009B448B">
        <w:rPr>
          <w:rFonts w:ascii="Times New Roman" w:hAnsi="Times New Roman" w:cs="Times New Roman"/>
        </w:rPr>
        <w:t xml:space="preserve">technology </w:t>
      </w:r>
      <w:r w:rsidR="00EB395E" w:rsidRPr="009B448B">
        <w:rPr>
          <w:rFonts w:ascii="Times New Roman" w:hAnsi="Times New Roman" w:cs="Times New Roman"/>
        </w:rPr>
        <w:t>appli</w:t>
      </w:r>
      <w:r w:rsidR="00AE09E2" w:rsidRPr="009B448B">
        <w:rPr>
          <w:rFonts w:ascii="Times New Roman" w:hAnsi="Times New Roman" w:cs="Times New Roman"/>
        </w:rPr>
        <w:t xml:space="preserve">cation in Human Resource Management </w:t>
      </w:r>
      <w:r w:rsidRPr="009B448B">
        <w:rPr>
          <w:rFonts w:ascii="Times New Roman" w:hAnsi="Times New Roman" w:cs="Times New Roman"/>
        </w:rPr>
        <w:t xml:space="preserve">During COVID-19 Pandemic. </w:t>
      </w:r>
    </w:p>
    <w:p w14:paraId="0423045D" w14:textId="1B7B9EAA" w:rsidR="00DD5C00" w:rsidRPr="009B448B" w:rsidRDefault="00FC7139" w:rsidP="009B448B">
      <w:pPr>
        <w:spacing w:line="360" w:lineRule="auto"/>
        <w:jc w:val="both"/>
        <w:rPr>
          <w:rFonts w:ascii="Times New Roman" w:hAnsi="Times New Roman" w:cs="Times New Roman"/>
        </w:rPr>
      </w:pPr>
      <w:hyperlink r:id="rId33" w:history="1">
        <w:r w:rsidR="00DD5C00" w:rsidRPr="009B448B">
          <w:rPr>
            <w:rStyle w:val="Hyperlink"/>
            <w:rFonts w:ascii="Times New Roman" w:hAnsi="Times New Roman" w:cs="Times New Roman"/>
          </w:rPr>
          <w:t>https://www.journalsajsse.com/index.php/SAJSSE/article/view/30218</w:t>
        </w:r>
      </w:hyperlink>
    </w:p>
    <w:p w14:paraId="22DDA1E8" w14:textId="794A1071" w:rsidR="00E21C1F" w:rsidRPr="00E21C1F" w:rsidRDefault="00532EE2" w:rsidP="009B448B">
      <w:pPr>
        <w:spacing w:line="360" w:lineRule="auto"/>
        <w:jc w:val="both"/>
        <w:rPr>
          <w:rFonts w:ascii="Times New Roman" w:hAnsi="Times New Roman" w:cs="Times New Roman"/>
          <w:color w:val="0563C1" w:themeColor="hyperlink"/>
          <w:u w:val="single"/>
        </w:rPr>
      </w:pPr>
      <w:r w:rsidRPr="009B448B">
        <w:rPr>
          <w:rFonts w:ascii="Times New Roman" w:hAnsi="Times New Roman" w:cs="Times New Roman"/>
        </w:rPr>
        <w:t xml:space="preserve"> </w:t>
      </w:r>
      <w:proofErr w:type="spellStart"/>
      <w:r w:rsidRPr="009B448B">
        <w:rPr>
          <w:rFonts w:ascii="Times New Roman" w:hAnsi="Times New Roman" w:cs="Times New Roman"/>
        </w:rPr>
        <w:t>Prantika</w:t>
      </w:r>
      <w:proofErr w:type="spellEnd"/>
      <w:r w:rsidRPr="009B448B">
        <w:rPr>
          <w:rFonts w:ascii="Times New Roman" w:hAnsi="Times New Roman" w:cs="Times New Roman"/>
        </w:rPr>
        <w:t xml:space="preserve"> </w:t>
      </w:r>
      <w:proofErr w:type="spellStart"/>
      <w:r w:rsidRPr="009B448B">
        <w:rPr>
          <w:rFonts w:ascii="Times New Roman" w:hAnsi="Times New Roman" w:cs="Times New Roman"/>
        </w:rPr>
        <w:t>Mu</w:t>
      </w:r>
      <w:r w:rsidR="0023235F" w:rsidRPr="009B448B">
        <w:rPr>
          <w:rFonts w:ascii="Times New Roman" w:hAnsi="Times New Roman" w:cs="Times New Roman"/>
        </w:rPr>
        <w:t>tsuddi</w:t>
      </w:r>
      <w:proofErr w:type="spellEnd"/>
      <w:r w:rsidR="0023235F" w:rsidRPr="009B448B">
        <w:rPr>
          <w:rFonts w:ascii="Times New Roman" w:hAnsi="Times New Roman" w:cs="Times New Roman"/>
        </w:rPr>
        <w:t xml:space="preserve"> (</w:t>
      </w:r>
      <w:proofErr w:type="gramStart"/>
      <w:r w:rsidR="0023235F" w:rsidRPr="009B448B">
        <w:rPr>
          <w:rFonts w:ascii="Times New Roman" w:hAnsi="Times New Roman" w:cs="Times New Roman"/>
        </w:rPr>
        <w:t>2020 )</w:t>
      </w:r>
      <w:proofErr w:type="gramEnd"/>
      <w:r w:rsidR="0023235F" w:rsidRPr="009B448B">
        <w:rPr>
          <w:rFonts w:ascii="Times New Roman" w:hAnsi="Times New Roman" w:cs="Times New Roman"/>
        </w:rPr>
        <w:t xml:space="preserve">. A study on the Banking Industry of Bangladesh </w:t>
      </w:r>
      <w:hyperlink r:id="rId34" w:history="1">
        <w:r w:rsidR="00DD5C00" w:rsidRPr="009B448B">
          <w:rPr>
            <w:rStyle w:val="Hyperlink"/>
            <w:rFonts w:ascii="Times New Roman" w:hAnsi="Times New Roman" w:cs="Times New Roman"/>
          </w:rPr>
          <w:t>https://www.journalsajsse.com/index.php/SAJSSE/article/view/30218</w:t>
        </w:r>
      </w:hyperlink>
    </w:p>
    <w:p w14:paraId="61A4674A" w14:textId="7CE42C3E" w:rsidR="009B448B" w:rsidRPr="00F020F4" w:rsidRDefault="00F020F4" w:rsidP="009B448B">
      <w:pPr>
        <w:spacing w:line="360" w:lineRule="auto"/>
        <w:jc w:val="both"/>
        <w:rPr>
          <w:rFonts w:ascii="Times New Roman" w:hAnsi="Times New Roman" w:cs="Times New Roman"/>
          <w:sz w:val="24"/>
          <w:szCs w:val="24"/>
        </w:rPr>
      </w:pPr>
      <w:r w:rsidRPr="00F020F4">
        <w:rPr>
          <w:rFonts w:ascii="Times New Roman" w:hAnsi="Times New Roman" w:cs="Times New Roman"/>
          <w:sz w:val="24"/>
          <w:szCs w:val="24"/>
        </w:rPr>
        <w:t xml:space="preserve">Rukh L </w:t>
      </w:r>
      <w:proofErr w:type="spellStart"/>
      <w:r w:rsidRPr="00F020F4">
        <w:rPr>
          <w:rFonts w:ascii="Times New Roman" w:hAnsi="Times New Roman" w:cs="Times New Roman"/>
          <w:sz w:val="24"/>
          <w:szCs w:val="24"/>
        </w:rPr>
        <w:t>Abassai</w:t>
      </w:r>
      <w:proofErr w:type="spellEnd"/>
      <w:r w:rsidRPr="00F020F4">
        <w:rPr>
          <w:rFonts w:ascii="Times New Roman" w:hAnsi="Times New Roman" w:cs="Times New Roman"/>
          <w:sz w:val="24"/>
          <w:szCs w:val="24"/>
        </w:rPr>
        <w:t xml:space="preserve"> (2019) analysis factor of employee </w:t>
      </w:r>
      <w:proofErr w:type="gramStart"/>
      <w:r w:rsidRPr="00F020F4">
        <w:rPr>
          <w:rFonts w:ascii="Times New Roman" w:hAnsi="Times New Roman" w:cs="Times New Roman"/>
          <w:sz w:val="24"/>
          <w:szCs w:val="24"/>
        </w:rPr>
        <w:t>satisfaction .</w:t>
      </w:r>
      <w:proofErr w:type="gramEnd"/>
      <w:r w:rsidRPr="00F020F4">
        <w:rPr>
          <w:rFonts w:ascii="Times New Roman" w:hAnsi="Times New Roman" w:cs="Times New Roman"/>
          <w:sz w:val="24"/>
          <w:szCs w:val="24"/>
        </w:rPr>
        <w:t xml:space="preserve"> A case study from </w:t>
      </w:r>
      <w:proofErr w:type="gramStart"/>
      <w:r w:rsidRPr="00F020F4">
        <w:rPr>
          <w:rFonts w:ascii="Times New Roman" w:hAnsi="Times New Roman" w:cs="Times New Roman"/>
          <w:sz w:val="24"/>
          <w:szCs w:val="24"/>
        </w:rPr>
        <w:t>Pakistan .</w:t>
      </w:r>
      <w:proofErr w:type="gramEnd"/>
    </w:p>
    <w:p w14:paraId="5882539D" w14:textId="4B1F1587" w:rsidR="00F020F4" w:rsidRDefault="00FC7139" w:rsidP="009B448B">
      <w:pPr>
        <w:spacing w:line="360" w:lineRule="auto"/>
        <w:jc w:val="both"/>
        <w:rPr>
          <w:rFonts w:ascii="Times New Roman" w:hAnsi="Times New Roman" w:cs="Times New Roman"/>
          <w:b/>
          <w:bCs/>
          <w:sz w:val="28"/>
          <w:szCs w:val="28"/>
        </w:rPr>
      </w:pPr>
      <w:hyperlink r:id="rId35" w:history="1">
        <w:r w:rsidR="00F020F4" w:rsidRPr="001601AB">
          <w:rPr>
            <w:rStyle w:val="Hyperlink"/>
            <w:rFonts w:ascii="Times New Roman" w:hAnsi="Times New Roman" w:cs="Times New Roman"/>
            <w:sz w:val="24"/>
            <w:szCs w:val="24"/>
          </w:rPr>
          <w:t>https://pubmed.ncbi.nlm.nih.gov/26410229</w:t>
        </w:r>
        <w:r w:rsidR="00F020F4" w:rsidRPr="001601AB">
          <w:rPr>
            <w:rStyle w:val="Hyperlink"/>
            <w:rFonts w:ascii="Times New Roman" w:hAnsi="Times New Roman" w:cs="Times New Roman"/>
            <w:b/>
            <w:bCs/>
            <w:sz w:val="28"/>
            <w:szCs w:val="28"/>
          </w:rPr>
          <w:t>/</w:t>
        </w:r>
      </w:hyperlink>
    </w:p>
    <w:p w14:paraId="3EF9EE92" w14:textId="52F6D55E" w:rsidR="00F020F4" w:rsidRDefault="00F020F4" w:rsidP="00F020F4">
      <w:pPr>
        <w:pStyle w:val="NormalWeb"/>
        <w:spacing w:line="480" w:lineRule="auto"/>
        <w:ind w:left="720" w:hanging="720"/>
        <w:jc w:val="both"/>
      </w:pPr>
      <w:proofErr w:type="spellStart"/>
      <w:r>
        <w:t>Sekolah</w:t>
      </w:r>
      <w:proofErr w:type="spellEnd"/>
      <w:r>
        <w:t xml:space="preserve"> </w:t>
      </w:r>
      <w:proofErr w:type="spellStart"/>
      <w:r>
        <w:t>Pengurusan</w:t>
      </w:r>
      <w:proofErr w:type="spellEnd"/>
      <w:r>
        <w:t xml:space="preserve">, </w:t>
      </w:r>
      <w:proofErr w:type="spellStart"/>
      <w:r>
        <w:t>Universiti</w:t>
      </w:r>
      <w:proofErr w:type="spellEnd"/>
      <w:r>
        <w:t xml:space="preserve"> Utara Malaysia </w:t>
      </w:r>
      <w:proofErr w:type="spellStart"/>
      <w:r>
        <w:t>Socilogical</w:t>
      </w:r>
      <w:proofErr w:type="spellEnd"/>
      <w:r>
        <w:t xml:space="preserve"> </w:t>
      </w:r>
      <w:proofErr w:type="gramStart"/>
      <w:r>
        <w:t>perspective .</w:t>
      </w:r>
      <w:proofErr w:type="gramEnd"/>
      <w:r>
        <w:t xml:space="preserve"> Retrieved November (2020</w:t>
      </w:r>
      <w:proofErr w:type="gramStart"/>
      <w:r>
        <w:t>, )</w:t>
      </w:r>
      <w:proofErr w:type="gramEnd"/>
      <w:r>
        <w:t xml:space="preserve"> </w:t>
      </w:r>
      <w:hyperlink r:id="rId36" w:history="1">
        <w:r w:rsidRPr="001601AB">
          <w:rPr>
            <w:rStyle w:val="Hyperlink"/>
          </w:rPr>
          <w:t>http://repo.uum.edu.my/id/eprint/119/</w:t>
        </w:r>
      </w:hyperlink>
    </w:p>
    <w:p w14:paraId="666099EF" w14:textId="1F665693" w:rsidR="009B448B" w:rsidRPr="00307D31" w:rsidRDefault="00F020F4" w:rsidP="00307D31">
      <w:pPr>
        <w:spacing w:line="360" w:lineRule="auto"/>
      </w:pPr>
      <w:proofErr w:type="spellStart"/>
      <w:proofErr w:type="gramStart"/>
      <w:r>
        <w:t>Krishendhusen</w:t>
      </w:r>
      <w:proofErr w:type="spellEnd"/>
      <w:r>
        <w:t xml:space="preserve"> .</w:t>
      </w:r>
      <w:proofErr w:type="gramEnd"/>
      <w:r>
        <w:t xml:space="preserve">(2019). Performance appraisal of employee. </w:t>
      </w:r>
      <w:proofErr w:type="spellStart"/>
      <w:r>
        <w:t>Ijar</w:t>
      </w:r>
      <w:proofErr w:type="spellEnd"/>
      <w:r>
        <w:t xml:space="preserve"> organization, </w:t>
      </w:r>
      <w:proofErr w:type="spellStart"/>
      <w:r>
        <w:t>arembagh</w:t>
      </w:r>
      <w:proofErr w:type="spellEnd"/>
      <w:r>
        <w:t xml:space="preserve">. European Jour </w:t>
      </w:r>
      <w:hyperlink r:id="rId37" w:history="1">
        <w:r w:rsidRPr="00477F69">
          <w:rPr>
            <w:rStyle w:val="Hyperlink"/>
          </w:rPr>
          <w:t>https://www.shrm.org/resourcesandtools/hr-topics/employeerelations/pages/360degreeperformance.asp</w:t>
        </w:r>
      </w:hyperlink>
    </w:p>
    <w:p w14:paraId="00983AE0" w14:textId="77777777" w:rsidR="00307D31" w:rsidRDefault="00307D31" w:rsidP="009B448B">
      <w:pPr>
        <w:spacing w:line="360" w:lineRule="auto"/>
        <w:jc w:val="both"/>
        <w:rPr>
          <w:rFonts w:ascii="Times New Roman" w:hAnsi="Times New Roman" w:cs="Times New Roman"/>
          <w:b/>
          <w:bCs/>
          <w:sz w:val="28"/>
          <w:szCs w:val="28"/>
        </w:rPr>
      </w:pPr>
    </w:p>
    <w:p w14:paraId="7AA516D3" w14:textId="34140F35" w:rsidR="00A62702" w:rsidRPr="009B448B" w:rsidRDefault="00A62702" w:rsidP="009B448B">
      <w:pPr>
        <w:spacing w:line="360" w:lineRule="auto"/>
        <w:jc w:val="both"/>
        <w:rPr>
          <w:rFonts w:ascii="Times New Roman" w:hAnsi="Times New Roman" w:cs="Times New Roman"/>
          <w:sz w:val="28"/>
          <w:szCs w:val="28"/>
        </w:rPr>
      </w:pPr>
      <w:r w:rsidRPr="009B448B">
        <w:rPr>
          <w:rFonts w:ascii="Times New Roman" w:hAnsi="Times New Roman" w:cs="Times New Roman"/>
          <w:b/>
          <w:bCs/>
          <w:sz w:val="28"/>
          <w:szCs w:val="28"/>
        </w:rPr>
        <w:t>Appendix:</w:t>
      </w:r>
    </w:p>
    <w:p w14:paraId="2A698661" w14:textId="77777777" w:rsidR="00A62702" w:rsidRPr="009B448B" w:rsidRDefault="00A62702" w:rsidP="009B448B">
      <w:pPr>
        <w:spacing w:line="360" w:lineRule="auto"/>
        <w:jc w:val="both"/>
        <w:rPr>
          <w:rFonts w:ascii="Times New Roman" w:hAnsi="Times New Roman" w:cs="Times New Roman"/>
          <w:b/>
          <w:bCs/>
          <w:sz w:val="44"/>
          <w:szCs w:val="44"/>
        </w:rPr>
      </w:pPr>
      <w:r w:rsidRPr="009B448B">
        <w:rPr>
          <w:rFonts w:ascii="Times New Roman" w:eastAsia="Times New Roman" w:hAnsi="Times New Roman" w:cs="Times New Roman"/>
          <w:sz w:val="24"/>
          <w:szCs w:val="24"/>
          <w:lang w:val="en-MY"/>
        </w:rPr>
        <w:t>Dear respondents,</w:t>
      </w:r>
    </w:p>
    <w:p w14:paraId="2D54F61B" w14:textId="77777777" w:rsidR="00A62702" w:rsidRPr="009B448B" w:rsidRDefault="00A62702" w:rsidP="009B448B">
      <w:pPr>
        <w:spacing w:after="0" w:line="360" w:lineRule="auto"/>
        <w:jc w:val="both"/>
        <w:rPr>
          <w:rFonts w:ascii="Times New Roman" w:eastAsia="Times New Roman" w:hAnsi="Times New Roman" w:cs="Times New Roman"/>
          <w:sz w:val="24"/>
          <w:szCs w:val="24"/>
          <w:lang w:val="en-MY"/>
        </w:rPr>
      </w:pPr>
      <w:r w:rsidRPr="009B448B">
        <w:rPr>
          <w:rFonts w:ascii="Times New Roman" w:eastAsia="Times New Roman" w:hAnsi="Times New Roman" w:cs="Times New Roman"/>
          <w:sz w:val="24"/>
          <w:szCs w:val="24"/>
          <w:lang w:val="en-MY"/>
        </w:rPr>
        <w:t xml:space="preserve">I would like to invite you to participate in a research study of Bankers’ Human resource activities during Covid –19. This study consists of some dimensions like recruiting and Hiring, Employees performance and compensation under pandemic </w:t>
      </w:r>
      <w:proofErr w:type="gramStart"/>
      <w:r w:rsidRPr="009B448B">
        <w:rPr>
          <w:rFonts w:ascii="Times New Roman" w:eastAsia="Times New Roman" w:hAnsi="Times New Roman" w:cs="Times New Roman"/>
          <w:sz w:val="24"/>
          <w:szCs w:val="24"/>
          <w:lang w:val="en-MY"/>
        </w:rPr>
        <w:t>crisis .</w:t>
      </w:r>
      <w:proofErr w:type="gramEnd"/>
      <w:r w:rsidRPr="009B448B">
        <w:rPr>
          <w:rFonts w:ascii="Times New Roman" w:eastAsia="Times New Roman" w:hAnsi="Times New Roman" w:cs="Times New Roman"/>
          <w:sz w:val="24"/>
          <w:szCs w:val="24"/>
          <w:lang w:val="en-MY"/>
        </w:rPr>
        <w:t xml:space="preserve"> This data collected from these questionnaires will form my research project thesis. Informed that all the information given will be strictly treated as confidential and will be used for research purpose only. In case the results of this study are published, please remain assured that no information regards to identity will be included.</w:t>
      </w:r>
    </w:p>
    <w:p w14:paraId="2F722C7F" w14:textId="77777777" w:rsidR="00A62702" w:rsidRPr="009B448B" w:rsidRDefault="00A62702" w:rsidP="009B448B">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val="en-MY"/>
        </w:rPr>
      </w:pPr>
      <w:r w:rsidRPr="009B448B">
        <w:rPr>
          <w:rFonts w:ascii="Times New Roman" w:eastAsia="Times New Roman" w:hAnsi="Times New Roman" w:cs="Times New Roman"/>
          <w:sz w:val="24"/>
          <w:szCs w:val="24"/>
          <w:lang w:val="en-MY"/>
        </w:rPr>
        <w:t>Thank you for your time and patience in answering this questionnaire. Should you require any further information, please do not hesitate to contact us.</w:t>
      </w:r>
    </w:p>
    <w:p w14:paraId="4A21D0F0" w14:textId="77777777" w:rsidR="00A62702" w:rsidRPr="009B448B" w:rsidRDefault="00A62702" w:rsidP="009B448B">
      <w:pPr>
        <w:shd w:val="clear" w:color="auto" w:fill="FFFFFF"/>
        <w:spacing w:after="0" w:line="360" w:lineRule="auto"/>
        <w:jc w:val="both"/>
        <w:rPr>
          <w:rFonts w:ascii="Times New Roman" w:eastAsia="Times New Roman" w:hAnsi="Times New Roman" w:cs="Times New Roman"/>
          <w:sz w:val="24"/>
          <w:szCs w:val="24"/>
          <w:lang w:val="en-MY"/>
        </w:rPr>
      </w:pPr>
      <w:r w:rsidRPr="009B448B">
        <w:rPr>
          <w:rFonts w:ascii="Times New Roman" w:eastAsia="Times New Roman" w:hAnsi="Times New Roman" w:cs="Times New Roman"/>
          <w:sz w:val="24"/>
          <w:szCs w:val="24"/>
          <w:lang w:val="en-MY"/>
        </w:rPr>
        <w:t xml:space="preserve">Regards, </w:t>
      </w:r>
      <w:r w:rsidRPr="009B448B">
        <w:rPr>
          <w:rFonts w:ascii="Times New Roman" w:eastAsia="Times New Roman" w:hAnsi="Times New Roman" w:cs="Times New Roman"/>
          <w:sz w:val="24"/>
          <w:szCs w:val="24"/>
          <w:lang w:val="en-MY"/>
        </w:rPr>
        <w:br/>
        <w:t xml:space="preserve">Laila </w:t>
      </w:r>
      <w:proofErr w:type="spellStart"/>
      <w:r w:rsidRPr="009B448B">
        <w:rPr>
          <w:rFonts w:ascii="Times New Roman" w:eastAsia="Times New Roman" w:hAnsi="Times New Roman" w:cs="Times New Roman"/>
          <w:sz w:val="24"/>
          <w:szCs w:val="24"/>
          <w:lang w:val="en-MY"/>
        </w:rPr>
        <w:t>Ferdousy</w:t>
      </w:r>
      <w:proofErr w:type="spellEnd"/>
      <w:r w:rsidRPr="009B448B">
        <w:rPr>
          <w:rFonts w:ascii="Times New Roman" w:eastAsia="Times New Roman" w:hAnsi="Times New Roman" w:cs="Times New Roman"/>
          <w:sz w:val="24"/>
          <w:szCs w:val="24"/>
          <w:lang w:val="en-MY"/>
        </w:rPr>
        <w:t xml:space="preserve"> </w:t>
      </w:r>
    </w:p>
    <w:p w14:paraId="0E596800" w14:textId="77777777" w:rsidR="00A62702" w:rsidRPr="009B448B" w:rsidRDefault="00A62702" w:rsidP="009B448B">
      <w:pPr>
        <w:shd w:val="clear" w:color="auto" w:fill="FFFFFF"/>
        <w:spacing w:after="0" w:line="360" w:lineRule="auto"/>
        <w:jc w:val="both"/>
        <w:rPr>
          <w:rFonts w:ascii="Times New Roman" w:eastAsia="Times New Roman" w:hAnsi="Times New Roman" w:cs="Times New Roman"/>
          <w:sz w:val="24"/>
          <w:szCs w:val="24"/>
          <w:lang w:val="en-MY"/>
        </w:rPr>
      </w:pPr>
      <w:r w:rsidRPr="009B448B">
        <w:rPr>
          <w:rFonts w:ascii="Times New Roman" w:eastAsia="Times New Roman" w:hAnsi="Times New Roman" w:cs="Times New Roman"/>
          <w:sz w:val="24"/>
          <w:szCs w:val="24"/>
          <w:lang w:val="en-MY"/>
        </w:rPr>
        <w:t xml:space="preserve">Bachelor of Business Administration Program  </w:t>
      </w:r>
    </w:p>
    <w:p w14:paraId="16F76F31" w14:textId="77777777" w:rsidR="00A62702" w:rsidRPr="009B448B" w:rsidRDefault="00A62702" w:rsidP="009B448B">
      <w:pPr>
        <w:shd w:val="clear" w:color="auto" w:fill="FFFFFF"/>
        <w:spacing w:after="0" w:line="360" w:lineRule="auto"/>
        <w:jc w:val="both"/>
        <w:rPr>
          <w:rFonts w:ascii="Times New Roman" w:eastAsia="Times New Roman" w:hAnsi="Times New Roman" w:cs="Times New Roman"/>
          <w:sz w:val="24"/>
          <w:szCs w:val="24"/>
          <w:lang w:val="en-MY"/>
        </w:rPr>
      </w:pPr>
      <w:r w:rsidRPr="009B448B">
        <w:rPr>
          <w:rFonts w:ascii="Times New Roman" w:eastAsia="Times New Roman" w:hAnsi="Times New Roman" w:cs="Times New Roman"/>
          <w:sz w:val="24"/>
          <w:szCs w:val="24"/>
          <w:lang w:val="en-MY"/>
        </w:rPr>
        <w:t xml:space="preserve">United International University </w:t>
      </w:r>
    </w:p>
    <w:p w14:paraId="2D715E34" w14:textId="77777777" w:rsidR="00A62702" w:rsidRPr="009B448B" w:rsidRDefault="00FC7139" w:rsidP="009B448B">
      <w:pPr>
        <w:shd w:val="clear" w:color="auto" w:fill="FFFFFF"/>
        <w:spacing w:after="0" w:line="360" w:lineRule="auto"/>
        <w:jc w:val="both"/>
        <w:rPr>
          <w:rFonts w:ascii="Times New Roman" w:eastAsia="Times New Roman" w:hAnsi="Times New Roman" w:cs="Times New Roman"/>
          <w:sz w:val="24"/>
          <w:szCs w:val="24"/>
          <w:lang w:val="en-MY"/>
        </w:rPr>
      </w:pPr>
      <w:hyperlink r:id="rId38" w:history="1">
        <w:r w:rsidR="00A62702" w:rsidRPr="009B448B">
          <w:rPr>
            <w:rStyle w:val="Hyperlink"/>
            <w:rFonts w:ascii="Times New Roman" w:eastAsia="Times New Roman" w:hAnsi="Times New Roman" w:cs="Times New Roman"/>
            <w:sz w:val="24"/>
            <w:szCs w:val="24"/>
            <w:lang w:val="en-MY"/>
          </w:rPr>
          <w:t>lferdousy181067@bba.uiu.ac.bd</w:t>
        </w:r>
      </w:hyperlink>
      <w:r w:rsidR="00A62702" w:rsidRPr="009B448B">
        <w:rPr>
          <w:rFonts w:ascii="Times New Roman" w:eastAsia="Times New Roman" w:hAnsi="Times New Roman" w:cs="Times New Roman"/>
          <w:sz w:val="24"/>
          <w:szCs w:val="24"/>
          <w:lang w:val="en-MY"/>
        </w:rPr>
        <w:t xml:space="preserve"> </w:t>
      </w:r>
    </w:p>
    <w:p w14:paraId="7137BB97" w14:textId="77777777" w:rsidR="00A62702" w:rsidRPr="009B448B" w:rsidRDefault="00A62702" w:rsidP="009B448B">
      <w:pPr>
        <w:shd w:val="clear" w:color="auto" w:fill="FFFFFF"/>
        <w:spacing w:after="0" w:line="360" w:lineRule="auto"/>
        <w:jc w:val="both"/>
        <w:rPr>
          <w:rStyle w:val="ms-font-s"/>
          <w:rFonts w:ascii="Times New Roman" w:eastAsia="Times New Roman" w:hAnsi="Times New Roman" w:cs="Times New Roman"/>
          <w:color w:val="002060"/>
          <w:sz w:val="24"/>
          <w:szCs w:val="24"/>
          <w:u w:val="single"/>
        </w:rPr>
      </w:pPr>
    </w:p>
    <w:p w14:paraId="022493BC" w14:textId="77777777" w:rsidR="00A62702" w:rsidRPr="009B448B" w:rsidRDefault="00A62702" w:rsidP="009B448B">
      <w:pPr>
        <w:pStyle w:val="Default"/>
        <w:spacing w:line="360" w:lineRule="auto"/>
        <w:jc w:val="both"/>
        <w:rPr>
          <w:rFonts w:ascii="Times New Roman" w:hAnsi="Times New Roman" w:cs="Times New Roman"/>
          <w:b/>
          <w:bCs/>
        </w:rPr>
      </w:pPr>
      <w:r w:rsidRPr="009B448B">
        <w:rPr>
          <w:rFonts w:ascii="Times New Roman" w:eastAsia="Times New Roman" w:hAnsi="Times New Roman" w:cs="Times New Roman"/>
          <w:lang w:val="en-MY"/>
        </w:rPr>
        <w:t>Supervised by,</w:t>
      </w:r>
      <w:r w:rsidRPr="009B448B">
        <w:rPr>
          <w:rFonts w:ascii="Times New Roman" w:hAnsi="Times New Roman" w:cs="Times New Roman"/>
          <w:b/>
          <w:bCs/>
        </w:rPr>
        <w:t xml:space="preserve"> </w:t>
      </w:r>
    </w:p>
    <w:p w14:paraId="50443AC9" w14:textId="77777777" w:rsidR="00A62702" w:rsidRPr="009B448B" w:rsidRDefault="00A62702" w:rsidP="009B448B">
      <w:pPr>
        <w:pStyle w:val="Default"/>
        <w:spacing w:line="360" w:lineRule="auto"/>
        <w:jc w:val="both"/>
        <w:rPr>
          <w:rFonts w:ascii="Times New Roman" w:hAnsi="Times New Roman" w:cs="Times New Roman"/>
        </w:rPr>
      </w:pPr>
      <w:r w:rsidRPr="009B448B">
        <w:rPr>
          <w:rFonts w:ascii="Times New Roman" w:hAnsi="Times New Roman" w:cs="Times New Roman"/>
        </w:rPr>
        <w:t>Piana Monsur Mindia</w:t>
      </w:r>
    </w:p>
    <w:p w14:paraId="6490004B" w14:textId="77777777" w:rsidR="00A62702" w:rsidRPr="009B448B" w:rsidRDefault="00A62702" w:rsidP="009B448B">
      <w:pPr>
        <w:pStyle w:val="Default"/>
        <w:spacing w:line="360" w:lineRule="auto"/>
        <w:jc w:val="both"/>
        <w:rPr>
          <w:rFonts w:ascii="Times New Roman" w:hAnsi="Times New Roman" w:cs="Times New Roman"/>
        </w:rPr>
      </w:pPr>
      <w:r w:rsidRPr="009B448B">
        <w:rPr>
          <w:rFonts w:ascii="Times New Roman" w:hAnsi="Times New Roman" w:cs="Times New Roman"/>
        </w:rPr>
        <w:lastRenderedPageBreak/>
        <w:t>Assistant Professor</w:t>
      </w:r>
    </w:p>
    <w:p w14:paraId="036834D6" w14:textId="77777777" w:rsidR="00A62702" w:rsidRPr="009B448B" w:rsidRDefault="00A62702" w:rsidP="009B448B">
      <w:pPr>
        <w:pStyle w:val="Default"/>
        <w:spacing w:line="360" w:lineRule="auto"/>
        <w:jc w:val="both"/>
        <w:rPr>
          <w:rFonts w:ascii="Times New Roman" w:hAnsi="Times New Roman" w:cs="Times New Roman"/>
        </w:rPr>
      </w:pPr>
      <w:r w:rsidRPr="009B448B">
        <w:rPr>
          <w:rFonts w:ascii="Times New Roman" w:hAnsi="Times New Roman" w:cs="Times New Roman"/>
        </w:rPr>
        <w:t>School of Business and Economics</w:t>
      </w:r>
    </w:p>
    <w:p w14:paraId="4FBFA552" w14:textId="77777777" w:rsidR="00A62702" w:rsidRPr="009B448B" w:rsidRDefault="00A62702" w:rsidP="009B448B">
      <w:pPr>
        <w:pStyle w:val="Default"/>
        <w:spacing w:line="360" w:lineRule="auto"/>
        <w:jc w:val="both"/>
        <w:rPr>
          <w:rFonts w:ascii="Times New Roman" w:hAnsi="Times New Roman" w:cs="Times New Roman"/>
        </w:rPr>
      </w:pPr>
      <w:r w:rsidRPr="009B448B">
        <w:rPr>
          <w:rFonts w:ascii="Times New Roman" w:hAnsi="Times New Roman" w:cs="Times New Roman"/>
        </w:rPr>
        <w:t>United International University</w:t>
      </w:r>
    </w:p>
    <w:p w14:paraId="063621BF" w14:textId="77777777" w:rsidR="004233E0" w:rsidRPr="009B448B" w:rsidRDefault="00A62702" w:rsidP="009B448B">
      <w:pPr>
        <w:pStyle w:val="Default"/>
        <w:spacing w:line="360" w:lineRule="auto"/>
        <w:jc w:val="both"/>
        <w:rPr>
          <w:rFonts w:ascii="Times New Roman" w:hAnsi="Times New Roman" w:cs="Times New Roman"/>
        </w:rPr>
      </w:pPr>
      <w:r w:rsidRPr="009B448B">
        <w:rPr>
          <w:rFonts w:ascii="Times New Roman" w:hAnsi="Times New Roman" w:cs="Times New Roman"/>
        </w:rPr>
        <w:t xml:space="preserve">Email:  </w:t>
      </w:r>
      <w:hyperlink r:id="rId39" w:anchor="d" w:history="1">
        <w:r w:rsidR="004233E0" w:rsidRPr="009B448B">
          <w:rPr>
            <w:rStyle w:val="Hyperlink"/>
            <w:rFonts w:ascii="Times New Roman" w:hAnsi="Times New Roman" w:cs="Times New Roman"/>
          </w:rPr>
          <w:t>piana@bus.uiu.ac.bd</w:t>
        </w:r>
      </w:hyperlink>
    </w:p>
    <w:p w14:paraId="65B93F87" w14:textId="77777777" w:rsidR="00A62702" w:rsidRPr="009B448B" w:rsidRDefault="00CF2C64" w:rsidP="009B448B">
      <w:pPr>
        <w:pStyle w:val="Default"/>
        <w:spacing w:line="360" w:lineRule="auto"/>
        <w:jc w:val="both"/>
        <w:rPr>
          <w:rFonts w:ascii="Times New Roman" w:hAnsi="Times New Roman" w:cs="Times New Roman"/>
        </w:rPr>
      </w:pPr>
      <w:r w:rsidRPr="009B448B">
        <w:rPr>
          <w:rFonts w:ascii="Times New Roman" w:hAnsi="Times New Roman" w:cs="Times New Roman"/>
          <w:noProof/>
          <w:lang w:val="en-MY" w:eastAsia="en-MY"/>
        </w:rPr>
        <w:lastRenderedPageBreak/>
        <mc:AlternateContent>
          <mc:Choice Requires="wps">
            <w:drawing>
              <wp:anchor distT="0" distB="0" distL="114300" distR="114300" simplePos="0" relativeHeight="251688960" behindDoc="0" locked="0" layoutInCell="1" allowOverlap="1" wp14:anchorId="3DB7A113" wp14:editId="68F29D94">
                <wp:simplePos x="0" y="0"/>
                <wp:positionH relativeFrom="margin">
                  <wp:align>left</wp:align>
                </wp:positionH>
                <wp:positionV relativeFrom="paragraph">
                  <wp:posOffset>739625</wp:posOffset>
                </wp:positionV>
                <wp:extent cx="2503714" cy="8893629"/>
                <wp:effectExtent l="0" t="0" r="0" b="3175"/>
                <wp:wrapNone/>
                <wp:docPr id="26" name="Text Box 26"/>
                <wp:cNvGraphicFramePr/>
                <a:graphic xmlns:a="http://schemas.openxmlformats.org/drawingml/2006/main">
                  <a:graphicData uri="http://schemas.microsoft.com/office/word/2010/wordprocessingShape">
                    <wps:wsp>
                      <wps:cNvSpPr txBox="1"/>
                      <wps:spPr>
                        <a:xfrm>
                          <a:off x="0" y="0"/>
                          <a:ext cx="2503714" cy="8893629"/>
                        </a:xfrm>
                        <a:prstGeom prst="rect">
                          <a:avLst/>
                        </a:prstGeom>
                        <a:solidFill>
                          <a:schemeClr val="lt1"/>
                        </a:solidFill>
                        <a:ln w="6350">
                          <a:noFill/>
                        </a:ln>
                      </wps:spPr>
                      <wps:txbx>
                        <w:txbxContent>
                          <w:p w14:paraId="610FC7F9" w14:textId="77777777" w:rsidR="00A62702" w:rsidRPr="00B56549" w:rsidRDefault="00A62702" w:rsidP="00A62702">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Male (1)</w:t>
                            </w:r>
                          </w:p>
                          <w:p w14:paraId="357780B0" w14:textId="77777777" w:rsidR="00A62702" w:rsidRPr="00B56549" w:rsidRDefault="00A62702" w:rsidP="00A62702">
                            <w:pPr>
                              <w:numPr>
                                <w:ilvl w:val="0"/>
                                <w:numId w:val="13"/>
                              </w:numPr>
                              <w:spacing w:line="360" w:lineRule="auto"/>
                              <w:contextualSpacing/>
                              <w:rPr>
                                <w:rFonts w:ascii="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Female (2)</w:t>
                            </w:r>
                          </w:p>
                          <w:p w14:paraId="4490A2A0" w14:textId="77777777" w:rsidR="00A62702" w:rsidRPr="00B56549" w:rsidRDefault="00A62702" w:rsidP="00B56549">
                            <w:pPr>
                              <w:spacing w:line="360" w:lineRule="auto"/>
                              <w:ind w:left="360"/>
                              <w:contextualSpacing/>
                              <w:rPr>
                                <w:rFonts w:ascii="Times New Roman" w:eastAsia="Times New Roman" w:hAnsi="Times New Roman" w:cs="Times New Roman"/>
                                <w:sz w:val="24"/>
                                <w:szCs w:val="24"/>
                                <w:lang w:eastAsia="zh-CN"/>
                              </w:rPr>
                            </w:pPr>
                          </w:p>
                          <w:p w14:paraId="7BBBA0EC" w14:textId="77777777" w:rsidR="00A62702" w:rsidRPr="00B56549" w:rsidRDefault="00A62702" w:rsidP="00B56549">
                            <w:pPr>
                              <w:spacing w:line="360" w:lineRule="auto"/>
                              <w:rPr>
                                <w:rFonts w:ascii="Times New Roman" w:eastAsia="Times New Roman" w:hAnsi="Times New Roman" w:cs="Times New Roman"/>
                                <w:b/>
                                <w:sz w:val="24"/>
                                <w:szCs w:val="24"/>
                                <w:lang w:eastAsia="zh-CN"/>
                              </w:rPr>
                            </w:pPr>
                            <w:r w:rsidRPr="00B56549">
                              <w:rPr>
                                <w:rFonts w:ascii="Times New Roman" w:eastAsia="Times New Roman" w:hAnsi="Times New Roman" w:cs="Times New Roman"/>
                                <w:b/>
                                <w:sz w:val="24"/>
                                <w:szCs w:val="24"/>
                                <w:lang w:eastAsia="zh-CN"/>
                              </w:rPr>
                              <w:t xml:space="preserve">Age </w:t>
                            </w:r>
                            <w:r w:rsidRPr="00B56549">
                              <w:rPr>
                                <w:rFonts w:ascii="Times New Roman" w:eastAsia="Times New Roman" w:hAnsi="Times New Roman" w:cs="Times New Roman"/>
                                <w:b/>
                                <w:color w:val="FF0000"/>
                                <w:sz w:val="24"/>
                                <w:szCs w:val="24"/>
                                <w:lang w:eastAsia="zh-CN"/>
                              </w:rPr>
                              <w:t>*</w:t>
                            </w:r>
                          </w:p>
                          <w:p w14:paraId="681984E7" w14:textId="77777777" w:rsidR="00A62702" w:rsidRPr="00B56549" w:rsidRDefault="00A62702" w:rsidP="00A62702">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hAnsi="Times New Roman" w:cs="Times New Roman"/>
                                <w:sz w:val="24"/>
                                <w:szCs w:val="24"/>
                                <w:lang w:eastAsia="zh-CN"/>
                              </w:rPr>
                              <w:t>Below 25</w:t>
                            </w:r>
                          </w:p>
                          <w:p w14:paraId="360C85D5" w14:textId="77777777" w:rsidR="00A62702" w:rsidRPr="00B56549" w:rsidRDefault="00A62702" w:rsidP="00A62702">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 25-30</w:t>
                            </w:r>
                          </w:p>
                          <w:p w14:paraId="19771625" w14:textId="77777777" w:rsidR="00A62702" w:rsidRPr="00B56549" w:rsidRDefault="00A62702" w:rsidP="00A62702">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 3</w:t>
                            </w:r>
                            <w:r w:rsidR="00CF2C64">
                              <w:rPr>
                                <w:rFonts w:ascii="Times New Roman" w:eastAsia="Times New Roman" w:hAnsi="Times New Roman" w:cs="Times New Roman"/>
                                <w:sz w:val="24"/>
                                <w:szCs w:val="24"/>
                                <w:lang w:eastAsia="zh-CN"/>
                              </w:rPr>
                              <w:t>0</w:t>
                            </w:r>
                            <w:r w:rsidRPr="00B56549">
                              <w:rPr>
                                <w:rFonts w:ascii="Times New Roman" w:eastAsia="Times New Roman" w:hAnsi="Times New Roman" w:cs="Times New Roman"/>
                                <w:sz w:val="24"/>
                                <w:szCs w:val="24"/>
                                <w:lang w:eastAsia="zh-CN"/>
                              </w:rPr>
                              <w:t>-</w:t>
                            </w:r>
                            <w:r w:rsidR="00CF2C64">
                              <w:rPr>
                                <w:rFonts w:ascii="Times New Roman" w:eastAsia="Times New Roman" w:hAnsi="Times New Roman" w:cs="Times New Roman"/>
                                <w:sz w:val="24"/>
                                <w:szCs w:val="24"/>
                                <w:lang w:eastAsia="zh-CN"/>
                              </w:rPr>
                              <w:t>35</w:t>
                            </w:r>
                          </w:p>
                          <w:p w14:paraId="08995426" w14:textId="77777777" w:rsidR="00A62702" w:rsidRPr="00B56549" w:rsidRDefault="00A62702" w:rsidP="00A62702">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4</w:t>
                            </w:r>
                            <w:r w:rsidR="00CF2C64">
                              <w:rPr>
                                <w:rFonts w:ascii="Times New Roman" w:eastAsia="Times New Roman" w:hAnsi="Times New Roman" w:cs="Times New Roman"/>
                                <w:sz w:val="24"/>
                                <w:szCs w:val="24"/>
                                <w:lang w:eastAsia="zh-CN"/>
                              </w:rPr>
                              <w:t>0</w:t>
                            </w:r>
                            <w:r w:rsidRPr="00B56549">
                              <w:rPr>
                                <w:rFonts w:ascii="Times New Roman" w:eastAsia="Times New Roman" w:hAnsi="Times New Roman" w:cs="Times New Roman"/>
                                <w:sz w:val="24"/>
                                <w:szCs w:val="24"/>
                                <w:lang w:eastAsia="zh-CN"/>
                              </w:rPr>
                              <w:t>- 50</w:t>
                            </w:r>
                          </w:p>
                          <w:p w14:paraId="7D3DECF3" w14:textId="77777777" w:rsidR="00A62702" w:rsidRPr="00B56549" w:rsidRDefault="00A62702" w:rsidP="00A62702">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Above 50</w:t>
                            </w:r>
                          </w:p>
                          <w:p w14:paraId="4BB81A7E" w14:textId="77777777" w:rsidR="00A62702" w:rsidRPr="00B56549" w:rsidRDefault="00A62702" w:rsidP="00B56549">
                            <w:pPr>
                              <w:spacing w:line="360" w:lineRule="auto"/>
                              <w:ind w:left="360"/>
                              <w:contextualSpacing/>
                              <w:rPr>
                                <w:rFonts w:ascii="Times New Roman" w:eastAsia="Times New Roman" w:hAnsi="Times New Roman" w:cs="Times New Roman"/>
                                <w:sz w:val="24"/>
                                <w:szCs w:val="24"/>
                                <w:lang w:eastAsia="zh-CN"/>
                              </w:rPr>
                            </w:pPr>
                          </w:p>
                          <w:p w14:paraId="70DD231F" w14:textId="77777777" w:rsidR="00A62702" w:rsidRPr="00B56549" w:rsidRDefault="00A62702" w:rsidP="00B56549">
                            <w:pPr>
                              <w:spacing w:line="360" w:lineRule="auto"/>
                              <w:rPr>
                                <w:rFonts w:ascii="Times New Roman" w:eastAsia="Times New Roman" w:hAnsi="Times New Roman" w:cs="Times New Roman"/>
                                <w:b/>
                                <w:sz w:val="24"/>
                                <w:szCs w:val="24"/>
                                <w:lang w:eastAsia="zh-CN"/>
                              </w:rPr>
                            </w:pPr>
                            <w:r w:rsidRPr="00B56549">
                              <w:rPr>
                                <w:rFonts w:ascii="Times New Roman" w:eastAsia="Times New Roman" w:hAnsi="Times New Roman" w:cs="Times New Roman"/>
                                <w:b/>
                                <w:sz w:val="24"/>
                                <w:szCs w:val="24"/>
                                <w:lang w:eastAsia="zh-CN"/>
                              </w:rPr>
                              <w:t xml:space="preserve">Marital status </w:t>
                            </w:r>
                            <w:r w:rsidRPr="00B56549">
                              <w:rPr>
                                <w:rFonts w:ascii="Times New Roman" w:eastAsia="Times New Roman" w:hAnsi="Times New Roman" w:cs="Times New Roman"/>
                                <w:b/>
                                <w:color w:val="FF0000"/>
                                <w:sz w:val="24"/>
                                <w:szCs w:val="24"/>
                                <w:lang w:eastAsia="zh-CN"/>
                              </w:rPr>
                              <w:t>*</w:t>
                            </w:r>
                          </w:p>
                          <w:p w14:paraId="6E9943CF" w14:textId="77777777" w:rsidR="00A62702" w:rsidRPr="00B56549" w:rsidRDefault="00A62702" w:rsidP="00A62702">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Single (1)</w:t>
                            </w:r>
                          </w:p>
                          <w:p w14:paraId="08CB5D9B" w14:textId="77777777" w:rsidR="00A62702" w:rsidRPr="00B56549" w:rsidRDefault="00A62702" w:rsidP="00A62702">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Married (2) </w:t>
                            </w:r>
                          </w:p>
                          <w:p w14:paraId="7CD2AB18" w14:textId="77777777" w:rsidR="00A62702" w:rsidRPr="00B56549" w:rsidRDefault="00A62702" w:rsidP="00A62702">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Widowed / Divorced (3)</w:t>
                            </w:r>
                          </w:p>
                          <w:p w14:paraId="38FAA2DE" w14:textId="77777777" w:rsidR="00A62702" w:rsidRPr="00B56549" w:rsidRDefault="00A62702" w:rsidP="00B56549">
                            <w:pPr>
                              <w:spacing w:line="360" w:lineRule="auto"/>
                              <w:ind w:left="360"/>
                              <w:contextualSpacing/>
                              <w:rPr>
                                <w:rFonts w:ascii="Times New Roman" w:eastAsia="Times New Roman" w:hAnsi="Times New Roman" w:cs="Times New Roman"/>
                                <w:sz w:val="24"/>
                                <w:szCs w:val="24"/>
                                <w:lang w:eastAsia="zh-CN"/>
                              </w:rPr>
                            </w:pPr>
                          </w:p>
                          <w:p w14:paraId="0246EEE7" w14:textId="77777777" w:rsidR="00A62702" w:rsidRPr="00B56549" w:rsidRDefault="00A62702" w:rsidP="00B56549">
                            <w:pPr>
                              <w:spacing w:line="360" w:lineRule="auto"/>
                              <w:contextualSpacing/>
                              <w:rPr>
                                <w:rFonts w:ascii="Times New Roman" w:eastAsia="Times New Roman" w:hAnsi="Times New Roman" w:cs="Times New Roman"/>
                                <w:sz w:val="24"/>
                                <w:szCs w:val="24"/>
                                <w:lang w:eastAsia="zh-CN"/>
                              </w:rPr>
                            </w:pPr>
                          </w:p>
                          <w:p w14:paraId="7647B5A2" w14:textId="77777777" w:rsidR="00A62702" w:rsidRPr="00B56549" w:rsidRDefault="00A62702" w:rsidP="00B56549">
                            <w:pPr>
                              <w:spacing w:line="360" w:lineRule="auto"/>
                              <w:rPr>
                                <w:rFonts w:ascii="Times New Roman" w:eastAsia="Times New Roman" w:hAnsi="Times New Roman" w:cs="Times New Roman"/>
                                <w:b/>
                                <w:sz w:val="24"/>
                                <w:szCs w:val="24"/>
                                <w:lang w:eastAsia="zh-CN"/>
                              </w:rPr>
                            </w:pPr>
                            <w:bookmarkStart w:id="5" w:name="_Hlk93313977"/>
                            <w:r w:rsidRPr="00B56549">
                              <w:rPr>
                                <w:rFonts w:ascii="Times New Roman" w:eastAsia="Times New Roman" w:hAnsi="Times New Roman" w:cs="Times New Roman"/>
                                <w:b/>
                                <w:sz w:val="24"/>
                                <w:szCs w:val="24"/>
                                <w:lang w:eastAsia="zh-CN"/>
                              </w:rPr>
                              <w:t>Years of Experience *</w:t>
                            </w:r>
                          </w:p>
                          <w:p w14:paraId="380FFE04" w14:textId="77777777" w:rsidR="00A62702" w:rsidRPr="00B56549" w:rsidRDefault="00A62702" w:rsidP="00A62702">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Less than 5 years </w:t>
                            </w:r>
                          </w:p>
                          <w:p w14:paraId="5890BB17" w14:textId="77777777" w:rsidR="00A62702" w:rsidRPr="00B56549" w:rsidRDefault="00A62702" w:rsidP="00A62702">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5 to 10 years  </w:t>
                            </w:r>
                          </w:p>
                          <w:p w14:paraId="436640D0" w14:textId="77777777" w:rsidR="00A62702" w:rsidRPr="00B56549" w:rsidRDefault="00A62702" w:rsidP="00A62702">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10 to 15 years </w:t>
                            </w:r>
                          </w:p>
                          <w:p w14:paraId="44D15523" w14:textId="77777777" w:rsidR="00A62702" w:rsidRPr="00B56549" w:rsidRDefault="00A62702" w:rsidP="00A62702">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15 to 20 years  </w:t>
                            </w:r>
                          </w:p>
                          <w:p w14:paraId="2DBBF6EF" w14:textId="77777777" w:rsidR="00A62702" w:rsidRPr="00B56549" w:rsidRDefault="00A62702" w:rsidP="00A62702">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More than 20 years </w:t>
                            </w:r>
                          </w:p>
                          <w:bookmarkEnd w:id="5"/>
                          <w:p w14:paraId="1EFCF2C9" w14:textId="77777777" w:rsidR="00A62702" w:rsidRPr="00B56549" w:rsidRDefault="00A62702" w:rsidP="00B56549">
                            <w:pPr>
                              <w:spacing w:line="360" w:lineRule="auto"/>
                              <w:contextualSpacing/>
                              <w:rPr>
                                <w:rFonts w:ascii="Times New Roman" w:eastAsia="Times New Roman" w:hAnsi="Times New Roman" w:cs="Times New Roman"/>
                                <w:sz w:val="24"/>
                                <w:szCs w:val="24"/>
                                <w:lang w:eastAsia="zh-CN"/>
                              </w:rPr>
                            </w:pPr>
                          </w:p>
                          <w:p w14:paraId="68FAD931" w14:textId="77777777" w:rsidR="00A62702" w:rsidRDefault="00A62702" w:rsidP="00B56549">
                            <w:pPr>
                              <w:spacing w:line="360" w:lineRule="auto"/>
                              <w:contextualSpacing/>
                              <w:rPr>
                                <w:rFonts w:eastAsia="Times New Roman" w:cs="Times New Roman"/>
                                <w:lang w:eastAsia="zh-CN"/>
                              </w:rPr>
                            </w:pPr>
                          </w:p>
                          <w:p w14:paraId="7A6B1446" w14:textId="77777777" w:rsidR="00A62702" w:rsidRDefault="00A6270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B7A113" id="Text Box 26" o:spid="_x0000_s1054" type="#_x0000_t202" style="position:absolute;left:0;text-align:left;margin-left:0;margin-top:58.25pt;width:197.15pt;height:700.3pt;z-index:2516889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" fillcolor="white [3201]" stroked="f" strokeweight=".5pt">
                <v:textbox>
                  <w:txbxContent>
                    <w:p w14:paraId="610FC7F9" w14:textId="77777777" w:rsidR="00A62702" w:rsidRPr="00B56549" w:rsidRDefault="00A62702" w:rsidP="00A62702">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Male (1)</w:t>
                      </w:r>
                    </w:p>
                    <w:p w14:paraId="357780B0" w14:textId="77777777" w:rsidR="00A62702" w:rsidRPr="00B56549" w:rsidRDefault="00A62702" w:rsidP="00A62702">
                      <w:pPr>
                        <w:numPr>
                          <w:ilvl w:val="0"/>
                          <w:numId w:val="13"/>
                        </w:numPr>
                        <w:spacing w:line="360" w:lineRule="auto"/>
                        <w:contextualSpacing/>
                        <w:rPr>
                          <w:rFonts w:ascii="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Female (2)</w:t>
                      </w:r>
                    </w:p>
                    <w:p w14:paraId="4490A2A0" w14:textId="77777777" w:rsidR="00A62702" w:rsidRPr="00B56549" w:rsidRDefault="00A62702" w:rsidP="00B56549">
                      <w:pPr>
                        <w:spacing w:line="360" w:lineRule="auto"/>
                        <w:ind w:left="360"/>
                        <w:contextualSpacing/>
                        <w:rPr>
                          <w:rFonts w:ascii="Times New Roman" w:eastAsia="Times New Roman" w:hAnsi="Times New Roman" w:cs="Times New Roman"/>
                          <w:sz w:val="24"/>
                          <w:szCs w:val="24"/>
                          <w:lang w:eastAsia="zh-CN"/>
                        </w:rPr>
                      </w:pPr>
                    </w:p>
                    <w:p w14:paraId="7BBBA0EC" w14:textId="77777777" w:rsidR="00A62702" w:rsidRPr="00B56549" w:rsidRDefault="00A62702" w:rsidP="00B56549">
                      <w:pPr>
                        <w:spacing w:line="360" w:lineRule="auto"/>
                        <w:rPr>
                          <w:rFonts w:ascii="Times New Roman" w:eastAsia="Times New Roman" w:hAnsi="Times New Roman" w:cs="Times New Roman"/>
                          <w:b/>
                          <w:sz w:val="24"/>
                          <w:szCs w:val="24"/>
                          <w:lang w:eastAsia="zh-CN"/>
                        </w:rPr>
                      </w:pPr>
                      <w:r w:rsidRPr="00B56549">
                        <w:rPr>
                          <w:rFonts w:ascii="Times New Roman" w:eastAsia="Times New Roman" w:hAnsi="Times New Roman" w:cs="Times New Roman"/>
                          <w:b/>
                          <w:sz w:val="24"/>
                          <w:szCs w:val="24"/>
                          <w:lang w:eastAsia="zh-CN"/>
                        </w:rPr>
                        <w:t xml:space="preserve">Age </w:t>
                      </w:r>
                      <w:r w:rsidRPr="00B56549">
                        <w:rPr>
                          <w:rFonts w:ascii="Times New Roman" w:eastAsia="Times New Roman" w:hAnsi="Times New Roman" w:cs="Times New Roman"/>
                          <w:b/>
                          <w:color w:val="FF0000"/>
                          <w:sz w:val="24"/>
                          <w:szCs w:val="24"/>
                          <w:lang w:eastAsia="zh-CN"/>
                        </w:rPr>
                        <w:t>*</w:t>
                      </w:r>
                    </w:p>
                    <w:p w14:paraId="681984E7" w14:textId="77777777" w:rsidR="00A62702" w:rsidRPr="00B56549" w:rsidRDefault="00A62702" w:rsidP="00A62702">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hAnsi="Times New Roman" w:cs="Times New Roman"/>
                          <w:sz w:val="24"/>
                          <w:szCs w:val="24"/>
                          <w:lang w:eastAsia="zh-CN"/>
                        </w:rPr>
                        <w:t>Below 25</w:t>
                      </w:r>
                    </w:p>
                    <w:p w14:paraId="360C85D5" w14:textId="77777777" w:rsidR="00A62702" w:rsidRPr="00B56549" w:rsidRDefault="00A62702" w:rsidP="00A62702">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 25-30</w:t>
                      </w:r>
                    </w:p>
                    <w:p w14:paraId="19771625" w14:textId="77777777" w:rsidR="00A62702" w:rsidRPr="00B56549" w:rsidRDefault="00A62702" w:rsidP="00A62702">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 3</w:t>
                      </w:r>
                      <w:r w:rsidR="00CF2C64">
                        <w:rPr>
                          <w:rFonts w:ascii="Times New Roman" w:eastAsia="Times New Roman" w:hAnsi="Times New Roman" w:cs="Times New Roman"/>
                          <w:sz w:val="24"/>
                          <w:szCs w:val="24"/>
                          <w:lang w:eastAsia="zh-CN"/>
                        </w:rPr>
                        <w:t>0</w:t>
                      </w:r>
                      <w:r w:rsidRPr="00B56549">
                        <w:rPr>
                          <w:rFonts w:ascii="Times New Roman" w:eastAsia="Times New Roman" w:hAnsi="Times New Roman" w:cs="Times New Roman"/>
                          <w:sz w:val="24"/>
                          <w:szCs w:val="24"/>
                          <w:lang w:eastAsia="zh-CN"/>
                        </w:rPr>
                        <w:t>-</w:t>
                      </w:r>
                      <w:r w:rsidR="00CF2C64">
                        <w:rPr>
                          <w:rFonts w:ascii="Times New Roman" w:eastAsia="Times New Roman" w:hAnsi="Times New Roman" w:cs="Times New Roman"/>
                          <w:sz w:val="24"/>
                          <w:szCs w:val="24"/>
                          <w:lang w:eastAsia="zh-CN"/>
                        </w:rPr>
                        <w:t>35</w:t>
                      </w:r>
                    </w:p>
                    <w:p w14:paraId="08995426" w14:textId="77777777" w:rsidR="00A62702" w:rsidRPr="00B56549" w:rsidRDefault="00A62702" w:rsidP="00A62702">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4</w:t>
                      </w:r>
                      <w:r w:rsidR="00CF2C64">
                        <w:rPr>
                          <w:rFonts w:ascii="Times New Roman" w:eastAsia="Times New Roman" w:hAnsi="Times New Roman" w:cs="Times New Roman"/>
                          <w:sz w:val="24"/>
                          <w:szCs w:val="24"/>
                          <w:lang w:eastAsia="zh-CN"/>
                        </w:rPr>
                        <w:t>0</w:t>
                      </w:r>
                      <w:r w:rsidRPr="00B56549">
                        <w:rPr>
                          <w:rFonts w:ascii="Times New Roman" w:eastAsia="Times New Roman" w:hAnsi="Times New Roman" w:cs="Times New Roman"/>
                          <w:sz w:val="24"/>
                          <w:szCs w:val="24"/>
                          <w:lang w:eastAsia="zh-CN"/>
                        </w:rPr>
                        <w:t>- 50</w:t>
                      </w:r>
                    </w:p>
                    <w:p w14:paraId="7D3DECF3" w14:textId="77777777" w:rsidR="00A62702" w:rsidRPr="00B56549" w:rsidRDefault="00A62702" w:rsidP="00A62702">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Above 50</w:t>
                      </w:r>
                    </w:p>
                    <w:p w14:paraId="4BB81A7E" w14:textId="77777777" w:rsidR="00A62702" w:rsidRPr="00B56549" w:rsidRDefault="00A62702" w:rsidP="00B56549">
                      <w:pPr>
                        <w:spacing w:line="360" w:lineRule="auto"/>
                        <w:ind w:left="360"/>
                        <w:contextualSpacing/>
                        <w:rPr>
                          <w:rFonts w:ascii="Times New Roman" w:eastAsia="Times New Roman" w:hAnsi="Times New Roman" w:cs="Times New Roman"/>
                          <w:sz w:val="24"/>
                          <w:szCs w:val="24"/>
                          <w:lang w:eastAsia="zh-CN"/>
                        </w:rPr>
                      </w:pPr>
                    </w:p>
                    <w:p w14:paraId="70DD231F" w14:textId="77777777" w:rsidR="00A62702" w:rsidRPr="00B56549" w:rsidRDefault="00A62702" w:rsidP="00B56549">
                      <w:pPr>
                        <w:spacing w:line="360" w:lineRule="auto"/>
                        <w:rPr>
                          <w:rFonts w:ascii="Times New Roman" w:eastAsia="Times New Roman" w:hAnsi="Times New Roman" w:cs="Times New Roman"/>
                          <w:b/>
                          <w:sz w:val="24"/>
                          <w:szCs w:val="24"/>
                          <w:lang w:eastAsia="zh-CN"/>
                        </w:rPr>
                      </w:pPr>
                      <w:r w:rsidRPr="00B56549">
                        <w:rPr>
                          <w:rFonts w:ascii="Times New Roman" w:eastAsia="Times New Roman" w:hAnsi="Times New Roman" w:cs="Times New Roman"/>
                          <w:b/>
                          <w:sz w:val="24"/>
                          <w:szCs w:val="24"/>
                          <w:lang w:eastAsia="zh-CN"/>
                        </w:rPr>
                        <w:t xml:space="preserve">Marital status </w:t>
                      </w:r>
                      <w:r w:rsidRPr="00B56549">
                        <w:rPr>
                          <w:rFonts w:ascii="Times New Roman" w:eastAsia="Times New Roman" w:hAnsi="Times New Roman" w:cs="Times New Roman"/>
                          <w:b/>
                          <w:color w:val="FF0000"/>
                          <w:sz w:val="24"/>
                          <w:szCs w:val="24"/>
                          <w:lang w:eastAsia="zh-CN"/>
                        </w:rPr>
                        <w:t>*</w:t>
                      </w:r>
                    </w:p>
                    <w:p w14:paraId="6E9943CF" w14:textId="77777777" w:rsidR="00A62702" w:rsidRPr="00B56549" w:rsidRDefault="00A62702" w:rsidP="00A62702">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Single (1)</w:t>
                      </w:r>
                    </w:p>
                    <w:p w14:paraId="08CB5D9B" w14:textId="77777777" w:rsidR="00A62702" w:rsidRPr="00B56549" w:rsidRDefault="00A62702" w:rsidP="00A62702">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Married (2) </w:t>
                      </w:r>
                    </w:p>
                    <w:p w14:paraId="7CD2AB18" w14:textId="77777777" w:rsidR="00A62702" w:rsidRPr="00B56549" w:rsidRDefault="00A62702" w:rsidP="00A62702">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Widowed / Divorced (3)</w:t>
                      </w:r>
                    </w:p>
                    <w:p w14:paraId="38FAA2DE" w14:textId="77777777" w:rsidR="00A62702" w:rsidRPr="00B56549" w:rsidRDefault="00A62702" w:rsidP="00B56549">
                      <w:pPr>
                        <w:spacing w:line="360" w:lineRule="auto"/>
                        <w:ind w:left="360"/>
                        <w:contextualSpacing/>
                        <w:rPr>
                          <w:rFonts w:ascii="Times New Roman" w:eastAsia="Times New Roman" w:hAnsi="Times New Roman" w:cs="Times New Roman"/>
                          <w:sz w:val="24"/>
                          <w:szCs w:val="24"/>
                          <w:lang w:eastAsia="zh-CN"/>
                        </w:rPr>
                      </w:pPr>
                    </w:p>
                    <w:p w14:paraId="0246EEE7" w14:textId="77777777" w:rsidR="00A62702" w:rsidRPr="00B56549" w:rsidRDefault="00A62702" w:rsidP="00B56549">
                      <w:pPr>
                        <w:spacing w:line="360" w:lineRule="auto"/>
                        <w:contextualSpacing/>
                        <w:rPr>
                          <w:rFonts w:ascii="Times New Roman" w:eastAsia="Times New Roman" w:hAnsi="Times New Roman" w:cs="Times New Roman"/>
                          <w:sz w:val="24"/>
                          <w:szCs w:val="24"/>
                          <w:lang w:eastAsia="zh-CN"/>
                        </w:rPr>
                      </w:pPr>
                    </w:p>
                    <w:p w14:paraId="7647B5A2" w14:textId="77777777" w:rsidR="00A62702" w:rsidRPr="00B56549" w:rsidRDefault="00A62702" w:rsidP="00B56549">
                      <w:pPr>
                        <w:spacing w:line="360" w:lineRule="auto"/>
                        <w:rPr>
                          <w:rFonts w:ascii="Times New Roman" w:eastAsia="Times New Roman" w:hAnsi="Times New Roman" w:cs="Times New Roman"/>
                          <w:b/>
                          <w:sz w:val="24"/>
                          <w:szCs w:val="24"/>
                          <w:lang w:eastAsia="zh-CN"/>
                        </w:rPr>
                      </w:pPr>
                      <w:bookmarkStart w:id="6" w:name="_Hlk93313977"/>
                      <w:r w:rsidRPr="00B56549">
                        <w:rPr>
                          <w:rFonts w:ascii="Times New Roman" w:eastAsia="Times New Roman" w:hAnsi="Times New Roman" w:cs="Times New Roman"/>
                          <w:b/>
                          <w:sz w:val="24"/>
                          <w:szCs w:val="24"/>
                          <w:lang w:eastAsia="zh-CN"/>
                        </w:rPr>
                        <w:t>Years of Experience *</w:t>
                      </w:r>
                    </w:p>
                    <w:p w14:paraId="380FFE04" w14:textId="77777777" w:rsidR="00A62702" w:rsidRPr="00B56549" w:rsidRDefault="00A62702" w:rsidP="00A62702">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Less than 5 years </w:t>
                      </w:r>
                    </w:p>
                    <w:p w14:paraId="5890BB17" w14:textId="77777777" w:rsidR="00A62702" w:rsidRPr="00B56549" w:rsidRDefault="00A62702" w:rsidP="00A62702">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5 to 10 years  </w:t>
                      </w:r>
                    </w:p>
                    <w:p w14:paraId="436640D0" w14:textId="77777777" w:rsidR="00A62702" w:rsidRPr="00B56549" w:rsidRDefault="00A62702" w:rsidP="00A62702">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10 to 15 years </w:t>
                      </w:r>
                    </w:p>
                    <w:p w14:paraId="44D15523" w14:textId="77777777" w:rsidR="00A62702" w:rsidRPr="00B56549" w:rsidRDefault="00A62702" w:rsidP="00A62702">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15 to 20 years  </w:t>
                      </w:r>
                    </w:p>
                    <w:p w14:paraId="2DBBF6EF" w14:textId="77777777" w:rsidR="00A62702" w:rsidRPr="00B56549" w:rsidRDefault="00A62702" w:rsidP="00A62702">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More than 20 years </w:t>
                      </w:r>
                    </w:p>
                    <w:bookmarkEnd w:id="6"/>
                    <w:p w14:paraId="1EFCF2C9" w14:textId="77777777" w:rsidR="00A62702" w:rsidRPr="00B56549" w:rsidRDefault="00A62702" w:rsidP="00B56549">
                      <w:pPr>
                        <w:spacing w:line="360" w:lineRule="auto"/>
                        <w:contextualSpacing/>
                        <w:rPr>
                          <w:rFonts w:ascii="Times New Roman" w:eastAsia="Times New Roman" w:hAnsi="Times New Roman" w:cs="Times New Roman"/>
                          <w:sz w:val="24"/>
                          <w:szCs w:val="24"/>
                          <w:lang w:eastAsia="zh-CN"/>
                        </w:rPr>
                      </w:pPr>
                    </w:p>
                    <w:p w14:paraId="68FAD931" w14:textId="77777777" w:rsidR="00A62702" w:rsidRDefault="00A62702" w:rsidP="00B56549">
                      <w:pPr>
                        <w:spacing w:line="360" w:lineRule="auto"/>
                        <w:contextualSpacing/>
                        <w:rPr>
                          <w:rFonts w:eastAsia="Times New Roman" w:cs="Times New Roman"/>
                          <w:lang w:eastAsia="zh-CN"/>
                        </w:rPr>
                      </w:pPr>
                    </w:p>
                    <w:p w14:paraId="7A6B1446" w14:textId="77777777" w:rsidR="00A62702" w:rsidRDefault="00A62702"/>
                  </w:txbxContent>
                </v:textbox>
                <w10:wrap anchorx="margin"/>
              </v:shape>
            </w:pict>
          </mc:Fallback>
        </mc:AlternateContent>
      </w:r>
      <w:r w:rsidRPr="009B448B">
        <w:rPr>
          <w:rFonts w:ascii="Times New Roman" w:hAnsi="Times New Roman" w:cs="Times New Roman"/>
          <w:noProof/>
          <w:sz w:val="22"/>
          <w:szCs w:val="22"/>
          <w:lang w:val="en-MY" w:eastAsia="en-MY"/>
        </w:rPr>
        <mc:AlternateContent>
          <mc:Choice Requires="wps">
            <w:drawing>
              <wp:anchor distT="45720" distB="45720" distL="114300" distR="114300" simplePos="0" relativeHeight="251717632" behindDoc="0" locked="0" layoutInCell="1" allowOverlap="1" wp14:anchorId="67A17CBB" wp14:editId="3E942CB4">
                <wp:simplePos x="0" y="0"/>
                <wp:positionH relativeFrom="page">
                  <wp:posOffset>5029335</wp:posOffset>
                </wp:positionH>
                <wp:positionV relativeFrom="paragraph">
                  <wp:posOffset>564</wp:posOffset>
                </wp:positionV>
                <wp:extent cx="2743200" cy="8576346"/>
                <wp:effectExtent l="0" t="0" r="0" b="0"/>
                <wp:wrapSquare wrapText="bothSides"/>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8576346"/>
                        </a:xfrm>
                        <a:prstGeom prst="rect">
                          <a:avLst/>
                        </a:prstGeom>
                        <a:noFill/>
                        <a:ln w="9525">
                          <a:noFill/>
                          <a:miter lim="800000"/>
                          <a:headEnd/>
                          <a:tailEnd/>
                        </a:ln>
                      </wps:spPr>
                      <wps:txbx>
                        <w:txbxContent>
                          <w:p w14:paraId="062F1FBE" w14:textId="77777777" w:rsidR="00CF2C64" w:rsidRPr="00B56549" w:rsidRDefault="00CF2C64" w:rsidP="00CF2C64">
                            <w:pPr>
                              <w:rPr>
                                <w:rFonts w:ascii="Times New Roman" w:eastAsia="Times New Roman" w:hAnsi="Times New Roman" w:cs="Times New Roman"/>
                                <w:b/>
                                <w:sz w:val="24"/>
                                <w:szCs w:val="24"/>
                                <w:lang w:eastAsia="zh-CN"/>
                              </w:rPr>
                            </w:pPr>
                            <w:r w:rsidRPr="00B56549">
                              <w:rPr>
                                <w:rFonts w:ascii="Times New Roman" w:eastAsia="Times New Roman" w:hAnsi="Times New Roman" w:cs="Times New Roman"/>
                                <w:b/>
                                <w:sz w:val="24"/>
                                <w:szCs w:val="24"/>
                                <w:lang w:eastAsia="zh-CN"/>
                              </w:rPr>
                              <w:t xml:space="preserve">Monthly income </w:t>
                            </w:r>
                            <w:r w:rsidRPr="00B56549">
                              <w:rPr>
                                <w:rFonts w:ascii="Times New Roman" w:eastAsia="Times New Roman" w:hAnsi="Times New Roman" w:cs="Times New Roman"/>
                                <w:b/>
                                <w:color w:val="FF0000"/>
                                <w:sz w:val="24"/>
                                <w:szCs w:val="24"/>
                                <w:lang w:eastAsia="zh-CN"/>
                              </w:rPr>
                              <w:t>*</w:t>
                            </w:r>
                          </w:p>
                          <w:p w14:paraId="58E181C8" w14:textId="77777777" w:rsidR="00CF2C64" w:rsidRPr="00B56549" w:rsidRDefault="00CF2C64" w:rsidP="00CF2C64">
                            <w:pPr>
                              <w:numPr>
                                <w:ilvl w:val="0"/>
                                <w:numId w:val="13"/>
                              </w:numPr>
                              <w:contextualSpacing/>
                              <w:rPr>
                                <w:rFonts w:ascii="Times New Roman" w:eastAsia="Times New Roman" w:hAnsi="Times New Roman" w:cs="Times New Roman"/>
                                <w:sz w:val="24"/>
                                <w:szCs w:val="24"/>
                                <w:lang w:eastAsia="zh-CN"/>
                              </w:rPr>
                            </w:pPr>
                            <w:r w:rsidRPr="00B56549">
                              <w:rPr>
                                <w:rFonts w:ascii="Times New Roman" w:hAnsi="Times New Roman" w:cs="Times New Roman"/>
                                <w:sz w:val="24"/>
                                <w:szCs w:val="24"/>
                                <w:lang w:eastAsia="zh-CN"/>
                              </w:rPr>
                              <w:t>Less than 15000 BDT</w:t>
                            </w:r>
                          </w:p>
                          <w:p w14:paraId="5E3CB39D" w14:textId="77777777" w:rsidR="00CF2C64" w:rsidRPr="00B56549" w:rsidRDefault="00CF2C64" w:rsidP="00CF2C64">
                            <w:pPr>
                              <w:numPr>
                                <w:ilvl w:val="0"/>
                                <w:numId w:val="13"/>
                              </w:numPr>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BDT 15001 to BDT 25000  </w:t>
                            </w:r>
                          </w:p>
                          <w:p w14:paraId="59C385B2" w14:textId="77777777" w:rsidR="00CF2C64" w:rsidRPr="00B56549" w:rsidRDefault="00CF2C64" w:rsidP="00CF2C64">
                            <w:pPr>
                              <w:numPr>
                                <w:ilvl w:val="0"/>
                                <w:numId w:val="13"/>
                              </w:numPr>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BDT 25001 to BDT 35000  </w:t>
                            </w:r>
                          </w:p>
                          <w:p w14:paraId="3CECDA93" w14:textId="77777777" w:rsidR="00CF2C64" w:rsidRPr="00B56549" w:rsidRDefault="00CF2C64" w:rsidP="00CF2C64">
                            <w:pPr>
                              <w:numPr>
                                <w:ilvl w:val="0"/>
                                <w:numId w:val="13"/>
                              </w:numPr>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BDT 35001 to BDT 40000  </w:t>
                            </w:r>
                          </w:p>
                          <w:p w14:paraId="658A1C3B" w14:textId="77777777" w:rsidR="00CF2C64" w:rsidRPr="00B56549" w:rsidRDefault="00CF2C64" w:rsidP="00CF2C64">
                            <w:pPr>
                              <w:numPr>
                                <w:ilvl w:val="0"/>
                                <w:numId w:val="13"/>
                              </w:numPr>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More than BDT 40000   </w:t>
                            </w:r>
                          </w:p>
                          <w:p w14:paraId="7E69F3AC" w14:textId="77777777" w:rsidR="00CF2C64" w:rsidRPr="00B56549" w:rsidRDefault="00CF2C64" w:rsidP="00CF2C64">
                            <w:pPr>
                              <w:ind w:left="360"/>
                              <w:contextualSpacing/>
                              <w:rPr>
                                <w:rFonts w:ascii="Times New Roman" w:eastAsia="Times New Roman" w:hAnsi="Times New Roman" w:cs="Times New Roman"/>
                                <w:sz w:val="24"/>
                                <w:szCs w:val="24"/>
                                <w:lang w:eastAsia="zh-CN"/>
                              </w:rPr>
                            </w:pPr>
                          </w:p>
                          <w:p w14:paraId="41B6116F" w14:textId="77777777" w:rsidR="00CF2C64" w:rsidRPr="00B56549" w:rsidRDefault="00CF2C64" w:rsidP="00CF2C64">
                            <w:pPr>
                              <w:rPr>
                                <w:rFonts w:ascii="Times New Roman" w:eastAsia="Times New Roman" w:hAnsi="Times New Roman" w:cs="Times New Roman"/>
                                <w:b/>
                                <w:sz w:val="24"/>
                                <w:szCs w:val="24"/>
                                <w:lang w:eastAsia="zh-CN"/>
                              </w:rPr>
                            </w:pPr>
                            <w:r w:rsidRPr="00B56549">
                              <w:rPr>
                                <w:rFonts w:ascii="Times New Roman" w:eastAsia="Times New Roman" w:hAnsi="Times New Roman" w:cs="Times New Roman"/>
                                <w:b/>
                                <w:sz w:val="24"/>
                                <w:szCs w:val="24"/>
                                <w:lang w:eastAsia="zh-CN"/>
                              </w:rPr>
                              <w:t>Which of the following is your grade code in your Company</w:t>
                            </w:r>
                            <w:r w:rsidRPr="00B56549">
                              <w:rPr>
                                <w:rFonts w:ascii="Times New Roman" w:eastAsia="Times New Roman" w:hAnsi="Times New Roman" w:cs="Times New Roman"/>
                                <w:b/>
                                <w:color w:val="FF0000"/>
                                <w:sz w:val="24"/>
                                <w:szCs w:val="24"/>
                                <w:lang w:eastAsia="zh-CN"/>
                              </w:rPr>
                              <w:t>*</w:t>
                            </w:r>
                            <w:r w:rsidRPr="00B56549">
                              <w:rPr>
                                <w:rFonts w:ascii="Times New Roman" w:eastAsia="Times New Roman" w:hAnsi="Times New Roman" w:cs="Times New Roman"/>
                                <w:b/>
                                <w:sz w:val="24"/>
                                <w:szCs w:val="24"/>
                                <w:lang w:eastAsia="zh-CN"/>
                              </w:rPr>
                              <w:t>?</w:t>
                            </w:r>
                          </w:p>
                          <w:p w14:paraId="00C7A439" w14:textId="77777777" w:rsidR="00CF2C64" w:rsidRPr="00B56549" w:rsidRDefault="00CF2C64" w:rsidP="00CF2C64">
                            <w:pPr>
                              <w:contextualSpacing/>
                              <w:rPr>
                                <w:rFonts w:ascii="Times New Roman" w:eastAsia="Times New Roman" w:hAnsi="Times New Roman" w:cs="Times New Roman"/>
                                <w:sz w:val="24"/>
                                <w:szCs w:val="24"/>
                                <w:lang w:eastAsia="zh-CN"/>
                              </w:rPr>
                            </w:pPr>
                          </w:p>
                          <w:p w14:paraId="05F3CA78" w14:textId="77777777" w:rsidR="00CF2C64" w:rsidRPr="00B56549" w:rsidRDefault="00CF2C64" w:rsidP="00CF2C64">
                            <w:pPr>
                              <w:numPr>
                                <w:ilvl w:val="0"/>
                                <w:numId w:val="13"/>
                              </w:numPr>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Junior Employee, Officer </w:t>
                            </w:r>
                          </w:p>
                          <w:p w14:paraId="74AB1411" w14:textId="77777777" w:rsidR="00CF2C64" w:rsidRPr="00B56549" w:rsidRDefault="00CF2C64" w:rsidP="00CF2C64">
                            <w:pPr>
                              <w:numPr>
                                <w:ilvl w:val="0"/>
                                <w:numId w:val="13"/>
                              </w:numPr>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Senior Employee, Officer </w:t>
                            </w:r>
                          </w:p>
                          <w:p w14:paraId="622DB788" w14:textId="77777777" w:rsidR="00CF2C64" w:rsidRPr="00B56549" w:rsidRDefault="00CF2C64" w:rsidP="00CF2C64">
                            <w:pPr>
                              <w:numPr>
                                <w:ilvl w:val="0"/>
                                <w:numId w:val="13"/>
                              </w:numPr>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Management Trainee officer </w:t>
                            </w:r>
                          </w:p>
                          <w:p w14:paraId="0EE6D7D1" w14:textId="77777777" w:rsidR="00CF2C64" w:rsidRPr="00B56549" w:rsidRDefault="00CF2C64" w:rsidP="00CF2C64">
                            <w:pPr>
                              <w:numPr>
                                <w:ilvl w:val="0"/>
                                <w:numId w:val="13"/>
                              </w:numPr>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Branch Manager </w:t>
                            </w:r>
                          </w:p>
                          <w:p w14:paraId="48F2269F" w14:textId="77777777" w:rsidR="00CF2C64" w:rsidRPr="00B56549" w:rsidRDefault="00CF2C64" w:rsidP="00CF2C64">
                            <w:pPr>
                              <w:numPr>
                                <w:ilvl w:val="0"/>
                                <w:numId w:val="13"/>
                              </w:numPr>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HR Director </w:t>
                            </w:r>
                          </w:p>
                          <w:p w14:paraId="0CC0765C" w14:textId="77777777" w:rsidR="00CF2C64" w:rsidRPr="00B56549" w:rsidRDefault="00CF2C64" w:rsidP="00CF2C64">
                            <w:pPr>
                              <w:numPr>
                                <w:ilvl w:val="0"/>
                                <w:numId w:val="13"/>
                              </w:numPr>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Assistant Manager </w:t>
                            </w:r>
                          </w:p>
                          <w:p w14:paraId="4E895DAB" w14:textId="77777777" w:rsidR="00CF2C64" w:rsidRPr="00B56549" w:rsidRDefault="00CF2C64" w:rsidP="00CF2C64">
                            <w:pPr>
                              <w:numPr>
                                <w:ilvl w:val="0"/>
                                <w:numId w:val="13"/>
                              </w:numPr>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Vice President </w:t>
                            </w:r>
                          </w:p>
                          <w:p w14:paraId="06DB5672" w14:textId="77777777" w:rsidR="00CF2C64" w:rsidRPr="00B56549" w:rsidRDefault="00CF2C64" w:rsidP="00CF2C64">
                            <w:pPr>
                              <w:ind w:left="360"/>
                              <w:contextualSpacing/>
                              <w:rPr>
                                <w:rFonts w:ascii="Times New Roman" w:eastAsia="Times New Roman" w:hAnsi="Times New Roman" w:cs="Times New Roman"/>
                                <w:sz w:val="24"/>
                                <w:szCs w:val="24"/>
                                <w:lang w:eastAsia="zh-CN"/>
                              </w:rPr>
                            </w:pPr>
                          </w:p>
                          <w:p w14:paraId="2790076B" w14:textId="77777777" w:rsidR="00CF2C64" w:rsidRPr="00B56549" w:rsidRDefault="00CF2C64" w:rsidP="00CF2C64">
                            <w:pPr>
                              <w:rPr>
                                <w:rFonts w:ascii="Times New Roman" w:eastAsia="Times New Roman" w:hAnsi="Times New Roman" w:cs="Times New Roman"/>
                                <w:b/>
                                <w:sz w:val="24"/>
                                <w:szCs w:val="24"/>
                                <w:lang w:eastAsia="zh-CN"/>
                              </w:rPr>
                            </w:pPr>
                            <w:r w:rsidRPr="00B56549">
                              <w:rPr>
                                <w:rFonts w:ascii="Times New Roman" w:eastAsia="Times New Roman" w:hAnsi="Times New Roman" w:cs="Times New Roman"/>
                                <w:b/>
                                <w:sz w:val="24"/>
                                <w:szCs w:val="24"/>
                                <w:lang w:eastAsia="zh-CN"/>
                              </w:rPr>
                              <w:t>Work location?</w:t>
                            </w:r>
                            <w:r w:rsidRPr="00B56549">
                              <w:rPr>
                                <w:rFonts w:ascii="Times New Roman" w:eastAsia="Times New Roman" w:hAnsi="Times New Roman" w:cs="Times New Roman"/>
                                <w:b/>
                                <w:color w:val="FF0000"/>
                                <w:sz w:val="24"/>
                                <w:szCs w:val="24"/>
                                <w:lang w:eastAsia="zh-CN"/>
                              </w:rPr>
                              <w:t>*</w:t>
                            </w:r>
                          </w:p>
                          <w:p w14:paraId="5B794998" w14:textId="77777777" w:rsidR="00CF2C64" w:rsidRPr="00B56549" w:rsidRDefault="00CF2C64" w:rsidP="00CF2C64">
                            <w:pPr>
                              <w:numPr>
                                <w:ilvl w:val="0"/>
                                <w:numId w:val="13"/>
                              </w:numPr>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Dhaka </w:t>
                            </w:r>
                          </w:p>
                          <w:p w14:paraId="57092F1F" w14:textId="77777777" w:rsidR="00CF2C64" w:rsidRPr="00B56549" w:rsidRDefault="00CF2C64" w:rsidP="00CF2C64">
                            <w:pPr>
                              <w:numPr>
                                <w:ilvl w:val="0"/>
                                <w:numId w:val="13"/>
                              </w:numPr>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Rangpur</w:t>
                            </w:r>
                          </w:p>
                          <w:p w14:paraId="1661AF7A" w14:textId="77777777" w:rsidR="00CF2C64" w:rsidRPr="00B56549" w:rsidRDefault="00CF2C64" w:rsidP="00CF2C64">
                            <w:pPr>
                              <w:numPr>
                                <w:ilvl w:val="0"/>
                                <w:numId w:val="13"/>
                              </w:numPr>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Habiganj</w:t>
                            </w:r>
                          </w:p>
                          <w:p w14:paraId="3C958E6C" w14:textId="77777777" w:rsidR="00CF2C64" w:rsidRPr="00B56549" w:rsidRDefault="00CF2C64" w:rsidP="00CF2C64">
                            <w:pPr>
                              <w:contextualSpacing/>
                              <w:rPr>
                                <w:rFonts w:ascii="Times New Roman" w:eastAsia="Times New Roman" w:hAnsi="Times New Roman" w:cs="Times New Roman"/>
                                <w:sz w:val="24"/>
                                <w:szCs w:val="24"/>
                                <w:lang w:eastAsia="zh-CN"/>
                              </w:rPr>
                            </w:pPr>
                          </w:p>
                          <w:p w14:paraId="50859A6D" w14:textId="77777777" w:rsidR="00CF2C64" w:rsidRPr="00B56549" w:rsidRDefault="00CF2C64" w:rsidP="00CF2C64">
                            <w:pPr>
                              <w:contextualSpacing/>
                              <w:rPr>
                                <w:rFonts w:ascii="Times New Roman" w:eastAsia="Times New Roman" w:hAnsi="Times New Roman" w:cs="Times New Roman"/>
                                <w:sz w:val="24"/>
                                <w:szCs w:val="24"/>
                                <w:lang w:eastAsia="zh-CN"/>
                              </w:rPr>
                            </w:pPr>
                          </w:p>
                          <w:p w14:paraId="30823598" w14:textId="77777777" w:rsidR="00CF2C64" w:rsidRPr="00B56549" w:rsidRDefault="00CF2C64" w:rsidP="00CF2C64">
                            <w:pPr>
                              <w:spacing w:line="360" w:lineRule="auto"/>
                              <w:rPr>
                                <w:rFonts w:ascii="Times New Roman" w:eastAsia="Times New Roman" w:hAnsi="Times New Roman" w:cs="Times New Roman"/>
                                <w:b/>
                                <w:bCs/>
                                <w:sz w:val="24"/>
                                <w:szCs w:val="24"/>
                                <w:lang w:eastAsia="zh-CN"/>
                              </w:rPr>
                            </w:pPr>
                            <w:r w:rsidRPr="00B56549">
                              <w:rPr>
                                <w:rFonts w:ascii="Times New Roman" w:eastAsia="Times New Roman" w:hAnsi="Times New Roman" w:cs="Times New Roman"/>
                                <w:b/>
                                <w:bCs/>
                                <w:sz w:val="24"/>
                                <w:szCs w:val="24"/>
                                <w:lang w:eastAsia="zh-CN"/>
                              </w:rPr>
                              <w:t xml:space="preserve">Job Function </w:t>
                            </w:r>
                            <w:r w:rsidRPr="00B56549">
                              <w:rPr>
                                <w:rFonts w:ascii="Times New Roman" w:eastAsia="Times New Roman" w:hAnsi="Times New Roman" w:cs="Times New Roman"/>
                                <w:b/>
                                <w:color w:val="FF0000"/>
                                <w:sz w:val="24"/>
                                <w:szCs w:val="24"/>
                                <w:lang w:eastAsia="zh-CN"/>
                              </w:rPr>
                              <w:t>*</w:t>
                            </w:r>
                          </w:p>
                          <w:p w14:paraId="0E4ED493" w14:textId="77777777" w:rsidR="00CF2C64" w:rsidRPr="00B56549" w:rsidRDefault="00CF2C64" w:rsidP="00CF2C64">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Cash</w:t>
                            </w:r>
                          </w:p>
                          <w:p w14:paraId="013DC267" w14:textId="77777777" w:rsidR="00CF2C64" w:rsidRPr="00B56549" w:rsidRDefault="00CF2C64" w:rsidP="00CF2C64">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General Administration/ Planning  </w:t>
                            </w:r>
                          </w:p>
                          <w:p w14:paraId="3957A955" w14:textId="77777777" w:rsidR="00CF2C64" w:rsidRPr="00B56549" w:rsidRDefault="00CF2C64" w:rsidP="00CF2C64">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Finance </w:t>
                            </w:r>
                          </w:p>
                          <w:p w14:paraId="7307F965" w14:textId="77777777" w:rsidR="00CF2C64" w:rsidRPr="00B56549" w:rsidRDefault="00CF2C64" w:rsidP="00CF2C64">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Bank Teller</w:t>
                            </w:r>
                          </w:p>
                          <w:p w14:paraId="13F782FE" w14:textId="77777777" w:rsidR="00CF2C64" w:rsidRPr="00B56549" w:rsidRDefault="00CF2C64" w:rsidP="00CF2C64">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Human Resources</w:t>
                            </w:r>
                          </w:p>
                          <w:p w14:paraId="196901F3" w14:textId="77777777" w:rsidR="00CF2C64" w:rsidRPr="00B56549" w:rsidRDefault="00CF2C64" w:rsidP="00CF2C64">
                            <w:pPr>
                              <w:spacing w:line="360" w:lineRule="auto"/>
                              <w:contextualSpacing/>
                              <w:rPr>
                                <w:rFonts w:ascii="Times New Roman" w:eastAsia="Times New Roman" w:hAnsi="Times New Roman" w:cs="Times New Roman"/>
                                <w:sz w:val="24"/>
                                <w:szCs w:val="24"/>
                                <w:lang w:eastAsia="zh-CN"/>
                              </w:rPr>
                            </w:pPr>
                          </w:p>
                          <w:p w14:paraId="6C7C792D" w14:textId="77777777" w:rsidR="00CF2C64" w:rsidRPr="00B56549" w:rsidRDefault="00CF2C64" w:rsidP="00CF2C64">
                            <w:pPr>
                              <w:spacing w:line="360" w:lineRule="auto"/>
                              <w:contextualSpacing/>
                              <w:rPr>
                                <w:rFonts w:ascii="Times New Roman" w:eastAsia="Times New Roman" w:hAnsi="Times New Roman" w:cs="Times New Roman"/>
                                <w:sz w:val="24"/>
                                <w:szCs w:val="24"/>
                                <w:lang w:eastAsia="zh-CN"/>
                              </w:rPr>
                            </w:pPr>
                          </w:p>
                          <w:p w14:paraId="7E41B27F" w14:textId="77777777" w:rsidR="00CF2C64" w:rsidRDefault="00CF2C64" w:rsidP="00CF2C64">
                            <w:pPr>
                              <w:ind w:left="360"/>
                              <w:contextualSpacing/>
                              <w:rPr>
                                <w:rFonts w:eastAsia="Times New Roman" w:cs="Times New Roman"/>
                                <w:szCs w:val="24"/>
                                <w:lang w:eastAsia="zh-CN"/>
                              </w:rPr>
                            </w:pPr>
                          </w:p>
                          <w:p w14:paraId="3969BBC8" w14:textId="77777777" w:rsidR="00CF2C64" w:rsidRPr="008C22CA" w:rsidRDefault="00CF2C64" w:rsidP="00CF2C64">
                            <w:pPr>
                              <w:ind w:left="360"/>
                              <w:contextualSpacing/>
                              <w:rPr>
                                <w:rFonts w:eastAsia="Times New Roman" w:cs="Times New Roman"/>
                                <w:szCs w:val="24"/>
                                <w:lang w:eastAsia="zh-C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A17CBB" id="Text Box 25" o:spid="_x0000_s1055" type="#_x0000_t202" style="position:absolute;left:0;text-align:left;margin-left:396pt;margin-top:.05pt;width:3in;height:675.3pt;z-index:2517176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" filled="f" stroked="f">
                <v:textbox>
                  <w:txbxContent>
                    <w:p w14:paraId="062F1FBE" w14:textId="77777777" w:rsidR="00CF2C64" w:rsidRPr="00B56549" w:rsidRDefault="00CF2C64" w:rsidP="00CF2C64">
                      <w:pPr>
                        <w:rPr>
                          <w:rFonts w:ascii="Times New Roman" w:eastAsia="Times New Roman" w:hAnsi="Times New Roman" w:cs="Times New Roman"/>
                          <w:b/>
                          <w:sz w:val="24"/>
                          <w:szCs w:val="24"/>
                          <w:lang w:eastAsia="zh-CN"/>
                        </w:rPr>
                      </w:pPr>
                      <w:r w:rsidRPr="00B56549">
                        <w:rPr>
                          <w:rFonts w:ascii="Times New Roman" w:eastAsia="Times New Roman" w:hAnsi="Times New Roman" w:cs="Times New Roman"/>
                          <w:b/>
                          <w:sz w:val="24"/>
                          <w:szCs w:val="24"/>
                          <w:lang w:eastAsia="zh-CN"/>
                        </w:rPr>
                        <w:t xml:space="preserve">Monthly income </w:t>
                      </w:r>
                      <w:r w:rsidRPr="00B56549">
                        <w:rPr>
                          <w:rFonts w:ascii="Times New Roman" w:eastAsia="Times New Roman" w:hAnsi="Times New Roman" w:cs="Times New Roman"/>
                          <w:b/>
                          <w:color w:val="FF0000"/>
                          <w:sz w:val="24"/>
                          <w:szCs w:val="24"/>
                          <w:lang w:eastAsia="zh-CN"/>
                        </w:rPr>
                        <w:t>*</w:t>
                      </w:r>
                    </w:p>
                    <w:p w14:paraId="58E181C8" w14:textId="77777777" w:rsidR="00CF2C64" w:rsidRPr="00B56549" w:rsidRDefault="00CF2C64" w:rsidP="00CF2C64">
                      <w:pPr>
                        <w:numPr>
                          <w:ilvl w:val="0"/>
                          <w:numId w:val="13"/>
                        </w:numPr>
                        <w:contextualSpacing/>
                        <w:rPr>
                          <w:rFonts w:ascii="Times New Roman" w:eastAsia="Times New Roman" w:hAnsi="Times New Roman" w:cs="Times New Roman"/>
                          <w:sz w:val="24"/>
                          <w:szCs w:val="24"/>
                          <w:lang w:eastAsia="zh-CN"/>
                        </w:rPr>
                      </w:pPr>
                      <w:r w:rsidRPr="00B56549">
                        <w:rPr>
                          <w:rFonts w:ascii="Times New Roman" w:hAnsi="Times New Roman" w:cs="Times New Roman"/>
                          <w:sz w:val="24"/>
                          <w:szCs w:val="24"/>
                          <w:lang w:eastAsia="zh-CN"/>
                        </w:rPr>
                        <w:t>Less than 15000 BDT</w:t>
                      </w:r>
                    </w:p>
                    <w:p w14:paraId="5E3CB39D" w14:textId="77777777" w:rsidR="00CF2C64" w:rsidRPr="00B56549" w:rsidRDefault="00CF2C64" w:rsidP="00CF2C64">
                      <w:pPr>
                        <w:numPr>
                          <w:ilvl w:val="0"/>
                          <w:numId w:val="13"/>
                        </w:numPr>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BDT 15001 to BDT 25000  </w:t>
                      </w:r>
                    </w:p>
                    <w:p w14:paraId="59C385B2" w14:textId="77777777" w:rsidR="00CF2C64" w:rsidRPr="00B56549" w:rsidRDefault="00CF2C64" w:rsidP="00CF2C64">
                      <w:pPr>
                        <w:numPr>
                          <w:ilvl w:val="0"/>
                          <w:numId w:val="13"/>
                        </w:numPr>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BDT 25001 to BDT 35000  </w:t>
                      </w:r>
                    </w:p>
                    <w:p w14:paraId="3CECDA93" w14:textId="77777777" w:rsidR="00CF2C64" w:rsidRPr="00B56549" w:rsidRDefault="00CF2C64" w:rsidP="00CF2C64">
                      <w:pPr>
                        <w:numPr>
                          <w:ilvl w:val="0"/>
                          <w:numId w:val="13"/>
                        </w:numPr>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BDT 35001 to BDT 40000  </w:t>
                      </w:r>
                    </w:p>
                    <w:p w14:paraId="658A1C3B" w14:textId="77777777" w:rsidR="00CF2C64" w:rsidRPr="00B56549" w:rsidRDefault="00CF2C64" w:rsidP="00CF2C64">
                      <w:pPr>
                        <w:numPr>
                          <w:ilvl w:val="0"/>
                          <w:numId w:val="13"/>
                        </w:numPr>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More than BDT 40000   </w:t>
                      </w:r>
                    </w:p>
                    <w:p w14:paraId="7E69F3AC" w14:textId="77777777" w:rsidR="00CF2C64" w:rsidRPr="00B56549" w:rsidRDefault="00CF2C64" w:rsidP="00CF2C64">
                      <w:pPr>
                        <w:ind w:left="360"/>
                        <w:contextualSpacing/>
                        <w:rPr>
                          <w:rFonts w:ascii="Times New Roman" w:eastAsia="Times New Roman" w:hAnsi="Times New Roman" w:cs="Times New Roman"/>
                          <w:sz w:val="24"/>
                          <w:szCs w:val="24"/>
                          <w:lang w:eastAsia="zh-CN"/>
                        </w:rPr>
                      </w:pPr>
                    </w:p>
                    <w:p w14:paraId="41B6116F" w14:textId="77777777" w:rsidR="00CF2C64" w:rsidRPr="00B56549" w:rsidRDefault="00CF2C64" w:rsidP="00CF2C64">
                      <w:pPr>
                        <w:rPr>
                          <w:rFonts w:ascii="Times New Roman" w:eastAsia="Times New Roman" w:hAnsi="Times New Roman" w:cs="Times New Roman"/>
                          <w:b/>
                          <w:sz w:val="24"/>
                          <w:szCs w:val="24"/>
                          <w:lang w:eastAsia="zh-CN"/>
                        </w:rPr>
                      </w:pPr>
                      <w:r w:rsidRPr="00B56549">
                        <w:rPr>
                          <w:rFonts w:ascii="Times New Roman" w:eastAsia="Times New Roman" w:hAnsi="Times New Roman" w:cs="Times New Roman"/>
                          <w:b/>
                          <w:sz w:val="24"/>
                          <w:szCs w:val="24"/>
                          <w:lang w:eastAsia="zh-CN"/>
                        </w:rPr>
                        <w:t>Which of the following is your grade code in your Company</w:t>
                      </w:r>
                      <w:r w:rsidRPr="00B56549">
                        <w:rPr>
                          <w:rFonts w:ascii="Times New Roman" w:eastAsia="Times New Roman" w:hAnsi="Times New Roman" w:cs="Times New Roman"/>
                          <w:b/>
                          <w:color w:val="FF0000"/>
                          <w:sz w:val="24"/>
                          <w:szCs w:val="24"/>
                          <w:lang w:eastAsia="zh-CN"/>
                        </w:rPr>
                        <w:t>*</w:t>
                      </w:r>
                      <w:r w:rsidRPr="00B56549">
                        <w:rPr>
                          <w:rFonts w:ascii="Times New Roman" w:eastAsia="Times New Roman" w:hAnsi="Times New Roman" w:cs="Times New Roman"/>
                          <w:b/>
                          <w:sz w:val="24"/>
                          <w:szCs w:val="24"/>
                          <w:lang w:eastAsia="zh-CN"/>
                        </w:rPr>
                        <w:t>?</w:t>
                      </w:r>
                    </w:p>
                    <w:p w14:paraId="00C7A439" w14:textId="77777777" w:rsidR="00CF2C64" w:rsidRPr="00B56549" w:rsidRDefault="00CF2C64" w:rsidP="00CF2C64">
                      <w:pPr>
                        <w:contextualSpacing/>
                        <w:rPr>
                          <w:rFonts w:ascii="Times New Roman" w:eastAsia="Times New Roman" w:hAnsi="Times New Roman" w:cs="Times New Roman"/>
                          <w:sz w:val="24"/>
                          <w:szCs w:val="24"/>
                          <w:lang w:eastAsia="zh-CN"/>
                        </w:rPr>
                      </w:pPr>
                    </w:p>
                    <w:p w14:paraId="05F3CA78" w14:textId="77777777" w:rsidR="00CF2C64" w:rsidRPr="00B56549" w:rsidRDefault="00CF2C64" w:rsidP="00CF2C64">
                      <w:pPr>
                        <w:numPr>
                          <w:ilvl w:val="0"/>
                          <w:numId w:val="13"/>
                        </w:numPr>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Junior Employee, Officer </w:t>
                      </w:r>
                    </w:p>
                    <w:p w14:paraId="74AB1411" w14:textId="77777777" w:rsidR="00CF2C64" w:rsidRPr="00B56549" w:rsidRDefault="00CF2C64" w:rsidP="00CF2C64">
                      <w:pPr>
                        <w:numPr>
                          <w:ilvl w:val="0"/>
                          <w:numId w:val="13"/>
                        </w:numPr>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Senior Employee, Officer </w:t>
                      </w:r>
                    </w:p>
                    <w:p w14:paraId="622DB788" w14:textId="77777777" w:rsidR="00CF2C64" w:rsidRPr="00B56549" w:rsidRDefault="00CF2C64" w:rsidP="00CF2C64">
                      <w:pPr>
                        <w:numPr>
                          <w:ilvl w:val="0"/>
                          <w:numId w:val="13"/>
                        </w:numPr>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Management Trainee officer </w:t>
                      </w:r>
                    </w:p>
                    <w:p w14:paraId="0EE6D7D1" w14:textId="77777777" w:rsidR="00CF2C64" w:rsidRPr="00B56549" w:rsidRDefault="00CF2C64" w:rsidP="00CF2C64">
                      <w:pPr>
                        <w:numPr>
                          <w:ilvl w:val="0"/>
                          <w:numId w:val="13"/>
                        </w:numPr>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Branch Manager </w:t>
                      </w:r>
                    </w:p>
                    <w:p w14:paraId="48F2269F" w14:textId="77777777" w:rsidR="00CF2C64" w:rsidRPr="00B56549" w:rsidRDefault="00CF2C64" w:rsidP="00CF2C64">
                      <w:pPr>
                        <w:numPr>
                          <w:ilvl w:val="0"/>
                          <w:numId w:val="13"/>
                        </w:numPr>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HR Director </w:t>
                      </w:r>
                    </w:p>
                    <w:p w14:paraId="0CC0765C" w14:textId="77777777" w:rsidR="00CF2C64" w:rsidRPr="00B56549" w:rsidRDefault="00CF2C64" w:rsidP="00CF2C64">
                      <w:pPr>
                        <w:numPr>
                          <w:ilvl w:val="0"/>
                          <w:numId w:val="13"/>
                        </w:numPr>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Assistant Manager </w:t>
                      </w:r>
                    </w:p>
                    <w:p w14:paraId="4E895DAB" w14:textId="77777777" w:rsidR="00CF2C64" w:rsidRPr="00B56549" w:rsidRDefault="00CF2C64" w:rsidP="00CF2C64">
                      <w:pPr>
                        <w:numPr>
                          <w:ilvl w:val="0"/>
                          <w:numId w:val="13"/>
                        </w:numPr>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Vice President </w:t>
                      </w:r>
                    </w:p>
                    <w:p w14:paraId="06DB5672" w14:textId="77777777" w:rsidR="00CF2C64" w:rsidRPr="00B56549" w:rsidRDefault="00CF2C64" w:rsidP="00CF2C64">
                      <w:pPr>
                        <w:ind w:left="360"/>
                        <w:contextualSpacing/>
                        <w:rPr>
                          <w:rFonts w:ascii="Times New Roman" w:eastAsia="Times New Roman" w:hAnsi="Times New Roman" w:cs="Times New Roman"/>
                          <w:sz w:val="24"/>
                          <w:szCs w:val="24"/>
                          <w:lang w:eastAsia="zh-CN"/>
                        </w:rPr>
                      </w:pPr>
                    </w:p>
                    <w:p w14:paraId="2790076B" w14:textId="77777777" w:rsidR="00CF2C64" w:rsidRPr="00B56549" w:rsidRDefault="00CF2C64" w:rsidP="00CF2C64">
                      <w:pPr>
                        <w:rPr>
                          <w:rFonts w:ascii="Times New Roman" w:eastAsia="Times New Roman" w:hAnsi="Times New Roman" w:cs="Times New Roman"/>
                          <w:b/>
                          <w:sz w:val="24"/>
                          <w:szCs w:val="24"/>
                          <w:lang w:eastAsia="zh-CN"/>
                        </w:rPr>
                      </w:pPr>
                      <w:r w:rsidRPr="00B56549">
                        <w:rPr>
                          <w:rFonts w:ascii="Times New Roman" w:eastAsia="Times New Roman" w:hAnsi="Times New Roman" w:cs="Times New Roman"/>
                          <w:b/>
                          <w:sz w:val="24"/>
                          <w:szCs w:val="24"/>
                          <w:lang w:eastAsia="zh-CN"/>
                        </w:rPr>
                        <w:t>Work location?</w:t>
                      </w:r>
                      <w:r w:rsidRPr="00B56549">
                        <w:rPr>
                          <w:rFonts w:ascii="Times New Roman" w:eastAsia="Times New Roman" w:hAnsi="Times New Roman" w:cs="Times New Roman"/>
                          <w:b/>
                          <w:color w:val="FF0000"/>
                          <w:sz w:val="24"/>
                          <w:szCs w:val="24"/>
                          <w:lang w:eastAsia="zh-CN"/>
                        </w:rPr>
                        <w:t>*</w:t>
                      </w:r>
                    </w:p>
                    <w:p w14:paraId="5B794998" w14:textId="77777777" w:rsidR="00CF2C64" w:rsidRPr="00B56549" w:rsidRDefault="00CF2C64" w:rsidP="00CF2C64">
                      <w:pPr>
                        <w:numPr>
                          <w:ilvl w:val="0"/>
                          <w:numId w:val="13"/>
                        </w:numPr>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Dhaka </w:t>
                      </w:r>
                    </w:p>
                    <w:p w14:paraId="57092F1F" w14:textId="77777777" w:rsidR="00CF2C64" w:rsidRPr="00B56549" w:rsidRDefault="00CF2C64" w:rsidP="00CF2C64">
                      <w:pPr>
                        <w:numPr>
                          <w:ilvl w:val="0"/>
                          <w:numId w:val="13"/>
                        </w:numPr>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Rangpur</w:t>
                      </w:r>
                    </w:p>
                    <w:p w14:paraId="1661AF7A" w14:textId="77777777" w:rsidR="00CF2C64" w:rsidRPr="00B56549" w:rsidRDefault="00CF2C64" w:rsidP="00CF2C64">
                      <w:pPr>
                        <w:numPr>
                          <w:ilvl w:val="0"/>
                          <w:numId w:val="13"/>
                        </w:numPr>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Habiganj</w:t>
                      </w:r>
                    </w:p>
                    <w:p w14:paraId="3C958E6C" w14:textId="77777777" w:rsidR="00CF2C64" w:rsidRPr="00B56549" w:rsidRDefault="00CF2C64" w:rsidP="00CF2C64">
                      <w:pPr>
                        <w:contextualSpacing/>
                        <w:rPr>
                          <w:rFonts w:ascii="Times New Roman" w:eastAsia="Times New Roman" w:hAnsi="Times New Roman" w:cs="Times New Roman"/>
                          <w:sz w:val="24"/>
                          <w:szCs w:val="24"/>
                          <w:lang w:eastAsia="zh-CN"/>
                        </w:rPr>
                      </w:pPr>
                    </w:p>
                    <w:p w14:paraId="50859A6D" w14:textId="77777777" w:rsidR="00CF2C64" w:rsidRPr="00B56549" w:rsidRDefault="00CF2C64" w:rsidP="00CF2C64">
                      <w:pPr>
                        <w:contextualSpacing/>
                        <w:rPr>
                          <w:rFonts w:ascii="Times New Roman" w:eastAsia="Times New Roman" w:hAnsi="Times New Roman" w:cs="Times New Roman"/>
                          <w:sz w:val="24"/>
                          <w:szCs w:val="24"/>
                          <w:lang w:eastAsia="zh-CN"/>
                        </w:rPr>
                      </w:pPr>
                    </w:p>
                    <w:p w14:paraId="30823598" w14:textId="77777777" w:rsidR="00CF2C64" w:rsidRPr="00B56549" w:rsidRDefault="00CF2C64" w:rsidP="00CF2C64">
                      <w:pPr>
                        <w:spacing w:line="360" w:lineRule="auto"/>
                        <w:rPr>
                          <w:rFonts w:ascii="Times New Roman" w:eastAsia="Times New Roman" w:hAnsi="Times New Roman" w:cs="Times New Roman"/>
                          <w:b/>
                          <w:bCs/>
                          <w:sz w:val="24"/>
                          <w:szCs w:val="24"/>
                          <w:lang w:eastAsia="zh-CN"/>
                        </w:rPr>
                      </w:pPr>
                      <w:r w:rsidRPr="00B56549">
                        <w:rPr>
                          <w:rFonts w:ascii="Times New Roman" w:eastAsia="Times New Roman" w:hAnsi="Times New Roman" w:cs="Times New Roman"/>
                          <w:b/>
                          <w:bCs/>
                          <w:sz w:val="24"/>
                          <w:szCs w:val="24"/>
                          <w:lang w:eastAsia="zh-CN"/>
                        </w:rPr>
                        <w:t xml:space="preserve">Job Function </w:t>
                      </w:r>
                      <w:r w:rsidRPr="00B56549">
                        <w:rPr>
                          <w:rFonts w:ascii="Times New Roman" w:eastAsia="Times New Roman" w:hAnsi="Times New Roman" w:cs="Times New Roman"/>
                          <w:b/>
                          <w:color w:val="FF0000"/>
                          <w:sz w:val="24"/>
                          <w:szCs w:val="24"/>
                          <w:lang w:eastAsia="zh-CN"/>
                        </w:rPr>
                        <w:t>*</w:t>
                      </w:r>
                    </w:p>
                    <w:p w14:paraId="0E4ED493" w14:textId="77777777" w:rsidR="00CF2C64" w:rsidRPr="00B56549" w:rsidRDefault="00CF2C64" w:rsidP="00CF2C64">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Cash</w:t>
                      </w:r>
                    </w:p>
                    <w:p w14:paraId="013DC267" w14:textId="77777777" w:rsidR="00CF2C64" w:rsidRPr="00B56549" w:rsidRDefault="00CF2C64" w:rsidP="00CF2C64">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General Administration/ Planning  </w:t>
                      </w:r>
                    </w:p>
                    <w:p w14:paraId="3957A955" w14:textId="77777777" w:rsidR="00CF2C64" w:rsidRPr="00B56549" w:rsidRDefault="00CF2C64" w:rsidP="00CF2C64">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 xml:space="preserve">Finance </w:t>
                      </w:r>
                    </w:p>
                    <w:p w14:paraId="7307F965" w14:textId="77777777" w:rsidR="00CF2C64" w:rsidRPr="00B56549" w:rsidRDefault="00CF2C64" w:rsidP="00CF2C64">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Bank Teller</w:t>
                      </w:r>
                    </w:p>
                    <w:p w14:paraId="13F782FE" w14:textId="77777777" w:rsidR="00CF2C64" w:rsidRPr="00B56549" w:rsidRDefault="00CF2C64" w:rsidP="00CF2C64">
                      <w:pPr>
                        <w:numPr>
                          <w:ilvl w:val="0"/>
                          <w:numId w:val="13"/>
                        </w:numPr>
                        <w:spacing w:line="360" w:lineRule="auto"/>
                        <w:contextualSpacing/>
                        <w:rPr>
                          <w:rFonts w:ascii="Times New Roman" w:eastAsia="Times New Roman" w:hAnsi="Times New Roman" w:cs="Times New Roman"/>
                          <w:sz w:val="24"/>
                          <w:szCs w:val="24"/>
                          <w:lang w:eastAsia="zh-CN"/>
                        </w:rPr>
                      </w:pPr>
                      <w:r w:rsidRPr="00B56549">
                        <w:rPr>
                          <w:rFonts w:ascii="Times New Roman" w:eastAsia="Times New Roman" w:hAnsi="Times New Roman" w:cs="Times New Roman"/>
                          <w:sz w:val="24"/>
                          <w:szCs w:val="24"/>
                          <w:lang w:eastAsia="zh-CN"/>
                        </w:rPr>
                        <w:t>Human Resources</w:t>
                      </w:r>
                    </w:p>
                    <w:p w14:paraId="196901F3" w14:textId="77777777" w:rsidR="00CF2C64" w:rsidRPr="00B56549" w:rsidRDefault="00CF2C64" w:rsidP="00CF2C64">
                      <w:pPr>
                        <w:spacing w:line="360" w:lineRule="auto"/>
                        <w:contextualSpacing/>
                        <w:rPr>
                          <w:rFonts w:ascii="Times New Roman" w:eastAsia="Times New Roman" w:hAnsi="Times New Roman" w:cs="Times New Roman"/>
                          <w:sz w:val="24"/>
                          <w:szCs w:val="24"/>
                          <w:lang w:eastAsia="zh-CN"/>
                        </w:rPr>
                      </w:pPr>
                    </w:p>
                    <w:p w14:paraId="6C7C792D" w14:textId="77777777" w:rsidR="00CF2C64" w:rsidRPr="00B56549" w:rsidRDefault="00CF2C64" w:rsidP="00CF2C64">
                      <w:pPr>
                        <w:spacing w:line="360" w:lineRule="auto"/>
                        <w:contextualSpacing/>
                        <w:rPr>
                          <w:rFonts w:ascii="Times New Roman" w:eastAsia="Times New Roman" w:hAnsi="Times New Roman" w:cs="Times New Roman"/>
                          <w:sz w:val="24"/>
                          <w:szCs w:val="24"/>
                          <w:lang w:eastAsia="zh-CN"/>
                        </w:rPr>
                      </w:pPr>
                    </w:p>
                    <w:p w14:paraId="7E41B27F" w14:textId="77777777" w:rsidR="00CF2C64" w:rsidRDefault="00CF2C64" w:rsidP="00CF2C64">
                      <w:pPr>
                        <w:ind w:left="360"/>
                        <w:contextualSpacing/>
                        <w:rPr>
                          <w:rFonts w:eastAsia="Times New Roman" w:cs="Times New Roman"/>
                          <w:szCs w:val="24"/>
                          <w:lang w:eastAsia="zh-CN"/>
                        </w:rPr>
                      </w:pPr>
                    </w:p>
                    <w:p w14:paraId="3969BBC8" w14:textId="77777777" w:rsidR="00CF2C64" w:rsidRPr="008C22CA" w:rsidRDefault="00CF2C64" w:rsidP="00CF2C64">
                      <w:pPr>
                        <w:ind w:left="360"/>
                        <w:contextualSpacing/>
                        <w:rPr>
                          <w:rFonts w:eastAsia="Times New Roman" w:cs="Times New Roman"/>
                          <w:szCs w:val="24"/>
                          <w:lang w:eastAsia="zh-CN"/>
                        </w:rPr>
                      </w:pPr>
                    </w:p>
                  </w:txbxContent>
                </v:textbox>
                <w10:wrap type="square" anchorx="page"/>
              </v:shape>
            </w:pict>
          </mc:Fallback>
        </mc:AlternateContent>
      </w:r>
      <w:r w:rsidR="00A62702" w:rsidRPr="009B448B">
        <w:rPr>
          <w:rFonts w:ascii="Times New Roman" w:eastAsiaTheme="majorEastAsia" w:hAnsi="Times New Roman" w:cs="Times New Roman"/>
          <w:b/>
          <w:color w:val="2F5496" w:themeColor="accent1" w:themeShade="BF"/>
          <w:lang w:val="en-MY" w:eastAsia="zh-CN"/>
        </w:rPr>
        <w:t xml:space="preserve"> </w:t>
      </w:r>
      <w:proofErr w:type="gramStart"/>
      <w:r w:rsidRPr="009B448B">
        <w:rPr>
          <w:rFonts w:ascii="Times New Roman" w:eastAsiaTheme="majorEastAsia" w:hAnsi="Times New Roman" w:cs="Times New Roman"/>
          <w:b/>
          <w:color w:val="2F5496" w:themeColor="accent1" w:themeShade="BF"/>
          <w:lang w:val="en-MY" w:eastAsia="zh-CN"/>
        </w:rPr>
        <w:t>Demographics :</w:t>
      </w:r>
      <w:proofErr w:type="gramEnd"/>
    </w:p>
    <w:p w14:paraId="7D5DF5BF" w14:textId="77777777" w:rsidR="00A62702" w:rsidRPr="009B448B" w:rsidRDefault="00A62702" w:rsidP="009B448B">
      <w:pPr>
        <w:pStyle w:val="NoSpacing"/>
        <w:spacing w:line="360" w:lineRule="auto"/>
        <w:jc w:val="both"/>
        <w:rPr>
          <w:rFonts w:ascii="Times New Roman" w:eastAsiaTheme="majorEastAsia" w:hAnsi="Times New Roman" w:cs="Times New Roman"/>
          <w:b/>
          <w:color w:val="2F5496" w:themeColor="accent1" w:themeShade="BF"/>
          <w:sz w:val="24"/>
          <w:szCs w:val="24"/>
          <w:u w:val="single"/>
          <w:lang w:val="en-MY" w:eastAsia="zh-CN"/>
        </w:rPr>
      </w:pPr>
      <w:r w:rsidRPr="009B448B">
        <w:rPr>
          <w:rFonts w:ascii="Times New Roman" w:eastAsiaTheme="majorEastAsia" w:hAnsi="Times New Roman" w:cs="Times New Roman"/>
          <w:b/>
          <w:color w:val="2F5496" w:themeColor="accent1" w:themeShade="BF"/>
          <w:sz w:val="24"/>
          <w:szCs w:val="24"/>
          <w:u w:val="single"/>
          <w:lang w:val="en-MY" w:eastAsia="zh-CN"/>
        </w:rPr>
        <w:lastRenderedPageBreak/>
        <w:t xml:space="preserve">Section I: Recruiting &amp; selection </w:t>
      </w:r>
    </w:p>
    <w:p w14:paraId="18A9938E" w14:textId="77777777" w:rsidR="00A62702" w:rsidRPr="009B448B" w:rsidRDefault="00CF2C64" w:rsidP="009B448B">
      <w:pPr>
        <w:pStyle w:val="NoSpacing"/>
        <w:spacing w:line="360" w:lineRule="auto"/>
        <w:jc w:val="both"/>
        <w:rPr>
          <w:rFonts w:ascii="Times New Roman" w:eastAsiaTheme="majorEastAsia" w:hAnsi="Times New Roman" w:cs="Times New Roman"/>
          <w:b/>
          <w:color w:val="2F5496" w:themeColor="accent1" w:themeShade="BF"/>
          <w:sz w:val="22"/>
          <w:szCs w:val="22"/>
          <w:u w:val="single"/>
          <w:lang w:eastAsia="zh-CN"/>
        </w:rPr>
      </w:pPr>
      <w:bookmarkStart w:id="7" w:name="_Hlk95471920"/>
      <w:r w:rsidRPr="009B448B">
        <w:rPr>
          <w:rFonts w:ascii="Times New Roman" w:eastAsiaTheme="majorEastAsia" w:hAnsi="Times New Roman" w:cs="Times New Roman"/>
          <w:b/>
          <w:color w:val="2F5496" w:themeColor="accent1" w:themeShade="BF"/>
          <w:sz w:val="22"/>
          <w:szCs w:val="22"/>
          <w:u w:val="single"/>
          <w:lang w:eastAsia="zh-CN"/>
        </w:rPr>
        <w:t xml:space="preserve">Select on a scale 1 of 5 based on your </w:t>
      </w:r>
      <w:proofErr w:type="gramStart"/>
      <w:r w:rsidRPr="009B448B">
        <w:rPr>
          <w:rFonts w:ascii="Times New Roman" w:eastAsiaTheme="majorEastAsia" w:hAnsi="Times New Roman" w:cs="Times New Roman"/>
          <w:b/>
          <w:color w:val="2F5496" w:themeColor="accent1" w:themeShade="BF"/>
          <w:sz w:val="22"/>
          <w:szCs w:val="22"/>
          <w:u w:val="single"/>
          <w:lang w:eastAsia="zh-CN"/>
        </w:rPr>
        <w:t xml:space="preserve">opinion </w:t>
      </w:r>
      <w:bookmarkEnd w:id="7"/>
      <w:r w:rsidRPr="009B448B">
        <w:rPr>
          <w:rFonts w:ascii="Times New Roman" w:eastAsiaTheme="majorEastAsia" w:hAnsi="Times New Roman" w:cs="Times New Roman"/>
          <w:b/>
          <w:color w:val="2F5496" w:themeColor="accent1" w:themeShade="BF"/>
          <w:sz w:val="22"/>
          <w:szCs w:val="22"/>
          <w:u w:val="single"/>
          <w:lang w:eastAsia="zh-CN"/>
        </w:rPr>
        <w:t>.</w:t>
      </w:r>
      <w:proofErr w:type="gramEnd"/>
    </w:p>
    <w:p w14:paraId="3C8E691B" w14:textId="77777777" w:rsidR="00A62702" w:rsidRPr="009B448B" w:rsidRDefault="00A62702" w:rsidP="009B448B">
      <w:pPr>
        <w:spacing w:before="120" w:after="0" w:line="360" w:lineRule="auto"/>
        <w:jc w:val="both"/>
        <w:rPr>
          <w:rFonts w:ascii="Times New Roman" w:eastAsia="Times New Roman" w:hAnsi="Times New Roman" w:cs="Times New Roman"/>
          <w:sz w:val="24"/>
          <w:szCs w:val="24"/>
          <w:lang w:eastAsia="zh-CN"/>
        </w:rPr>
      </w:pPr>
    </w:p>
    <w:tbl>
      <w:tblPr>
        <w:tblStyle w:val="TableGrid1"/>
        <w:tblW w:w="10435" w:type="dxa"/>
        <w:tblLayout w:type="fixed"/>
        <w:tblLook w:val="04A0" w:firstRow="1" w:lastRow="0" w:firstColumn="1" w:lastColumn="0" w:noHBand="0" w:noVBand="1"/>
      </w:tblPr>
      <w:tblGrid>
        <w:gridCol w:w="2358"/>
        <w:gridCol w:w="1620"/>
        <w:gridCol w:w="2070"/>
        <w:gridCol w:w="2070"/>
        <w:gridCol w:w="2317"/>
      </w:tblGrid>
      <w:tr w:rsidR="00A62702" w:rsidRPr="009B448B" w14:paraId="05E2FE1D" w14:textId="77777777" w:rsidTr="009B448B">
        <w:tc>
          <w:tcPr>
            <w:tcW w:w="2358" w:type="dxa"/>
          </w:tcPr>
          <w:p w14:paraId="3E630554" w14:textId="77777777" w:rsidR="00A62702" w:rsidRPr="009B448B" w:rsidRDefault="00A62702" w:rsidP="009B448B">
            <w:pPr>
              <w:spacing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Not at all (1)</w:t>
            </w:r>
          </w:p>
        </w:tc>
        <w:tc>
          <w:tcPr>
            <w:tcW w:w="1620" w:type="dxa"/>
          </w:tcPr>
          <w:p w14:paraId="77D03D28" w14:textId="77777777" w:rsidR="00A62702" w:rsidRPr="009B448B" w:rsidRDefault="00A62702" w:rsidP="009B448B">
            <w:pPr>
              <w:spacing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Slightly (2)</w:t>
            </w:r>
          </w:p>
        </w:tc>
        <w:tc>
          <w:tcPr>
            <w:tcW w:w="2070" w:type="dxa"/>
          </w:tcPr>
          <w:p w14:paraId="0AC718FA" w14:textId="77777777" w:rsidR="00A62702" w:rsidRPr="009B448B" w:rsidRDefault="00A62702" w:rsidP="009B448B">
            <w:pPr>
              <w:spacing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Neutral (3)</w:t>
            </w:r>
          </w:p>
        </w:tc>
        <w:tc>
          <w:tcPr>
            <w:tcW w:w="2070" w:type="dxa"/>
          </w:tcPr>
          <w:p w14:paraId="1315E299" w14:textId="77777777" w:rsidR="00A62702" w:rsidRPr="009B448B" w:rsidRDefault="00A62702" w:rsidP="009B448B">
            <w:pPr>
              <w:spacing w:line="360" w:lineRule="auto"/>
              <w:jc w:val="both"/>
              <w:rPr>
                <w:rFonts w:ascii="Times New Roman" w:hAnsi="Times New Roman" w:cs="Times New Roman"/>
                <w:b/>
                <w:sz w:val="24"/>
                <w:szCs w:val="24"/>
              </w:rPr>
            </w:pPr>
            <w:r w:rsidRPr="009B448B">
              <w:rPr>
                <w:rFonts w:ascii="Times New Roman" w:eastAsia="Times New Roman" w:hAnsi="Times New Roman" w:cs="Times New Roman"/>
                <w:b/>
                <w:sz w:val="24"/>
                <w:szCs w:val="24"/>
              </w:rPr>
              <w:t>Very (4)</w:t>
            </w:r>
          </w:p>
        </w:tc>
        <w:tc>
          <w:tcPr>
            <w:tcW w:w="2317" w:type="dxa"/>
          </w:tcPr>
          <w:p w14:paraId="49A2CEC3" w14:textId="77777777" w:rsidR="00A62702" w:rsidRPr="009B448B" w:rsidRDefault="00A62702" w:rsidP="009B448B">
            <w:pPr>
              <w:spacing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Extremely (5)</w:t>
            </w:r>
          </w:p>
        </w:tc>
      </w:tr>
    </w:tbl>
    <w:tbl>
      <w:tblPr>
        <w:tblStyle w:val="TableGrid1"/>
        <w:tblpPr w:leftFromText="180" w:rightFromText="180" w:vertAnchor="text" w:horzAnchor="margin" w:tblpY="5"/>
        <w:tblW w:w="10415" w:type="dxa"/>
        <w:tblLayout w:type="fixed"/>
        <w:tblLook w:val="04A0" w:firstRow="1" w:lastRow="0" w:firstColumn="1" w:lastColumn="0" w:noHBand="0" w:noVBand="1"/>
      </w:tblPr>
      <w:tblGrid>
        <w:gridCol w:w="568"/>
        <w:gridCol w:w="7347"/>
        <w:gridCol w:w="496"/>
        <w:gridCol w:w="496"/>
        <w:gridCol w:w="496"/>
        <w:gridCol w:w="496"/>
        <w:gridCol w:w="516"/>
      </w:tblGrid>
      <w:tr w:rsidR="00A62702" w:rsidRPr="009B448B" w14:paraId="0CBEE6F1" w14:textId="77777777" w:rsidTr="00CE7306">
        <w:trPr>
          <w:trHeight w:val="241"/>
        </w:trPr>
        <w:tc>
          <w:tcPr>
            <w:tcW w:w="568" w:type="dxa"/>
          </w:tcPr>
          <w:p w14:paraId="703B47E5" w14:textId="77777777" w:rsidR="00A62702" w:rsidRPr="009B448B" w:rsidRDefault="00A62702" w:rsidP="009B448B">
            <w:pPr>
              <w:spacing w:before="120"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No</w:t>
            </w:r>
          </w:p>
        </w:tc>
        <w:tc>
          <w:tcPr>
            <w:tcW w:w="7347" w:type="dxa"/>
          </w:tcPr>
          <w:p w14:paraId="2D420039" w14:textId="77777777" w:rsidR="00A62702" w:rsidRPr="009B448B" w:rsidRDefault="00A62702" w:rsidP="009B448B">
            <w:pPr>
              <w:spacing w:before="120"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Items</w:t>
            </w:r>
          </w:p>
        </w:tc>
        <w:tc>
          <w:tcPr>
            <w:tcW w:w="496" w:type="dxa"/>
          </w:tcPr>
          <w:p w14:paraId="580F5110" w14:textId="77777777" w:rsidR="00A62702" w:rsidRPr="009B448B" w:rsidRDefault="00A62702" w:rsidP="009B448B">
            <w:pPr>
              <w:spacing w:before="120"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(1)</w:t>
            </w:r>
          </w:p>
        </w:tc>
        <w:tc>
          <w:tcPr>
            <w:tcW w:w="496" w:type="dxa"/>
          </w:tcPr>
          <w:p w14:paraId="5EA5C228" w14:textId="77777777" w:rsidR="00A62702" w:rsidRPr="009B448B" w:rsidRDefault="00A62702" w:rsidP="009B448B">
            <w:pPr>
              <w:spacing w:before="120"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(2)</w:t>
            </w:r>
          </w:p>
        </w:tc>
        <w:tc>
          <w:tcPr>
            <w:tcW w:w="496" w:type="dxa"/>
          </w:tcPr>
          <w:p w14:paraId="18164F3A" w14:textId="77777777" w:rsidR="00A62702" w:rsidRPr="009B448B" w:rsidRDefault="00A62702" w:rsidP="009B448B">
            <w:pPr>
              <w:spacing w:before="120"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(3)</w:t>
            </w:r>
          </w:p>
        </w:tc>
        <w:tc>
          <w:tcPr>
            <w:tcW w:w="496" w:type="dxa"/>
          </w:tcPr>
          <w:p w14:paraId="2AEA1D9E" w14:textId="77777777" w:rsidR="00A62702" w:rsidRPr="009B448B" w:rsidRDefault="00A62702" w:rsidP="009B448B">
            <w:pPr>
              <w:spacing w:before="120"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(4)</w:t>
            </w:r>
          </w:p>
        </w:tc>
        <w:tc>
          <w:tcPr>
            <w:tcW w:w="516" w:type="dxa"/>
            <w:shd w:val="clear" w:color="auto" w:fill="auto"/>
          </w:tcPr>
          <w:p w14:paraId="727EFD0E" w14:textId="77777777" w:rsidR="00A62702" w:rsidRPr="009B448B" w:rsidRDefault="00A62702" w:rsidP="009B448B">
            <w:pPr>
              <w:spacing w:before="120"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(5)</w:t>
            </w:r>
          </w:p>
        </w:tc>
      </w:tr>
      <w:tr w:rsidR="00A62702" w:rsidRPr="009B448B" w14:paraId="377F5A9A" w14:textId="77777777" w:rsidTr="00CE7306">
        <w:trPr>
          <w:trHeight w:val="241"/>
        </w:trPr>
        <w:tc>
          <w:tcPr>
            <w:tcW w:w="568" w:type="dxa"/>
          </w:tcPr>
          <w:p w14:paraId="12AE71E9"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r w:rsidRPr="009B448B">
              <w:rPr>
                <w:rFonts w:ascii="Times New Roman" w:eastAsia="Times New Roman" w:hAnsi="Times New Roman" w:cs="Times New Roman"/>
                <w:sz w:val="24"/>
                <w:szCs w:val="24"/>
              </w:rPr>
              <w:t>1.1</w:t>
            </w:r>
          </w:p>
        </w:tc>
        <w:tc>
          <w:tcPr>
            <w:tcW w:w="7347" w:type="dxa"/>
          </w:tcPr>
          <w:p w14:paraId="4954C0A0" w14:textId="77777777" w:rsidR="00A62702" w:rsidRPr="009B448B" w:rsidRDefault="00A62702" w:rsidP="009B448B">
            <w:pPr>
              <w:pStyle w:val="Heading2"/>
              <w:shd w:val="clear" w:color="auto" w:fill="FFFFFF"/>
              <w:spacing w:before="0" w:line="360" w:lineRule="auto"/>
              <w:jc w:val="both"/>
              <w:textAlignment w:val="baseline"/>
              <w:outlineLvl w:val="1"/>
              <w:rPr>
                <w:rFonts w:ascii="Times New Roman" w:hAnsi="Times New Roman" w:cs="Times New Roman"/>
                <w:color w:val="000000"/>
                <w:sz w:val="24"/>
                <w:szCs w:val="24"/>
                <w:lang w:eastAsia="en-US"/>
              </w:rPr>
            </w:pPr>
            <w:r w:rsidRPr="009B448B">
              <w:rPr>
                <w:rFonts w:ascii="Times New Roman" w:hAnsi="Times New Roman" w:cs="Times New Roman"/>
                <w:color w:val="000000"/>
                <w:sz w:val="24"/>
                <w:szCs w:val="24"/>
                <w:lang w:eastAsia="en-US"/>
              </w:rPr>
              <w:t xml:space="preserve"> There was online recruitment take place for candidates.</w:t>
            </w:r>
          </w:p>
        </w:tc>
        <w:tc>
          <w:tcPr>
            <w:tcW w:w="496" w:type="dxa"/>
          </w:tcPr>
          <w:p w14:paraId="536E90D1"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53B681D5"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1B9FB567"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58FEEEE8"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16" w:type="dxa"/>
            <w:shd w:val="clear" w:color="auto" w:fill="auto"/>
          </w:tcPr>
          <w:p w14:paraId="472026DA" w14:textId="77777777" w:rsidR="00A62702" w:rsidRPr="009B448B" w:rsidRDefault="00A62702" w:rsidP="009B448B">
            <w:pPr>
              <w:spacing w:line="360" w:lineRule="auto"/>
              <w:jc w:val="both"/>
              <w:rPr>
                <w:rFonts w:ascii="Times New Roman" w:hAnsi="Times New Roman" w:cs="Times New Roman"/>
                <w:sz w:val="24"/>
                <w:szCs w:val="24"/>
              </w:rPr>
            </w:pPr>
          </w:p>
        </w:tc>
      </w:tr>
      <w:tr w:rsidR="00A62702" w:rsidRPr="009B448B" w14:paraId="54F53EAA" w14:textId="77777777" w:rsidTr="00CE7306">
        <w:trPr>
          <w:trHeight w:val="241"/>
        </w:trPr>
        <w:tc>
          <w:tcPr>
            <w:tcW w:w="568" w:type="dxa"/>
          </w:tcPr>
          <w:p w14:paraId="2BC3A4E2"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r w:rsidRPr="009B448B">
              <w:rPr>
                <w:rFonts w:ascii="Times New Roman" w:eastAsia="Times New Roman" w:hAnsi="Times New Roman" w:cs="Times New Roman"/>
                <w:sz w:val="24"/>
                <w:szCs w:val="24"/>
              </w:rPr>
              <w:t>1.2</w:t>
            </w:r>
          </w:p>
        </w:tc>
        <w:tc>
          <w:tcPr>
            <w:tcW w:w="7347" w:type="dxa"/>
          </w:tcPr>
          <w:p w14:paraId="0B992AE7" w14:textId="77777777" w:rsidR="00A62702" w:rsidRPr="009B448B" w:rsidRDefault="00A62702" w:rsidP="009B448B">
            <w:pPr>
              <w:pStyle w:val="Heading2"/>
              <w:shd w:val="clear" w:color="auto" w:fill="FFFFFF"/>
              <w:spacing w:before="0" w:line="360" w:lineRule="auto"/>
              <w:jc w:val="both"/>
              <w:textAlignment w:val="baseline"/>
              <w:outlineLvl w:val="1"/>
              <w:rPr>
                <w:rFonts w:ascii="Times New Roman" w:hAnsi="Times New Roman" w:cs="Times New Roman"/>
                <w:color w:val="000000"/>
                <w:sz w:val="24"/>
                <w:szCs w:val="24"/>
              </w:rPr>
            </w:pPr>
            <w:r w:rsidRPr="009B448B">
              <w:rPr>
                <w:rFonts w:ascii="Times New Roman" w:hAnsi="Times New Roman" w:cs="Times New Roman"/>
                <w:color w:val="000000"/>
                <w:sz w:val="24"/>
                <w:szCs w:val="24"/>
              </w:rPr>
              <w:t xml:space="preserve"> Online recruitment was not structured.</w:t>
            </w:r>
          </w:p>
        </w:tc>
        <w:tc>
          <w:tcPr>
            <w:tcW w:w="496" w:type="dxa"/>
          </w:tcPr>
          <w:p w14:paraId="0E0F8742"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04C4B051"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08ACD5E4"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699643B9"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16" w:type="dxa"/>
            <w:shd w:val="clear" w:color="auto" w:fill="auto"/>
          </w:tcPr>
          <w:p w14:paraId="44B0FD61" w14:textId="77777777" w:rsidR="00A62702" w:rsidRPr="009B448B" w:rsidRDefault="00A62702" w:rsidP="009B448B">
            <w:pPr>
              <w:spacing w:line="360" w:lineRule="auto"/>
              <w:jc w:val="both"/>
              <w:rPr>
                <w:rFonts w:ascii="Times New Roman" w:hAnsi="Times New Roman" w:cs="Times New Roman"/>
                <w:sz w:val="24"/>
                <w:szCs w:val="24"/>
              </w:rPr>
            </w:pPr>
          </w:p>
        </w:tc>
      </w:tr>
      <w:tr w:rsidR="00A62702" w:rsidRPr="009B448B" w14:paraId="18C63916" w14:textId="77777777" w:rsidTr="00CE7306">
        <w:trPr>
          <w:trHeight w:val="241"/>
        </w:trPr>
        <w:tc>
          <w:tcPr>
            <w:tcW w:w="568" w:type="dxa"/>
          </w:tcPr>
          <w:p w14:paraId="5F71E416"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r w:rsidRPr="009B448B">
              <w:rPr>
                <w:rFonts w:ascii="Times New Roman" w:eastAsia="Times New Roman" w:hAnsi="Times New Roman" w:cs="Times New Roman"/>
                <w:sz w:val="24"/>
                <w:szCs w:val="24"/>
              </w:rPr>
              <w:t>1.3</w:t>
            </w:r>
          </w:p>
        </w:tc>
        <w:tc>
          <w:tcPr>
            <w:tcW w:w="7347" w:type="dxa"/>
          </w:tcPr>
          <w:p w14:paraId="2F480226" w14:textId="77777777" w:rsidR="00A62702" w:rsidRPr="009B448B" w:rsidRDefault="00A62702" w:rsidP="009B448B">
            <w:pPr>
              <w:pStyle w:val="Heading2"/>
              <w:shd w:val="clear" w:color="auto" w:fill="FFFFFF"/>
              <w:spacing w:before="0" w:line="360" w:lineRule="auto"/>
              <w:jc w:val="both"/>
              <w:textAlignment w:val="baseline"/>
              <w:outlineLvl w:val="1"/>
              <w:rPr>
                <w:rFonts w:ascii="Times New Roman" w:hAnsi="Times New Roman" w:cs="Times New Roman"/>
                <w:color w:val="000000"/>
                <w:sz w:val="24"/>
                <w:szCs w:val="24"/>
              </w:rPr>
            </w:pPr>
            <w:r w:rsidRPr="009B448B">
              <w:rPr>
                <w:rFonts w:ascii="Times New Roman" w:hAnsi="Times New Roman" w:cs="Times New Roman"/>
                <w:color w:val="000000"/>
                <w:sz w:val="24"/>
                <w:szCs w:val="24"/>
              </w:rPr>
              <w:t>Recruitment process touched properly all the steps during lockdown.</w:t>
            </w:r>
          </w:p>
        </w:tc>
        <w:tc>
          <w:tcPr>
            <w:tcW w:w="496" w:type="dxa"/>
          </w:tcPr>
          <w:p w14:paraId="788743B1"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783CDFF9"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52694B44"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2C795AA1"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16" w:type="dxa"/>
            <w:shd w:val="clear" w:color="auto" w:fill="auto"/>
          </w:tcPr>
          <w:p w14:paraId="46968DAE" w14:textId="77777777" w:rsidR="00A62702" w:rsidRPr="009B448B" w:rsidRDefault="00A62702" w:rsidP="009B448B">
            <w:pPr>
              <w:spacing w:line="360" w:lineRule="auto"/>
              <w:jc w:val="both"/>
              <w:rPr>
                <w:rFonts w:ascii="Times New Roman" w:hAnsi="Times New Roman" w:cs="Times New Roman"/>
                <w:sz w:val="24"/>
                <w:szCs w:val="24"/>
              </w:rPr>
            </w:pPr>
          </w:p>
        </w:tc>
      </w:tr>
      <w:tr w:rsidR="00A62702" w:rsidRPr="009B448B" w14:paraId="2C74AB40" w14:textId="77777777" w:rsidTr="00CE7306">
        <w:trPr>
          <w:trHeight w:val="241"/>
        </w:trPr>
        <w:tc>
          <w:tcPr>
            <w:tcW w:w="568" w:type="dxa"/>
          </w:tcPr>
          <w:p w14:paraId="0788B18D"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r w:rsidRPr="009B448B">
              <w:rPr>
                <w:rFonts w:ascii="Times New Roman" w:eastAsia="Times New Roman" w:hAnsi="Times New Roman" w:cs="Times New Roman"/>
                <w:sz w:val="24"/>
                <w:szCs w:val="24"/>
              </w:rPr>
              <w:t>1.4</w:t>
            </w:r>
          </w:p>
        </w:tc>
        <w:tc>
          <w:tcPr>
            <w:tcW w:w="7347" w:type="dxa"/>
          </w:tcPr>
          <w:p w14:paraId="22101650" w14:textId="77777777" w:rsidR="00A62702" w:rsidRPr="009B448B" w:rsidRDefault="00A62702" w:rsidP="009B448B">
            <w:pPr>
              <w:pStyle w:val="Heading2"/>
              <w:shd w:val="clear" w:color="auto" w:fill="FFFFFF"/>
              <w:spacing w:before="0" w:line="360" w:lineRule="auto"/>
              <w:jc w:val="both"/>
              <w:textAlignment w:val="baseline"/>
              <w:outlineLvl w:val="1"/>
              <w:rPr>
                <w:rFonts w:ascii="Times New Roman" w:hAnsi="Times New Roman" w:cs="Times New Roman"/>
                <w:color w:val="000000"/>
                <w:sz w:val="24"/>
                <w:szCs w:val="24"/>
              </w:rPr>
            </w:pPr>
            <w:r w:rsidRPr="009B448B">
              <w:rPr>
                <w:rFonts w:ascii="Times New Roman" w:hAnsi="Times New Roman" w:cs="Times New Roman"/>
                <w:color w:val="000000"/>
                <w:sz w:val="24"/>
                <w:szCs w:val="24"/>
              </w:rPr>
              <w:t>Online viva for selection procedure was effective.</w:t>
            </w:r>
          </w:p>
        </w:tc>
        <w:tc>
          <w:tcPr>
            <w:tcW w:w="496" w:type="dxa"/>
          </w:tcPr>
          <w:p w14:paraId="5E34B55B"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271E4A0A"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500B1D46"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556EF6BF"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16" w:type="dxa"/>
            <w:shd w:val="clear" w:color="auto" w:fill="auto"/>
          </w:tcPr>
          <w:p w14:paraId="1CFCE1F1" w14:textId="77777777" w:rsidR="00A62702" w:rsidRPr="009B448B" w:rsidRDefault="00A62702" w:rsidP="009B448B">
            <w:pPr>
              <w:spacing w:line="360" w:lineRule="auto"/>
              <w:jc w:val="both"/>
              <w:rPr>
                <w:rFonts w:ascii="Times New Roman" w:hAnsi="Times New Roman" w:cs="Times New Roman"/>
                <w:sz w:val="24"/>
                <w:szCs w:val="24"/>
              </w:rPr>
            </w:pPr>
          </w:p>
        </w:tc>
      </w:tr>
      <w:tr w:rsidR="00A62702" w:rsidRPr="009B448B" w14:paraId="122313FC" w14:textId="77777777" w:rsidTr="00CE7306">
        <w:trPr>
          <w:trHeight w:val="241"/>
        </w:trPr>
        <w:tc>
          <w:tcPr>
            <w:tcW w:w="568" w:type="dxa"/>
          </w:tcPr>
          <w:p w14:paraId="12DA81C8"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r w:rsidRPr="009B448B">
              <w:rPr>
                <w:rFonts w:ascii="Times New Roman" w:eastAsia="Times New Roman" w:hAnsi="Times New Roman" w:cs="Times New Roman"/>
                <w:sz w:val="24"/>
                <w:szCs w:val="24"/>
              </w:rPr>
              <w:t>1.5</w:t>
            </w:r>
          </w:p>
        </w:tc>
        <w:tc>
          <w:tcPr>
            <w:tcW w:w="7347" w:type="dxa"/>
          </w:tcPr>
          <w:p w14:paraId="63B18CBA" w14:textId="77777777" w:rsidR="00A62702" w:rsidRPr="009B448B" w:rsidRDefault="00A62702" w:rsidP="009B448B">
            <w:pPr>
              <w:pStyle w:val="Heading2"/>
              <w:shd w:val="clear" w:color="auto" w:fill="FFFFFF"/>
              <w:spacing w:before="0" w:line="360" w:lineRule="auto"/>
              <w:jc w:val="both"/>
              <w:textAlignment w:val="baseline"/>
              <w:outlineLvl w:val="1"/>
              <w:rPr>
                <w:rFonts w:ascii="Times New Roman" w:hAnsi="Times New Roman" w:cs="Times New Roman"/>
                <w:color w:val="000000"/>
                <w:sz w:val="24"/>
                <w:szCs w:val="24"/>
              </w:rPr>
            </w:pPr>
            <w:r w:rsidRPr="009B448B">
              <w:rPr>
                <w:rFonts w:ascii="Times New Roman" w:hAnsi="Times New Roman" w:cs="Times New Roman"/>
                <w:color w:val="000000"/>
                <w:sz w:val="24"/>
                <w:szCs w:val="24"/>
              </w:rPr>
              <w:t>Final selection (Viva) procedure should always be taken in offline.</w:t>
            </w:r>
          </w:p>
        </w:tc>
        <w:tc>
          <w:tcPr>
            <w:tcW w:w="496" w:type="dxa"/>
          </w:tcPr>
          <w:p w14:paraId="2D70A8D1"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56092D52"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391C82FF"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15DA532C"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16" w:type="dxa"/>
            <w:shd w:val="clear" w:color="auto" w:fill="auto"/>
          </w:tcPr>
          <w:p w14:paraId="73B56CFD" w14:textId="77777777" w:rsidR="00A62702" w:rsidRPr="009B448B" w:rsidRDefault="00A62702" w:rsidP="009B448B">
            <w:pPr>
              <w:spacing w:line="360" w:lineRule="auto"/>
              <w:jc w:val="both"/>
              <w:rPr>
                <w:rFonts w:ascii="Times New Roman" w:hAnsi="Times New Roman" w:cs="Times New Roman"/>
                <w:sz w:val="24"/>
                <w:szCs w:val="24"/>
              </w:rPr>
            </w:pPr>
          </w:p>
        </w:tc>
      </w:tr>
    </w:tbl>
    <w:p w14:paraId="66C25794" w14:textId="77777777" w:rsidR="00A62702" w:rsidRPr="009B448B" w:rsidRDefault="00A62702" w:rsidP="009B448B">
      <w:pPr>
        <w:spacing w:line="360" w:lineRule="auto"/>
        <w:contextualSpacing/>
        <w:jc w:val="both"/>
        <w:rPr>
          <w:rFonts w:ascii="Times New Roman" w:eastAsia="Times New Roman" w:hAnsi="Times New Roman" w:cs="Times New Roman"/>
          <w:lang w:eastAsia="zh-CN"/>
        </w:rPr>
      </w:pPr>
    </w:p>
    <w:p w14:paraId="48A6A8F9" w14:textId="77777777" w:rsidR="00A62702" w:rsidRPr="009B448B" w:rsidRDefault="00A62702" w:rsidP="009B448B">
      <w:pPr>
        <w:pStyle w:val="NoSpacing"/>
        <w:spacing w:line="360" w:lineRule="auto"/>
        <w:jc w:val="both"/>
        <w:rPr>
          <w:rFonts w:ascii="Times New Roman" w:eastAsiaTheme="majorEastAsia" w:hAnsi="Times New Roman" w:cs="Times New Roman"/>
          <w:b/>
          <w:color w:val="2F5496" w:themeColor="accent1" w:themeShade="BF"/>
          <w:sz w:val="24"/>
          <w:szCs w:val="24"/>
          <w:u w:val="single"/>
          <w:lang w:val="en-MY" w:eastAsia="zh-CN"/>
        </w:rPr>
      </w:pPr>
      <w:bookmarkStart w:id="8" w:name="_Hlk93335931"/>
      <w:r w:rsidRPr="009B448B">
        <w:rPr>
          <w:rFonts w:ascii="Times New Roman" w:eastAsiaTheme="majorEastAsia" w:hAnsi="Times New Roman" w:cs="Times New Roman"/>
          <w:b/>
          <w:color w:val="2F5496" w:themeColor="accent1" w:themeShade="BF"/>
          <w:sz w:val="24"/>
          <w:szCs w:val="24"/>
          <w:u w:val="single"/>
          <w:lang w:val="en-MY" w:eastAsia="zh-CN"/>
        </w:rPr>
        <w:t xml:space="preserve">II: Training and development  </w:t>
      </w:r>
    </w:p>
    <w:p w14:paraId="3CAD3AFD" w14:textId="77777777" w:rsidR="00A62702" w:rsidRPr="009B448B" w:rsidRDefault="00A62702" w:rsidP="009B448B">
      <w:pPr>
        <w:pStyle w:val="NoSpacing"/>
        <w:spacing w:line="360" w:lineRule="auto"/>
        <w:jc w:val="both"/>
        <w:rPr>
          <w:rFonts w:ascii="Times New Roman" w:eastAsiaTheme="majorEastAsia" w:hAnsi="Times New Roman" w:cs="Times New Roman"/>
          <w:b/>
          <w:color w:val="2F5496" w:themeColor="accent1" w:themeShade="BF"/>
          <w:sz w:val="24"/>
          <w:szCs w:val="24"/>
          <w:u w:val="single"/>
          <w:lang w:val="en-MY" w:eastAsia="zh-CN"/>
        </w:rPr>
      </w:pPr>
      <w:r w:rsidRPr="009B448B">
        <w:rPr>
          <w:rFonts w:ascii="Times New Roman" w:eastAsiaTheme="majorEastAsia" w:hAnsi="Times New Roman" w:cs="Times New Roman"/>
          <w:b/>
          <w:color w:val="2F5496" w:themeColor="accent1" w:themeShade="BF"/>
          <w:sz w:val="24"/>
          <w:szCs w:val="24"/>
          <w:u w:val="single"/>
          <w:lang w:val="en-MY" w:eastAsia="zh-CN"/>
        </w:rPr>
        <w:t xml:space="preserve"> Training method That I have used in pandemic –</w:t>
      </w:r>
    </w:p>
    <w:p w14:paraId="5CBCD047" w14:textId="77777777" w:rsidR="00A62702" w:rsidRPr="009B448B" w:rsidRDefault="00A62702" w:rsidP="009B448B">
      <w:pPr>
        <w:pStyle w:val="NoSpacing"/>
        <w:spacing w:line="360" w:lineRule="auto"/>
        <w:jc w:val="both"/>
        <w:rPr>
          <w:rFonts w:ascii="Times New Roman" w:eastAsiaTheme="majorEastAsia" w:hAnsi="Times New Roman" w:cs="Times New Roman"/>
          <w:b/>
          <w:color w:val="2F5496" w:themeColor="accent1" w:themeShade="BF"/>
          <w:sz w:val="24"/>
          <w:szCs w:val="24"/>
          <w:u w:val="single"/>
          <w:lang w:val="en-MY" w:eastAsia="zh-CN"/>
        </w:rPr>
      </w:pPr>
    </w:p>
    <w:p w14:paraId="528F21DD" w14:textId="77777777" w:rsidR="00A62702" w:rsidRPr="009B448B" w:rsidRDefault="00A62702" w:rsidP="009B448B">
      <w:pPr>
        <w:pStyle w:val="NoSpacing"/>
        <w:spacing w:line="360" w:lineRule="auto"/>
        <w:jc w:val="both"/>
        <w:rPr>
          <w:rFonts w:ascii="Times New Roman" w:eastAsiaTheme="majorEastAsia" w:hAnsi="Times New Roman" w:cs="Times New Roman"/>
          <w:b/>
          <w:color w:val="2F5496" w:themeColor="accent1" w:themeShade="BF"/>
          <w:sz w:val="24"/>
          <w:szCs w:val="24"/>
          <w:u w:val="single"/>
          <w:lang w:val="en-MY" w:eastAsia="zh-CN"/>
        </w:rPr>
      </w:pPr>
      <w:r w:rsidRPr="009B448B">
        <w:rPr>
          <w:rFonts w:ascii="Times New Roman" w:eastAsiaTheme="majorEastAsia" w:hAnsi="Times New Roman" w:cs="Times New Roman"/>
          <w:b/>
          <w:noProof/>
          <w:color w:val="2F5496" w:themeColor="accent1" w:themeShade="BF"/>
          <w:sz w:val="24"/>
          <w:szCs w:val="24"/>
          <w:u w:val="single"/>
          <w:lang w:val="en-MY" w:eastAsia="zh-CN"/>
        </w:rPr>
        <mc:AlternateContent>
          <mc:Choice Requires="wps">
            <w:drawing>
              <wp:anchor distT="0" distB="0" distL="114300" distR="114300" simplePos="0" relativeHeight="251693056" behindDoc="0" locked="0" layoutInCell="1" allowOverlap="1" wp14:anchorId="28E069A6" wp14:editId="5583CB7B">
                <wp:simplePos x="0" y="0"/>
                <wp:positionH relativeFrom="margin">
                  <wp:posOffset>4962418</wp:posOffset>
                </wp:positionH>
                <wp:positionV relativeFrom="paragraph">
                  <wp:posOffset>76642</wp:posOffset>
                </wp:positionV>
                <wp:extent cx="1674688" cy="276860"/>
                <wp:effectExtent l="0" t="0" r="1905" b="8890"/>
                <wp:wrapNone/>
                <wp:docPr id="27" name="Text Box 27"/>
                <wp:cNvGraphicFramePr/>
                <a:graphic xmlns:a="http://schemas.openxmlformats.org/drawingml/2006/main">
                  <a:graphicData uri="http://schemas.microsoft.com/office/word/2010/wordprocessingShape">
                    <wps:wsp>
                      <wps:cNvSpPr txBox="1"/>
                      <wps:spPr>
                        <a:xfrm>
                          <a:off x="0" y="0"/>
                          <a:ext cx="1674688" cy="276860"/>
                        </a:xfrm>
                        <a:prstGeom prst="rect">
                          <a:avLst/>
                        </a:prstGeom>
                        <a:solidFill>
                          <a:schemeClr val="lt1"/>
                        </a:solidFill>
                        <a:ln w="6350">
                          <a:noFill/>
                        </a:ln>
                      </wps:spPr>
                      <wps:txbx>
                        <w:txbxContent>
                          <w:p w14:paraId="7B0FCC46" w14:textId="77777777" w:rsidR="00A62702" w:rsidRDefault="00A62702" w:rsidP="00A62702">
                            <w:pPr>
                              <w:pStyle w:val="ListParagraph"/>
                              <w:numPr>
                                <w:ilvl w:val="0"/>
                                <w:numId w:val="17"/>
                              </w:numPr>
                              <w:spacing w:after="200" w:line="288" w:lineRule="auto"/>
                            </w:pPr>
                            <w:r>
                              <w:t xml:space="preserve">Virtual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069A6" id="Text Box 27" o:spid="_x0000_s1056" type="#_x0000_t202" style="position:absolute;left:0;text-align:left;margin-left:390.75pt;margin-top:6.05pt;width:131.85pt;height:21.8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" fillcolor="white [3201]" stroked="f" strokeweight=".5pt">
                <v:textbox>
                  <w:txbxContent>
                    <w:p w14:paraId="7B0FCC46" w14:textId="77777777" w:rsidR="00A62702" w:rsidRDefault="00A62702" w:rsidP="00A62702">
                      <w:pPr>
                        <w:pStyle w:val="ListParagraph"/>
                        <w:numPr>
                          <w:ilvl w:val="0"/>
                          <w:numId w:val="17"/>
                        </w:numPr>
                        <w:spacing w:after="200" w:line="288" w:lineRule="auto"/>
                      </w:pPr>
                      <w:r>
                        <w:t xml:space="preserve">Virtual </w:t>
                      </w:r>
                    </w:p>
                  </w:txbxContent>
                </v:textbox>
                <w10:wrap anchorx="margin"/>
              </v:shape>
            </w:pict>
          </mc:Fallback>
        </mc:AlternateContent>
      </w:r>
      <w:r w:rsidRPr="009B448B">
        <w:rPr>
          <w:rFonts w:ascii="Times New Roman" w:eastAsiaTheme="majorEastAsia" w:hAnsi="Times New Roman" w:cs="Times New Roman"/>
          <w:b/>
          <w:noProof/>
          <w:color w:val="2F5496" w:themeColor="accent1" w:themeShade="BF"/>
          <w:sz w:val="24"/>
          <w:szCs w:val="24"/>
          <w:u w:val="single"/>
          <w:lang w:val="en-MY" w:eastAsia="zh-CN"/>
        </w:rPr>
        <mc:AlternateContent>
          <mc:Choice Requires="wps">
            <w:drawing>
              <wp:anchor distT="0" distB="0" distL="114300" distR="114300" simplePos="0" relativeHeight="251692032" behindDoc="0" locked="0" layoutInCell="1" allowOverlap="1" wp14:anchorId="2C2BF65C" wp14:editId="3C222293">
                <wp:simplePos x="0" y="0"/>
                <wp:positionH relativeFrom="column">
                  <wp:posOffset>1818526</wp:posOffset>
                </wp:positionH>
                <wp:positionV relativeFrom="paragraph">
                  <wp:posOffset>86917</wp:posOffset>
                </wp:positionV>
                <wp:extent cx="1387011" cy="277402"/>
                <wp:effectExtent l="0" t="0" r="3810" b="8890"/>
                <wp:wrapNone/>
                <wp:docPr id="28" name="Text Box 28"/>
                <wp:cNvGraphicFramePr/>
                <a:graphic xmlns:a="http://schemas.openxmlformats.org/drawingml/2006/main">
                  <a:graphicData uri="http://schemas.microsoft.com/office/word/2010/wordprocessingShape">
                    <wps:wsp>
                      <wps:cNvSpPr txBox="1"/>
                      <wps:spPr>
                        <a:xfrm>
                          <a:off x="0" y="0"/>
                          <a:ext cx="1387011" cy="277402"/>
                        </a:xfrm>
                        <a:prstGeom prst="rect">
                          <a:avLst/>
                        </a:prstGeom>
                        <a:solidFill>
                          <a:schemeClr val="lt1"/>
                        </a:solidFill>
                        <a:ln w="6350">
                          <a:noFill/>
                        </a:ln>
                      </wps:spPr>
                      <wps:txbx>
                        <w:txbxContent>
                          <w:p w14:paraId="6B36397E" w14:textId="77777777" w:rsidR="00A62702" w:rsidRDefault="00A62702" w:rsidP="00A62702">
                            <w:pPr>
                              <w:pStyle w:val="ListParagraph"/>
                              <w:numPr>
                                <w:ilvl w:val="0"/>
                                <w:numId w:val="15"/>
                              </w:numPr>
                              <w:spacing w:after="200" w:line="288" w:lineRule="auto"/>
                            </w:pPr>
                            <w:r>
                              <w:t>Off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2BF65C" id="Text Box 28" o:spid="_x0000_s1057" type="#_x0000_t202" style="position:absolute;left:0;text-align:left;margin-left:143.2pt;margin-top:6.85pt;width:109.2pt;height:21.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" fillcolor="white [3201]" stroked="f" strokeweight=".5pt">
                <v:textbox>
                  <w:txbxContent>
                    <w:p w14:paraId="6B36397E" w14:textId="77777777" w:rsidR="00A62702" w:rsidRDefault="00A62702" w:rsidP="00A62702">
                      <w:pPr>
                        <w:pStyle w:val="ListParagraph"/>
                        <w:numPr>
                          <w:ilvl w:val="0"/>
                          <w:numId w:val="15"/>
                        </w:numPr>
                        <w:spacing w:after="200" w:line="288" w:lineRule="auto"/>
                      </w:pPr>
                      <w:r>
                        <w:t>Off the job</w:t>
                      </w:r>
                    </w:p>
                  </w:txbxContent>
                </v:textbox>
              </v:shape>
            </w:pict>
          </mc:Fallback>
        </mc:AlternateContent>
      </w:r>
      <w:r w:rsidRPr="009B448B">
        <w:rPr>
          <w:rFonts w:ascii="Times New Roman" w:eastAsiaTheme="majorEastAsia" w:hAnsi="Times New Roman" w:cs="Times New Roman"/>
          <w:b/>
          <w:noProof/>
          <w:color w:val="2F5496" w:themeColor="accent1" w:themeShade="BF"/>
          <w:sz w:val="24"/>
          <w:szCs w:val="24"/>
          <w:u w:val="single"/>
          <w:lang w:val="en-MY" w:eastAsia="zh-CN"/>
        </w:rPr>
        <mc:AlternateContent>
          <mc:Choice Requires="wps">
            <w:drawing>
              <wp:anchor distT="0" distB="0" distL="114300" distR="114300" simplePos="0" relativeHeight="251689984" behindDoc="0" locked="0" layoutInCell="1" allowOverlap="1" wp14:anchorId="12049C73" wp14:editId="049522AB">
                <wp:simplePos x="0" y="0"/>
                <wp:positionH relativeFrom="column">
                  <wp:posOffset>3420831</wp:posOffset>
                </wp:positionH>
                <wp:positionV relativeFrom="paragraph">
                  <wp:posOffset>76200</wp:posOffset>
                </wp:positionV>
                <wp:extent cx="1325366" cy="256854"/>
                <wp:effectExtent l="0" t="0" r="8255" b="0"/>
                <wp:wrapNone/>
                <wp:docPr id="29" name="Text Box 29"/>
                <wp:cNvGraphicFramePr/>
                <a:graphic xmlns:a="http://schemas.openxmlformats.org/drawingml/2006/main">
                  <a:graphicData uri="http://schemas.microsoft.com/office/word/2010/wordprocessingShape">
                    <wps:wsp>
                      <wps:cNvSpPr txBox="1"/>
                      <wps:spPr>
                        <a:xfrm>
                          <a:off x="0" y="0"/>
                          <a:ext cx="1325366" cy="256854"/>
                        </a:xfrm>
                        <a:prstGeom prst="rect">
                          <a:avLst/>
                        </a:prstGeom>
                        <a:solidFill>
                          <a:schemeClr val="lt1"/>
                        </a:solidFill>
                        <a:ln w="6350">
                          <a:noFill/>
                        </a:ln>
                      </wps:spPr>
                      <wps:txbx>
                        <w:txbxContent>
                          <w:p w14:paraId="6E226326" w14:textId="77777777" w:rsidR="00A62702" w:rsidRDefault="00A62702" w:rsidP="00A62702">
                            <w:pPr>
                              <w:pStyle w:val="ListParagraph"/>
                              <w:numPr>
                                <w:ilvl w:val="0"/>
                                <w:numId w:val="16"/>
                              </w:numPr>
                              <w:spacing w:after="200" w:line="288" w:lineRule="auto"/>
                            </w:pPr>
                            <w:r>
                              <w:t xml:space="preserve">Case study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049C73" id="Text Box 29" o:spid="_x0000_s1058" type="#_x0000_t202" style="position:absolute;left:0;text-align:left;margin-left:269.35pt;margin-top:6pt;width:104.35pt;height:20.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" fillcolor="white [3201]" stroked="f" strokeweight=".5pt">
                <v:textbox>
                  <w:txbxContent>
                    <w:p w14:paraId="6E226326" w14:textId="77777777" w:rsidR="00A62702" w:rsidRDefault="00A62702" w:rsidP="00A62702">
                      <w:pPr>
                        <w:pStyle w:val="ListParagraph"/>
                        <w:numPr>
                          <w:ilvl w:val="0"/>
                          <w:numId w:val="16"/>
                        </w:numPr>
                        <w:spacing w:after="200" w:line="288" w:lineRule="auto"/>
                      </w:pPr>
                      <w:r>
                        <w:t xml:space="preserve">Case study </w:t>
                      </w:r>
                    </w:p>
                  </w:txbxContent>
                </v:textbox>
              </v:shape>
            </w:pict>
          </mc:Fallback>
        </mc:AlternateContent>
      </w:r>
      <w:r w:rsidRPr="009B448B">
        <w:rPr>
          <w:rFonts w:ascii="Times New Roman" w:eastAsiaTheme="majorEastAsia" w:hAnsi="Times New Roman" w:cs="Times New Roman"/>
          <w:b/>
          <w:noProof/>
          <w:color w:val="2F5496" w:themeColor="accent1" w:themeShade="BF"/>
          <w:sz w:val="24"/>
          <w:szCs w:val="24"/>
          <w:u w:val="single"/>
          <w:lang w:val="en-MY" w:eastAsia="zh-CN"/>
        </w:rPr>
        <mc:AlternateContent>
          <mc:Choice Requires="wps">
            <w:drawing>
              <wp:anchor distT="0" distB="0" distL="114300" distR="114300" simplePos="0" relativeHeight="251691008" behindDoc="0" locked="0" layoutInCell="1" allowOverlap="1" wp14:anchorId="59A7C259" wp14:editId="685FB59D">
                <wp:simplePos x="0" y="0"/>
                <wp:positionH relativeFrom="margin">
                  <wp:align>left</wp:align>
                </wp:positionH>
                <wp:positionV relativeFrom="paragraph">
                  <wp:posOffset>76642</wp:posOffset>
                </wp:positionV>
                <wp:extent cx="1397285" cy="277403"/>
                <wp:effectExtent l="0" t="0" r="0" b="8890"/>
                <wp:wrapNone/>
                <wp:docPr id="30" name="Text Box 30"/>
                <wp:cNvGraphicFramePr/>
                <a:graphic xmlns:a="http://schemas.openxmlformats.org/drawingml/2006/main">
                  <a:graphicData uri="http://schemas.microsoft.com/office/word/2010/wordprocessingShape">
                    <wps:wsp>
                      <wps:cNvSpPr txBox="1"/>
                      <wps:spPr>
                        <a:xfrm>
                          <a:off x="0" y="0"/>
                          <a:ext cx="1397285" cy="277403"/>
                        </a:xfrm>
                        <a:prstGeom prst="rect">
                          <a:avLst/>
                        </a:prstGeom>
                        <a:solidFill>
                          <a:schemeClr val="lt1"/>
                        </a:solidFill>
                        <a:ln w="6350">
                          <a:noFill/>
                        </a:ln>
                      </wps:spPr>
                      <wps:txbx>
                        <w:txbxContent>
                          <w:p w14:paraId="6D32C7E3" w14:textId="77777777" w:rsidR="00A62702" w:rsidRDefault="00A62702" w:rsidP="00A62702">
                            <w:pPr>
                              <w:pStyle w:val="ListParagraph"/>
                              <w:numPr>
                                <w:ilvl w:val="0"/>
                                <w:numId w:val="14"/>
                              </w:numPr>
                              <w:spacing w:after="200" w:line="288" w:lineRule="auto"/>
                            </w:pPr>
                            <w:r>
                              <w:t>On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A7C259" id="Text Box 30" o:spid="_x0000_s1059" type="#_x0000_t202" style="position:absolute;left:0;text-align:left;margin-left:0;margin-top:6.05pt;width:110pt;height:21.85pt;z-index:251691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" fillcolor="white [3201]" stroked="f" strokeweight=".5pt">
                <v:textbox>
                  <w:txbxContent>
                    <w:p w14:paraId="6D32C7E3" w14:textId="77777777" w:rsidR="00A62702" w:rsidRDefault="00A62702" w:rsidP="00A62702">
                      <w:pPr>
                        <w:pStyle w:val="ListParagraph"/>
                        <w:numPr>
                          <w:ilvl w:val="0"/>
                          <w:numId w:val="14"/>
                        </w:numPr>
                        <w:spacing w:after="200" w:line="288" w:lineRule="auto"/>
                      </w:pPr>
                      <w:r>
                        <w:t>On the job</w:t>
                      </w:r>
                    </w:p>
                  </w:txbxContent>
                </v:textbox>
                <w10:wrap anchorx="margin"/>
              </v:shape>
            </w:pict>
          </mc:Fallback>
        </mc:AlternateContent>
      </w:r>
    </w:p>
    <w:p w14:paraId="6958898C" w14:textId="77777777" w:rsidR="00A62702" w:rsidRPr="009B448B" w:rsidRDefault="00A62702" w:rsidP="009B448B">
      <w:pPr>
        <w:spacing w:before="120" w:after="0" w:line="360" w:lineRule="auto"/>
        <w:jc w:val="both"/>
        <w:rPr>
          <w:rFonts w:ascii="Times New Roman" w:eastAsia="Times New Roman" w:hAnsi="Times New Roman" w:cs="Times New Roman"/>
          <w:sz w:val="24"/>
          <w:szCs w:val="24"/>
          <w:lang w:eastAsia="zh-CN"/>
        </w:rPr>
      </w:pPr>
    </w:p>
    <w:p w14:paraId="04A1A684" w14:textId="77777777" w:rsidR="00A62702" w:rsidRPr="009B448B" w:rsidRDefault="00613841" w:rsidP="009B448B">
      <w:pPr>
        <w:spacing w:before="120" w:after="0" w:line="360" w:lineRule="auto"/>
        <w:jc w:val="both"/>
        <w:rPr>
          <w:rFonts w:ascii="Times New Roman" w:eastAsia="Times New Roman" w:hAnsi="Times New Roman" w:cs="Times New Roman"/>
          <w:sz w:val="24"/>
          <w:szCs w:val="24"/>
          <w:lang w:eastAsia="zh-CN"/>
        </w:rPr>
      </w:pPr>
      <w:r w:rsidRPr="009B448B">
        <w:rPr>
          <w:rFonts w:ascii="Times New Roman" w:eastAsiaTheme="majorEastAsia" w:hAnsi="Times New Roman" w:cs="Times New Roman"/>
          <w:b/>
          <w:color w:val="2F5496" w:themeColor="accent1" w:themeShade="BF"/>
          <w:u w:val="single"/>
          <w:lang w:eastAsia="zh-CN"/>
        </w:rPr>
        <w:t>Select on a scale 1 of 5 based on your opinion</w:t>
      </w:r>
    </w:p>
    <w:tbl>
      <w:tblPr>
        <w:tblStyle w:val="TableGrid1"/>
        <w:tblW w:w="10525" w:type="dxa"/>
        <w:tblLayout w:type="fixed"/>
        <w:tblLook w:val="04A0" w:firstRow="1" w:lastRow="0" w:firstColumn="1" w:lastColumn="0" w:noHBand="0" w:noVBand="1"/>
      </w:tblPr>
      <w:tblGrid>
        <w:gridCol w:w="2405"/>
        <w:gridCol w:w="1652"/>
        <w:gridCol w:w="2111"/>
        <w:gridCol w:w="2111"/>
        <w:gridCol w:w="2246"/>
      </w:tblGrid>
      <w:tr w:rsidR="00A62702" w:rsidRPr="009B448B" w14:paraId="215D94E2" w14:textId="77777777" w:rsidTr="009B448B">
        <w:trPr>
          <w:trHeight w:val="685"/>
        </w:trPr>
        <w:tc>
          <w:tcPr>
            <w:tcW w:w="2405" w:type="dxa"/>
          </w:tcPr>
          <w:p w14:paraId="487DC396" w14:textId="77777777" w:rsidR="00A62702" w:rsidRPr="009B448B" w:rsidRDefault="00A62702" w:rsidP="009B448B">
            <w:pPr>
              <w:spacing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Not at all (1)</w:t>
            </w:r>
          </w:p>
        </w:tc>
        <w:tc>
          <w:tcPr>
            <w:tcW w:w="1652" w:type="dxa"/>
          </w:tcPr>
          <w:p w14:paraId="1BC51CB9" w14:textId="77777777" w:rsidR="00A62702" w:rsidRPr="009B448B" w:rsidRDefault="00A62702" w:rsidP="009B448B">
            <w:pPr>
              <w:spacing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Slightly (2)</w:t>
            </w:r>
          </w:p>
        </w:tc>
        <w:tc>
          <w:tcPr>
            <w:tcW w:w="2111" w:type="dxa"/>
          </w:tcPr>
          <w:p w14:paraId="73EBA6C4" w14:textId="77777777" w:rsidR="00A62702" w:rsidRPr="009B448B" w:rsidRDefault="00A62702" w:rsidP="009B448B">
            <w:pPr>
              <w:spacing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Neutral (3)</w:t>
            </w:r>
          </w:p>
        </w:tc>
        <w:tc>
          <w:tcPr>
            <w:tcW w:w="2111" w:type="dxa"/>
          </w:tcPr>
          <w:p w14:paraId="3269AAEF" w14:textId="77777777" w:rsidR="00A62702" w:rsidRPr="009B448B" w:rsidRDefault="00A62702" w:rsidP="009B448B">
            <w:pPr>
              <w:spacing w:line="360" w:lineRule="auto"/>
              <w:jc w:val="both"/>
              <w:rPr>
                <w:rFonts w:ascii="Times New Roman" w:hAnsi="Times New Roman" w:cs="Times New Roman"/>
                <w:b/>
                <w:sz w:val="24"/>
                <w:szCs w:val="24"/>
              </w:rPr>
            </w:pPr>
            <w:r w:rsidRPr="009B448B">
              <w:rPr>
                <w:rFonts w:ascii="Times New Roman" w:eastAsia="Times New Roman" w:hAnsi="Times New Roman" w:cs="Times New Roman"/>
                <w:b/>
                <w:sz w:val="24"/>
                <w:szCs w:val="24"/>
              </w:rPr>
              <w:t>Very (4)</w:t>
            </w:r>
          </w:p>
        </w:tc>
        <w:tc>
          <w:tcPr>
            <w:tcW w:w="2246" w:type="dxa"/>
          </w:tcPr>
          <w:p w14:paraId="1ACF64E0" w14:textId="77777777" w:rsidR="00A62702" w:rsidRPr="009B448B" w:rsidRDefault="00A62702" w:rsidP="009B448B">
            <w:pPr>
              <w:spacing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Extremely (5)</w:t>
            </w:r>
          </w:p>
        </w:tc>
      </w:tr>
    </w:tbl>
    <w:tbl>
      <w:tblPr>
        <w:tblStyle w:val="TableGrid1"/>
        <w:tblpPr w:leftFromText="180" w:rightFromText="180" w:vertAnchor="text" w:horzAnchor="margin" w:tblpY="5"/>
        <w:tblW w:w="10525" w:type="dxa"/>
        <w:tblLayout w:type="fixed"/>
        <w:tblLook w:val="04A0" w:firstRow="1" w:lastRow="0" w:firstColumn="1" w:lastColumn="0" w:noHBand="0" w:noVBand="1"/>
      </w:tblPr>
      <w:tblGrid>
        <w:gridCol w:w="563"/>
        <w:gridCol w:w="7082"/>
        <w:gridCol w:w="540"/>
        <w:gridCol w:w="540"/>
        <w:gridCol w:w="540"/>
        <w:gridCol w:w="570"/>
        <w:gridCol w:w="690"/>
      </w:tblGrid>
      <w:tr w:rsidR="00A62702" w:rsidRPr="009B448B" w14:paraId="616E423D" w14:textId="77777777" w:rsidTr="000B4593">
        <w:trPr>
          <w:trHeight w:val="710"/>
        </w:trPr>
        <w:tc>
          <w:tcPr>
            <w:tcW w:w="563" w:type="dxa"/>
          </w:tcPr>
          <w:p w14:paraId="1E255BB9" w14:textId="77777777" w:rsidR="00A62702" w:rsidRPr="009B448B" w:rsidRDefault="00A62702" w:rsidP="009B448B">
            <w:pPr>
              <w:spacing w:before="120"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No</w:t>
            </w:r>
          </w:p>
        </w:tc>
        <w:tc>
          <w:tcPr>
            <w:tcW w:w="7082" w:type="dxa"/>
          </w:tcPr>
          <w:p w14:paraId="1A3C95D6" w14:textId="77777777" w:rsidR="00A62702" w:rsidRPr="009B448B" w:rsidRDefault="00A62702" w:rsidP="009B448B">
            <w:pPr>
              <w:spacing w:before="120"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Items</w:t>
            </w:r>
          </w:p>
        </w:tc>
        <w:tc>
          <w:tcPr>
            <w:tcW w:w="540" w:type="dxa"/>
          </w:tcPr>
          <w:p w14:paraId="214CED1D" w14:textId="77777777" w:rsidR="00A62702" w:rsidRPr="009B448B" w:rsidRDefault="00A62702" w:rsidP="009B448B">
            <w:pPr>
              <w:spacing w:before="120"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(1)</w:t>
            </w:r>
          </w:p>
        </w:tc>
        <w:tc>
          <w:tcPr>
            <w:tcW w:w="540" w:type="dxa"/>
          </w:tcPr>
          <w:p w14:paraId="1F31381F" w14:textId="77777777" w:rsidR="00A62702" w:rsidRPr="009B448B" w:rsidRDefault="00A62702" w:rsidP="009B448B">
            <w:pPr>
              <w:spacing w:before="120"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(2)</w:t>
            </w:r>
          </w:p>
        </w:tc>
        <w:tc>
          <w:tcPr>
            <w:tcW w:w="540" w:type="dxa"/>
          </w:tcPr>
          <w:p w14:paraId="3E42B4C9" w14:textId="77777777" w:rsidR="00A62702" w:rsidRPr="009B448B" w:rsidRDefault="00A62702" w:rsidP="009B448B">
            <w:pPr>
              <w:spacing w:before="120"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(3)</w:t>
            </w:r>
          </w:p>
        </w:tc>
        <w:tc>
          <w:tcPr>
            <w:tcW w:w="570" w:type="dxa"/>
          </w:tcPr>
          <w:p w14:paraId="201E4D5A" w14:textId="77777777" w:rsidR="00A62702" w:rsidRPr="009B448B" w:rsidRDefault="00A62702" w:rsidP="009B448B">
            <w:pPr>
              <w:spacing w:before="120"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(4)</w:t>
            </w:r>
          </w:p>
        </w:tc>
        <w:tc>
          <w:tcPr>
            <w:tcW w:w="690" w:type="dxa"/>
            <w:shd w:val="clear" w:color="auto" w:fill="auto"/>
          </w:tcPr>
          <w:p w14:paraId="458A305D" w14:textId="77777777" w:rsidR="00A62702" w:rsidRPr="009B448B" w:rsidRDefault="00A62702" w:rsidP="009B448B">
            <w:pPr>
              <w:spacing w:before="120"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(5)</w:t>
            </w:r>
          </w:p>
        </w:tc>
      </w:tr>
      <w:tr w:rsidR="00A62702" w:rsidRPr="009B448B" w14:paraId="12C9B540" w14:textId="77777777" w:rsidTr="000B4593">
        <w:trPr>
          <w:trHeight w:val="241"/>
        </w:trPr>
        <w:tc>
          <w:tcPr>
            <w:tcW w:w="563" w:type="dxa"/>
          </w:tcPr>
          <w:p w14:paraId="5DF011EC"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r w:rsidRPr="009B448B">
              <w:rPr>
                <w:rFonts w:ascii="Times New Roman" w:eastAsia="Times New Roman" w:hAnsi="Times New Roman" w:cs="Times New Roman"/>
                <w:sz w:val="24"/>
                <w:szCs w:val="24"/>
              </w:rPr>
              <w:t>2.1</w:t>
            </w:r>
          </w:p>
        </w:tc>
        <w:tc>
          <w:tcPr>
            <w:tcW w:w="7082" w:type="dxa"/>
          </w:tcPr>
          <w:p w14:paraId="5DEC7CEC" w14:textId="77777777" w:rsidR="00A62702" w:rsidRPr="009B448B" w:rsidRDefault="00A62702" w:rsidP="009B448B">
            <w:pPr>
              <w:pStyle w:val="Heading2"/>
              <w:shd w:val="clear" w:color="auto" w:fill="FFFFFF"/>
              <w:spacing w:before="0" w:line="360" w:lineRule="auto"/>
              <w:jc w:val="both"/>
              <w:textAlignment w:val="baseline"/>
              <w:outlineLvl w:val="1"/>
              <w:rPr>
                <w:rFonts w:ascii="Times New Roman" w:hAnsi="Times New Roman" w:cs="Times New Roman"/>
                <w:color w:val="000000"/>
                <w:sz w:val="24"/>
                <w:szCs w:val="24"/>
                <w:lang w:eastAsia="en-US"/>
              </w:rPr>
            </w:pPr>
            <w:r w:rsidRPr="009B448B">
              <w:rPr>
                <w:rFonts w:ascii="Times New Roman" w:hAnsi="Times New Roman" w:cs="Times New Roman"/>
                <w:color w:val="000000"/>
                <w:sz w:val="24"/>
                <w:szCs w:val="24"/>
                <w:lang w:eastAsia="en-US"/>
              </w:rPr>
              <w:t xml:space="preserve">Training on Zoom/ Google meet saves </w:t>
            </w:r>
            <w:proofErr w:type="gramStart"/>
            <w:r w:rsidRPr="009B448B">
              <w:rPr>
                <w:rFonts w:ascii="Times New Roman" w:hAnsi="Times New Roman" w:cs="Times New Roman"/>
                <w:color w:val="000000"/>
                <w:sz w:val="24"/>
                <w:szCs w:val="24"/>
                <w:lang w:eastAsia="en-US"/>
              </w:rPr>
              <w:t>time .</w:t>
            </w:r>
            <w:proofErr w:type="gramEnd"/>
          </w:p>
        </w:tc>
        <w:tc>
          <w:tcPr>
            <w:tcW w:w="540" w:type="dxa"/>
          </w:tcPr>
          <w:p w14:paraId="5481630B"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40" w:type="dxa"/>
          </w:tcPr>
          <w:p w14:paraId="02C179C3"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40" w:type="dxa"/>
          </w:tcPr>
          <w:p w14:paraId="5368DC5F"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70" w:type="dxa"/>
          </w:tcPr>
          <w:p w14:paraId="78DAFAA2"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690" w:type="dxa"/>
            <w:shd w:val="clear" w:color="auto" w:fill="auto"/>
          </w:tcPr>
          <w:p w14:paraId="03CE0CB2" w14:textId="77777777" w:rsidR="00A62702" w:rsidRPr="009B448B" w:rsidRDefault="00A62702" w:rsidP="009B448B">
            <w:pPr>
              <w:spacing w:line="360" w:lineRule="auto"/>
              <w:jc w:val="both"/>
              <w:rPr>
                <w:rFonts w:ascii="Times New Roman" w:hAnsi="Times New Roman" w:cs="Times New Roman"/>
                <w:sz w:val="24"/>
                <w:szCs w:val="24"/>
              </w:rPr>
            </w:pPr>
          </w:p>
        </w:tc>
      </w:tr>
      <w:tr w:rsidR="00A62702" w:rsidRPr="009B448B" w14:paraId="78C9E1A9" w14:textId="77777777" w:rsidTr="000B4593">
        <w:trPr>
          <w:trHeight w:val="241"/>
        </w:trPr>
        <w:tc>
          <w:tcPr>
            <w:tcW w:w="563" w:type="dxa"/>
          </w:tcPr>
          <w:p w14:paraId="5F3B0EA5"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r w:rsidRPr="009B448B">
              <w:rPr>
                <w:rFonts w:ascii="Times New Roman" w:eastAsia="Times New Roman" w:hAnsi="Times New Roman" w:cs="Times New Roman"/>
                <w:sz w:val="24"/>
                <w:szCs w:val="24"/>
              </w:rPr>
              <w:t>2.2</w:t>
            </w:r>
          </w:p>
        </w:tc>
        <w:tc>
          <w:tcPr>
            <w:tcW w:w="7082" w:type="dxa"/>
          </w:tcPr>
          <w:p w14:paraId="77ADCB32" w14:textId="77777777" w:rsidR="00A62702" w:rsidRPr="009B448B" w:rsidRDefault="00A62702" w:rsidP="009B448B">
            <w:pPr>
              <w:pStyle w:val="Heading2"/>
              <w:shd w:val="clear" w:color="auto" w:fill="FFFFFF"/>
              <w:spacing w:before="0" w:line="360" w:lineRule="auto"/>
              <w:jc w:val="both"/>
              <w:textAlignment w:val="baseline"/>
              <w:outlineLvl w:val="1"/>
              <w:rPr>
                <w:rFonts w:ascii="Times New Roman" w:hAnsi="Times New Roman" w:cs="Times New Roman"/>
                <w:color w:val="000000"/>
                <w:sz w:val="24"/>
                <w:szCs w:val="24"/>
              </w:rPr>
            </w:pPr>
            <w:r w:rsidRPr="009B448B">
              <w:rPr>
                <w:rFonts w:ascii="Times New Roman" w:hAnsi="Times New Roman" w:cs="Times New Roman"/>
                <w:color w:val="000000"/>
                <w:sz w:val="24"/>
                <w:szCs w:val="24"/>
              </w:rPr>
              <w:t xml:space="preserve">Training contents were relatable with job </w:t>
            </w:r>
            <w:proofErr w:type="gramStart"/>
            <w:r w:rsidRPr="009B448B">
              <w:rPr>
                <w:rFonts w:ascii="Times New Roman" w:hAnsi="Times New Roman" w:cs="Times New Roman"/>
                <w:color w:val="000000"/>
                <w:sz w:val="24"/>
                <w:szCs w:val="24"/>
              </w:rPr>
              <w:t>duties .</w:t>
            </w:r>
            <w:proofErr w:type="gramEnd"/>
          </w:p>
        </w:tc>
        <w:tc>
          <w:tcPr>
            <w:tcW w:w="540" w:type="dxa"/>
          </w:tcPr>
          <w:p w14:paraId="615935A6"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40" w:type="dxa"/>
          </w:tcPr>
          <w:p w14:paraId="366BFE24"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40" w:type="dxa"/>
          </w:tcPr>
          <w:p w14:paraId="680186F0"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70" w:type="dxa"/>
          </w:tcPr>
          <w:p w14:paraId="1DA2998E"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690" w:type="dxa"/>
            <w:shd w:val="clear" w:color="auto" w:fill="auto"/>
          </w:tcPr>
          <w:p w14:paraId="01E99370" w14:textId="77777777" w:rsidR="00A62702" w:rsidRPr="009B448B" w:rsidRDefault="00A62702" w:rsidP="009B448B">
            <w:pPr>
              <w:spacing w:line="360" w:lineRule="auto"/>
              <w:jc w:val="both"/>
              <w:rPr>
                <w:rFonts w:ascii="Times New Roman" w:hAnsi="Times New Roman" w:cs="Times New Roman"/>
                <w:sz w:val="24"/>
                <w:szCs w:val="24"/>
              </w:rPr>
            </w:pPr>
          </w:p>
        </w:tc>
      </w:tr>
      <w:tr w:rsidR="00A62702" w:rsidRPr="009B448B" w14:paraId="4263905C" w14:textId="77777777" w:rsidTr="000B4593">
        <w:trPr>
          <w:trHeight w:val="241"/>
        </w:trPr>
        <w:tc>
          <w:tcPr>
            <w:tcW w:w="563" w:type="dxa"/>
          </w:tcPr>
          <w:p w14:paraId="73E31684"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r w:rsidRPr="009B448B">
              <w:rPr>
                <w:rFonts w:ascii="Times New Roman" w:eastAsia="Times New Roman" w:hAnsi="Times New Roman" w:cs="Times New Roman"/>
                <w:sz w:val="24"/>
                <w:szCs w:val="24"/>
              </w:rPr>
              <w:lastRenderedPageBreak/>
              <w:t>2.3</w:t>
            </w:r>
          </w:p>
        </w:tc>
        <w:tc>
          <w:tcPr>
            <w:tcW w:w="7082" w:type="dxa"/>
          </w:tcPr>
          <w:p w14:paraId="69E3BC1D" w14:textId="77777777" w:rsidR="00A62702" w:rsidRPr="009B448B" w:rsidRDefault="00A62702" w:rsidP="009B448B">
            <w:pPr>
              <w:pStyle w:val="Heading2"/>
              <w:shd w:val="clear" w:color="auto" w:fill="FFFFFF"/>
              <w:spacing w:before="0" w:line="360" w:lineRule="auto"/>
              <w:jc w:val="both"/>
              <w:textAlignment w:val="baseline"/>
              <w:outlineLvl w:val="1"/>
              <w:rPr>
                <w:rFonts w:ascii="Times New Roman" w:hAnsi="Times New Roman" w:cs="Times New Roman"/>
                <w:color w:val="000000"/>
                <w:sz w:val="24"/>
                <w:szCs w:val="24"/>
              </w:rPr>
            </w:pPr>
            <w:r w:rsidRPr="009B448B">
              <w:rPr>
                <w:rFonts w:ascii="Times New Roman" w:hAnsi="Times New Roman" w:cs="Times New Roman"/>
                <w:color w:val="000000"/>
                <w:sz w:val="24"/>
                <w:szCs w:val="24"/>
              </w:rPr>
              <w:t>I appreciate online training more than physical one.</w:t>
            </w:r>
          </w:p>
        </w:tc>
        <w:tc>
          <w:tcPr>
            <w:tcW w:w="540" w:type="dxa"/>
          </w:tcPr>
          <w:p w14:paraId="60B48F9B"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40" w:type="dxa"/>
          </w:tcPr>
          <w:p w14:paraId="09F61CCE"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40" w:type="dxa"/>
          </w:tcPr>
          <w:p w14:paraId="41BBC91A"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70" w:type="dxa"/>
          </w:tcPr>
          <w:p w14:paraId="5C1EC21C"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690" w:type="dxa"/>
            <w:shd w:val="clear" w:color="auto" w:fill="auto"/>
          </w:tcPr>
          <w:p w14:paraId="230999F2" w14:textId="77777777" w:rsidR="00A62702" w:rsidRPr="009B448B" w:rsidRDefault="00A62702" w:rsidP="009B448B">
            <w:pPr>
              <w:spacing w:line="360" w:lineRule="auto"/>
              <w:jc w:val="both"/>
              <w:rPr>
                <w:rFonts w:ascii="Times New Roman" w:hAnsi="Times New Roman" w:cs="Times New Roman"/>
                <w:sz w:val="24"/>
                <w:szCs w:val="24"/>
              </w:rPr>
            </w:pPr>
          </w:p>
        </w:tc>
      </w:tr>
      <w:tr w:rsidR="00A62702" w:rsidRPr="009B448B" w14:paraId="29C8B900" w14:textId="77777777" w:rsidTr="000B4593">
        <w:trPr>
          <w:trHeight w:val="241"/>
        </w:trPr>
        <w:tc>
          <w:tcPr>
            <w:tcW w:w="563" w:type="dxa"/>
          </w:tcPr>
          <w:p w14:paraId="00A60326"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r w:rsidRPr="009B448B">
              <w:rPr>
                <w:rFonts w:ascii="Times New Roman" w:eastAsia="Times New Roman" w:hAnsi="Times New Roman" w:cs="Times New Roman"/>
                <w:sz w:val="24"/>
                <w:szCs w:val="24"/>
              </w:rPr>
              <w:t>2.4</w:t>
            </w:r>
          </w:p>
        </w:tc>
        <w:tc>
          <w:tcPr>
            <w:tcW w:w="7082" w:type="dxa"/>
          </w:tcPr>
          <w:p w14:paraId="7BD38797" w14:textId="77777777" w:rsidR="00A62702" w:rsidRPr="009B448B" w:rsidRDefault="00A62702" w:rsidP="009B448B">
            <w:pPr>
              <w:pStyle w:val="Heading2"/>
              <w:shd w:val="clear" w:color="auto" w:fill="FFFFFF"/>
              <w:spacing w:before="0" w:line="360" w:lineRule="auto"/>
              <w:jc w:val="both"/>
              <w:textAlignment w:val="baseline"/>
              <w:outlineLvl w:val="1"/>
              <w:rPr>
                <w:rFonts w:ascii="Times New Roman" w:hAnsi="Times New Roman" w:cs="Times New Roman"/>
                <w:color w:val="000000"/>
                <w:sz w:val="24"/>
                <w:szCs w:val="24"/>
              </w:rPr>
            </w:pPr>
            <w:r w:rsidRPr="009B448B">
              <w:rPr>
                <w:rFonts w:ascii="Times New Roman" w:hAnsi="Times New Roman" w:cs="Times New Roman"/>
                <w:color w:val="000000"/>
                <w:sz w:val="24"/>
                <w:szCs w:val="24"/>
              </w:rPr>
              <w:t>I have learned new technological term on training.</w:t>
            </w:r>
          </w:p>
        </w:tc>
        <w:tc>
          <w:tcPr>
            <w:tcW w:w="540" w:type="dxa"/>
          </w:tcPr>
          <w:p w14:paraId="7D05B44C"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40" w:type="dxa"/>
          </w:tcPr>
          <w:p w14:paraId="5EE2CA82"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40" w:type="dxa"/>
          </w:tcPr>
          <w:p w14:paraId="3D7FC3A7"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70" w:type="dxa"/>
          </w:tcPr>
          <w:p w14:paraId="6981C31E"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690" w:type="dxa"/>
            <w:shd w:val="clear" w:color="auto" w:fill="auto"/>
          </w:tcPr>
          <w:p w14:paraId="322753DB" w14:textId="77777777" w:rsidR="00A62702" w:rsidRPr="009B448B" w:rsidRDefault="00A62702" w:rsidP="009B448B">
            <w:pPr>
              <w:spacing w:line="360" w:lineRule="auto"/>
              <w:jc w:val="both"/>
              <w:rPr>
                <w:rFonts w:ascii="Times New Roman" w:hAnsi="Times New Roman" w:cs="Times New Roman"/>
                <w:sz w:val="24"/>
                <w:szCs w:val="24"/>
              </w:rPr>
            </w:pPr>
          </w:p>
        </w:tc>
      </w:tr>
      <w:tr w:rsidR="00A62702" w:rsidRPr="009B448B" w14:paraId="634ED91B" w14:textId="77777777" w:rsidTr="000B4593">
        <w:trPr>
          <w:trHeight w:val="626"/>
        </w:trPr>
        <w:tc>
          <w:tcPr>
            <w:tcW w:w="563" w:type="dxa"/>
          </w:tcPr>
          <w:p w14:paraId="146DF092"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r w:rsidRPr="009B448B">
              <w:rPr>
                <w:rFonts w:ascii="Times New Roman" w:eastAsia="Times New Roman" w:hAnsi="Times New Roman" w:cs="Times New Roman"/>
                <w:sz w:val="24"/>
                <w:szCs w:val="24"/>
              </w:rPr>
              <w:t>2.5</w:t>
            </w:r>
          </w:p>
        </w:tc>
        <w:tc>
          <w:tcPr>
            <w:tcW w:w="7082" w:type="dxa"/>
          </w:tcPr>
          <w:p w14:paraId="58B2D406" w14:textId="77777777" w:rsidR="00A62702" w:rsidRPr="009B448B" w:rsidRDefault="00A62702" w:rsidP="009B448B">
            <w:pPr>
              <w:pStyle w:val="Heading2"/>
              <w:shd w:val="clear" w:color="auto" w:fill="FFFFFF"/>
              <w:spacing w:before="0" w:line="360" w:lineRule="auto"/>
              <w:jc w:val="both"/>
              <w:textAlignment w:val="baseline"/>
              <w:outlineLvl w:val="1"/>
              <w:rPr>
                <w:rFonts w:ascii="Times New Roman" w:hAnsi="Times New Roman" w:cs="Times New Roman"/>
                <w:color w:val="000000"/>
                <w:sz w:val="24"/>
                <w:szCs w:val="24"/>
              </w:rPr>
            </w:pPr>
            <w:r w:rsidRPr="009B448B">
              <w:rPr>
                <w:rFonts w:ascii="Times New Roman" w:hAnsi="Times New Roman" w:cs="Times New Roman"/>
                <w:color w:val="000000"/>
                <w:sz w:val="24"/>
                <w:szCs w:val="24"/>
              </w:rPr>
              <w:t>My instructor was capable enough for conducting suitable training.</w:t>
            </w:r>
          </w:p>
        </w:tc>
        <w:tc>
          <w:tcPr>
            <w:tcW w:w="540" w:type="dxa"/>
          </w:tcPr>
          <w:p w14:paraId="5F7CD2DA"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40" w:type="dxa"/>
          </w:tcPr>
          <w:p w14:paraId="52B1EBE2"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40" w:type="dxa"/>
          </w:tcPr>
          <w:p w14:paraId="0EB30C27"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70" w:type="dxa"/>
          </w:tcPr>
          <w:p w14:paraId="05E5FFD9"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690" w:type="dxa"/>
            <w:shd w:val="clear" w:color="auto" w:fill="auto"/>
          </w:tcPr>
          <w:p w14:paraId="6394ECD7" w14:textId="77777777" w:rsidR="00A62702" w:rsidRPr="009B448B" w:rsidRDefault="00A62702" w:rsidP="009B448B">
            <w:pPr>
              <w:spacing w:line="360" w:lineRule="auto"/>
              <w:jc w:val="both"/>
              <w:rPr>
                <w:rFonts w:ascii="Times New Roman" w:hAnsi="Times New Roman" w:cs="Times New Roman"/>
                <w:sz w:val="24"/>
                <w:szCs w:val="24"/>
              </w:rPr>
            </w:pPr>
          </w:p>
        </w:tc>
      </w:tr>
    </w:tbl>
    <w:p w14:paraId="62EBDB51" w14:textId="77777777" w:rsidR="00A62702" w:rsidRPr="009B448B" w:rsidRDefault="00A62702" w:rsidP="009B448B">
      <w:pPr>
        <w:pStyle w:val="NoSpacing"/>
        <w:spacing w:line="360" w:lineRule="auto"/>
        <w:jc w:val="both"/>
        <w:rPr>
          <w:rFonts w:ascii="Times New Roman" w:eastAsiaTheme="majorEastAsia" w:hAnsi="Times New Roman" w:cs="Times New Roman"/>
          <w:b/>
          <w:color w:val="2F5496" w:themeColor="accent1" w:themeShade="BF"/>
          <w:sz w:val="22"/>
          <w:szCs w:val="22"/>
          <w:u w:val="single"/>
          <w:lang w:val="en-MY" w:eastAsia="zh-CN"/>
        </w:rPr>
      </w:pPr>
      <w:bookmarkStart w:id="9" w:name="_Hlk92900046"/>
      <w:bookmarkEnd w:id="8"/>
    </w:p>
    <w:p w14:paraId="0D498B98" w14:textId="77777777" w:rsidR="00A62702" w:rsidRPr="009B448B" w:rsidRDefault="00A62702" w:rsidP="009B448B">
      <w:pPr>
        <w:pStyle w:val="NoSpacing"/>
        <w:spacing w:line="360" w:lineRule="auto"/>
        <w:jc w:val="both"/>
        <w:rPr>
          <w:rFonts w:ascii="Times New Roman" w:eastAsiaTheme="majorEastAsia" w:hAnsi="Times New Roman" w:cs="Times New Roman"/>
          <w:b/>
          <w:color w:val="2F5496" w:themeColor="accent1" w:themeShade="BF"/>
          <w:sz w:val="24"/>
          <w:szCs w:val="24"/>
          <w:u w:val="single"/>
          <w:lang w:val="en-MY" w:eastAsia="zh-CN"/>
        </w:rPr>
      </w:pPr>
      <w:r w:rsidRPr="009B448B">
        <w:rPr>
          <w:rFonts w:ascii="Times New Roman" w:eastAsiaTheme="majorEastAsia" w:hAnsi="Times New Roman" w:cs="Times New Roman"/>
          <w:b/>
          <w:color w:val="2F5496" w:themeColor="accent1" w:themeShade="BF"/>
          <w:sz w:val="24"/>
          <w:szCs w:val="24"/>
          <w:u w:val="single"/>
          <w:lang w:val="en-MY" w:eastAsia="zh-CN"/>
        </w:rPr>
        <w:t xml:space="preserve">Section III: Performance Appraisal </w:t>
      </w:r>
    </w:p>
    <w:p w14:paraId="597CFF8A" w14:textId="77777777" w:rsidR="00A62702" w:rsidRPr="009B448B" w:rsidRDefault="00A62702" w:rsidP="009B448B">
      <w:pPr>
        <w:pStyle w:val="NoSpacing"/>
        <w:spacing w:line="360" w:lineRule="auto"/>
        <w:jc w:val="both"/>
        <w:rPr>
          <w:rFonts w:ascii="Times New Roman" w:eastAsiaTheme="majorEastAsia" w:hAnsi="Times New Roman" w:cs="Times New Roman"/>
          <w:b/>
          <w:color w:val="2F5496" w:themeColor="accent1" w:themeShade="BF"/>
          <w:sz w:val="22"/>
          <w:szCs w:val="22"/>
          <w:u w:val="single"/>
          <w:lang w:eastAsia="zh-CN"/>
        </w:rPr>
      </w:pPr>
    </w:p>
    <w:p w14:paraId="2B642940" w14:textId="77777777" w:rsidR="00A62702" w:rsidRPr="009B448B" w:rsidRDefault="00613841" w:rsidP="009B448B">
      <w:pPr>
        <w:spacing w:before="120" w:after="0" w:line="360" w:lineRule="auto"/>
        <w:jc w:val="both"/>
        <w:rPr>
          <w:rFonts w:ascii="Times New Roman" w:eastAsia="Times New Roman" w:hAnsi="Times New Roman" w:cs="Times New Roman"/>
          <w:lang w:eastAsia="zh-CN"/>
        </w:rPr>
      </w:pPr>
      <w:r w:rsidRPr="009B448B">
        <w:rPr>
          <w:rFonts w:ascii="Times New Roman" w:eastAsiaTheme="majorEastAsia" w:hAnsi="Times New Roman" w:cs="Times New Roman"/>
          <w:b/>
          <w:color w:val="2F5496" w:themeColor="accent1" w:themeShade="BF"/>
          <w:u w:val="single"/>
          <w:lang w:eastAsia="zh-CN"/>
        </w:rPr>
        <w:t>Select on a scale 1 of 5 based on your opinion</w:t>
      </w:r>
    </w:p>
    <w:tbl>
      <w:tblPr>
        <w:tblStyle w:val="TableGrid1"/>
        <w:tblW w:w="10435" w:type="dxa"/>
        <w:tblLayout w:type="fixed"/>
        <w:tblLook w:val="04A0" w:firstRow="1" w:lastRow="0" w:firstColumn="1" w:lastColumn="0" w:noHBand="0" w:noVBand="1"/>
      </w:tblPr>
      <w:tblGrid>
        <w:gridCol w:w="2358"/>
        <w:gridCol w:w="1620"/>
        <w:gridCol w:w="2070"/>
        <w:gridCol w:w="2070"/>
        <w:gridCol w:w="2317"/>
      </w:tblGrid>
      <w:tr w:rsidR="00A62702" w:rsidRPr="009B448B" w14:paraId="7C054715" w14:textId="77777777" w:rsidTr="009B448B">
        <w:tc>
          <w:tcPr>
            <w:tcW w:w="2358" w:type="dxa"/>
          </w:tcPr>
          <w:p w14:paraId="3C8F471B" w14:textId="77777777" w:rsidR="00A62702" w:rsidRPr="009B448B" w:rsidRDefault="00A62702" w:rsidP="009B448B">
            <w:pPr>
              <w:spacing w:line="360" w:lineRule="auto"/>
              <w:jc w:val="both"/>
              <w:rPr>
                <w:rFonts w:ascii="Times New Roman" w:eastAsia="Times New Roman" w:hAnsi="Times New Roman" w:cs="Times New Roman"/>
                <w:b/>
              </w:rPr>
            </w:pPr>
            <w:r w:rsidRPr="009B448B">
              <w:rPr>
                <w:rFonts w:ascii="Times New Roman" w:eastAsia="Times New Roman" w:hAnsi="Times New Roman" w:cs="Times New Roman"/>
                <w:b/>
              </w:rPr>
              <w:t>Not at all (1)</w:t>
            </w:r>
          </w:p>
        </w:tc>
        <w:tc>
          <w:tcPr>
            <w:tcW w:w="1620" w:type="dxa"/>
          </w:tcPr>
          <w:p w14:paraId="5FA79BE4" w14:textId="77777777" w:rsidR="00A62702" w:rsidRPr="009B448B" w:rsidRDefault="00A62702" w:rsidP="009B448B">
            <w:pPr>
              <w:spacing w:line="360" w:lineRule="auto"/>
              <w:jc w:val="both"/>
              <w:rPr>
                <w:rFonts w:ascii="Times New Roman" w:eastAsia="Times New Roman" w:hAnsi="Times New Roman" w:cs="Times New Roman"/>
                <w:b/>
              </w:rPr>
            </w:pPr>
            <w:proofErr w:type="gramStart"/>
            <w:r w:rsidRPr="009B448B">
              <w:rPr>
                <w:rFonts w:ascii="Times New Roman" w:eastAsia="Times New Roman" w:hAnsi="Times New Roman" w:cs="Times New Roman"/>
                <w:b/>
              </w:rPr>
              <w:t>Slightly  (</w:t>
            </w:r>
            <w:proofErr w:type="gramEnd"/>
            <w:r w:rsidRPr="009B448B">
              <w:rPr>
                <w:rFonts w:ascii="Times New Roman" w:eastAsia="Times New Roman" w:hAnsi="Times New Roman" w:cs="Times New Roman"/>
                <w:b/>
              </w:rPr>
              <w:t>2)</w:t>
            </w:r>
          </w:p>
        </w:tc>
        <w:tc>
          <w:tcPr>
            <w:tcW w:w="2070" w:type="dxa"/>
          </w:tcPr>
          <w:p w14:paraId="3C1465CD" w14:textId="77777777" w:rsidR="00A62702" w:rsidRPr="009B448B" w:rsidRDefault="00A62702" w:rsidP="009B448B">
            <w:pPr>
              <w:spacing w:line="360" w:lineRule="auto"/>
              <w:jc w:val="both"/>
              <w:rPr>
                <w:rFonts w:ascii="Times New Roman" w:eastAsia="Times New Roman" w:hAnsi="Times New Roman" w:cs="Times New Roman"/>
                <w:b/>
              </w:rPr>
            </w:pPr>
            <w:r w:rsidRPr="009B448B">
              <w:rPr>
                <w:rFonts w:ascii="Times New Roman" w:eastAsia="Times New Roman" w:hAnsi="Times New Roman" w:cs="Times New Roman"/>
                <w:b/>
              </w:rPr>
              <w:t>Neutral (3)</w:t>
            </w:r>
          </w:p>
        </w:tc>
        <w:tc>
          <w:tcPr>
            <w:tcW w:w="2070" w:type="dxa"/>
          </w:tcPr>
          <w:p w14:paraId="7592397E" w14:textId="77777777" w:rsidR="00A62702" w:rsidRPr="009B448B" w:rsidRDefault="00A62702" w:rsidP="009B448B">
            <w:pPr>
              <w:spacing w:line="360" w:lineRule="auto"/>
              <w:jc w:val="both"/>
              <w:rPr>
                <w:rFonts w:ascii="Times New Roman" w:hAnsi="Times New Roman" w:cs="Times New Roman"/>
                <w:b/>
              </w:rPr>
            </w:pPr>
            <w:r w:rsidRPr="009B448B">
              <w:rPr>
                <w:rFonts w:ascii="Times New Roman" w:eastAsia="Times New Roman" w:hAnsi="Times New Roman" w:cs="Times New Roman"/>
                <w:b/>
              </w:rPr>
              <w:t>Very (4)</w:t>
            </w:r>
          </w:p>
        </w:tc>
        <w:tc>
          <w:tcPr>
            <w:tcW w:w="2317" w:type="dxa"/>
          </w:tcPr>
          <w:p w14:paraId="05B496AE" w14:textId="77777777" w:rsidR="00A62702" w:rsidRPr="009B448B" w:rsidRDefault="00A62702" w:rsidP="009B448B">
            <w:pPr>
              <w:spacing w:line="360" w:lineRule="auto"/>
              <w:jc w:val="both"/>
              <w:rPr>
                <w:rFonts w:ascii="Times New Roman" w:eastAsia="Times New Roman" w:hAnsi="Times New Roman" w:cs="Times New Roman"/>
                <w:b/>
              </w:rPr>
            </w:pPr>
            <w:r w:rsidRPr="009B448B">
              <w:rPr>
                <w:rFonts w:ascii="Times New Roman" w:eastAsia="Times New Roman" w:hAnsi="Times New Roman" w:cs="Times New Roman"/>
                <w:b/>
              </w:rPr>
              <w:t>Extremely (5)</w:t>
            </w:r>
          </w:p>
        </w:tc>
      </w:tr>
    </w:tbl>
    <w:tbl>
      <w:tblPr>
        <w:tblStyle w:val="TableGrid1"/>
        <w:tblpPr w:leftFromText="180" w:rightFromText="180" w:vertAnchor="text" w:horzAnchor="margin" w:tblpY="5"/>
        <w:tblW w:w="10415" w:type="dxa"/>
        <w:tblLayout w:type="fixed"/>
        <w:tblLook w:val="04A0" w:firstRow="1" w:lastRow="0" w:firstColumn="1" w:lastColumn="0" w:noHBand="0" w:noVBand="1"/>
      </w:tblPr>
      <w:tblGrid>
        <w:gridCol w:w="568"/>
        <w:gridCol w:w="7347"/>
        <w:gridCol w:w="496"/>
        <w:gridCol w:w="496"/>
        <w:gridCol w:w="496"/>
        <w:gridCol w:w="496"/>
        <w:gridCol w:w="516"/>
      </w:tblGrid>
      <w:tr w:rsidR="00A62702" w:rsidRPr="009B448B" w14:paraId="5AABF3EE" w14:textId="77777777" w:rsidTr="004F3F2F">
        <w:trPr>
          <w:trHeight w:val="241"/>
        </w:trPr>
        <w:tc>
          <w:tcPr>
            <w:tcW w:w="568" w:type="dxa"/>
          </w:tcPr>
          <w:p w14:paraId="7184E178" w14:textId="77777777" w:rsidR="00A62702" w:rsidRPr="009B448B" w:rsidRDefault="00A62702" w:rsidP="009B448B">
            <w:pPr>
              <w:spacing w:before="120" w:line="360" w:lineRule="auto"/>
              <w:jc w:val="both"/>
              <w:rPr>
                <w:rFonts w:ascii="Times New Roman" w:eastAsia="Times New Roman" w:hAnsi="Times New Roman" w:cs="Times New Roman"/>
                <w:b/>
              </w:rPr>
            </w:pPr>
            <w:r w:rsidRPr="009B448B">
              <w:rPr>
                <w:rFonts w:ascii="Times New Roman" w:eastAsia="Times New Roman" w:hAnsi="Times New Roman" w:cs="Times New Roman"/>
                <w:b/>
              </w:rPr>
              <w:t>No</w:t>
            </w:r>
          </w:p>
        </w:tc>
        <w:tc>
          <w:tcPr>
            <w:tcW w:w="7347" w:type="dxa"/>
          </w:tcPr>
          <w:p w14:paraId="11CAA7B7" w14:textId="77777777" w:rsidR="00A62702" w:rsidRPr="009B448B" w:rsidRDefault="00A62702" w:rsidP="009B448B">
            <w:pPr>
              <w:spacing w:before="120" w:line="360" w:lineRule="auto"/>
              <w:jc w:val="both"/>
              <w:rPr>
                <w:rFonts w:ascii="Times New Roman" w:eastAsia="Times New Roman" w:hAnsi="Times New Roman" w:cs="Times New Roman"/>
                <w:b/>
              </w:rPr>
            </w:pPr>
            <w:r w:rsidRPr="009B448B">
              <w:rPr>
                <w:rFonts w:ascii="Times New Roman" w:eastAsia="Times New Roman" w:hAnsi="Times New Roman" w:cs="Times New Roman"/>
                <w:b/>
              </w:rPr>
              <w:t>Items</w:t>
            </w:r>
          </w:p>
        </w:tc>
        <w:tc>
          <w:tcPr>
            <w:tcW w:w="496" w:type="dxa"/>
          </w:tcPr>
          <w:p w14:paraId="2690D958" w14:textId="77777777" w:rsidR="00A62702" w:rsidRPr="009B448B" w:rsidRDefault="00A62702" w:rsidP="009B448B">
            <w:pPr>
              <w:spacing w:before="120" w:line="360" w:lineRule="auto"/>
              <w:jc w:val="both"/>
              <w:rPr>
                <w:rFonts w:ascii="Times New Roman" w:eastAsia="Times New Roman" w:hAnsi="Times New Roman" w:cs="Times New Roman"/>
                <w:b/>
              </w:rPr>
            </w:pPr>
            <w:r w:rsidRPr="009B448B">
              <w:rPr>
                <w:rFonts w:ascii="Times New Roman" w:eastAsia="Times New Roman" w:hAnsi="Times New Roman" w:cs="Times New Roman"/>
                <w:b/>
              </w:rPr>
              <w:t>(1)</w:t>
            </w:r>
          </w:p>
        </w:tc>
        <w:tc>
          <w:tcPr>
            <w:tcW w:w="496" w:type="dxa"/>
          </w:tcPr>
          <w:p w14:paraId="1DEED1D9" w14:textId="77777777" w:rsidR="00A62702" w:rsidRPr="009B448B" w:rsidRDefault="00A62702" w:rsidP="009B448B">
            <w:pPr>
              <w:spacing w:before="120" w:line="360" w:lineRule="auto"/>
              <w:jc w:val="both"/>
              <w:rPr>
                <w:rFonts w:ascii="Times New Roman" w:eastAsia="Times New Roman" w:hAnsi="Times New Roman" w:cs="Times New Roman"/>
                <w:b/>
              </w:rPr>
            </w:pPr>
            <w:r w:rsidRPr="009B448B">
              <w:rPr>
                <w:rFonts w:ascii="Times New Roman" w:eastAsia="Times New Roman" w:hAnsi="Times New Roman" w:cs="Times New Roman"/>
                <w:b/>
              </w:rPr>
              <w:t>(2)</w:t>
            </w:r>
          </w:p>
        </w:tc>
        <w:tc>
          <w:tcPr>
            <w:tcW w:w="496" w:type="dxa"/>
          </w:tcPr>
          <w:p w14:paraId="6DF5333E" w14:textId="77777777" w:rsidR="00A62702" w:rsidRPr="009B448B" w:rsidRDefault="00A62702" w:rsidP="009B448B">
            <w:pPr>
              <w:spacing w:before="120" w:line="360" w:lineRule="auto"/>
              <w:jc w:val="both"/>
              <w:rPr>
                <w:rFonts w:ascii="Times New Roman" w:eastAsia="Times New Roman" w:hAnsi="Times New Roman" w:cs="Times New Roman"/>
                <w:b/>
              </w:rPr>
            </w:pPr>
            <w:r w:rsidRPr="009B448B">
              <w:rPr>
                <w:rFonts w:ascii="Times New Roman" w:eastAsia="Times New Roman" w:hAnsi="Times New Roman" w:cs="Times New Roman"/>
                <w:b/>
              </w:rPr>
              <w:t>(3)</w:t>
            </w:r>
          </w:p>
        </w:tc>
        <w:tc>
          <w:tcPr>
            <w:tcW w:w="496" w:type="dxa"/>
          </w:tcPr>
          <w:p w14:paraId="72BBC150" w14:textId="77777777" w:rsidR="00A62702" w:rsidRPr="009B448B" w:rsidRDefault="00A62702" w:rsidP="009B448B">
            <w:pPr>
              <w:spacing w:before="120" w:line="360" w:lineRule="auto"/>
              <w:jc w:val="both"/>
              <w:rPr>
                <w:rFonts w:ascii="Times New Roman" w:eastAsia="Times New Roman" w:hAnsi="Times New Roman" w:cs="Times New Roman"/>
                <w:b/>
              </w:rPr>
            </w:pPr>
            <w:r w:rsidRPr="009B448B">
              <w:rPr>
                <w:rFonts w:ascii="Times New Roman" w:eastAsia="Times New Roman" w:hAnsi="Times New Roman" w:cs="Times New Roman"/>
                <w:b/>
              </w:rPr>
              <w:t>(4)</w:t>
            </w:r>
          </w:p>
        </w:tc>
        <w:tc>
          <w:tcPr>
            <w:tcW w:w="516" w:type="dxa"/>
            <w:shd w:val="clear" w:color="auto" w:fill="auto"/>
          </w:tcPr>
          <w:p w14:paraId="27F41A91" w14:textId="77777777" w:rsidR="00A62702" w:rsidRPr="009B448B" w:rsidRDefault="00A62702" w:rsidP="009B448B">
            <w:pPr>
              <w:spacing w:before="120" w:line="360" w:lineRule="auto"/>
              <w:jc w:val="both"/>
              <w:rPr>
                <w:rFonts w:ascii="Times New Roman" w:eastAsia="Times New Roman" w:hAnsi="Times New Roman" w:cs="Times New Roman"/>
                <w:b/>
              </w:rPr>
            </w:pPr>
            <w:r w:rsidRPr="009B448B">
              <w:rPr>
                <w:rFonts w:ascii="Times New Roman" w:eastAsia="Times New Roman" w:hAnsi="Times New Roman" w:cs="Times New Roman"/>
                <w:b/>
              </w:rPr>
              <w:t>(5)</w:t>
            </w:r>
          </w:p>
        </w:tc>
      </w:tr>
      <w:tr w:rsidR="00A62702" w:rsidRPr="009B448B" w14:paraId="3FA27F73" w14:textId="77777777" w:rsidTr="004F3F2F">
        <w:trPr>
          <w:trHeight w:val="241"/>
        </w:trPr>
        <w:tc>
          <w:tcPr>
            <w:tcW w:w="568" w:type="dxa"/>
          </w:tcPr>
          <w:p w14:paraId="11B9E7B3"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r w:rsidRPr="009B448B">
              <w:rPr>
                <w:rFonts w:ascii="Times New Roman" w:eastAsia="Times New Roman" w:hAnsi="Times New Roman" w:cs="Times New Roman"/>
                <w:sz w:val="24"/>
                <w:szCs w:val="24"/>
              </w:rPr>
              <w:t>3.1</w:t>
            </w:r>
          </w:p>
        </w:tc>
        <w:tc>
          <w:tcPr>
            <w:tcW w:w="7347" w:type="dxa"/>
          </w:tcPr>
          <w:p w14:paraId="23FA89A2" w14:textId="77777777" w:rsidR="00A62702" w:rsidRPr="009B448B" w:rsidRDefault="00A62702" w:rsidP="009B448B">
            <w:pPr>
              <w:pStyle w:val="Heading2"/>
              <w:shd w:val="clear" w:color="auto" w:fill="FFFFFF"/>
              <w:spacing w:before="0" w:line="360" w:lineRule="auto"/>
              <w:jc w:val="both"/>
              <w:textAlignment w:val="baseline"/>
              <w:outlineLvl w:val="1"/>
              <w:rPr>
                <w:rFonts w:ascii="Times New Roman" w:hAnsi="Times New Roman" w:cs="Times New Roman"/>
                <w:color w:val="000000"/>
                <w:sz w:val="24"/>
                <w:szCs w:val="24"/>
                <w:lang w:eastAsia="en-US"/>
              </w:rPr>
            </w:pPr>
            <w:r w:rsidRPr="009B448B">
              <w:rPr>
                <w:rFonts w:ascii="Times New Roman" w:hAnsi="Times New Roman" w:cs="Times New Roman"/>
                <w:color w:val="000000"/>
                <w:sz w:val="24"/>
                <w:szCs w:val="24"/>
              </w:rPr>
              <w:t>I am satisfied with my annual performance appraisal (PMP)</w:t>
            </w:r>
          </w:p>
        </w:tc>
        <w:tc>
          <w:tcPr>
            <w:tcW w:w="496" w:type="dxa"/>
          </w:tcPr>
          <w:p w14:paraId="5D7EC9E4"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641418F3"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720E1C68"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2264C4D5"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16" w:type="dxa"/>
            <w:shd w:val="clear" w:color="auto" w:fill="auto"/>
          </w:tcPr>
          <w:p w14:paraId="0EDFED62" w14:textId="77777777" w:rsidR="00A62702" w:rsidRPr="009B448B" w:rsidRDefault="00A62702" w:rsidP="009B448B">
            <w:pPr>
              <w:spacing w:line="360" w:lineRule="auto"/>
              <w:jc w:val="both"/>
              <w:rPr>
                <w:rFonts w:ascii="Times New Roman" w:hAnsi="Times New Roman" w:cs="Times New Roman"/>
                <w:sz w:val="24"/>
                <w:szCs w:val="24"/>
              </w:rPr>
            </w:pPr>
          </w:p>
        </w:tc>
      </w:tr>
      <w:tr w:rsidR="00A62702" w:rsidRPr="009B448B" w14:paraId="633411FA" w14:textId="77777777" w:rsidTr="004F3F2F">
        <w:trPr>
          <w:trHeight w:val="241"/>
        </w:trPr>
        <w:tc>
          <w:tcPr>
            <w:tcW w:w="568" w:type="dxa"/>
          </w:tcPr>
          <w:p w14:paraId="5800371E"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r w:rsidRPr="009B448B">
              <w:rPr>
                <w:rFonts w:ascii="Times New Roman" w:eastAsia="Times New Roman" w:hAnsi="Times New Roman" w:cs="Times New Roman"/>
                <w:sz w:val="24"/>
                <w:szCs w:val="24"/>
              </w:rPr>
              <w:t>3.2</w:t>
            </w:r>
          </w:p>
        </w:tc>
        <w:tc>
          <w:tcPr>
            <w:tcW w:w="7347" w:type="dxa"/>
          </w:tcPr>
          <w:p w14:paraId="1B4F59A9" w14:textId="77777777" w:rsidR="00A62702" w:rsidRPr="009B448B" w:rsidRDefault="00A62702" w:rsidP="009B448B">
            <w:pPr>
              <w:pStyle w:val="Heading2"/>
              <w:shd w:val="clear" w:color="auto" w:fill="FFFFFF"/>
              <w:spacing w:before="0" w:line="360" w:lineRule="auto"/>
              <w:jc w:val="both"/>
              <w:textAlignment w:val="baseline"/>
              <w:outlineLvl w:val="1"/>
              <w:rPr>
                <w:rFonts w:ascii="Times New Roman" w:hAnsi="Times New Roman" w:cs="Times New Roman"/>
                <w:color w:val="000000"/>
                <w:sz w:val="24"/>
                <w:szCs w:val="24"/>
              </w:rPr>
            </w:pPr>
            <w:r w:rsidRPr="009B448B">
              <w:rPr>
                <w:rFonts w:ascii="Times New Roman" w:hAnsi="Times New Roman" w:cs="Times New Roman"/>
                <w:color w:val="000000"/>
                <w:sz w:val="24"/>
                <w:szCs w:val="24"/>
              </w:rPr>
              <w:t>I Have committed to my job while working under pressure of pandemic.</w:t>
            </w:r>
          </w:p>
        </w:tc>
        <w:tc>
          <w:tcPr>
            <w:tcW w:w="496" w:type="dxa"/>
          </w:tcPr>
          <w:p w14:paraId="4E2F611D"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0AAD82A2"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3D794650"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708B2D26"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16" w:type="dxa"/>
            <w:shd w:val="clear" w:color="auto" w:fill="auto"/>
          </w:tcPr>
          <w:p w14:paraId="264FEC97" w14:textId="77777777" w:rsidR="00A62702" w:rsidRPr="009B448B" w:rsidRDefault="00A62702" w:rsidP="009B448B">
            <w:pPr>
              <w:spacing w:line="360" w:lineRule="auto"/>
              <w:jc w:val="both"/>
              <w:rPr>
                <w:rFonts w:ascii="Times New Roman" w:hAnsi="Times New Roman" w:cs="Times New Roman"/>
                <w:sz w:val="24"/>
                <w:szCs w:val="24"/>
              </w:rPr>
            </w:pPr>
          </w:p>
        </w:tc>
      </w:tr>
      <w:tr w:rsidR="00A62702" w:rsidRPr="009B448B" w14:paraId="5D5B302C" w14:textId="77777777" w:rsidTr="004F3F2F">
        <w:trPr>
          <w:trHeight w:val="241"/>
        </w:trPr>
        <w:tc>
          <w:tcPr>
            <w:tcW w:w="568" w:type="dxa"/>
          </w:tcPr>
          <w:p w14:paraId="5FA29BB4"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r w:rsidRPr="009B448B">
              <w:rPr>
                <w:rFonts w:ascii="Times New Roman" w:eastAsia="Times New Roman" w:hAnsi="Times New Roman" w:cs="Times New Roman"/>
                <w:sz w:val="24"/>
                <w:szCs w:val="24"/>
              </w:rPr>
              <w:t>3.3</w:t>
            </w:r>
          </w:p>
        </w:tc>
        <w:tc>
          <w:tcPr>
            <w:tcW w:w="7347" w:type="dxa"/>
          </w:tcPr>
          <w:p w14:paraId="7C3C3A34" w14:textId="77777777" w:rsidR="00A62702" w:rsidRPr="009B448B" w:rsidRDefault="00A62702" w:rsidP="009B448B">
            <w:pPr>
              <w:pStyle w:val="Heading2"/>
              <w:shd w:val="clear" w:color="auto" w:fill="FFFFFF"/>
              <w:spacing w:before="0" w:line="360" w:lineRule="auto"/>
              <w:jc w:val="both"/>
              <w:textAlignment w:val="baseline"/>
              <w:outlineLvl w:val="1"/>
              <w:rPr>
                <w:rFonts w:ascii="Times New Roman" w:hAnsi="Times New Roman" w:cs="Times New Roman"/>
                <w:color w:val="000000"/>
                <w:sz w:val="24"/>
                <w:szCs w:val="24"/>
              </w:rPr>
            </w:pPr>
            <w:r w:rsidRPr="009B448B">
              <w:rPr>
                <w:rFonts w:ascii="Times New Roman" w:hAnsi="Times New Roman" w:cs="Times New Roman"/>
                <w:color w:val="000000"/>
                <w:sz w:val="24"/>
                <w:szCs w:val="24"/>
              </w:rPr>
              <w:t xml:space="preserve">Performance evaluation was fair in pandemic </w:t>
            </w:r>
            <w:proofErr w:type="gramStart"/>
            <w:r w:rsidRPr="009B448B">
              <w:rPr>
                <w:rFonts w:ascii="Times New Roman" w:hAnsi="Times New Roman" w:cs="Times New Roman"/>
                <w:color w:val="000000"/>
                <w:sz w:val="24"/>
                <w:szCs w:val="24"/>
              </w:rPr>
              <w:t>crisis .</w:t>
            </w:r>
            <w:proofErr w:type="gramEnd"/>
          </w:p>
        </w:tc>
        <w:tc>
          <w:tcPr>
            <w:tcW w:w="496" w:type="dxa"/>
          </w:tcPr>
          <w:p w14:paraId="2D91D9B9"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4F5A595C"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5822FF61"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51AC07BA"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16" w:type="dxa"/>
            <w:shd w:val="clear" w:color="auto" w:fill="auto"/>
          </w:tcPr>
          <w:p w14:paraId="4FB13C17" w14:textId="77777777" w:rsidR="00A62702" w:rsidRPr="009B448B" w:rsidRDefault="00A62702" w:rsidP="009B448B">
            <w:pPr>
              <w:spacing w:line="360" w:lineRule="auto"/>
              <w:jc w:val="both"/>
              <w:rPr>
                <w:rFonts w:ascii="Times New Roman" w:hAnsi="Times New Roman" w:cs="Times New Roman"/>
                <w:sz w:val="24"/>
                <w:szCs w:val="24"/>
              </w:rPr>
            </w:pPr>
          </w:p>
        </w:tc>
      </w:tr>
      <w:tr w:rsidR="00A62702" w:rsidRPr="009B448B" w14:paraId="6C406B2C" w14:textId="77777777" w:rsidTr="004F3F2F">
        <w:trPr>
          <w:trHeight w:val="241"/>
        </w:trPr>
        <w:tc>
          <w:tcPr>
            <w:tcW w:w="568" w:type="dxa"/>
          </w:tcPr>
          <w:p w14:paraId="0E53DE74"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r w:rsidRPr="009B448B">
              <w:rPr>
                <w:rFonts w:ascii="Times New Roman" w:eastAsia="Times New Roman" w:hAnsi="Times New Roman" w:cs="Times New Roman"/>
                <w:sz w:val="24"/>
                <w:szCs w:val="24"/>
              </w:rPr>
              <w:t>3.4</w:t>
            </w:r>
          </w:p>
        </w:tc>
        <w:tc>
          <w:tcPr>
            <w:tcW w:w="7347" w:type="dxa"/>
          </w:tcPr>
          <w:p w14:paraId="4289D325" w14:textId="77777777" w:rsidR="00A62702" w:rsidRPr="009B448B" w:rsidRDefault="00A62702" w:rsidP="009B448B">
            <w:pPr>
              <w:pStyle w:val="Heading2"/>
              <w:shd w:val="clear" w:color="auto" w:fill="FFFFFF"/>
              <w:spacing w:before="0" w:line="360" w:lineRule="auto"/>
              <w:jc w:val="both"/>
              <w:textAlignment w:val="baseline"/>
              <w:outlineLvl w:val="1"/>
              <w:rPr>
                <w:rFonts w:ascii="Times New Roman" w:hAnsi="Times New Roman" w:cs="Times New Roman"/>
                <w:color w:val="000000"/>
                <w:sz w:val="24"/>
                <w:szCs w:val="24"/>
              </w:rPr>
            </w:pPr>
            <w:r w:rsidRPr="009B448B">
              <w:rPr>
                <w:rFonts w:ascii="Times New Roman" w:hAnsi="Times New Roman" w:cs="Times New Roman"/>
                <w:color w:val="000000"/>
                <w:sz w:val="24"/>
                <w:szCs w:val="24"/>
              </w:rPr>
              <w:t xml:space="preserve">Now my performance level can handle any scope of level in banking </w:t>
            </w:r>
            <w:proofErr w:type="gramStart"/>
            <w:r w:rsidRPr="009B448B">
              <w:rPr>
                <w:rFonts w:ascii="Times New Roman" w:hAnsi="Times New Roman" w:cs="Times New Roman"/>
                <w:color w:val="000000"/>
                <w:sz w:val="24"/>
                <w:szCs w:val="24"/>
              </w:rPr>
              <w:t>activities .</w:t>
            </w:r>
            <w:proofErr w:type="gramEnd"/>
          </w:p>
        </w:tc>
        <w:tc>
          <w:tcPr>
            <w:tcW w:w="496" w:type="dxa"/>
          </w:tcPr>
          <w:p w14:paraId="3C760576"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16BC6399"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5445B55B"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114B368F"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16" w:type="dxa"/>
            <w:shd w:val="clear" w:color="auto" w:fill="auto"/>
          </w:tcPr>
          <w:p w14:paraId="0D78BEE7" w14:textId="77777777" w:rsidR="00A62702" w:rsidRPr="009B448B" w:rsidRDefault="00A62702" w:rsidP="009B448B">
            <w:pPr>
              <w:spacing w:line="360" w:lineRule="auto"/>
              <w:jc w:val="both"/>
              <w:rPr>
                <w:rFonts w:ascii="Times New Roman" w:hAnsi="Times New Roman" w:cs="Times New Roman"/>
                <w:sz w:val="24"/>
                <w:szCs w:val="24"/>
              </w:rPr>
            </w:pPr>
          </w:p>
        </w:tc>
      </w:tr>
      <w:tr w:rsidR="00A62702" w:rsidRPr="009B448B" w14:paraId="47B8B0C9" w14:textId="77777777" w:rsidTr="004F3F2F">
        <w:trPr>
          <w:trHeight w:val="241"/>
        </w:trPr>
        <w:tc>
          <w:tcPr>
            <w:tcW w:w="568" w:type="dxa"/>
          </w:tcPr>
          <w:p w14:paraId="7E5C6D38"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r w:rsidRPr="009B448B">
              <w:rPr>
                <w:rFonts w:ascii="Times New Roman" w:eastAsia="Times New Roman" w:hAnsi="Times New Roman" w:cs="Times New Roman"/>
                <w:sz w:val="24"/>
                <w:szCs w:val="24"/>
              </w:rPr>
              <w:t>3.5</w:t>
            </w:r>
          </w:p>
        </w:tc>
        <w:tc>
          <w:tcPr>
            <w:tcW w:w="7347" w:type="dxa"/>
          </w:tcPr>
          <w:p w14:paraId="3AD6EF76" w14:textId="77777777" w:rsidR="00A62702" w:rsidRPr="009B448B" w:rsidRDefault="00A62702" w:rsidP="009B448B">
            <w:pPr>
              <w:pStyle w:val="Heading2"/>
              <w:shd w:val="clear" w:color="auto" w:fill="FFFFFF"/>
              <w:spacing w:before="0" w:line="360" w:lineRule="auto"/>
              <w:jc w:val="both"/>
              <w:textAlignment w:val="baseline"/>
              <w:outlineLvl w:val="1"/>
              <w:rPr>
                <w:rFonts w:ascii="Times New Roman" w:hAnsi="Times New Roman" w:cs="Times New Roman"/>
                <w:color w:val="000000"/>
                <w:sz w:val="24"/>
                <w:szCs w:val="24"/>
              </w:rPr>
            </w:pPr>
            <w:r w:rsidRPr="009B448B">
              <w:rPr>
                <w:rFonts w:ascii="Times New Roman" w:hAnsi="Times New Roman" w:cs="Times New Roman"/>
                <w:color w:val="000000"/>
                <w:sz w:val="24"/>
                <w:szCs w:val="24"/>
              </w:rPr>
              <w:t>I have achieved year end appreciation for outstanding performance In Pandemic.</w:t>
            </w:r>
          </w:p>
        </w:tc>
        <w:tc>
          <w:tcPr>
            <w:tcW w:w="496" w:type="dxa"/>
          </w:tcPr>
          <w:p w14:paraId="62AD4DEB"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2D931839"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7F15131A"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668AC8D3"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16" w:type="dxa"/>
            <w:shd w:val="clear" w:color="auto" w:fill="auto"/>
          </w:tcPr>
          <w:p w14:paraId="75473492" w14:textId="77777777" w:rsidR="00A62702" w:rsidRPr="009B448B" w:rsidRDefault="00A62702" w:rsidP="009B448B">
            <w:pPr>
              <w:spacing w:line="360" w:lineRule="auto"/>
              <w:jc w:val="both"/>
              <w:rPr>
                <w:rFonts w:ascii="Times New Roman" w:hAnsi="Times New Roman" w:cs="Times New Roman"/>
                <w:sz w:val="24"/>
                <w:szCs w:val="24"/>
              </w:rPr>
            </w:pPr>
          </w:p>
        </w:tc>
      </w:tr>
      <w:bookmarkEnd w:id="9"/>
    </w:tbl>
    <w:p w14:paraId="1362F0A7" w14:textId="77777777" w:rsidR="00A62702" w:rsidRPr="009B448B" w:rsidRDefault="00A62702" w:rsidP="009B448B">
      <w:pPr>
        <w:pStyle w:val="NoSpacing"/>
        <w:spacing w:line="360" w:lineRule="auto"/>
        <w:jc w:val="both"/>
        <w:rPr>
          <w:rFonts w:ascii="Times New Roman" w:eastAsiaTheme="majorEastAsia" w:hAnsi="Times New Roman" w:cs="Times New Roman"/>
          <w:b/>
          <w:color w:val="2F5496" w:themeColor="accent1" w:themeShade="BF"/>
          <w:sz w:val="24"/>
          <w:szCs w:val="24"/>
          <w:u w:val="single"/>
          <w:lang w:val="en-MY" w:eastAsia="zh-CN"/>
        </w:rPr>
      </w:pPr>
    </w:p>
    <w:p w14:paraId="55B70425" w14:textId="77777777" w:rsidR="00A62702" w:rsidRPr="009B448B" w:rsidRDefault="00A62702" w:rsidP="009B448B">
      <w:pPr>
        <w:pStyle w:val="NoSpacing"/>
        <w:spacing w:line="360" w:lineRule="auto"/>
        <w:jc w:val="both"/>
        <w:rPr>
          <w:rFonts w:ascii="Times New Roman" w:eastAsiaTheme="majorEastAsia" w:hAnsi="Times New Roman" w:cs="Times New Roman"/>
          <w:b/>
          <w:color w:val="2F5496" w:themeColor="accent1" w:themeShade="BF"/>
          <w:sz w:val="24"/>
          <w:szCs w:val="24"/>
          <w:u w:val="single"/>
          <w:lang w:val="en-MY" w:eastAsia="zh-CN"/>
        </w:rPr>
      </w:pPr>
      <w:r w:rsidRPr="009B448B">
        <w:rPr>
          <w:rFonts w:ascii="Times New Roman" w:eastAsiaTheme="majorEastAsia" w:hAnsi="Times New Roman" w:cs="Times New Roman"/>
          <w:b/>
          <w:color w:val="2F5496" w:themeColor="accent1" w:themeShade="BF"/>
          <w:sz w:val="24"/>
          <w:szCs w:val="24"/>
          <w:u w:val="single"/>
          <w:lang w:val="en-MY" w:eastAsia="zh-CN"/>
        </w:rPr>
        <w:t xml:space="preserve">Section IV: Compensation </w:t>
      </w:r>
    </w:p>
    <w:p w14:paraId="6926D23C" w14:textId="77777777" w:rsidR="00A62702" w:rsidRPr="009B448B" w:rsidRDefault="00A62702" w:rsidP="009B448B">
      <w:pPr>
        <w:pStyle w:val="NoSpacing"/>
        <w:spacing w:line="360" w:lineRule="auto"/>
        <w:jc w:val="both"/>
        <w:rPr>
          <w:rFonts w:ascii="Times New Roman" w:eastAsiaTheme="majorEastAsia" w:hAnsi="Times New Roman" w:cs="Times New Roman"/>
          <w:b/>
          <w:color w:val="2F5496" w:themeColor="accent1" w:themeShade="BF"/>
          <w:sz w:val="24"/>
          <w:szCs w:val="24"/>
          <w:u w:val="single"/>
          <w:lang w:eastAsia="zh-CN"/>
        </w:rPr>
      </w:pPr>
    </w:p>
    <w:p w14:paraId="115C3CFD" w14:textId="77777777" w:rsidR="00A62702" w:rsidRPr="009B448B" w:rsidRDefault="00613841" w:rsidP="009B448B">
      <w:pPr>
        <w:spacing w:before="120" w:after="0" w:line="360" w:lineRule="auto"/>
        <w:jc w:val="both"/>
        <w:rPr>
          <w:rFonts w:ascii="Times New Roman" w:eastAsia="Times New Roman" w:hAnsi="Times New Roman" w:cs="Times New Roman"/>
          <w:lang w:eastAsia="zh-CN"/>
        </w:rPr>
      </w:pPr>
      <w:r w:rsidRPr="009B448B">
        <w:rPr>
          <w:rFonts w:ascii="Times New Roman" w:eastAsiaTheme="majorEastAsia" w:hAnsi="Times New Roman" w:cs="Times New Roman"/>
          <w:b/>
          <w:color w:val="2F5496" w:themeColor="accent1" w:themeShade="BF"/>
          <w:u w:val="single"/>
          <w:lang w:eastAsia="zh-CN"/>
        </w:rPr>
        <w:t>Select on a scale 1 of 5 based on your opinion</w:t>
      </w:r>
    </w:p>
    <w:tbl>
      <w:tblPr>
        <w:tblStyle w:val="TableGrid1"/>
        <w:tblW w:w="10435" w:type="dxa"/>
        <w:tblLayout w:type="fixed"/>
        <w:tblLook w:val="04A0" w:firstRow="1" w:lastRow="0" w:firstColumn="1" w:lastColumn="0" w:noHBand="0" w:noVBand="1"/>
      </w:tblPr>
      <w:tblGrid>
        <w:gridCol w:w="2358"/>
        <w:gridCol w:w="1620"/>
        <w:gridCol w:w="2070"/>
        <w:gridCol w:w="2070"/>
        <w:gridCol w:w="2317"/>
      </w:tblGrid>
      <w:tr w:rsidR="00A62702" w:rsidRPr="009B448B" w14:paraId="01B2236F" w14:textId="77777777" w:rsidTr="009B448B">
        <w:tc>
          <w:tcPr>
            <w:tcW w:w="2358" w:type="dxa"/>
          </w:tcPr>
          <w:p w14:paraId="1A9C6CAF" w14:textId="77777777" w:rsidR="00A62702" w:rsidRPr="009B448B" w:rsidRDefault="00A62702" w:rsidP="009B448B">
            <w:pPr>
              <w:spacing w:line="360" w:lineRule="auto"/>
              <w:jc w:val="both"/>
              <w:rPr>
                <w:rFonts w:ascii="Times New Roman" w:eastAsia="Times New Roman" w:hAnsi="Times New Roman" w:cs="Times New Roman"/>
                <w:b/>
              </w:rPr>
            </w:pPr>
            <w:r w:rsidRPr="009B448B">
              <w:rPr>
                <w:rFonts w:ascii="Times New Roman" w:eastAsia="Times New Roman" w:hAnsi="Times New Roman" w:cs="Times New Roman"/>
                <w:b/>
              </w:rPr>
              <w:t>Not at all (1)</w:t>
            </w:r>
          </w:p>
        </w:tc>
        <w:tc>
          <w:tcPr>
            <w:tcW w:w="1620" w:type="dxa"/>
          </w:tcPr>
          <w:p w14:paraId="7E0246F1" w14:textId="77777777" w:rsidR="00A62702" w:rsidRPr="009B448B" w:rsidRDefault="00A62702" w:rsidP="009B448B">
            <w:pPr>
              <w:spacing w:line="360" w:lineRule="auto"/>
              <w:jc w:val="both"/>
              <w:rPr>
                <w:rFonts w:ascii="Times New Roman" w:eastAsia="Times New Roman" w:hAnsi="Times New Roman" w:cs="Times New Roman"/>
                <w:b/>
              </w:rPr>
            </w:pPr>
            <w:r w:rsidRPr="009B448B">
              <w:rPr>
                <w:rFonts w:ascii="Times New Roman" w:eastAsia="Times New Roman" w:hAnsi="Times New Roman" w:cs="Times New Roman"/>
                <w:b/>
              </w:rPr>
              <w:t>Slightly (2)</w:t>
            </w:r>
          </w:p>
        </w:tc>
        <w:tc>
          <w:tcPr>
            <w:tcW w:w="2070" w:type="dxa"/>
          </w:tcPr>
          <w:p w14:paraId="386895CB" w14:textId="77777777" w:rsidR="00A62702" w:rsidRPr="009B448B" w:rsidRDefault="00A62702" w:rsidP="009B448B">
            <w:pPr>
              <w:spacing w:line="360" w:lineRule="auto"/>
              <w:jc w:val="both"/>
              <w:rPr>
                <w:rFonts w:ascii="Times New Roman" w:eastAsia="Times New Roman" w:hAnsi="Times New Roman" w:cs="Times New Roman"/>
                <w:b/>
              </w:rPr>
            </w:pPr>
            <w:r w:rsidRPr="009B448B">
              <w:rPr>
                <w:rFonts w:ascii="Times New Roman" w:eastAsia="Times New Roman" w:hAnsi="Times New Roman" w:cs="Times New Roman"/>
                <w:b/>
              </w:rPr>
              <w:t>Neutral (3)</w:t>
            </w:r>
          </w:p>
        </w:tc>
        <w:tc>
          <w:tcPr>
            <w:tcW w:w="2070" w:type="dxa"/>
          </w:tcPr>
          <w:p w14:paraId="1F476B88" w14:textId="77777777" w:rsidR="00A62702" w:rsidRPr="009B448B" w:rsidRDefault="00A62702" w:rsidP="009B448B">
            <w:pPr>
              <w:spacing w:line="360" w:lineRule="auto"/>
              <w:jc w:val="both"/>
              <w:rPr>
                <w:rFonts w:ascii="Times New Roman" w:hAnsi="Times New Roman" w:cs="Times New Roman"/>
                <w:b/>
              </w:rPr>
            </w:pPr>
            <w:r w:rsidRPr="009B448B">
              <w:rPr>
                <w:rFonts w:ascii="Times New Roman" w:eastAsia="Times New Roman" w:hAnsi="Times New Roman" w:cs="Times New Roman"/>
                <w:b/>
              </w:rPr>
              <w:t>Very (4)</w:t>
            </w:r>
          </w:p>
        </w:tc>
        <w:tc>
          <w:tcPr>
            <w:tcW w:w="2317" w:type="dxa"/>
          </w:tcPr>
          <w:p w14:paraId="11F511A2" w14:textId="77777777" w:rsidR="00A62702" w:rsidRPr="009B448B" w:rsidRDefault="00A62702" w:rsidP="009B448B">
            <w:pPr>
              <w:spacing w:line="360" w:lineRule="auto"/>
              <w:jc w:val="both"/>
              <w:rPr>
                <w:rFonts w:ascii="Times New Roman" w:eastAsia="Times New Roman" w:hAnsi="Times New Roman" w:cs="Times New Roman"/>
                <w:b/>
              </w:rPr>
            </w:pPr>
            <w:r w:rsidRPr="009B448B">
              <w:rPr>
                <w:rFonts w:ascii="Times New Roman" w:eastAsia="Times New Roman" w:hAnsi="Times New Roman" w:cs="Times New Roman"/>
                <w:b/>
              </w:rPr>
              <w:t>Extremely (5)</w:t>
            </w:r>
          </w:p>
        </w:tc>
      </w:tr>
    </w:tbl>
    <w:tbl>
      <w:tblPr>
        <w:tblStyle w:val="TableGrid1"/>
        <w:tblpPr w:leftFromText="180" w:rightFromText="180" w:vertAnchor="text" w:horzAnchor="margin" w:tblpY="5"/>
        <w:tblW w:w="10415" w:type="dxa"/>
        <w:tblLayout w:type="fixed"/>
        <w:tblLook w:val="04A0" w:firstRow="1" w:lastRow="0" w:firstColumn="1" w:lastColumn="0" w:noHBand="0" w:noVBand="1"/>
      </w:tblPr>
      <w:tblGrid>
        <w:gridCol w:w="568"/>
        <w:gridCol w:w="7347"/>
        <w:gridCol w:w="496"/>
        <w:gridCol w:w="496"/>
        <w:gridCol w:w="496"/>
        <w:gridCol w:w="496"/>
        <w:gridCol w:w="516"/>
      </w:tblGrid>
      <w:tr w:rsidR="00A62702" w:rsidRPr="009B448B" w14:paraId="083BEF0C" w14:textId="77777777" w:rsidTr="00CE7306">
        <w:trPr>
          <w:trHeight w:val="241"/>
        </w:trPr>
        <w:tc>
          <w:tcPr>
            <w:tcW w:w="568" w:type="dxa"/>
          </w:tcPr>
          <w:p w14:paraId="2A0619EA" w14:textId="77777777" w:rsidR="00A62702" w:rsidRPr="009B448B" w:rsidRDefault="00A62702" w:rsidP="009B448B">
            <w:pPr>
              <w:spacing w:before="120" w:line="360" w:lineRule="auto"/>
              <w:jc w:val="both"/>
              <w:rPr>
                <w:rFonts w:ascii="Times New Roman" w:eastAsia="Times New Roman" w:hAnsi="Times New Roman" w:cs="Times New Roman"/>
                <w:b/>
              </w:rPr>
            </w:pPr>
            <w:r w:rsidRPr="009B448B">
              <w:rPr>
                <w:rFonts w:ascii="Times New Roman" w:eastAsia="Times New Roman" w:hAnsi="Times New Roman" w:cs="Times New Roman"/>
                <w:b/>
              </w:rPr>
              <w:t>No</w:t>
            </w:r>
          </w:p>
        </w:tc>
        <w:tc>
          <w:tcPr>
            <w:tcW w:w="7347" w:type="dxa"/>
          </w:tcPr>
          <w:p w14:paraId="471CEF84" w14:textId="77777777" w:rsidR="00A62702" w:rsidRPr="009B448B" w:rsidRDefault="00A62702" w:rsidP="009B448B">
            <w:pPr>
              <w:spacing w:before="120" w:line="360" w:lineRule="auto"/>
              <w:jc w:val="both"/>
              <w:rPr>
                <w:rFonts w:ascii="Times New Roman" w:eastAsia="Times New Roman" w:hAnsi="Times New Roman" w:cs="Times New Roman"/>
                <w:b/>
              </w:rPr>
            </w:pPr>
            <w:r w:rsidRPr="009B448B">
              <w:rPr>
                <w:rFonts w:ascii="Times New Roman" w:eastAsia="Times New Roman" w:hAnsi="Times New Roman" w:cs="Times New Roman"/>
                <w:b/>
              </w:rPr>
              <w:t>Items</w:t>
            </w:r>
          </w:p>
        </w:tc>
        <w:tc>
          <w:tcPr>
            <w:tcW w:w="496" w:type="dxa"/>
          </w:tcPr>
          <w:p w14:paraId="3C1D6CB3" w14:textId="77777777" w:rsidR="00A62702" w:rsidRPr="009B448B" w:rsidRDefault="00A62702" w:rsidP="009B448B">
            <w:pPr>
              <w:spacing w:before="120" w:line="360" w:lineRule="auto"/>
              <w:jc w:val="both"/>
              <w:rPr>
                <w:rFonts w:ascii="Times New Roman" w:eastAsia="Times New Roman" w:hAnsi="Times New Roman" w:cs="Times New Roman"/>
                <w:b/>
              </w:rPr>
            </w:pPr>
            <w:r w:rsidRPr="009B448B">
              <w:rPr>
                <w:rFonts w:ascii="Times New Roman" w:eastAsia="Times New Roman" w:hAnsi="Times New Roman" w:cs="Times New Roman"/>
                <w:b/>
              </w:rPr>
              <w:t>(1)</w:t>
            </w:r>
          </w:p>
        </w:tc>
        <w:tc>
          <w:tcPr>
            <w:tcW w:w="496" w:type="dxa"/>
          </w:tcPr>
          <w:p w14:paraId="4FDFEF62" w14:textId="77777777" w:rsidR="00A62702" w:rsidRPr="009B448B" w:rsidRDefault="00A62702" w:rsidP="009B448B">
            <w:pPr>
              <w:spacing w:before="120" w:line="360" w:lineRule="auto"/>
              <w:jc w:val="both"/>
              <w:rPr>
                <w:rFonts w:ascii="Times New Roman" w:eastAsia="Times New Roman" w:hAnsi="Times New Roman" w:cs="Times New Roman"/>
                <w:b/>
              </w:rPr>
            </w:pPr>
            <w:r w:rsidRPr="009B448B">
              <w:rPr>
                <w:rFonts w:ascii="Times New Roman" w:eastAsia="Times New Roman" w:hAnsi="Times New Roman" w:cs="Times New Roman"/>
                <w:b/>
              </w:rPr>
              <w:t>(2)</w:t>
            </w:r>
          </w:p>
        </w:tc>
        <w:tc>
          <w:tcPr>
            <w:tcW w:w="496" w:type="dxa"/>
          </w:tcPr>
          <w:p w14:paraId="5CEF7311" w14:textId="77777777" w:rsidR="00A62702" w:rsidRPr="009B448B" w:rsidRDefault="00A62702" w:rsidP="009B448B">
            <w:pPr>
              <w:spacing w:before="120" w:line="360" w:lineRule="auto"/>
              <w:jc w:val="both"/>
              <w:rPr>
                <w:rFonts w:ascii="Times New Roman" w:eastAsia="Times New Roman" w:hAnsi="Times New Roman" w:cs="Times New Roman"/>
                <w:b/>
              </w:rPr>
            </w:pPr>
            <w:r w:rsidRPr="009B448B">
              <w:rPr>
                <w:rFonts w:ascii="Times New Roman" w:eastAsia="Times New Roman" w:hAnsi="Times New Roman" w:cs="Times New Roman"/>
                <w:b/>
              </w:rPr>
              <w:t>(3)</w:t>
            </w:r>
          </w:p>
        </w:tc>
        <w:tc>
          <w:tcPr>
            <w:tcW w:w="496" w:type="dxa"/>
          </w:tcPr>
          <w:p w14:paraId="691E45AA" w14:textId="77777777" w:rsidR="00A62702" w:rsidRPr="009B448B" w:rsidRDefault="00A62702" w:rsidP="009B448B">
            <w:pPr>
              <w:spacing w:before="120" w:line="360" w:lineRule="auto"/>
              <w:jc w:val="both"/>
              <w:rPr>
                <w:rFonts w:ascii="Times New Roman" w:eastAsia="Times New Roman" w:hAnsi="Times New Roman" w:cs="Times New Roman"/>
                <w:b/>
              </w:rPr>
            </w:pPr>
            <w:r w:rsidRPr="009B448B">
              <w:rPr>
                <w:rFonts w:ascii="Times New Roman" w:eastAsia="Times New Roman" w:hAnsi="Times New Roman" w:cs="Times New Roman"/>
                <w:b/>
              </w:rPr>
              <w:t>(4)</w:t>
            </w:r>
          </w:p>
        </w:tc>
        <w:tc>
          <w:tcPr>
            <w:tcW w:w="516" w:type="dxa"/>
            <w:shd w:val="clear" w:color="auto" w:fill="auto"/>
          </w:tcPr>
          <w:p w14:paraId="49637994" w14:textId="77777777" w:rsidR="00A62702" w:rsidRPr="009B448B" w:rsidRDefault="00A62702" w:rsidP="009B448B">
            <w:pPr>
              <w:spacing w:before="120" w:line="360" w:lineRule="auto"/>
              <w:jc w:val="both"/>
              <w:rPr>
                <w:rFonts w:ascii="Times New Roman" w:eastAsia="Times New Roman" w:hAnsi="Times New Roman" w:cs="Times New Roman"/>
                <w:b/>
              </w:rPr>
            </w:pPr>
            <w:r w:rsidRPr="009B448B">
              <w:rPr>
                <w:rFonts w:ascii="Times New Roman" w:eastAsia="Times New Roman" w:hAnsi="Times New Roman" w:cs="Times New Roman"/>
                <w:b/>
              </w:rPr>
              <w:t>(5)</w:t>
            </w:r>
          </w:p>
        </w:tc>
      </w:tr>
      <w:tr w:rsidR="00A62702" w:rsidRPr="009B448B" w14:paraId="1CB490FB" w14:textId="77777777" w:rsidTr="00CE7306">
        <w:trPr>
          <w:trHeight w:val="241"/>
        </w:trPr>
        <w:tc>
          <w:tcPr>
            <w:tcW w:w="568" w:type="dxa"/>
          </w:tcPr>
          <w:p w14:paraId="7E4E4F63"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r w:rsidRPr="009B448B">
              <w:rPr>
                <w:rFonts w:ascii="Times New Roman" w:eastAsia="Times New Roman" w:hAnsi="Times New Roman" w:cs="Times New Roman"/>
                <w:sz w:val="24"/>
                <w:szCs w:val="24"/>
              </w:rPr>
              <w:t>4.1</w:t>
            </w:r>
          </w:p>
        </w:tc>
        <w:tc>
          <w:tcPr>
            <w:tcW w:w="7347" w:type="dxa"/>
          </w:tcPr>
          <w:p w14:paraId="1D48735E" w14:textId="77777777" w:rsidR="00A62702" w:rsidRPr="009B448B" w:rsidRDefault="00A62702" w:rsidP="009B448B">
            <w:pPr>
              <w:pStyle w:val="Heading2"/>
              <w:shd w:val="clear" w:color="auto" w:fill="FFFFFF"/>
              <w:spacing w:before="0" w:line="360" w:lineRule="auto"/>
              <w:jc w:val="both"/>
              <w:textAlignment w:val="baseline"/>
              <w:outlineLvl w:val="1"/>
              <w:rPr>
                <w:rFonts w:ascii="Times New Roman" w:hAnsi="Times New Roman" w:cs="Times New Roman"/>
                <w:color w:val="000000"/>
                <w:sz w:val="24"/>
                <w:szCs w:val="24"/>
                <w:lang w:eastAsia="en-US"/>
              </w:rPr>
            </w:pPr>
            <w:r w:rsidRPr="009B448B">
              <w:rPr>
                <w:rFonts w:ascii="Times New Roman" w:hAnsi="Times New Roman" w:cs="Times New Roman"/>
                <w:color w:val="000000"/>
                <w:sz w:val="24"/>
                <w:szCs w:val="24"/>
              </w:rPr>
              <w:t>We have received regular salary on pandemic.</w:t>
            </w:r>
          </w:p>
        </w:tc>
        <w:tc>
          <w:tcPr>
            <w:tcW w:w="496" w:type="dxa"/>
          </w:tcPr>
          <w:p w14:paraId="7F7E8DEC"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3517A074"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66735695"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71CD872A"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16" w:type="dxa"/>
            <w:shd w:val="clear" w:color="auto" w:fill="auto"/>
          </w:tcPr>
          <w:p w14:paraId="74C74BD1" w14:textId="77777777" w:rsidR="00A62702" w:rsidRPr="009B448B" w:rsidRDefault="00A62702" w:rsidP="009B448B">
            <w:pPr>
              <w:spacing w:line="360" w:lineRule="auto"/>
              <w:jc w:val="both"/>
              <w:rPr>
                <w:rFonts w:ascii="Times New Roman" w:hAnsi="Times New Roman" w:cs="Times New Roman"/>
                <w:sz w:val="24"/>
                <w:szCs w:val="24"/>
              </w:rPr>
            </w:pPr>
          </w:p>
        </w:tc>
      </w:tr>
      <w:tr w:rsidR="00A62702" w:rsidRPr="009B448B" w14:paraId="52232D65" w14:textId="77777777" w:rsidTr="00CE7306">
        <w:trPr>
          <w:trHeight w:val="241"/>
        </w:trPr>
        <w:tc>
          <w:tcPr>
            <w:tcW w:w="568" w:type="dxa"/>
          </w:tcPr>
          <w:p w14:paraId="562AB0FE"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r w:rsidRPr="009B448B">
              <w:rPr>
                <w:rFonts w:ascii="Times New Roman" w:eastAsia="Times New Roman" w:hAnsi="Times New Roman" w:cs="Times New Roman"/>
                <w:sz w:val="24"/>
                <w:szCs w:val="24"/>
              </w:rPr>
              <w:lastRenderedPageBreak/>
              <w:t>4.2</w:t>
            </w:r>
          </w:p>
        </w:tc>
        <w:tc>
          <w:tcPr>
            <w:tcW w:w="7347" w:type="dxa"/>
          </w:tcPr>
          <w:p w14:paraId="3ED4E8E0" w14:textId="77777777" w:rsidR="00A62702" w:rsidRPr="009B448B" w:rsidRDefault="00A62702" w:rsidP="009B448B">
            <w:pPr>
              <w:pStyle w:val="Heading2"/>
              <w:shd w:val="clear" w:color="auto" w:fill="FFFFFF"/>
              <w:spacing w:before="0" w:line="360" w:lineRule="auto"/>
              <w:jc w:val="both"/>
              <w:textAlignment w:val="baseline"/>
              <w:outlineLvl w:val="1"/>
              <w:rPr>
                <w:rFonts w:ascii="Times New Roman" w:hAnsi="Times New Roman" w:cs="Times New Roman"/>
                <w:color w:val="000000"/>
                <w:sz w:val="24"/>
                <w:szCs w:val="24"/>
              </w:rPr>
            </w:pPr>
            <w:r w:rsidRPr="009B448B">
              <w:rPr>
                <w:rFonts w:ascii="Times New Roman" w:hAnsi="Times New Roman" w:cs="Times New Roman"/>
                <w:color w:val="000000"/>
                <w:sz w:val="24"/>
                <w:szCs w:val="24"/>
              </w:rPr>
              <w:t>All the regular bonuses were on time.</w:t>
            </w:r>
          </w:p>
        </w:tc>
        <w:tc>
          <w:tcPr>
            <w:tcW w:w="496" w:type="dxa"/>
          </w:tcPr>
          <w:p w14:paraId="08F6A2BC"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78CDB31A"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065CDE1E"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33C1C724"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16" w:type="dxa"/>
            <w:shd w:val="clear" w:color="auto" w:fill="auto"/>
          </w:tcPr>
          <w:p w14:paraId="2C018A4B" w14:textId="77777777" w:rsidR="00A62702" w:rsidRPr="009B448B" w:rsidRDefault="00A62702" w:rsidP="009B448B">
            <w:pPr>
              <w:spacing w:line="360" w:lineRule="auto"/>
              <w:jc w:val="both"/>
              <w:rPr>
                <w:rFonts w:ascii="Times New Roman" w:hAnsi="Times New Roman" w:cs="Times New Roman"/>
                <w:sz w:val="24"/>
                <w:szCs w:val="24"/>
              </w:rPr>
            </w:pPr>
          </w:p>
        </w:tc>
      </w:tr>
      <w:tr w:rsidR="00A62702" w:rsidRPr="009B448B" w14:paraId="786632CC" w14:textId="77777777" w:rsidTr="00CE7306">
        <w:trPr>
          <w:trHeight w:val="241"/>
        </w:trPr>
        <w:tc>
          <w:tcPr>
            <w:tcW w:w="568" w:type="dxa"/>
          </w:tcPr>
          <w:p w14:paraId="2A9166D7"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r w:rsidRPr="009B448B">
              <w:rPr>
                <w:rFonts w:ascii="Times New Roman" w:eastAsia="Times New Roman" w:hAnsi="Times New Roman" w:cs="Times New Roman"/>
                <w:sz w:val="24"/>
                <w:szCs w:val="24"/>
              </w:rPr>
              <w:t>4.3</w:t>
            </w:r>
          </w:p>
        </w:tc>
        <w:tc>
          <w:tcPr>
            <w:tcW w:w="7347" w:type="dxa"/>
          </w:tcPr>
          <w:p w14:paraId="27231635" w14:textId="77777777" w:rsidR="00A62702" w:rsidRPr="009B448B" w:rsidRDefault="00A62702" w:rsidP="009B448B">
            <w:pPr>
              <w:pStyle w:val="Heading2"/>
              <w:shd w:val="clear" w:color="auto" w:fill="FFFFFF"/>
              <w:spacing w:before="0" w:line="360" w:lineRule="auto"/>
              <w:jc w:val="both"/>
              <w:textAlignment w:val="baseline"/>
              <w:outlineLvl w:val="1"/>
              <w:rPr>
                <w:rFonts w:ascii="Times New Roman" w:hAnsi="Times New Roman" w:cs="Times New Roman"/>
                <w:color w:val="000000"/>
                <w:sz w:val="24"/>
                <w:szCs w:val="24"/>
              </w:rPr>
            </w:pPr>
            <w:r w:rsidRPr="009B448B">
              <w:rPr>
                <w:rFonts w:ascii="Times New Roman" w:hAnsi="Times New Roman" w:cs="Times New Roman"/>
                <w:color w:val="000000"/>
                <w:sz w:val="24"/>
                <w:szCs w:val="24"/>
              </w:rPr>
              <w:t>Pandemic has created pressure on payment system of bank.</w:t>
            </w:r>
          </w:p>
        </w:tc>
        <w:tc>
          <w:tcPr>
            <w:tcW w:w="496" w:type="dxa"/>
          </w:tcPr>
          <w:p w14:paraId="0817A967"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0ECA8619"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0A8730F8"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7F6E634C"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16" w:type="dxa"/>
            <w:shd w:val="clear" w:color="auto" w:fill="auto"/>
          </w:tcPr>
          <w:p w14:paraId="48E44635" w14:textId="77777777" w:rsidR="00A62702" w:rsidRPr="009B448B" w:rsidRDefault="00A62702" w:rsidP="009B448B">
            <w:pPr>
              <w:spacing w:line="360" w:lineRule="auto"/>
              <w:jc w:val="both"/>
              <w:rPr>
                <w:rFonts w:ascii="Times New Roman" w:hAnsi="Times New Roman" w:cs="Times New Roman"/>
                <w:sz w:val="24"/>
                <w:szCs w:val="24"/>
              </w:rPr>
            </w:pPr>
          </w:p>
        </w:tc>
      </w:tr>
      <w:tr w:rsidR="00A62702" w:rsidRPr="009B448B" w14:paraId="1F8705F6" w14:textId="77777777" w:rsidTr="00CE7306">
        <w:trPr>
          <w:trHeight w:val="241"/>
        </w:trPr>
        <w:tc>
          <w:tcPr>
            <w:tcW w:w="568" w:type="dxa"/>
          </w:tcPr>
          <w:p w14:paraId="03B7AA42"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r w:rsidRPr="009B448B">
              <w:rPr>
                <w:rFonts w:ascii="Times New Roman" w:eastAsia="Times New Roman" w:hAnsi="Times New Roman" w:cs="Times New Roman"/>
                <w:sz w:val="24"/>
                <w:szCs w:val="24"/>
              </w:rPr>
              <w:t>4.4</w:t>
            </w:r>
          </w:p>
        </w:tc>
        <w:tc>
          <w:tcPr>
            <w:tcW w:w="7347" w:type="dxa"/>
          </w:tcPr>
          <w:p w14:paraId="380B5A0D" w14:textId="77777777" w:rsidR="00A62702" w:rsidRPr="009B448B" w:rsidRDefault="00A62702" w:rsidP="009B448B">
            <w:pPr>
              <w:pStyle w:val="Heading2"/>
              <w:shd w:val="clear" w:color="auto" w:fill="FFFFFF"/>
              <w:spacing w:before="0" w:line="360" w:lineRule="auto"/>
              <w:jc w:val="both"/>
              <w:textAlignment w:val="baseline"/>
              <w:outlineLvl w:val="1"/>
              <w:rPr>
                <w:rFonts w:ascii="Times New Roman" w:hAnsi="Times New Roman" w:cs="Times New Roman"/>
                <w:color w:val="000000"/>
                <w:sz w:val="24"/>
                <w:szCs w:val="24"/>
              </w:rPr>
            </w:pPr>
            <w:r w:rsidRPr="009B448B">
              <w:rPr>
                <w:rFonts w:ascii="Times New Roman" w:hAnsi="Times New Roman" w:cs="Times New Roman"/>
                <w:color w:val="000000"/>
                <w:sz w:val="24"/>
                <w:szCs w:val="24"/>
              </w:rPr>
              <w:t>I am motivated by additional benefits due to pandemic.</w:t>
            </w:r>
          </w:p>
        </w:tc>
        <w:tc>
          <w:tcPr>
            <w:tcW w:w="496" w:type="dxa"/>
          </w:tcPr>
          <w:p w14:paraId="268A87C8"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2B87BC14"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11471C7E"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701CBD5A"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16" w:type="dxa"/>
            <w:shd w:val="clear" w:color="auto" w:fill="auto"/>
          </w:tcPr>
          <w:p w14:paraId="19990CA6" w14:textId="77777777" w:rsidR="00A62702" w:rsidRPr="009B448B" w:rsidRDefault="00A62702" w:rsidP="009B448B">
            <w:pPr>
              <w:spacing w:line="360" w:lineRule="auto"/>
              <w:jc w:val="both"/>
              <w:rPr>
                <w:rFonts w:ascii="Times New Roman" w:hAnsi="Times New Roman" w:cs="Times New Roman"/>
                <w:sz w:val="24"/>
                <w:szCs w:val="24"/>
              </w:rPr>
            </w:pPr>
          </w:p>
        </w:tc>
      </w:tr>
      <w:tr w:rsidR="00A62702" w:rsidRPr="009B448B" w14:paraId="38B6D925" w14:textId="77777777" w:rsidTr="00CE7306">
        <w:trPr>
          <w:trHeight w:val="241"/>
        </w:trPr>
        <w:tc>
          <w:tcPr>
            <w:tcW w:w="568" w:type="dxa"/>
          </w:tcPr>
          <w:p w14:paraId="19FC770D"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r w:rsidRPr="009B448B">
              <w:rPr>
                <w:rFonts w:ascii="Times New Roman" w:eastAsia="Times New Roman" w:hAnsi="Times New Roman" w:cs="Times New Roman"/>
                <w:sz w:val="24"/>
                <w:szCs w:val="24"/>
              </w:rPr>
              <w:t>4.5</w:t>
            </w:r>
          </w:p>
        </w:tc>
        <w:tc>
          <w:tcPr>
            <w:tcW w:w="7347" w:type="dxa"/>
          </w:tcPr>
          <w:p w14:paraId="056FE88C" w14:textId="77777777" w:rsidR="00A62702" w:rsidRPr="009B448B" w:rsidRDefault="00A62702" w:rsidP="009B448B">
            <w:pPr>
              <w:pStyle w:val="Heading2"/>
              <w:shd w:val="clear" w:color="auto" w:fill="FFFFFF"/>
              <w:spacing w:before="0" w:line="360" w:lineRule="auto"/>
              <w:jc w:val="both"/>
              <w:textAlignment w:val="baseline"/>
              <w:outlineLvl w:val="1"/>
              <w:rPr>
                <w:rFonts w:ascii="Times New Roman" w:hAnsi="Times New Roman" w:cs="Times New Roman"/>
                <w:color w:val="000000"/>
                <w:sz w:val="24"/>
                <w:szCs w:val="24"/>
              </w:rPr>
            </w:pPr>
            <w:r w:rsidRPr="009B448B">
              <w:rPr>
                <w:rFonts w:ascii="Times New Roman" w:hAnsi="Times New Roman" w:cs="Times New Roman"/>
                <w:color w:val="000000"/>
                <w:sz w:val="24"/>
                <w:szCs w:val="24"/>
              </w:rPr>
              <w:t xml:space="preserve">Medical facilities </w:t>
            </w:r>
            <w:proofErr w:type="gramStart"/>
            <w:r w:rsidRPr="009B448B">
              <w:rPr>
                <w:rFonts w:ascii="Times New Roman" w:hAnsi="Times New Roman" w:cs="Times New Roman"/>
                <w:color w:val="000000"/>
                <w:sz w:val="24"/>
                <w:szCs w:val="24"/>
              </w:rPr>
              <w:t>is</w:t>
            </w:r>
            <w:proofErr w:type="gramEnd"/>
            <w:r w:rsidRPr="009B448B">
              <w:rPr>
                <w:rFonts w:ascii="Times New Roman" w:hAnsi="Times New Roman" w:cs="Times New Roman"/>
                <w:color w:val="000000"/>
                <w:sz w:val="24"/>
                <w:szCs w:val="24"/>
              </w:rPr>
              <w:t xml:space="preserve"> more required than additional payment.</w:t>
            </w:r>
          </w:p>
        </w:tc>
        <w:tc>
          <w:tcPr>
            <w:tcW w:w="496" w:type="dxa"/>
          </w:tcPr>
          <w:p w14:paraId="3138E687"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6EF08E33"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1D8C2D78"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25B920A6"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16" w:type="dxa"/>
            <w:shd w:val="clear" w:color="auto" w:fill="auto"/>
          </w:tcPr>
          <w:p w14:paraId="4A2641CB" w14:textId="77777777" w:rsidR="00A62702" w:rsidRPr="009B448B" w:rsidRDefault="00A62702" w:rsidP="009B448B">
            <w:pPr>
              <w:spacing w:line="360" w:lineRule="auto"/>
              <w:jc w:val="both"/>
              <w:rPr>
                <w:rFonts w:ascii="Times New Roman" w:hAnsi="Times New Roman" w:cs="Times New Roman"/>
                <w:sz w:val="24"/>
                <w:szCs w:val="24"/>
              </w:rPr>
            </w:pPr>
          </w:p>
        </w:tc>
      </w:tr>
    </w:tbl>
    <w:p w14:paraId="7CD75EFA" w14:textId="77777777" w:rsidR="00A62702" w:rsidRPr="009B448B" w:rsidRDefault="00A62702" w:rsidP="009B448B">
      <w:pPr>
        <w:pStyle w:val="NoSpacing"/>
        <w:spacing w:line="360" w:lineRule="auto"/>
        <w:jc w:val="both"/>
        <w:rPr>
          <w:rFonts w:ascii="Times New Roman" w:eastAsiaTheme="majorEastAsia" w:hAnsi="Times New Roman" w:cs="Times New Roman"/>
          <w:b/>
          <w:color w:val="2F5496" w:themeColor="accent1" w:themeShade="BF"/>
          <w:sz w:val="24"/>
          <w:szCs w:val="24"/>
          <w:u w:val="single"/>
          <w:lang w:val="en-MY" w:eastAsia="zh-CN"/>
        </w:rPr>
      </w:pPr>
    </w:p>
    <w:p w14:paraId="6D63A4AA" w14:textId="77777777" w:rsidR="00A62702" w:rsidRPr="009B448B" w:rsidRDefault="00A62702" w:rsidP="009B448B">
      <w:pPr>
        <w:pStyle w:val="NoSpacing"/>
        <w:spacing w:line="360" w:lineRule="auto"/>
        <w:jc w:val="both"/>
        <w:rPr>
          <w:rFonts w:ascii="Times New Roman" w:eastAsiaTheme="majorEastAsia" w:hAnsi="Times New Roman" w:cs="Times New Roman"/>
          <w:b/>
          <w:color w:val="2F5496" w:themeColor="accent1" w:themeShade="BF"/>
          <w:sz w:val="24"/>
          <w:szCs w:val="24"/>
          <w:u w:val="single"/>
          <w:lang w:val="en-MY" w:eastAsia="zh-CN"/>
        </w:rPr>
      </w:pPr>
      <w:r w:rsidRPr="009B448B">
        <w:rPr>
          <w:rFonts w:ascii="Times New Roman" w:eastAsiaTheme="majorEastAsia" w:hAnsi="Times New Roman" w:cs="Times New Roman"/>
          <w:b/>
          <w:color w:val="2F5496" w:themeColor="accent1" w:themeShade="BF"/>
          <w:sz w:val="24"/>
          <w:szCs w:val="24"/>
          <w:u w:val="single"/>
          <w:lang w:val="en-MY" w:eastAsia="zh-CN"/>
        </w:rPr>
        <w:t>Section V: Physical Work Environment</w:t>
      </w:r>
    </w:p>
    <w:p w14:paraId="22B0F3BD" w14:textId="77777777" w:rsidR="00A62702" w:rsidRPr="009B448B" w:rsidRDefault="00613841" w:rsidP="009B448B">
      <w:pPr>
        <w:pStyle w:val="NoSpacing"/>
        <w:spacing w:line="360" w:lineRule="auto"/>
        <w:jc w:val="both"/>
        <w:rPr>
          <w:rFonts w:ascii="Times New Roman" w:eastAsiaTheme="majorEastAsia" w:hAnsi="Times New Roman" w:cs="Times New Roman"/>
          <w:b/>
          <w:color w:val="2F5496" w:themeColor="accent1" w:themeShade="BF"/>
          <w:sz w:val="24"/>
          <w:szCs w:val="24"/>
          <w:u w:val="single"/>
          <w:lang w:val="en-MY" w:eastAsia="zh-CN"/>
        </w:rPr>
      </w:pPr>
      <w:r w:rsidRPr="009B448B">
        <w:rPr>
          <w:rFonts w:ascii="Times New Roman" w:eastAsiaTheme="majorEastAsia" w:hAnsi="Times New Roman" w:cs="Times New Roman"/>
          <w:b/>
          <w:color w:val="2F5496" w:themeColor="accent1" w:themeShade="BF"/>
          <w:sz w:val="22"/>
          <w:szCs w:val="22"/>
          <w:u w:val="single"/>
          <w:lang w:eastAsia="zh-CN"/>
        </w:rPr>
        <w:t>Select on a scale 1 of 5 based on your opinion</w:t>
      </w:r>
      <w:r w:rsidR="0065116D" w:rsidRPr="009B448B">
        <w:rPr>
          <w:rFonts w:ascii="Times New Roman" w:eastAsiaTheme="majorEastAsia" w:hAnsi="Times New Roman" w:cs="Times New Roman"/>
          <w:b/>
          <w:color w:val="2F5496" w:themeColor="accent1" w:themeShade="BF"/>
          <w:sz w:val="22"/>
          <w:szCs w:val="22"/>
          <w:u w:val="single"/>
          <w:lang w:eastAsia="zh-CN"/>
        </w:rPr>
        <w:t xml:space="preserve">       </w:t>
      </w:r>
      <w:proofErr w:type="spellStart"/>
      <w:r w:rsidR="0065116D" w:rsidRPr="009B448B">
        <w:rPr>
          <w:rFonts w:ascii="Times New Roman" w:eastAsiaTheme="majorEastAsia" w:hAnsi="Times New Roman" w:cs="Times New Roman"/>
          <w:b/>
          <w:color w:val="2F5496" w:themeColor="accent1" w:themeShade="BF"/>
          <w:sz w:val="22"/>
          <w:szCs w:val="22"/>
          <w:u w:val="single"/>
          <w:lang w:eastAsia="zh-CN"/>
        </w:rPr>
        <w:t>dhxfjj</w:t>
      </w:r>
      <w:proofErr w:type="spellEnd"/>
    </w:p>
    <w:tbl>
      <w:tblPr>
        <w:tblStyle w:val="TableGrid1"/>
        <w:tblW w:w="10435" w:type="dxa"/>
        <w:tblLayout w:type="fixed"/>
        <w:tblLook w:val="04A0" w:firstRow="1" w:lastRow="0" w:firstColumn="1" w:lastColumn="0" w:noHBand="0" w:noVBand="1"/>
      </w:tblPr>
      <w:tblGrid>
        <w:gridCol w:w="2358"/>
        <w:gridCol w:w="1620"/>
        <w:gridCol w:w="2070"/>
        <w:gridCol w:w="2070"/>
        <w:gridCol w:w="2317"/>
      </w:tblGrid>
      <w:tr w:rsidR="00A62702" w:rsidRPr="009B448B" w14:paraId="354AD231" w14:textId="77777777" w:rsidTr="009B448B">
        <w:tc>
          <w:tcPr>
            <w:tcW w:w="2358" w:type="dxa"/>
          </w:tcPr>
          <w:p w14:paraId="79835560" w14:textId="77777777" w:rsidR="00A62702" w:rsidRPr="009B448B" w:rsidRDefault="00A62702" w:rsidP="009B448B">
            <w:pPr>
              <w:spacing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Strongly Disagree (1)</w:t>
            </w:r>
          </w:p>
        </w:tc>
        <w:tc>
          <w:tcPr>
            <w:tcW w:w="1620" w:type="dxa"/>
          </w:tcPr>
          <w:p w14:paraId="3E6F3B29" w14:textId="77777777" w:rsidR="00A62702" w:rsidRPr="009B448B" w:rsidRDefault="00A62702" w:rsidP="009B448B">
            <w:pPr>
              <w:spacing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Disagree (2)</w:t>
            </w:r>
          </w:p>
        </w:tc>
        <w:tc>
          <w:tcPr>
            <w:tcW w:w="2070" w:type="dxa"/>
          </w:tcPr>
          <w:p w14:paraId="4C3D7454" w14:textId="77777777" w:rsidR="00A62702" w:rsidRPr="009B448B" w:rsidRDefault="00A62702" w:rsidP="009B448B">
            <w:pPr>
              <w:spacing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Neutral (3)</w:t>
            </w:r>
          </w:p>
        </w:tc>
        <w:tc>
          <w:tcPr>
            <w:tcW w:w="2070" w:type="dxa"/>
          </w:tcPr>
          <w:p w14:paraId="6CA48B96" w14:textId="77777777" w:rsidR="00A62702" w:rsidRPr="009B448B" w:rsidRDefault="00A62702" w:rsidP="009B448B">
            <w:pPr>
              <w:spacing w:line="360" w:lineRule="auto"/>
              <w:jc w:val="both"/>
              <w:rPr>
                <w:rFonts w:ascii="Times New Roman" w:hAnsi="Times New Roman" w:cs="Times New Roman"/>
                <w:b/>
                <w:sz w:val="24"/>
                <w:szCs w:val="24"/>
              </w:rPr>
            </w:pPr>
            <w:r w:rsidRPr="009B448B">
              <w:rPr>
                <w:rFonts w:ascii="Times New Roman" w:eastAsia="Times New Roman" w:hAnsi="Times New Roman" w:cs="Times New Roman"/>
                <w:b/>
                <w:sz w:val="24"/>
                <w:szCs w:val="24"/>
              </w:rPr>
              <w:t>Agree (4)</w:t>
            </w:r>
          </w:p>
        </w:tc>
        <w:tc>
          <w:tcPr>
            <w:tcW w:w="2317" w:type="dxa"/>
          </w:tcPr>
          <w:p w14:paraId="7F8BE7DC" w14:textId="77777777" w:rsidR="00A62702" w:rsidRPr="009B448B" w:rsidRDefault="00A62702" w:rsidP="009B448B">
            <w:pPr>
              <w:spacing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Strongly Agree (5)</w:t>
            </w:r>
          </w:p>
        </w:tc>
      </w:tr>
    </w:tbl>
    <w:tbl>
      <w:tblPr>
        <w:tblStyle w:val="TableGrid1"/>
        <w:tblpPr w:leftFromText="180" w:rightFromText="180" w:vertAnchor="text" w:horzAnchor="margin" w:tblpY="5"/>
        <w:tblW w:w="10415" w:type="dxa"/>
        <w:tblLayout w:type="fixed"/>
        <w:tblLook w:val="04A0" w:firstRow="1" w:lastRow="0" w:firstColumn="1" w:lastColumn="0" w:noHBand="0" w:noVBand="1"/>
      </w:tblPr>
      <w:tblGrid>
        <w:gridCol w:w="561"/>
        <w:gridCol w:w="7320"/>
        <w:gridCol w:w="496"/>
        <w:gridCol w:w="496"/>
        <w:gridCol w:w="496"/>
        <w:gridCol w:w="496"/>
        <w:gridCol w:w="550"/>
      </w:tblGrid>
      <w:tr w:rsidR="00A62702" w:rsidRPr="009B448B" w14:paraId="40F36A2A" w14:textId="77777777" w:rsidTr="004F3F2F">
        <w:trPr>
          <w:trHeight w:val="241"/>
        </w:trPr>
        <w:tc>
          <w:tcPr>
            <w:tcW w:w="562" w:type="dxa"/>
          </w:tcPr>
          <w:p w14:paraId="126E719A" w14:textId="77777777" w:rsidR="00A62702" w:rsidRPr="009B448B" w:rsidRDefault="00A62702" w:rsidP="009B448B">
            <w:pPr>
              <w:spacing w:before="120"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No</w:t>
            </w:r>
          </w:p>
        </w:tc>
        <w:tc>
          <w:tcPr>
            <w:tcW w:w="7323" w:type="dxa"/>
          </w:tcPr>
          <w:p w14:paraId="3208E595" w14:textId="77777777" w:rsidR="00A62702" w:rsidRPr="009B448B" w:rsidRDefault="00A62702" w:rsidP="009B448B">
            <w:pPr>
              <w:spacing w:before="120"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Items</w:t>
            </w:r>
          </w:p>
        </w:tc>
        <w:tc>
          <w:tcPr>
            <w:tcW w:w="496" w:type="dxa"/>
          </w:tcPr>
          <w:p w14:paraId="1A5C474B" w14:textId="77777777" w:rsidR="00A62702" w:rsidRPr="009B448B" w:rsidRDefault="00A62702" w:rsidP="009B448B">
            <w:pPr>
              <w:spacing w:before="120"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(1)</w:t>
            </w:r>
          </w:p>
        </w:tc>
        <w:tc>
          <w:tcPr>
            <w:tcW w:w="496" w:type="dxa"/>
          </w:tcPr>
          <w:p w14:paraId="6127CAA2" w14:textId="77777777" w:rsidR="00A62702" w:rsidRPr="009B448B" w:rsidRDefault="00A62702" w:rsidP="009B448B">
            <w:pPr>
              <w:spacing w:before="120"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(2)</w:t>
            </w:r>
          </w:p>
        </w:tc>
        <w:tc>
          <w:tcPr>
            <w:tcW w:w="496" w:type="dxa"/>
          </w:tcPr>
          <w:p w14:paraId="4E958024" w14:textId="77777777" w:rsidR="00A62702" w:rsidRPr="009B448B" w:rsidRDefault="00A62702" w:rsidP="009B448B">
            <w:pPr>
              <w:spacing w:before="120"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(3)</w:t>
            </w:r>
          </w:p>
        </w:tc>
        <w:tc>
          <w:tcPr>
            <w:tcW w:w="496" w:type="dxa"/>
          </w:tcPr>
          <w:p w14:paraId="5861D65E" w14:textId="77777777" w:rsidR="00A62702" w:rsidRPr="009B448B" w:rsidRDefault="00A62702" w:rsidP="009B448B">
            <w:pPr>
              <w:spacing w:before="120"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(4)</w:t>
            </w:r>
          </w:p>
        </w:tc>
        <w:tc>
          <w:tcPr>
            <w:tcW w:w="546" w:type="dxa"/>
            <w:shd w:val="clear" w:color="auto" w:fill="auto"/>
          </w:tcPr>
          <w:p w14:paraId="3C69C691" w14:textId="77777777" w:rsidR="00A62702" w:rsidRPr="009B448B" w:rsidRDefault="00A62702" w:rsidP="009B448B">
            <w:pPr>
              <w:spacing w:before="120" w:line="360" w:lineRule="auto"/>
              <w:jc w:val="both"/>
              <w:rPr>
                <w:rFonts w:ascii="Times New Roman" w:eastAsia="Times New Roman" w:hAnsi="Times New Roman" w:cs="Times New Roman"/>
                <w:b/>
                <w:sz w:val="24"/>
                <w:szCs w:val="24"/>
              </w:rPr>
            </w:pPr>
            <w:r w:rsidRPr="009B448B">
              <w:rPr>
                <w:rFonts w:ascii="Times New Roman" w:eastAsia="Times New Roman" w:hAnsi="Times New Roman" w:cs="Times New Roman"/>
                <w:b/>
                <w:sz w:val="24"/>
                <w:szCs w:val="24"/>
              </w:rPr>
              <w:t>(5)</w:t>
            </w:r>
          </w:p>
        </w:tc>
      </w:tr>
      <w:tr w:rsidR="00A62702" w:rsidRPr="009B448B" w14:paraId="31DC1D8D" w14:textId="77777777" w:rsidTr="004F3F2F">
        <w:trPr>
          <w:trHeight w:val="504"/>
        </w:trPr>
        <w:tc>
          <w:tcPr>
            <w:tcW w:w="562" w:type="dxa"/>
          </w:tcPr>
          <w:p w14:paraId="553C9DA8"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r w:rsidRPr="009B448B">
              <w:rPr>
                <w:rFonts w:ascii="Times New Roman" w:eastAsia="Times New Roman" w:hAnsi="Times New Roman" w:cs="Times New Roman"/>
                <w:sz w:val="24"/>
                <w:szCs w:val="24"/>
              </w:rPr>
              <w:t>5.1</w:t>
            </w:r>
          </w:p>
        </w:tc>
        <w:tc>
          <w:tcPr>
            <w:tcW w:w="7323" w:type="dxa"/>
          </w:tcPr>
          <w:p w14:paraId="11790C0D"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r w:rsidRPr="009B448B">
              <w:rPr>
                <w:rFonts w:ascii="Times New Roman" w:eastAsia="Times New Roman" w:hAnsi="Times New Roman" w:cs="Times New Roman"/>
                <w:sz w:val="24"/>
                <w:szCs w:val="24"/>
              </w:rPr>
              <w:t xml:space="preserve"> Workplace with less subordinate and customer increased safety level during pandemic.</w:t>
            </w:r>
          </w:p>
        </w:tc>
        <w:tc>
          <w:tcPr>
            <w:tcW w:w="496" w:type="dxa"/>
          </w:tcPr>
          <w:p w14:paraId="6BD01647"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28F38D8B"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2289C8C4"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1AE7D4AE"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46" w:type="dxa"/>
            <w:shd w:val="clear" w:color="auto" w:fill="auto"/>
          </w:tcPr>
          <w:p w14:paraId="4AD6EA02" w14:textId="77777777" w:rsidR="00A62702" w:rsidRPr="009B448B" w:rsidRDefault="00A62702" w:rsidP="009B448B">
            <w:pPr>
              <w:spacing w:line="360" w:lineRule="auto"/>
              <w:jc w:val="both"/>
              <w:rPr>
                <w:rFonts w:ascii="Times New Roman" w:hAnsi="Times New Roman" w:cs="Times New Roman"/>
                <w:sz w:val="24"/>
                <w:szCs w:val="24"/>
              </w:rPr>
            </w:pPr>
          </w:p>
        </w:tc>
      </w:tr>
      <w:tr w:rsidR="00A62702" w:rsidRPr="009B448B" w14:paraId="37CBAB56" w14:textId="77777777" w:rsidTr="004F3F2F">
        <w:trPr>
          <w:trHeight w:val="441"/>
        </w:trPr>
        <w:tc>
          <w:tcPr>
            <w:tcW w:w="562" w:type="dxa"/>
          </w:tcPr>
          <w:p w14:paraId="6466875B"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r w:rsidRPr="009B448B">
              <w:rPr>
                <w:rFonts w:ascii="Times New Roman" w:eastAsia="Times New Roman" w:hAnsi="Times New Roman" w:cs="Times New Roman"/>
                <w:sz w:val="24"/>
                <w:szCs w:val="24"/>
              </w:rPr>
              <w:t>5.2</w:t>
            </w:r>
          </w:p>
        </w:tc>
        <w:tc>
          <w:tcPr>
            <w:tcW w:w="7323" w:type="dxa"/>
          </w:tcPr>
          <w:p w14:paraId="4C63A5CB"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r w:rsidRPr="009B448B">
              <w:rPr>
                <w:rFonts w:ascii="Times New Roman" w:eastAsia="Times New Roman" w:hAnsi="Times New Roman" w:cs="Times New Roman"/>
                <w:i/>
                <w:sz w:val="24"/>
                <w:szCs w:val="24"/>
              </w:rPr>
              <w:t>Noise</w:t>
            </w:r>
            <w:r w:rsidRPr="009B448B">
              <w:rPr>
                <w:rFonts w:ascii="Times New Roman" w:eastAsia="Times New Roman" w:hAnsi="Times New Roman" w:cs="Times New Roman"/>
                <w:sz w:val="24"/>
                <w:szCs w:val="24"/>
              </w:rPr>
              <w:t> free environment Has increased productivity &amp; keep satisfied during covid.</w:t>
            </w:r>
          </w:p>
        </w:tc>
        <w:tc>
          <w:tcPr>
            <w:tcW w:w="496" w:type="dxa"/>
          </w:tcPr>
          <w:p w14:paraId="25DC40A1"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0DA818D6"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04CD9400"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5DB377B3"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46" w:type="dxa"/>
            <w:shd w:val="clear" w:color="auto" w:fill="auto"/>
          </w:tcPr>
          <w:p w14:paraId="4903F49B" w14:textId="77777777" w:rsidR="00A62702" w:rsidRPr="009B448B" w:rsidRDefault="00A62702" w:rsidP="009B448B">
            <w:pPr>
              <w:spacing w:line="360" w:lineRule="auto"/>
              <w:jc w:val="both"/>
              <w:rPr>
                <w:rFonts w:ascii="Times New Roman" w:hAnsi="Times New Roman" w:cs="Times New Roman"/>
                <w:sz w:val="24"/>
                <w:szCs w:val="24"/>
              </w:rPr>
            </w:pPr>
          </w:p>
        </w:tc>
      </w:tr>
      <w:tr w:rsidR="00A62702" w:rsidRPr="009B448B" w14:paraId="41B224E5" w14:textId="77777777" w:rsidTr="004F3F2F">
        <w:trPr>
          <w:trHeight w:val="684"/>
        </w:trPr>
        <w:tc>
          <w:tcPr>
            <w:tcW w:w="562" w:type="dxa"/>
          </w:tcPr>
          <w:p w14:paraId="1B78D198"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r w:rsidRPr="009B448B">
              <w:rPr>
                <w:rFonts w:ascii="Times New Roman" w:eastAsia="Times New Roman" w:hAnsi="Times New Roman" w:cs="Times New Roman"/>
                <w:sz w:val="24"/>
                <w:szCs w:val="24"/>
              </w:rPr>
              <w:t>5.3</w:t>
            </w:r>
          </w:p>
        </w:tc>
        <w:tc>
          <w:tcPr>
            <w:tcW w:w="7323" w:type="dxa"/>
          </w:tcPr>
          <w:p w14:paraId="050D7569"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r w:rsidRPr="009B448B">
              <w:rPr>
                <w:rFonts w:ascii="Times New Roman" w:eastAsia="Times New Roman" w:hAnsi="Times New Roman" w:cs="Times New Roman"/>
                <w:sz w:val="24"/>
                <w:szCs w:val="24"/>
              </w:rPr>
              <w:t>Workspace is provided with </w:t>
            </w:r>
            <w:r w:rsidRPr="009B448B">
              <w:rPr>
                <w:rFonts w:ascii="Times New Roman" w:eastAsia="Times New Roman" w:hAnsi="Times New Roman" w:cs="Times New Roman"/>
                <w:i/>
                <w:sz w:val="24"/>
                <w:szCs w:val="24"/>
              </w:rPr>
              <w:t>efficient safety requirements during pandemic.</w:t>
            </w:r>
          </w:p>
        </w:tc>
        <w:tc>
          <w:tcPr>
            <w:tcW w:w="496" w:type="dxa"/>
          </w:tcPr>
          <w:p w14:paraId="705DF1AB"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5F0D139F"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13B6A730"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496" w:type="dxa"/>
          </w:tcPr>
          <w:p w14:paraId="6138898B" w14:textId="77777777" w:rsidR="00A62702" w:rsidRPr="009B448B" w:rsidRDefault="00A62702" w:rsidP="009B448B">
            <w:pPr>
              <w:spacing w:before="120" w:line="360" w:lineRule="auto"/>
              <w:jc w:val="both"/>
              <w:rPr>
                <w:rFonts w:ascii="Times New Roman" w:eastAsia="Times New Roman" w:hAnsi="Times New Roman" w:cs="Times New Roman"/>
                <w:sz w:val="24"/>
                <w:szCs w:val="24"/>
              </w:rPr>
            </w:pPr>
          </w:p>
        </w:tc>
        <w:tc>
          <w:tcPr>
            <w:tcW w:w="546" w:type="dxa"/>
            <w:shd w:val="clear" w:color="auto" w:fill="auto"/>
          </w:tcPr>
          <w:p w14:paraId="510180AC" w14:textId="77777777" w:rsidR="00A62702" w:rsidRPr="009B448B" w:rsidRDefault="00A62702" w:rsidP="009B448B">
            <w:pPr>
              <w:spacing w:line="360" w:lineRule="auto"/>
              <w:jc w:val="both"/>
              <w:rPr>
                <w:rFonts w:ascii="Times New Roman" w:hAnsi="Times New Roman" w:cs="Times New Roman"/>
                <w:sz w:val="24"/>
                <w:szCs w:val="24"/>
              </w:rPr>
            </w:pPr>
          </w:p>
        </w:tc>
      </w:tr>
      <w:tr w:rsidR="00A62702" w:rsidRPr="009B448B" w14:paraId="28F5B9AA" w14:textId="77777777" w:rsidTr="004F3F2F">
        <w:tblPrEx>
          <w:tblLook w:val="0000" w:firstRow="0" w:lastRow="0" w:firstColumn="0" w:lastColumn="0" w:noHBand="0" w:noVBand="0"/>
        </w:tblPrEx>
        <w:trPr>
          <w:trHeight w:val="408"/>
        </w:trPr>
        <w:tc>
          <w:tcPr>
            <w:tcW w:w="562" w:type="dxa"/>
          </w:tcPr>
          <w:p w14:paraId="6A3E39EF" w14:textId="77777777" w:rsidR="00A62702" w:rsidRPr="009B448B" w:rsidRDefault="00A62702" w:rsidP="009B448B">
            <w:pPr>
              <w:spacing w:after="0" w:line="360" w:lineRule="auto"/>
              <w:ind w:left="-5"/>
              <w:jc w:val="both"/>
              <w:textAlignment w:val="baseline"/>
              <w:rPr>
                <w:rFonts w:ascii="Times New Roman" w:eastAsia="Times New Roman" w:hAnsi="Times New Roman" w:cs="Times New Roman"/>
                <w:sz w:val="24"/>
                <w:szCs w:val="24"/>
              </w:rPr>
            </w:pPr>
            <w:r w:rsidRPr="009B448B">
              <w:rPr>
                <w:rFonts w:ascii="Times New Roman" w:eastAsia="Times New Roman" w:hAnsi="Times New Roman" w:cs="Times New Roman"/>
                <w:sz w:val="24"/>
                <w:szCs w:val="24"/>
              </w:rPr>
              <w:t>5.4</w:t>
            </w:r>
          </w:p>
        </w:tc>
        <w:tc>
          <w:tcPr>
            <w:tcW w:w="7323" w:type="dxa"/>
          </w:tcPr>
          <w:p w14:paraId="7041705F" w14:textId="77777777" w:rsidR="00A62702" w:rsidRPr="009B448B" w:rsidRDefault="00A62702" w:rsidP="009B448B">
            <w:pPr>
              <w:spacing w:after="0" w:line="360" w:lineRule="auto"/>
              <w:ind w:left="-5"/>
              <w:jc w:val="both"/>
              <w:textAlignment w:val="baseline"/>
              <w:rPr>
                <w:rFonts w:ascii="Times New Roman" w:eastAsia="Times New Roman" w:hAnsi="Times New Roman" w:cs="Times New Roman"/>
                <w:sz w:val="24"/>
                <w:szCs w:val="24"/>
              </w:rPr>
            </w:pPr>
            <w:r w:rsidRPr="009B448B">
              <w:rPr>
                <w:rFonts w:ascii="Times New Roman" w:eastAsia="Times New Roman" w:hAnsi="Times New Roman" w:cs="Times New Roman"/>
                <w:sz w:val="24"/>
                <w:szCs w:val="24"/>
              </w:rPr>
              <w:t>Subordinates are maintaining hygienic behavior on this Covid -19 situation.</w:t>
            </w:r>
          </w:p>
        </w:tc>
        <w:tc>
          <w:tcPr>
            <w:tcW w:w="496" w:type="dxa"/>
          </w:tcPr>
          <w:p w14:paraId="1980D198" w14:textId="77777777" w:rsidR="00A62702" w:rsidRPr="009B448B" w:rsidRDefault="00A62702" w:rsidP="009B448B">
            <w:pPr>
              <w:spacing w:after="0" w:line="360" w:lineRule="auto"/>
              <w:ind w:left="-5"/>
              <w:jc w:val="both"/>
              <w:textAlignment w:val="baseline"/>
              <w:rPr>
                <w:rFonts w:ascii="Times New Roman" w:eastAsia="Times New Roman" w:hAnsi="Times New Roman" w:cs="Times New Roman"/>
                <w:sz w:val="24"/>
                <w:szCs w:val="24"/>
              </w:rPr>
            </w:pPr>
          </w:p>
        </w:tc>
        <w:tc>
          <w:tcPr>
            <w:tcW w:w="496" w:type="dxa"/>
          </w:tcPr>
          <w:p w14:paraId="7DF5690A" w14:textId="77777777" w:rsidR="00A62702" w:rsidRPr="009B448B" w:rsidRDefault="00A62702" w:rsidP="009B448B">
            <w:pPr>
              <w:spacing w:after="0" w:line="360" w:lineRule="auto"/>
              <w:ind w:left="-5"/>
              <w:jc w:val="both"/>
              <w:textAlignment w:val="baseline"/>
              <w:rPr>
                <w:rFonts w:ascii="Times New Roman" w:eastAsia="Times New Roman" w:hAnsi="Times New Roman" w:cs="Times New Roman"/>
                <w:sz w:val="24"/>
                <w:szCs w:val="24"/>
              </w:rPr>
            </w:pPr>
          </w:p>
        </w:tc>
        <w:tc>
          <w:tcPr>
            <w:tcW w:w="496" w:type="dxa"/>
          </w:tcPr>
          <w:p w14:paraId="4ACBA702" w14:textId="77777777" w:rsidR="00A62702" w:rsidRPr="009B448B" w:rsidRDefault="00A62702" w:rsidP="009B448B">
            <w:pPr>
              <w:spacing w:after="0" w:line="360" w:lineRule="auto"/>
              <w:ind w:left="-5"/>
              <w:jc w:val="both"/>
              <w:textAlignment w:val="baseline"/>
              <w:rPr>
                <w:rFonts w:ascii="Times New Roman" w:eastAsia="Times New Roman" w:hAnsi="Times New Roman" w:cs="Times New Roman"/>
                <w:sz w:val="24"/>
                <w:szCs w:val="24"/>
              </w:rPr>
            </w:pPr>
          </w:p>
        </w:tc>
        <w:tc>
          <w:tcPr>
            <w:tcW w:w="496" w:type="dxa"/>
          </w:tcPr>
          <w:p w14:paraId="01D2D3AB" w14:textId="77777777" w:rsidR="00A62702" w:rsidRPr="009B448B" w:rsidRDefault="00A62702" w:rsidP="009B448B">
            <w:pPr>
              <w:spacing w:after="0" w:line="360" w:lineRule="auto"/>
              <w:ind w:left="-5"/>
              <w:jc w:val="both"/>
              <w:textAlignment w:val="baseline"/>
              <w:rPr>
                <w:rFonts w:ascii="Times New Roman" w:eastAsia="Times New Roman" w:hAnsi="Times New Roman" w:cs="Times New Roman"/>
                <w:sz w:val="24"/>
                <w:szCs w:val="24"/>
              </w:rPr>
            </w:pPr>
          </w:p>
        </w:tc>
        <w:tc>
          <w:tcPr>
            <w:tcW w:w="546" w:type="dxa"/>
          </w:tcPr>
          <w:p w14:paraId="100EF5BB" w14:textId="77777777" w:rsidR="00A62702" w:rsidRPr="009B448B" w:rsidRDefault="00A62702" w:rsidP="009B448B">
            <w:pPr>
              <w:spacing w:after="0" w:line="360" w:lineRule="auto"/>
              <w:ind w:left="-5"/>
              <w:jc w:val="both"/>
              <w:textAlignment w:val="baseline"/>
              <w:rPr>
                <w:rFonts w:ascii="Times New Roman" w:eastAsia="Times New Roman" w:hAnsi="Times New Roman" w:cs="Times New Roman"/>
                <w:sz w:val="24"/>
                <w:szCs w:val="24"/>
              </w:rPr>
            </w:pPr>
          </w:p>
        </w:tc>
      </w:tr>
      <w:tr w:rsidR="00A62702" w:rsidRPr="009B448B" w14:paraId="1A9CED94" w14:textId="77777777" w:rsidTr="004F3F2F">
        <w:tblPrEx>
          <w:tblLook w:val="0000" w:firstRow="0" w:lastRow="0" w:firstColumn="0" w:lastColumn="0" w:noHBand="0" w:noVBand="0"/>
        </w:tblPrEx>
        <w:trPr>
          <w:trHeight w:val="468"/>
        </w:trPr>
        <w:tc>
          <w:tcPr>
            <w:tcW w:w="562" w:type="dxa"/>
          </w:tcPr>
          <w:p w14:paraId="75E0781C" w14:textId="77777777" w:rsidR="00A62702" w:rsidRPr="009B448B" w:rsidRDefault="00A62702" w:rsidP="009B448B">
            <w:pPr>
              <w:spacing w:after="0" w:line="360" w:lineRule="auto"/>
              <w:jc w:val="both"/>
              <w:textAlignment w:val="baseline"/>
              <w:rPr>
                <w:rFonts w:ascii="Times New Roman" w:eastAsia="Times New Roman" w:hAnsi="Times New Roman" w:cs="Times New Roman"/>
                <w:sz w:val="24"/>
                <w:szCs w:val="24"/>
              </w:rPr>
            </w:pPr>
            <w:r w:rsidRPr="009B448B">
              <w:rPr>
                <w:rFonts w:ascii="Times New Roman" w:eastAsia="Times New Roman" w:hAnsi="Times New Roman" w:cs="Times New Roman"/>
                <w:sz w:val="24"/>
                <w:szCs w:val="24"/>
              </w:rPr>
              <w:t>5.5</w:t>
            </w:r>
          </w:p>
        </w:tc>
        <w:tc>
          <w:tcPr>
            <w:tcW w:w="7323" w:type="dxa"/>
          </w:tcPr>
          <w:p w14:paraId="3F6CC3B5" w14:textId="77777777" w:rsidR="00A62702" w:rsidRPr="009B448B" w:rsidRDefault="00A62702" w:rsidP="009B448B">
            <w:pPr>
              <w:pStyle w:val="NoSpacing"/>
              <w:spacing w:line="360" w:lineRule="auto"/>
              <w:jc w:val="both"/>
              <w:rPr>
                <w:rFonts w:ascii="Times New Roman" w:eastAsia="Times New Roman" w:hAnsi="Times New Roman" w:cs="Times New Roman"/>
                <w:sz w:val="24"/>
                <w:szCs w:val="24"/>
              </w:rPr>
            </w:pPr>
            <w:r w:rsidRPr="009B448B">
              <w:rPr>
                <w:rFonts w:ascii="Times New Roman" w:eastAsia="Times New Roman" w:hAnsi="Times New Roman" w:cs="Times New Roman"/>
                <w:sz w:val="24"/>
                <w:szCs w:val="24"/>
              </w:rPr>
              <w:t xml:space="preserve"> Office internet speed and connection is adequate for working smoothly.</w:t>
            </w:r>
          </w:p>
        </w:tc>
        <w:tc>
          <w:tcPr>
            <w:tcW w:w="496" w:type="dxa"/>
          </w:tcPr>
          <w:p w14:paraId="4A9CC235" w14:textId="77777777" w:rsidR="00A62702" w:rsidRPr="009B448B" w:rsidRDefault="00A62702" w:rsidP="009B448B">
            <w:pPr>
              <w:pStyle w:val="NoSpacing"/>
              <w:spacing w:line="360" w:lineRule="auto"/>
              <w:ind w:left="-5"/>
              <w:jc w:val="both"/>
              <w:rPr>
                <w:rFonts w:ascii="Times New Roman" w:eastAsia="Times New Roman" w:hAnsi="Times New Roman" w:cs="Times New Roman"/>
                <w:sz w:val="24"/>
                <w:szCs w:val="24"/>
              </w:rPr>
            </w:pPr>
          </w:p>
        </w:tc>
        <w:tc>
          <w:tcPr>
            <w:tcW w:w="496" w:type="dxa"/>
          </w:tcPr>
          <w:p w14:paraId="7AD341B8" w14:textId="77777777" w:rsidR="00A62702" w:rsidRPr="009B448B" w:rsidRDefault="00A62702" w:rsidP="009B448B">
            <w:pPr>
              <w:pStyle w:val="NoSpacing"/>
              <w:spacing w:line="360" w:lineRule="auto"/>
              <w:ind w:left="-5"/>
              <w:jc w:val="both"/>
              <w:rPr>
                <w:rFonts w:ascii="Times New Roman" w:eastAsia="Times New Roman" w:hAnsi="Times New Roman" w:cs="Times New Roman"/>
                <w:sz w:val="24"/>
                <w:szCs w:val="24"/>
              </w:rPr>
            </w:pPr>
          </w:p>
        </w:tc>
        <w:tc>
          <w:tcPr>
            <w:tcW w:w="496" w:type="dxa"/>
          </w:tcPr>
          <w:p w14:paraId="158D2137" w14:textId="77777777" w:rsidR="00A62702" w:rsidRPr="009B448B" w:rsidRDefault="00A62702" w:rsidP="009B448B">
            <w:pPr>
              <w:pStyle w:val="NoSpacing"/>
              <w:spacing w:line="360" w:lineRule="auto"/>
              <w:ind w:left="-5"/>
              <w:jc w:val="both"/>
              <w:rPr>
                <w:rFonts w:ascii="Times New Roman" w:eastAsia="Times New Roman" w:hAnsi="Times New Roman" w:cs="Times New Roman"/>
                <w:sz w:val="24"/>
                <w:szCs w:val="24"/>
              </w:rPr>
            </w:pPr>
          </w:p>
        </w:tc>
        <w:tc>
          <w:tcPr>
            <w:tcW w:w="492" w:type="dxa"/>
          </w:tcPr>
          <w:p w14:paraId="623FE7B6" w14:textId="77777777" w:rsidR="00A62702" w:rsidRPr="009B448B" w:rsidRDefault="00A62702" w:rsidP="009B448B">
            <w:pPr>
              <w:pStyle w:val="NoSpacing"/>
              <w:spacing w:line="360" w:lineRule="auto"/>
              <w:ind w:left="-5"/>
              <w:jc w:val="both"/>
              <w:rPr>
                <w:rFonts w:ascii="Times New Roman" w:eastAsia="Times New Roman" w:hAnsi="Times New Roman" w:cs="Times New Roman"/>
                <w:sz w:val="24"/>
                <w:szCs w:val="24"/>
              </w:rPr>
            </w:pPr>
          </w:p>
        </w:tc>
        <w:tc>
          <w:tcPr>
            <w:tcW w:w="550" w:type="dxa"/>
          </w:tcPr>
          <w:p w14:paraId="48A91BD1" w14:textId="77777777" w:rsidR="00A62702" w:rsidRPr="009B448B" w:rsidRDefault="00A62702" w:rsidP="009B448B">
            <w:pPr>
              <w:pStyle w:val="NoSpacing"/>
              <w:spacing w:line="360" w:lineRule="auto"/>
              <w:ind w:left="-5"/>
              <w:jc w:val="both"/>
              <w:rPr>
                <w:rFonts w:ascii="Times New Roman" w:eastAsia="Times New Roman" w:hAnsi="Times New Roman" w:cs="Times New Roman"/>
                <w:sz w:val="24"/>
                <w:szCs w:val="24"/>
              </w:rPr>
            </w:pPr>
          </w:p>
        </w:tc>
      </w:tr>
    </w:tbl>
    <w:p w14:paraId="115319A4" w14:textId="77777777" w:rsidR="00A62702" w:rsidRPr="009B448B" w:rsidRDefault="00A62702" w:rsidP="009B448B">
      <w:pPr>
        <w:spacing w:after="0" w:line="360" w:lineRule="auto"/>
        <w:jc w:val="both"/>
        <w:textAlignment w:val="baseline"/>
        <w:rPr>
          <w:rFonts w:ascii="Times New Roman" w:eastAsia="Times New Roman" w:hAnsi="Times New Roman" w:cs="Times New Roman"/>
          <w:sz w:val="24"/>
          <w:szCs w:val="24"/>
          <w:lang w:eastAsia="zh-CN"/>
        </w:rPr>
      </w:pPr>
    </w:p>
    <w:p w14:paraId="3C0B5802" w14:textId="00119B03" w:rsidR="00A62702" w:rsidRPr="009B448B" w:rsidRDefault="00A62702" w:rsidP="009B448B">
      <w:pPr>
        <w:spacing w:after="0" w:line="360" w:lineRule="auto"/>
        <w:jc w:val="both"/>
        <w:textAlignment w:val="baseline"/>
        <w:rPr>
          <w:rFonts w:ascii="Times New Roman" w:eastAsia="Times New Roman" w:hAnsi="Times New Roman" w:cs="Times New Roman"/>
          <w:sz w:val="24"/>
          <w:szCs w:val="24"/>
          <w:lang w:eastAsia="zh-CN"/>
        </w:rPr>
      </w:pPr>
      <w:r w:rsidRPr="009B448B">
        <w:rPr>
          <w:rFonts w:ascii="Times New Roman" w:eastAsia="Times New Roman" w:hAnsi="Times New Roman" w:cs="Times New Roman"/>
          <w:sz w:val="24"/>
          <w:szCs w:val="24"/>
          <w:lang w:eastAsia="zh-CN"/>
        </w:rPr>
        <w:t>Once again, thank you for your precious time and effort to complete this questionnaire.</w:t>
      </w:r>
    </w:p>
    <w:p w14:paraId="3E746F0C" w14:textId="13D4F89A" w:rsidR="00D675B7" w:rsidRPr="009B448B" w:rsidRDefault="00D675B7" w:rsidP="009B448B">
      <w:pPr>
        <w:spacing w:after="0" w:line="360" w:lineRule="auto"/>
        <w:jc w:val="both"/>
        <w:textAlignment w:val="baseline"/>
        <w:rPr>
          <w:rFonts w:ascii="Times New Roman" w:eastAsia="Times New Roman" w:hAnsi="Times New Roman" w:cs="Times New Roman"/>
          <w:sz w:val="24"/>
          <w:szCs w:val="24"/>
          <w:lang w:eastAsia="zh-CN"/>
        </w:rPr>
      </w:pPr>
    </w:p>
    <w:p w14:paraId="6C51F9DE" w14:textId="2253C58A" w:rsidR="00D675B7" w:rsidRPr="009B448B" w:rsidRDefault="00D675B7" w:rsidP="009B448B">
      <w:pPr>
        <w:spacing w:after="0" w:line="360" w:lineRule="auto"/>
        <w:jc w:val="both"/>
        <w:textAlignment w:val="baseline"/>
        <w:rPr>
          <w:rFonts w:ascii="Times New Roman" w:eastAsia="Times New Roman" w:hAnsi="Times New Roman" w:cs="Times New Roman"/>
          <w:sz w:val="24"/>
          <w:szCs w:val="24"/>
          <w:lang w:eastAsia="zh-CN"/>
        </w:rPr>
      </w:pPr>
      <w:r w:rsidRPr="009B448B">
        <w:rPr>
          <w:rFonts w:ascii="Times New Roman" w:eastAsia="Times New Roman" w:hAnsi="Times New Roman" w:cs="Times New Roman"/>
          <w:b/>
          <w:bCs/>
          <w:sz w:val="24"/>
          <w:szCs w:val="24"/>
          <w:lang w:eastAsia="zh-CN"/>
        </w:rPr>
        <w:t xml:space="preserve">Other Relevant </w:t>
      </w:r>
      <w:proofErr w:type="gramStart"/>
      <w:r w:rsidRPr="009B448B">
        <w:rPr>
          <w:rFonts w:ascii="Times New Roman" w:eastAsia="Times New Roman" w:hAnsi="Times New Roman" w:cs="Times New Roman"/>
          <w:b/>
          <w:bCs/>
          <w:sz w:val="24"/>
          <w:szCs w:val="24"/>
          <w:lang w:eastAsia="zh-CN"/>
        </w:rPr>
        <w:t>Documents</w:t>
      </w:r>
      <w:r w:rsidRPr="009B448B">
        <w:rPr>
          <w:rFonts w:ascii="Times New Roman" w:eastAsia="Times New Roman" w:hAnsi="Times New Roman" w:cs="Times New Roman"/>
          <w:sz w:val="24"/>
          <w:szCs w:val="24"/>
          <w:lang w:eastAsia="zh-CN"/>
        </w:rPr>
        <w:t xml:space="preserve"> :</w:t>
      </w:r>
      <w:proofErr w:type="gramEnd"/>
    </w:p>
    <w:p w14:paraId="3BA60188" w14:textId="1B07153C" w:rsidR="00D675B7" w:rsidRPr="009B448B" w:rsidRDefault="00D675B7" w:rsidP="009B448B">
      <w:pPr>
        <w:spacing w:line="360" w:lineRule="auto"/>
        <w:jc w:val="both"/>
        <w:rPr>
          <w:rFonts w:ascii="Times New Roman" w:hAnsi="Times New Roman" w:cs="Times New Roman"/>
        </w:rPr>
      </w:pPr>
      <w:r w:rsidRPr="009B448B">
        <w:rPr>
          <w:rFonts w:ascii="Times New Roman" w:hAnsi="Times New Roman" w:cs="Times New Roman"/>
        </w:rPr>
        <w:t xml:space="preserve"> Recruitment and Selection – Not applicable </w:t>
      </w:r>
    </w:p>
    <w:p w14:paraId="06ED66D9" w14:textId="79C671E4" w:rsidR="00D675B7" w:rsidRPr="009B448B" w:rsidRDefault="00D675B7" w:rsidP="009B448B">
      <w:pPr>
        <w:spacing w:line="360" w:lineRule="auto"/>
        <w:jc w:val="both"/>
        <w:rPr>
          <w:rFonts w:ascii="Times New Roman" w:hAnsi="Times New Roman" w:cs="Times New Roman"/>
          <w:u w:val="single"/>
        </w:rPr>
      </w:pPr>
      <w:r w:rsidRPr="009B448B">
        <w:rPr>
          <w:rFonts w:ascii="Times New Roman" w:hAnsi="Times New Roman" w:cs="Times New Roman"/>
          <w:u w:val="single"/>
        </w:rPr>
        <w:lastRenderedPageBreak/>
        <w:t>Independent Variable</w:t>
      </w:r>
    </w:p>
    <w:p w14:paraId="5C8F4DB9" w14:textId="77777777" w:rsidR="00D675B7" w:rsidRPr="009B448B" w:rsidRDefault="00D675B7" w:rsidP="009B448B">
      <w:pPr>
        <w:spacing w:line="360" w:lineRule="auto"/>
        <w:jc w:val="both"/>
        <w:rPr>
          <w:rFonts w:ascii="Times New Roman" w:hAnsi="Times New Roman" w:cs="Times New Roman"/>
        </w:rPr>
      </w:pPr>
      <w:r w:rsidRPr="009B448B">
        <w:rPr>
          <w:rFonts w:ascii="Times New Roman" w:hAnsi="Times New Roman" w:cs="Times New Roman"/>
        </w:rPr>
        <w:t>Training</w:t>
      </w:r>
    </w:p>
    <w:p w14:paraId="00A5A992" w14:textId="77777777" w:rsidR="00D675B7" w:rsidRPr="009B448B" w:rsidRDefault="00D675B7" w:rsidP="009B448B">
      <w:pPr>
        <w:spacing w:line="360" w:lineRule="auto"/>
        <w:jc w:val="both"/>
        <w:rPr>
          <w:rFonts w:ascii="Times New Roman" w:hAnsi="Times New Roman" w:cs="Times New Roman"/>
        </w:rPr>
      </w:pPr>
    </w:p>
    <w:p w14:paraId="6E670713" w14:textId="77777777" w:rsidR="00D675B7" w:rsidRPr="009B448B" w:rsidRDefault="00D675B7" w:rsidP="009B448B">
      <w:pPr>
        <w:spacing w:line="360" w:lineRule="auto"/>
        <w:jc w:val="both"/>
        <w:rPr>
          <w:rFonts w:ascii="Times New Roman" w:hAnsi="Times New Roman" w:cs="Times New Roman"/>
        </w:rPr>
      </w:pPr>
      <w:r w:rsidRPr="009B448B">
        <w:rPr>
          <w:rFonts w:ascii="Times New Roman" w:hAnsi="Times New Roman" w:cs="Times New Roman"/>
          <w:noProof/>
        </w:rPr>
        <w:drawing>
          <wp:inline distT="0" distB="0" distL="0" distR="0" wp14:anchorId="4AA61D98" wp14:editId="61CA3DC3">
            <wp:extent cx="1752600" cy="942975"/>
            <wp:effectExtent l="0" t="0" r="0" b="9525"/>
            <wp:docPr id="57" name="Picture 5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40"/>
                    <a:stretch>
                      <a:fillRect/>
                    </a:stretch>
                  </pic:blipFill>
                  <pic:spPr>
                    <a:xfrm>
                      <a:off x="0" y="0"/>
                      <a:ext cx="1752600" cy="942975"/>
                    </a:xfrm>
                    <a:prstGeom prst="rect">
                      <a:avLst/>
                    </a:prstGeom>
                  </pic:spPr>
                </pic:pic>
              </a:graphicData>
            </a:graphic>
          </wp:inline>
        </w:drawing>
      </w:r>
    </w:p>
    <w:p w14:paraId="01875739" w14:textId="77777777" w:rsidR="00D675B7" w:rsidRPr="009B448B" w:rsidRDefault="00D675B7" w:rsidP="009B448B">
      <w:pPr>
        <w:spacing w:line="360" w:lineRule="auto"/>
        <w:jc w:val="both"/>
        <w:rPr>
          <w:rFonts w:ascii="Times New Roman" w:hAnsi="Times New Roman" w:cs="Times New Roman"/>
        </w:rPr>
      </w:pPr>
    </w:p>
    <w:p w14:paraId="4029D357" w14:textId="77777777" w:rsidR="00D675B7" w:rsidRPr="009B448B" w:rsidRDefault="00D675B7" w:rsidP="009B448B">
      <w:pPr>
        <w:spacing w:line="360" w:lineRule="auto"/>
        <w:jc w:val="both"/>
        <w:rPr>
          <w:rFonts w:ascii="Times New Roman" w:hAnsi="Times New Roman" w:cs="Times New Roman"/>
        </w:rPr>
      </w:pPr>
      <w:r w:rsidRPr="009B448B">
        <w:rPr>
          <w:rFonts w:ascii="Times New Roman" w:hAnsi="Times New Roman" w:cs="Times New Roman"/>
        </w:rPr>
        <w:t>Performance</w:t>
      </w:r>
    </w:p>
    <w:p w14:paraId="1F9D7BD6"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tbl>
      <w:tblPr>
        <w:tblW w:w="26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80"/>
      </w:tblGrid>
      <w:tr w:rsidR="00D675B7" w:rsidRPr="009B448B" w14:paraId="7EDF8DE9" w14:textId="77777777">
        <w:trPr>
          <w:cantSplit/>
        </w:trPr>
        <w:tc>
          <w:tcPr>
            <w:tcW w:w="2691" w:type="dxa"/>
            <w:gridSpan w:val="2"/>
            <w:tcBorders>
              <w:top w:val="nil"/>
              <w:left w:val="nil"/>
              <w:bottom w:val="nil"/>
              <w:right w:val="nil"/>
            </w:tcBorders>
            <w:shd w:val="clear" w:color="auto" w:fill="FFFFFF"/>
            <w:vAlign w:val="center"/>
          </w:tcPr>
          <w:p w14:paraId="77A48DC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rPr>
            </w:pPr>
            <w:r w:rsidRPr="009B448B">
              <w:rPr>
                <w:rFonts w:ascii="Times New Roman" w:hAnsi="Times New Roman" w:cs="Times New Roman"/>
                <w:b/>
                <w:bCs/>
                <w:color w:val="010205"/>
              </w:rPr>
              <w:t>Reliability Statistics</w:t>
            </w:r>
          </w:p>
        </w:tc>
      </w:tr>
      <w:tr w:rsidR="00D675B7" w:rsidRPr="009B448B" w14:paraId="1DE1E302" w14:textId="77777777">
        <w:trPr>
          <w:cantSplit/>
        </w:trPr>
        <w:tc>
          <w:tcPr>
            <w:tcW w:w="1511" w:type="dxa"/>
            <w:tcBorders>
              <w:top w:val="nil"/>
              <w:left w:val="nil"/>
              <w:bottom w:val="single" w:sz="8" w:space="0" w:color="152935"/>
              <w:right w:val="single" w:sz="8" w:space="0" w:color="E0E0E0"/>
            </w:tcBorders>
            <w:shd w:val="clear" w:color="auto" w:fill="FFFFFF"/>
            <w:vAlign w:val="bottom"/>
          </w:tcPr>
          <w:p w14:paraId="615431A2"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Cronbach's Alpha</w:t>
            </w:r>
          </w:p>
        </w:tc>
        <w:tc>
          <w:tcPr>
            <w:tcW w:w="1180" w:type="dxa"/>
            <w:tcBorders>
              <w:top w:val="nil"/>
              <w:left w:val="single" w:sz="8" w:space="0" w:color="E0E0E0"/>
              <w:bottom w:val="single" w:sz="8" w:space="0" w:color="152935"/>
              <w:right w:val="nil"/>
            </w:tcBorders>
            <w:shd w:val="clear" w:color="auto" w:fill="FFFFFF"/>
            <w:vAlign w:val="bottom"/>
          </w:tcPr>
          <w:p w14:paraId="7600F5C8"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N of Items</w:t>
            </w:r>
          </w:p>
        </w:tc>
      </w:tr>
      <w:tr w:rsidR="00D675B7" w:rsidRPr="009B448B" w14:paraId="25C042FD" w14:textId="77777777">
        <w:trPr>
          <w:cantSplit/>
        </w:trPr>
        <w:tc>
          <w:tcPr>
            <w:tcW w:w="1511" w:type="dxa"/>
            <w:tcBorders>
              <w:top w:val="single" w:sz="8" w:space="0" w:color="152935"/>
              <w:left w:val="nil"/>
              <w:bottom w:val="single" w:sz="8" w:space="0" w:color="152935"/>
              <w:right w:val="single" w:sz="8" w:space="0" w:color="E0E0E0"/>
            </w:tcBorders>
            <w:shd w:val="clear" w:color="auto" w:fill="FFFFFF"/>
          </w:tcPr>
          <w:p w14:paraId="7DCE862F"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.862</w:t>
            </w:r>
          </w:p>
        </w:tc>
        <w:tc>
          <w:tcPr>
            <w:tcW w:w="1180" w:type="dxa"/>
            <w:tcBorders>
              <w:top w:val="single" w:sz="8" w:space="0" w:color="152935"/>
              <w:left w:val="single" w:sz="8" w:space="0" w:color="E0E0E0"/>
              <w:bottom w:val="single" w:sz="8" w:space="0" w:color="152935"/>
              <w:right w:val="nil"/>
            </w:tcBorders>
            <w:shd w:val="clear" w:color="auto" w:fill="FFFFFF"/>
          </w:tcPr>
          <w:p w14:paraId="76FEBDB2"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w:t>
            </w:r>
          </w:p>
        </w:tc>
      </w:tr>
    </w:tbl>
    <w:p w14:paraId="5BD697FC"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p w14:paraId="5291819A"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r w:rsidRPr="009B448B">
        <w:rPr>
          <w:rFonts w:ascii="Times New Roman" w:hAnsi="Times New Roman" w:cs="Times New Roman"/>
          <w:sz w:val="24"/>
          <w:szCs w:val="24"/>
        </w:rPr>
        <w:t>Physical work environment</w:t>
      </w:r>
    </w:p>
    <w:p w14:paraId="3325CFBB"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tbl>
      <w:tblPr>
        <w:tblW w:w="26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80"/>
      </w:tblGrid>
      <w:tr w:rsidR="00D675B7" w:rsidRPr="009B448B" w14:paraId="0C55767A" w14:textId="77777777">
        <w:trPr>
          <w:cantSplit/>
        </w:trPr>
        <w:tc>
          <w:tcPr>
            <w:tcW w:w="2691" w:type="dxa"/>
            <w:gridSpan w:val="2"/>
            <w:tcBorders>
              <w:top w:val="nil"/>
              <w:left w:val="nil"/>
              <w:bottom w:val="nil"/>
              <w:right w:val="nil"/>
            </w:tcBorders>
            <w:shd w:val="clear" w:color="auto" w:fill="FFFFFF"/>
            <w:vAlign w:val="center"/>
          </w:tcPr>
          <w:p w14:paraId="4C9F0A28"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rPr>
            </w:pPr>
            <w:r w:rsidRPr="009B448B">
              <w:rPr>
                <w:rFonts w:ascii="Times New Roman" w:hAnsi="Times New Roman" w:cs="Times New Roman"/>
                <w:b/>
                <w:bCs/>
                <w:color w:val="010205"/>
              </w:rPr>
              <w:t>Reliability Statistics</w:t>
            </w:r>
          </w:p>
        </w:tc>
      </w:tr>
      <w:tr w:rsidR="00D675B7" w:rsidRPr="009B448B" w14:paraId="003F8CEA" w14:textId="77777777">
        <w:trPr>
          <w:cantSplit/>
        </w:trPr>
        <w:tc>
          <w:tcPr>
            <w:tcW w:w="1511" w:type="dxa"/>
            <w:tcBorders>
              <w:top w:val="nil"/>
              <w:left w:val="nil"/>
              <w:bottom w:val="single" w:sz="8" w:space="0" w:color="152935"/>
              <w:right w:val="single" w:sz="8" w:space="0" w:color="E0E0E0"/>
            </w:tcBorders>
            <w:shd w:val="clear" w:color="auto" w:fill="FFFFFF"/>
            <w:vAlign w:val="bottom"/>
          </w:tcPr>
          <w:p w14:paraId="45AEE6E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Cronbach's Alpha</w:t>
            </w:r>
          </w:p>
        </w:tc>
        <w:tc>
          <w:tcPr>
            <w:tcW w:w="1180" w:type="dxa"/>
            <w:tcBorders>
              <w:top w:val="nil"/>
              <w:left w:val="single" w:sz="8" w:space="0" w:color="E0E0E0"/>
              <w:bottom w:val="single" w:sz="8" w:space="0" w:color="152935"/>
              <w:right w:val="nil"/>
            </w:tcBorders>
            <w:shd w:val="clear" w:color="auto" w:fill="FFFFFF"/>
            <w:vAlign w:val="bottom"/>
          </w:tcPr>
          <w:p w14:paraId="61DD4226"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N of Items</w:t>
            </w:r>
          </w:p>
        </w:tc>
      </w:tr>
      <w:tr w:rsidR="00D675B7" w:rsidRPr="009B448B" w14:paraId="1ABD31E1" w14:textId="77777777">
        <w:trPr>
          <w:cantSplit/>
        </w:trPr>
        <w:tc>
          <w:tcPr>
            <w:tcW w:w="1511" w:type="dxa"/>
            <w:tcBorders>
              <w:top w:val="single" w:sz="8" w:space="0" w:color="152935"/>
              <w:left w:val="nil"/>
              <w:bottom w:val="single" w:sz="8" w:space="0" w:color="152935"/>
              <w:right w:val="single" w:sz="8" w:space="0" w:color="E0E0E0"/>
            </w:tcBorders>
            <w:shd w:val="clear" w:color="auto" w:fill="FFFFFF"/>
          </w:tcPr>
          <w:p w14:paraId="210DB012"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.880</w:t>
            </w:r>
          </w:p>
        </w:tc>
        <w:tc>
          <w:tcPr>
            <w:tcW w:w="1180" w:type="dxa"/>
            <w:tcBorders>
              <w:top w:val="single" w:sz="8" w:space="0" w:color="152935"/>
              <w:left w:val="single" w:sz="8" w:space="0" w:color="E0E0E0"/>
              <w:bottom w:val="single" w:sz="8" w:space="0" w:color="152935"/>
              <w:right w:val="nil"/>
            </w:tcBorders>
            <w:shd w:val="clear" w:color="auto" w:fill="FFFFFF"/>
          </w:tcPr>
          <w:p w14:paraId="25286BD3"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w:t>
            </w:r>
          </w:p>
        </w:tc>
      </w:tr>
    </w:tbl>
    <w:p w14:paraId="672F4F5D"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p w14:paraId="1D049FB1"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r w:rsidRPr="009B448B">
        <w:rPr>
          <w:rFonts w:ascii="Times New Roman" w:hAnsi="Times New Roman" w:cs="Times New Roman"/>
          <w:sz w:val="24"/>
          <w:szCs w:val="24"/>
        </w:rPr>
        <w:t>Compensation</w:t>
      </w:r>
    </w:p>
    <w:p w14:paraId="556F1B45"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tbl>
      <w:tblPr>
        <w:tblW w:w="26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80"/>
      </w:tblGrid>
      <w:tr w:rsidR="00D675B7" w:rsidRPr="009B448B" w14:paraId="2803499F" w14:textId="77777777">
        <w:trPr>
          <w:cantSplit/>
        </w:trPr>
        <w:tc>
          <w:tcPr>
            <w:tcW w:w="2691" w:type="dxa"/>
            <w:gridSpan w:val="2"/>
            <w:tcBorders>
              <w:top w:val="nil"/>
              <w:left w:val="nil"/>
              <w:bottom w:val="nil"/>
              <w:right w:val="nil"/>
            </w:tcBorders>
            <w:shd w:val="clear" w:color="auto" w:fill="FFFFFF"/>
            <w:vAlign w:val="center"/>
          </w:tcPr>
          <w:p w14:paraId="22761B55"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rPr>
            </w:pPr>
            <w:r w:rsidRPr="009B448B">
              <w:rPr>
                <w:rFonts w:ascii="Times New Roman" w:hAnsi="Times New Roman" w:cs="Times New Roman"/>
                <w:b/>
                <w:bCs/>
                <w:color w:val="010205"/>
              </w:rPr>
              <w:t>Reliability Statistics</w:t>
            </w:r>
          </w:p>
        </w:tc>
      </w:tr>
      <w:tr w:rsidR="00D675B7" w:rsidRPr="009B448B" w14:paraId="67947C28" w14:textId="77777777">
        <w:trPr>
          <w:cantSplit/>
        </w:trPr>
        <w:tc>
          <w:tcPr>
            <w:tcW w:w="1511" w:type="dxa"/>
            <w:tcBorders>
              <w:top w:val="nil"/>
              <w:left w:val="nil"/>
              <w:bottom w:val="single" w:sz="8" w:space="0" w:color="152935"/>
              <w:right w:val="single" w:sz="8" w:space="0" w:color="E0E0E0"/>
            </w:tcBorders>
            <w:shd w:val="clear" w:color="auto" w:fill="FFFFFF"/>
            <w:vAlign w:val="bottom"/>
          </w:tcPr>
          <w:p w14:paraId="212C260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Cronbach's Alpha</w:t>
            </w:r>
          </w:p>
        </w:tc>
        <w:tc>
          <w:tcPr>
            <w:tcW w:w="1180" w:type="dxa"/>
            <w:tcBorders>
              <w:top w:val="nil"/>
              <w:left w:val="single" w:sz="8" w:space="0" w:color="E0E0E0"/>
              <w:bottom w:val="single" w:sz="8" w:space="0" w:color="152935"/>
              <w:right w:val="nil"/>
            </w:tcBorders>
            <w:shd w:val="clear" w:color="auto" w:fill="FFFFFF"/>
            <w:vAlign w:val="bottom"/>
          </w:tcPr>
          <w:p w14:paraId="35BB2558"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N of Items</w:t>
            </w:r>
          </w:p>
        </w:tc>
      </w:tr>
      <w:tr w:rsidR="00D675B7" w:rsidRPr="009B448B" w14:paraId="03FFFD4C" w14:textId="77777777">
        <w:trPr>
          <w:cantSplit/>
        </w:trPr>
        <w:tc>
          <w:tcPr>
            <w:tcW w:w="1511" w:type="dxa"/>
            <w:tcBorders>
              <w:top w:val="single" w:sz="8" w:space="0" w:color="152935"/>
              <w:left w:val="nil"/>
              <w:bottom w:val="single" w:sz="8" w:space="0" w:color="152935"/>
              <w:right w:val="single" w:sz="8" w:space="0" w:color="E0E0E0"/>
            </w:tcBorders>
            <w:shd w:val="clear" w:color="auto" w:fill="FFFFFF"/>
          </w:tcPr>
          <w:p w14:paraId="466BE68B"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.703</w:t>
            </w:r>
          </w:p>
        </w:tc>
        <w:tc>
          <w:tcPr>
            <w:tcW w:w="1180" w:type="dxa"/>
            <w:tcBorders>
              <w:top w:val="single" w:sz="8" w:space="0" w:color="152935"/>
              <w:left w:val="single" w:sz="8" w:space="0" w:color="E0E0E0"/>
              <w:bottom w:val="single" w:sz="8" w:space="0" w:color="152935"/>
              <w:right w:val="nil"/>
            </w:tcBorders>
            <w:shd w:val="clear" w:color="auto" w:fill="FFFFFF"/>
          </w:tcPr>
          <w:p w14:paraId="34783E6F"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w:t>
            </w:r>
          </w:p>
        </w:tc>
      </w:tr>
    </w:tbl>
    <w:p w14:paraId="0EA4FF57"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p w14:paraId="6AE45EF4"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p w14:paraId="561BB93D" w14:textId="77777777" w:rsidR="00D675B7" w:rsidRPr="009B448B" w:rsidRDefault="00D675B7" w:rsidP="009B448B">
      <w:pPr>
        <w:spacing w:line="360" w:lineRule="auto"/>
        <w:jc w:val="both"/>
        <w:rPr>
          <w:rFonts w:ascii="Times New Roman" w:hAnsi="Times New Roman" w:cs="Times New Roman"/>
        </w:rPr>
      </w:pPr>
    </w:p>
    <w:p w14:paraId="009E4A15" w14:textId="77777777" w:rsidR="00D675B7" w:rsidRPr="009B448B" w:rsidRDefault="00D675B7" w:rsidP="009B448B">
      <w:pPr>
        <w:spacing w:line="360" w:lineRule="auto"/>
        <w:jc w:val="both"/>
        <w:rPr>
          <w:rFonts w:ascii="Times New Roman" w:hAnsi="Times New Roman" w:cs="Times New Roman"/>
        </w:rPr>
      </w:pPr>
      <w:r w:rsidRPr="009B448B">
        <w:rPr>
          <w:rFonts w:ascii="Times New Roman" w:hAnsi="Times New Roman" w:cs="Times New Roman"/>
        </w:rPr>
        <w:t>Dependent</w:t>
      </w:r>
    </w:p>
    <w:p w14:paraId="538CB0D7"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tbl>
      <w:tblPr>
        <w:tblW w:w="26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80"/>
      </w:tblGrid>
      <w:tr w:rsidR="00D675B7" w:rsidRPr="009B448B" w14:paraId="71ECC483" w14:textId="77777777">
        <w:trPr>
          <w:cantSplit/>
        </w:trPr>
        <w:tc>
          <w:tcPr>
            <w:tcW w:w="2691" w:type="dxa"/>
            <w:gridSpan w:val="2"/>
            <w:tcBorders>
              <w:top w:val="nil"/>
              <w:left w:val="nil"/>
              <w:bottom w:val="nil"/>
              <w:right w:val="nil"/>
            </w:tcBorders>
            <w:shd w:val="clear" w:color="auto" w:fill="FFFFFF"/>
            <w:vAlign w:val="center"/>
          </w:tcPr>
          <w:p w14:paraId="5768FE33"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rPr>
            </w:pPr>
            <w:r w:rsidRPr="009B448B">
              <w:rPr>
                <w:rFonts w:ascii="Times New Roman" w:hAnsi="Times New Roman" w:cs="Times New Roman"/>
                <w:b/>
                <w:bCs/>
                <w:color w:val="010205"/>
              </w:rPr>
              <w:lastRenderedPageBreak/>
              <w:t>Reliability Statistics</w:t>
            </w:r>
          </w:p>
        </w:tc>
      </w:tr>
      <w:tr w:rsidR="00D675B7" w:rsidRPr="009B448B" w14:paraId="514921D7" w14:textId="77777777">
        <w:trPr>
          <w:cantSplit/>
        </w:trPr>
        <w:tc>
          <w:tcPr>
            <w:tcW w:w="1511" w:type="dxa"/>
            <w:tcBorders>
              <w:top w:val="nil"/>
              <w:left w:val="nil"/>
              <w:bottom w:val="single" w:sz="8" w:space="0" w:color="152935"/>
              <w:right w:val="single" w:sz="8" w:space="0" w:color="E0E0E0"/>
            </w:tcBorders>
            <w:shd w:val="clear" w:color="auto" w:fill="FFFFFF"/>
            <w:vAlign w:val="bottom"/>
          </w:tcPr>
          <w:p w14:paraId="233BDB90"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Cronbach's Alpha</w:t>
            </w:r>
          </w:p>
        </w:tc>
        <w:tc>
          <w:tcPr>
            <w:tcW w:w="1180" w:type="dxa"/>
            <w:tcBorders>
              <w:top w:val="nil"/>
              <w:left w:val="single" w:sz="8" w:space="0" w:color="E0E0E0"/>
              <w:bottom w:val="single" w:sz="8" w:space="0" w:color="152935"/>
              <w:right w:val="nil"/>
            </w:tcBorders>
            <w:shd w:val="clear" w:color="auto" w:fill="FFFFFF"/>
            <w:vAlign w:val="bottom"/>
          </w:tcPr>
          <w:p w14:paraId="4A62F476"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N of Items</w:t>
            </w:r>
          </w:p>
        </w:tc>
      </w:tr>
      <w:tr w:rsidR="00D675B7" w:rsidRPr="009B448B" w14:paraId="0E7E15BD" w14:textId="77777777">
        <w:trPr>
          <w:cantSplit/>
        </w:trPr>
        <w:tc>
          <w:tcPr>
            <w:tcW w:w="1511" w:type="dxa"/>
            <w:tcBorders>
              <w:top w:val="single" w:sz="8" w:space="0" w:color="152935"/>
              <w:left w:val="nil"/>
              <w:bottom w:val="single" w:sz="8" w:space="0" w:color="152935"/>
              <w:right w:val="single" w:sz="8" w:space="0" w:color="E0E0E0"/>
            </w:tcBorders>
            <w:shd w:val="clear" w:color="auto" w:fill="FFFFFF"/>
          </w:tcPr>
          <w:p w14:paraId="7DA4202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.806</w:t>
            </w:r>
          </w:p>
        </w:tc>
        <w:tc>
          <w:tcPr>
            <w:tcW w:w="1180" w:type="dxa"/>
            <w:tcBorders>
              <w:top w:val="single" w:sz="8" w:space="0" w:color="152935"/>
              <w:left w:val="single" w:sz="8" w:space="0" w:color="E0E0E0"/>
              <w:bottom w:val="single" w:sz="8" w:space="0" w:color="152935"/>
              <w:right w:val="nil"/>
            </w:tcBorders>
            <w:shd w:val="clear" w:color="auto" w:fill="FFFFFF"/>
          </w:tcPr>
          <w:p w14:paraId="1C734DD8"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8</w:t>
            </w:r>
          </w:p>
        </w:tc>
      </w:tr>
    </w:tbl>
    <w:p w14:paraId="1614A4F7"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p w14:paraId="31095F23" w14:textId="77777777" w:rsidR="00D675B7" w:rsidRPr="009B448B" w:rsidRDefault="00D675B7" w:rsidP="009B448B">
      <w:pPr>
        <w:spacing w:line="360" w:lineRule="auto"/>
        <w:jc w:val="both"/>
        <w:rPr>
          <w:rFonts w:ascii="Times New Roman" w:hAnsi="Times New Roman" w:cs="Times New Roman"/>
        </w:rPr>
      </w:pPr>
    </w:p>
    <w:p w14:paraId="4F939F86" w14:textId="77777777" w:rsidR="00D675B7" w:rsidRPr="009B448B" w:rsidRDefault="00D675B7" w:rsidP="009B448B">
      <w:pPr>
        <w:spacing w:line="360" w:lineRule="auto"/>
        <w:jc w:val="both"/>
        <w:rPr>
          <w:rFonts w:ascii="Times New Roman" w:hAnsi="Times New Roman" w:cs="Times New Roman"/>
        </w:rPr>
      </w:pPr>
    </w:p>
    <w:p w14:paraId="6D5BC167"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tbl>
      <w:tblPr>
        <w:tblW w:w="52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28"/>
        <w:gridCol w:w="1025"/>
        <w:gridCol w:w="1438"/>
        <w:gridCol w:w="1025"/>
      </w:tblGrid>
      <w:tr w:rsidR="00D675B7" w:rsidRPr="009B448B" w14:paraId="426CD045" w14:textId="77777777">
        <w:trPr>
          <w:cantSplit/>
        </w:trPr>
        <w:tc>
          <w:tcPr>
            <w:tcW w:w="5213" w:type="dxa"/>
            <w:gridSpan w:val="4"/>
            <w:tcBorders>
              <w:top w:val="nil"/>
              <w:left w:val="nil"/>
              <w:bottom w:val="nil"/>
              <w:right w:val="nil"/>
            </w:tcBorders>
            <w:shd w:val="clear" w:color="auto" w:fill="FFFFFF"/>
            <w:vAlign w:val="center"/>
          </w:tcPr>
          <w:p w14:paraId="74177191"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rPr>
            </w:pPr>
            <w:r w:rsidRPr="009B448B">
              <w:rPr>
                <w:rFonts w:ascii="Times New Roman" w:hAnsi="Times New Roman" w:cs="Times New Roman"/>
                <w:b/>
                <w:bCs/>
                <w:color w:val="010205"/>
              </w:rPr>
              <w:t>Descriptive Statistics</w:t>
            </w:r>
          </w:p>
        </w:tc>
      </w:tr>
      <w:tr w:rsidR="00D675B7" w:rsidRPr="009B448B" w14:paraId="6E265931" w14:textId="77777777">
        <w:trPr>
          <w:cantSplit/>
        </w:trPr>
        <w:tc>
          <w:tcPr>
            <w:tcW w:w="1728" w:type="dxa"/>
            <w:tcBorders>
              <w:top w:val="nil"/>
              <w:left w:val="nil"/>
              <w:bottom w:val="single" w:sz="8" w:space="0" w:color="152935"/>
              <w:right w:val="nil"/>
            </w:tcBorders>
            <w:shd w:val="clear" w:color="auto" w:fill="FFFFFF"/>
            <w:vAlign w:val="bottom"/>
          </w:tcPr>
          <w:p w14:paraId="637EC600"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tc>
        <w:tc>
          <w:tcPr>
            <w:tcW w:w="1024" w:type="dxa"/>
            <w:tcBorders>
              <w:top w:val="nil"/>
              <w:left w:val="nil"/>
              <w:bottom w:val="single" w:sz="8" w:space="0" w:color="152935"/>
              <w:right w:val="single" w:sz="8" w:space="0" w:color="E0E0E0"/>
            </w:tcBorders>
            <w:shd w:val="clear" w:color="auto" w:fill="FFFFFF"/>
            <w:vAlign w:val="bottom"/>
          </w:tcPr>
          <w:p w14:paraId="117ECD2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Mean</w:t>
            </w:r>
          </w:p>
        </w:tc>
        <w:tc>
          <w:tcPr>
            <w:tcW w:w="1437" w:type="dxa"/>
            <w:tcBorders>
              <w:top w:val="nil"/>
              <w:left w:val="single" w:sz="8" w:space="0" w:color="E0E0E0"/>
              <w:bottom w:val="single" w:sz="8" w:space="0" w:color="152935"/>
              <w:right w:val="single" w:sz="8" w:space="0" w:color="E0E0E0"/>
            </w:tcBorders>
            <w:shd w:val="clear" w:color="auto" w:fill="FFFFFF"/>
            <w:vAlign w:val="bottom"/>
          </w:tcPr>
          <w:p w14:paraId="48916B98"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Std. Deviation</w:t>
            </w:r>
          </w:p>
        </w:tc>
        <w:tc>
          <w:tcPr>
            <w:tcW w:w="1024" w:type="dxa"/>
            <w:tcBorders>
              <w:top w:val="nil"/>
              <w:left w:val="single" w:sz="8" w:space="0" w:color="E0E0E0"/>
              <w:bottom w:val="single" w:sz="8" w:space="0" w:color="152935"/>
              <w:right w:val="nil"/>
            </w:tcBorders>
            <w:shd w:val="clear" w:color="auto" w:fill="FFFFFF"/>
            <w:vAlign w:val="bottom"/>
          </w:tcPr>
          <w:p w14:paraId="0DD98DEC"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N</w:t>
            </w:r>
          </w:p>
        </w:tc>
      </w:tr>
      <w:tr w:rsidR="00D675B7" w:rsidRPr="009B448B" w14:paraId="327F36B1" w14:textId="77777777">
        <w:trPr>
          <w:cantSplit/>
        </w:trPr>
        <w:tc>
          <w:tcPr>
            <w:tcW w:w="1728" w:type="dxa"/>
            <w:tcBorders>
              <w:top w:val="single" w:sz="8" w:space="0" w:color="152935"/>
              <w:left w:val="nil"/>
              <w:bottom w:val="single" w:sz="8" w:space="0" w:color="AEAEAE"/>
              <w:right w:val="nil"/>
            </w:tcBorders>
            <w:shd w:val="clear" w:color="auto" w:fill="E0E0E0"/>
          </w:tcPr>
          <w:p w14:paraId="5038B16C"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proofErr w:type="spellStart"/>
            <w:r w:rsidRPr="009B448B">
              <w:rPr>
                <w:rFonts w:ascii="Times New Roman" w:hAnsi="Times New Roman" w:cs="Times New Roman"/>
                <w:color w:val="264A60"/>
                <w:sz w:val="18"/>
                <w:szCs w:val="18"/>
              </w:rPr>
              <w:t>AdequateHRActiv</w:t>
            </w:r>
            <w:proofErr w:type="spellEnd"/>
          </w:p>
        </w:tc>
        <w:tc>
          <w:tcPr>
            <w:tcW w:w="1024" w:type="dxa"/>
            <w:tcBorders>
              <w:top w:val="single" w:sz="8" w:space="0" w:color="152935"/>
              <w:left w:val="nil"/>
              <w:bottom w:val="single" w:sz="8" w:space="0" w:color="AEAEAE"/>
              <w:right w:val="single" w:sz="8" w:space="0" w:color="E0E0E0"/>
            </w:tcBorders>
            <w:shd w:val="clear" w:color="auto" w:fill="FFFFFF"/>
          </w:tcPr>
          <w:p w14:paraId="29FB698E"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27.9423</w:t>
            </w:r>
          </w:p>
        </w:tc>
        <w:tc>
          <w:tcPr>
            <w:tcW w:w="1437" w:type="dxa"/>
            <w:tcBorders>
              <w:top w:val="single" w:sz="8" w:space="0" w:color="152935"/>
              <w:left w:val="single" w:sz="8" w:space="0" w:color="E0E0E0"/>
              <w:bottom w:val="single" w:sz="8" w:space="0" w:color="AEAEAE"/>
              <w:right w:val="single" w:sz="8" w:space="0" w:color="E0E0E0"/>
            </w:tcBorders>
            <w:shd w:val="clear" w:color="auto" w:fill="FFFFFF"/>
          </w:tcPr>
          <w:p w14:paraId="2D0D46F3"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5.74427</w:t>
            </w:r>
          </w:p>
        </w:tc>
        <w:tc>
          <w:tcPr>
            <w:tcW w:w="1024" w:type="dxa"/>
            <w:tcBorders>
              <w:top w:val="single" w:sz="8" w:space="0" w:color="152935"/>
              <w:left w:val="single" w:sz="8" w:space="0" w:color="E0E0E0"/>
              <w:bottom w:val="single" w:sz="8" w:space="0" w:color="AEAEAE"/>
              <w:right w:val="nil"/>
            </w:tcBorders>
            <w:shd w:val="clear" w:color="auto" w:fill="FFFFFF"/>
          </w:tcPr>
          <w:p w14:paraId="7167B45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r>
      <w:tr w:rsidR="00D675B7" w:rsidRPr="009B448B" w14:paraId="5DB051CF" w14:textId="77777777">
        <w:trPr>
          <w:cantSplit/>
        </w:trPr>
        <w:tc>
          <w:tcPr>
            <w:tcW w:w="1728" w:type="dxa"/>
            <w:tcBorders>
              <w:top w:val="single" w:sz="8" w:space="0" w:color="AEAEAE"/>
              <w:left w:val="nil"/>
              <w:bottom w:val="single" w:sz="8" w:space="0" w:color="AEAEAE"/>
              <w:right w:val="nil"/>
            </w:tcBorders>
            <w:shd w:val="clear" w:color="auto" w:fill="E0E0E0"/>
          </w:tcPr>
          <w:p w14:paraId="5561F526"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proofErr w:type="spellStart"/>
            <w:r w:rsidRPr="009B448B">
              <w:rPr>
                <w:rFonts w:ascii="Times New Roman" w:hAnsi="Times New Roman" w:cs="Times New Roman"/>
                <w:color w:val="264A60"/>
                <w:sz w:val="18"/>
                <w:szCs w:val="18"/>
              </w:rPr>
              <w:t>TandD</w:t>
            </w:r>
            <w:proofErr w:type="spellEnd"/>
          </w:p>
        </w:tc>
        <w:tc>
          <w:tcPr>
            <w:tcW w:w="1024" w:type="dxa"/>
            <w:tcBorders>
              <w:top w:val="single" w:sz="8" w:space="0" w:color="AEAEAE"/>
              <w:left w:val="nil"/>
              <w:bottom w:val="single" w:sz="8" w:space="0" w:color="AEAEAE"/>
              <w:right w:val="single" w:sz="8" w:space="0" w:color="E0E0E0"/>
            </w:tcBorders>
            <w:shd w:val="clear" w:color="auto" w:fill="FFFFFF"/>
          </w:tcPr>
          <w:p w14:paraId="2A068C45"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16.1538</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58400842"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3.78016</w:t>
            </w:r>
          </w:p>
        </w:tc>
        <w:tc>
          <w:tcPr>
            <w:tcW w:w="1024" w:type="dxa"/>
            <w:tcBorders>
              <w:top w:val="single" w:sz="8" w:space="0" w:color="AEAEAE"/>
              <w:left w:val="single" w:sz="8" w:space="0" w:color="E0E0E0"/>
              <w:bottom w:val="single" w:sz="8" w:space="0" w:color="AEAEAE"/>
              <w:right w:val="nil"/>
            </w:tcBorders>
            <w:shd w:val="clear" w:color="auto" w:fill="FFFFFF"/>
          </w:tcPr>
          <w:p w14:paraId="2B89B9F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r>
      <w:tr w:rsidR="00D675B7" w:rsidRPr="009B448B" w14:paraId="4960F334" w14:textId="77777777">
        <w:trPr>
          <w:cantSplit/>
        </w:trPr>
        <w:tc>
          <w:tcPr>
            <w:tcW w:w="1728" w:type="dxa"/>
            <w:tcBorders>
              <w:top w:val="single" w:sz="8" w:space="0" w:color="AEAEAE"/>
              <w:left w:val="nil"/>
              <w:bottom w:val="single" w:sz="8" w:space="0" w:color="AEAEAE"/>
              <w:right w:val="nil"/>
            </w:tcBorders>
            <w:shd w:val="clear" w:color="auto" w:fill="E0E0E0"/>
          </w:tcPr>
          <w:p w14:paraId="503F4F8F"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Performance</w:t>
            </w:r>
          </w:p>
        </w:tc>
        <w:tc>
          <w:tcPr>
            <w:tcW w:w="1024" w:type="dxa"/>
            <w:tcBorders>
              <w:top w:val="single" w:sz="8" w:space="0" w:color="AEAEAE"/>
              <w:left w:val="nil"/>
              <w:bottom w:val="single" w:sz="8" w:space="0" w:color="AEAEAE"/>
              <w:right w:val="single" w:sz="8" w:space="0" w:color="E0E0E0"/>
            </w:tcBorders>
            <w:shd w:val="clear" w:color="auto" w:fill="FFFFFF"/>
          </w:tcPr>
          <w:p w14:paraId="27DC073A"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16.5577</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3F0E1396"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4.03618</w:t>
            </w:r>
          </w:p>
        </w:tc>
        <w:tc>
          <w:tcPr>
            <w:tcW w:w="1024" w:type="dxa"/>
            <w:tcBorders>
              <w:top w:val="single" w:sz="8" w:space="0" w:color="AEAEAE"/>
              <w:left w:val="single" w:sz="8" w:space="0" w:color="E0E0E0"/>
              <w:bottom w:val="single" w:sz="8" w:space="0" w:color="AEAEAE"/>
              <w:right w:val="nil"/>
            </w:tcBorders>
            <w:shd w:val="clear" w:color="auto" w:fill="FFFFFF"/>
          </w:tcPr>
          <w:p w14:paraId="1A12415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r>
      <w:tr w:rsidR="00D675B7" w:rsidRPr="009B448B" w14:paraId="0D7506E9" w14:textId="77777777">
        <w:trPr>
          <w:cantSplit/>
        </w:trPr>
        <w:tc>
          <w:tcPr>
            <w:tcW w:w="1728" w:type="dxa"/>
            <w:tcBorders>
              <w:top w:val="single" w:sz="8" w:space="0" w:color="AEAEAE"/>
              <w:left w:val="nil"/>
              <w:bottom w:val="single" w:sz="8" w:space="0" w:color="AEAEAE"/>
              <w:right w:val="nil"/>
            </w:tcBorders>
            <w:shd w:val="clear" w:color="auto" w:fill="E0E0E0"/>
          </w:tcPr>
          <w:p w14:paraId="275EFADE"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proofErr w:type="spellStart"/>
            <w:r w:rsidRPr="009B448B">
              <w:rPr>
                <w:rFonts w:ascii="Times New Roman" w:hAnsi="Times New Roman" w:cs="Times New Roman"/>
                <w:color w:val="264A60"/>
                <w:sz w:val="18"/>
                <w:szCs w:val="18"/>
              </w:rPr>
              <w:t>Physical.WE</w:t>
            </w:r>
            <w:proofErr w:type="spellEnd"/>
          </w:p>
        </w:tc>
        <w:tc>
          <w:tcPr>
            <w:tcW w:w="1024" w:type="dxa"/>
            <w:tcBorders>
              <w:top w:val="single" w:sz="8" w:space="0" w:color="AEAEAE"/>
              <w:left w:val="nil"/>
              <w:bottom w:val="single" w:sz="8" w:space="0" w:color="AEAEAE"/>
              <w:right w:val="single" w:sz="8" w:space="0" w:color="E0E0E0"/>
            </w:tcBorders>
            <w:shd w:val="clear" w:color="auto" w:fill="FFFFFF"/>
          </w:tcPr>
          <w:p w14:paraId="01CADC7C"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17.7885</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5E793F9C"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4.50854</w:t>
            </w:r>
          </w:p>
        </w:tc>
        <w:tc>
          <w:tcPr>
            <w:tcW w:w="1024" w:type="dxa"/>
            <w:tcBorders>
              <w:top w:val="single" w:sz="8" w:space="0" w:color="AEAEAE"/>
              <w:left w:val="single" w:sz="8" w:space="0" w:color="E0E0E0"/>
              <w:bottom w:val="single" w:sz="8" w:space="0" w:color="AEAEAE"/>
              <w:right w:val="nil"/>
            </w:tcBorders>
            <w:shd w:val="clear" w:color="auto" w:fill="FFFFFF"/>
          </w:tcPr>
          <w:p w14:paraId="6C8A3736"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r>
      <w:tr w:rsidR="00D675B7" w:rsidRPr="009B448B" w14:paraId="71CBEB2A" w14:textId="77777777">
        <w:trPr>
          <w:cantSplit/>
        </w:trPr>
        <w:tc>
          <w:tcPr>
            <w:tcW w:w="1728" w:type="dxa"/>
            <w:tcBorders>
              <w:top w:val="single" w:sz="8" w:space="0" w:color="AEAEAE"/>
              <w:left w:val="nil"/>
              <w:bottom w:val="single" w:sz="8" w:space="0" w:color="152935"/>
              <w:right w:val="nil"/>
            </w:tcBorders>
            <w:shd w:val="clear" w:color="auto" w:fill="E0E0E0"/>
          </w:tcPr>
          <w:p w14:paraId="5D96C886"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Compensation</w:t>
            </w:r>
          </w:p>
        </w:tc>
        <w:tc>
          <w:tcPr>
            <w:tcW w:w="1024" w:type="dxa"/>
            <w:tcBorders>
              <w:top w:val="single" w:sz="8" w:space="0" w:color="AEAEAE"/>
              <w:left w:val="nil"/>
              <w:bottom w:val="single" w:sz="8" w:space="0" w:color="152935"/>
              <w:right w:val="single" w:sz="8" w:space="0" w:color="E0E0E0"/>
            </w:tcBorders>
            <w:shd w:val="clear" w:color="auto" w:fill="FFFFFF"/>
          </w:tcPr>
          <w:p w14:paraId="7C979923"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16.3269</w:t>
            </w:r>
          </w:p>
        </w:tc>
        <w:tc>
          <w:tcPr>
            <w:tcW w:w="1437" w:type="dxa"/>
            <w:tcBorders>
              <w:top w:val="single" w:sz="8" w:space="0" w:color="AEAEAE"/>
              <w:left w:val="single" w:sz="8" w:space="0" w:color="E0E0E0"/>
              <w:bottom w:val="single" w:sz="8" w:space="0" w:color="152935"/>
              <w:right w:val="single" w:sz="8" w:space="0" w:color="E0E0E0"/>
            </w:tcBorders>
            <w:shd w:val="clear" w:color="auto" w:fill="FFFFFF"/>
          </w:tcPr>
          <w:p w14:paraId="5EDAD976"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4.03281</w:t>
            </w:r>
          </w:p>
        </w:tc>
        <w:tc>
          <w:tcPr>
            <w:tcW w:w="1024" w:type="dxa"/>
            <w:tcBorders>
              <w:top w:val="single" w:sz="8" w:space="0" w:color="AEAEAE"/>
              <w:left w:val="single" w:sz="8" w:space="0" w:color="E0E0E0"/>
              <w:bottom w:val="single" w:sz="8" w:space="0" w:color="152935"/>
              <w:right w:val="nil"/>
            </w:tcBorders>
            <w:shd w:val="clear" w:color="auto" w:fill="FFFFFF"/>
          </w:tcPr>
          <w:p w14:paraId="0CD5668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r>
    </w:tbl>
    <w:p w14:paraId="37099016"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p w14:paraId="04E97024"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tbl>
      <w:tblPr>
        <w:tblW w:w="105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19"/>
        <w:gridCol w:w="1756"/>
        <w:gridCol w:w="1492"/>
        <w:gridCol w:w="1040"/>
        <w:gridCol w:w="1399"/>
        <w:gridCol w:w="1352"/>
        <w:gridCol w:w="1493"/>
      </w:tblGrid>
      <w:tr w:rsidR="00D675B7" w:rsidRPr="009B448B" w14:paraId="6323E26B" w14:textId="77777777" w:rsidTr="00B355EF">
        <w:trPr>
          <w:cantSplit/>
          <w:trHeight w:val="319"/>
        </w:trPr>
        <w:tc>
          <w:tcPr>
            <w:tcW w:w="10551" w:type="dxa"/>
            <w:gridSpan w:val="7"/>
            <w:tcBorders>
              <w:top w:val="nil"/>
              <w:left w:val="nil"/>
              <w:bottom w:val="nil"/>
              <w:right w:val="nil"/>
            </w:tcBorders>
            <w:shd w:val="clear" w:color="auto" w:fill="FFFFFF"/>
            <w:vAlign w:val="center"/>
          </w:tcPr>
          <w:p w14:paraId="0A7FC7E2"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rPr>
            </w:pPr>
            <w:r w:rsidRPr="009B448B">
              <w:rPr>
                <w:rFonts w:ascii="Times New Roman" w:hAnsi="Times New Roman" w:cs="Times New Roman"/>
                <w:b/>
                <w:bCs/>
                <w:color w:val="010205"/>
              </w:rPr>
              <w:t>Correlations</w:t>
            </w:r>
          </w:p>
        </w:tc>
      </w:tr>
      <w:tr w:rsidR="00D675B7" w:rsidRPr="009B448B" w14:paraId="705A78EA" w14:textId="77777777" w:rsidTr="00B355EF">
        <w:trPr>
          <w:cantSplit/>
          <w:trHeight w:val="622"/>
        </w:trPr>
        <w:tc>
          <w:tcPr>
            <w:tcW w:w="3775" w:type="dxa"/>
            <w:gridSpan w:val="2"/>
            <w:tcBorders>
              <w:top w:val="nil"/>
              <w:left w:val="nil"/>
              <w:bottom w:val="single" w:sz="8" w:space="0" w:color="152935"/>
              <w:right w:val="nil"/>
            </w:tcBorders>
            <w:shd w:val="clear" w:color="auto" w:fill="FFFFFF"/>
            <w:vAlign w:val="bottom"/>
          </w:tcPr>
          <w:p w14:paraId="72B22159"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tc>
        <w:tc>
          <w:tcPr>
            <w:tcW w:w="1492" w:type="dxa"/>
            <w:tcBorders>
              <w:top w:val="nil"/>
              <w:left w:val="nil"/>
              <w:bottom w:val="single" w:sz="8" w:space="0" w:color="152935"/>
              <w:right w:val="single" w:sz="8" w:space="0" w:color="E0E0E0"/>
            </w:tcBorders>
            <w:shd w:val="clear" w:color="auto" w:fill="FFFFFF"/>
            <w:vAlign w:val="bottom"/>
          </w:tcPr>
          <w:p w14:paraId="36B6448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proofErr w:type="spellStart"/>
            <w:r w:rsidRPr="009B448B">
              <w:rPr>
                <w:rFonts w:ascii="Times New Roman" w:hAnsi="Times New Roman" w:cs="Times New Roman"/>
                <w:color w:val="264A60"/>
                <w:sz w:val="18"/>
                <w:szCs w:val="18"/>
              </w:rPr>
              <w:t>AdequateHRActiv</w:t>
            </w:r>
            <w:proofErr w:type="spellEnd"/>
          </w:p>
        </w:tc>
        <w:tc>
          <w:tcPr>
            <w:tcW w:w="1040" w:type="dxa"/>
            <w:tcBorders>
              <w:top w:val="nil"/>
              <w:left w:val="single" w:sz="8" w:space="0" w:color="E0E0E0"/>
              <w:bottom w:val="single" w:sz="8" w:space="0" w:color="152935"/>
              <w:right w:val="single" w:sz="8" w:space="0" w:color="E0E0E0"/>
            </w:tcBorders>
            <w:shd w:val="clear" w:color="auto" w:fill="FFFFFF"/>
            <w:vAlign w:val="bottom"/>
          </w:tcPr>
          <w:p w14:paraId="09709A63"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proofErr w:type="spellStart"/>
            <w:r w:rsidRPr="009B448B">
              <w:rPr>
                <w:rFonts w:ascii="Times New Roman" w:hAnsi="Times New Roman" w:cs="Times New Roman"/>
                <w:color w:val="264A60"/>
                <w:sz w:val="18"/>
                <w:szCs w:val="18"/>
              </w:rPr>
              <w:t>TandD</w:t>
            </w:r>
            <w:proofErr w:type="spellEnd"/>
          </w:p>
        </w:tc>
        <w:tc>
          <w:tcPr>
            <w:tcW w:w="1399" w:type="dxa"/>
            <w:tcBorders>
              <w:top w:val="nil"/>
              <w:left w:val="single" w:sz="8" w:space="0" w:color="E0E0E0"/>
              <w:bottom w:val="single" w:sz="8" w:space="0" w:color="152935"/>
              <w:right w:val="single" w:sz="8" w:space="0" w:color="E0E0E0"/>
            </w:tcBorders>
            <w:shd w:val="clear" w:color="auto" w:fill="FFFFFF"/>
            <w:vAlign w:val="bottom"/>
          </w:tcPr>
          <w:p w14:paraId="3FDF6E2E"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Performance</w:t>
            </w:r>
          </w:p>
        </w:tc>
        <w:tc>
          <w:tcPr>
            <w:tcW w:w="1352" w:type="dxa"/>
            <w:tcBorders>
              <w:top w:val="nil"/>
              <w:left w:val="single" w:sz="8" w:space="0" w:color="E0E0E0"/>
              <w:bottom w:val="single" w:sz="8" w:space="0" w:color="152935"/>
              <w:right w:val="single" w:sz="8" w:space="0" w:color="E0E0E0"/>
            </w:tcBorders>
            <w:shd w:val="clear" w:color="auto" w:fill="FFFFFF"/>
            <w:vAlign w:val="bottom"/>
          </w:tcPr>
          <w:p w14:paraId="7992A69C"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proofErr w:type="spellStart"/>
            <w:r w:rsidRPr="009B448B">
              <w:rPr>
                <w:rFonts w:ascii="Times New Roman" w:hAnsi="Times New Roman" w:cs="Times New Roman"/>
                <w:color w:val="264A60"/>
                <w:sz w:val="18"/>
                <w:szCs w:val="18"/>
              </w:rPr>
              <w:t>Physical.WE</w:t>
            </w:r>
            <w:proofErr w:type="spellEnd"/>
          </w:p>
        </w:tc>
        <w:tc>
          <w:tcPr>
            <w:tcW w:w="1492" w:type="dxa"/>
            <w:tcBorders>
              <w:top w:val="nil"/>
              <w:left w:val="single" w:sz="8" w:space="0" w:color="E0E0E0"/>
              <w:bottom w:val="single" w:sz="8" w:space="0" w:color="152935"/>
              <w:right w:val="nil"/>
            </w:tcBorders>
            <w:shd w:val="clear" w:color="auto" w:fill="FFFFFF"/>
            <w:vAlign w:val="bottom"/>
          </w:tcPr>
          <w:p w14:paraId="0A0EAEF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Compensation</w:t>
            </w:r>
          </w:p>
        </w:tc>
      </w:tr>
      <w:tr w:rsidR="00D675B7" w:rsidRPr="009B448B" w14:paraId="74C6E4B4" w14:textId="77777777" w:rsidTr="00B355EF">
        <w:trPr>
          <w:cantSplit/>
          <w:trHeight w:val="319"/>
        </w:trPr>
        <w:tc>
          <w:tcPr>
            <w:tcW w:w="2019" w:type="dxa"/>
            <w:vMerge w:val="restart"/>
            <w:tcBorders>
              <w:top w:val="single" w:sz="8" w:space="0" w:color="152935"/>
              <w:left w:val="nil"/>
              <w:bottom w:val="nil"/>
              <w:right w:val="nil"/>
            </w:tcBorders>
            <w:shd w:val="clear" w:color="auto" w:fill="E0E0E0"/>
          </w:tcPr>
          <w:p w14:paraId="59DDA4A3"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Pearson Correlation</w:t>
            </w:r>
          </w:p>
        </w:tc>
        <w:tc>
          <w:tcPr>
            <w:tcW w:w="1756" w:type="dxa"/>
            <w:tcBorders>
              <w:top w:val="single" w:sz="8" w:space="0" w:color="152935"/>
              <w:left w:val="nil"/>
              <w:bottom w:val="single" w:sz="8" w:space="0" w:color="AEAEAE"/>
              <w:right w:val="nil"/>
            </w:tcBorders>
            <w:shd w:val="clear" w:color="auto" w:fill="E0E0E0"/>
          </w:tcPr>
          <w:p w14:paraId="2701F65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proofErr w:type="spellStart"/>
            <w:r w:rsidRPr="009B448B">
              <w:rPr>
                <w:rFonts w:ascii="Times New Roman" w:hAnsi="Times New Roman" w:cs="Times New Roman"/>
                <w:color w:val="264A60"/>
                <w:sz w:val="18"/>
                <w:szCs w:val="18"/>
              </w:rPr>
              <w:t>AdequateHRActiv</w:t>
            </w:r>
            <w:proofErr w:type="spellEnd"/>
          </w:p>
        </w:tc>
        <w:tc>
          <w:tcPr>
            <w:tcW w:w="1492" w:type="dxa"/>
            <w:tcBorders>
              <w:top w:val="single" w:sz="8" w:space="0" w:color="152935"/>
              <w:left w:val="nil"/>
              <w:bottom w:val="single" w:sz="8" w:space="0" w:color="AEAEAE"/>
              <w:right w:val="single" w:sz="8" w:space="0" w:color="E0E0E0"/>
            </w:tcBorders>
            <w:shd w:val="clear" w:color="auto" w:fill="FFFFFF"/>
          </w:tcPr>
          <w:p w14:paraId="1153CAB0"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1.000</w:t>
            </w:r>
          </w:p>
        </w:tc>
        <w:tc>
          <w:tcPr>
            <w:tcW w:w="1040" w:type="dxa"/>
            <w:tcBorders>
              <w:top w:val="single" w:sz="8" w:space="0" w:color="152935"/>
              <w:left w:val="single" w:sz="8" w:space="0" w:color="E0E0E0"/>
              <w:bottom w:val="single" w:sz="8" w:space="0" w:color="AEAEAE"/>
              <w:right w:val="single" w:sz="8" w:space="0" w:color="E0E0E0"/>
            </w:tcBorders>
            <w:shd w:val="clear" w:color="auto" w:fill="FFFFFF"/>
          </w:tcPr>
          <w:p w14:paraId="56937111"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-.063</w:t>
            </w:r>
          </w:p>
        </w:tc>
        <w:tc>
          <w:tcPr>
            <w:tcW w:w="1399" w:type="dxa"/>
            <w:tcBorders>
              <w:top w:val="single" w:sz="8" w:space="0" w:color="152935"/>
              <w:left w:val="single" w:sz="8" w:space="0" w:color="E0E0E0"/>
              <w:bottom w:val="single" w:sz="8" w:space="0" w:color="AEAEAE"/>
              <w:right w:val="single" w:sz="8" w:space="0" w:color="E0E0E0"/>
            </w:tcBorders>
            <w:shd w:val="clear" w:color="auto" w:fill="FFFFFF"/>
          </w:tcPr>
          <w:p w14:paraId="71657CAE"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.028</w:t>
            </w:r>
          </w:p>
        </w:tc>
        <w:tc>
          <w:tcPr>
            <w:tcW w:w="1352" w:type="dxa"/>
            <w:tcBorders>
              <w:top w:val="single" w:sz="8" w:space="0" w:color="152935"/>
              <w:left w:val="single" w:sz="8" w:space="0" w:color="E0E0E0"/>
              <w:bottom w:val="single" w:sz="8" w:space="0" w:color="AEAEAE"/>
              <w:right w:val="single" w:sz="8" w:space="0" w:color="E0E0E0"/>
            </w:tcBorders>
            <w:shd w:val="clear" w:color="auto" w:fill="FFFFFF"/>
          </w:tcPr>
          <w:p w14:paraId="5D6D0171"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-.069</w:t>
            </w:r>
          </w:p>
        </w:tc>
        <w:tc>
          <w:tcPr>
            <w:tcW w:w="1492" w:type="dxa"/>
            <w:tcBorders>
              <w:top w:val="single" w:sz="8" w:space="0" w:color="152935"/>
              <w:left w:val="single" w:sz="8" w:space="0" w:color="E0E0E0"/>
              <w:bottom w:val="single" w:sz="8" w:space="0" w:color="AEAEAE"/>
              <w:right w:val="nil"/>
            </w:tcBorders>
            <w:shd w:val="clear" w:color="auto" w:fill="FFFFFF"/>
          </w:tcPr>
          <w:p w14:paraId="39DD2AFC"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.036</w:t>
            </w:r>
          </w:p>
        </w:tc>
      </w:tr>
      <w:tr w:rsidR="00D675B7" w:rsidRPr="009B448B" w14:paraId="0EDC457D" w14:textId="77777777" w:rsidTr="00B355EF">
        <w:trPr>
          <w:cantSplit/>
          <w:trHeight w:val="335"/>
        </w:trPr>
        <w:tc>
          <w:tcPr>
            <w:tcW w:w="2019" w:type="dxa"/>
            <w:vMerge/>
            <w:tcBorders>
              <w:top w:val="single" w:sz="8" w:space="0" w:color="152935"/>
              <w:left w:val="nil"/>
              <w:bottom w:val="nil"/>
              <w:right w:val="nil"/>
            </w:tcBorders>
            <w:shd w:val="clear" w:color="auto" w:fill="E0E0E0"/>
          </w:tcPr>
          <w:p w14:paraId="0D40C175"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756" w:type="dxa"/>
            <w:tcBorders>
              <w:top w:val="single" w:sz="8" w:space="0" w:color="AEAEAE"/>
              <w:left w:val="nil"/>
              <w:bottom w:val="single" w:sz="8" w:space="0" w:color="AEAEAE"/>
              <w:right w:val="nil"/>
            </w:tcBorders>
            <w:shd w:val="clear" w:color="auto" w:fill="E0E0E0"/>
          </w:tcPr>
          <w:p w14:paraId="084A66EC"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proofErr w:type="spellStart"/>
            <w:r w:rsidRPr="009B448B">
              <w:rPr>
                <w:rFonts w:ascii="Times New Roman" w:hAnsi="Times New Roman" w:cs="Times New Roman"/>
                <w:color w:val="264A60"/>
                <w:sz w:val="18"/>
                <w:szCs w:val="18"/>
              </w:rPr>
              <w:t>TandD</w:t>
            </w:r>
            <w:proofErr w:type="spellEnd"/>
          </w:p>
        </w:tc>
        <w:tc>
          <w:tcPr>
            <w:tcW w:w="1492" w:type="dxa"/>
            <w:tcBorders>
              <w:top w:val="single" w:sz="8" w:space="0" w:color="AEAEAE"/>
              <w:left w:val="nil"/>
              <w:bottom w:val="single" w:sz="8" w:space="0" w:color="AEAEAE"/>
              <w:right w:val="single" w:sz="8" w:space="0" w:color="E0E0E0"/>
            </w:tcBorders>
            <w:shd w:val="clear" w:color="auto" w:fill="FFFFFF"/>
          </w:tcPr>
          <w:p w14:paraId="295B0EC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-.063</w:t>
            </w:r>
          </w:p>
        </w:tc>
        <w:tc>
          <w:tcPr>
            <w:tcW w:w="1040" w:type="dxa"/>
            <w:tcBorders>
              <w:top w:val="single" w:sz="8" w:space="0" w:color="AEAEAE"/>
              <w:left w:val="single" w:sz="8" w:space="0" w:color="E0E0E0"/>
              <w:bottom w:val="single" w:sz="8" w:space="0" w:color="AEAEAE"/>
              <w:right w:val="single" w:sz="8" w:space="0" w:color="E0E0E0"/>
            </w:tcBorders>
            <w:shd w:val="clear" w:color="auto" w:fill="FFFFFF"/>
          </w:tcPr>
          <w:p w14:paraId="2553A89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1.000</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15785638"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.583</w:t>
            </w:r>
          </w:p>
        </w:tc>
        <w:tc>
          <w:tcPr>
            <w:tcW w:w="1352" w:type="dxa"/>
            <w:tcBorders>
              <w:top w:val="single" w:sz="8" w:space="0" w:color="AEAEAE"/>
              <w:left w:val="single" w:sz="8" w:space="0" w:color="E0E0E0"/>
              <w:bottom w:val="single" w:sz="8" w:space="0" w:color="AEAEAE"/>
              <w:right w:val="single" w:sz="8" w:space="0" w:color="E0E0E0"/>
            </w:tcBorders>
            <w:shd w:val="clear" w:color="auto" w:fill="FFFFFF"/>
          </w:tcPr>
          <w:p w14:paraId="44906B40"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.636</w:t>
            </w:r>
          </w:p>
        </w:tc>
        <w:tc>
          <w:tcPr>
            <w:tcW w:w="1492" w:type="dxa"/>
            <w:tcBorders>
              <w:top w:val="single" w:sz="8" w:space="0" w:color="AEAEAE"/>
              <w:left w:val="single" w:sz="8" w:space="0" w:color="E0E0E0"/>
              <w:bottom w:val="single" w:sz="8" w:space="0" w:color="AEAEAE"/>
              <w:right w:val="nil"/>
            </w:tcBorders>
            <w:shd w:val="clear" w:color="auto" w:fill="FFFFFF"/>
          </w:tcPr>
          <w:p w14:paraId="736F45F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.557</w:t>
            </w:r>
          </w:p>
        </w:tc>
      </w:tr>
      <w:tr w:rsidR="00D675B7" w:rsidRPr="009B448B" w14:paraId="266FB064" w14:textId="77777777" w:rsidTr="00B355EF">
        <w:trPr>
          <w:cantSplit/>
          <w:trHeight w:val="335"/>
        </w:trPr>
        <w:tc>
          <w:tcPr>
            <w:tcW w:w="2019" w:type="dxa"/>
            <w:vMerge/>
            <w:tcBorders>
              <w:top w:val="single" w:sz="8" w:space="0" w:color="152935"/>
              <w:left w:val="nil"/>
              <w:bottom w:val="nil"/>
              <w:right w:val="nil"/>
            </w:tcBorders>
            <w:shd w:val="clear" w:color="auto" w:fill="E0E0E0"/>
          </w:tcPr>
          <w:p w14:paraId="336292C5"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756" w:type="dxa"/>
            <w:tcBorders>
              <w:top w:val="single" w:sz="8" w:space="0" w:color="AEAEAE"/>
              <w:left w:val="nil"/>
              <w:bottom w:val="single" w:sz="8" w:space="0" w:color="AEAEAE"/>
              <w:right w:val="nil"/>
            </w:tcBorders>
            <w:shd w:val="clear" w:color="auto" w:fill="E0E0E0"/>
          </w:tcPr>
          <w:p w14:paraId="67A5588B"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Performance</w:t>
            </w:r>
          </w:p>
        </w:tc>
        <w:tc>
          <w:tcPr>
            <w:tcW w:w="1492" w:type="dxa"/>
            <w:tcBorders>
              <w:top w:val="single" w:sz="8" w:space="0" w:color="AEAEAE"/>
              <w:left w:val="nil"/>
              <w:bottom w:val="single" w:sz="8" w:space="0" w:color="AEAEAE"/>
              <w:right w:val="single" w:sz="8" w:space="0" w:color="E0E0E0"/>
            </w:tcBorders>
            <w:shd w:val="clear" w:color="auto" w:fill="FFFFFF"/>
          </w:tcPr>
          <w:p w14:paraId="4D42C98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.028</w:t>
            </w:r>
          </w:p>
        </w:tc>
        <w:tc>
          <w:tcPr>
            <w:tcW w:w="1040" w:type="dxa"/>
            <w:tcBorders>
              <w:top w:val="single" w:sz="8" w:space="0" w:color="AEAEAE"/>
              <w:left w:val="single" w:sz="8" w:space="0" w:color="E0E0E0"/>
              <w:bottom w:val="single" w:sz="8" w:space="0" w:color="AEAEAE"/>
              <w:right w:val="single" w:sz="8" w:space="0" w:color="E0E0E0"/>
            </w:tcBorders>
            <w:shd w:val="clear" w:color="auto" w:fill="FFFFFF"/>
          </w:tcPr>
          <w:p w14:paraId="163B0622"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.583</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71670D02"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1.000</w:t>
            </w:r>
          </w:p>
        </w:tc>
        <w:tc>
          <w:tcPr>
            <w:tcW w:w="1352" w:type="dxa"/>
            <w:tcBorders>
              <w:top w:val="single" w:sz="8" w:space="0" w:color="AEAEAE"/>
              <w:left w:val="single" w:sz="8" w:space="0" w:color="E0E0E0"/>
              <w:bottom w:val="single" w:sz="8" w:space="0" w:color="AEAEAE"/>
              <w:right w:val="single" w:sz="8" w:space="0" w:color="E0E0E0"/>
            </w:tcBorders>
            <w:shd w:val="clear" w:color="auto" w:fill="FFFFFF"/>
          </w:tcPr>
          <w:p w14:paraId="196AEA95"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.616</w:t>
            </w:r>
          </w:p>
        </w:tc>
        <w:tc>
          <w:tcPr>
            <w:tcW w:w="1492" w:type="dxa"/>
            <w:tcBorders>
              <w:top w:val="single" w:sz="8" w:space="0" w:color="AEAEAE"/>
              <w:left w:val="single" w:sz="8" w:space="0" w:color="E0E0E0"/>
              <w:bottom w:val="single" w:sz="8" w:space="0" w:color="AEAEAE"/>
              <w:right w:val="nil"/>
            </w:tcBorders>
            <w:shd w:val="clear" w:color="auto" w:fill="FFFFFF"/>
          </w:tcPr>
          <w:p w14:paraId="35B61C7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.658</w:t>
            </w:r>
          </w:p>
        </w:tc>
      </w:tr>
      <w:tr w:rsidR="00D675B7" w:rsidRPr="009B448B" w14:paraId="59449EFF" w14:textId="77777777" w:rsidTr="00B355EF">
        <w:trPr>
          <w:cantSplit/>
          <w:trHeight w:val="335"/>
        </w:trPr>
        <w:tc>
          <w:tcPr>
            <w:tcW w:w="2019" w:type="dxa"/>
            <w:vMerge/>
            <w:tcBorders>
              <w:top w:val="single" w:sz="8" w:space="0" w:color="152935"/>
              <w:left w:val="nil"/>
              <w:bottom w:val="nil"/>
              <w:right w:val="nil"/>
            </w:tcBorders>
            <w:shd w:val="clear" w:color="auto" w:fill="E0E0E0"/>
          </w:tcPr>
          <w:p w14:paraId="25CEC306"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756" w:type="dxa"/>
            <w:tcBorders>
              <w:top w:val="single" w:sz="8" w:space="0" w:color="AEAEAE"/>
              <w:left w:val="nil"/>
              <w:bottom w:val="single" w:sz="8" w:space="0" w:color="AEAEAE"/>
              <w:right w:val="nil"/>
            </w:tcBorders>
            <w:shd w:val="clear" w:color="auto" w:fill="E0E0E0"/>
          </w:tcPr>
          <w:p w14:paraId="081C76BA"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proofErr w:type="spellStart"/>
            <w:r w:rsidRPr="009B448B">
              <w:rPr>
                <w:rFonts w:ascii="Times New Roman" w:hAnsi="Times New Roman" w:cs="Times New Roman"/>
                <w:color w:val="264A60"/>
                <w:sz w:val="18"/>
                <w:szCs w:val="18"/>
              </w:rPr>
              <w:t>Physical.WE</w:t>
            </w:r>
            <w:proofErr w:type="spellEnd"/>
          </w:p>
        </w:tc>
        <w:tc>
          <w:tcPr>
            <w:tcW w:w="1492" w:type="dxa"/>
            <w:tcBorders>
              <w:top w:val="single" w:sz="8" w:space="0" w:color="AEAEAE"/>
              <w:left w:val="nil"/>
              <w:bottom w:val="single" w:sz="8" w:space="0" w:color="AEAEAE"/>
              <w:right w:val="single" w:sz="8" w:space="0" w:color="E0E0E0"/>
            </w:tcBorders>
            <w:shd w:val="clear" w:color="auto" w:fill="FFFFFF"/>
          </w:tcPr>
          <w:p w14:paraId="4703843A"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-.069</w:t>
            </w:r>
          </w:p>
        </w:tc>
        <w:tc>
          <w:tcPr>
            <w:tcW w:w="1040" w:type="dxa"/>
            <w:tcBorders>
              <w:top w:val="single" w:sz="8" w:space="0" w:color="AEAEAE"/>
              <w:left w:val="single" w:sz="8" w:space="0" w:color="E0E0E0"/>
              <w:bottom w:val="single" w:sz="8" w:space="0" w:color="AEAEAE"/>
              <w:right w:val="single" w:sz="8" w:space="0" w:color="E0E0E0"/>
            </w:tcBorders>
            <w:shd w:val="clear" w:color="auto" w:fill="FFFFFF"/>
          </w:tcPr>
          <w:p w14:paraId="6CF489EC"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.636</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7C5C0F4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.616</w:t>
            </w:r>
          </w:p>
        </w:tc>
        <w:tc>
          <w:tcPr>
            <w:tcW w:w="1352" w:type="dxa"/>
            <w:tcBorders>
              <w:top w:val="single" w:sz="8" w:space="0" w:color="AEAEAE"/>
              <w:left w:val="single" w:sz="8" w:space="0" w:color="E0E0E0"/>
              <w:bottom w:val="single" w:sz="8" w:space="0" w:color="AEAEAE"/>
              <w:right w:val="single" w:sz="8" w:space="0" w:color="E0E0E0"/>
            </w:tcBorders>
            <w:shd w:val="clear" w:color="auto" w:fill="FFFFFF"/>
          </w:tcPr>
          <w:p w14:paraId="72C404D1"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1.000</w:t>
            </w:r>
          </w:p>
        </w:tc>
        <w:tc>
          <w:tcPr>
            <w:tcW w:w="1492" w:type="dxa"/>
            <w:tcBorders>
              <w:top w:val="single" w:sz="8" w:space="0" w:color="AEAEAE"/>
              <w:left w:val="single" w:sz="8" w:space="0" w:color="E0E0E0"/>
              <w:bottom w:val="single" w:sz="8" w:space="0" w:color="AEAEAE"/>
              <w:right w:val="nil"/>
            </w:tcBorders>
            <w:shd w:val="clear" w:color="auto" w:fill="FFFFFF"/>
          </w:tcPr>
          <w:p w14:paraId="64F9ABE7"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.685</w:t>
            </w:r>
          </w:p>
        </w:tc>
      </w:tr>
      <w:tr w:rsidR="00D675B7" w:rsidRPr="009B448B" w14:paraId="540A5278" w14:textId="77777777" w:rsidTr="00B355EF">
        <w:trPr>
          <w:cantSplit/>
          <w:trHeight w:val="335"/>
        </w:trPr>
        <w:tc>
          <w:tcPr>
            <w:tcW w:w="2019" w:type="dxa"/>
            <w:vMerge/>
            <w:tcBorders>
              <w:top w:val="single" w:sz="8" w:space="0" w:color="152935"/>
              <w:left w:val="nil"/>
              <w:bottom w:val="nil"/>
              <w:right w:val="nil"/>
            </w:tcBorders>
            <w:shd w:val="clear" w:color="auto" w:fill="E0E0E0"/>
          </w:tcPr>
          <w:p w14:paraId="389493EC"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756" w:type="dxa"/>
            <w:tcBorders>
              <w:top w:val="single" w:sz="8" w:space="0" w:color="AEAEAE"/>
              <w:left w:val="nil"/>
              <w:bottom w:val="nil"/>
              <w:right w:val="nil"/>
            </w:tcBorders>
            <w:shd w:val="clear" w:color="auto" w:fill="E0E0E0"/>
          </w:tcPr>
          <w:p w14:paraId="36FBA52B"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Compensation</w:t>
            </w:r>
          </w:p>
        </w:tc>
        <w:tc>
          <w:tcPr>
            <w:tcW w:w="1492" w:type="dxa"/>
            <w:tcBorders>
              <w:top w:val="single" w:sz="8" w:space="0" w:color="AEAEAE"/>
              <w:left w:val="nil"/>
              <w:bottom w:val="nil"/>
              <w:right w:val="single" w:sz="8" w:space="0" w:color="E0E0E0"/>
            </w:tcBorders>
            <w:shd w:val="clear" w:color="auto" w:fill="FFFFFF"/>
          </w:tcPr>
          <w:p w14:paraId="6EFC33B1"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.036</w:t>
            </w:r>
          </w:p>
        </w:tc>
        <w:tc>
          <w:tcPr>
            <w:tcW w:w="1040" w:type="dxa"/>
            <w:tcBorders>
              <w:top w:val="single" w:sz="8" w:space="0" w:color="AEAEAE"/>
              <w:left w:val="single" w:sz="8" w:space="0" w:color="E0E0E0"/>
              <w:bottom w:val="nil"/>
              <w:right w:val="single" w:sz="8" w:space="0" w:color="E0E0E0"/>
            </w:tcBorders>
            <w:shd w:val="clear" w:color="auto" w:fill="FFFFFF"/>
          </w:tcPr>
          <w:p w14:paraId="5C57FBAB"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.557</w:t>
            </w:r>
          </w:p>
        </w:tc>
        <w:tc>
          <w:tcPr>
            <w:tcW w:w="1399" w:type="dxa"/>
            <w:tcBorders>
              <w:top w:val="single" w:sz="8" w:space="0" w:color="AEAEAE"/>
              <w:left w:val="single" w:sz="8" w:space="0" w:color="E0E0E0"/>
              <w:bottom w:val="nil"/>
              <w:right w:val="single" w:sz="8" w:space="0" w:color="E0E0E0"/>
            </w:tcBorders>
            <w:shd w:val="clear" w:color="auto" w:fill="FFFFFF"/>
          </w:tcPr>
          <w:p w14:paraId="365EBE6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.658</w:t>
            </w:r>
          </w:p>
        </w:tc>
        <w:tc>
          <w:tcPr>
            <w:tcW w:w="1352" w:type="dxa"/>
            <w:tcBorders>
              <w:top w:val="single" w:sz="8" w:space="0" w:color="AEAEAE"/>
              <w:left w:val="single" w:sz="8" w:space="0" w:color="E0E0E0"/>
              <w:bottom w:val="nil"/>
              <w:right w:val="single" w:sz="8" w:space="0" w:color="E0E0E0"/>
            </w:tcBorders>
            <w:shd w:val="clear" w:color="auto" w:fill="FFFFFF"/>
          </w:tcPr>
          <w:p w14:paraId="6BBAD20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.685</w:t>
            </w:r>
          </w:p>
        </w:tc>
        <w:tc>
          <w:tcPr>
            <w:tcW w:w="1492" w:type="dxa"/>
            <w:tcBorders>
              <w:top w:val="single" w:sz="8" w:space="0" w:color="AEAEAE"/>
              <w:left w:val="single" w:sz="8" w:space="0" w:color="E0E0E0"/>
              <w:bottom w:val="nil"/>
              <w:right w:val="nil"/>
            </w:tcBorders>
            <w:shd w:val="clear" w:color="auto" w:fill="FFFFFF"/>
          </w:tcPr>
          <w:p w14:paraId="791920C0"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1.000</w:t>
            </w:r>
          </w:p>
        </w:tc>
      </w:tr>
      <w:tr w:rsidR="00D675B7" w:rsidRPr="009B448B" w14:paraId="19250C5F" w14:textId="77777777" w:rsidTr="00B355EF">
        <w:trPr>
          <w:cantSplit/>
          <w:trHeight w:val="319"/>
        </w:trPr>
        <w:tc>
          <w:tcPr>
            <w:tcW w:w="2019" w:type="dxa"/>
            <w:vMerge w:val="restart"/>
            <w:tcBorders>
              <w:top w:val="single" w:sz="8" w:space="0" w:color="AEAEAE"/>
              <w:left w:val="nil"/>
              <w:bottom w:val="nil"/>
              <w:right w:val="nil"/>
            </w:tcBorders>
            <w:shd w:val="clear" w:color="auto" w:fill="E0E0E0"/>
          </w:tcPr>
          <w:p w14:paraId="2B0AB50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Sig. (1-tailed)</w:t>
            </w:r>
          </w:p>
        </w:tc>
        <w:tc>
          <w:tcPr>
            <w:tcW w:w="1756" w:type="dxa"/>
            <w:tcBorders>
              <w:top w:val="single" w:sz="8" w:space="0" w:color="AEAEAE"/>
              <w:left w:val="nil"/>
              <w:bottom w:val="single" w:sz="8" w:space="0" w:color="AEAEAE"/>
              <w:right w:val="nil"/>
            </w:tcBorders>
            <w:shd w:val="clear" w:color="auto" w:fill="E0E0E0"/>
          </w:tcPr>
          <w:p w14:paraId="54CF11C0"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proofErr w:type="spellStart"/>
            <w:r w:rsidRPr="009B448B">
              <w:rPr>
                <w:rFonts w:ascii="Times New Roman" w:hAnsi="Times New Roman" w:cs="Times New Roman"/>
                <w:color w:val="264A60"/>
                <w:sz w:val="18"/>
                <w:szCs w:val="18"/>
              </w:rPr>
              <w:t>AdequateHRActiv</w:t>
            </w:r>
            <w:proofErr w:type="spellEnd"/>
          </w:p>
        </w:tc>
        <w:tc>
          <w:tcPr>
            <w:tcW w:w="1492" w:type="dxa"/>
            <w:tcBorders>
              <w:top w:val="single" w:sz="8" w:space="0" w:color="AEAEAE"/>
              <w:left w:val="nil"/>
              <w:bottom w:val="single" w:sz="8" w:space="0" w:color="AEAEAE"/>
              <w:right w:val="single" w:sz="8" w:space="0" w:color="E0E0E0"/>
            </w:tcBorders>
            <w:shd w:val="clear" w:color="auto" w:fill="FFFFFF"/>
          </w:tcPr>
          <w:p w14:paraId="26E8CE8A"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w:t>
            </w:r>
          </w:p>
        </w:tc>
        <w:tc>
          <w:tcPr>
            <w:tcW w:w="1040" w:type="dxa"/>
            <w:tcBorders>
              <w:top w:val="single" w:sz="8" w:space="0" w:color="AEAEAE"/>
              <w:left w:val="single" w:sz="8" w:space="0" w:color="E0E0E0"/>
              <w:bottom w:val="single" w:sz="8" w:space="0" w:color="AEAEAE"/>
              <w:right w:val="single" w:sz="8" w:space="0" w:color="E0E0E0"/>
            </w:tcBorders>
            <w:shd w:val="clear" w:color="auto" w:fill="FFFFFF"/>
          </w:tcPr>
          <w:p w14:paraId="4C484B2A"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.329</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0C786B98"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.423</w:t>
            </w:r>
          </w:p>
        </w:tc>
        <w:tc>
          <w:tcPr>
            <w:tcW w:w="1352" w:type="dxa"/>
            <w:tcBorders>
              <w:top w:val="single" w:sz="8" w:space="0" w:color="AEAEAE"/>
              <w:left w:val="single" w:sz="8" w:space="0" w:color="E0E0E0"/>
              <w:bottom w:val="single" w:sz="8" w:space="0" w:color="AEAEAE"/>
              <w:right w:val="single" w:sz="8" w:space="0" w:color="E0E0E0"/>
            </w:tcBorders>
            <w:shd w:val="clear" w:color="auto" w:fill="FFFFFF"/>
          </w:tcPr>
          <w:p w14:paraId="02C457D3"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.314</w:t>
            </w:r>
          </w:p>
        </w:tc>
        <w:tc>
          <w:tcPr>
            <w:tcW w:w="1492" w:type="dxa"/>
            <w:tcBorders>
              <w:top w:val="single" w:sz="8" w:space="0" w:color="AEAEAE"/>
              <w:left w:val="single" w:sz="8" w:space="0" w:color="E0E0E0"/>
              <w:bottom w:val="single" w:sz="8" w:space="0" w:color="AEAEAE"/>
              <w:right w:val="nil"/>
            </w:tcBorders>
            <w:shd w:val="clear" w:color="auto" w:fill="FFFFFF"/>
          </w:tcPr>
          <w:p w14:paraId="4169F692"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.401</w:t>
            </w:r>
          </w:p>
        </w:tc>
      </w:tr>
      <w:tr w:rsidR="00D675B7" w:rsidRPr="009B448B" w14:paraId="1315094A" w14:textId="77777777" w:rsidTr="00B355EF">
        <w:trPr>
          <w:cantSplit/>
          <w:trHeight w:val="335"/>
        </w:trPr>
        <w:tc>
          <w:tcPr>
            <w:tcW w:w="2019" w:type="dxa"/>
            <w:vMerge/>
            <w:tcBorders>
              <w:top w:val="single" w:sz="8" w:space="0" w:color="AEAEAE"/>
              <w:left w:val="nil"/>
              <w:bottom w:val="nil"/>
              <w:right w:val="nil"/>
            </w:tcBorders>
            <w:shd w:val="clear" w:color="auto" w:fill="E0E0E0"/>
          </w:tcPr>
          <w:p w14:paraId="3D584E03"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756" w:type="dxa"/>
            <w:tcBorders>
              <w:top w:val="single" w:sz="8" w:space="0" w:color="AEAEAE"/>
              <w:left w:val="nil"/>
              <w:bottom w:val="single" w:sz="8" w:space="0" w:color="AEAEAE"/>
              <w:right w:val="nil"/>
            </w:tcBorders>
            <w:shd w:val="clear" w:color="auto" w:fill="E0E0E0"/>
          </w:tcPr>
          <w:p w14:paraId="7FB59716"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proofErr w:type="spellStart"/>
            <w:r w:rsidRPr="009B448B">
              <w:rPr>
                <w:rFonts w:ascii="Times New Roman" w:hAnsi="Times New Roman" w:cs="Times New Roman"/>
                <w:color w:val="264A60"/>
                <w:sz w:val="18"/>
                <w:szCs w:val="18"/>
              </w:rPr>
              <w:t>TandD</w:t>
            </w:r>
            <w:proofErr w:type="spellEnd"/>
          </w:p>
        </w:tc>
        <w:tc>
          <w:tcPr>
            <w:tcW w:w="1492" w:type="dxa"/>
            <w:tcBorders>
              <w:top w:val="single" w:sz="8" w:space="0" w:color="AEAEAE"/>
              <w:left w:val="nil"/>
              <w:bottom w:val="single" w:sz="8" w:space="0" w:color="AEAEAE"/>
              <w:right w:val="single" w:sz="8" w:space="0" w:color="E0E0E0"/>
            </w:tcBorders>
            <w:shd w:val="clear" w:color="auto" w:fill="FFFFFF"/>
          </w:tcPr>
          <w:p w14:paraId="74722A90"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.329</w:t>
            </w:r>
          </w:p>
        </w:tc>
        <w:tc>
          <w:tcPr>
            <w:tcW w:w="1040" w:type="dxa"/>
            <w:tcBorders>
              <w:top w:val="single" w:sz="8" w:space="0" w:color="AEAEAE"/>
              <w:left w:val="single" w:sz="8" w:space="0" w:color="E0E0E0"/>
              <w:bottom w:val="single" w:sz="8" w:space="0" w:color="AEAEAE"/>
              <w:right w:val="single" w:sz="8" w:space="0" w:color="E0E0E0"/>
            </w:tcBorders>
            <w:shd w:val="clear" w:color="auto" w:fill="FFFFFF"/>
          </w:tcPr>
          <w:p w14:paraId="5AD7D50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2513DA4A"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.000</w:t>
            </w:r>
          </w:p>
        </w:tc>
        <w:tc>
          <w:tcPr>
            <w:tcW w:w="1352" w:type="dxa"/>
            <w:tcBorders>
              <w:top w:val="single" w:sz="8" w:space="0" w:color="AEAEAE"/>
              <w:left w:val="single" w:sz="8" w:space="0" w:color="E0E0E0"/>
              <w:bottom w:val="single" w:sz="8" w:space="0" w:color="AEAEAE"/>
              <w:right w:val="single" w:sz="8" w:space="0" w:color="E0E0E0"/>
            </w:tcBorders>
            <w:shd w:val="clear" w:color="auto" w:fill="FFFFFF"/>
          </w:tcPr>
          <w:p w14:paraId="05AA0893"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.000</w:t>
            </w:r>
          </w:p>
        </w:tc>
        <w:tc>
          <w:tcPr>
            <w:tcW w:w="1492" w:type="dxa"/>
            <w:tcBorders>
              <w:top w:val="single" w:sz="8" w:space="0" w:color="AEAEAE"/>
              <w:left w:val="single" w:sz="8" w:space="0" w:color="E0E0E0"/>
              <w:bottom w:val="single" w:sz="8" w:space="0" w:color="AEAEAE"/>
              <w:right w:val="nil"/>
            </w:tcBorders>
            <w:shd w:val="clear" w:color="auto" w:fill="FFFFFF"/>
          </w:tcPr>
          <w:p w14:paraId="6717B203"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.000</w:t>
            </w:r>
          </w:p>
        </w:tc>
      </w:tr>
      <w:tr w:rsidR="00D675B7" w:rsidRPr="009B448B" w14:paraId="1A3E8C51" w14:textId="77777777" w:rsidTr="00B355EF">
        <w:trPr>
          <w:cantSplit/>
          <w:trHeight w:val="335"/>
        </w:trPr>
        <w:tc>
          <w:tcPr>
            <w:tcW w:w="2019" w:type="dxa"/>
            <w:vMerge/>
            <w:tcBorders>
              <w:top w:val="single" w:sz="8" w:space="0" w:color="AEAEAE"/>
              <w:left w:val="nil"/>
              <w:bottom w:val="nil"/>
              <w:right w:val="nil"/>
            </w:tcBorders>
            <w:shd w:val="clear" w:color="auto" w:fill="E0E0E0"/>
          </w:tcPr>
          <w:p w14:paraId="29121A73"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756" w:type="dxa"/>
            <w:tcBorders>
              <w:top w:val="single" w:sz="8" w:space="0" w:color="AEAEAE"/>
              <w:left w:val="nil"/>
              <w:bottom w:val="single" w:sz="8" w:space="0" w:color="AEAEAE"/>
              <w:right w:val="nil"/>
            </w:tcBorders>
            <w:shd w:val="clear" w:color="auto" w:fill="E0E0E0"/>
          </w:tcPr>
          <w:p w14:paraId="368D7AF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Performance</w:t>
            </w:r>
          </w:p>
        </w:tc>
        <w:tc>
          <w:tcPr>
            <w:tcW w:w="1492" w:type="dxa"/>
            <w:tcBorders>
              <w:top w:val="single" w:sz="8" w:space="0" w:color="AEAEAE"/>
              <w:left w:val="nil"/>
              <w:bottom w:val="single" w:sz="8" w:space="0" w:color="AEAEAE"/>
              <w:right w:val="single" w:sz="8" w:space="0" w:color="E0E0E0"/>
            </w:tcBorders>
            <w:shd w:val="clear" w:color="auto" w:fill="FFFFFF"/>
          </w:tcPr>
          <w:p w14:paraId="6CB2BFE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.423</w:t>
            </w:r>
          </w:p>
        </w:tc>
        <w:tc>
          <w:tcPr>
            <w:tcW w:w="1040" w:type="dxa"/>
            <w:tcBorders>
              <w:top w:val="single" w:sz="8" w:space="0" w:color="AEAEAE"/>
              <w:left w:val="single" w:sz="8" w:space="0" w:color="E0E0E0"/>
              <w:bottom w:val="single" w:sz="8" w:space="0" w:color="AEAEAE"/>
              <w:right w:val="single" w:sz="8" w:space="0" w:color="E0E0E0"/>
            </w:tcBorders>
            <w:shd w:val="clear" w:color="auto" w:fill="FFFFFF"/>
          </w:tcPr>
          <w:p w14:paraId="2079C66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.000</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7ABD5F6A"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w:t>
            </w:r>
          </w:p>
        </w:tc>
        <w:tc>
          <w:tcPr>
            <w:tcW w:w="1352" w:type="dxa"/>
            <w:tcBorders>
              <w:top w:val="single" w:sz="8" w:space="0" w:color="AEAEAE"/>
              <w:left w:val="single" w:sz="8" w:space="0" w:color="E0E0E0"/>
              <w:bottom w:val="single" w:sz="8" w:space="0" w:color="AEAEAE"/>
              <w:right w:val="single" w:sz="8" w:space="0" w:color="E0E0E0"/>
            </w:tcBorders>
            <w:shd w:val="clear" w:color="auto" w:fill="FFFFFF"/>
          </w:tcPr>
          <w:p w14:paraId="4E026B5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.000</w:t>
            </w:r>
          </w:p>
        </w:tc>
        <w:tc>
          <w:tcPr>
            <w:tcW w:w="1492" w:type="dxa"/>
            <w:tcBorders>
              <w:top w:val="single" w:sz="8" w:space="0" w:color="AEAEAE"/>
              <w:left w:val="single" w:sz="8" w:space="0" w:color="E0E0E0"/>
              <w:bottom w:val="single" w:sz="8" w:space="0" w:color="AEAEAE"/>
              <w:right w:val="nil"/>
            </w:tcBorders>
            <w:shd w:val="clear" w:color="auto" w:fill="FFFFFF"/>
          </w:tcPr>
          <w:p w14:paraId="4DDC5F3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.000</w:t>
            </w:r>
          </w:p>
        </w:tc>
      </w:tr>
      <w:tr w:rsidR="00D675B7" w:rsidRPr="009B448B" w14:paraId="6A9BD10B" w14:textId="77777777" w:rsidTr="00B355EF">
        <w:trPr>
          <w:cantSplit/>
          <w:trHeight w:val="335"/>
        </w:trPr>
        <w:tc>
          <w:tcPr>
            <w:tcW w:w="2019" w:type="dxa"/>
            <w:vMerge/>
            <w:tcBorders>
              <w:top w:val="single" w:sz="8" w:space="0" w:color="AEAEAE"/>
              <w:left w:val="nil"/>
              <w:bottom w:val="nil"/>
              <w:right w:val="nil"/>
            </w:tcBorders>
            <w:shd w:val="clear" w:color="auto" w:fill="E0E0E0"/>
          </w:tcPr>
          <w:p w14:paraId="6C99BB24"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756" w:type="dxa"/>
            <w:tcBorders>
              <w:top w:val="single" w:sz="8" w:space="0" w:color="AEAEAE"/>
              <w:left w:val="nil"/>
              <w:bottom w:val="single" w:sz="8" w:space="0" w:color="AEAEAE"/>
              <w:right w:val="nil"/>
            </w:tcBorders>
            <w:shd w:val="clear" w:color="auto" w:fill="E0E0E0"/>
          </w:tcPr>
          <w:p w14:paraId="60AD4B5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proofErr w:type="spellStart"/>
            <w:r w:rsidRPr="009B448B">
              <w:rPr>
                <w:rFonts w:ascii="Times New Roman" w:hAnsi="Times New Roman" w:cs="Times New Roman"/>
                <w:color w:val="264A60"/>
                <w:sz w:val="18"/>
                <w:szCs w:val="18"/>
              </w:rPr>
              <w:t>Physical.WE</w:t>
            </w:r>
            <w:proofErr w:type="spellEnd"/>
          </w:p>
        </w:tc>
        <w:tc>
          <w:tcPr>
            <w:tcW w:w="1492" w:type="dxa"/>
            <w:tcBorders>
              <w:top w:val="single" w:sz="8" w:space="0" w:color="AEAEAE"/>
              <w:left w:val="nil"/>
              <w:bottom w:val="single" w:sz="8" w:space="0" w:color="AEAEAE"/>
              <w:right w:val="single" w:sz="8" w:space="0" w:color="E0E0E0"/>
            </w:tcBorders>
            <w:shd w:val="clear" w:color="auto" w:fill="FFFFFF"/>
          </w:tcPr>
          <w:p w14:paraId="73310F37"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.314</w:t>
            </w:r>
          </w:p>
        </w:tc>
        <w:tc>
          <w:tcPr>
            <w:tcW w:w="1040" w:type="dxa"/>
            <w:tcBorders>
              <w:top w:val="single" w:sz="8" w:space="0" w:color="AEAEAE"/>
              <w:left w:val="single" w:sz="8" w:space="0" w:color="E0E0E0"/>
              <w:bottom w:val="single" w:sz="8" w:space="0" w:color="AEAEAE"/>
              <w:right w:val="single" w:sz="8" w:space="0" w:color="E0E0E0"/>
            </w:tcBorders>
            <w:shd w:val="clear" w:color="auto" w:fill="FFFFFF"/>
          </w:tcPr>
          <w:p w14:paraId="3C21A86B"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.000</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7246D906"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.000</w:t>
            </w:r>
          </w:p>
        </w:tc>
        <w:tc>
          <w:tcPr>
            <w:tcW w:w="1352" w:type="dxa"/>
            <w:tcBorders>
              <w:top w:val="single" w:sz="8" w:space="0" w:color="AEAEAE"/>
              <w:left w:val="single" w:sz="8" w:space="0" w:color="E0E0E0"/>
              <w:bottom w:val="single" w:sz="8" w:space="0" w:color="AEAEAE"/>
              <w:right w:val="single" w:sz="8" w:space="0" w:color="E0E0E0"/>
            </w:tcBorders>
            <w:shd w:val="clear" w:color="auto" w:fill="FFFFFF"/>
          </w:tcPr>
          <w:p w14:paraId="2300B850"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w:t>
            </w:r>
          </w:p>
        </w:tc>
        <w:tc>
          <w:tcPr>
            <w:tcW w:w="1492" w:type="dxa"/>
            <w:tcBorders>
              <w:top w:val="single" w:sz="8" w:space="0" w:color="AEAEAE"/>
              <w:left w:val="single" w:sz="8" w:space="0" w:color="E0E0E0"/>
              <w:bottom w:val="single" w:sz="8" w:space="0" w:color="AEAEAE"/>
              <w:right w:val="nil"/>
            </w:tcBorders>
            <w:shd w:val="clear" w:color="auto" w:fill="FFFFFF"/>
          </w:tcPr>
          <w:p w14:paraId="6DAB95B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.000</w:t>
            </w:r>
          </w:p>
        </w:tc>
      </w:tr>
      <w:tr w:rsidR="00D675B7" w:rsidRPr="009B448B" w14:paraId="64DADBAF" w14:textId="77777777" w:rsidTr="00B355EF">
        <w:trPr>
          <w:cantSplit/>
          <w:trHeight w:val="335"/>
        </w:trPr>
        <w:tc>
          <w:tcPr>
            <w:tcW w:w="2019" w:type="dxa"/>
            <w:vMerge/>
            <w:tcBorders>
              <w:top w:val="single" w:sz="8" w:space="0" w:color="AEAEAE"/>
              <w:left w:val="nil"/>
              <w:bottom w:val="nil"/>
              <w:right w:val="nil"/>
            </w:tcBorders>
            <w:shd w:val="clear" w:color="auto" w:fill="E0E0E0"/>
          </w:tcPr>
          <w:p w14:paraId="76AF7021"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756" w:type="dxa"/>
            <w:tcBorders>
              <w:top w:val="single" w:sz="8" w:space="0" w:color="AEAEAE"/>
              <w:left w:val="nil"/>
              <w:bottom w:val="nil"/>
              <w:right w:val="nil"/>
            </w:tcBorders>
            <w:shd w:val="clear" w:color="auto" w:fill="E0E0E0"/>
          </w:tcPr>
          <w:p w14:paraId="436D99B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Compensation</w:t>
            </w:r>
          </w:p>
        </w:tc>
        <w:tc>
          <w:tcPr>
            <w:tcW w:w="1492" w:type="dxa"/>
            <w:tcBorders>
              <w:top w:val="single" w:sz="8" w:space="0" w:color="AEAEAE"/>
              <w:left w:val="nil"/>
              <w:bottom w:val="nil"/>
              <w:right w:val="single" w:sz="8" w:space="0" w:color="E0E0E0"/>
            </w:tcBorders>
            <w:shd w:val="clear" w:color="auto" w:fill="FFFFFF"/>
          </w:tcPr>
          <w:p w14:paraId="5EAF323C"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.401</w:t>
            </w:r>
          </w:p>
        </w:tc>
        <w:tc>
          <w:tcPr>
            <w:tcW w:w="1040" w:type="dxa"/>
            <w:tcBorders>
              <w:top w:val="single" w:sz="8" w:space="0" w:color="AEAEAE"/>
              <w:left w:val="single" w:sz="8" w:space="0" w:color="E0E0E0"/>
              <w:bottom w:val="nil"/>
              <w:right w:val="single" w:sz="8" w:space="0" w:color="E0E0E0"/>
            </w:tcBorders>
            <w:shd w:val="clear" w:color="auto" w:fill="FFFFFF"/>
          </w:tcPr>
          <w:p w14:paraId="02271472"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.000</w:t>
            </w:r>
          </w:p>
        </w:tc>
        <w:tc>
          <w:tcPr>
            <w:tcW w:w="1399" w:type="dxa"/>
            <w:tcBorders>
              <w:top w:val="single" w:sz="8" w:space="0" w:color="AEAEAE"/>
              <w:left w:val="single" w:sz="8" w:space="0" w:color="E0E0E0"/>
              <w:bottom w:val="nil"/>
              <w:right w:val="single" w:sz="8" w:space="0" w:color="E0E0E0"/>
            </w:tcBorders>
            <w:shd w:val="clear" w:color="auto" w:fill="FFFFFF"/>
          </w:tcPr>
          <w:p w14:paraId="30481B6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.000</w:t>
            </w:r>
          </w:p>
        </w:tc>
        <w:tc>
          <w:tcPr>
            <w:tcW w:w="1352" w:type="dxa"/>
            <w:tcBorders>
              <w:top w:val="single" w:sz="8" w:space="0" w:color="AEAEAE"/>
              <w:left w:val="single" w:sz="8" w:space="0" w:color="E0E0E0"/>
              <w:bottom w:val="nil"/>
              <w:right w:val="single" w:sz="8" w:space="0" w:color="E0E0E0"/>
            </w:tcBorders>
            <w:shd w:val="clear" w:color="auto" w:fill="FFFFFF"/>
          </w:tcPr>
          <w:p w14:paraId="5950FF6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.000</w:t>
            </w:r>
          </w:p>
        </w:tc>
        <w:tc>
          <w:tcPr>
            <w:tcW w:w="1492" w:type="dxa"/>
            <w:tcBorders>
              <w:top w:val="single" w:sz="8" w:space="0" w:color="AEAEAE"/>
              <w:left w:val="single" w:sz="8" w:space="0" w:color="E0E0E0"/>
              <w:bottom w:val="nil"/>
              <w:right w:val="nil"/>
            </w:tcBorders>
            <w:shd w:val="clear" w:color="auto" w:fill="FFFFFF"/>
          </w:tcPr>
          <w:p w14:paraId="136355AF"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w:t>
            </w:r>
          </w:p>
        </w:tc>
      </w:tr>
      <w:tr w:rsidR="00D675B7" w:rsidRPr="009B448B" w14:paraId="0E53608C" w14:textId="77777777" w:rsidTr="00B355EF">
        <w:trPr>
          <w:cantSplit/>
          <w:trHeight w:val="319"/>
        </w:trPr>
        <w:tc>
          <w:tcPr>
            <w:tcW w:w="2019" w:type="dxa"/>
            <w:vMerge w:val="restart"/>
            <w:tcBorders>
              <w:top w:val="single" w:sz="8" w:space="0" w:color="AEAEAE"/>
              <w:left w:val="nil"/>
              <w:bottom w:val="single" w:sz="8" w:space="0" w:color="152935"/>
              <w:right w:val="nil"/>
            </w:tcBorders>
            <w:shd w:val="clear" w:color="auto" w:fill="E0E0E0"/>
          </w:tcPr>
          <w:p w14:paraId="3B2AC2DC"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N</w:t>
            </w:r>
          </w:p>
        </w:tc>
        <w:tc>
          <w:tcPr>
            <w:tcW w:w="1756" w:type="dxa"/>
            <w:tcBorders>
              <w:top w:val="single" w:sz="8" w:space="0" w:color="AEAEAE"/>
              <w:left w:val="nil"/>
              <w:bottom w:val="single" w:sz="8" w:space="0" w:color="AEAEAE"/>
              <w:right w:val="nil"/>
            </w:tcBorders>
            <w:shd w:val="clear" w:color="auto" w:fill="E0E0E0"/>
          </w:tcPr>
          <w:p w14:paraId="7282362E"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proofErr w:type="spellStart"/>
            <w:r w:rsidRPr="009B448B">
              <w:rPr>
                <w:rFonts w:ascii="Times New Roman" w:hAnsi="Times New Roman" w:cs="Times New Roman"/>
                <w:color w:val="264A60"/>
                <w:sz w:val="18"/>
                <w:szCs w:val="18"/>
              </w:rPr>
              <w:t>AdequateHRActiv</w:t>
            </w:r>
            <w:proofErr w:type="spellEnd"/>
          </w:p>
        </w:tc>
        <w:tc>
          <w:tcPr>
            <w:tcW w:w="1492" w:type="dxa"/>
            <w:tcBorders>
              <w:top w:val="single" w:sz="8" w:space="0" w:color="AEAEAE"/>
              <w:left w:val="nil"/>
              <w:bottom w:val="single" w:sz="8" w:space="0" w:color="AEAEAE"/>
              <w:right w:val="single" w:sz="8" w:space="0" w:color="E0E0E0"/>
            </w:tcBorders>
            <w:shd w:val="clear" w:color="auto" w:fill="FFFFFF"/>
          </w:tcPr>
          <w:p w14:paraId="08656EC3"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040" w:type="dxa"/>
            <w:tcBorders>
              <w:top w:val="single" w:sz="8" w:space="0" w:color="AEAEAE"/>
              <w:left w:val="single" w:sz="8" w:space="0" w:color="E0E0E0"/>
              <w:bottom w:val="single" w:sz="8" w:space="0" w:color="AEAEAE"/>
              <w:right w:val="single" w:sz="8" w:space="0" w:color="E0E0E0"/>
            </w:tcBorders>
            <w:shd w:val="clear" w:color="auto" w:fill="FFFFFF"/>
          </w:tcPr>
          <w:p w14:paraId="3656DF9E"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3DCD93C1"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352" w:type="dxa"/>
            <w:tcBorders>
              <w:top w:val="single" w:sz="8" w:space="0" w:color="AEAEAE"/>
              <w:left w:val="single" w:sz="8" w:space="0" w:color="E0E0E0"/>
              <w:bottom w:val="single" w:sz="8" w:space="0" w:color="AEAEAE"/>
              <w:right w:val="single" w:sz="8" w:space="0" w:color="E0E0E0"/>
            </w:tcBorders>
            <w:shd w:val="clear" w:color="auto" w:fill="FFFFFF"/>
          </w:tcPr>
          <w:p w14:paraId="12AA276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492" w:type="dxa"/>
            <w:tcBorders>
              <w:top w:val="single" w:sz="8" w:space="0" w:color="AEAEAE"/>
              <w:left w:val="single" w:sz="8" w:space="0" w:color="E0E0E0"/>
              <w:bottom w:val="single" w:sz="8" w:space="0" w:color="AEAEAE"/>
              <w:right w:val="nil"/>
            </w:tcBorders>
            <w:shd w:val="clear" w:color="auto" w:fill="FFFFFF"/>
          </w:tcPr>
          <w:p w14:paraId="24B6A7E2"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r>
      <w:tr w:rsidR="00D675B7" w:rsidRPr="009B448B" w14:paraId="31B0703E" w14:textId="77777777" w:rsidTr="00B355EF">
        <w:trPr>
          <w:cantSplit/>
          <w:trHeight w:val="351"/>
        </w:trPr>
        <w:tc>
          <w:tcPr>
            <w:tcW w:w="2019" w:type="dxa"/>
            <w:vMerge/>
            <w:tcBorders>
              <w:top w:val="single" w:sz="8" w:space="0" w:color="AEAEAE"/>
              <w:left w:val="nil"/>
              <w:bottom w:val="single" w:sz="8" w:space="0" w:color="152935"/>
              <w:right w:val="nil"/>
            </w:tcBorders>
            <w:shd w:val="clear" w:color="auto" w:fill="E0E0E0"/>
          </w:tcPr>
          <w:p w14:paraId="2FAB8D5D"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756" w:type="dxa"/>
            <w:tcBorders>
              <w:top w:val="single" w:sz="8" w:space="0" w:color="AEAEAE"/>
              <w:left w:val="nil"/>
              <w:bottom w:val="single" w:sz="8" w:space="0" w:color="AEAEAE"/>
              <w:right w:val="nil"/>
            </w:tcBorders>
            <w:shd w:val="clear" w:color="auto" w:fill="E0E0E0"/>
          </w:tcPr>
          <w:p w14:paraId="635AEC98"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proofErr w:type="spellStart"/>
            <w:r w:rsidRPr="009B448B">
              <w:rPr>
                <w:rFonts w:ascii="Times New Roman" w:hAnsi="Times New Roman" w:cs="Times New Roman"/>
                <w:color w:val="264A60"/>
                <w:sz w:val="18"/>
                <w:szCs w:val="18"/>
              </w:rPr>
              <w:t>TandD</w:t>
            </w:r>
            <w:proofErr w:type="spellEnd"/>
          </w:p>
        </w:tc>
        <w:tc>
          <w:tcPr>
            <w:tcW w:w="1492" w:type="dxa"/>
            <w:tcBorders>
              <w:top w:val="single" w:sz="8" w:space="0" w:color="AEAEAE"/>
              <w:left w:val="nil"/>
              <w:bottom w:val="single" w:sz="8" w:space="0" w:color="AEAEAE"/>
              <w:right w:val="single" w:sz="8" w:space="0" w:color="E0E0E0"/>
            </w:tcBorders>
            <w:shd w:val="clear" w:color="auto" w:fill="FFFFFF"/>
          </w:tcPr>
          <w:p w14:paraId="32336BD2"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040" w:type="dxa"/>
            <w:tcBorders>
              <w:top w:val="single" w:sz="8" w:space="0" w:color="AEAEAE"/>
              <w:left w:val="single" w:sz="8" w:space="0" w:color="E0E0E0"/>
              <w:bottom w:val="single" w:sz="8" w:space="0" w:color="AEAEAE"/>
              <w:right w:val="single" w:sz="8" w:space="0" w:color="E0E0E0"/>
            </w:tcBorders>
            <w:shd w:val="clear" w:color="auto" w:fill="FFFFFF"/>
          </w:tcPr>
          <w:p w14:paraId="79BC20A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413D2D1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352" w:type="dxa"/>
            <w:tcBorders>
              <w:top w:val="single" w:sz="8" w:space="0" w:color="AEAEAE"/>
              <w:left w:val="single" w:sz="8" w:space="0" w:color="E0E0E0"/>
              <w:bottom w:val="single" w:sz="8" w:space="0" w:color="AEAEAE"/>
              <w:right w:val="single" w:sz="8" w:space="0" w:color="E0E0E0"/>
            </w:tcBorders>
            <w:shd w:val="clear" w:color="auto" w:fill="FFFFFF"/>
          </w:tcPr>
          <w:p w14:paraId="62F87CFC"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492" w:type="dxa"/>
            <w:tcBorders>
              <w:top w:val="single" w:sz="8" w:space="0" w:color="AEAEAE"/>
              <w:left w:val="single" w:sz="8" w:space="0" w:color="E0E0E0"/>
              <w:bottom w:val="single" w:sz="8" w:space="0" w:color="AEAEAE"/>
              <w:right w:val="nil"/>
            </w:tcBorders>
            <w:shd w:val="clear" w:color="auto" w:fill="FFFFFF"/>
          </w:tcPr>
          <w:p w14:paraId="71DFCC60"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r>
      <w:tr w:rsidR="00D675B7" w:rsidRPr="009B448B" w14:paraId="266D8108" w14:textId="77777777" w:rsidTr="00B355EF">
        <w:trPr>
          <w:cantSplit/>
          <w:trHeight w:val="335"/>
        </w:trPr>
        <w:tc>
          <w:tcPr>
            <w:tcW w:w="2019" w:type="dxa"/>
            <w:vMerge/>
            <w:tcBorders>
              <w:top w:val="single" w:sz="8" w:space="0" w:color="AEAEAE"/>
              <w:left w:val="nil"/>
              <w:bottom w:val="single" w:sz="8" w:space="0" w:color="152935"/>
              <w:right w:val="nil"/>
            </w:tcBorders>
            <w:shd w:val="clear" w:color="auto" w:fill="E0E0E0"/>
          </w:tcPr>
          <w:p w14:paraId="58CECD9E"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756" w:type="dxa"/>
            <w:tcBorders>
              <w:top w:val="single" w:sz="8" w:space="0" w:color="AEAEAE"/>
              <w:left w:val="nil"/>
              <w:bottom w:val="single" w:sz="8" w:space="0" w:color="AEAEAE"/>
              <w:right w:val="nil"/>
            </w:tcBorders>
            <w:shd w:val="clear" w:color="auto" w:fill="E0E0E0"/>
          </w:tcPr>
          <w:p w14:paraId="10B3111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Performance</w:t>
            </w:r>
          </w:p>
        </w:tc>
        <w:tc>
          <w:tcPr>
            <w:tcW w:w="1492" w:type="dxa"/>
            <w:tcBorders>
              <w:top w:val="single" w:sz="8" w:space="0" w:color="AEAEAE"/>
              <w:left w:val="nil"/>
              <w:bottom w:val="single" w:sz="8" w:space="0" w:color="AEAEAE"/>
              <w:right w:val="single" w:sz="8" w:space="0" w:color="E0E0E0"/>
            </w:tcBorders>
            <w:shd w:val="clear" w:color="auto" w:fill="FFFFFF"/>
          </w:tcPr>
          <w:p w14:paraId="40A3B8BC"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040" w:type="dxa"/>
            <w:tcBorders>
              <w:top w:val="single" w:sz="8" w:space="0" w:color="AEAEAE"/>
              <w:left w:val="single" w:sz="8" w:space="0" w:color="E0E0E0"/>
              <w:bottom w:val="single" w:sz="8" w:space="0" w:color="AEAEAE"/>
              <w:right w:val="single" w:sz="8" w:space="0" w:color="E0E0E0"/>
            </w:tcBorders>
            <w:shd w:val="clear" w:color="auto" w:fill="FFFFFF"/>
          </w:tcPr>
          <w:p w14:paraId="63F2D72A"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7635626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352" w:type="dxa"/>
            <w:tcBorders>
              <w:top w:val="single" w:sz="8" w:space="0" w:color="AEAEAE"/>
              <w:left w:val="single" w:sz="8" w:space="0" w:color="E0E0E0"/>
              <w:bottom w:val="single" w:sz="8" w:space="0" w:color="AEAEAE"/>
              <w:right w:val="single" w:sz="8" w:space="0" w:color="E0E0E0"/>
            </w:tcBorders>
            <w:shd w:val="clear" w:color="auto" w:fill="FFFFFF"/>
          </w:tcPr>
          <w:p w14:paraId="790D5585"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492" w:type="dxa"/>
            <w:tcBorders>
              <w:top w:val="single" w:sz="8" w:space="0" w:color="AEAEAE"/>
              <w:left w:val="single" w:sz="8" w:space="0" w:color="E0E0E0"/>
              <w:bottom w:val="single" w:sz="8" w:space="0" w:color="AEAEAE"/>
              <w:right w:val="nil"/>
            </w:tcBorders>
            <w:shd w:val="clear" w:color="auto" w:fill="FFFFFF"/>
          </w:tcPr>
          <w:p w14:paraId="0F96C76E"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r>
      <w:tr w:rsidR="00D675B7" w:rsidRPr="009B448B" w14:paraId="79124311" w14:textId="77777777" w:rsidTr="00B355EF">
        <w:trPr>
          <w:cantSplit/>
          <w:trHeight w:val="335"/>
        </w:trPr>
        <w:tc>
          <w:tcPr>
            <w:tcW w:w="2019" w:type="dxa"/>
            <w:vMerge/>
            <w:tcBorders>
              <w:top w:val="single" w:sz="8" w:space="0" w:color="AEAEAE"/>
              <w:left w:val="nil"/>
              <w:bottom w:val="single" w:sz="8" w:space="0" w:color="152935"/>
              <w:right w:val="nil"/>
            </w:tcBorders>
            <w:shd w:val="clear" w:color="auto" w:fill="E0E0E0"/>
          </w:tcPr>
          <w:p w14:paraId="51FBE0FA"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756" w:type="dxa"/>
            <w:tcBorders>
              <w:top w:val="single" w:sz="8" w:space="0" w:color="AEAEAE"/>
              <w:left w:val="nil"/>
              <w:bottom w:val="single" w:sz="8" w:space="0" w:color="AEAEAE"/>
              <w:right w:val="nil"/>
            </w:tcBorders>
            <w:shd w:val="clear" w:color="auto" w:fill="E0E0E0"/>
          </w:tcPr>
          <w:p w14:paraId="46F2C531"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proofErr w:type="spellStart"/>
            <w:r w:rsidRPr="009B448B">
              <w:rPr>
                <w:rFonts w:ascii="Times New Roman" w:hAnsi="Times New Roman" w:cs="Times New Roman"/>
                <w:color w:val="264A60"/>
                <w:sz w:val="18"/>
                <w:szCs w:val="18"/>
              </w:rPr>
              <w:t>Physical.WE</w:t>
            </w:r>
            <w:proofErr w:type="spellEnd"/>
          </w:p>
        </w:tc>
        <w:tc>
          <w:tcPr>
            <w:tcW w:w="1492" w:type="dxa"/>
            <w:tcBorders>
              <w:top w:val="single" w:sz="8" w:space="0" w:color="AEAEAE"/>
              <w:left w:val="nil"/>
              <w:bottom w:val="single" w:sz="8" w:space="0" w:color="AEAEAE"/>
              <w:right w:val="single" w:sz="8" w:space="0" w:color="E0E0E0"/>
            </w:tcBorders>
            <w:shd w:val="clear" w:color="auto" w:fill="FFFFFF"/>
          </w:tcPr>
          <w:p w14:paraId="6A83B1A1"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040" w:type="dxa"/>
            <w:tcBorders>
              <w:top w:val="single" w:sz="8" w:space="0" w:color="AEAEAE"/>
              <w:left w:val="single" w:sz="8" w:space="0" w:color="E0E0E0"/>
              <w:bottom w:val="single" w:sz="8" w:space="0" w:color="AEAEAE"/>
              <w:right w:val="single" w:sz="8" w:space="0" w:color="E0E0E0"/>
            </w:tcBorders>
            <w:shd w:val="clear" w:color="auto" w:fill="FFFFFF"/>
          </w:tcPr>
          <w:p w14:paraId="59425C9B"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61E78E75"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352" w:type="dxa"/>
            <w:tcBorders>
              <w:top w:val="single" w:sz="8" w:space="0" w:color="AEAEAE"/>
              <w:left w:val="single" w:sz="8" w:space="0" w:color="E0E0E0"/>
              <w:bottom w:val="single" w:sz="8" w:space="0" w:color="AEAEAE"/>
              <w:right w:val="single" w:sz="8" w:space="0" w:color="E0E0E0"/>
            </w:tcBorders>
            <w:shd w:val="clear" w:color="auto" w:fill="FFFFFF"/>
          </w:tcPr>
          <w:p w14:paraId="0B510AC7"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492" w:type="dxa"/>
            <w:tcBorders>
              <w:top w:val="single" w:sz="8" w:space="0" w:color="AEAEAE"/>
              <w:left w:val="single" w:sz="8" w:space="0" w:color="E0E0E0"/>
              <w:bottom w:val="single" w:sz="8" w:space="0" w:color="AEAEAE"/>
              <w:right w:val="nil"/>
            </w:tcBorders>
            <w:shd w:val="clear" w:color="auto" w:fill="FFFFFF"/>
          </w:tcPr>
          <w:p w14:paraId="3F1739D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r>
      <w:tr w:rsidR="00D675B7" w:rsidRPr="009B448B" w14:paraId="5A55B6C0" w14:textId="77777777" w:rsidTr="00B355EF">
        <w:trPr>
          <w:cantSplit/>
          <w:trHeight w:val="335"/>
        </w:trPr>
        <w:tc>
          <w:tcPr>
            <w:tcW w:w="2019" w:type="dxa"/>
            <w:vMerge/>
            <w:tcBorders>
              <w:top w:val="single" w:sz="8" w:space="0" w:color="AEAEAE"/>
              <w:left w:val="nil"/>
              <w:bottom w:val="single" w:sz="8" w:space="0" w:color="152935"/>
              <w:right w:val="nil"/>
            </w:tcBorders>
            <w:shd w:val="clear" w:color="auto" w:fill="E0E0E0"/>
          </w:tcPr>
          <w:p w14:paraId="4CA3E733"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756" w:type="dxa"/>
            <w:tcBorders>
              <w:top w:val="single" w:sz="8" w:space="0" w:color="AEAEAE"/>
              <w:left w:val="nil"/>
              <w:bottom w:val="single" w:sz="8" w:space="0" w:color="152935"/>
              <w:right w:val="nil"/>
            </w:tcBorders>
            <w:shd w:val="clear" w:color="auto" w:fill="E0E0E0"/>
          </w:tcPr>
          <w:p w14:paraId="46E96B77"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Compensation</w:t>
            </w:r>
          </w:p>
        </w:tc>
        <w:tc>
          <w:tcPr>
            <w:tcW w:w="1492" w:type="dxa"/>
            <w:tcBorders>
              <w:top w:val="single" w:sz="8" w:space="0" w:color="AEAEAE"/>
              <w:left w:val="nil"/>
              <w:bottom w:val="single" w:sz="8" w:space="0" w:color="152935"/>
              <w:right w:val="single" w:sz="8" w:space="0" w:color="E0E0E0"/>
            </w:tcBorders>
            <w:shd w:val="clear" w:color="auto" w:fill="FFFFFF"/>
          </w:tcPr>
          <w:p w14:paraId="03CC893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040" w:type="dxa"/>
            <w:tcBorders>
              <w:top w:val="single" w:sz="8" w:space="0" w:color="AEAEAE"/>
              <w:left w:val="single" w:sz="8" w:space="0" w:color="E0E0E0"/>
              <w:bottom w:val="single" w:sz="8" w:space="0" w:color="152935"/>
              <w:right w:val="single" w:sz="8" w:space="0" w:color="E0E0E0"/>
            </w:tcBorders>
            <w:shd w:val="clear" w:color="auto" w:fill="FFFFFF"/>
          </w:tcPr>
          <w:p w14:paraId="58B8429E"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399" w:type="dxa"/>
            <w:tcBorders>
              <w:top w:val="single" w:sz="8" w:space="0" w:color="AEAEAE"/>
              <w:left w:val="single" w:sz="8" w:space="0" w:color="E0E0E0"/>
              <w:bottom w:val="single" w:sz="8" w:space="0" w:color="152935"/>
              <w:right w:val="single" w:sz="8" w:space="0" w:color="E0E0E0"/>
            </w:tcBorders>
            <w:shd w:val="clear" w:color="auto" w:fill="FFFFFF"/>
          </w:tcPr>
          <w:p w14:paraId="2FE0801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352" w:type="dxa"/>
            <w:tcBorders>
              <w:top w:val="single" w:sz="8" w:space="0" w:color="AEAEAE"/>
              <w:left w:val="single" w:sz="8" w:space="0" w:color="E0E0E0"/>
              <w:bottom w:val="single" w:sz="8" w:space="0" w:color="152935"/>
              <w:right w:val="single" w:sz="8" w:space="0" w:color="E0E0E0"/>
            </w:tcBorders>
            <w:shd w:val="clear" w:color="auto" w:fill="FFFFFF"/>
          </w:tcPr>
          <w:p w14:paraId="529FB4C5"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492" w:type="dxa"/>
            <w:tcBorders>
              <w:top w:val="single" w:sz="8" w:space="0" w:color="AEAEAE"/>
              <w:left w:val="single" w:sz="8" w:space="0" w:color="E0E0E0"/>
              <w:bottom w:val="single" w:sz="8" w:space="0" w:color="152935"/>
              <w:right w:val="nil"/>
            </w:tcBorders>
            <w:shd w:val="clear" w:color="auto" w:fill="FFFFFF"/>
          </w:tcPr>
          <w:p w14:paraId="53E6DA68"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r>
    </w:tbl>
    <w:p w14:paraId="2550BDF7"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p w14:paraId="25947AE2"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tbl>
      <w:tblPr>
        <w:tblW w:w="98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53"/>
        <w:gridCol w:w="841"/>
        <w:gridCol w:w="893"/>
        <w:gridCol w:w="1207"/>
        <w:gridCol w:w="1207"/>
        <w:gridCol w:w="1207"/>
        <w:gridCol w:w="918"/>
        <w:gridCol w:w="842"/>
        <w:gridCol w:w="842"/>
        <w:gridCol w:w="1212"/>
      </w:tblGrid>
      <w:tr w:rsidR="00D675B7" w:rsidRPr="009B448B" w14:paraId="0CD17891" w14:textId="77777777" w:rsidTr="00B355EF">
        <w:trPr>
          <w:cantSplit/>
          <w:trHeight w:val="70"/>
        </w:trPr>
        <w:tc>
          <w:tcPr>
            <w:tcW w:w="9822" w:type="dxa"/>
            <w:gridSpan w:val="10"/>
            <w:tcBorders>
              <w:top w:val="nil"/>
              <w:left w:val="nil"/>
              <w:bottom w:val="nil"/>
              <w:right w:val="nil"/>
            </w:tcBorders>
            <w:shd w:val="clear" w:color="auto" w:fill="FFFFFF"/>
            <w:vAlign w:val="center"/>
          </w:tcPr>
          <w:p w14:paraId="4C3AF4E3"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rPr>
            </w:pPr>
            <w:r w:rsidRPr="009B448B">
              <w:rPr>
                <w:rFonts w:ascii="Times New Roman" w:hAnsi="Times New Roman" w:cs="Times New Roman"/>
                <w:b/>
                <w:bCs/>
                <w:color w:val="010205"/>
              </w:rPr>
              <w:t>Model Summary</w:t>
            </w:r>
          </w:p>
        </w:tc>
      </w:tr>
      <w:tr w:rsidR="00D675B7" w:rsidRPr="009B448B" w14:paraId="15601FCE" w14:textId="77777777" w:rsidTr="00B355EF">
        <w:trPr>
          <w:cantSplit/>
          <w:trHeight w:val="70"/>
        </w:trPr>
        <w:tc>
          <w:tcPr>
            <w:tcW w:w="653" w:type="dxa"/>
            <w:vMerge w:val="restart"/>
            <w:tcBorders>
              <w:top w:val="nil"/>
              <w:left w:val="nil"/>
              <w:bottom w:val="nil"/>
              <w:right w:val="nil"/>
            </w:tcBorders>
            <w:shd w:val="clear" w:color="auto" w:fill="FFFFFF"/>
            <w:vAlign w:val="bottom"/>
          </w:tcPr>
          <w:p w14:paraId="5B0B0CD2"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Model</w:t>
            </w:r>
          </w:p>
        </w:tc>
        <w:tc>
          <w:tcPr>
            <w:tcW w:w="841" w:type="dxa"/>
            <w:vMerge w:val="restart"/>
            <w:tcBorders>
              <w:top w:val="nil"/>
              <w:left w:val="nil"/>
              <w:bottom w:val="nil"/>
              <w:right w:val="single" w:sz="8" w:space="0" w:color="E0E0E0"/>
            </w:tcBorders>
            <w:shd w:val="clear" w:color="auto" w:fill="FFFFFF"/>
            <w:vAlign w:val="bottom"/>
          </w:tcPr>
          <w:p w14:paraId="51F7AC5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R</w:t>
            </w:r>
          </w:p>
        </w:tc>
        <w:tc>
          <w:tcPr>
            <w:tcW w:w="893" w:type="dxa"/>
            <w:vMerge w:val="restart"/>
            <w:tcBorders>
              <w:top w:val="nil"/>
              <w:left w:val="single" w:sz="8" w:space="0" w:color="E0E0E0"/>
              <w:bottom w:val="nil"/>
              <w:right w:val="single" w:sz="8" w:space="0" w:color="E0E0E0"/>
            </w:tcBorders>
            <w:shd w:val="clear" w:color="auto" w:fill="FFFFFF"/>
            <w:vAlign w:val="bottom"/>
          </w:tcPr>
          <w:p w14:paraId="259AFCC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R Square</w:t>
            </w:r>
          </w:p>
        </w:tc>
        <w:tc>
          <w:tcPr>
            <w:tcW w:w="1207" w:type="dxa"/>
            <w:vMerge w:val="restart"/>
            <w:tcBorders>
              <w:top w:val="nil"/>
              <w:left w:val="single" w:sz="8" w:space="0" w:color="E0E0E0"/>
              <w:bottom w:val="nil"/>
              <w:right w:val="single" w:sz="8" w:space="0" w:color="E0E0E0"/>
            </w:tcBorders>
            <w:shd w:val="clear" w:color="auto" w:fill="FFFFFF"/>
            <w:vAlign w:val="bottom"/>
          </w:tcPr>
          <w:p w14:paraId="45DFB468"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Adjusted R Square</w:t>
            </w:r>
          </w:p>
        </w:tc>
        <w:tc>
          <w:tcPr>
            <w:tcW w:w="1207" w:type="dxa"/>
            <w:vMerge w:val="restart"/>
            <w:tcBorders>
              <w:top w:val="nil"/>
              <w:left w:val="single" w:sz="8" w:space="0" w:color="E0E0E0"/>
              <w:bottom w:val="nil"/>
              <w:right w:val="single" w:sz="8" w:space="0" w:color="E0E0E0"/>
            </w:tcBorders>
            <w:shd w:val="clear" w:color="auto" w:fill="FFFFFF"/>
            <w:vAlign w:val="bottom"/>
          </w:tcPr>
          <w:p w14:paraId="3218E561"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Std. Error of the Estimate</w:t>
            </w:r>
          </w:p>
        </w:tc>
        <w:tc>
          <w:tcPr>
            <w:tcW w:w="5018" w:type="dxa"/>
            <w:gridSpan w:val="5"/>
            <w:tcBorders>
              <w:top w:val="nil"/>
              <w:left w:val="single" w:sz="8" w:space="0" w:color="E0E0E0"/>
              <w:bottom w:val="nil"/>
              <w:right w:val="nil"/>
            </w:tcBorders>
            <w:shd w:val="clear" w:color="auto" w:fill="FFFFFF"/>
            <w:vAlign w:val="bottom"/>
          </w:tcPr>
          <w:p w14:paraId="00248DCA"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Change Statistics</w:t>
            </w:r>
          </w:p>
        </w:tc>
      </w:tr>
      <w:tr w:rsidR="00D675B7" w:rsidRPr="009B448B" w14:paraId="701FF62E" w14:textId="77777777" w:rsidTr="00B355EF">
        <w:trPr>
          <w:cantSplit/>
          <w:trHeight w:val="137"/>
        </w:trPr>
        <w:tc>
          <w:tcPr>
            <w:tcW w:w="653" w:type="dxa"/>
            <w:vMerge/>
            <w:tcBorders>
              <w:top w:val="nil"/>
              <w:left w:val="nil"/>
              <w:bottom w:val="nil"/>
              <w:right w:val="nil"/>
            </w:tcBorders>
            <w:shd w:val="clear" w:color="auto" w:fill="FFFFFF"/>
            <w:vAlign w:val="bottom"/>
          </w:tcPr>
          <w:p w14:paraId="23B0D5C4"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264A60"/>
                <w:sz w:val="18"/>
                <w:szCs w:val="18"/>
              </w:rPr>
            </w:pPr>
          </w:p>
        </w:tc>
        <w:tc>
          <w:tcPr>
            <w:tcW w:w="841" w:type="dxa"/>
            <w:vMerge/>
            <w:tcBorders>
              <w:top w:val="nil"/>
              <w:left w:val="nil"/>
              <w:bottom w:val="nil"/>
              <w:right w:val="single" w:sz="8" w:space="0" w:color="E0E0E0"/>
            </w:tcBorders>
            <w:shd w:val="clear" w:color="auto" w:fill="FFFFFF"/>
            <w:vAlign w:val="bottom"/>
          </w:tcPr>
          <w:p w14:paraId="52057D53"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264A60"/>
                <w:sz w:val="18"/>
                <w:szCs w:val="18"/>
              </w:rPr>
            </w:pPr>
          </w:p>
        </w:tc>
        <w:tc>
          <w:tcPr>
            <w:tcW w:w="893" w:type="dxa"/>
            <w:vMerge/>
            <w:tcBorders>
              <w:top w:val="nil"/>
              <w:left w:val="single" w:sz="8" w:space="0" w:color="E0E0E0"/>
              <w:bottom w:val="nil"/>
              <w:right w:val="single" w:sz="8" w:space="0" w:color="E0E0E0"/>
            </w:tcBorders>
            <w:shd w:val="clear" w:color="auto" w:fill="FFFFFF"/>
            <w:vAlign w:val="bottom"/>
          </w:tcPr>
          <w:p w14:paraId="37A5C340"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264A60"/>
                <w:sz w:val="18"/>
                <w:szCs w:val="18"/>
              </w:rPr>
            </w:pPr>
          </w:p>
        </w:tc>
        <w:tc>
          <w:tcPr>
            <w:tcW w:w="1207" w:type="dxa"/>
            <w:vMerge/>
            <w:tcBorders>
              <w:top w:val="nil"/>
              <w:left w:val="single" w:sz="8" w:space="0" w:color="E0E0E0"/>
              <w:bottom w:val="nil"/>
              <w:right w:val="single" w:sz="8" w:space="0" w:color="E0E0E0"/>
            </w:tcBorders>
            <w:shd w:val="clear" w:color="auto" w:fill="FFFFFF"/>
            <w:vAlign w:val="bottom"/>
          </w:tcPr>
          <w:p w14:paraId="6D404FE1"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264A60"/>
                <w:sz w:val="18"/>
                <w:szCs w:val="18"/>
              </w:rPr>
            </w:pPr>
          </w:p>
        </w:tc>
        <w:tc>
          <w:tcPr>
            <w:tcW w:w="1207" w:type="dxa"/>
            <w:vMerge/>
            <w:tcBorders>
              <w:top w:val="nil"/>
              <w:left w:val="single" w:sz="8" w:space="0" w:color="E0E0E0"/>
              <w:bottom w:val="nil"/>
              <w:right w:val="single" w:sz="8" w:space="0" w:color="E0E0E0"/>
            </w:tcBorders>
            <w:shd w:val="clear" w:color="auto" w:fill="FFFFFF"/>
            <w:vAlign w:val="bottom"/>
          </w:tcPr>
          <w:p w14:paraId="57455E94"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264A60"/>
                <w:sz w:val="18"/>
                <w:szCs w:val="18"/>
              </w:rPr>
            </w:pPr>
          </w:p>
        </w:tc>
        <w:tc>
          <w:tcPr>
            <w:tcW w:w="1207" w:type="dxa"/>
            <w:tcBorders>
              <w:top w:val="nil"/>
              <w:left w:val="single" w:sz="8" w:space="0" w:color="E0E0E0"/>
              <w:bottom w:val="single" w:sz="8" w:space="0" w:color="152935"/>
              <w:right w:val="single" w:sz="8" w:space="0" w:color="E0E0E0"/>
            </w:tcBorders>
            <w:shd w:val="clear" w:color="auto" w:fill="FFFFFF"/>
            <w:vAlign w:val="bottom"/>
          </w:tcPr>
          <w:p w14:paraId="1B4A26B7"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R Square Change</w:t>
            </w:r>
          </w:p>
        </w:tc>
        <w:tc>
          <w:tcPr>
            <w:tcW w:w="918" w:type="dxa"/>
            <w:tcBorders>
              <w:top w:val="nil"/>
              <w:left w:val="single" w:sz="8" w:space="0" w:color="E0E0E0"/>
              <w:bottom w:val="single" w:sz="8" w:space="0" w:color="152935"/>
              <w:right w:val="single" w:sz="8" w:space="0" w:color="E0E0E0"/>
            </w:tcBorders>
            <w:shd w:val="clear" w:color="auto" w:fill="FFFFFF"/>
            <w:vAlign w:val="bottom"/>
          </w:tcPr>
          <w:p w14:paraId="06BBF0E2"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F Change</w:t>
            </w:r>
          </w:p>
        </w:tc>
        <w:tc>
          <w:tcPr>
            <w:tcW w:w="842" w:type="dxa"/>
            <w:tcBorders>
              <w:top w:val="nil"/>
              <w:left w:val="single" w:sz="8" w:space="0" w:color="E0E0E0"/>
              <w:bottom w:val="single" w:sz="8" w:space="0" w:color="152935"/>
              <w:right w:val="single" w:sz="8" w:space="0" w:color="E0E0E0"/>
            </w:tcBorders>
            <w:shd w:val="clear" w:color="auto" w:fill="FFFFFF"/>
            <w:vAlign w:val="bottom"/>
          </w:tcPr>
          <w:p w14:paraId="7314BCA1"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df1</w:t>
            </w:r>
          </w:p>
        </w:tc>
        <w:tc>
          <w:tcPr>
            <w:tcW w:w="842" w:type="dxa"/>
            <w:tcBorders>
              <w:top w:val="nil"/>
              <w:left w:val="single" w:sz="8" w:space="0" w:color="E0E0E0"/>
              <w:bottom w:val="single" w:sz="8" w:space="0" w:color="152935"/>
              <w:right w:val="single" w:sz="8" w:space="0" w:color="E0E0E0"/>
            </w:tcBorders>
            <w:shd w:val="clear" w:color="auto" w:fill="FFFFFF"/>
            <w:vAlign w:val="bottom"/>
          </w:tcPr>
          <w:p w14:paraId="7D9564F8"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df2</w:t>
            </w:r>
          </w:p>
        </w:tc>
        <w:tc>
          <w:tcPr>
            <w:tcW w:w="1207" w:type="dxa"/>
            <w:tcBorders>
              <w:top w:val="nil"/>
              <w:left w:val="single" w:sz="8" w:space="0" w:color="E0E0E0"/>
              <w:bottom w:val="single" w:sz="8" w:space="0" w:color="152935"/>
              <w:right w:val="nil"/>
            </w:tcBorders>
            <w:shd w:val="clear" w:color="auto" w:fill="FFFFFF"/>
            <w:vAlign w:val="bottom"/>
          </w:tcPr>
          <w:p w14:paraId="674F814B"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Sig. F Change</w:t>
            </w:r>
          </w:p>
        </w:tc>
      </w:tr>
      <w:tr w:rsidR="00D675B7" w:rsidRPr="009B448B" w14:paraId="05CD7AC6" w14:textId="77777777" w:rsidTr="00B355EF">
        <w:trPr>
          <w:cantSplit/>
          <w:trHeight w:val="70"/>
        </w:trPr>
        <w:tc>
          <w:tcPr>
            <w:tcW w:w="653" w:type="dxa"/>
            <w:tcBorders>
              <w:top w:val="single" w:sz="8" w:space="0" w:color="152935"/>
              <w:left w:val="nil"/>
              <w:bottom w:val="single" w:sz="8" w:space="0" w:color="152935"/>
              <w:right w:val="nil"/>
            </w:tcBorders>
            <w:shd w:val="clear" w:color="auto" w:fill="E0E0E0"/>
          </w:tcPr>
          <w:p w14:paraId="15343E0C"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1</w:t>
            </w:r>
          </w:p>
        </w:tc>
        <w:tc>
          <w:tcPr>
            <w:tcW w:w="841" w:type="dxa"/>
            <w:tcBorders>
              <w:top w:val="single" w:sz="8" w:space="0" w:color="152935"/>
              <w:left w:val="nil"/>
              <w:bottom w:val="single" w:sz="8" w:space="0" w:color="152935"/>
              <w:right w:val="single" w:sz="8" w:space="0" w:color="E0E0E0"/>
            </w:tcBorders>
            <w:shd w:val="clear" w:color="auto" w:fill="FFFFFF"/>
          </w:tcPr>
          <w:p w14:paraId="103D053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.154</w:t>
            </w:r>
            <w:r w:rsidRPr="009B448B">
              <w:rPr>
                <w:rFonts w:ascii="Times New Roman" w:hAnsi="Times New Roman" w:cs="Times New Roman"/>
                <w:color w:val="010205"/>
                <w:sz w:val="18"/>
                <w:szCs w:val="18"/>
                <w:vertAlign w:val="superscript"/>
              </w:rPr>
              <w:t>a</w:t>
            </w:r>
          </w:p>
        </w:tc>
        <w:tc>
          <w:tcPr>
            <w:tcW w:w="893" w:type="dxa"/>
            <w:tcBorders>
              <w:top w:val="single" w:sz="8" w:space="0" w:color="152935"/>
              <w:left w:val="single" w:sz="8" w:space="0" w:color="E0E0E0"/>
              <w:bottom w:val="single" w:sz="8" w:space="0" w:color="152935"/>
              <w:right w:val="single" w:sz="8" w:space="0" w:color="E0E0E0"/>
            </w:tcBorders>
            <w:shd w:val="clear" w:color="auto" w:fill="FFFFFF"/>
          </w:tcPr>
          <w:p w14:paraId="0FFEB57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.024</w:t>
            </w:r>
          </w:p>
        </w:tc>
        <w:tc>
          <w:tcPr>
            <w:tcW w:w="1207" w:type="dxa"/>
            <w:tcBorders>
              <w:top w:val="single" w:sz="8" w:space="0" w:color="152935"/>
              <w:left w:val="single" w:sz="8" w:space="0" w:color="E0E0E0"/>
              <w:bottom w:val="single" w:sz="8" w:space="0" w:color="152935"/>
              <w:right w:val="single" w:sz="8" w:space="0" w:color="E0E0E0"/>
            </w:tcBorders>
            <w:shd w:val="clear" w:color="auto" w:fill="FFFFFF"/>
          </w:tcPr>
          <w:p w14:paraId="3983D0C6"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-.059</w:t>
            </w:r>
          </w:p>
        </w:tc>
        <w:tc>
          <w:tcPr>
            <w:tcW w:w="1207" w:type="dxa"/>
            <w:tcBorders>
              <w:top w:val="single" w:sz="8" w:space="0" w:color="152935"/>
              <w:left w:val="single" w:sz="8" w:space="0" w:color="E0E0E0"/>
              <w:bottom w:val="single" w:sz="8" w:space="0" w:color="152935"/>
              <w:right w:val="single" w:sz="8" w:space="0" w:color="E0E0E0"/>
            </w:tcBorders>
            <w:shd w:val="clear" w:color="auto" w:fill="FFFFFF"/>
          </w:tcPr>
          <w:p w14:paraId="10ED072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5.91193</w:t>
            </w:r>
          </w:p>
        </w:tc>
        <w:tc>
          <w:tcPr>
            <w:tcW w:w="1207" w:type="dxa"/>
            <w:tcBorders>
              <w:top w:val="single" w:sz="8" w:space="0" w:color="152935"/>
              <w:left w:val="single" w:sz="8" w:space="0" w:color="E0E0E0"/>
              <w:bottom w:val="single" w:sz="8" w:space="0" w:color="152935"/>
              <w:right w:val="single" w:sz="8" w:space="0" w:color="E0E0E0"/>
            </w:tcBorders>
            <w:shd w:val="clear" w:color="auto" w:fill="FFFFFF"/>
          </w:tcPr>
          <w:p w14:paraId="7038717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.024</w:t>
            </w:r>
          </w:p>
        </w:tc>
        <w:tc>
          <w:tcPr>
            <w:tcW w:w="918" w:type="dxa"/>
            <w:tcBorders>
              <w:top w:val="single" w:sz="8" w:space="0" w:color="152935"/>
              <w:left w:val="single" w:sz="8" w:space="0" w:color="E0E0E0"/>
              <w:bottom w:val="single" w:sz="8" w:space="0" w:color="152935"/>
              <w:right w:val="single" w:sz="8" w:space="0" w:color="E0E0E0"/>
            </w:tcBorders>
            <w:shd w:val="clear" w:color="auto" w:fill="FFFFFF"/>
          </w:tcPr>
          <w:p w14:paraId="40656CDF"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.287</w:t>
            </w:r>
          </w:p>
        </w:tc>
        <w:tc>
          <w:tcPr>
            <w:tcW w:w="842" w:type="dxa"/>
            <w:tcBorders>
              <w:top w:val="single" w:sz="8" w:space="0" w:color="152935"/>
              <w:left w:val="single" w:sz="8" w:space="0" w:color="E0E0E0"/>
              <w:bottom w:val="single" w:sz="8" w:space="0" w:color="152935"/>
              <w:right w:val="single" w:sz="8" w:space="0" w:color="E0E0E0"/>
            </w:tcBorders>
            <w:shd w:val="clear" w:color="auto" w:fill="FFFFFF"/>
          </w:tcPr>
          <w:p w14:paraId="0E0E7910"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4</w:t>
            </w:r>
          </w:p>
        </w:tc>
        <w:tc>
          <w:tcPr>
            <w:tcW w:w="842" w:type="dxa"/>
            <w:tcBorders>
              <w:top w:val="single" w:sz="8" w:space="0" w:color="152935"/>
              <w:left w:val="single" w:sz="8" w:space="0" w:color="E0E0E0"/>
              <w:bottom w:val="single" w:sz="8" w:space="0" w:color="152935"/>
              <w:right w:val="single" w:sz="8" w:space="0" w:color="E0E0E0"/>
            </w:tcBorders>
            <w:shd w:val="clear" w:color="auto" w:fill="FFFFFF"/>
          </w:tcPr>
          <w:p w14:paraId="5C470A51"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47</w:t>
            </w:r>
          </w:p>
        </w:tc>
        <w:tc>
          <w:tcPr>
            <w:tcW w:w="1207" w:type="dxa"/>
            <w:tcBorders>
              <w:top w:val="single" w:sz="8" w:space="0" w:color="152935"/>
              <w:left w:val="single" w:sz="8" w:space="0" w:color="E0E0E0"/>
              <w:bottom w:val="single" w:sz="8" w:space="0" w:color="152935"/>
              <w:right w:val="nil"/>
            </w:tcBorders>
            <w:shd w:val="clear" w:color="auto" w:fill="FFFFFF"/>
          </w:tcPr>
          <w:p w14:paraId="2C63A56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.885</w:t>
            </w:r>
          </w:p>
        </w:tc>
      </w:tr>
      <w:tr w:rsidR="00D675B7" w:rsidRPr="009B448B" w14:paraId="0C0A288F" w14:textId="77777777" w:rsidTr="00B355EF">
        <w:trPr>
          <w:cantSplit/>
          <w:trHeight w:val="70"/>
        </w:trPr>
        <w:tc>
          <w:tcPr>
            <w:tcW w:w="9822" w:type="dxa"/>
            <w:gridSpan w:val="10"/>
            <w:tcBorders>
              <w:top w:val="nil"/>
              <w:left w:val="nil"/>
              <w:bottom w:val="nil"/>
              <w:right w:val="nil"/>
            </w:tcBorders>
            <w:shd w:val="clear" w:color="auto" w:fill="FFFFFF"/>
          </w:tcPr>
          <w:p w14:paraId="36EBB84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 xml:space="preserve">a. Predictors: (Constant), Compensation, </w:t>
            </w:r>
            <w:proofErr w:type="spellStart"/>
            <w:r w:rsidRPr="009B448B">
              <w:rPr>
                <w:rFonts w:ascii="Times New Roman" w:hAnsi="Times New Roman" w:cs="Times New Roman"/>
                <w:color w:val="010205"/>
                <w:sz w:val="18"/>
                <w:szCs w:val="18"/>
              </w:rPr>
              <w:t>TandD</w:t>
            </w:r>
            <w:proofErr w:type="spellEnd"/>
            <w:r w:rsidRPr="009B448B">
              <w:rPr>
                <w:rFonts w:ascii="Times New Roman" w:hAnsi="Times New Roman" w:cs="Times New Roman"/>
                <w:color w:val="010205"/>
                <w:sz w:val="18"/>
                <w:szCs w:val="18"/>
              </w:rPr>
              <w:t xml:space="preserve">, Performance, </w:t>
            </w:r>
            <w:proofErr w:type="spellStart"/>
            <w:r w:rsidRPr="009B448B">
              <w:rPr>
                <w:rFonts w:ascii="Times New Roman" w:hAnsi="Times New Roman" w:cs="Times New Roman"/>
                <w:color w:val="010205"/>
                <w:sz w:val="18"/>
                <w:szCs w:val="18"/>
              </w:rPr>
              <w:t>Physical.WE</w:t>
            </w:r>
            <w:proofErr w:type="spellEnd"/>
          </w:p>
        </w:tc>
      </w:tr>
    </w:tbl>
    <w:p w14:paraId="7CC2AD78"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p w14:paraId="5385C549" w14:textId="77777777" w:rsidR="00D675B7" w:rsidRPr="009B448B" w:rsidRDefault="00D675B7" w:rsidP="009B448B">
      <w:pPr>
        <w:spacing w:line="360" w:lineRule="auto"/>
        <w:jc w:val="both"/>
        <w:rPr>
          <w:rFonts w:ascii="Times New Roman" w:hAnsi="Times New Roman" w:cs="Times New Roman"/>
        </w:rPr>
      </w:pPr>
      <w:r w:rsidRPr="009B448B">
        <w:rPr>
          <w:rFonts w:ascii="Times New Roman" w:hAnsi="Times New Roman" w:cs="Times New Roman"/>
        </w:rPr>
        <w:t>Regression</w:t>
      </w:r>
    </w:p>
    <w:p w14:paraId="4DEE628D"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tbl>
      <w:tblPr>
        <w:tblW w:w="55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44"/>
        <w:gridCol w:w="1093"/>
        <w:gridCol w:w="1533"/>
        <w:gridCol w:w="1093"/>
      </w:tblGrid>
      <w:tr w:rsidR="00D675B7" w:rsidRPr="009B448B" w14:paraId="4F78E99C" w14:textId="77777777">
        <w:trPr>
          <w:cantSplit/>
        </w:trPr>
        <w:tc>
          <w:tcPr>
            <w:tcW w:w="5562" w:type="dxa"/>
            <w:gridSpan w:val="4"/>
            <w:tcBorders>
              <w:top w:val="nil"/>
              <w:left w:val="nil"/>
              <w:bottom w:val="nil"/>
              <w:right w:val="nil"/>
            </w:tcBorders>
            <w:shd w:val="clear" w:color="auto" w:fill="FFFFFF"/>
            <w:vAlign w:val="center"/>
          </w:tcPr>
          <w:p w14:paraId="4D479DAE"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rPr>
            </w:pPr>
            <w:r w:rsidRPr="009B448B">
              <w:rPr>
                <w:rFonts w:ascii="Times New Roman" w:hAnsi="Times New Roman" w:cs="Times New Roman"/>
                <w:b/>
                <w:bCs/>
                <w:color w:val="010205"/>
              </w:rPr>
              <w:t>Descriptive Statistics</w:t>
            </w:r>
          </w:p>
        </w:tc>
      </w:tr>
      <w:tr w:rsidR="00D675B7" w:rsidRPr="009B448B" w14:paraId="4AD65276" w14:textId="77777777">
        <w:trPr>
          <w:cantSplit/>
        </w:trPr>
        <w:tc>
          <w:tcPr>
            <w:tcW w:w="1843" w:type="dxa"/>
            <w:tcBorders>
              <w:top w:val="nil"/>
              <w:left w:val="nil"/>
              <w:bottom w:val="single" w:sz="8" w:space="0" w:color="152935"/>
              <w:right w:val="nil"/>
            </w:tcBorders>
            <w:shd w:val="clear" w:color="auto" w:fill="FFFFFF"/>
            <w:vAlign w:val="bottom"/>
          </w:tcPr>
          <w:p w14:paraId="6CA6F7DC"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tc>
        <w:tc>
          <w:tcPr>
            <w:tcW w:w="1093" w:type="dxa"/>
            <w:tcBorders>
              <w:top w:val="nil"/>
              <w:left w:val="nil"/>
              <w:bottom w:val="single" w:sz="8" w:space="0" w:color="152935"/>
              <w:right w:val="single" w:sz="8" w:space="0" w:color="E0E0E0"/>
            </w:tcBorders>
            <w:shd w:val="clear" w:color="auto" w:fill="FFFFFF"/>
            <w:vAlign w:val="bottom"/>
          </w:tcPr>
          <w:p w14:paraId="5C7FAC3B"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Mean</w:t>
            </w:r>
          </w:p>
        </w:tc>
        <w:tc>
          <w:tcPr>
            <w:tcW w:w="1533" w:type="dxa"/>
            <w:tcBorders>
              <w:top w:val="nil"/>
              <w:left w:val="single" w:sz="8" w:space="0" w:color="E0E0E0"/>
              <w:bottom w:val="single" w:sz="8" w:space="0" w:color="152935"/>
              <w:right w:val="single" w:sz="8" w:space="0" w:color="E0E0E0"/>
            </w:tcBorders>
            <w:shd w:val="clear" w:color="auto" w:fill="FFFFFF"/>
            <w:vAlign w:val="bottom"/>
          </w:tcPr>
          <w:p w14:paraId="28FF3045"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Std. Deviation</w:t>
            </w:r>
          </w:p>
        </w:tc>
        <w:tc>
          <w:tcPr>
            <w:tcW w:w="1093" w:type="dxa"/>
            <w:tcBorders>
              <w:top w:val="nil"/>
              <w:left w:val="single" w:sz="8" w:space="0" w:color="E0E0E0"/>
              <w:bottom w:val="single" w:sz="8" w:space="0" w:color="152935"/>
              <w:right w:val="nil"/>
            </w:tcBorders>
            <w:shd w:val="clear" w:color="auto" w:fill="FFFFFF"/>
            <w:vAlign w:val="bottom"/>
          </w:tcPr>
          <w:p w14:paraId="60EBA2E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N</w:t>
            </w:r>
          </w:p>
        </w:tc>
      </w:tr>
      <w:tr w:rsidR="00D675B7" w:rsidRPr="009B448B" w14:paraId="094A8313" w14:textId="77777777">
        <w:trPr>
          <w:cantSplit/>
        </w:trPr>
        <w:tc>
          <w:tcPr>
            <w:tcW w:w="1843" w:type="dxa"/>
            <w:tcBorders>
              <w:top w:val="single" w:sz="8" w:space="0" w:color="152935"/>
              <w:left w:val="nil"/>
              <w:bottom w:val="single" w:sz="8" w:space="0" w:color="AEAEAE"/>
              <w:right w:val="nil"/>
            </w:tcBorders>
            <w:shd w:val="clear" w:color="auto" w:fill="E0E0E0"/>
          </w:tcPr>
          <w:p w14:paraId="1B265615"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proofErr w:type="spellStart"/>
            <w:r w:rsidRPr="009B448B">
              <w:rPr>
                <w:rFonts w:ascii="Times New Roman" w:hAnsi="Times New Roman" w:cs="Times New Roman"/>
                <w:color w:val="264A60"/>
                <w:sz w:val="18"/>
                <w:szCs w:val="18"/>
              </w:rPr>
              <w:t>AdequateHRActiv</w:t>
            </w:r>
            <w:proofErr w:type="spellEnd"/>
          </w:p>
        </w:tc>
        <w:tc>
          <w:tcPr>
            <w:tcW w:w="1093" w:type="dxa"/>
            <w:tcBorders>
              <w:top w:val="single" w:sz="8" w:space="0" w:color="152935"/>
              <w:left w:val="nil"/>
              <w:bottom w:val="single" w:sz="8" w:space="0" w:color="AEAEAE"/>
              <w:right w:val="single" w:sz="8" w:space="0" w:color="E0E0E0"/>
            </w:tcBorders>
            <w:shd w:val="clear" w:color="auto" w:fill="FFFFFF"/>
          </w:tcPr>
          <w:p w14:paraId="28C1159C"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27.9423</w:t>
            </w:r>
          </w:p>
        </w:tc>
        <w:tc>
          <w:tcPr>
            <w:tcW w:w="1533" w:type="dxa"/>
            <w:tcBorders>
              <w:top w:val="single" w:sz="8" w:space="0" w:color="152935"/>
              <w:left w:val="single" w:sz="8" w:space="0" w:color="E0E0E0"/>
              <w:bottom w:val="single" w:sz="8" w:space="0" w:color="AEAEAE"/>
              <w:right w:val="single" w:sz="8" w:space="0" w:color="E0E0E0"/>
            </w:tcBorders>
            <w:shd w:val="clear" w:color="auto" w:fill="FFFFFF"/>
          </w:tcPr>
          <w:p w14:paraId="1266BB12"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5.74427</w:t>
            </w:r>
          </w:p>
        </w:tc>
        <w:tc>
          <w:tcPr>
            <w:tcW w:w="1093" w:type="dxa"/>
            <w:tcBorders>
              <w:top w:val="single" w:sz="8" w:space="0" w:color="152935"/>
              <w:left w:val="single" w:sz="8" w:space="0" w:color="E0E0E0"/>
              <w:bottom w:val="single" w:sz="8" w:space="0" w:color="AEAEAE"/>
              <w:right w:val="nil"/>
            </w:tcBorders>
            <w:shd w:val="clear" w:color="auto" w:fill="FFFFFF"/>
          </w:tcPr>
          <w:p w14:paraId="0A235A43"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r>
      <w:tr w:rsidR="00D675B7" w:rsidRPr="009B448B" w14:paraId="611A2072" w14:textId="77777777">
        <w:trPr>
          <w:cantSplit/>
        </w:trPr>
        <w:tc>
          <w:tcPr>
            <w:tcW w:w="1843" w:type="dxa"/>
            <w:tcBorders>
              <w:top w:val="single" w:sz="8" w:space="0" w:color="AEAEAE"/>
              <w:left w:val="nil"/>
              <w:bottom w:val="single" w:sz="8" w:space="0" w:color="AEAEAE"/>
              <w:right w:val="nil"/>
            </w:tcBorders>
            <w:shd w:val="clear" w:color="auto" w:fill="E0E0E0"/>
          </w:tcPr>
          <w:p w14:paraId="0A93355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proofErr w:type="spellStart"/>
            <w:r w:rsidRPr="009B448B">
              <w:rPr>
                <w:rFonts w:ascii="Times New Roman" w:hAnsi="Times New Roman" w:cs="Times New Roman"/>
                <w:color w:val="264A60"/>
                <w:sz w:val="18"/>
                <w:szCs w:val="18"/>
              </w:rPr>
              <w:t>TandD</w:t>
            </w:r>
            <w:proofErr w:type="spellEnd"/>
          </w:p>
        </w:tc>
        <w:tc>
          <w:tcPr>
            <w:tcW w:w="1093" w:type="dxa"/>
            <w:tcBorders>
              <w:top w:val="single" w:sz="8" w:space="0" w:color="AEAEAE"/>
              <w:left w:val="nil"/>
              <w:bottom w:val="single" w:sz="8" w:space="0" w:color="AEAEAE"/>
              <w:right w:val="single" w:sz="8" w:space="0" w:color="E0E0E0"/>
            </w:tcBorders>
            <w:shd w:val="clear" w:color="auto" w:fill="FFFFFF"/>
          </w:tcPr>
          <w:p w14:paraId="4C72F2DF"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16.1538</w:t>
            </w:r>
          </w:p>
        </w:tc>
        <w:tc>
          <w:tcPr>
            <w:tcW w:w="1533" w:type="dxa"/>
            <w:tcBorders>
              <w:top w:val="single" w:sz="8" w:space="0" w:color="AEAEAE"/>
              <w:left w:val="single" w:sz="8" w:space="0" w:color="E0E0E0"/>
              <w:bottom w:val="single" w:sz="8" w:space="0" w:color="AEAEAE"/>
              <w:right w:val="single" w:sz="8" w:space="0" w:color="E0E0E0"/>
            </w:tcBorders>
            <w:shd w:val="clear" w:color="auto" w:fill="FFFFFF"/>
          </w:tcPr>
          <w:p w14:paraId="70DC36CA"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3.78016</w:t>
            </w:r>
          </w:p>
        </w:tc>
        <w:tc>
          <w:tcPr>
            <w:tcW w:w="1093" w:type="dxa"/>
            <w:tcBorders>
              <w:top w:val="single" w:sz="8" w:space="0" w:color="AEAEAE"/>
              <w:left w:val="single" w:sz="8" w:space="0" w:color="E0E0E0"/>
              <w:bottom w:val="single" w:sz="8" w:space="0" w:color="AEAEAE"/>
              <w:right w:val="nil"/>
            </w:tcBorders>
            <w:shd w:val="clear" w:color="auto" w:fill="FFFFFF"/>
          </w:tcPr>
          <w:p w14:paraId="4B2EE52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r>
      <w:tr w:rsidR="00D675B7" w:rsidRPr="009B448B" w14:paraId="79F2E522" w14:textId="77777777">
        <w:trPr>
          <w:cantSplit/>
        </w:trPr>
        <w:tc>
          <w:tcPr>
            <w:tcW w:w="1843" w:type="dxa"/>
            <w:tcBorders>
              <w:top w:val="single" w:sz="8" w:space="0" w:color="AEAEAE"/>
              <w:left w:val="nil"/>
              <w:bottom w:val="single" w:sz="8" w:space="0" w:color="AEAEAE"/>
              <w:right w:val="nil"/>
            </w:tcBorders>
            <w:shd w:val="clear" w:color="auto" w:fill="E0E0E0"/>
          </w:tcPr>
          <w:p w14:paraId="425BAB5A"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Performance</w:t>
            </w:r>
          </w:p>
        </w:tc>
        <w:tc>
          <w:tcPr>
            <w:tcW w:w="1093" w:type="dxa"/>
            <w:tcBorders>
              <w:top w:val="single" w:sz="8" w:space="0" w:color="AEAEAE"/>
              <w:left w:val="nil"/>
              <w:bottom w:val="single" w:sz="8" w:space="0" w:color="AEAEAE"/>
              <w:right w:val="single" w:sz="8" w:space="0" w:color="E0E0E0"/>
            </w:tcBorders>
            <w:shd w:val="clear" w:color="auto" w:fill="FFFFFF"/>
          </w:tcPr>
          <w:p w14:paraId="51C971CA"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16.5577</w:t>
            </w:r>
          </w:p>
        </w:tc>
        <w:tc>
          <w:tcPr>
            <w:tcW w:w="1533" w:type="dxa"/>
            <w:tcBorders>
              <w:top w:val="single" w:sz="8" w:space="0" w:color="AEAEAE"/>
              <w:left w:val="single" w:sz="8" w:space="0" w:color="E0E0E0"/>
              <w:bottom w:val="single" w:sz="8" w:space="0" w:color="AEAEAE"/>
              <w:right w:val="single" w:sz="8" w:space="0" w:color="E0E0E0"/>
            </w:tcBorders>
            <w:shd w:val="clear" w:color="auto" w:fill="FFFFFF"/>
          </w:tcPr>
          <w:p w14:paraId="381F20E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4.03618</w:t>
            </w:r>
          </w:p>
        </w:tc>
        <w:tc>
          <w:tcPr>
            <w:tcW w:w="1093" w:type="dxa"/>
            <w:tcBorders>
              <w:top w:val="single" w:sz="8" w:space="0" w:color="AEAEAE"/>
              <w:left w:val="single" w:sz="8" w:space="0" w:color="E0E0E0"/>
              <w:bottom w:val="single" w:sz="8" w:space="0" w:color="AEAEAE"/>
              <w:right w:val="nil"/>
            </w:tcBorders>
            <w:shd w:val="clear" w:color="auto" w:fill="FFFFFF"/>
          </w:tcPr>
          <w:p w14:paraId="1D3E4BE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r>
      <w:tr w:rsidR="00D675B7" w:rsidRPr="009B448B" w14:paraId="7BF81FC8" w14:textId="77777777">
        <w:trPr>
          <w:cantSplit/>
        </w:trPr>
        <w:tc>
          <w:tcPr>
            <w:tcW w:w="1843" w:type="dxa"/>
            <w:tcBorders>
              <w:top w:val="single" w:sz="8" w:space="0" w:color="AEAEAE"/>
              <w:left w:val="nil"/>
              <w:bottom w:val="single" w:sz="8" w:space="0" w:color="AEAEAE"/>
              <w:right w:val="nil"/>
            </w:tcBorders>
            <w:shd w:val="clear" w:color="auto" w:fill="E0E0E0"/>
          </w:tcPr>
          <w:p w14:paraId="764D5218"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proofErr w:type="spellStart"/>
            <w:r w:rsidRPr="009B448B">
              <w:rPr>
                <w:rFonts w:ascii="Times New Roman" w:hAnsi="Times New Roman" w:cs="Times New Roman"/>
                <w:color w:val="264A60"/>
                <w:sz w:val="18"/>
                <w:szCs w:val="18"/>
              </w:rPr>
              <w:t>Physical.WE</w:t>
            </w:r>
            <w:proofErr w:type="spellEnd"/>
          </w:p>
        </w:tc>
        <w:tc>
          <w:tcPr>
            <w:tcW w:w="1093" w:type="dxa"/>
            <w:tcBorders>
              <w:top w:val="single" w:sz="8" w:space="0" w:color="AEAEAE"/>
              <w:left w:val="nil"/>
              <w:bottom w:val="single" w:sz="8" w:space="0" w:color="AEAEAE"/>
              <w:right w:val="single" w:sz="8" w:space="0" w:color="E0E0E0"/>
            </w:tcBorders>
            <w:shd w:val="clear" w:color="auto" w:fill="FFFFFF"/>
          </w:tcPr>
          <w:p w14:paraId="0F534F98"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17.7885</w:t>
            </w:r>
          </w:p>
        </w:tc>
        <w:tc>
          <w:tcPr>
            <w:tcW w:w="1533" w:type="dxa"/>
            <w:tcBorders>
              <w:top w:val="single" w:sz="8" w:space="0" w:color="AEAEAE"/>
              <w:left w:val="single" w:sz="8" w:space="0" w:color="E0E0E0"/>
              <w:bottom w:val="single" w:sz="8" w:space="0" w:color="AEAEAE"/>
              <w:right w:val="single" w:sz="8" w:space="0" w:color="E0E0E0"/>
            </w:tcBorders>
            <w:shd w:val="clear" w:color="auto" w:fill="FFFFFF"/>
          </w:tcPr>
          <w:p w14:paraId="0A212ADA"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4.50854</w:t>
            </w:r>
          </w:p>
        </w:tc>
        <w:tc>
          <w:tcPr>
            <w:tcW w:w="1093" w:type="dxa"/>
            <w:tcBorders>
              <w:top w:val="single" w:sz="8" w:space="0" w:color="AEAEAE"/>
              <w:left w:val="single" w:sz="8" w:space="0" w:color="E0E0E0"/>
              <w:bottom w:val="single" w:sz="8" w:space="0" w:color="AEAEAE"/>
              <w:right w:val="nil"/>
            </w:tcBorders>
            <w:shd w:val="clear" w:color="auto" w:fill="FFFFFF"/>
          </w:tcPr>
          <w:p w14:paraId="35759C40"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r>
      <w:tr w:rsidR="00D675B7" w:rsidRPr="009B448B" w14:paraId="174E513B" w14:textId="77777777">
        <w:trPr>
          <w:cantSplit/>
        </w:trPr>
        <w:tc>
          <w:tcPr>
            <w:tcW w:w="1843" w:type="dxa"/>
            <w:tcBorders>
              <w:top w:val="single" w:sz="8" w:space="0" w:color="AEAEAE"/>
              <w:left w:val="nil"/>
              <w:bottom w:val="single" w:sz="8" w:space="0" w:color="152935"/>
              <w:right w:val="nil"/>
            </w:tcBorders>
            <w:shd w:val="clear" w:color="auto" w:fill="E0E0E0"/>
          </w:tcPr>
          <w:p w14:paraId="78E8485E"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Compensation</w:t>
            </w:r>
          </w:p>
        </w:tc>
        <w:tc>
          <w:tcPr>
            <w:tcW w:w="1093" w:type="dxa"/>
            <w:tcBorders>
              <w:top w:val="single" w:sz="8" w:space="0" w:color="AEAEAE"/>
              <w:left w:val="nil"/>
              <w:bottom w:val="single" w:sz="8" w:space="0" w:color="152935"/>
              <w:right w:val="single" w:sz="8" w:space="0" w:color="E0E0E0"/>
            </w:tcBorders>
            <w:shd w:val="clear" w:color="auto" w:fill="FFFFFF"/>
          </w:tcPr>
          <w:p w14:paraId="022D4326"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16.3269</w:t>
            </w:r>
          </w:p>
        </w:tc>
        <w:tc>
          <w:tcPr>
            <w:tcW w:w="1533" w:type="dxa"/>
            <w:tcBorders>
              <w:top w:val="single" w:sz="8" w:space="0" w:color="AEAEAE"/>
              <w:left w:val="single" w:sz="8" w:space="0" w:color="E0E0E0"/>
              <w:bottom w:val="single" w:sz="8" w:space="0" w:color="152935"/>
              <w:right w:val="single" w:sz="8" w:space="0" w:color="E0E0E0"/>
            </w:tcBorders>
            <w:shd w:val="clear" w:color="auto" w:fill="FFFFFF"/>
          </w:tcPr>
          <w:p w14:paraId="1D75CC2B"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4.03281</w:t>
            </w:r>
          </w:p>
        </w:tc>
        <w:tc>
          <w:tcPr>
            <w:tcW w:w="1093" w:type="dxa"/>
            <w:tcBorders>
              <w:top w:val="single" w:sz="8" w:space="0" w:color="AEAEAE"/>
              <w:left w:val="single" w:sz="8" w:space="0" w:color="E0E0E0"/>
              <w:bottom w:val="single" w:sz="8" w:space="0" w:color="152935"/>
              <w:right w:val="nil"/>
            </w:tcBorders>
            <w:shd w:val="clear" w:color="auto" w:fill="FFFFFF"/>
          </w:tcPr>
          <w:p w14:paraId="4B264C6A"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r>
    </w:tbl>
    <w:p w14:paraId="328F0C4A"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p w14:paraId="34D75424"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tbl>
      <w:tblPr>
        <w:tblW w:w="110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121"/>
        <w:gridCol w:w="1844"/>
        <w:gridCol w:w="1566"/>
        <w:gridCol w:w="1093"/>
        <w:gridCol w:w="1468"/>
        <w:gridCol w:w="1419"/>
        <w:gridCol w:w="1566"/>
      </w:tblGrid>
      <w:tr w:rsidR="00D675B7" w:rsidRPr="009B448B" w14:paraId="46C6524E" w14:textId="77777777">
        <w:trPr>
          <w:cantSplit/>
        </w:trPr>
        <w:tc>
          <w:tcPr>
            <w:tcW w:w="11075" w:type="dxa"/>
            <w:gridSpan w:val="7"/>
            <w:tcBorders>
              <w:top w:val="nil"/>
              <w:left w:val="nil"/>
              <w:bottom w:val="nil"/>
              <w:right w:val="nil"/>
            </w:tcBorders>
            <w:shd w:val="clear" w:color="auto" w:fill="FFFFFF"/>
            <w:vAlign w:val="center"/>
          </w:tcPr>
          <w:p w14:paraId="43C3BA13"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rPr>
            </w:pPr>
            <w:r w:rsidRPr="009B448B">
              <w:rPr>
                <w:rFonts w:ascii="Times New Roman" w:hAnsi="Times New Roman" w:cs="Times New Roman"/>
                <w:b/>
                <w:bCs/>
                <w:color w:val="010205"/>
              </w:rPr>
              <w:t>Correlations</w:t>
            </w:r>
          </w:p>
        </w:tc>
      </w:tr>
      <w:tr w:rsidR="00D675B7" w:rsidRPr="009B448B" w14:paraId="39F22E5F" w14:textId="77777777">
        <w:trPr>
          <w:cantSplit/>
        </w:trPr>
        <w:tc>
          <w:tcPr>
            <w:tcW w:w="3963" w:type="dxa"/>
            <w:gridSpan w:val="2"/>
            <w:tcBorders>
              <w:top w:val="nil"/>
              <w:left w:val="nil"/>
              <w:bottom w:val="single" w:sz="8" w:space="0" w:color="152935"/>
              <w:right w:val="nil"/>
            </w:tcBorders>
            <w:shd w:val="clear" w:color="auto" w:fill="FFFFFF"/>
            <w:vAlign w:val="bottom"/>
          </w:tcPr>
          <w:p w14:paraId="4150474A"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tc>
        <w:tc>
          <w:tcPr>
            <w:tcW w:w="1566" w:type="dxa"/>
            <w:tcBorders>
              <w:top w:val="nil"/>
              <w:left w:val="nil"/>
              <w:bottom w:val="single" w:sz="8" w:space="0" w:color="152935"/>
              <w:right w:val="single" w:sz="8" w:space="0" w:color="E0E0E0"/>
            </w:tcBorders>
            <w:shd w:val="clear" w:color="auto" w:fill="FFFFFF"/>
            <w:vAlign w:val="bottom"/>
          </w:tcPr>
          <w:p w14:paraId="3FCBAA4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proofErr w:type="spellStart"/>
            <w:r w:rsidRPr="009B448B">
              <w:rPr>
                <w:rFonts w:ascii="Times New Roman" w:hAnsi="Times New Roman" w:cs="Times New Roman"/>
                <w:color w:val="264A60"/>
                <w:sz w:val="18"/>
                <w:szCs w:val="18"/>
              </w:rPr>
              <w:t>AdequateHRActiv</w:t>
            </w:r>
            <w:proofErr w:type="spellEnd"/>
          </w:p>
        </w:tc>
        <w:tc>
          <w:tcPr>
            <w:tcW w:w="1093" w:type="dxa"/>
            <w:tcBorders>
              <w:top w:val="nil"/>
              <w:left w:val="single" w:sz="8" w:space="0" w:color="E0E0E0"/>
              <w:bottom w:val="single" w:sz="8" w:space="0" w:color="152935"/>
              <w:right w:val="single" w:sz="8" w:space="0" w:color="E0E0E0"/>
            </w:tcBorders>
            <w:shd w:val="clear" w:color="auto" w:fill="FFFFFF"/>
            <w:vAlign w:val="bottom"/>
          </w:tcPr>
          <w:p w14:paraId="034FB80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proofErr w:type="spellStart"/>
            <w:r w:rsidRPr="009B448B">
              <w:rPr>
                <w:rFonts w:ascii="Times New Roman" w:hAnsi="Times New Roman" w:cs="Times New Roman"/>
                <w:color w:val="264A60"/>
                <w:sz w:val="18"/>
                <w:szCs w:val="18"/>
              </w:rPr>
              <w:t>TandD</w:t>
            </w:r>
            <w:proofErr w:type="spellEnd"/>
          </w:p>
        </w:tc>
        <w:tc>
          <w:tcPr>
            <w:tcW w:w="1468" w:type="dxa"/>
            <w:tcBorders>
              <w:top w:val="nil"/>
              <w:left w:val="single" w:sz="8" w:space="0" w:color="E0E0E0"/>
              <w:bottom w:val="single" w:sz="8" w:space="0" w:color="152935"/>
              <w:right w:val="single" w:sz="8" w:space="0" w:color="E0E0E0"/>
            </w:tcBorders>
            <w:shd w:val="clear" w:color="auto" w:fill="FFFFFF"/>
            <w:vAlign w:val="bottom"/>
          </w:tcPr>
          <w:p w14:paraId="2453259B"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Performance</w:t>
            </w:r>
          </w:p>
        </w:tc>
        <w:tc>
          <w:tcPr>
            <w:tcW w:w="1419" w:type="dxa"/>
            <w:tcBorders>
              <w:top w:val="nil"/>
              <w:left w:val="single" w:sz="8" w:space="0" w:color="E0E0E0"/>
              <w:bottom w:val="single" w:sz="8" w:space="0" w:color="152935"/>
              <w:right w:val="single" w:sz="8" w:space="0" w:color="E0E0E0"/>
            </w:tcBorders>
            <w:shd w:val="clear" w:color="auto" w:fill="FFFFFF"/>
            <w:vAlign w:val="bottom"/>
          </w:tcPr>
          <w:p w14:paraId="24D66EF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proofErr w:type="spellStart"/>
            <w:r w:rsidRPr="009B448B">
              <w:rPr>
                <w:rFonts w:ascii="Times New Roman" w:hAnsi="Times New Roman" w:cs="Times New Roman"/>
                <w:color w:val="264A60"/>
                <w:sz w:val="18"/>
                <w:szCs w:val="18"/>
              </w:rPr>
              <w:t>Physical.WE</w:t>
            </w:r>
            <w:proofErr w:type="spellEnd"/>
          </w:p>
        </w:tc>
        <w:tc>
          <w:tcPr>
            <w:tcW w:w="1566" w:type="dxa"/>
            <w:tcBorders>
              <w:top w:val="nil"/>
              <w:left w:val="single" w:sz="8" w:space="0" w:color="E0E0E0"/>
              <w:bottom w:val="single" w:sz="8" w:space="0" w:color="152935"/>
              <w:right w:val="nil"/>
            </w:tcBorders>
            <w:shd w:val="clear" w:color="auto" w:fill="FFFFFF"/>
            <w:vAlign w:val="bottom"/>
          </w:tcPr>
          <w:p w14:paraId="516C11C2"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Compensation</w:t>
            </w:r>
          </w:p>
        </w:tc>
      </w:tr>
      <w:tr w:rsidR="00D675B7" w:rsidRPr="009B448B" w14:paraId="7ECA458D" w14:textId="77777777">
        <w:trPr>
          <w:cantSplit/>
        </w:trPr>
        <w:tc>
          <w:tcPr>
            <w:tcW w:w="2120" w:type="dxa"/>
            <w:vMerge w:val="restart"/>
            <w:tcBorders>
              <w:top w:val="single" w:sz="8" w:space="0" w:color="152935"/>
              <w:left w:val="nil"/>
              <w:bottom w:val="nil"/>
              <w:right w:val="nil"/>
            </w:tcBorders>
            <w:shd w:val="clear" w:color="auto" w:fill="E0E0E0"/>
          </w:tcPr>
          <w:p w14:paraId="1AE9C5C2"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Pearson Correlation</w:t>
            </w:r>
          </w:p>
        </w:tc>
        <w:tc>
          <w:tcPr>
            <w:tcW w:w="1843" w:type="dxa"/>
            <w:tcBorders>
              <w:top w:val="single" w:sz="8" w:space="0" w:color="152935"/>
              <w:left w:val="nil"/>
              <w:bottom w:val="single" w:sz="8" w:space="0" w:color="AEAEAE"/>
              <w:right w:val="nil"/>
            </w:tcBorders>
            <w:shd w:val="clear" w:color="auto" w:fill="E0E0E0"/>
          </w:tcPr>
          <w:p w14:paraId="155475C0"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proofErr w:type="spellStart"/>
            <w:r w:rsidRPr="009B448B">
              <w:rPr>
                <w:rFonts w:ascii="Times New Roman" w:hAnsi="Times New Roman" w:cs="Times New Roman"/>
                <w:color w:val="264A60"/>
                <w:sz w:val="18"/>
                <w:szCs w:val="18"/>
              </w:rPr>
              <w:t>AdequateHRActiv</w:t>
            </w:r>
            <w:proofErr w:type="spellEnd"/>
          </w:p>
        </w:tc>
        <w:tc>
          <w:tcPr>
            <w:tcW w:w="1566" w:type="dxa"/>
            <w:tcBorders>
              <w:top w:val="single" w:sz="8" w:space="0" w:color="152935"/>
              <w:left w:val="nil"/>
              <w:bottom w:val="single" w:sz="8" w:space="0" w:color="AEAEAE"/>
              <w:right w:val="single" w:sz="8" w:space="0" w:color="E0E0E0"/>
            </w:tcBorders>
            <w:shd w:val="clear" w:color="auto" w:fill="FFFFFF"/>
          </w:tcPr>
          <w:p w14:paraId="64360B28"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1.000</w:t>
            </w:r>
          </w:p>
        </w:tc>
        <w:tc>
          <w:tcPr>
            <w:tcW w:w="1093" w:type="dxa"/>
            <w:tcBorders>
              <w:top w:val="single" w:sz="8" w:space="0" w:color="152935"/>
              <w:left w:val="single" w:sz="8" w:space="0" w:color="E0E0E0"/>
              <w:bottom w:val="single" w:sz="8" w:space="0" w:color="AEAEAE"/>
              <w:right w:val="single" w:sz="8" w:space="0" w:color="E0E0E0"/>
            </w:tcBorders>
            <w:shd w:val="clear" w:color="auto" w:fill="FFFFFF"/>
          </w:tcPr>
          <w:p w14:paraId="0856F785"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-.063</w:t>
            </w:r>
          </w:p>
        </w:tc>
        <w:tc>
          <w:tcPr>
            <w:tcW w:w="1468" w:type="dxa"/>
            <w:tcBorders>
              <w:top w:val="single" w:sz="8" w:space="0" w:color="152935"/>
              <w:left w:val="single" w:sz="8" w:space="0" w:color="E0E0E0"/>
              <w:bottom w:val="single" w:sz="8" w:space="0" w:color="AEAEAE"/>
              <w:right w:val="single" w:sz="8" w:space="0" w:color="E0E0E0"/>
            </w:tcBorders>
            <w:shd w:val="clear" w:color="auto" w:fill="FFFFFF"/>
          </w:tcPr>
          <w:p w14:paraId="0B6251B5"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.028</w:t>
            </w:r>
          </w:p>
        </w:tc>
        <w:tc>
          <w:tcPr>
            <w:tcW w:w="1419" w:type="dxa"/>
            <w:tcBorders>
              <w:top w:val="single" w:sz="8" w:space="0" w:color="152935"/>
              <w:left w:val="single" w:sz="8" w:space="0" w:color="E0E0E0"/>
              <w:bottom w:val="single" w:sz="8" w:space="0" w:color="AEAEAE"/>
              <w:right w:val="single" w:sz="8" w:space="0" w:color="E0E0E0"/>
            </w:tcBorders>
            <w:shd w:val="clear" w:color="auto" w:fill="FFFFFF"/>
          </w:tcPr>
          <w:p w14:paraId="55E53C8F"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-.069</w:t>
            </w:r>
          </w:p>
        </w:tc>
        <w:tc>
          <w:tcPr>
            <w:tcW w:w="1566" w:type="dxa"/>
            <w:tcBorders>
              <w:top w:val="single" w:sz="8" w:space="0" w:color="152935"/>
              <w:left w:val="single" w:sz="8" w:space="0" w:color="E0E0E0"/>
              <w:bottom w:val="single" w:sz="8" w:space="0" w:color="AEAEAE"/>
              <w:right w:val="nil"/>
            </w:tcBorders>
            <w:shd w:val="clear" w:color="auto" w:fill="FFFFFF"/>
          </w:tcPr>
          <w:p w14:paraId="56510F71"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.036</w:t>
            </w:r>
          </w:p>
        </w:tc>
      </w:tr>
      <w:tr w:rsidR="00D675B7" w:rsidRPr="009B448B" w14:paraId="7DEB5AE3" w14:textId="77777777">
        <w:trPr>
          <w:cantSplit/>
        </w:trPr>
        <w:tc>
          <w:tcPr>
            <w:tcW w:w="2120" w:type="dxa"/>
            <w:vMerge/>
            <w:tcBorders>
              <w:top w:val="single" w:sz="8" w:space="0" w:color="152935"/>
              <w:left w:val="nil"/>
              <w:bottom w:val="nil"/>
              <w:right w:val="nil"/>
            </w:tcBorders>
            <w:shd w:val="clear" w:color="auto" w:fill="E0E0E0"/>
          </w:tcPr>
          <w:p w14:paraId="30DB3AD1"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843" w:type="dxa"/>
            <w:tcBorders>
              <w:top w:val="single" w:sz="8" w:space="0" w:color="AEAEAE"/>
              <w:left w:val="nil"/>
              <w:bottom w:val="single" w:sz="8" w:space="0" w:color="AEAEAE"/>
              <w:right w:val="nil"/>
            </w:tcBorders>
            <w:shd w:val="clear" w:color="auto" w:fill="E0E0E0"/>
          </w:tcPr>
          <w:p w14:paraId="656C42DC"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proofErr w:type="spellStart"/>
            <w:r w:rsidRPr="009B448B">
              <w:rPr>
                <w:rFonts w:ascii="Times New Roman" w:hAnsi="Times New Roman" w:cs="Times New Roman"/>
                <w:color w:val="264A60"/>
                <w:sz w:val="18"/>
                <w:szCs w:val="18"/>
              </w:rPr>
              <w:t>TandD</w:t>
            </w:r>
            <w:proofErr w:type="spellEnd"/>
          </w:p>
        </w:tc>
        <w:tc>
          <w:tcPr>
            <w:tcW w:w="1566" w:type="dxa"/>
            <w:tcBorders>
              <w:top w:val="single" w:sz="8" w:space="0" w:color="AEAEAE"/>
              <w:left w:val="nil"/>
              <w:bottom w:val="single" w:sz="8" w:space="0" w:color="AEAEAE"/>
              <w:right w:val="single" w:sz="8" w:space="0" w:color="E0E0E0"/>
            </w:tcBorders>
            <w:shd w:val="clear" w:color="auto" w:fill="FFFFFF"/>
          </w:tcPr>
          <w:p w14:paraId="054DD116"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-.063</w:t>
            </w:r>
          </w:p>
        </w:tc>
        <w:tc>
          <w:tcPr>
            <w:tcW w:w="1093" w:type="dxa"/>
            <w:tcBorders>
              <w:top w:val="single" w:sz="8" w:space="0" w:color="AEAEAE"/>
              <w:left w:val="single" w:sz="8" w:space="0" w:color="E0E0E0"/>
              <w:bottom w:val="single" w:sz="8" w:space="0" w:color="AEAEAE"/>
              <w:right w:val="single" w:sz="8" w:space="0" w:color="E0E0E0"/>
            </w:tcBorders>
            <w:shd w:val="clear" w:color="auto" w:fill="FFFFFF"/>
          </w:tcPr>
          <w:p w14:paraId="155AE055"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1.000</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5A5CDE37"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.583</w:t>
            </w:r>
          </w:p>
        </w:tc>
        <w:tc>
          <w:tcPr>
            <w:tcW w:w="1419" w:type="dxa"/>
            <w:tcBorders>
              <w:top w:val="single" w:sz="8" w:space="0" w:color="AEAEAE"/>
              <w:left w:val="single" w:sz="8" w:space="0" w:color="E0E0E0"/>
              <w:bottom w:val="single" w:sz="8" w:space="0" w:color="AEAEAE"/>
              <w:right w:val="single" w:sz="8" w:space="0" w:color="E0E0E0"/>
            </w:tcBorders>
            <w:shd w:val="clear" w:color="auto" w:fill="FFFFFF"/>
          </w:tcPr>
          <w:p w14:paraId="37C5CCCE"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.636</w:t>
            </w:r>
          </w:p>
        </w:tc>
        <w:tc>
          <w:tcPr>
            <w:tcW w:w="1566" w:type="dxa"/>
            <w:tcBorders>
              <w:top w:val="single" w:sz="8" w:space="0" w:color="AEAEAE"/>
              <w:left w:val="single" w:sz="8" w:space="0" w:color="E0E0E0"/>
              <w:bottom w:val="single" w:sz="8" w:space="0" w:color="AEAEAE"/>
              <w:right w:val="nil"/>
            </w:tcBorders>
            <w:shd w:val="clear" w:color="auto" w:fill="FFFFFF"/>
          </w:tcPr>
          <w:p w14:paraId="3A4ED91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.557</w:t>
            </w:r>
          </w:p>
        </w:tc>
      </w:tr>
      <w:tr w:rsidR="00D675B7" w:rsidRPr="009B448B" w14:paraId="62BA0532" w14:textId="77777777">
        <w:trPr>
          <w:cantSplit/>
        </w:trPr>
        <w:tc>
          <w:tcPr>
            <w:tcW w:w="2120" w:type="dxa"/>
            <w:vMerge/>
            <w:tcBorders>
              <w:top w:val="single" w:sz="8" w:space="0" w:color="152935"/>
              <w:left w:val="nil"/>
              <w:bottom w:val="nil"/>
              <w:right w:val="nil"/>
            </w:tcBorders>
            <w:shd w:val="clear" w:color="auto" w:fill="E0E0E0"/>
          </w:tcPr>
          <w:p w14:paraId="490AA941"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843" w:type="dxa"/>
            <w:tcBorders>
              <w:top w:val="single" w:sz="8" w:space="0" w:color="AEAEAE"/>
              <w:left w:val="nil"/>
              <w:bottom w:val="single" w:sz="8" w:space="0" w:color="AEAEAE"/>
              <w:right w:val="nil"/>
            </w:tcBorders>
            <w:shd w:val="clear" w:color="auto" w:fill="E0E0E0"/>
          </w:tcPr>
          <w:p w14:paraId="390C06F1"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Performance</w:t>
            </w:r>
          </w:p>
        </w:tc>
        <w:tc>
          <w:tcPr>
            <w:tcW w:w="1566" w:type="dxa"/>
            <w:tcBorders>
              <w:top w:val="single" w:sz="8" w:space="0" w:color="AEAEAE"/>
              <w:left w:val="nil"/>
              <w:bottom w:val="single" w:sz="8" w:space="0" w:color="AEAEAE"/>
              <w:right w:val="single" w:sz="8" w:space="0" w:color="E0E0E0"/>
            </w:tcBorders>
            <w:shd w:val="clear" w:color="auto" w:fill="FFFFFF"/>
          </w:tcPr>
          <w:p w14:paraId="1D732DB6"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.028</w:t>
            </w:r>
          </w:p>
        </w:tc>
        <w:tc>
          <w:tcPr>
            <w:tcW w:w="1093" w:type="dxa"/>
            <w:tcBorders>
              <w:top w:val="single" w:sz="8" w:space="0" w:color="AEAEAE"/>
              <w:left w:val="single" w:sz="8" w:space="0" w:color="E0E0E0"/>
              <w:bottom w:val="single" w:sz="8" w:space="0" w:color="AEAEAE"/>
              <w:right w:val="single" w:sz="8" w:space="0" w:color="E0E0E0"/>
            </w:tcBorders>
            <w:shd w:val="clear" w:color="auto" w:fill="FFFFFF"/>
          </w:tcPr>
          <w:p w14:paraId="66AD50A5"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.583</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21FBA641"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1.000</w:t>
            </w:r>
          </w:p>
        </w:tc>
        <w:tc>
          <w:tcPr>
            <w:tcW w:w="1419" w:type="dxa"/>
            <w:tcBorders>
              <w:top w:val="single" w:sz="8" w:space="0" w:color="AEAEAE"/>
              <w:left w:val="single" w:sz="8" w:space="0" w:color="E0E0E0"/>
              <w:bottom w:val="single" w:sz="8" w:space="0" w:color="AEAEAE"/>
              <w:right w:val="single" w:sz="8" w:space="0" w:color="E0E0E0"/>
            </w:tcBorders>
            <w:shd w:val="clear" w:color="auto" w:fill="FFFFFF"/>
          </w:tcPr>
          <w:p w14:paraId="4E25DD0F"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.616</w:t>
            </w:r>
          </w:p>
        </w:tc>
        <w:tc>
          <w:tcPr>
            <w:tcW w:w="1566" w:type="dxa"/>
            <w:tcBorders>
              <w:top w:val="single" w:sz="8" w:space="0" w:color="AEAEAE"/>
              <w:left w:val="single" w:sz="8" w:space="0" w:color="E0E0E0"/>
              <w:bottom w:val="single" w:sz="8" w:space="0" w:color="AEAEAE"/>
              <w:right w:val="nil"/>
            </w:tcBorders>
            <w:shd w:val="clear" w:color="auto" w:fill="FFFFFF"/>
          </w:tcPr>
          <w:p w14:paraId="1D9E734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.658</w:t>
            </w:r>
          </w:p>
        </w:tc>
      </w:tr>
      <w:tr w:rsidR="00D675B7" w:rsidRPr="009B448B" w14:paraId="65677298" w14:textId="77777777">
        <w:trPr>
          <w:cantSplit/>
        </w:trPr>
        <w:tc>
          <w:tcPr>
            <w:tcW w:w="2120" w:type="dxa"/>
            <w:vMerge/>
            <w:tcBorders>
              <w:top w:val="single" w:sz="8" w:space="0" w:color="152935"/>
              <w:left w:val="nil"/>
              <w:bottom w:val="nil"/>
              <w:right w:val="nil"/>
            </w:tcBorders>
            <w:shd w:val="clear" w:color="auto" w:fill="E0E0E0"/>
          </w:tcPr>
          <w:p w14:paraId="15664029"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843" w:type="dxa"/>
            <w:tcBorders>
              <w:top w:val="single" w:sz="8" w:space="0" w:color="AEAEAE"/>
              <w:left w:val="nil"/>
              <w:bottom w:val="single" w:sz="8" w:space="0" w:color="AEAEAE"/>
              <w:right w:val="nil"/>
            </w:tcBorders>
            <w:shd w:val="clear" w:color="auto" w:fill="E0E0E0"/>
          </w:tcPr>
          <w:p w14:paraId="0EB8151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proofErr w:type="spellStart"/>
            <w:r w:rsidRPr="009B448B">
              <w:rPr>
                <w:rFonts w:ascii="Times New Roman" w:hAnsi="Times New Roman" w:cs="Times New Roman"/>
                <w:color w:val="264A60"/>
                <w:sz w:val="18"/>
                <w:szCs w:val="18"/>
              </w:rPr>
              <w:t>Physical.WE</w:t>
            </w:r>
            <w:proofErr w:type="spellEnd"/>
          </w:p>
        </w:tc>
        <w:tc>
          <w:tcPr>
            <w:tcW w:w="1566" w:type="dxa"/>
            <w:tcBorders>
              <w:top w:val="single" w:sz="8" w:space="0" w:color="AEAEAE"/>
              <w:left w:val="nil"/>
              <w:bottom w:val="single" w:sz="8" w:space="0" w:color="AEAEAE"/>
              <w:right w:val="single" w:sz="8" w:space="0" w:color="E0E0E0"/>
            </w:tcBorders>
            <w:shd w:val="clear" w:color="auto" w:fill="FFFFFF"/>
          </w:tcPr>
          <w:p w14:paraId="470D4BE0"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-.069</w:t>
            </w:r>
          </w:p>
        </w:tc>
        <w:tc>
          <w:tcPr>
            <w:tcW w:w="1093" w:type="dxa"/>
            <w:tcBorders>
              <w:top w:val="single" w:sz="8" w:space="0" w:color="AEAEAE"/>
              <w:left w:val="single" w:sz="8" w:space="0" w:color="E0E0E0"/>
              <w:bottom w:val="single" w:sz="8" w:space="0" w:color="AEAEAE"/>
              <w:right w:val="single" w:sz="8" w:space="0" w:color="E0E0E0"/>
            </w:tcBorders>
            <w:shd w:val="clear" w:color="auto" w:fill="FFFFFF"/>
          </w:tcPr>
          <w:p w14:paraId="64249F46"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.636</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6BFF2488"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.616</w:t>
            </w:r>
          </w:p>
        </w:tc>
        <w:tc>
          <w:tcPr>
            <w:tcW w:w="1419" w:type="dxa"/>
            <w:tcBorders>
              <w:top w:val="single" w:sz="8" w:space="0" w:color="AEAEAE"/>
              <w:left w:val="single" w:sz="8" w:space="0" w:color="E0E0E0"/>
              <w:bottom w:val="single" w:sz="8" w:space="0" w:color="AEAEAE"/>
              <w:right w:val="single" w:sz="8" w:space="0" w:color="E0E0E0"/>
            </w:tcBorders>
            <w:shd w:val="clear" w:color="auto" w:fill="FFFFFF"/>
          </w:tcPr>
          <w:p w14:paraId="36296906"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1.000</w:t>
            </w:r>
          </w:p>
        </w:tc>
        <w:tc>
          <w:tcPr>
            <w:tcW w:w="1566" w:type="dxa"/>
            <w:tcBorders>
              <w:top w:val="single" w:sz="8" w:space="0" w:color="AEAEAE"/>
              <w:left w:val="single" w:sz="8" w:space="0" w:color="E0E0E0"/>
              <w:bottom w:val="single" w:sz="8" w:space="0" w:color="AEAEAE"/>
              <w:right w:val="nil"/>
            </w:tcBorders>
            <w:shd w:val="clear" w:color="auto" w:fill="FFFFFF"/>
          </w:tcPr>
          <w:p w14:paraId="6DAEC925"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.685</w:t>
            </w:r>
          </w:p>
        </w:tc>
      </w:tr>
      <w:tr w:rsidR="00D675B7" w:rsidRPr="009B448B" w14:paraId="4730591C" w14:textId="77777777">
        <w:trPr>
          <w:cantSplit/>
        </w:trPr>
        <w:tc>
          <w:tcPr>
            <w:tcW w:w="2120" w:type="dxa"/>
            <w:vMerge/>
            <w:tcBorders>
              <w:top w:val="single" w:sz="8" w:space="0" w:color="152935"/>
              <w:left w:val="nil"/>
              <w:bottom w:val="nil"/>
              <w:right w:val="nil"/>
            </w:tcBorders>
            <w:shd w:val="clear" w:color="auto" w:fill="E0E0E0"/>
          </w:tcPr>
          <w:p w14:paraId="4CA42F9F"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843" w:type="dxa"/>
            <w:tcBorders>
              <w:top w:val="single" w:sz="8" w:space="0" w:color="AEAEAE"/>
              <w:left w:val="nil"/>
              <w:bottom w:val="nil"/>
              <w:right w:val="nil"/>
            </w:tcBorders>
            <w:shd w:val="clear" w:color="auto" w:fill="E0E0E0"/>
          </w:tcPr>
          <w:p w14:paraId="51C3D102"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Compensation</w:t>
            </w:r>
          </w:p>
        </w:tc>
        <w:tc>
          <w:tcPr>
            <w:tcW w:w="1566" w:type="dxa"/>
            <w:tcBorders>
              <w:top w:val="single" w:sz="8" w:space="0" w:color="AEAEAE"/>
              <w:left w:val="nil"/>
              <w:bottom w:val="nil"/>
              <w:right w:val="single" w:sz="8" w:space="0" w:color="E0E0E0"/>
            </w:tcBorders>
            <w:shd w:val="clear" w:color="auto" w:fill="FFFFFF"/>
          </w:tcPr>
          <w:p w14:paraId="6036294B"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.036</w:t>
            </w:r>
          </w:p>
        </w:tc>
        <w:tc>
          <w:tcPr>
            <w:tcW w:w="1093" w:type="dxa"/>
            <w:tcBorders>
              <w:top w:val="single" w:sz="8" w:space="0" w:color="AEAEAE"/>
              <w:left w:val="single" w:sz="8" w:space="0" w:color="E0E0E0"/>
              <w:bottom w:val="nil"/>
              <w:right w:val="single" w:sz="8" w:space="0" w:color="E0E0E0"/>
            </w:tcBorders>
            <w:shd w:val="clear" w:color="auto" w:fill="FFFFFF"/>
          </w:tcPr>
          <w:p w14:paraId="18DB0DD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.557</w:t>
            </w:r>
          </w:p>
        </w:tc>
        <w:tc>
          <w:tcPr>
            <w:tcW w:w="1468" w:type="dxa"/>
            <w:tcBorders>
              <w:top w:val="single" w:sz="8" w:space="0" w:color="AEAEAE"/>
              <w:left w:val="single" w:sz="8" w:space="0" w:color="E0E0E0"/>
              <w:bottom w:val="nil"/>
              <w:right w:val="single" w:sz="8" w:space="0" w:color="E0E0E0"/>
            </w:tcBorders>
            <w:shd w:val="clear" w:color="auto" w:fill="FFFFFF"/>
          </w:tcPr>
          <w:p w14:paraId="26AEEB0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.658</w:t>
            </w:r>
          </w:p>
        </w:tc>
        <w:tc>
          <w:tcPr>
            <w:tcW w:w="1419" w:type="dxa"/>
            <w:tcBorders>
              <w:top w:val="single" w:sz="8" w:space="0" w:color="AEAEAE"/>
              <w:left w:val="single" w:sz="8" w:space="0" w:color="E0E0E0"/>
              <w:bottom w:val="nil"/>
              <w:right w:val="single" w:sz="8" w:space="0" w:color="E0E0E0"/>
            </w:tcBorders>
            <w:shd w:val="clear" w:color="auto" w:fill="FFFFFF"/>
          </w:tcPr>
          <w:p w14:paraId="1F7AC03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.685</w:t>
            </w:r>
          </w:p>
        </w:tc>
        <w:tc>
          <w:tcPr>
            <w:tcW w:w="1566" w:type="dxa"/>
            <w:tcBorders>
              <w:top w:val="single" w:sz="8" w:space="0" w:color="AEAEAE"/>
              <w:left w:val="single" w:sz="8" w:space="0" w:color="E0E0E0"/>
              <w:bottom w:val="nil"/>
              <w:right w:val="nil"/>
            </w:tcBorders>
            <w:shd w:val="clear" w:color="auto" w:fill="FFFFFF"/>
          </w:tcPr>
          <w:p w14:paraId="432D9816"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1.000</w:t>
            </w:r>
          </w:p>
        </w:tc>
      </w:tr>
      <w:tr w:rsidR="00D675B7" w:rsidRPr="009B448B" w14:paraId="7472C97C" w14:textId="77777777">
        <w:trPr>
          <w:cantSplit/>
        </w:trPr>
        <w:tc>
          <w:tcPr>
            <w:tcW w:w="2120" w:type="dxa"/>
            <w:vMerge w:val="restart"/>
            <w:tcBorders>
              <w:top w:val="single" w:sz="8" w:space="0" w:color="AEAEAE"/>
              <w:left w:val="nil"/>
              <w:bottom w:val="nil"/>
              <w:right w:val="nil"/>
            </w:tcBorders>
            <w:shd w:val="clear" w:color="auto" w:fill="E0E0E0"/>
          </w:tcPr>
          <w:p w14:paraId="24D76E33"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Sig. (1-tailed)</w:t>
            </w:r>
          </w:p>
        </w:tc>
        <w:tc>
          <w:tcPr>
            <w:tcW w:w="1843" w:type="dxa"/>
            <w:tcBorders>
              <w:top w:val="single" w:sz="8" w:space="0" w:color="AEAEAE"/>
              <w:left w:val="nil"/>
              <w:bottom w:val="single" w:sz="8" w:space="0" w:color="AEAEAE"/>
              <w:right w:val="nil"/>
            </w:tcBorders>
            <w:shd w:val="clear" w:color="auto" w:fill="E0E0E0"/>
          </w:tcPr>
          <w:p w14:paraId="77AB6AFF"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proofErr w:type="spellStart"/>
            <w:r w:rsidRPr="009B448B">
              <w:rPr>
                <w:rFonts w:ascii="Times New Roman" w:hAnsi="Times New Roman" w:cs="Times New Roman"/>
                <w:color w:val="264A60"/>
                <w:sz w:val="18"/>
                <w:szCs w:val="18"/>
              </w:rPr>
              <w:t>AdequateHRActiv</w:t>
            </w:r>
            <w:proofErr w:type="spellEnd"/>
          </w:p>
        </w:tc>
        <w:tc>
          <w:tcPr>
            <w:tcW w:w="1566" w:type="dxa"/>
            <w:tcBorders>
              <w:top w:val="single" w:sz="8" w:space="0" w:color="AEAEAE"/>
              <w:left w:val="nil"/>
              <w:bottom w:val="single" w:sz="8" w:space="0" w:color="AEAEAE"/>
              <w:right w:val="single" w:sz="8" w:space="0" w:color="E0E0E0"/>
            </w:tcBorders>
            <w:shd w:val="clear" w:color="auto" w:fill="FFFFFF"/>
          </w:tcPr>
          <w:p w14:paraId="0634BBF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w:t>
            </w:r>
          </w:p>
        </w:tc>
        <w:tc>
          <w:tcPr>
            <w:tcW w:w="1093" w:type="dxa"/>
            <w:tcBorders>
              <w:top w:val="single" w:sz="8" w:space="0" w:color="AEAEAE"/>
              <w:left w:val="single" w:sz="8" w:space="0" w:color="E0E0E0"/>
              <w:bottom w:val="single" w:sz="8" w:space="0" w:color="AEAEAE"/>
              <w:right w:val="single" w:sz="8" w:space="0" w:color="E0E0E0"/>
            </w:tcBorders>
            <w:shd w:val="clear" w:color="auto" w:fill="FFFFFF"/>
          </w:tcPr>
          <w:p w14:paraId="301C9C6C"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.329</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54A9A7F6"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.423</w:t>
            </w:r>
          </w:p>
        </w:tc>
        <w:tc>
          <w:tcPr>
            <w:tcW w:w="1419" w:type="dxa"/>
            <w:tcBorders>
              <w:top w:val="single" w:sz="8" w:space="0" w:color="AEAEAE"/>
              <w:left w:val="single" w:sz="8" w:space="0" w:color="E0E0E0"/>
              <w:bottom w:val="single" w:sz="8" w:space="0" w:color="AEAEAE"/>
              <w:right w:val="single" w:sz="8" w:space="0" w:color="E0E0E0"/>
            </w:tcBorders>
            <w:shd w:val="clear" w:color="auto" w:fill="FFFFFF"/>
          </w:tcPr>
          <w:p w14:paraId="0B9D6236"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.314</w:t>
            </w:r>
          </w:p>
        </w:tc>
        <w:tc>
          <w:tcPr>
            <w:tcW w:w="1566" w:type="dxa"/>
            <w:tcBorders>
              <w:top w:val="single" w:sz="8" w:space="0" w:color="AEAEAE"/>
              <w:left w:val="single" w:sz="8" w:space="0" w:color="E0E0E0"/>
              <w:bottom w:val="single" w:sz="8" w:space="0" w:color="AEAEAE"/>
              <w:right w:val="nil"/>
            </w:tcBorders>
            <w:shd w:val="clear" w:color="auto" w:fill="FFFFFF"/>
          </w:tcPr>
          <w:p w14:paraId="2FCD5CE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.401</w:t>
            </w:r>
          </w:p>
        </w:tc>
      </w:tr>
      <w:tr w:rsidR="00D675B7" w:rsidRPr="009B448B" w14:paraId="6D8D8E5F" w14:textId="77777777">
        <w:trPr>
          <w:cantSplit/>
        </w:trPr>
        <w:tc>
          <w:tcPr>
            <w:tcW w:w="2120" w:type="dxa"/>
            <w:vMerge/>
            <w:tcBorders>
              <w:top w:val="single" w:sz="8" w:space="0" w:color="AEAEAE"/>
              <w:left w:val="nil"/>
              <w:bottom w:val="nil"/>
              <w:right w:val="nil"/>
            </w:tcBorders>
            <w:shd w:val="clear" w:color="auto" w:fill="E0E0E0"/>
          </w:tcPr>
          <w:p w14:paraId="72A88EA2"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843" w:type="dxa"/>
            <w:tcBorders>
              <w:top w:val="single" w:sz="8" w:space="0" w:color="AEAEAE"/>
              <w:left w:val="nil"/>
              <w:bottom w:val="single" w:sz="8" w:space="0" w:color="AEAEAE"/>
              <w:right w:val="nil"/>
            </w:tcBorders>
            <w:shd w:val="clear" w:color="auto" w:fill="E0E0E0"/>
          </w:tcPr>
          <w:p w14:paraId="4774CEF8"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proofErr w:type="spellStart"/>
            <w:r w:rsidRPr="009B448B">
              <w:rPr>
                <w:rFonts w:ascii="Times New Roman" w:hAnsi="Times New Roman" w:cs="Times New Roman"/>
                <w:color w:val="264A60"/>
                <w:sz w:val="18"/>
                <w:szCs w:val="18"/>
              </w:rPr>
              <w:t>TandD</w:t>
            </w:r>
            <w:proofErr w:type="spellEnd"/>
          </w:p>
        </w:tc>
        <w:tc>
          <w:tcPr>
            <w:tcW w:w="1566" w:type="dxa"/>
            <w:tcBorders>
              <w:top w:val="single" w:sz="8" w:space="0" w:color="AEAEAE"/>
              <w:left w:val="nil"/>
              <w:bottom w:val="single" w:sz="8" w:space="0" w:color="AEAEAE"/>
              <w:right w:val="single" w:sz="8" w:space="0" w:color="E0E0E0"/>
            </w:tcBorders>
            <w:shd w:val="clear" w:color="auto" w:fill="FFFFFF"/>
          </w:tcPr>
          <w:p w14:paraId="6734CC25"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.329</w:t>
            </w:r>
          </w:p>
        </w:tc>
        <w:tc>
          <w:tcPr>
            <w:tcW w:w="1093" w:type="dxa"/>
            <w:tcBorders>
              <w:top w:val="single" w:sz="8" w:space="0" w:color="AEAEAE"/>
              <w:left w:val="single" w:sz="8" w:space="0" w:color="E0E0E0"/>
              <w:bottom w:val="single" w:sz="8" w:space="0" w:color="AEAEAE"/>
              <w:right w:val="single" w:sz="8" w:space="0" w:color="E0E0E0"/>
            </w:tcBorders>
            <w:shd w:val="clear" w:color="auto" w:fill="FFFFFF"/>
          </w:tcPr>
          <w:p w14:paraId="6F888F4A"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64EE00A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.000</w:t>
            </w:r>
          </w:p>
        </w:tc>
        <w:tc>
          <w:tcPr>
            <w:tcW w:w="1419" w:type="dxa"/>
            <w:tcBorders>
              <w:top w:val="single" w:sz="8" w:space="0" w:color="AEAEAE"/>
              <w:left w:val="single" w:sz="8" w:space="0" w:color="E0E0E0"/>
              <w:bottom w:val="single" w:sz="8" w:space="0" w:color="AEAEAE"/>
              <w:right w:val="single" w:sz="8" w:space="0" w:color="E0E0E0"/>
            </w:tcBorders>
            <w:shd w:val="clear" w:color="auto" w:fill="FFFFFF"/>
          </w:tcPr>
          <w:p w14:paraId="199B900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.000</w:t>
            </w:r>
          </w:p>
        </w:tc>
        <w:tc>
          <w:tcPr>
            <w:tcW w:w="1566" w:type="dxa"/>
            <w:tcBorders>
              <w:top w:val="single" w:sz="8" w:space="0" w:color="AEAEAE"/>
              <w:left w:val="single" w:sz="8" w:space="0" w:color="E0E0E0"/>
              <w:bottom w:val="single" w:sz="8" w:space="0" w:color="AEAEAE"/>
              <w:right w:val="nil"/>
            </w:tcBorders>
            <w:shd w:val="clear" w:color="auto" w:fill="FFFFFF"/>
          </w:tcPr>
          <w:p w14:paraId="7FF177CA"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.000</w:t>
            </w:r>
          </w:p>
        </w:tc>
      </w:tr>
      <w:tr w:rsidR="00D675B7" w:rsidRPr="009B448B" w14:paraId="6CD87960" w14:textId="77777777">
        <w:trPr>
          <w:cantSplit/>
        </w:trPr>
        <w:tc>
          <w:tcPr>
            <w:tcW w:w="2120" w:type="dxa"/>
            <w:vMerge/>
            <w:tcBorders>
              <w:top w:val="single" w:sz="8" w:space="0" w:color="AEAEAE"/>
              <w:left w:val="nil"/>
              <w:bottom w:val="nil"/>
              <w:right w:val="nil"/>
            </w:tcBorders>
            <w:shd w:val="clear" w:color="auto" w:fill="E0E0E0"/>
          </w:tcPr>
          <w:p w14:paraId="6A9BB471"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843" w:type="dxa"/>
            <w:tcBorders>
              <w:top w:val="single" w:sz="8" w:space="0" w:color="AEAEAE"/>
              <w:left w:val="nil"/>
              <w:bottom w:val="single" w:sz="8" w:space="0" w:color="AEAEAE"/>
              <w:right w:val="nil"/>
            </w:tcBorders>
            <w:shd w:val="clear" w:color="auto" w:fill="E0E0E0"/>
          </w:tcPr>
          <w:p w14:paraId="72663C7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Performance</w:t>
            </w:r>
          </w:p>
        </w:tc>
        <w:tc>
          <w:tcPr>
            <w:tcW w:w="1566" w:type="dxa"/>
            <w:tcBorders>
              <w:top w:val="single" w:sz="8" w:space="0" w:color="AEAEAE"/>
              <w:left w:val="nil"/>
              <w:bottom w:val="single" w:sz="8" w:space="0" w:color="AEAEAE"/>
              <w:right w:val="single" w:sz="8" w:space="0" w:color="E0E0E0"/>
            </w:tcBorders>
            <w:shd w:val="clear" w:color="auto" w:fill="FFFFFF"/>
          </w:tcPr>
          <w:p w14:paraId="572ADD9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.423</w:t>
            </w:r>
          </w:p>
        </w:tc>
        <w:tc>
          <w:tcPr>
            <w:tcW w:w="1093" w:type="dxa"/>
            <w:tcBorders>
              <w:top w:val="single" w:sz="8" w:space="0" w:color="AEAEAE"/>
              <w:left w:val="single" w:sz="8" w:space="0" w:color="E0E0E0"/>
              <w:bottom w:val="single" w:sz="8" w:space="0" w:color="AEAEAE"/>
              <w:right w:val="single" w:sz="8" w:space="0" w:color="E0E0E0"/>
            </w:tcBorders>
            <w:shd w:val="clear" w:color="auto" w:fill="FFFFFF"/>
          </w:tcPr>
          <w:p w14:paraId="2284294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.000</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433125F8"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w:t>
            </w:r>
          </w:p>
        </w:tc>
        <w:tc>
          <w:tcPr>
            <w:tcW w:w="1419" w:type="dxa"/>
            <w:tcBorders>
              <w:top w:val="single" w:sz="8" w:space="0" w:color="AEAEAE"/>
              <w:left w:val="single" w:sz="8" w:space="0" w:color="E0E0E0"/>
              <w:bottom w:val="single" w:sz="8" w:space="0" w:color="AEAEAE"/>
              <w:right w:val="single" w:sz="8" w:space="0" w:color="E0E0E0"/>
            </w:tcBorders>
            <w:shd w:val="clear" w:color="auto" w:fill="FFFFFF"/>
          </w:tcPr>
          <w:p w14:paraId="4F8A815F"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.000</w:t>
            </w:r>
          </w:p>
        </w:tc>
        <w:tc>
          <w:tcPr>
            <w:tcW w:w="1566" w:type="dxa"/>
            <w:tcBorders>
              <w:top w:val="single" w:sz="8" w:space="0" w:color="AEAEAE"/>
              <w:left w:val="single" w:sz="8" w:space="0" w:color="E0E0E0"/>
              <w:bottom w:val="single" w:sz="8" w:space="0" w:color="AEAEAE"/>
              <w:right w:val="nil"/>
            </w:tcBorders>
            <w:shd w:val="clear" w:color="auto" w:fill="FFFFFF"/>
          </w:tcPr>
          <w:p w14:paraId="0F91F108"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.000</w:t>
            </w:r>
          </w:p>
        </w:tc>
      </w:tr>
      <w:tr w:rsidR="00D675B7" w:rsidRPr="009B448B" w14:paraId="11C95532" w14:textId="77777777">
        <w:trPr>
          <w:cantSplit/>
        </w:trPr>
        <w:tc>
          <w:tcPr>
            <w:tcW w:w="2120" w:type="dxa"/>
            <w:vMerge/>
            <w:tcBorders>
              <w:top w:val="single" w:sz="8" w:space="0" w:color="AEAEAE"/>
              <w:left w:val="nil"/>
              <w:bottom w:val="nil"/>
              <w:right w:val="nil"/>
            </w:tcBorders>
            <w:shd w:val="clear" w:color="auto" w:fill="E0E0E0"/>
          </w:tcPr>
          <w:p w14:paraId="47B53DED"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843" w:type="dxa"/>
            <w:tcBorders>
              <w:top w:val="single" w:sz="8" w:space="0" w:color="AEAEAE"/>
              <w:left w:val="nil"/>
              <w:bottom w:val="single" w:sz="8" w:space="0" w:color="AEAEAE"/>
              <w:right w:val="nil"/>
            </w:tcBorders>
            <w:shd w:val="clear" w:color="auto" w:fill="E0E0E0"/>
          </w:tcPr>
          <w:p w14:paraId="0F15963A"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proofErr w:type="spellStart"/>
            <w:r w:rsidRPr="009B448B">
              <w:rPr>
                <w:rFonts w:ascii="Times New Roman" w:hAnsi="Times New Roman" w:cs="Times New Roman"/>
                <w:color w:val="264A60"/>
                <w:sz w:val="18"/>
                <w:szCs w:val="18"/>
              </w:rPr>
              <w:t>Physical.WE</w:t>
            </w:r>
            <w:proofErr w:type="spellEnd"/>
          </w:p>
        </w:tc>
        <w:tc>
          <w:tcPr>
            <w:tcW w:w="1566" w:type="dxa"/>
            <w:tcBorders>
              <w:top w:val="single" w:sz="8" w:space="0" w:color="AEAEAE"/>
              <w:left w:val="nil"/>
              <w:bottom w:val="single" w:sz="8" w:space="0" w:color="AEAEAE"/>
              <w:right w:val="single" w:sz="8" w:space="0" w:color="E0E0E0"/>
            </w:tcBorders>
            <w:shd w:val="clear" w:color="auto" w:fill="FFFFFF"/>
          </w:tcPr>
          <w:p w14:paraId="4A30DC7A"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.314</w:t>
            </w:r>
          </w:p>
        </w:tc>
        <w:tc>
          <w:tcPr>
            <w:tcW w:w="1093" w:type="dxa"/>
            <w:tcBorders>
              <w:top w:val="single" w:sz="8" w:space="0" w:color="AEAEAE"/>
              <w:left w:val="single" w:sz="8" w:space="0" w:color="E0E0E0"/>
              <w:bottom w:val="single" w:sz="8" w:space="0" w:color="AEAEAE"/>
              <w:right w:val="single" w:sz="8" w:space="0" w:color="E0E0E0"/>
            </w:tcBorders>
            <w:shd w:val="clear" w:color="auto" w:fill="FFFFFF"/>
          </w:tcPr>
          <w:p w14:paraId="4F871102"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.000</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0BA447A8"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.000</w:t>
            </w:r>
          </w:p>
        </w:tc>
        <w:tc>
          <w:tcPr>
            <w:tcW w:w="1419" w:type="dxa"/>
            <w:tcBorders>
              <w:top w:val="single" w:sz="8" w:space="0" w:color="AEAEAE"/>
              <w:left w:val="single" w:sz="8" w:space="0" w:color="E0E0E0"/>
              <w:bottom w:val="single" w:sz="8" w:space="0" w:color="AEAEAE"/>
              <w:right w:val="single" w:sz="8" w:space="0" w:color="E0E0E0"/>
            </w:tcBorders>
            <w:shd w:val="clear" w:color="auto" w:fill="FFFFFF"/>
          </w:tcPr>
          <w:p w14:paraId="385DA7E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w:t>
            </w:r>
          </w:p>
        </w:tc>
        <w:tc>
          <w:tcPr>
            <w:tcW w:w="1566" w:type="dxa"/>
            <w:tcBorders>
              <w:top w:val="single" w:sz="8" w:space="0" w:color="AEAEAE"/>
              <w:left w:val="single" w:sz="8" w:space="0" w:color="E0E0E0"/>
              <w:bottom w:val="single" w:sz="8" w:space="0" w:color="AEAEAE"/>
              <w:right w:val="nil"/>
            </w:tcBorders>
            <w:shd w:val="clear" w:color="auto" w:fill="FFFFFF"/>
          </w:tcPr>
          <w:p w14:paraId="7BFF721A"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.000</w:t>
            </w:r>
          </w:p>
        </w:tc>
      </w:tr>
      <w:tr w:rsidR="00D675B7" w:rsidRPr="009B448B" w14:paraId="201ADD28" w14:textId="77777777">
        <w:trPr>
          <w:cantSplit/>
        </w:trPr>
        <w:tc>
          <w:tcPr>
            <w:tcW w:w="2120" w:type="dxa"/>
            <w:vMerge/>
            <w:tcBorders>
              <w:top w:val="single" w:sz="8" w:space="0" w:color="AEAEAE"/>
              <w:left w:val="nil"/>
              <w:bottom w:val="nil"/>
              <w:right w:val="nil"/>
            </w:tcBorders>
            <w:shd w:val="clear" w:color="auto" w:fill="E0E0E0"/>
          </w:tcPr>
          <w:p w14:paraId="73D61B7A"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843" w:type="dxa"/>
            <w:tcBorders>
              <w:top w:val="single" w:sz="8" w:space="0" w:color="AEAEAE"/>
              <w:left w:val="nil"/>
              <w:bottom w:val="nil"/>
              <w:right w:val="nil"/>
            </w:tcBorders>
            <w:shd w:val="clear" w:color="auto" w:fill="E0E0E0"/>
          </w:tcPr>
          <w:p w14:paraId="77E91FF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Compensation</w:t>
            </w:r>
          </w:p>
        </w:tc>
        <w:tc>
          <w:tcPr>
            <w:tcW w:w="1566" w:type="dxa"/>
            <w:tcBorders>
              <w:top w:val="single" w:sz="8" w:space="0" w:color="AEAEAE"/>
              <w:left w:val="nil"/>
              <w:bottom w:val="nil"/>
              <w:right w:val="single" w:sz="8" w:space="0" w:color="E0E0E0"/>
            </w:tcBorders>
            <w:shd w:val="clear" w:color="auto" w:fill="FFFFFF"/>
          </w:tcPr>
          <w:p w14:paraId="457D12B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.401</w:t>
            </w:r>
          </w:p>
        </w:tc>
        <w:tc>
          <w:tcPr>
            <w:tcW w:w="1093" w:type="dxa"/>
            <w:tcBorders>
              <w:top w:val="single" w:sz="8" w:space="0" w:color="AEAEAE"/>
              <w:left w:val="single" w:sz="8" w:space="0" w:color="E0E0E0"/>
              <w:bottom w:val="nil"/>
              <w:right w:val="single" w:sz="8" w:space="0" w:color="E0E0E0"/>
            </w:tcBorders>
            <w:shd w:val="clear" w:color="auto" w:fill="FFFFFF"/>
          </w:tcPr>
          <w:p w14:paraId="6A44B0C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.000</w:t>
            </w:r>
          </w:p>
        </w:tc>
        <w:tc>
          <w:tcPr>
            <w:tcW w:w="1468" w:type="dxa"/>
            <w:tcBorders>
              <w:top w:val="single" w:sz="8" w:space="0" w:color="AEAEAE"/>
              <w:left w:val="single" w:sz="8" w:space="0" w:color="E0E0E0"/>
              <w:bottom w:val="nil"/>
              <w:right w:val="single" w:sz="8" w:space="0" w:color="E0E0E0"/>
            </w:tcBorders>
            <w:shd w:val="clear" w:color="auto" w:fill="FFFFFF"/>
          </w:tcPr>
          <w:p w14:paraId="683FA800"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.000</w:t>
            </w:r>
          </w:p>
        </w:tc>
        <w:tc>
          <w:tcPr>
            <w:tcW w:w="1419" w:type="dxa"/>
            <w:tcBorders>
              <w:top w:val="single" w:sz="8" w:space="0" w:color="AEAEAE"/>
              <w:left w:val="single" w:sz="8" w:space="0" w:color="E0E0E0"/>
              <w:bottom w:val="nil"/>
              <w:right w:val="single" w:sz="8" w:space="0" w:color="E0E0E0"/>
            </w:tcBorders>
            <w:shd w:val="clear" w:color="auto" w:fill="FFFFFF"/>
          </w:tcPr>
          <w:p w14:paraId="6D1CE7AE"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.000</w:t>
            </w:r>
          </w:p>
        </w:tc>
        <w:tc>
          <w:tcPr>
            <w:tcW w:w="1566" w:type="dxa"/>
            <w:tcBorders>
              <w:top w:val="single" w:sz="8" w:space="0" w:color="AEAEAE"/>
              <w:left w:val="single" w:sz="8" w:space="0" w:color="E0E0E0"/>
              <w:bottom w:val="nil"/>
              <w:right w:val="nil"/>
            </w:tcBorders>
            <w:shd w:val="clear" w:color="auto" w:fill="FFFFFF"/>
          </w:tcPr>
          <w:p w14:paraId="08F0FCB2"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w:t>
            </w:r>
          </w:p>
        </w:tc>
      </w:tr>
      <w:tr w:rsidR="00D675B7" w:rsidRPr="009B448B" w14:paraId="1EB7D327" w14:textId="77777777">
        <w:trPr>
          <w:cantSplit/>
        </w:trPr>
        <w:tc>
          <w:tcPr>
            <w:tcW w:w="2120" w:type="dxa"/>
            <w:vMerge w:val="restart"/>
            <w:tcBorders>
              <w:top w:val="single" w:sz="8" w:space="0" w:color="AEAEAE"/>
              <w:left w:val="nil"/>
              <w:bottom w:val="single" w:sz="8" w:space="0" w:color="152935"/>
              <w:right w:val="nil"/>
            </w:tcBorders>
            <w:shd w:val="clear" w:color="auto" w:fill="E0E0E0"/>
          </w:tcPr>
          <w:p w14:paraId="41A30C9E"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N</w:t>
            </w:r>
          </w:p>
        </w:tc>
        <w:tc>
          <w:tcPr>
            <w:tcW w:w="1843" w:type="dxa"/>
            <w:tcBorders>
              <w:top w:val="single" w:sz="8" w:space="0" w:color="AEAEAE"/>
              <w:left w:val="nil"/>
              <w:bottom w:val="single" w:sz="8" w:space="0" w:color="AEAEAE"/>
              <w:right w:val="nil"/>
            </w:tcBorders>
            <w:shd w:val="clear" w:color="auto" w:fill="E0E0E0"/>
          </w:tcPr>
          <w:p w14:paraId="2727CF02"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proofErr w:type="spellStart"/>
            <w:r w:rsidRPr="009B448B">
              <w:rPr>
                <w:rFonts w:ascii="Times New Roman" w:hAnsi="Times New Roman" w:cs="Times New Roman"/>
                <w:color w:val="264A60"/>
                <w:sz w:val="18"/>
                <w:szCs w:val="18"/>
              </w:rPr>
              <w:t>AdequateHRActiv</w:t>
            </w:r>
            <w:proofErr w:type="spellEnd"/>
          </w:p>
        </w:tc>
        <w:tc>
          <w:tcPr>
            <w:tcW w:w="1566" w:type="dxa"/>
            <w:tcBorders>
              <w:top w:val="single" w:sz="8" w:space="0" w:color="AEAEAE"/>
              <w:left w:val="nil"/>
              <w:bottom w:val="single" w:sz="8" w:space="0" w:color="AEAEAE"/>
              <w:right w:val="single" w:sz="8" w:space="0" w:color="E0E0E0"/>
            </w:tcBorders>
            <w:shd w:val="clear" w:color="auto" w:fill="FFFFFF"/>
          </w:tcPr>
          <w:p w14:paraId="3D3D4FC0"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093" w:type="dxa"/>
            <w:tcBorders>
              <w:top w:val="single" w:sz="8" w:space="0" w:color="AEAEAE"/>
              <w:left w:val="single" w:sz="8" w:space="0" w:color="E0E0E0"/>
              <w:bottom w:val="single" w:sz="8" w:space="0" w:color="AEAEAE"/>
              <w:right w:val="single" w:sz="8" w:space="0" w:color="E0E0E0"/>
            </w:tcBorders>
            <w:shd w:val="clear" w:color="auto" w:fill="FFFFFF"/>
          </w:tcPr>
          <w:p w14:paraId="7429524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7046BD0B"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419" w:type="dxa"/>
            <w:tcBorders>
              <w:top w:val="single" w:sz="8" w:space="0" w:color="AEAEAE"/>
              <w:left w:val="single" w:sz="8" w:space="0" w:color="E0E0E0"/>
              <w:bottom w:val="single" w:sz="8" w:space="0" w:color="AEAEAE"/>
              <w:right w:val="single" w:sz="8" w:space="0" w:color="E0E0E0"/>
            </w:tcBorders>
            <w:shd w:val="clear" w:color="auto" w:fill="FFFFFF"/>
          </w:tcPr>
          <w:p w14:paraId="64CF3905"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566" w:type="dxa"/>
            <w:tcBorders>
              <w:top w:val="single" w:sz="8" w:space="0" w:color="AEAEAE"/>
              <w:left w:val="single" w:sz="8" w:space="0" w:color="E0E0E0"/>
              <w:bottom w:val="single" w:sz="8" w:space="0" w:color="AEAEAE"/>
              <w:right w:val="nil"/>
            </w:tcBorders>
            <w:shd w:val="clear" w:color="auto" w:fill="FFFFFF"/>
          </w:tcPr>
          <w:p w14:paraId="7CCB4F8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r>
      <w:tr w:rsidR="00D675B7" w:rsidRPr="009B448B" w14:paraId="665D43A0" w14:textId="77777777">
        <w:trPr>
          <w:cantSplit/>
        </w:trPr>
        <w:tc>
          <w:tcPr>
            <w:tcW w:w="2120" w:type="dxa"/>
            <w:vMerge/>
            <w:tcBorders>
              <w:top w:val="single" w:sz="8" w:space="0" w:color="AEAEAE"/>
              <w:left w:val="nil"/>
              <w:bottom w:val="single" w:sz="8" w:space="0" w:color="152935"/>
              <w:right w:val="nil"/>
            </w:tcBorders>
            <w:shd w:val="clear" w:color="auto" w:fill="E0E0E0"/>
          </w:tcPr>
          <w:p w14:paraId="0D2C4D9F"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843" w:type="dxa"/>
            <w:tcBorders>
              <w:top w:val="single" w:sz="8" w:space="0" w:color="AEAEAE"/>
              <w:left w:val="nil"/>
              <w:bottom w:val="single" w:sz="8" w:space="0" w:color="AEAEAE"/>
              <w:right w:val="nil"/>
            </w:tcBorders>
            <w:shd w:val="clear" w:color="auto" w:fill="E0E0E0"/>
          </w:tcPr>
          <w:p w14:paraId="77AA870E"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proofErr w:type="spellStart"/>
            <w:r w:rsidRPr="009B448B">
              <w:rPr>
                <w:rFonts w:ascii="Times New Roman" w:hAnsi="Times New Roman" w:cs="Times New Roman"/>
                <w:color w:val="264A60"/>
                <w:sz w:val="18"/>
                <w:szCs w:val="18"/>
              </w:rPr>
              <w:t>TandD</w:t>
            </w:r>
            <w:proofErr w:type="spellEnd"/>
          </w:p>
        </w:tc>
        <w:tc>
          <w:tcPr>
            <w:tcW w:w="1566" w:type="dxa"/>
            <w:tcBorders>
              <w:top w:val="single" w:sz="8" w:space="0" w:color="AEAEAE"/>
              <w:left w:val="nil"/>
              <w:bottom w:val="single" w:sz="8" w:space="0" w:color="AEAEAE"/>
              <w:right w:val="single" w:sz="8" w:space="0" w:color="E0E0E0"/>
            </w:tcBorders>
            <w:shd w:val="clear" w:color="auto" w:fill="FFFFFF"/>
          </w:tcPr>
          <w:p w14:paraId="640C0A10"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093" w:type="dxa"/>
            <w:tcBorders>
              <w:top w:val="single" w:sz="8" w:space="0" w:color="AEAEAE"/>
              <w:left w:val="single" w:sz="8" w:space="0" w:color="E0E0E0"/>
              <w:bottom w:val="single" w:sz="8" w:space="0" w:color="AEAEAE"/>
              <w:right w:val="single" w:sz="8" w:space="0" w:color="E0E0E0"/>
            </w:tcBorders>
            <w:shd w:val="clear" w:color="auto" w:fill="FFFFFF"/>
          </w:tcPr>
          <w:p w14:paraId="3CEAE9E5"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1B1BC71E"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419" w:type="dxa"/>
            <w:tcBorders>
              <w:top w:val="single" w:sz="8" w:space="0" w:color="AEAEAE"/>
              <w:left w:val="single" w:sz="8" w:space="0" w:color="E0E0E0"/>
              <w:bottom w:val="single" w:sz="8" w:space="0" w:color="AEAEAE"/>
              <w:right w:val="single" w:sz="8" w:space="0" w:color="E0E0E0"/>
            </w:tcBorders>
            <w:shd w:val="clear" w:color="auto" w:fill="FFFFFF"/>
          </w:tcPr>
          <w:p w14:paraId="13B283F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566" w:type="dxa"/>
            <w:tcBorders>
              <w:top w:val="single" w:sz="8" w:space="0" w:color="AEAEAE"/>
              <w:left w:val="single" w:sz="8" w:space="0" w:color="E0E0E0"/>
              <w:bottom w:val="single" w:sz="8" w:space="0" w:color="AEAEAE"/>
              <w:right w:val="nil"/>
            </w:tcBorders>
            <w:shd w:val="clear" w:color="auto" w:fill="FFFFFF"/>
          </w:tcPr>
          <w:p w14:paraId="427D922B"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r>
      <w:tr w:rsidR="00D675B7" w:rsidRPr="009B448B" w14:paraId="68816FC0" w14:textId="77777777">
        <w:trPr>
          <w:cantSplit/>
        </w:trPr>
        <w:tc>
          <w:tcPr>
            <w:tcW w:w="2120" w:type="dxa"/>
            <w:vMerge/>
            <w:tcBorders>
              <w:top w:val="single" w:sz="8" w:space="0" w:color="AEAEAE"/>
              <w:left w:val="nil"/>
              <w:bottom w:val="single" w:sz="8" w:space="0" w:color="152935"/>
              <w:right w:val="nil"/>
            </w:tcBorders>
            <w:shd w:val="clear" w:color="auto" w:fill="E0E0E0"/>
          </w:tcPr>
          <w:p w14:paraId="22F84052"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843" w:type="dxa"/>
            <w:tcBorders>
              <w:top w:val="single" w:sz="8" w:space="0" w:color="AEAEAE"/>
              <w:left w:val="nil"/>
              <w:bottom w:val="single" w:sz="8" w:space="0" w:color="AEAEAE"/>
              <w:right w:val="nil"/>
            </w:tcBorders>
            <w:shd w:val="clear" w:color="auto" w:fill="E0E0E0"/>
          </w:tcPr>
          <w:p w14:paraId="28C8528C"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Performance</w:t>
            </w:r>
          </w:p>
        </w:tc>
        <w:tc>
          <w:tcPr>
            <w:tcW w:w="1566" w:type="dxa"/>
            <w:tcBorders>
              <w:top w:val="single" w:sz="8" w:space="0" w:color="AEAEAE"/>
              <w:left w:val="nil"/>
              <w:bottom w:val="single" w:sz="8" w:space="0" w:color="AEAEAE"/>
              <w:right w:val="single" w:sz="8" w:space="0" w:color="E0E0E0"/>
            </w:tcBorders>
            <w:shd w:val="clear" w:color="auto" w:fill="FFFFFF"/>
          </w:tcPr>
          <w:p w14:paraId="281386A6"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093" w:type="dxa"/>
            <w:tcBorders>
              <w:top w:val="single" w:sz="8" w:space="0" w:color="AEAEAE"/>
              <w:left w:val="single" w:sz="8" w:space="0" w:color="E0E0E0"/>
              <w:bottom w:val="single" w:sz="8" w:space="0" w:color="AEAEAE"/>
              <w:right w:val="single" w:sz="8" w:space="0" w:color="E0E0E0"/>
            </w:tcBorders>
            <w:shd w:val="clear" w:color="auto" w:fill="FFFFFF"/>
          </w:tcPr>
          <w:p w14:paraId="10215437"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69A88783"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419" w:type="dxa"/>
            <w:tcBorders>
              <w:top w:val="single" w:sz="8" w:space="0" w:color="AEAEAE"/>
              <w:left w:val="single" w:sz="8" w:space="0" w:color="E0E0E0"/>
              <w:bottom w:val="single" w:sz="8" w:space="0" w:color="AEAEAE"/>
              <w:right w:val="single" w:sz="8" w:space="0" w:color="E0E0E0"/>
            </w:tcBorders>
            <w:shd w:val="clear" w:color="auto" w:fill="FFFFFF"/>
          </w:tcPr>
          <w:p w14:paraId="01639C03"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566" w:type="dxa"/>
            <w:tcBorders>
              <w:top w:val="single" w:sz="8" w:space="0" w:color="AEAEAE"/>
              <w:left w:val="single" w:sz="8" w:space="0" w:color="E0E0E0"/>
              <w:bottom w:val="single" w:sz="8" w:space="0" w:color="AEAEAE"/>
              <w:right w:val="nil"/>
            </w:tcBorders>
            <w:shd w:val="clear" w:color="auto" w:fill="FFFFFF"/>
          </w:tcPr>
          <w:p w14:paraId="6564D663"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r>
      <w:tr w:rsidR="00D675B7" w:rsidRPr="009B448B" w14:paraId="508252F6" w14:textId="77777777">
        <w:trPr>
          <w:cantSplit/>
        </w:trPr>
        <w:tc>
          <w:tcPr>
            <w:tcW w:w="2120" w:type="dxa"/>
            <w:vMerge/>
            <w:tcBorders>
              <w:top w:val="single" w:sz="8" w:space="0" w:color="AEAEAE"/>
              <w:left w:val="nil"/>
              <w:bottom w:val="single" w:sz="8" w:space="0" w:color="152935"/>
              <w:right w:val="nil"/>
            </w:tcBorders>
            <w:shd w:val="clear" w:color="auto" w:fill="E0E0E0"/>
          </w:tcPr>
          <w:p w14:paraId="48A9119C"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843" w:type="dxa"/>
            <w:tcBorders>
              <w:top w:val="single" w:sz="8" w:space="0" w:color="AEAEAE"/>
              <w:left w:val="nil"/>
              <w:bottom w:val="single" w:sz="8" w:space="0" w:color="AEAEAE"/>
              <w:right w:val="nil"/>
            </w:tcBorders>
            <w:shd w:val="clear" w:color="auto" w:fill="E0E0E0"/>
          </w:tcPr>
          <w:p w14:paraId="191566F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proofErr w:type="spellStart"/>
            <w:r w:rsidRPr="009B448B">
              <w:rPr>
                <w:rFonts w:ascii="Times New Roman" w:hAnsi="Times New Roman" w:cs="Times New Roman"/>
                <w:color w:val="264A60"/>
                <w:sz w:val="18"/>
                <w:szCs w:val="18"/>
              </w:rPr>
              <w:t>Physical.WE</w:t>
            </w:r>
            <w:proofErr w:type="spellEnd"/>
          </w:p>
        </w:tc>
        <w:tc>
          <w:tcPr>
            <w:tcW w:w="1566" w:type="dxa"/>
            <w:tcBorders>
              <w:top w:val="single" w:sz="8" w:space="0" w:color="AEAEAE"/>
              <w:left w:val="nil"/>
              <w:bottom w:val="single" w:sz="8" w:space="0" w:color="AEAEAE"/>
              <w:right w:val="single" w:sz="8" w:space="0" w:color="E0E0E0"/>
            </w:tcBorders>
            <w:shd w:val="clear" w:color="auto" w:fill="FFFFFF"/>
          </w:tcPr>
          <w:p w14:paraId="651CBF2A"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093" w:type="dxa"/>
            <w:tcBorders>
              <w:top w:val="single" w:sz="8" w:space="0" w:color="AEAEAE"/>
              <w:left w:val="single" w:sz="8" w:space="0" w:color="E0E0E0"/>
              <w:bottom w:val="single" w:sz="8" w:space="0" w:color="AEAEAE"/>
              <w:right w:val="single" w:sz="8" w:space="0" w:color="E0E0E0"/>
            </w:tcBorders>
            <w:shd w:val="clear" w:color="auto" w:fill="FFFFFF"/>
          </w:tcPr>
          <w:p w14:paraId="1ADEA47F"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6A5967B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419" w:type="dxa"/>
            <w:tcBorders>
              <w:top w:val="single" w:sz="8" w:space="0" w:color="AEAEAE"/>
              <w:left w:val="single" w:sz="8" w:space="0" w:color="E0E0E0"/>
              <w:bottom w:val="single" w:sz="8" w:space="0" w:color="AEAEAE"/>
              <w:right w:val="single" w:sz="8" w:space="0" w:color="E0E0E0"/>
            </w:tcBorders>
            <w:shd w:val="clear" w:color="auto" w:fill="FFFFFF"/>
          </w:tcPr>
          <w:p w14:paraId="02EDA211"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566" w:type="dxa"/>
            <w:tcBorders>
              <w:top w:val="single" w:sz="8" w:space="0" w:color="AEAEAE"/>
              <w:left w:val="single" w:sz="8" w:space="0" w:color="E0E0E0"/>
              <w:bottom w:val="single" w:sz="8" w:space="0" w:color="AEAEAE"/>
              <w:right w:val="nil"/>
            </w:tcBorders>
            <w:shd w:val="clear" w:color="auto" w:fill="FFFFFF"/>
          </w:tcPr>
          <w:p w14:paraId="716F28EF"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r>
      <w:tr w:rsidR="00D675B7" w:rsidRPr="009B448B" w14:paraId="54398B8A" w14:textId="77777777">
        <w:trPr>
          <w:cantSplit/>
        </w:trPr>
        <w:tc>
          <w:tcPr>
            <w:tcW w:w="2120" w:type="dxa"/>
            <w:vMerge/>
            <w:tcBorders>
              <w:top w:val="single" w:sz="8" w:space="0" w:color="AEAEAE"/>
              <w:left w:val="nil"/>
              <w:bottom w:val="single" w:sz="8" w:space="0" w:color="152935"/>
              <w:right w:val="nil"/>
            </w:tcBorders>
            <w:shd w:val="clear" w:color="auto" w:fill="E0E0E0"/>
          </w:tcPr>
          <w:p w14:paraId="32B574C5"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843" w:type="dxa"/>
            <w:tcBorders>
              <w:top w:val="single" w:sz="8" w:space="0" w:color="AEAEAE"/>
              <w:left w:val="nil"/>
              <w:bottom w:val="single" w:sz="8" w:space="0" w:color="152935"/>
              <w:right w:val="nil"/>
            </w:tcBorders>
            <w:shd w:val="clear" w:color="auto" w:fill="E0E0E0"/>
          </w:tcPr>
          <w:p w14:paraId="764D756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Compensation</w:t>
            </w:r>
          </w:p>
        </w:tc>
        <w:tc>
          <w:tcPr>
            <w:tcW w:w="1566" w:type="dxa"/>
            <w:tcBorders>
              <w:top w:val="single" w:sz="8" w:space="0" w:color="AEAEAE"/>
              <w:left w:val="nil"/>
              <w:bottom w:val="single" w:sz="8" w:space="0" w:color="152935"/>
              <w:right w:val="single" w:sz="8" w:space="0" w:color="E0E0E0"/>
            </w:tcBorders>
            <w:shd w:val="clear" w:color="auto" w:fill="FFFFFF"/>
          </w:tcPr>
          <w:p w14:paraId="149D76A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093" w:type="dxa"/>
            <w:tcBorders>
              <w:top w:val="single" w:sz="8" w:space="0" w:color="AEAEAE"/>
              <w:left w:val="single" w:sz="8" w:space="0" w:color="E0E0E0"/>
              <w:bottom w:val="single" w:sz="8" w:space="0" w:color="152935"/>
              <w:right w:val="single" w:sz="8" w:space="0" w:color="E0E0E0"/>
            </w:tcBorders>
            <w:shd w:val="clear" w:color="auto" w:fill="FFFFFF"/>
          </w:tcPr>
          <w:p w14:paraId="77DD280C"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468" w:type="dxa"/>
            <w:tcBorders>
              <w:top w:val="single" w:sz="8" w:space="0" w:color="AEAEAE"/>
              <w:left w:val="single" w:sz="8" w:space="0" w:color="E0E0E0"/>
              <w:bottom w:val="single" w:sz="8" w:space="0" w:color="152935"/>
              <w:right w:val="single" w:sz="8" w:space="0" w:color="E0E0E0"/>
            </w:tcBorders>
            <w:shd w:val="clear" w:color="auto" w:fill="FFFFFF"/>
          </w:tcPr>
          <w:p w14:paraId="7A565695"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419" w:type="dxa"/>
            <w:tcBorders>
              <w:top w:val="single" w:sz="8" w:space="0" w:color="AEAEAE"/>
              <w:left w:val="single" w:sz="8" w:space="0" w:color="E0E0E0"/>
              <w:bottom w:val="single" w:sz="8" w:space="0" w:color="152935"/>
              <w:right w:val="single" w:sz="8" w:space="0" w:color="E0E0E0"/>
            </w:tcBorders>
            <w:shd w:val="clear" w:color="auto" w:fill="FFFFFF"/>
          </w:tcPr>
          <w:p w14:paraId="5D4486A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c>
          <w:tcPr>
            <w:tcW w:w="1566" w:type="dxa"/>
            <w:tcBorders>
              <w:top w:val="single" w:sz="8" w:space="0" w:color="AEAEAE"/>
              <w:left w:val="single" w:sz="8" w:space="0" w:color="E0E0E0"/>
              <w:bottom w:val="single" w:sz="8" w:space="0" w:color="152935"/>
              <w:right w:val="nil"/>
            </w:tcBorders>
            <w:shd w:val="clear" w:color="auto" w:fill="FFFFFF"/>
          </w:tcPr>
          <w:p w14:paraId="28EE2CC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r>
    </w:tbl>
    <w:p w14:paraId="3EAB0985"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p w14:paraId="42990BBB"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tbl>
      <w:tblPr>
        <w:tblW w:w="50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48"/>
        <w:gridCol w:w="1566"/>
        <w:gridCol w:w="1566"/>
        <w:gridCol w:w="1093"/>
      </w:tblGrid>
      <w:tr w:rsidR="00D675B7" w:rsidRPr="009B448B" w14:paraId="08548D5C" w14:textId="77777777">
        <w:trPr>
          <w:cantSplit/>
        </w:trPr>
        <w:tc>
          <w:tcPr>
            <w:tcW w:w="5070" w:type="dxa"/>
            <w:gridSpan w:val="4"/>
            <w:tcBorders>
              <w:top w:val="nil"/>
              <w:left w:val="nil"/>
              <w:bottom w:val="nil"/>
              <w:right w:val="nil"/>
            </w:tcBorders>
            <w:shd w:val="clear" w:color="auto" w:fill="FFFFFF"/>
            <w:vAlign w:val="center"/>
          </w:tcPr>
          <w:p w14:paraId="0463EBAA"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rPr>
            </w:pPr>
            <w:r w:rsidRPr="009B448B">
              <w:rPr>
                <w:rFonts w:ascii="Times New Roman" w:hAnsi="Times New Roman" w:cs="Times New Roman"/>
                <w:b/>
                <w:bCs/>
                <w:color w:val="010205"/>
              </w:rPr>
              <w:t>Variables Entered/</w:t>
            </w:r>
            <w:proofErr w:type="spellStart"/>
            <w:r w:rsidRPr="009B448B">
              <w:rPr>
                <w:rFonts w:ascii="Times New Roman" w:hAnsi="Times New Roman" w:cs="Times New Roman"/>
                <w:b/>
                <w:bCs/>
                <w:color w:val="010205"/>
              </w:rPr>
              <w:t>Removed</w:t>
            </w:r>
            <w:r w:rsidRPr="009B448B">
              <w:rPr>
                <w:rFonts w:ascii="Times New Roman" w:hAnsi="Times New Roman" w:cs="Times New Roman"/>
                <w:b/>
                <w:bCs/>
                <w:color w:val="010205"/>
                <w:vertAlign w:val="superscript"/>
              </w:rPr>
              <w:t>a</w:t>
            </w:r>
            <w:proofErr w:type="spellEnd"/>
          </w:p>
        </w:tc>
      </w:tr>
      <w:tr w:rsidR="00D675B7" w:rsidRPr="009B448B" w14:paraId="7563C425" w14:textId="77777777">
        <w:trPr>
          <w:cantSplit/>
        </w:trPr>
        <w:tc>
          <w:tcPr>
            <w:tcW w:w="848" w:type="dxa"/>
            <w:tcBorders>
              <w:top w:val="nil"/>
              <w:left w:val="nil"/>
              <w:bottom w:val="single" w:sz="8" w:space="0" w:color="152935"/>
              <w:right w:val="nil"/>
            </w:tcBorders>
            <w:shd w:val="clear" w:color="auto" w:fill="FFFFFF"/>
            <w:vAlign w:val="bottom"/>
          </w:tcPr>
          <w:p w14:paraId="2EBFC988"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Model</w:t>
            </w:r>
          </w:p>
        </w:tc>
        <w:tc>
          <w:tcPr>
            <w:tcW w:w="1565" w:type="dxa"/>
            <w:tcBorders>
              <w:top w:val="nil"/>
              <w:left w:val="nil"/>
              <w:bottom w:val="single" w:sz="8" w:space="0" w:color="152935"/>
              <w:right w:val="single" w:sz="8" w:space="0" w:color="E0E0E0"/>
            </w:tcBorders>
            <w:shd w:val="clear" w:color="auto" w:fill="FFFFFF"/>
            <w:vAlign w:val="bottom"/>
          </w:tcPr>
          <w:p w14:paraId="0EA3285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Variables Entered</w:t>
            </w:r>
          </w:p>
        </w:tc>
        <w:tc>
          <w:tcPr>
            <w:tcW w:w="1565" w:type="dxa"/>
            <w:tcBorders>
              <w:top w:val="nil"/>
              <w:left w:val="single" w:sz="8" w:space="0" w:color="E0E0E0"/>
              <w:bottom w:val="single" w:sz="8" w:space="0" w:color="152935"/>
              <w:right w:val="single" w:sz="8" w:space="0" w:color="E0E0E0"/>
            </w:tcBorders>
            <w:shd w:val="clear" w:color="auto" w:fill="FFFFFF"/>
            <w:vAlign w:val="bottom"/>
          </w:tcPr>
          <w:p w14:paraId="244F8BD1"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Variables Removed</w:t>
            </w:r>
          </w:p>
        </w:tc>
        <w:tc>
          <w:tcPr>
            <w:tcW w:w="1092" w:type="dxa"/>
            <w:tcBorders>
              <w:top w:val="nil"/>
              <w:left w:val="single" w:sz="8" w:space="0" w:color="E0E0E0"/>
              <w:bottom w:val="single" w:sz="8" w:space="0" w:color="152935"/>
              <w:right w:val="nil"/>
            </w:tcBorders>
            <w:shd w:val="clear" w:color="auto" w:fill="FFFFFF"/>
            <w:vAlign w:val="bottom"/>
          </w:tcPr>
          <w:p w14:paraId="1AB38E38"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Method</w:t>
            </w:r>
          </w:p>
        </w:tc>
      </w:tr>
      <w:tr w:rsidR="00D675B7" w:rsidRPr="009B448B" w14:paraId="7C0FFA9C" w14:textId="77777777">
        <w:trPr>
          <w:cantSplit/>
        </w:trPr>
        <w:tc>
          <w:tcPr>
            <w:tcW w:w="848" w:type="dxa"/>
            <w:tcBorders>
              <w:top w:val="single" w:sz="8" w:space="0" w:color="152935"/>
              <w:left w:val="nil"/>
              <w:bottom w:val="single" w:sz="8" w:space="0" w:color="152935"/>
              <w:right w:val="nil"/>
            </w:tcBorders>
            <w:shd w:val="clear" w:color="auto" w:fill="E0E0E0"/>
          </w:tcPr>
          <w:p w14:paraId="0F68BC6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1</w:t>
            </w:r>
          </w:p>
        </w:tc>
        <w:tc>
          <w:tcPr>
            <w:tcW w:w="1565" w:type="dxa"/>
            <w:tcBorders>
              <w:top w:val="single" w:sz="8" w:space="0" w:color="152935"/>
              <w:left w:val="nil"/>
              <w:bottom w:val="single" w:sz="8" w:space="0" w:color="152935"/>
              <w:right w:val="single" w:sz="8" w:space="0" w:color="E0E0E0"/>
            </w:tcBorders>
            <w:shd w:val="clear" w:color="auto" w:fill="FFFFFF"/>
          </w:tcPr>
          <w:p w14:paraId="4011542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 xml:space="preserve">Compensation, </w:t>
            </w:r>
            <w:proofErr w:type="spellStart"/>
            <w:r w:rsidRPr="009B448B">
              <w:rPr>
                <w:rFonts w:ascii="Times New Roman" w:hAnsi="Times New Roman" w:cs="Times New Roman"/>
                <w:color w:val="010205"/>
                <w:sz w:val="18"/>
                <w:szCs w:val="18"/>
              </w:rPr>
              <w:t>TandD</w:t>
            </w:r>
            <w:proofErr w:type="spellEnd"/>
            <w:r w:rsidRPr="009B448B">
              <w:rPr>
                <w:rFonts w:ascii="Times New Roman" w:hAnsi="Times New Roman" w:cs="Times New Roman"/>
                <w:color w:val="010205"/>
                <w:sz w:val="18"/>
                <w:szCs w:val="18"/>
              </w:rPr>
              <w:t xml:space="preserve">, Performance, </w:t>
            </w:r>
            <w:proofErr w:type="spellStart"/>
            <w:r w:rsidRPr="009B448B">
              <w:rPr>
                <w:rFonts w:ascii="Times New Roman" w:hAnsi="Times New Roman" w:cs="Times New Roman"/>
                <w:color w:val="010205"/>
                <w:sz w:val="18"/>
                <w:szCs w:val="18"/>
              </w:rPr>
              <w:t>Physical.WE</w:t>
            </w:r>
            <w:r w:rsidRPr="009B448B">
              <w:rPr>
                <w:rFonts w:ascii="Times New Roman" w:hAnsi="Times New Roman" w:cs="Times New Roman"/>
                <w:color w:val="010205"/>
                <w:sz w:val="18"/>
                <w:szCs w:val="18"/>
                <w:vertAlign w:val="superscript"/>
              </w:rPr>
              <w:t>b</w:t>
            </w:r>
            <w:proofErr w:type="spellEnd"/>
          </w:p>
        </w:tc>
        <w:tc>
          <w:tcPr>
            <w:tcW w:w="1565" w:type="dxa"/>
            <w:tcBorders>
              <w:top w:val="single" w:sz="8" w:space="0" w:color="152935"/>
              <w:left w:val="single" w:sz="8" w:space="0" w:color="E0E0E0"/>
              <w:bottom w:val="single" w:sz="8" w:space="0" w:color="152935"/>
              <w:right w:val="single" w:sz="8" w:space="0" w:color="E0E0E0"/>
            </w:tcBorders>
            <w:shd w:val="clear" w:color="auto" w:fill="FFFFFF"/>
          </w:tcPr>
          <w:p w14:paraId="73D70D20"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w:t>
            </w:r>
          </w:p>
        </w:tc>
        <w:tc>
          <w:tcPr>
            <w:tcW w:w="1092" w:type="dxa"/>
            <w:tcBorders>
              <w:top w:val="single" w:sz="8" w:space="0" w:color="152935"/>
              <w:left w:val="single" w:sz="8" w:space="0" w:color="E0E0E0"/>
              <w:bottom w:val="single" w:sz="8" w:space="0" w:color="152935"/>
              <w:right w:val="nil"/>
            </w:tcBorders>
            <w:shd w:val="clear" w:color="auto" w:fill="FFFFFF"/>
          </w:tcPr>
          <w:p w14:paraId="1C1F691B"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Enter</w:t>
            </w:r>
          </w:p>
        </w:tc>
      </w:tr>
      <w:tr w:rsidR="00D675B7" w:rsidRPr="009B448B" w14:paraId="1746F29C" w14:textId="77777777">
        <w:trPr>
          <w:cantSplit/>
        </w:trPr>
        <w:tc>
          <w:tcPr>
            <w:tcW w:w="5070" w:type="dxa"/>
            <w:gridSpan w:val="4"/>
            <w:tcBorders>
              <w:top w:val="nil"/>
              <w:left w:val="nil"/>
              <w:bottom w:val="nil"/>
              <w:right w:val="nil"/>
            </w:tcBorders>
            <w:shd w:val="clear" w:color="auto" w:fill="FFFFFF"/>
          </w:tcPr>
          <w:p w14:paraId="0C0E2FA8"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 xml:space="preserve">a. Dependent Variable: </w:t>
            </w:r>
            <w:proofErr w:type="spellStart"/>
            <w:r w:rsidRPr="009B448B">
              <w:rPr>
                <w:rFonts w:ascii="Times New Roman" w:hAnsi="Times New Roman" w:cs="Times New Roman"/>
                <w:color w:val="010205"/>
                <w:sz w:val="18"/>
                <w:szCs w:val="18"/>
              </w:rPr>
              <w:t>AdequateHRActiv</w:t>
            </w:r>
            <w:proofErr w:type="spellEnd"/>
          </w:p>
        </w:tc>
      </w:tr>
      <w:tr w:rsidR="00D675B7" w:rsidRPr="009B448B" w14:paraId="0B01C142" w14:textId="77777777">
        <w:trPr>
          <w:cantSplit/>
        </w:trPr>
        <w:tc>
          <w:tcPr>
            <w:tcW w:w="5070" w:type="dxa"/>
            <w:gridSpan w:val="4"/>
            <w:tcBorders>
              <w:top w:val="nil"/>
              <w:left w:val="nil"/>
              <w:bottom w:val="nil"/>
              <w:right w:val="nil"/>
            </w:tcBorders>
            <w:shd w:val="clear" w:color="auto" w:fill="FFFFFF"/>
          </w:tcPr>
          <w:p w14:paraId="17D6157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b. All requested variables entered.</w:t>
            </w:r>
          </w:p>
        </w:tc>
      </w:tr>
    </w:tbl>
    <w:p w14:paraId="5D5FCAB4"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p w14:paraId="3EF05167"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tbl>
      <w:tblPr>
        <w:tblW w:w="62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49"/>
        <w:gridCol w:w="1093"/>
        <w:gridCol w:w="1158"/>
        <w:gridCol w:w="1566"/>
        <w:gridCol w:w="1566"/>
      </w:tblGrid>
      <w:tr w:rsidR="00D675B7" w:rsidRPr="009B448B" w14:paraId="6D2B6E16" w14:textId="77777777">
        <w:trPr>
          <w:cantSplit/>
        </w:trPr>
        <w:tc>
          <w:tcPr>
            <w:tcW w:w="6231" w:type="dxa"/>
            <w:gridSpan w:val="5"/>
            <w:tcBorders>
              <w:top w:val="nil"/>
              <w:left w:val="nil"/>
              <w:bottom w:val="nil"/>
              <w:right w:val="nil"/>
            </w:tcBorders>
            <w:shd w:val="clear" w:color="auto" w:fill="FFFFFF"/>
            <w:vAlign w:val="center"/>
          </w:tcPr>
          <w:p w14:paraId="246FB97B"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rPr>
            </w:pPr>
            <w:r w:rsidRPr="009B448B">
              <w:rPr>
                <w:rFonts w:ascii="Times New Roman" w:hAnsi="Times New Roman" w:cs="Times New Roman"/>
                <w:b/>
                <w:bCs/>
                <w:color w:val="010205"/>
              </w:rPr>
              <w:t xml:space="preserve">Model </w:t>
            </w:r>
            <w:proofErr w:type="spellStart"/>
            <w:r w:rsidRPr="009B448B">
              <w:rPr>
                <w:rFonts w:ascii="Times New Roman" w:hAnsi="Times New Roman" w:cs="Times New Roman"/>
                <w:b/>
                <w:bCs/>
                <w:color w:val="010205"/>
              </w:rPr>
              <w:t>Summary</w:t>
            </w:r>
            <w:r w:rsidRPr="009B448B">
              <w:rPr>
                <w:rFonts w:ascii="Times New Roman" w:hAnsi="Times New Roman" w:cs="Times New Roman"/>
                <w:b/>
                <w:bCs/>
                <w:color w:val="010205"/>
                <w:vertAlign w:val="superscript"/>
              </w:rPr>
              <w:t>b</w:t>
            </w:r>
            <w:proofErr w:type="spellEnd"/>
          </w:p>
        </w:tc>
      </w:tr>
      <w:tr w:rsidR="00D675B7" w:rsidRPr="009B448B" w14:paraId="1EFA8A84" w14:textId="77777777">
        <w:trPr>
          <w:cantSplit/>
        </w:trPr>
        <w:tc>
          <w:tcPr>
            <w:tcW w:w="848" w:type="dxa"/>
            <w:tcBorders>
              <w:top w:val="nil"/>
              <w:left w:val="nil"/>
              <w:bottom w:val="single" w:sz="8" w:space="0" w:color="152935"/>
              <w:right w:val="nil"/>
            </w:tcBorders>
            <w:shd w:val="clear" w:color="auto" w:fill="FFFFFF"/>
            <w:vAlign w:val="bottom"/>
          </w:tcPr>
          <w:p w14:paraId="362B29FE"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Model</w:t>
            </w:r>
          </w:p>
        </w:tc>
        <w:tc>
          <w:tcPr>
            <w:tcW w:w="1093" w:type="dxa"/>
            <w:tcBorders>
              <w:top w:val="nil"/>
              <w:left w:val="nil"/>
              <w:bottom w:val="single" w:sz="8" w:space="0" w:color="152935"/>
              <w:right w:val="single" w:sz="8" w:space="0" w:color="E0E0E0"/>
            </w:tcBorders>
            <w:shd w:val="clear" w:color="auto" w:fill="FFFFFF"/>
            <w:vAlign w:val="bottom"/>
          </w:tcPr>
          <w:p w14:paraId="30F6D39C"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R</w:t>
            </w:r>
          </w:p>
        </w:tc>
        <w:tc>
          <w:tcPr>
            <w:tcW w:w="1158" w:type="dxa"/>
            <w:tcBorders>
              <w:top w:val="nil"/>
              <w:left w:val="single" w:sz="8" w:space="0" w:color="E0E0E0"/>
              <w:bottom w:val="single" w:sz="8" w:space="0" w:color="152935"/>
              <w:right w:val="single" w:sz="8" w:space="0" w:color="E0E0E0"/>
            </w:tcBorders>
            <w:shd w:val="clear" w:color="auto" w:fill="FFFFFF"/>
            <w:vAlign w:val="bottom"/>
          </w:tcPr>
          <w:p w14:paraId="0820D57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R Square</w:t>
            </w:r>
          </w:p>
        </w:tc>
        <w:tc>
          <w:tcPr>
            <w:tcW w:w="1566" w:type="dxa"/>
            <w:tcBorders>
              <w:top w:val="nil"/>
              <w:left w:val="single" w:sz="8" w:space="0" w:color="E0E0E0"/>
              <w:bottom w:val="single" w:sz="8" w:space="0" w:color="152935"/>
              <w:right w:val="single" w:sz="8" w:space="0" w:color="E0E0E0"/>
            </w:tcBorders>
            <w:shd w:val="clear" w:color="auto" w:fill="FFFFFF"/>
            <w:vAlign w:val="bottom"/>
          </w:tcPr>
          <w:p w14:paraId="6EA96515"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Adjusted R Square</w:t>
            </w:r>
          </w:p>
        </w:tc>
        <w:tc>
          <w:tcPr>
            <w:tcW w:w="1566" w:type="dxa"/>
            <w:tcBorders>
              <w:top w:val="nil"/>
              <w:left w:val="single" w:sz="8" w:space="0" w:color="E0E0E0"/>
              <w:bottom w:val="single" w:sz="8" w:space="0" w:color="152935"/>
              <w:right w:val="nil"/>
            </w:tcBorders>
            <w:shd w:val="clear" w:color="auto" w:fill="FFFFFF"/>
            <w:vAlign w:val="bottom"/>
          </w:tcPr>
          <w:p w14:paraId="7397BB5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Std. Error of the Estimate</w:t>
            </w:r>
          </w:p>
        </w:tc>
      </w:tr>
      <w:tr w:rsidR="00D675B7" w:rsidRPr="009B448B" w14:paraId="651DE401" w14:textId="77777777">
        <w:trPr>
          <w:cantSplit/>
        </w:trPr>
        <w:tc>
          <w:tcPr>
            <w:tcW w:w="848" w:type="dxa"/>
            <w:tcBorders>
              <w:top w:val="single" w:sz="8" w:space="0" w:color="152935"/>
              <w:left w:val="nil"/>
              <w:bottom w:val="single" w:sz="8" w:space="0" w:color="152935"/>
              <w:right w:val="nil"/>
            </w:tcBorders>
            <w:shd w:val="clear" w:color="auto" w:fill="E0E0E0"/>
          </w:tcPr>
          <w:p w14:paraId="0CA0AD51"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1</w:t>
            </w:r>
          </w:p>
        </w:tc>
        <w:tc>
          <w:tcPr>
            <w:tcW w:w="1093" w:type="dxa"/>
            <w:tcBorders>
              <w:top w:val="single" w:sz="8" w:space="0" w:color="152935"/>
              <w:left w:val="nil"/>
              <w:bottom w:val="single" w:sz="8" w:space="0" w:color="152935"/>
              <w:right w:val="single" w:sz="8" w:space="0" w:color="E0E0E0"/>
            </w:tcBorders>
            <w:shd w:val="clear" w:color="auto" w:fill="FFFFFF"/>
          </w:tcPr>
          <w:p w14:paraId="0B25BB38"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.154</w:t>
            </w:r>
            <w:r w:rsidRPr="009B448B">
              <w:rPr>
                <w:rFonts w:ascii="Times New Roman" w:hAnsi="Times New Roman" w:cs="Times New Roman"/>
                <w:color w:val="010205"/>
                <w:sz w:val="18"/>
                <w:szCs w:val="18"/>
                <w:vertAlign w:val="superscript"/>
              </w:rPr>
              <w:t>a</w:t>
            </w:r>
          </w:p>
        </w:tc>
        <w:tc>
          <w:tcPr>
            <w:tcW w:w="1158" w:type="dxa"/>
            <w:tcBorders>
              <w:top w:val="single" w:sz="8" w:space="0" w:color="152935"/>
              <w:left w:val="single" w:sz="8" w:space="0" w:color="E0E0E0"/>
              <w:bottom w:val="single" w:sz="8" w:space="0" w:color="152935"/>
              <w:right w:val="single" w:sz="8" w:space="0" w:color="E0E0E0"/>
            </w:tcBorders>
            <w:shd w:val="clear" w:color="auto" w:fill="FFFFFF"/>
          </w:tcPr>
          <w:p w14:paraId="418C0F10"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.024</w:t>
            </w:r>
          </w:p>
        </w:tc>
        <w:tc>
          <w:tcPr>
            <w:tcW w:w="1566" w:type="dxa"/>
            <w:tcBorders>
              <w:top w:val="single" w:sz="8" w:space="0" w:color="152935"/>
              <w:left w:val="single" w:sz="8" w:space="0" w:color="E0E0E0"/>
              <w:bottom w:val="single" w:sz="8" w:space="0" w:color="152935"/>
              <w:right w:val="single" w:sz="8" w:space="0" w:color="E0E0E0"/>
            </w:tcBorders>
            <w:shd w:val="clear" w:color="auto" w:fill="FFFFFF"/>
          </w:tcPr>
          <w:p w14:paraId="352AA9BC"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-.059</w:t>
            </w:r>
          </w:p>
        </w:tc>
        <w:tc>
          <w:tcPr>
            <w:tcW w:w="1566" w:type="dxa"/>
            <w:tcBorders>
              <w:top w:val="single" w:sz="8" w:space="0" w:color="152935"/>
              <w:left w:val="single" w:sz="8" w:space="0" w:color="E0E0E0"/>
              <w:bottom w:val="single" w:sz="8" w:space="0" w:color="152935"/>
              <w:right w:val="nil"/>
            </w:tcBorders>
            <w:shd w:val="clear" w:color="auto" w:fill="FFFFFF"/>
          </w:tcPr>
          <w:p w14:paraId="40BE71BB"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5.91193</w:t>
            </w:r>
          </w:p>
        </w:tc>
      </w:tr>
      <w:tr w:rsidR="00D675B7" w:rsidRPr="009B448B" w14:paraId="71AD3D20" w14:textId="77777777">
        <w:trPr>
          <w:cantSplit/>
        </w:trPr>
        <w:tc>
          <w:tcPr>
            <w:tcW w:w="6231" w:type="dxa"/>
            <w:gridSpan w:val="5"/>
            <w:tcBorders>
              <w:top w:val="nil"/>
              <w:left w:val="nil"/>
              <w:bottom w:val="nil"/>
              <w:right w:val="nil"/>
            </w:tcBorders>
            <w:shd w:val="clear" w:color="auto" w:fill="FFFFFF"/>
          </w:tcPr>
          <w:p w14:paraId="46C0E8BC"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 xml:space="preserve">a. Predictors: (Constant), Compensation, </w:t>
            </w:r>
            <w:proofErr w:type="spellStart"/>
            <w:r w:rsidRPr="009B448B">
              <w:rPr>
                <w:rFonts w:ascii="Times New Roman" w:hAnsi="Times New Roman" w:cs="Times New Roman"/>
                <w:color w:val="010205"/>
                <w:sz w:val="18"/>
                <w:szCs w:val="18"/>
              </w:rPr>
              <w:t>TandD</w:t>
            </w:r>
            <w:proofErr w:type="spellEnd"/>
            <w:r w:rsidRPr="009B448B">
              <w:rPr>
                <w:rFonts w:ascii="Times New Roman" w:hAnsi="Times New Roman" w:cs="Times New Roman"/>
                <w:color w:val="010205"/>
                <w:sz w:val="18"/>
                <w:szCs w:val="18"/>
              </w:rPr>
              <w:t xml:space="preserve">, Performance, </w:t>
            </w:r>
            <w:proofErr w:type="spellStart"/>
            <w:r w:rsidRPr="009B448B">
              <w:rPr>
                <w:rFonts w:ascii="Times New Roman" w:hAnsi="Times New Roman" w:cs="Times New Roman"/>
                <w:color w:val="010205"/>
                <w:sz w:val="18"/>
                <w:szCs w:val="18"/>
              </w:rPr>
              <w:t>Physical.WE</w:t>
            </w:r>
            <w:proofErr w:type="spellEnd"/>
          </w:p>
        </w:tc>
      </w:tr>
      <w:tr w:rsidR="00D675B7" w:rsidRPr="009B448B" w14:paraId="3C43D840" w14:textId="77777777">
        <w:trPr>
          <w:cantSplit/>
        </w:trPr>
        <w:tc>
          <w:tcPr>
            <w:tcW w:w="6231" w:type="dxa"/>
            <w:gridSpan w:val="5"/>
            <w:tcBorders>
              <w:top w:val="nil"/>
              <w:left w:val="nil"/>
              <w:bottom w:val="nil"/>
              <w:right w:val="nil"/>
            </w:tcBorders>
            <w:shd w:val="clear" w:color="auto" w:fill="FFFFFF"/>
          </w:tcPr>
          <w:p w14:paraId="1E0EE3BF"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 xml:space="preserve">b. Dependent Variable: </w:t>
            </w:r>
            <w:proofErr w:type="spellStart"/>
            <w:r w:rsidRPr="009B448B">
              <w:rPr>
                <w:rFonts w:ascii="Times New Roman" w:hAnsi="Times New Roman" w:cs="Times New Roman"/>
                <w:color w:val="010205"/>
                <w:sz w:val="18"/>
                <w:szCs w:val="18"/>
              </w:rPr>
              <w:t>AdequateHRActiv</w:t>
            </w:r>
            <w:proofErr w:type="spellEnd"/>
          </w:p>
        </w:tc>
      </w:tr>
    </w:tbl>
    <w:p w14:paraId="11CBDC21"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p w14:paraId="54C89F66"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tbl>
      <w:tblPr>
        <w:tblW w:w="85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4"/>
        <w:gridCol w:w="1371"/>
        <w:gridCol w:w="1566"/>
        <w:gridCol w:w="1093"/>
        <w:gridCol w:w="1500"/>
        <w:gridCol w:w="1093"/>
        <w:gridCol w:w="1093"/>
      </w:tblGrid>
      <w:tr w:rsidR="00D675B7" w:rsidRPr="009B448B" w14:paraId="74A58DF8" w14:textId="77777777">
        <w:trPr>
          <w:cantSplit/>
        </w:trPr>
        <w:tc>
          <w:tcPr>
            <w:tcW w:w="8498" w:type="dxa"/>
            <w:gridSpan w:val="7"/>
            <w:tcBorders>
              <w:top w:val="nil"/>
              <w:left w:val="nil"/>
              <w:bottom w:val="nil"/>
              <w:right w:val="nil"/>
            </w:tcBorders>
            <w:shd w:val="clear" w:color="auto" w:fill="FFFFFF"/>
            <w:vAlign w:val="center"/>
          </w:tcPr>
          <w:p w14:paraId="2F97FBD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rPr>
            </w:pPr>
            <w:proofErr w:type="spellStart"/>
            <w:r w:rsidRPr="009B448B">
              <w:rPr>
                <w:rFonts w:ascii="Times New Roman" w:hAnsi="Times New Roman" w:cs="Times New Roman"/>
                <w:b/>
                <w:bCs/>
                <w:color w:val="010205"/>
              </w:rPr>
              <w:t>ANOVA</w:t>
            </w:r>
            <w:r w:rsidRPr="009B448B">
              <w:rPr>
                <w:rFonts w:ascii="Times New Roman" w:hAnsi="Times New Roman" w:cs="Times New Roman"/>
                <w:b/>
                <w:bCs/>
                <w:color w:val="010205"/>
                <w:vertAlign w:val="superscript"/>
              </w:rPr>
              <w:t>a</w:t>
            </w:r>
            <w:proofErr w:type="spellEnd"/>
          </w:p>
        </w:tc>
      </w:tr>
      <w:tr w:rsidR="00D675B7" w:rsidRPr="009B448B" w14:paraId="27E0BA6E" w14:textId="77777777">
        <w:trPr>
          <w:cantSplit/>
        </w:trPr>
        <w:tc>
          <w:tcPr>
            <w:tcW w:w="2153" w:type="dxa"/>
            <w:gridSpan w:val="2"/>
            <w:tcBorders>
              <w:top w:val="nil"/>
              <w:left w:val="nil"/>
              <w:bottom w:val="single" w:sz="8" w:space="0" w:color="152935"/>
              <w:right w:val="nil"/>
            </w:tcBorders>
            <w:shd w:val="clear" w:color="auto" w:fill="FFFFFF"/>
            <w:vAlign w:val="bottom"/>
          </w:tcPr>
          <w:p w14:paraId="0E4450A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Model</w:t>
            </w:r>
          </w:p>
        </w:tc>
        <w:tc>
          <w:tcPr>
            <w:tcW w:w="1566" w:type="dxa"/>
            <w:tcBorders>
              <w:top w:val="nil"/>
              <w:left w:val="nil"/>
              <w:bottom w:val="single" w:sz="8" w:space="0" w:color="152935"/>
              <w:right w:val="single" w:sz="8" w:space="0" w:color="E0E0E0"/>
            </w:tcBorders>
            <w:shd w:val="clear" w:color="auto" w:fill="FFFFFF"/>
            <w:vAlign w:val="bottom"/>
          </w:tcPr>
          <w:p w14:paraId="6DD66CA1"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Sum of Squares</w:t>
            </w:r>
          </w:p>
        </w:tc>
        <w:tc>
          <w:tcPr>
            <w:tcW w:w="1093" w:type="dxa"/>
            <w:tcBorders>
              <w:top w:val="nil"/>
              <w:left w:val="single" w:sz="8" w:space="0" w:color="E0E0E0"/>
              <w:bottom w:val="single" w:sz="8" w:space="0" w:color="152935"/>
              <w:right w:val="single" w:sz="8" w:space="0" w:color="E0E0E0"/>
            </w:tcBorders>
            <w:shd w:val="clear" w:color="auto" w:fill="FFFFFF"/>
            <w:vAlign w:val="bottom"/>
          </w:tcPr>
          <w:p w14:paraId="56126083"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df</w:t>
            </w:r>
          </w:p>
        </w:tc>
        <w:tc>
          <w:tcPr>
            <w:tcW w:w="1500" w:type="dxa"/>
            <w:tcBorders>
              <w:top w:val="nil"/>
              <w:left w:val="single" w:sz="8" w:space="0" w:color="E0E0E0"/>
              <w:bottom w:val="single" w:sz="8" w:space="0" w:color="152935"/>
              <w:right w:val="single" w:sz="8" w:space="0" w:color="E0E0E0"/>
            </w:tcBorders>
            <w:shd w:val="clear" w:color="auto" w:fill="FFFFFF"/>
            <w:vAlign w:val="bottom"/>
          </w:tcPr>
          <w:p w14:paraId="1A0D5D88"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Mean Square</w:t>
            </w:r>
          </w:p>
        </w:tc>
        <w:tc>
          <w:tcPr>
            <w:tcW w:w="1093" w:type="dxa"/>
            <w:tcBorders>
              <w:top w:val="nil"/>
              <w:left w:val="single" w:sz="8" w:space="0" w:color="E0E0E0"/>
              <w:bottom w:val="single" w:sz="8" w:space="0" w:color="152935"/>
              <w:right w:val="single" w:sz="8" w:space="0" w:color="E0E0E0"/>
            </w:tcBorders>
            <w:shd w:val="clear" w:color="auto" w:fill="FFFFFF"/>
            <w:vAlign w:val="bottom"/>
          </w:tcPr>
          <w:p w14:paraId="0DC9D90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F</w:t>
            </w:r>
          </w:p>
        </w:tc>
        <w:tc>
          <w:tcPr>
            <w:tcW w:w="1093" w:type="dxa"/>
            <w:tcBorders>
              <w:top w:val="nil"/>
              <w:left w:val="single" w:sz="8" w:space="0" w:color="E0E0E0"/>
              <w:bottom w:val="single" w:sz="8" w:space="0" w:color="152935"/>
              <w:right w:val="nil"/>
            </w:tcBorders>
            <w:shd w:val="clear" w:color="auto" w:fill="FFFFFF"/>
            <w:vAlign w:val="bottom"/>
          </w:tcPr>
          <w:p w14:paraId="1397212F"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Sig.</w:t>
            </w:r>
          </w:p>
        </w:tc>
      </w:tr>
      <w:tr w:rsidR="00D675B7" w:rsidRPr="009B448B" w14:paraId="0AFFBEF3" w14:textId="77777777">
        <w:trPr>
          <w:cantSplit/>
        </w:trPr>
        <w:tc>
          <w:tcPr>
            <w:tcW w:w="783" w:type="dxa"/>
            <w:vMerge w:val="restart"/>
            <w:tcBorders>
              <w:top w:val="single" w:sz="8" w:space="0" w:color="152935"/>
              <w:left w:val="nil"/>
              <w:bottom w:val="single" w:sz="8" w:space="0" w:color="152935"/>
              <w:right w:val="nil"/>
            </w:tcBorders>
            <w:shd w:val="clear" w:color="auto" w:fill="E0E0E0"/>
          </w:tcPr>
          <w:p w14:paraId="735CC3D5"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1</w:t>
            </w:r>
          </w:p>
        </w:tc>
        <w:tc>
          <w:tcPr>
            <w:tcW w:w="1370" w:type="dxa"/>
            <w:tcBorders>
              <w:top w:val="single" w:sz="8" w:space="0" w:color="152935"/>
              <w:left w:val="nil"/>
              <w:bottom w:val="single" w:sz="8" w:space="0" w:color="AEAEAE"/>
              <w:right w:val="nil"/>
            </w:tcBorders>
            <w:shd w:val="clear" w:color="auto" w:fill="E0E0E0"/>
          </w:tcPr>
          <w:p w14:paraId="48D1B33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Regression</w:t>
            </w:r>
          </w:p>
        </w:tc>
        <w:tc>
          <w:tcPr>
            <w:tcW w:w="1566" w:type="dxa"/>
            <w:tcBorders>
              <w:top w:val="single" w:sz="8" w:space="0" w:color="152935"/>
              <w:left w:val="nil"/>
              <w:bottom w:val="single" w:sz="8" w:space="0" w:color="AEAEAE"/>
              <w:right w:val="single" w:sz="8" w:space="0" w:color="E0E0E0"/>
            </w:tcBorders>
            <w:shd w:val="clear" w:color="auto" w:fill="FFFFFF"/>
          </w:tcPr>
          <w:p w14:paraId="2FD55A77"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40.137</w:t>
            </w:r>
          </w:p>
        </w:tc>
        <w:tc>
          <w:tcPr>
            <w:tcW w:w="1093" w:type="dxa"/>
            <w:tcBorders>
              <w:top w:val="single" w:sz="8" w:space="0" w:color="152935"/>
              <w:left w:val="single" w:sz="8" w:space="0" w:color="E0E0E0"/>
              <w:bottom w:val="single" w:sz="8" w:space="0" w:color="AEAEAE"/>
              <w:right w:val="single" w:sz="8" w:space="0" w:color="E0E0E0"/>
            </w:tcBorders>
            <w:shd w:val="clear" w:color="auto" w:fill="FFFFFF"/>
          </w:tcPr>
          <w:p w14:paraId="26FC4905"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4</w:t>
            </w:r>
          </w:p>
        </w:tc>
        <w:tc>
          <w:tcPr>
            <w:tcW w:w="1500" w:type="dxa"/>
            <w:tcBorders>
              <w:top w:val="single" w:sz="8" w:space="0" w:color="152935"/>
              <w:left w:val="single" w:sz="8" w:space="0" w:color="E0E0E0"/>
              <w:bottom w:val="single" w:sz="8" w:space="0" w:color="AEAEAE"/>
              <w:right w:val="single" w:sz="8" w:space="0" w:color="E0E0E0"/>
            </w:tcBorders>
            <w:shd w:val="clear" w:color="auto" w:fill="FFFFFF"/>
          </w:tcPr>
          <w:p w14:paraId="378A0ABA"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10.034</w:t>
            </w:r>
          </w:p>
        </w:tc>
        <w:tc>
          <w:tcPr>
            <w:tcW w:w="1093" w:type="dxa"/>
            <w:tcBorders>
              <w:top w:val="single" w:sz="8" w:space="0" w:color="152935"/>
              <w:left w:val="single" w:sz="8" w:space="0" w:color="E0E0E0"/>
              <w:bottom w:val="single" w:sz="8" w:space="0" w:color="AEAEAE"/>
              <w:right w:val="single" w:sz="8" w:space="0" w:color="E0E0E0"/>
            </w:tcBorders>
            <w:shd w:val="clear" w:color="auto" w:fill="FFFFFF"/>
          </w:tcPr>
          <w:p w14:paraId="45CA471B"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.287</w:t>
            </w:r>
          </w:p>
        </w:tc>
        <w:tc>
          <w:tcPr>
            <w:tcW w:w="1093" w:type="dxa"/>
            <w:tcBorders>
              <w:top w:val="single" w:sz="8" w:space="0" w:color="152935"/>
              <w:left w:val="single" w:sz="8" w:space="0" w:color="E0E0E0"/>
              <w:bottom w:val="single" w:sz="8" w:space="0" w:color="AEAEAE"/>
              <w:right w:val="nil"/>
            </w:tcBorders>
            <w:shd w:val="clear" w:color="auto" w:fill="FFFFFF"/>
          </w:tcPr>
          <w:p w14:paraId="7C169FDC"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.885</w:t>
            </w:r>
            <w:r w:rsidRPr="009B448B">
              <w:rPr>
                <w:rFonts w:ascii="Times New Roman" w:hAnsi="Times New Roman" w:cs="Times New Roman"/>
                <w:color w:val="010205"/>
                <w:sz w:val="18"/>
                <w:szCs w:val="18"/>
                <w:vertAlign w:val="superscript"/>
              </w:rPr>
              <w:t>b</w:t>
            </w:r>
          </w:p>
        </w:tc>
      </w:tr>
      <w:tr w:rsidR="00D675B7" w:rsidRPr="009B448B" w14:paraId="04246C75" w14:textId="77777777">
        <w:trPr>
          <w:cantSplit/>
        </w:trPr>
        <w:tc>
          <w:tcPr>
            <w:tcW w:w="783" w:type="dxa"/>
            <w:vMerge/>
            <w:tcBorders>
              <w:top w:val="single" w:sz="8" w:space="0" w:color="152935"/>
              <w:left w:val="nil"/>
              <w:bottom w:val="single" w:sz="8" w:space="0" w:color="152935"/>
              <w:right w:val="nil"/>
            </w:tcBorders>
            <w:shd w:val="clear" w:color="auto" w:fill="E0E0E0"/>
          </w:tcPr>
          <w:p w14:paraId="104D25DB"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370" w:type="dxa"/>
            <w:tcBorders>
              <w:top w:val="single" w:sz="8" w:space="0" w:color="AEAEAE"/>
              <w:left w:val="nil"/>
              <w:bottom w:val="single" w:sz="8" w:space="0" w:color="AEAEAE"/>
              <w:right w:val="nil"/>
            </w:tcBorders>
            <w:shd w:val="clear" w:color="auto" w:fill="E0E0E0"/>
          </w:tcPr>
          <w:p w14:paraId="7AB1F12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Residual</w:t>
            </w:r>
          </w:p>
        </w:tc>
        <w:tc>
          <w:tcPr>
            <w:tcW w:w="1566" w:type="dxa"/>
            <w:tcBorders>
              <w:top w:val="single" w:sz="8" w:space="0" w:color="AEAEAE"/>
              <w:left w:val="nil"/>
              <w:bottom w:val="single" w:sz="8" w:space="0" w:color="AEAEAE"/>
              <w:right w:val="single" w:sz="8" w:space="0" w:color="E0E0E0"/>
            </w:tcBorders>
            <w:shd w:val="clear" w:color="auto" w:fill="FFFFFF"/>
          </w:tcPr>
          <w:p w14:paraId="177DB15A"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1642.690</w:t>
            </w:r>
          </w:p>
        </w:tc>
        <w:tc>
          <w:tcPr>
            <w:tcW w:w="1093" w:type="dxa"/>
            <w:tcBorders>
              <w:top w:val="single" w:sz="8" w:space="0" w:color="AEAEAE"/>
              <w:left w:val="single" w:sz="8" w:space="0" w:color="E0E0E0"/>
              <w:bottom w:val="single" w:sz="8" w:space="0" w:color="AEAEAE"/>
              <w:right w:val="single" w:sz="8" w:space="0" w:color="E0E0E0"/>
            </w:tcBorders>
            <w:shd w:val="clear" w:color="auto" w:fill="FFFFFF"/>
          </w:tcPr>
          <w:p w14:paraId="4C097C1F"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47</w:t>
            </w:r>
          </w:p>
        </w:tc>
        <w:tc>
          <w:tcPr>
            <w:tcW w:w="1500" w:type="dxa"/>
            <w:tcBorders>
              <w:top w:val="single" w:sz="8" w:space="0" w:color="AEAEAE"/>
              <w:left w:val="single" w:sz="8" w:space="0" w:color="E0E0E0"/>
              <w:bottom w:val="single" w:sz="8" w:space="0" w:color="AEAEAE"/>
              <w:right w:val="single" w:sz="8" w:space="0" w:color="E0E0E0"/>
            </w:tcBorders>
            <w:shd w:val="clear" w:color="auto" w:fill="FFFFFF"/>
          </w:tcPr>
          <w:p w14:paraId="22EB9478"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34.951</w:t>
            </w:r>
          </w:p>
        </w:tc>
        <w:tc>
          <w:tcPr>
            <w:tcW w:w="1093"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2AB85F4"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tc>
        <w:tc>
          <w:tcPr>
            <w:tcW w:w="1093" w:type="dxa"/>
            <w:tcBorders>
              <w:top w:val="single" w:sz="8" w:space="0" w:color="AEAEAE"/>
              <w:left w:val="single" w:sz="8" w:space="0" w:color="E0E0E0"/>
              <w:bottom w:val="single" w:sz="8" w:space="0" w:color="AEAEAE"/>
              <w:right w:val="nil"/>
            </w:tcBorders>
            <w:shd w:val="clear" w:color="auto" w:fill="FFFFFF"/>
            <w:vAlign w:val="center"/>
          </w:tcPr>
          <w:p w14:paraId="493EAA9F"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tc>
      </w:tr>
      <w:tr w:rsidR="00D675B7" w:rsidRPr="009B448B" w14:paraId="3A6B30C5" w14:textId="77777777">
        <w:trPr>
          <w:cantSplit/>
        </w:trPr>
        <w:tc>
          <w:tcPr>
            <w:tcW w:w="783" w:type="dxa"/>
            <w:vMerge/>
            <w:tcBorders>
              <w:top w:val="single" w:sz="8" w:space="0" w:color="152935"/>
              <w:left w:val="nil"/>
              <w:bottom w:val="single" w:sz="8" w:space="0" w:color="152935"/>
              <w:right w:val="nil"/>
            </w:tcBorders>
            <w:shd w:val="clear" w:color="auto" w:fill="E0E0E0"/>
          </w:tcPr>
          <w:p w14:paraId="04617E0E"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tc>
        <w:tc>
          <w:tcPr>
            <w:tcW w:w="1370" w:type="dxa"/>
            <w:tcBorders>
              <w:top w:val="single" w:sz="8" w:space="0" w:color="AEAEAE"/>
              <w:left w:val="nil"/>
              <w:bottom w:val="single" w:sz="8" w:space="0" w:color="152935"/>
              <w:right w:val="nil"/>
            </w:tcBorders>
            <w:shd w:val="clear" w:color="auto" w:fill="E0E0E0"/>
          </w:tcPr>
          <w:p w14:paraId="2B2D7F62"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Total</w:t>
            </w:r>
          </w:p>
        </w:tc>
        <w:tc>
          <w:tcPr>
            <w:tcW w:w="1566" w:type="dxa"/>
            <w:tcBorders>
              <w:top w:val="single" w:sz="8" w:space="0" w:color="AEAEAE"/>
              <w:left w:val="nil"/>
              <w:bottom w:val="single" w:sz="8" w:space="0" w:color="152935"/>
              <w:right w:val="single" w:sz="8" w:space="0" w:color="E0E0E0"/>
            </w:tcBorders>
            <w:shd w:val="clear" w:color="auto" w:fill="FFFFFF"/>
          </w:tcPr>
          <w:p w14:paraId="0B7C9118"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1682.827</w:t>
            </w:r>
          </w:p>
        </w:tc>
        <w:tc>
          <w:tcPr>
            <w:tcW w:w="1093" w:type="dxa"/>
            <w:tcBorders>
              <w:top w:val="single" w:sz="8" w:space="0" w:color="AEAEAE"/>
              <w:left w:val="single" w:sz="8" w:space="0" w:color="E0E0E0"/>
              <w:bottom w:val="single" w:sz="8" w:space="0" w:color="152935"/>
              <w:right w:val="single" w:sz="8" w:space="0" w:color="E0E0E0"/>
            </w:tcBorders>
            <w:shd w:val="clear" w:color="auto" w:fill="FFFFFF"/>
          </w:tcPr>
          <w:p w14:paraId="44D70BE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51</w:t>
            </w:r>
          </w:p>
        </w:tc>
        <w:tc>
          <w:tcPr>
            <w:tcW w:w="1500"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08F16482"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tc>
        <w:tc>
          <w:tcPr>
            <w:tcW w:w="1093"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2FA987CC"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tc>
        <w:tc>
          <w:tcPr>
            <w:tcW w:w="1093" w:type="dxa"/>
            <w:tcBorders>
              <w:top w:val="single" w:sz="8" w:space="0" w:color="AEAEAE"/>
              <w:left w:val="single" w:sz="8" w:space="0" w:color="E0E0E0"/>
              <w:bottom w:val="single" w:sz="8" w:space="0" w:color="152935"/>
              <w:right w:val="nil"/>
            </w:tcBorders>
            <w:shd w:val="clear" w:color="auto" w:fill="FFFFFF"/>
            <w:vAlign w:val="center"/>
          </w:tcPr>
          <w:p w14:paraId="15CB7C45"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tc>
      </w:tr>
      <w:tr w:rsidR="00D675B7" w:rsidRPr="009B448B" w14:paraId="1087A4BF" w14:textId="77777777">
        <w:trPr>
          <w:cantSplit/>
        </w:trPr>
        <w:tc>
          <w:tcPr>
            <w:tcW w:w="8498" w:type="dxa"/>
            <w:gridSpan w:val="7"/>
            <w:tcBorders>
              <w:top w:val="nil"/>
              <w:left w:val="nil"/>
              <w:bottom w:val="nil"/>
              <w:right w:val="nil"/>
            </w:tcBorders>
            <w:shd w:val="clear" w:color="auto" w:fill="FFFFFF"/>
          </w:tcPr>
          <w:p w14:paraId="3D3AB6E8"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 xml:space="preserve">a. Dependent Variable: </w:t>
            </w:r>
            <w:proofErr w:type="spellStart"/>
            <w:r w:rsidRPr="009B448B">
              <w:rPr>
                <w:rFonts w:ascii="Times New Roman" w:hAnsi="Times New Roman" w:cs="Times New Roman"/>
                <w:color w:val="010205"/>
                <w:sz w:val="18"/>
                <w:szCs w:val="18"/>
              </w:rPr>
              <w:t>AdequateHRActiv</w:t>
            </w:r>
            <w:proofErr w:type="spellEnd"/>
          </w:p>
        </w:tc>
      </w:tr>
      <w:tr w:rsidR="00D675B7" w:rsidRPr="009B448B" w14:paraId="169A1654" w14:textId="77777777">
        <w:trPr>
          <w:cantSplit/>
        </w:trPr>
        <w:tc>
          <w:tcPr>
            <w:tcW w:w="8498" w:type="dxa"/>
            <w:gridSpan w:val="7"/>
            <w:tcBorders>
              <w:top w:val="nil"/>
              <w:left w:val="nil"/>
              <w:bottom w:val="nil"/>
              <w:right w:val="nil"/>
            </w:tcBorders>
            <w:shd w:val="clear" w:color="auto" w:fill="FFFFFF"/>
          </w:tcPr>
          <w:p w14:paraId="3EC7EB4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 xml:space="preserve">b. Predictors: (Constant), Compensation, </w:t>
            </w:r>
            <w:proofErr w:type="spellStart"/>
            <w:r w:rsidRPr="009B448B">
              <w:rPr>
                <w:rFonts w:ascii="Times New Roman" w:hAnsi="Times New Roman" w:cs="Times New Roman"/>
                <w:color w:val="010205"/>
                <w:sz w:val="18"/>
                <w:szCs w:val="18"/>
              </w:rPr>
              <w:t>TandD</w:t>
            </w:r>
            <w:proofErr w:type="spellEnd"/>
            <w:r w:rsidRPr="009B448B">
              <w:rPr>
                <w:rFonts w:ascii="Times New Roman" w:hAnsi="Times New Roman" w:cs="Times New Roman"/>
                <w:color w:val="010205"/>
                <w:sz w:val="18"/>
                <w:szCs w:val="18"/>
              </w:rPr>
              <w:t xml:space="preserve">, Performance, </w:t>
            </w:r>
            <w:proofErr w:type="spellStart"/>
            <w:r w:rsidRPr="009B448B">
              <w:rPr>
                <w:rFonts w:ascii="Times New Roman" w:hAnsi="Times New Roman" w:cs="Times New Roman"/>
                <w:color w:val="010205"/>
                <w:sz w:val="18"/>
                <w:szCs w:val="18"/>
              </w:rPr>
              <w:t>Physical.WE</w:t>
            </w:r>
            <w:proofErr w:type="spellEnd"/>
          </w:p>
        </w:tc>
      </w:tr>
    </w:tbl>
    <w:p w14:paraId="305760F2"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p w14:paraId="232EE1E2"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tbl>
      <w:tblPr>
        <w:tblW w:w="90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4"/>
        <w:gridCol w:w="1648"/>
        <w:gridCol w:w="1419"/>
        <w:gridCol w:w="1419"/>
        <w:gridCol w:w="1566"/>
        <w:gridCol w:w="1093"/>
        <w:gridCol w:w="1093"/>
      </w:tblGrid>
      <w:tr w:rsidR="00D675B7" w:rsidRPr="009B448B" w14:paraId="00BE6716" w14:textId="77777777">
        <w:trPr>
          <w:cantSplit/>
        </w:trPr>
        <w:tc>
          <w:tcPr>
            <w:tcW w:w="9020" w:type="dxa"/>
            <w:gridSpan w:val="7"/>
            <w:tcBorders>
              <w:top w:val="nil"/>
              <w:left w:val="nil"/>
              <w:bottom w:val="nil"/>
              <w:right w:val="nil"/>
            </w:tcBorders>
            <w:shd w:val="clear" w:color="auto" w:fill="FFFFFF"/>
            <w:vAlign w:val="center"/>
          </w:tcPr>
          <w:p w14:paraId="589C56E5"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rPr>
            </w:pPr>
            <w:proofErr w:type="spellStart"/>
            <w:r w:rsidRPr="009B448B">
              <w:rPr>
                <w:rFonts w:ascii="Times New Roman" w:hAnsi="Times New Roman" w:cs="Times New Roman"/>
                <w:b/>
                <w:bCs/>
                <w:color w:val="010205"/>
              </w:rPr>
              <w:t>Coefficients</w:t>
            </w:r>
            <w:r w:rsidRPr="009B448B">
              <w:rPr>
                <w:rFonts w:ascii="Times New Roman" w:hAnsi="Times New Roman" w:cs="Times New Roman"/>
                <w:b/>
                <w:bCs/>
                <w:color w:val="010205"/>
                <w:vertAlign w:val="superscript"/>
              </w:rPr>
              <w:t>a</w:t>
            </w:r>
            <w:proofErr w:type="spellEnd"/>
          </w:p>
        </w:tc>
      </w:tr>
      <w:tr w:rsidR="00D675B7" w:rsidRPr="009B448B" w14:paraId="67ED2830" w14:textId="77777777">
        <w:trPr>
          <w:cantSplit/>
        </w:trPr>
        <w:tc>
          <w:tcPr>
            <w:tcW w:w="2430" w:type="dxa"/>
            <w:gridSpan w:val="2"/>
            <w:vMerge w:val="restart"/>
            <w:tcBorders>
              <w:top w:val="nil"/>
              <w:left w:val="nil"/>
              <w:bottom w:val="nil"/>
              <w:right w:val="nil"/>
            </w:tcBorders>
            <w:shd w:val="clear" w:color="auto" w:fill="FFFFFF"/>
            <w:vAlign w:val="bottom"/>
          </w:tcPr>
          <w:p w14:paraId="23856CF1"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Model</w:t>
            </w:r>
          </w:p>
        </w:tc>
        <w:tc>
          <w:tcPr>
            <w:tcW w:w="2838" w:type="dxa"/>
            <w:gridSpan w:val="2"/>
            <w:tcBorders>
              <w:top w:val="nil"/>
              <w:left w:val="nil"/>
              <w:bottom w:val="nil"/>
              <w:right w:val="single" w:sz="8" w:space="0" w:color="E0E0E0"/>
            </w:tcBorders>
            <w:shd w:val="clear" w:color="auto" w:fill="FFFFFF"/>
            <w:vAlign w:val="bottom"/>
          </w:tcPr>
          <w:p w14:paraId="50B12B00"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Unstandardized Coefficients</w:t>
            </w:r>
          </w:p>
        </w:tc>
        <w:tc>
          <w:tcPr>
            <w:tcW w:w="1566" w:type="dxa"/>
            <w:tcBorders>
              <w:top w:val="nil"/>
              <w:left w:val="single" w:sz="8" w:space="0" w:color="E0E0E0"/>
              <w:bottom w:val="nil"/>
              <w:right w:val="single" w:sz="8" w:space="0" w:color="E0E0E0"/>
            </w:tcBorders>
            <w:shd w:val="clear" w:color="auto" w:fill="FFFFFF"/>
            <w:vAlign w:val="bottom"/>
          </w:tcPr>
          <w:p w14:paraId="37CB6EF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Standardized Coefficients</w:t>
            </w:r>
          </w:p>
        </w:tc>
        <w:tc>
          <w:tcPr>
            <w:tcW w:w="1093" w:type="dxa"/>
            <w:vMerge w:val="restart"/>
            <w:tcBorders>
              <w:top w:val="nil"/>
              <w:left w:val="single" w:sz="8" w:space="0" w:color="E0E0E0"/>
              <w:bottom w:val="nil"/>
              <w:right w:val="single" w:sz="8" w:space="0" w:color="E0E0E0"/>
            </w:tcBorders>
            <w:shd w:val="clear" w:color="auto" w:fill="FFFFFF"/>
            <w:vAlign w:val="bottom"/>
          </w:tcPr>
          <w:p w14:paraId="126DA2C0"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t</w:t>
            </w:r>
          </w:p>
        </w:tc>
        <w:tc>
          <w:tcPr>
            <w:tcW w:w="1093" w:type="dxa"/>
            <w:vMerge w:val="restart"/>
            <w:tcBorders>
              <w:top w:val="nil"/>
              <w:left w:val="single" w:sz="8" w:space="0" w:color="E0E0E0"/>
              <w:bottom w:val="nil"/>
              <w:right w:val="nil"/>
            </w:tcBorders>
            <w:shd w:val="clear" w:color="auto" w:fill="FFFFFF"/>
            <w:vAlign w:val="bottom"/>
          </w:tcPr>
          <w:p w14:paraId="13095421"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Sig.</w:t>
            </w:r>
          </w:p>
        </w:tc>
      </w:tr>
      <w:tr w:rsidR="00D675B7" w:rsidRPr="009B448B" w14:paraId="61F221AD" w14:textId="77777777">
        <w:trPr>
          <w:cantSplit/>
        </w:trPr>
        <w:tc>
          <w:tcPr>
            <w:tcW w:w="2430" w:type="dxa"/>
            <w:gridSpan w:val="2"/>
            <w:vMerge/>
            <w:tcBorders>
              <w:top w:val="nil"/>
              <w:left w:val="nil"/>
              <w:bottom w:val="nil"/>
              <w:right w:val="nil"/>
            </w:tcBorders>
            <w:shd w:val="clear" w:color="auto" w:fill="FFFFFF"/>
            <w:vAlign w:val="bottom"/>
          </w:tcPr>
          <w:p w14:paraId="102BAE1B"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264A60"/>
                <w:sz w:val="18"/>
                <w:szCs w:val="18"/>
              </w:rPr>
            </w:pPr>
          </w:p>
        </w:tc>
        <w:tc>
          <w:tcPr>
            <w:tcW w:w="1419" w:type="dxa"/>
            <w:tcBorders>
              <w:top w:val="nil"/>
              <w:left w:val="nil"/>
              <w:bottom w:val="single" w:sz="8" w:space="0" w:color="152935"/>
              <w:right w:val="single" w:sz="8" w:space="0" w:color="E0E0E0"/>
            </w:tcBorders>
            <w:shd w:val="clear" w:color="auto" w:fill="FFFFFF"/>
            <w:vAlign w:val="bottom"/>
          </w:tcPr>
          <w:p w14:paraId="76C2EE2A"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B</w:t>
            </w:r>
          </w:p>
        </w:tc>
        <w:tc>
          <w:tcPr>
            <w:tcW w:w="1419" w:type="dxa"/>
            <w:tcBorders>
              <w:top w:val="nil"/>
              <w:left w:val="single" w:sz="8" w:space="0" w:color="E0E0E0"/>
              <w:bottom w:val="single" w:sz="8" w:space="0" w:color="152935"/>
              <w:right w:val="single" w:sz="8" w:space="0" w:color="E0E0E0"/>
            </w:tcBorders>
            <w:shd w:val="clear" w:color="auto" w:fill="FFFFFF"/>
            <w:vAlign w:val="bottom"/>
          </w:tcPr>
          <w:p w14:paraId="2F37AF7B"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Std. Error</w:t>
            </w:r>
          </w:p>
        </w:tc>
        <w:tc>
          <w:tcPr>
            <w:tcW w:w="1566" w:type="dxa"/>
            <w:tcBorders>
              <w:top w:val="nil"/>
              <w:left w:val="single" w:sz="8" w:space="0" w:color="E0E0E0"/>
              <w:bottom w:val="single" w:sz="8" w:space="0" w:color="152935"/>
              <w:right w:val="single" w:sz="8" w:space="0" w:color="E0E0E0"/>
            </w:tcBorders>
            <w:shd w:val="clear" w:color="auto" w:fill="FFFFFF"/>
            <w:vAlign w:val="bottom"/>
          </w:tcPr>
          <w:p w14:paraId="0653BCA8"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Beta</w:t>
            </w:r>
          </w:p>
        </w:tc>
        <w:tc>
          <w:tcPr>
            <w:tcW w:w="1093" w:type="dxa"/>
            <w:vMerge/>
            <w:tcBorders>
              <w:top w:val="nil"/>
              <w:left w:val="single" w:sz="8" w:space="0" w:color="E0E0E0"/>
              <w:bottom w:val="nil"/>
              <w:right w:val="single" w:sz="8" w:space="0" w:color="E0E0E0"/>
            </w:tcBorders>
            <w:shd w:val="clear" w:color="auto" w:fill="FFFFFF"/>
            <w:vAlign w:val="bottom"/>
          </w:tcPr>
          <w:p w14:paraId="55792AA2"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264A60"/>
                <w:sz w:val="18"/>
                <w:szCs w:val="18"/>
              </w:rPr>
            </w:pPr>
          </w:p>
        </w:tc>
        <w:tc>
          <w:tcPr>
            <w:tcW w:w="1093" w:type="dxa"/>
            <w:vMerge/>
            <w:tcBorders>
              <w:top w:val="nil"/>
              <w:left w:val="single" w:sz="8" w:space="0" w:color="E0E0E0"/>
              <w:bottom w:val="nil"/>
              <w:right w:val="nil"/>
            </w:tcBorders>
            <w:shd w:val="clear" w:color="auto" w:fill="FFFFFF"/>
            <w:vAlign w:val="bottom"/>
          </w:tcPr>
          <w:p w14:paraId="24656C22"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264A60"/>
                <w:sz w:val="18"/>
                <w:szCs w:val="18"/>
              </w:rPr>
            </w:pPr>
          </w:p>
        </w:tc>
      </w:tr>
      <w:tr w:rsidR="00D675B7" w:rsidRPr="009B448B" w14:paraId="77C24EA3" w14:textId="77777777">
        <w:trPr>
          <w:cantSplit/>
        </w:trPr>
        <w:tc>
          <w:tcPr>
            <w:tcW w:w="783" w:type="dxa"/>
            <w:vMerge w:val="restart"/>
            <w:tcBorders>
              <w:top w:val="single" w:sz="8" w:space="0" w:color="152935"/>
              <w:left w:val="nil"/>
              <w:bottom w:val="single" w:sz="8" w:space="0" w:color="152935"/>
              <w:right w:val="nil"/>
            </w:tcBorders>
            <w:shd w:val="clear" w:color="auto" w:fill="E0E0E0"/>
          </w:tcPr>
          <w:p w14:paraId="2102D512"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1</w:t>
            </w:r>
          </w:p>
        </w:tc>
        <w:tc>
          <w:tcPr>
            <w:tcW w:w="1647" w:type="dxa"/>
            <w:tcBorders>
              <w:top w:val="single" w:sz="8" w:space="0" w:color="152935"/>
              <w:left w:val="nil"/>
              <w:bottom w:val="single" w:sz="8" w:space="0" w:color="AEAEAE"/>
              <w:right w:val="nil"/>
            </w:tcBorders>
            <w:shd w:val="clear" w:color="auto" w:fill="E0E0E0"/>
          </w:tcPr>
          <w:p w14:paraId="04B4EA9C"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(Constant)</w:t>
            </w:r>
          </w:p>
        </w:tc>
        <w:tc>
          <w:tcPr>
            <w:tcW w:w="1419" w:type="dxa"/>
            <w:tcBorders>
              <w:top w:val="single" w:sz="8" w:space="0" w:color="152935"/>
              <w:left w:val="nil"/>
              <w:bottom w:val="single" w:sz="8" w:space="0" w:color="AEAEAE"/>
              <w:right w:val="single" w:sz="8" w:space="0" w:color="E0E0E0"/>
            </w:tcBorders>
            <w:shd w:val="clear" w:color="auto" w:fill="FFFFFF"/>
          </w:tcPr>
          <w:p w14:paraId="2B9918B2"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28.492</w:t>
            </w:r>
          </w:p>
        </w:tc>
        <w:tc>
          <w:tcPr>
            <w:tcW w:w="1419" w:type="dxa"/>
            <w:tcBorders>
              <w:top w:val="single" w:sz="8" w:space="0" w:color="152935"/>
              <w:left w:val="single" w:sz="8" w:space="0" w:color="E0E0E0"/>
              <w:bottom w:val="single" w:sz="8" w:space="0" w:color="AEAEAE"/>
              <w:right w:val="single" w:sz="8" w:space="0" w:color="E0E0E0"/>
            </w:tcBorders>
            <w:shd w:val="clear" w:color="auto" w:fill="FFFFFF"/>
          </w:tcPr>
          <w:p w14:paraId="2B553D15"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4.120</w:t>
            </w:r>
          </w:p>
        </w:tc>
        <w:tc>
          <w:tcPr>
            <w:tcW w:w="1566"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00150EFF"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tc>
        <w:tc>
          <w:tcPr>
            <w:tcW w:w="1093" w:type="dxa"/>
            <w:tcBorders>
              <w:top w:val="single" w:sz="8" w:space="0" w:color="152935"/>
              <w:left w:val="single" w:sz="8" w:space="0" w:color="E0E0E0"/>
              <w:bottom w:val="single" w:sz="8" w:space="0" w:color="AEAEAE"/>
              <w:right w:val="single" w:sz="8" w:space="0" w:color="E0E0E0"/>
            </w:tcBorders>
            <w:shd w:val="clear" w:color="auto" w:fill="FFFFFF"/>
          </w:tcPr>
          <w:p w14:paraId="42ED013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6.915</w:t>
            </w:r>
          </w:p>
        </w:tc>
        <w:tc>
          <w:tcPr>
            <w:tcW w:w="1093" w:type="dxa"/>
            <w:tcBorders>
              <w:top w:val="single" w:sz="8" w:space="0" w:color="152935"/>
              <w:left w:val="single" w:sz="8" w:space="0" w:color="E0E0E0"/>
              <w:bottom w:val="single" w:sz="8" w:space="0" w:color="AEAEAE"/>
              <w:right w:val="nil"/>
            </w:tcBorders>
            <w:shd w:val="clear" w:color="auto" w:fill="FFFFFF"/>
          </w:tcPr>
          <w:p w14:paraId="19554845"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.000</w:t>
            </w:r>
          </w:p>
        </w:tc>
      </w:tr>
      <w:tr w:rsidR="00D675B7" w:rsidRPr="009B448B" w14:paraId="74BA36D4" w14:textId="77777777">
        <w:trPr>
          <w:cantSplit/>
        </w:trPr>
        <w:tc>
          <w:tcPr>
            <w:tcW w:w="783" w:type="dxa"/>
            <w:vMerge/>
            <w:tcBorders>
              <w:top w:val="single" w:sz="8" w:space="0" w:color="152935"/>
              <w:left w:val="nil"/>
              <w:bottom w:val="single" w:sz="8" w:space="0" w:color="152935"/>
              <w:right w:val="nil"/>
            </w:tcBorders>
            <w:shd w:val="clear" w:color="auto" w:fill="E0E0E0"/>
          </w:tcPr>
          <w:p w14:paraId="744FBFAB"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647" w:type="dxa"/>
            <w:tcBorders>
              <w:top w:val="single" w:sz="8" w:space="0" w:color="AEAEAE"/>
              <w:left w:val="nil"/>
              <w:bottom w:val="single" w:sz="8" w:space="0" w:color="AEAEAE"/>
              <w:right w:val="nil"/>
            </w:tcBorders>
            <w:shd w:val="clear" w:color="auto" w:fill="E0E0E0"/>
          </w:tcPr>
          <w:p w14:paraId="3278F816"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proofErr w:type="spellStart"/>
            <w:r w:rsidRPr="009B448B">
              <w:rPr>
                <w:rFonts w:ascii="Times New Roman" w:hAnsi="Times New Roman" w:cs="Times New Roman"/>
                <w:color w:val="264A60"/>
                <w:sz w:val="18"/>
                <w:szCs w:val="18"/>
              </w:rPr>
              <w:t>TandD</w:t>
            </w:r>
            <w:proofErr w:type="spellEnd"/>
          </w:p>
        </w:tc>
        <w:tc>
          <w:tcPr>
            <w:tcW w:w="1419" w:type="dxa"/>
            <w:tcBorders>
              <w:top w:val="single" w:sz="8" w:space="0" w:color="AEAEAE"/>
              <w:left w:val="nil"/>
              <w:bottom w:val="single" w:sz="8" w:space="0" w:color="AEAEAE"/>
              <w:right w:val="single" w:sz="8" w:space="0" w:color="E0E0E0"/>
            </w:tcBorders>
            <w:shd w:val="clear" w:color="auto" w:fill="FFFFFF"/>
          </w:tcPr>
          <w:p w14:paraId="65D22C4C"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-.134</w:t>
            </w:r>
          </w:p>
        </w:tc>
        <w:tc>
          <w:tcPr>
            <w:tcW w:w="1419" w:type="dxa"/>
            <w:tcBorders>
              <w:top w:val="single" w:sz="8" w:space="0" w:color="AEAEAE"/>
              <w:left w:val="single" w:sz="8" w:space="0" w:color="E0E0E0"/>
              <w:bottom w:val="single" w:sz="8" w:space="0" w:color="AEAEAE"/>
              <w:right w:val="single" w:sz="8" w:space="0" w:color="E0E0E0"/>
            </w:tcBorders>
            <w:shd w:val="clear" w:color="auto" w:fill="FFFFFF"/>
          </w:tcPr>
          <w:p w14:paraId="4AFA4450"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.300</w:t>
            </w:r>
          </w:p>
        </w:tc>
        <w:tc>
          <w:tcPr>
            <w:tcW w:w="1566" w:type="dxa"/>
            <w:tcBorders>
              <w:top w:val="single" w:sz="8" w:space="0" w:color="AEAEAE"/>
              <w:left w:val="single" w:sz="8" w:space="0" w:color="E0E0E0"/>
              <w:bottom w:val="single" w:sz="8" w:space="0" w:color="AEAEAE"/>
              <w:right w:val="single" w:sz="8" w:space="0" w:color="E0E0E0"/>
            </w:tcBorders>
            <w:shd w:val="clear" w:color="auto" w:fill="FFFFFF"/>
          </w:tcPr>
          <w:p w14:paraId="7E1B8FB2"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-.088</w:t>
            </w:r>
          </w:p>
        </w:tc>
        <w:tc>
          <w:tcPr>
            <w:tcW w:w="1093" w:type="dxa"/>
            <w:tcBorders>
              <w:top w:val="single" w:sz="8" w:space="0" w:color="AEAEAE"/>
              <w:left w:val="single" w:sz="8" w:space="0" w:color="E0E0E0"/>
              <w:bottom w:val="single" w:sz="8" w:space="0" w:color="AEAEAE"/>
              <w:right w:val="single" w:sz="8" w:space="0" w:color="E0E0E0"/>
            </w:tcBorders>
            <w:shd w:val="clear" w:color="auto" w:fill="FFFFFF"/>
          </w:tcPr>
          <w:p w14:paraId="02648951"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-.447</w:t>
            </w:r>
          </w:p>
        </w:tc>
        <w:tc>
          <w:tcPr>
            <w:tcW w:w="1093" w:type="dxa"/>
            <w:tcBorders>
              <w:top w:val="single" w:sz="8" w:space="0" w:color="AEAEAE"/>
              <w:left w:val="single" w:sz="8" w:space="0" w:color="E0E0E0"/>
              <w:bottom w:val="single" w:sz="8" w:space="0" w:color="AEAEAE"/>
              <w:right w:val="nil"/>
            </w:tcBorders>
            <w:shd w:val="clear" w:color="auto" w:fill="FFFFFF"/>
          </w:tcPr>
          <w:p w14:paraId="65F4A065"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.657</w:t>
            </w:r>
          </w:p>
        </w:tc>
      </w:tr>
      <w:tr w:rsidR="00D675B7" w:rsidRPr="009B448B" w14:paraId="2D9CE863" w14:textId="77777777">
        <w:trPr>
          <w:cantSplit/>
        </w:trPr>
        <w:tc>
          <w:tcPr>
            <w:tcW w:w="783" w:type="dxa"/>
            <w:vMerge/>
            <w:tcBorders>
              <w:top w:val="single" w:sz="8" w:space="0" w:color="152935"/>
              <w:left w:val="nil"/>
              <w:bottom w:val="single" w:sz="8" w:space="0" w:color="152935"/>
              <w:right w:val="nil"/>
            </w:tcBorders>
            <w:shd w:val="clear" w:color="auto" w:fill="E0E0E0"/>
          </w:tcPr>
          <w:p w14:paraId="26D668B1"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647" w:type="dxa"/>
            <w:tcBorders>
              <w:top w:val="single" w:sz="8" w:space="0" w:color="AEAEAE"/>
              <w:left w:val="nil"/>
              <w:bottom w:val="single" w:sz="8" w:space="0" w:color="AEAEAE"/>
              <w:right w:val="nil"/>
            </w:tcBorders>
            <w:shd w:val="clear" w:color="auto" w:fill="E0E0E0"/>
          </w:tcPr>
          <w:p w14:paraId="0A7B039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Performance</w:t>
            </w:r>
          </w:p>
        </w:tc>
        <w:tc>
          <w:tcPr>
            <w:tcW w:w="1419" w:type="dxa"/>
            <w:tcBorders>
              <w:top w:val="single" w:sz="8" w:space="0" w:color="AEAEAE"/>
              <w:left w:val="nil"/>
              <w:bottom w:val="single" w:sz="8" w:space="0" w:color="AEAEAE"/>
              <w:right w:val="single" w:sz="8" w:space="0" w:color="E0E0E0"/>
            </w:tcBorders>
            <w:shd w:val="clear" w:color="auto" w:fill="FFFFFF"/>
          </w:tcPr>
          <w:p w14:paraId="2C44FDD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.125</w:t>
            </w:r>
          </w:p>
        </w:tc>
        <w:tc>
          <w:tcPr>
            <w:tcW w:w="1419" w:type="dxa"/>
            <w:tcBorders>
              <w:top w:val="single" w:sz="8" w:space="0" w:color="AEAEAE"/>
              <w:left w:val="single" w:sz="8" w:space="0" w:color="E0E0E0"/>
              <w:bottom w:val="single" w:sz="8" w:space="0" w:color="AEAEAE"/>
              <w:right w:val="single" w:sz="8" w:space="0" w:color="E0E0E0"/>
            </w:tcBorders>
            <w:shd w:val="clear" w:color="auto" w:fill="FFFFFF"/>
          </w:tcPr>
          <w:p w14:paraId="6DCBCA7E"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.295</w:t>
            </w:r>
          </w:p>
        </w:tc>
        <w:tc>
          <w:tcPr>
            <w:tcW w:w="1566" w:type="dxa"/>
            <w:tcBorders>
              <w:top w:val="single" w:sz="8" w:space="0" w:color="AEAEAE"/>
              <w:left w:val="single" w:sz="8" w:space="0" w:color="E0E0E0"/>
              <w:bottom w:val="single" w:sz="8" w:space="0" w:color="AEAEAE"/>
              <w:right w:val="single" w:sz="8" w:space="0" w:color="E0E0E0"/>
            </w:tcBorders>
            <w:shd w:val="clear" w:color="auto" w:fill="FFFFFF"/>
          </w:tcPr>
          <w:p w14:paraId="3E24415B"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.088</w:t>
            </w:r>
          </w:p>
        </w:tc>
        <w:tc>
          <w:tcPr>
            <w:tcW w:w="1093" w:type="dxa"/>
            <w:tcBorders>
              <w:top w:val="single" w:sz="8" w:space="0" w:color="AEAEAE"/>
              <w:left w:val="single" w:sz="8" w:space="0" w:color="E0E0E0"/>
              <w:bottom w:val="single" w:sz="8" w:space="0" w:color="AEAEAE"/>
              <w:right w:val="single" w:sz="8" w:space="0" w:color="E0E0E0"/>
            </w:tcBorders>
            <w:shd w:val="clear" w:color="auto" w:fill="FFFFFF"/>
          </w:tcPr>
          <w:p w14:paraId="0FEC0406"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.424</w:t>
            </w:r>
          </w:p>
        </w:tc>
        <w:tc>
          <w:tcPr>
            <w:tcW w:w="1093" w:type="dxa"/>
            <w:tcBorders>
              <w:top w:val="single" w:sz="8" w:space="0" w:color="AEAEAE"/>
              <w:left w:val="single" w:sz="8" w:space="0" w:color="E0E0E0"/>
              <w:bottom w:val="single" w:sz="8" w:space="0" w:color="AEAEAE"/>
              <w:right w:val="nil"/>
            </w:tcBorders>
            <w:shd w:val="clear" w:color="auto" w:fill="FFFFFF"/>
          </w:tcPr>
          <w:p w14:paraId="6C6303F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.674</w:t>
            </w:r>
          </w:p>
        </w:tc>
      </w:tr>
      <w:tr w:rsidR="00D675B7" w:rsidRPr="009B448B" w14:paraId="4E63CD32" w14:textId="77777777">
        <w:trPr>
          <w:cantSplit/>
        </w:trPr>
        <w:tc>
          <w:tcPr>
            <w:tcW w:w="783" w:type="dxa"/>
            <w:vMerge/>
            <w:tcBorders>
              <w:top w:val="single" w:sz="8" w:space="0" w:color="152935"/>
              <w:left w:val="nil"/>
              <w:bottom w:val="single" w:sz="8" w:space="0" w:color="152935"/>
              <w:right w:val="nil"/>
            </w:tcBorders>
            <w:shd w:val="clear" w:color="auto" w:fill="E0E0E0"/>
          </w:tcPr>
          <w:p w14:paraId="778BF1F5"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647" w:type="dxa"/>
            <w:tcBorders>
              <w:top w:val="single" w:sz="8" w:space="0" w:color="AEAEAE"/>
              <w:left w:val="nil"/>
              <w:bottom w:val="single" w:sz="8" w:space="0" w:color="AEAEAE"/>
              <w:right w:val="nil"/>
            </w:tcBorders>
            <w:shd w:val="clear" w:color="auto" w:fill="E0E0E0"/>
          </w:tcPr>
          <w:p w14:paraId="4ECE3598"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proofErr w:type="spellStart"/>
            <w:r w:rsidRPr="009B448B">
              <w:rPr>
                <w:rFonts w:ascii="Times New Roman" w:hAnsi="Times New Roman" w:cs="Times New Roman"/>
                <w:color w:val="264A60"/>
                <w:sz w:val="18"/>
                <w:szCs w:val="18"/>
              </w:rPr>
              <w:t>Physical.WE</w:t>
            </w:r>
            <w:proofErr w:type="spellEnd"/>
          </w:p>
        </w:tc>
        <w:tc>
          <w:tcPr>
            <w:tcW w:w="1419" w:type="dxa"/>
            <w:tcBorders>
              <w:top w:val="single" w:sz="8" w:space="0" w:color="AEAEAE"/>
              <w:left w:val="nil"/>
              <w:bottom w:val="single" w:sz="8" w:space="0" w:color="AEAEAE"/>
              <w:right w:val="single" w:sz="8" w:space="0" w:color="E0E0E0"/>
            </w:tcBorders>
            <w:shd w:val="clear" w:color="auto" w:fill="FFFFFF"/>
          </w:tcPr>
          <w:p w14:paraId="57EAF025"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-.205</w:t>
            </w:r>
          </w:p>
        </w:tc>
        <w:tc>
          <w:tcPr>
            <w:tcW w:w="1419" w:type="dxa"/>
            <w:tcBorders>
              <w:top w:val="single" w:sz="8" w:space="0" w:color="AEAEAE"/>
              <w:left w:val="single" w:sz="8" w:space="0" w:color="E0E0E0"/>
              <w:bottom w:val="single" w:sz="8" w:space="0" w:color="AEAEAE"/>
              <w:right w:val="single" w:sz="8" w:space="0" w:color="E0E0E0"/>
            </w:tcBorders>
            <w:shd w:val="clear" w:color="auto" w:fill="FFFFFF"/>
          </w:tcPr>
          <w:p w14:paraId="6B0B92CE"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.283</w:t>
            </w:r>
          </w:p>
        </w:tc>
        <w:tc>
          <w:tcPr>
            <w:tcW w:w="1566" w:type="dxa"/>
            <w:tcBorders>
              <w:top w:val="single" w:sz="8" w:space="0" w:color="AEAEAE"/>
              <w:left w:val="single" w:sz="8" w:space="0" w:color="E0E0E0"/>
              <w:bottom w:val="single" w:sz="8" w:space="0" w:color="AEAEAE"/>
              <w:right w:val="single" w:sz="8" w:space="0" w:color="E0E0E0"/>
            </w:tcBorders>
            <w:shd w:val="clear" w:color="auto" w:fill="FFFFFF"/>
          </w:tcPr>
          <w:p w14:paraId="360BE11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-.161</w:t>
            </w:r>
          </w:p>
        </w:tc>
        <w:tc>
          <w:tcPr>
            <w:tcW w:w="1093" w:type="dxa"/>
            <w:tcBorders>
              <w:top w:val="single" w:sz="8" w:space="0" w:color="AEAEAE"/>
              <w:left w:val="single" w:sz="8" w:space="0" w:color="E0E0E0"/>
              <w:bottom w:val="single" w:sz="8" w:space="0" w:color="AEAEAE"/>
              <w:right w:val="single" w:sz="8" w:space="0" w:color="E0E0E0"/>
            </w:tcBorders>
            <w:shd w:val="clear" w:color="auto" w:fill="FFFFFF"/>
          </w:tcPr>
          <w:p w14:paraId="00C74418"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-.724</w:t>
            </w:r>
          </w:p>
        </w:tc>
        <w:tc>
          <w:tcPr>
            <w:tcW w:w="1093" w:type="dxa"/>
            <w:tcBorders>
              <w:top w:val="single" w:sz="8" w:space="0" w:color="AEAEAE"/>
              <w:left w:val="single" w:sz="8" w:space="0" w:color="E0E0E0"/>
              <w:bottom w:val="single" w:sz="8" w:space="0" w:color="AEAEAE"/>
              <w:right w:val="nil"/>
            </w:tcBorders>
            <w:shd w:val="clear" w:color="auto" w:fill="FFFFFF"/>
          </w:tcPr>
          <w:p w14:paraId="778BEF2F"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.473</w:t>
            </w:r>
          </w:p>
        </w:tc>
      </w:tr>
      <w:tr w:rsidR="00D675B7" w:rsidRPr="009B448B" w14:paraId="0C1BEA26" w14:textId="77777777">
        <w:trPr>
          <w:cantSplit/>
        </w:trPr>
        <w:tc>
          <w:tcPr>
            <w:tcW w:w="783" w:type="dxa"/>
            <w:vMerge/>
            <w:tcBorders>
              <w:top w:val="single" w:sz="8" w:space="0" w:color="152935"/>
              <w:left w:val="nil"/>
              <w:bottom w:val="single" w:sz="8" w:space="0" w:color="152935"/>
              <w:right w:val="nil"/>
            </w:tcBorders>
            <w:shd w:val="clear" w:color="auto" w:fill="E0E0E0"/>
          </w:tcPr>
          <w:p w14:paraId="65C3C490"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color w:val="010205"/>
                <w:sz w:val="18"/>
                <w:szCs w:val="18"/>
              </w:rPr>
            </w:pPr>
          </w:p>
        </w:tc>
        <w:tc>
          <w:tcPr>
            <w:tcW w:w="1647" w:type="dxa"/>
            <w:tcBorders>
              <w:top w:val="single" w:sz="8" w:space="0" w:color="AEAEAE"/>
              <w:left w:val="nil"/>
              <w:bottom w:val="single" w:sz="8" w:space="0" w:color="152935"/>
              <w:right w:val="nil"/>
            </w:tcBorders>
            <w:shd w:val="clear" w:color="auto" w:fill="E0E0E0"/>
          </w:tcPr>
          <w:p w14:paraId="2258BA81"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Compensation</w:t>
            </w:r>
          </w:p>
        </w:tc>
        <w:tc>
          <w:tcPr>
            <w:tcW w:w="1419" w:type="dxa"/>
            <w:tcBorders>
              <w:top w:val="single" w:sz="8" w:space="0" w:color="AEAEAE"/>
              <w:left w:val="nil"/>
              <w:bottom w:val="single" w:sz="8" w:space="0" w:color="152935"/>
              <w:right w:val="single" w:sz="8" w:space="0" w:color="E0E0E0"/>
            </w:tcBorders>
            <w:shd w:val="clear" w:color="auto" w:fill="FFFFFF"/>
          </w:tcPr>
          <w:p w14:paraId="40F7B9CF"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.195</w:t>
            </w:r>
          </w:p>
        </w:tc>
        <w:tc>
          <w:tcPr>
            <w:tcW w:w="1419" w:type="dxa"/>
            <w:tcBorders>
              <w:top w:val="single" w:sz="8" w:space="0" w:color="AEAEAE"/>
              <w:left w:val="single" w:sz="8" w:space="0" w:color="E0E0E0"/>
              <w:bottom w:val="single" w:sz="8" w:space="0" w:color="152935"/>
              <w:right w:val="single" w:sz="8" w:space="0" w:color="E0E0E0"/>
            </w:tcBorders>
            <w:shd w:val="clear" w:color="auto" w:fill="FFFFFF"/>
          </w:tcPr>
          <w:p w14:paraId="7AA016F5"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.311</w:t>
            </w:r>
          </w:p>
        </w:tc>
        <w:tc>
          <w:tcPr>
            <w:tcW w:w="1566" w:type="dxa"/>
            <w:tcBorders>
              <w:top w:val="single" w:sz="8" w:space="0" w:color="AEAEAE"/>
              <w:left w:val="single" w:sz="8" w:space="0" w:color="E0E0E0"/>
              <w:bottom w:val="single" w:sz="8" w:space="0" w:color="152935"/>
              <w:right w:val="single" w:sz="8" w:space="0" w:color="E0E0E0"/>
            </w:tcBorders>
            <w:shd w:val="clear" w:color="auto" w:fill="FFFFFF"/>
          </w:tcPr>
          <w:p w14:paraId="6A9DB042"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.137</w:t>
            </w:r>
          </w:p>
        </w:tc>
        <w:tc>
          <w:tcPr>
            <w:tcW w:w="1093" w:type="dxa"/>
            <w:tcBorders>
              <w:top w:val="single" w:sz="8" w:space="0" w:color="AEAEAE"/>
              <w:left w:val="single" w:sz="8" w:space="0" w:color="E0E0E0"/>
              <w:bottom w:val="single" w:sz="8" w:space="0" w:color="152935"/>
              <w:right w:val="single" w:sz="8" w:space="0" w:color="E0E0E0"/>
            </w:tcBorders>
            <w:shd w:val="clear" w:color="auto" w:fill="FFFFFF"/>
          </w:tcPr>
          <w:p w14:paraId="3E7FCC8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.627</w:t>
            </w:r>
          </w:p>
        </w:tc>
        <w:tc>
          <w:tcPr>
            <w:tcW w:w="1093" w:type="dxa"/>
            <w:tcBorders>
              <w:top w:val="single" w:sz="8" w:space="0" w:color="AEAEAE"/>
              <w:left w:val="single" w:sz="8" w:space="0" w:color="E0E0E0"/>
              <w:bottom w:val="single" w:sz="8" w:space="0" w:color="152935"/>
              <w:right w:val="nil"/>
            </w:tcBorders>
            <w:shd w:val="clear" w:color="auto" w:fill="FFFFFF"/>
          </w:tcPr>
          <w:p w14:paraId="47D68793"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.534</w:t>
            </w:r>
          </w:p>
        </w:tc>
      </w:tr>
      <w:tr w:rsidR="00D675B7" w:rsidRPr="009B448B" w14:paraId="5DB93A9D" w14:textId="77777777">
        <w:trPr>
          <w:cantSplit/>
        </w:trPr>
        <w:tc>
          <w:tcPr>
            <w:tcW w:w="9020" w:type="dxa"/>
            <w:gridSpan w:val="7"/>
            <w:tcBorders>
              <w:top w:val="nil"/>
              <w:left w:val="nil"/>
              <w:bottom w:val="nil"/>
              <w:right w:val="nil"/>
            </w:tcBorders>
            <w:shd w:val="clear" w:color="auto" w:fill="FFFFFF"/>
          </w:tcPr>
          <w:p w14:paraId="25F25BD1"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 xml:space="preserve">a. Dependent Variable: </w:t>
            </w:r>
            <w:proofErr w:type="spellStart"/>
            <w:r w:rsidRPr="009B448B">
              <w:rPr>
                <w:rFonts w:ascii="Times New Roman" w:hAnsi="Times New Roman" w:cs="Times New Roman"/>
                <w:color w:val="010205"/>
                <w:sz w:val="18"/>
                <w:szCs w:val="18"/>
              </w:rPr>
              <w:t>AdequateHRActiv</w:t>
            </w:r>
            <w:proofErr w:type="spellEnd"/>
          </w:p>
        </w:tc>
      </w:tr>
    </w:tbl>
    <w:p w14:paraId="260A8323"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p w14:paraId="7C5590FB"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tbl>
      <w:tblPr>
        <w:tblW w:w="82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106"/>
        <w:gridCol w:w="1223"/>
        <w:gridCol w:w="1174"/>
        <w:gridCol w:w="1093"/>
        <w:gridCol w:w="1533"/>
        <w:gridCol w:w="1093"/>
      </w:tblGrid>
      <w:tr w:rsidR="00D675B7" w:rsidRPr="009B448B" w14:paraId="38707620" w14:textId="77777777">
        <w:trPr>
          <w:cantSplit/>
        </w:trPr>
        <w:tc>
          <w:tcPr>
            <w:tcW w:w="8220" w:type="dxa"/>
            <w:gridSpan w:val="6"/>
            <w:tcBorders>
              <w:top w:val="nil"/>
              <w:left w:val="nil"/>
              <w:bottom w:val="nil"/>
              <w:right w:val="nil"/>
            </w:tcBorders>
            <w:shd w:val="clear" w:color="auto" w:fill="FFFFFF"/>
            <w:vAlign w:val="center"/>
          </w:tcPr>
          <w:p w14:paraId="79A7E105"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rPr>
            </w:pPr>
            <w:r w:rsidRPr="009B448B">
              <w:rPr>
                <w:rFonts w:ascii="Times New Roman" w:hAnsi="Times New Roman" w:cs="Times New Roman"/>
                <w:b/>
                <w:bCs/>
                <w:color w:val="010205"/>
              </w:rPr>
              <w:t xml:space="preserve">Residuals </w:t>
            </w:r>
            <w:proofErr w:type="spellStart"/>
            <w:r w:rsidRPr="009B448B">
              <w:rPr>
                <w:rFonts w:ascii="Times New Roman" w:hAnsi="Times New Roman" w:cs="Times New Roman"/>
                <w:b/>
                <w:bCs/>
                <w:color w:val="010205"/>
              </w:rPr>
              <w:t>Statistics</w:t>
            </w:r>
            <w:r w:rsidRPr="009B448B">
              <w:rPr>
                <w:rFonts w:ascii="Times New Roman" w:hAnsi="Times New Roman" w:cs="Times New Roman"/>
                <w:b/>
                <w:bCs/>
                <w:color w:val="010205"/>
                <w:vertAlign w:val="superscript"/>
              </w:rPr>
              <w:t>a</w:t>
            </w:r>
            <w:proofErr w:type="spellEnd"/>
          </w:p>
        </w:tc>
      </w:tr>
      <w:tr w:rsidR="00D675B7" w:rsidRPr="009B448B" w14:paraId="05FDE554" w14:textId="77777777">
        <w:trPr>
          <w:cantSplit/>
        </w:trPr>
        <w:tc>
          <w:tcPr>
            <w:tcW w:w="2104" w:type="dxa"/>
            <w:tcBorders>
              <w:top w:val="nil"/>
              <w:left w:val="nil"/>
              <w:bottom w:val="single" w:sz="8" w:space="0" w:color="152935"/>
              <w:right w:val="nil"/>
            </w:tcBorders>
            <w:shd w:val="clear" w:color="auto" w:fill="FFFFFF"/>
            <w:vAlign w:val="bottom"/>
          </w:tcPr>
          <w:p w14:paraId="4D708676"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tc>
        <w:tc>
          <w:tcPr>
            <w:tcW w:w="1223" w:type="dxa"/>
            <w:tcBorders>
              <w:top w:val="nil"/>
              <w:left w:val="nil"/>
              <w:bottom w:val="single" w:sz="8" w:space="0" w:color="152935"/>
              <w:right w:val="single" w:sz="8" w:space="0" w:color="E0E0E0"/>
            </w:tcBorders>
            <w:shd w:val="clear" w:color="auto" w:fill="FFFFFF"/>
            <w:vAlign w:val="bottom"/>
          </w:tcPr>
          <w:p w14:paraId="70E338BA"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Minimum</w:t>
            </w:r>
          </w:p>
        </w:tc>
        <w:tc>
          <w:tcPr>
            <w:tcW w:w="1174" w:type="dxa"/>
            <w:tcBorders>
              <w:top w:val="nil"/>
              <w:left w:val="single" w:sz="8" w:space="0" w:color="E0E0E0"/>
              <w:bottom w:val="single" w:sz="8" w:space="0" w:color="152935"/>
              <w:right w:val="single" w:sz="8" w:space="0" w:color="E0E0E0"/>
            </w:tcBorders>
            <w:shd w:val="clear" w:color="auto" w:fill="FFFFFF"/>
            <w:vAlign w:val="bottom"/>
          </w:tcPr>
          <w:p w14:paraId="58042BEF"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Maximum</w:t>
            </w:r>
          </w:p>
        </w:tc>
        <w:tc>
          <w:tcPr>
            <w:tcW w:w="1093" w:type="dxa"/>
            <w:tcBorders>
              <w:top w:val="nil"/>
              <w:left w:val="single" w:sz="8" w:space="0" w:color="E0E0E0"/>
              <w:bottom w:val="single" w:sz="8" w:space="0" w:color="152935"/>
              <w:right w:val="single" w:sz="8" w:space="0" w:color="E0E0E0"/>
            </w:tcBorders>
            <w:shd w:val="clear" w:color="auto" w:fill="FFFFFF"/>
            <w:vAlign w:val="bottom"/>
          </w:tcPr>
          <w:p w14:paraId="33164D1C"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Mean</w:t>
            </w:r>
          </w:p>
        </w:tc>
        <w:tc>
          <w:tcPr>
            <w:tcW w:w="1533" w:type="dxa"/>
            <w:tcBorders>
              <w:top w:val="nil"/>
              <w:left w:val="single" w:sz="8" w:space="0" w:color="E0E0E0"/>
              <w:bottom w:val="single" w:sz="8" w:space="0" w:color="152935"/>
              <w:right w:val="single" w:sz="8" w:space="0" w:color="E0E0E0"/>
            </w:tcBorders>
            <w:shd w:val="clear" w:color="auto" w:fill="FFFFFF"/>
            <w:vAlign w:val="bottom"/>
          </w:tcPr>
          <w:p w14:paraId="79990A7A"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Std. Deviation</w:t>
            </w:r>
          </w:p>
        </w:tc>
        <w:tc>
          <w:tcPr>
            <w:tcW w:w="1093" w:type="dxa"/>
            <w:tcBorders>
              <w:top w:val="nil"/>
              <w:left w:val="single" w:sz="8" w:space="0" w:color="E0E0E0"/>
              <w:bottom w:val="single" w:sz="8" w:space="0" w:color="152935"/>
              <w:right w:val="nil"/>
            </w:tcBorders>
            <w:shd w:val="clear" w:color="auto" w:fill="FFFFFF"/>
            <w:vAlign w:val="bottom"/>
          </w:tcPr>
          <w:p w14:paraId="7F33EC51"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N</w:t>
            </w:r>
          </w:p>
        </w:tc>
      </w:tr>
      <w:tr w:rsidR="00D675B7" w:rsidRPr="009B448B" w14:paraId="1A44052A" w14:textId="77777777">
        <w:trPr>
          <w:cantSplit/>
        </w:trPr>
        <w:tc>
          <w:tcPr>
            <w:tcW w:w="2104" w:type="dxa"/>
            <w:tcBorders>
              <w:top w:val="single" w:sz="8" w:space="0" w:color="152935"/>
              <w:left w:val="nil"/>
              <w:bottom w:val="single" w:sz="8" w:space="0" w:color="AEAEAE"/>
              <w:right w:val="nil"/>
            </w:tcBorders>
            <w:shd w:val="clear" w:color="auto" w:fill="E0E0E0"/>
          </w:tcPr>
          <w:p w14:paraId="78536B67"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Predicted Value</w:t>
            </w:r>
          </w:p>
        </w:tc>
        <w:tc>
          <w:tcPr>
            <w:tcW w:w="1223" w:type="dxa"/>
            <w:tcBorders>
              <w:top w:val="single" w:sz="8" w:space="0" w:color="152935"/>
              <w:left w:val="nil"/>
              <w:bottom w:val="single" w:sz="8" w:space="0" w:color="AEAEAE"/>
              <w:right w:val="single" w:sz="8" w:space="0" w:color="E0E0E0"/>
            </w:tcBorders>
            <w:shd w:val="clear" w:color="auto" w:fill="FFFFFF"/>
          </w:tcPr>
          <w:p w14:paraId="334C4ED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25.5762</w:t>
            </w:r>
          </w:p>
        </w:tc>
        <w:tc>
          <w:tcPr>
            <w:tcW w:w="1174" w:type="dxa"/>
            <w:tcBorders>
              <w:top w:val="single" w:sz="8" w:space="0" w:color="152935"/>
              <w:left w:val="single" w:sz="8" w:space="0" w:color="E0E0E0"/>
              <w:bottom w:val="single" w:sz="8" w:space="0" w:color="AEAEAE"/>
              <w:right w:val="single" w:sz="8" w:space="0" w:color="E0E0E0"/>
            </w:tcBorders>
            <w:shd w:val="clear" w:color="auto" w:fill="FFFFFF"/>
          </w:tcPr>
          <w:p w14:paraId="11799B33"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29.9972</w:t>
            </w:r>
          </w:p>
        </w:tc>
        <w:tc>
          <w:tcPr>
            <w:tcW w:w="1093" w:type="dxa"/>
            <w:tcBorders>
              <w:top w:val="single" w:sz="8" w:space="0" w:color="152935"/>
              <w:left w:val="single" w:sz="8" w:space="0" w:color="E0E0E0"/>
              <w:bottom w:val="single" w:sz="8" w:space="0" w:color="AEAEAE"/>
              <w:right w:val="single" w:sz="8" w:space="0" w:color="E0E0E0"/>
            </w:tcBorders>
            <w:shd w:val="clear" w:color="auto" w:fill="FFFFFF"/>
          </w:tcPr>
          <w:p w14:paraId="0143A822"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27.9423</w:t>
            </w:r>
          </w:p>
        </w:tc>
        <w:tc>
          <w:tcPr>
            <w:tcW w:w="1533" w:type="dxa"/>
            <w:tcBorders>
              <w:top w:val="single" w:sz="8" w:space="0" w:color="152935"/>
              <w:left w:val="single" w:sz="8" w:space="0" w:color="E0E0E0"/>
              <w:bottom w:val="single" w:sz="8" w:space="0" w:color="AEAEAE"/>
              <w:right w:val="single" w:sz="8" w:space="0" w:color="E0E0E0"/>
            </w:tcBorders>
            <w:shd w:val="clear" w:color="auto" w:fill="FFFFFF"/>
          </w:tcPr>
          <w:p w14:paraId="1B95C11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.88713</w:t>
            </w:r>
          </w:p>
        </w:tc>
        <w:tc>
          <w:tcPr>
            <w:tcW w:w="1093" w:type="dxa"/>
            <w:tcBorders>
              <w:top w:val="single" w:sz="8" w:space="0" w:color="152935"/>
              <w:left w:val="single" w:sz="8" w:space="0" w:color="E0E0E0"/>
              <w:bottom w:val="single" w:sz="8" w:space="0" w:color="AEAEAE"/>
              <w:right w:val="nil"/>
            </w:tcBorders>
            <w:shd w:val="clear" w:color="auto" w:fill="FFFFFF"/>
          </w:tcPr>
          <w:p w14:paraId="5B1D9E05"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r>
      <w:tr w:rsidR="00D675B7" w:rsidRPr="009B448B" w14:paraId="3239EE01" w14:textId="77777777">
        <w:trPr>
          <w:cantSplit/>
        </w:trPr>
        <w:tc>
          <w:tcPr>
            <w:tcW w:w="2104" w:type="dxa"/>
            <w:tcBorders>
              <w:top w:val="single" w:sz="8" w:space="0" w:color="AEAEAE"/>
              <w:left w:val="nil"/>
              <w:bottom w:val="single" w:sz="8" w:space="0" w:color="AEAEAE"/>
              <w:right w:val="nil"/>
            </w:tcBorders>
            <w:shd w:val="clear" w:color="auto" w:fill="E0E0E0"/>
          </w:tcPr>
          <w:p w14:paraId="3E86E83C"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Residual</w:t>
            </w:r>
          </w:p>
        </w:tc>
        <w:tc>
          <w:tcPr>
            <w:tcW w:w="1223" w:type="dxa"/>
            <w:tcBorders>
              <w:top w:val="single" w:sz="8" w:space="0" w:color="AEAEAE"/>
              <w:left w:val="nil"/>
              <w:bottom w:val="single" w:sz="8" w:space="0" w:color="AEAEAE"/>
              <w:right w:val="single" w:sz="8" w:space="0" w:color="E0E0E0"/>
            </w:tcBorders>
            <w:shd w:val="clear" w:color="auto" w:fill="FFFFFF"/>
          </w:tcPr>
          <w:p w14:paraId="588826AE"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-12.25583</w:t>
            </w:r>
          </w:p>
        </w:tc>
        <w:tc>
          <w:tcPr>
            <w:tcW w:w="1174" w:type="dxa"/>
            <w:tcBorders>
              <w:top w:val="single" w:sz="8" w:space="0" w:color="AEAEAE"/>
              <w:left w:val="single" w:sz="8" w:space="0" w:color="E0E0E0"/>
              <w:bottom w:val="single" w:sz="8" w:space="0" w:color="AEAEAE"/>
              <w:right w:val="single" w:sz="8" w:space="0" w:color="E0E0E0"/>
            </w:tcBorders>
            <w:shd w:val="clear" w:color="auto" w:fill="FFFFFF"/>
          </w:tcPr>
          <w:p w14:paraId="7A40B5BA"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9.85181</w:t>
            </w:r>
          </w:p>
        </w:tc>
        <w:tc>
          <w:tcPr>
            <w:tcW w:w="1093" w:type="dxa"/>
            <w:tcBorders>
              <w:top w:val="single" w:sz="8" w:space="0" w:color="AEAEAE"/>
              <w:left w:val="single" w:sz="8" w:space="0" w:color="E0E0E0"/>
              <w:bottom w:val="single" w:sz="8" w:space="0" w:color="AEAEAE"/>
              <w:right w:val="single" w:sz="8" w:space="0" w:color="E0E0E0"/>
            </w:tcBorders>
            <w:shd w:val="clear" w:color="auto" w:fill="FFFFFF"/>
          </w:tcPr>
          <w:p w14:paraId="1F889C9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.00000</w:t>
            </w:r>
          </w:p>
        </w:tc>
        <w:tc>
          <w:tcPr>
            <w:tcW w:w="1533" w:type="dxa"/>
            <w:tcBorders>
              <w:top w:val="single" w:sz="8" w:space="0" w:color="AEAEAE"/>
              <w:left w:val="single" w:sz="8" w:space="0" w:color="E0E0E0"/>
              <w:bottom w:val="single" w:sz="8" w:space="0" w:color="AEAEAE"/>
              <w:right w:val="single" w:sz="8" w:space="0" w:color="E0E0E0"/>
            </w:tcBorders>
            <w:shd w:val="clear" w:color="auto" w:fill="FFFFFF"/>
          </w:tcPr>
          <w:p w14:paraId="56EBA4EB"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5.67535</w:t>
            </w:r>
          </w:p>
        </w:tc>
        <w:tc>
          <w:tcPr>
            <w:tcW w:w="1093" w:type="dxa"/>
            <w:tcBorders>
              <w:top w:val="single" w:sz="8" w:space="0" w:color="AEAEAE"/>
              <w:left w:val="single" w:sz="8" w:space="0" w:color="E0E0E0"/>
              <w:bottom w:val="single" w:sz="8" w:space="0" w:color="AEAEAE"/>
              <w:right w:val="nil"/>
            </w:tcBorders>
            <w:shd w:val="clear" w:color="auto" w:fill="FFFFFF"/>
          </w:tcPr>
          <w:p w14:paraId="2922AC5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r>
      <w:tr w:rsidR="00D675B7" w:rsidRPr="009B448B" w14:paraId="6FA72D54" w14:textId="77777777">
        <w:trPr>
          <w:cantSplit/>
        </w:trPr>
        <w:tc>
          <w:tcPr>
            <w:tcW w:w="2104" w:type="dxa"/>
            <w:tcBorders>
              <w:top w:val="single" w:sz="8" w:space="0" w:color="AEAEAE"/>
              <w:left w:val="nil"/>
              <w:bottom w:val="single" w:sz="8" w:space="0" w:color="AEAEAE"/>
              <w:right w:val="nil"/>
            </w:tcBorders>
            <w:shd w:val="clear" w:color="auto" w:fill="E0E0E0"/>
          </w:tcPr>
          <w:p w14:paraId="736C6DE2"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Std. Predicted Value</w:t>
            </w:r>
          </w:p>
        </w:tc>
        <w:tc>
          <w:tcPr>
            <w:tcW w:w="1223" w:type="dxa"/>
            <w:tcBorders>
              <w:top w:val="single" w:sz="8" w:space="0" w:color="AEAEAE"/>
              <w:left w:val="nil"/>
              <w:bottom w:val="single" w:sz="8" w:space="0" w:color="AEAEAE"/>
              <w:right w:val="single" w:sz="8" w:space="0" w:color="E0E0E0"/>
            </w:tcBorders>
            <w:shd w:val="clear" w:color="auto" w:fill="FFFFFF"/>
          </w:tcPr>
          <w:p w14:paraId="21C068EB"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-2.667</w:t>
            </w:r>
          </w:p>
        </w:tc>
        <w:tc>
          <w:tcPr>
            <w:tcW w:w="1174" w:type="dxa"/>
            <w:tcBorders>
              <w:top w:val="single" w:sz="8" w:space="0" w:color="AEAEAE"/>
              <w:left w:val="single" w:sz="8" w:space="0" w:color="E0E0E0"/>
              <w:bottom w:val="single" w:sz="8" w:space="0" w:color="AEAEAE"/>
              <w:right w:val="single" w:sz="8" w:space="0" w:color="E0E0E0"/>
            </w:tcBorders>
            <w:shd w:val="clear" w:color="auto" w:fill="FFFFFF"/>
          </w:tcPr>
          <w:p w14:paraId="6D85D5E9"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2.316</w:t>
            </w:r>
          </w:p>
        </w:tc>
        <w:tc>
          <w:tcPr>
            <w:tcW w:w="1093" w:type="dxa"/>
            <w:tcBorders>
              <w:top w:val="single" w:sz="8" w:space="0" w:color="AEAEAE"/>
              <w:left w:val="single" w:sz="8" w:space="0" w:color="E0E0E0"/>
              <w:bottom w:val="single" w:sz="8" w:space="0" w:color="AEAEAE"/>
              <w:right w:val="single" w:sz="8" w:space="0" w:color="E0E0E0"/>
            </w:tcBorders>
            <w:shd w:val="clear" w:color="auto" w:fill="FFFFFF"/>
          </w:tcPr>
          <w:p w14:paraId="426C43FB"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.000</w:t>
            </w:r>
          </w:p>
        </w:tc>
        <w:tc>
          <w:tcPr>
            <w:tcW w:w="1533" w:type="dxa"/>
            <w:tcBorders>
              <w:top w:val="single" w:sz="8" w:space="0" w:color="AEAEAE"/>
              <w:left w:val="single" w:sz="8" w:space="0" w:color="E0E0E0"/>
              <w:bottom w:val="single" w:sz="8" w:space="0" w:color="AEAEAE"/>
              <w:right w:val="single" w:sz="8" w:space="0" w:color="E0E0E0"/>
            </w:tcBorders>
            <w:shd w:val="clear" w:color="auto" w:fill="FFFFFF"/>
          </w:tcPr>
          <w:p w14:paraId="4E78C33B"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1.000</w:t>
            </w:r>
          </w:p>
        </w:tc>
        <w:tc>
          <w:tcPr>
            <w:tcW w:w="1093" w:type="dxa"/>
            <w:tcBorders>
              <w:top w:val="single" w:sz="8" w:space="0" w:color="AEAEAE"/>
              <w:left w:val="single" w:sz="8" w:space="0" w:color="E0E0E0"/>
              <w:bottom w:val="single" w:sz="8" w:space="0" w:color="AEAEAE"/>
              <w:right w:val="nil"/>
            </w:tcBorders>
            <w:shd w:val="clear" w:color="auto" w:fill="FFFFFF"/>
          </w:tcPr>
          <w:p w14:paraId="09E6A07A"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r>
      <w:tr w:rsidR="00D675B7" w:rsidRPr="009B448B" w14:paraId="492E5084" w14:textId="77777777">
        <w:trPr>
          <w:cantSplit/>
        </w:trPr>
        <w:tc>
          <w:tcPr>
            <w:tcW w:w="2104" w:type="dxa"/>
            <w:tcBorders>
              <w:top w:val="single" w:sz="8" w:space="0" w:color="AEAEAE"/>
              <w:left w:val="nil"/>
              <w:bottom w:val="single" w:sz="8" w:space="0" w:color="152935"/>
              <w:right w:val="nil"/>
            </w:tcBorders>
            <w:shd w:val="clear" w:color="auto" w:fill="E0E0E0"/>
          </w:tcPr>
          <w:p w14:paraId="7B82D484"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264A60"/>
                <w:sz w:val="18"/>
                <w:szCs w:val="18"/>
              </w:rPr>
            </w:pPr>
            <w:r w:rsidRPr="009B448B">
              <w:rPr>
                <w:rFonts w:ascii="Times New Roman" w:hAnsi="Times New Roman" w:cs="Times New Roman"/>
                <w:color w:val="264A60"/>
                <w:sz w:val="18"/>
                <w:szCs w:val="18"/>
              </w:rPr>
              <w:t>Std. Residual</w:t>
            </w:r>
          </w:p>
        </w:tc>
        <w:tc>
          <w:tcPr>
            <w:tcW w:w="1223" w:type="dxa"/>
            <w:tcBorders>
              <w:top w:val="single" w:sz="8" w:space="0" w:color="AEAEAE"/>
              <w:left w:val="nil"/>
              <w:bottom w:val="single" w:sz="8" w:space="0" w:color="152935"/>
              <w:right w:val="single" w:sz="8" w:space="0" w:color="E0E0E0"/>
            </w:tcBorders>
            <w:shd w:val="clear" w:color="auto" w:fill="FFFFFF"/>
          </w:tcPr>
          <w:p w14:paraId="651FC675"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-2.073</w:t>
            </w:r>
          </w:p>
        </w:tc>
        <w:tc>
          <w:tcPr>
            <w:tcW w:w="1174" w:type="dxa"/>
            <w:tcBorders>
              <w:top w:val="single" w:sz="8" w:space="0" w:color="AEAEAE"/>
              <w:left w:val="single" w:sz="8" w:space="0" w:color="E0E0E0"/>
              <w:bottom w:val="single" w:sz="8" w:space="0" w:color="152935"/>
              <w:right w:val="single" w:sz="8" w:space="0" w:color="E0E0E0"/>
            </w:tcBorders>
            <w:shd w:val="clear" w:color="auto" w:fill="FFFFFF"/>
          </w:tcPr>
          <w:p w14:paraId="0F0D761C"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1.666</w:t>
            </w:r>
          </w:p>
        </w:tc>
        <w:tc>
          <w:tcPr>
            <w:tcW w:w="1093" w:type="dxa"/>
            <w:tcBorders>
              <w:top w:val="single" w:sz="8" w:space="0" w:color="AEAEAE"/>
              <w:left w:val="single" w:sz="8" w:space="0" w:color="E0E0E0"/>
              <w:bottom w:val="single" w:sz="8" w:space="0" w:color="152935"/>
              <w:right w:val="single" w:sz="8" w:space="0" w:color="E0E0E0"/>
            </w:tcBorders>
            <w:shd w:val="clear" w:color="auto" w:fill="FFFFFF"/>
          </w:tcPr>
          <w:p w14:paraId="1278D077"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.000</w:t>
            </w:r>
          </w:p>
        </w:tc>
        <w:tc>
          <w:tcPr>
            <w:tcW w:w="1533" w:type="dxa"/>
            <w:tcBorders>
              <w:top w:val="single" w:sz="8" w:space="0" w:color="AEAEAE"/>
              <w:left w:val="single" w:sz="8" w:space="0" w:color="E0E0E0"/>
              <w:bottom w:val="single" w:sz="8" w:space="0" w:color="152935"/>
              <w:right w:val="single" w:sz="8" w:space="0" w:color="E0E0E0"/>
            </w:tcBorders>
            <w:shd w:val="clear" w:color="auto" w:fill="FFFFFF"/>
          </w:tcPr>
          <w:p w14:paraId="3FE212DD"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.960</w:t>
            </w:r>
          </w:p>
        </w:tc>
        <w:tc>
          <w:tcPr>
            <w:tcW w:w="1093" w:type="dxa"/>
            <w:tcBorders>
              <w:top w:val="single" w:sz="8" w:space="0" w:color="AEAEAE"/>
              <w:left w:val="single" w:sz="8" w:space="0" w:color="E0E0E0"/>
              <w:bottom w:val="single" w:sz="8" w:space="0" w:color="152935"/>
              <w:right w:val="nil"/>
            </w:tcBorders>
            <w:shd w:val="clear" w:color="auto" w:fill="FFFFFF"/>
          </w:tcPr>
          <w:p w14:paraId="5EFA7383"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52</w:t>
            </w:r>
          </w:p>
        </w:tc>
      </w:tr>
      <w:tr w:rsidR="00D675B7" w:rsidRPr="009B448B" w14:paraId="23F9AEB0" w14:textId="77777777">
        <w:trPr>
          <w:cantSplit/>
        </w:trPr>
        <w:tc>
          <w:tcPr>
            <w:tcW w:w="8220" w:type="dxa"/>
            <w:gridSpan w:val="6"/>
            <w:tcBorders>
              <w:top w:val="nil"/>
              <w:left w:val="nil"/>
              <w:bottom w:val="nil"/>
              <w:right w:val="nil"/>
            </w:tcBorders>
            <w:shd w:val="clear" w:color="auto" w:fill="FFFFFF"/>
          </w:tcPr>
          <w:p w14:paraId="10D3AF53" w14:textId="77777777" w:rsidR="00D675B7" w:rsidRPr="009B448B" w:rsidRDefault="00D675B7" w:rsidP="009B448B">
            <w:pPr>
              <w:autoSpaceDE w:val="0"/>
              <w:autoSpaceDN w:val="0"/>
              <w:adjustRightInd w:val="0"/>
              <w:spacing w:after="0" w:line="360" w:lineRule="auto"/>
              <w:ind w:left="60" w:right="60"/>
              <w:jc w:val="both"/>
              <w:rPr>
                <w:rFonts w:ascii="Times New Roman" w:hAnsi="Times New Roman" w:cs="Times New Roman"/>
                <w:color w:val="010205"/>
                <w:sz w:val="18"/>
                <w:szCs w:val="18"/>
              </w:rPr>
            </w:pPr>
            <w:r w:rsidRPr="009B448B">
              <w:rPr>
                <w:rFonts w:ascii="Times New Roman" w:hAnsi="Times New Roman" w:cs="Times New Roman"/>
                <w:color w:val="010205"/>
                <w:sz w:val="18"/>
                <w:szCs w:val="18"/>
              </w:rPr>
              <w:t xml:space="preserve">a. Dependent Variable: </w:t>
            </w:r>
            <w:proofErr w:type="spellStart"/>
            <w:r w:rsidRPr="009B448B">
              <w:rPr>
                <w:rFonts w:ascii="Times New Roman" w:hAnsi="Times New Roman" w:cs="Times New Roman"/>
                <w:color w:val="010205"/>
                <w:sz w:val="18"/>
                <w:szCs w:val="18"/>
              </w:rPr>
              <w:t>AdequateHRActiv</w:t>
            </w:r>
            <w:proofErr w:type="spellEnd"/>
          </w:p>
        </w:tc>
      </w:tr>
    </w:tbl>
    <w:p w14:paraId="3CAF5DDF"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p w14:paraId="2EB0F5E0"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r w:rsidRPr="009B448B">
        <w:rPr>
          <w:rFonts w:ascii="Times New Roman" w:hAnsi="Times New Roman" w:cs="Times New Roman"/>
          <w:noProof/>
          <w:sz w:val="24"/>
          <w:szCs w:val="24"/>
        </w:rPr>
        <w:drawing>
          <wp:inline distT="0" distB="0" distL="0" distR="0" wp14:anchorId="26B0511C" wp14:editId="55246EE5">
            <wp:extent cx="5943600" cy="3500120"/>
            <wp:effectExtent l="0" t="0" r="0" b="5080"/>
            <wp:docPr id="58" name="Picture 58"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histogram&#10;&#10;Description automatically generate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3600" cy="3500120"/>
                    </a:xfrm>
                    <a:prstGeom prst="rect">
                      <a:avLst/>
                    </a:prstGeom>
                    <a:noFill/>
                    <a:ln>
                      <a:noFill/>
                    </a:ln>
                  </pic:spPr>
                </pic:pic>
              </a:graphicData>
            </a:graphic>
          </wp:inline>
        </w:drawing>
      </w:r>
    </w:p>
    <w:p w14:paraId="55D55F40"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p w14:paraId="75B40206" w14:textId="77777777" w:rsidR="00D675B7" w:rsidRPr="009B448B" w:rsidRDefault="00D675B7" w:rsidP="009B448B">
      <w:pPr>
        <w:autoSpaceDE w:val="0"/>
        <w:autoSpaceDN w:val="0"/>
        <w:adjustRightInd w:val="0"/>
        <w:spacing w:after="0" w:line="360" w:lineRule="auto"/>
        <w:jc w:val="both"/>
        <w:rPr>
          <w:rFonts w:ascii="Times New Roman" w:hAnsi="Times New Roman" w:cs="Times New Roman"/>
          <w:sz w:val="24"/>
          <w:szCs w:val="24"/>
        </w:rPr>
      </w:pPr>
    </w:p>
    <w:p w14:paraId="15BE8FFA" w14:textId="77777777" w:rsidR="00D675B7" w:rsidRPr="009B448B" w:rsidRDefault="00D675B7" w:rsidP="009B448B">
      <w:pPr>
        <w:spacing w:line="360" w:lineRule="auto"/>
        <w:jc w:val="both"/>
        <w:rPr>
          <w:rFonts w:ascii="Times New Roman" w:hAnsi="Times New Roman" w:cs="Times New Roman"/>
        </w:rPr>
      </w:pPr>
    </w:p>
    <w:p w14:paraId="02CE050C" w14:textId="77777777" w:rsidR="00D675B7" w:rsidRPr="009B448B" w:rsidRDefault="00D675B7" w:rsidP="009B448B">
      <w:pPr>
        <w:spacing w:after="0" w:line="360" w:lineRule="auto"/>
        <w:jc w:val="both"/>
        <w:textAlignment w:val="baseline"/>
        <w:rPr>
          <w:rFonts w:ascii="Times New Roman" w:eastAsia="Times New Roman" w:hAnsi="Times New Roman" w:cs="Times New Roman"/>
          <w:sz w:val="24"/>
          <w:szCs w:val="24"/>
          <w:lang w:eastAsia="zh-CN"/>
        </w:rPr>
      </w:pPr>
    </w:p>
    <w:p w14:paraId="1A3C1DBE" w14:textId="77777777" w:rsidR="00A62702" w:rsidRPr="009B448B" w:rsidRDefault="00A62702" w:rsidP="009B448B">
      <w:pPr>
        <w:spacing w:line="360" w:lineRule="auto"/>
        <w:jc w:val="both"/>
        <w:rPr>
          <w:rFonts w:ascii="Times New Roman" w:hAnsi="Times New Roman" w:cs="Times New Roman"/>
        </w:rPr>
      </w:pPr>
    </w:p>
    <w:sectPr w:rsidR="00A62702" w:rsidRPr="009B448B" w:rsidSect="009B448B">
      <w:footerReference w:type="default" r:id="rId4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64866" w14:textId="77777777" w:rsidR="00FC7139" w:rsidRDefault="00FC7139" w:rsidP="009B448B">
      <w:pPr>
        <w:spacing w:after="0" w:line="240" w:lineRule="auto"/>
      </w:pPr>
      <w:r>
        <w:separator/>
      </w:r>
    </w:p>
  </w:endnote>
  <w:endnote w:type="continuationSeparator" w:id="0">
    <w:p w14:paraId="3B2F4C8D" w14:textId="77777777" w:rsidR="00FC7139" w:rsidRDefault="00FC7139" w:rsidP="009B4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5579225"/>
      <w:docPartObj>
        <w:docPartGallery w:val="Page Numbers (Bottom of Page)"/>
        <w:docPartUnique/>
      </w:docPartObj>
    </w:sdtPr>
    <w:sdtEndPr>
      <w:rPr>
        <w:noProof/>
      </w:rPr>
    </w:sdtEndPr>
    <w:sdtContent>
      <w:p w14:paraId="42C08774" w14:textId="3757A1C5" w:rsidR="009B448B" w:rsidRDefault="009B448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202B6BE" w14:textId="77777777" w:rsidR="00A81614" w:rsidRDefault="00A8161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6619738"/>
      <w:docPartObj>
        <w:docPartGallery w:val="Page Numbers (Bottom of Page)"/>
        <w:docPartUnique/>
      </w:docPartObj>
    </w:sdtPr>
    <w:sdtEndPr>
      <w:rPr>
        <w:noProof/>
      </w:rPr>
    </w:sdtEndPr>
    <w:sdtContent>
      <w:p w14:paraId="06A937B8" w14:textId="2561CF48" w:rsidR="009B448B" w:rsidRDefault="009B448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779289" w14:textId="77777777" w:rsidR="009B448B" w:rsidRDefault="009B448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5F43C" w14:textId="77777777" w:rsidR="00FC7139" w:rsidRDefault="00FC7139" w:rsidP="009B448B">
      <w:pPr>
        <w:spacing w:after="0" w:line="240" w:lineRule="auto"/>
      </w:pPr>
      <w:r>
        <w:separator/>
      </w:r>
    </w:p>
  </w:footnote>
  <w:footnote w:type="continuationSeparator" w:id="0">
    <w:p w14:paraId="2690BE4C" w14:textId="77777777" w:rsidR="00FC7139" w:rsidRDefault="00FC7139" w:rsidP="009B44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175FE"/>
    <w:multiLevelType w:val="hybridMultilevel"/>
    <w:tmpl w:val="E352481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6D2CCD"/>
    <w:multiLevelType w:val="hybridMultilevel"/>
    <w:tmpl w:val="DB0A8D5E"/>
    <w:lvl w:ilvl="0" w:tplc="52168A26">
      <w:start w:val="1"/>
      <w:numFmt w:val="bullet"/>
      <w:lvlText w:val=""/>
      <w:lvlJc w:val="left"/>
      <w:pPr>
        <w:ind w:left="720" w:hanging="360"/>
      </w:pPr>
      <w:rPr>
        <w:rFonts w:ascii="Webdings" w:eastAsia="Times New Roman" w:hAnsi="Web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42432"/>
    <w:multiLevelType w:val="hybridMultilevel"/>
    <w:tmpl w:val="00CE1BF0"/>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1A62EC"/>
    <w:multiLevelType w:val="hybridMultilevel"/>
    <w:tmpl w:val="3692E72C"/>
    <w:lvl w:ilvl="0" w:tplc="52168A26">
      <w:start w:val="1"/>
      <w:numFmt w:val="bullet"/>
      <w:lvlText w:val=""/>
      <w:lvlJc w:val="left"/>
      <w:pPr>
        <w:ind w:left="360" w:hanging="360"/>
      </w:pPr>
      <w:rPr>
        <w:rFonts w:ascii="Webdings" w:eastAsia="Times New Roman" w:hAnsi="Webdings"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4C50E4D"/>
    <w:multiLevelType w:val="hybridMultilevel"/>
    <w:tmpl w:val="80B28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2D0AF9"/>
    <w:multiLevelType w:val="hybridMultilevel"/>
    <w:tmpl w:val="44A4B1F2"/>
    <w:lvl w:ilvl="0" w:tplc="09A6A33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470381"/>
    <w:multiLevelType w:val="hybridMultilevel"/>
    <w:tmpl w:val="49221040"/>
    <w:lvl w:ilvl="0" w:tplc="52168A26">
      <w:start w:val="1"/>
      <w:numFmt w:val="bullet"/>
      <w:lvlText w:val=""/>
      <w:lvlJc w:val="left"/>
      <w:pPr>
        <w:ind w:left="720" w:hanging="360"/>
      </w:pPr>
      <w:rPr>
        <w:rFonts w:ascii="Webdings" w:eastAsia="Times New Roman" w:hAnsi="Web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4C768A"/>
    <w:multiLevelType w:val="hybridMultilevel"/>
    <w:tmpl w:val="18748D38"/>
    <w:lvl w:ilvl="0" w:tplc="3690AABE">
      <w:start w:val="1"/>
      <w:numFmt w:val="upperLetter"/>
      <w:lvlText w:val="%1."/>
      <w:lvlJc w:val="left"/>
      <w:pPr>
        <w:ind w:left="1080" w:hanging="360"/>
      </w:pPr>
      <w:rPr>
        <w:rFonts w:hint="default"/>
        <w:b w:val="0"/>
        <w:bCs w:val="0"/>
        <w:sz w:val="23"/>
        <w:szCs w:val="2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1725A2A"/>
    <w:multiLevelType w:val="hybridMultilevel"/>
    <w:tmpl w:val="6972BEC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5B54E0"/>
    <w:multiLevelType w:val="hybridMultilevel"/>
    <w:tmpl w:val="AD1CB1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3C103C"/>
    <w:multiLevelType w:val="multilevel"/>
    <w:tmpl w:val="8DF8D496"/>
    <w:lvl w:ilvl="0">
      <w:start w:val="4"/>
      <w:numFmt w:val="decimal"/>
      <w:lvlText w:val="%1."/>
      <w:lvlJc w:val="left"/>
      <w:pPr>
        <w:ind w:left="72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A5A428B"/>
    <w:multiLevelType w:val="hybridMultilevel"/>
    <w:tmpl w:val="BF7810BC"/>
    <w:lvl w:ilvl="0" w:tplc="44526630">
      <w:start w:val="1"/>
      <w:numFmt w:val="decimal"/>
      <w:lvlText w:val="%1."/>
      <w:lvlJc w:val="left"/>
      <w:pPr>
        <w:ind w:left="360" w:hanging="360"/>
      </w:pPr>
      <w:rPr>
        <w:rFonts w:hint="default"/>
        <w:color w:val="auto"/>
        <w:sz w:val="28"/>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0705CBF"/>
    <w:multiLevelType w:val="hybridMultilevel"/>
    <w:tmpl w:val="9EC0AC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0983BEB"/>
    <w:multiLevelType w:val="hybridMultilevel"/>
    <w:tmpl w:val="F162E51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27A078C"/>
    <w:multiLevelType w:val="hybridMultilevel"/>
    <w:tmpl w:val="8B8290E4"/>
    <w:lvl w:ilvl="0" w:tplc="52168A26">
      <w:start w:val="1"/>
      <w:numFmt w:val="bullet"/>
      <w:lvlText w:val=""/>
      <w:lvlJc w:val="left"/>
      <w:pPr>
        <w:ind w:left="720" w:hanging="360"/>
      </w:pPr>
      <w:rPr>
        <w:rFonts w:ascii="Webdings" w:eastAsia="Times New Roman" w:hAnsi="Web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5E0B58"/>
    <w:multiLevelType w:val="hybridMultilevel"/>
    <w:tmpl w:val="A31AC9D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6072D64"/>
    <w:multiLevelType w:val="hybridMultilevel"/>
    <w:tmpl w:val="F87E9CCA"/>
    <w:lvl w:ilvl="0" w:tplc="04090017">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48EF43B2"/>
    <w:multiLevelType w:val="hybridMultilevel"/>
    <w:tmpl w:val="86363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9012B4"/>
    <w:multiLevelType w:val="hybridMultilevel"/>
    <w:tmpl w:val="77D6B72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3EC5014"/>
    <w:multiLevelType w:val="hybridMultilevel"/>
    <w:tmpl w:val="7158A19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65008D2"/>
    <w:multiLevelType w:val="hybridMultilevel"/>
    <w:tmpl w:val="40FA0D3E"/>
    <w:lvl w:ilvl="0" w:tplc="52168A26">
      <w:start w:val="1"/>
      <w:numFmt w:val="bullet"/>
      <w:lvlText w:val=""/>
      <w:lvlJc w:val="left"/>
      <w:pPr>
        <w:ind w:left="720" w:hanging="360"/>
      </w:pPr>
      <w:rPr>
        <w:rFonts w:ascii="Webdings" w:eastAsia="Times New Roman" w:hAnsi="Web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081A0B"/>
    <w:multiLevelType w:val="hybridMultilevel"/>
    <w:tmpl w:val="A18E699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2BD2976"/>
    <w:multiLevelType w:val="hybridMultilevel"/>
    <w:tmpl w:val="A050BE02"/>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3DA6F9A"/>
    <w:multiLevelType w:val="hybridMultilevel"/>
    <w:tmpl w:val="5EE851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A86B64"/>
    <w:multiLevelType w:val="hybridMultilevel"/>
    <w:tmpl w:val="543E4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FD7085"/>
    <w:multiLevelType w:val="hybridMultilevel"/>
    <w:tmpl w:val="D13C76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DC4E91"/>
    <w:multiLevelType w:val="hybridMultilevel"/>
    <w:tmpl w:val="C1FEE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281122"/>
    <w:multiLevelType w:val="hybridMultilevel"/>
    <w:tmpl w:val="03A642F4"/>
    <w:lvl w:ilvl="0" w:tplc="83EEC458">
      <w:start w:val="3"/>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30162F"/>
    <w:multiLevelType w:val="hybridMultilevel"/>
    <w:tmpl w:val="8014E2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8C61F61"/>
    <w:multiLevelType w:val="hybridMultilevel"/>
    <w:tmpl w:val="FEA22E3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97B3B8A"/>
    <w:multiLevelType w:val="hybridMultilevel"/>
    <w:tmpl w:val="4FA4D43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EF96527"/>
    <w:multiLevelType w:val="hybridMultilevel"/>
    <w:tmpl w:val="F9C0DC4A"/>
    <w:lvl w:ilvl="0" w:tplc="5C42A43E">
      <w:start w:val="1"/>
      <w:numFmt w:val="decimal"/>
      <w:lvlText w:val="%1."/>
      <w:lvlJc w:val="left"/>
      <w:pPr>
        <w:ind w:left="360" w:hanging="360"/>
      </w:pPr>
    </w:lvl>
    <w:lvl w:ilvl="1" w:tplc="7C625816">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num w:numId="1">
    <w:abstractNumId w:val="16"/>
  </w:num>
  <w:num w:numId="2">
    <w:abstractNumId w:val="27"/>
  </w:num>
  <w:num w:numId="3">
    <w:abstractNumId w:val="19"/>
  </w:num>
  <w:num w:numId="4">
    <w:abstractNumId w:val="13"/>
  </w:num>
  <w:num w:numId="5">
    <w:abstractNumId w:val="29"/>
  </w:num>
  <w:num w:numId="6">
    <w:abstractNumId w:val="8"/>
  </w:num>
  <w:num w:numId="7">
    <w:abstractNumId w:val="22"/>
  </w:num>
  <w:num w:numId="8">
    <w:abstractNumId w:val="4"/>
  </w:num>
  <w:num w:numId="9">
    <w:abstractNumId w:val="28"/>
  </w:num>
  <w:num w:numId="10">
    <w:abstractNumId w:val="18"/>
  </w:num>
  <w:num w:numId="11">
    <w:abstractNumId w:val="17"/>
  </w:num>
  <w:num w:numId="1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1"/>
  </w:num>
  <w:num w:numId="15">
    <w:abstractNumId w:val="14"/>
  </w:num>
  <w:num w:numId="16">
    <w:abstractNumId w:val="20"/>
  </w:num>
  <w:num w:numId="17">
    <w:abstractNumId w:val="6"/>
  </w:num>
  <w:num w:numId="18">
    <w:abstractNumId w:val="10"/>
  </w:num>
  <w:num w:numId="19">
    <w:abstractNumId w:val="24"/>
  </w:num>
  <w:num w:numId="20">
    <w:abstractNumId w:val="30"/>
  </w:num>
  <w:num w:numId="21">
    <w:abstractNumId w:val="11"/>
  </w:num>
  <w:num w:numId="22">
    <w:abstractNumId w:val="21"/>
  </w:num>
  <w:num w:numId="23">
    <w:abstractNumId w:val="15"/>
  </w:num>
  <w:num w:numId="24">
    <w:abstractNumId w:val="0"/>
  </w:num>
  <w:num w:numId="25">
    <w:abstractNumId w:val="2"/>
  </w:num>
  <w:num w:numId="26">
    <w:abstractNumId w:val="7"/>
  </w:num>
  <w:num w:numId="27">
    <w:abstractNumId w:val="5"/>
  </w:num>
  <w:num w:numId="28">
    <w:abstractNumId w:val="12"/>
  </w:num>
  <w:num w:numId="29">
    <w:abstractNumId w:val="23"/>
  </w:num>
  <w:num w:numId="30">
    <w:abstractNumId w:val="26"/>
  </w:num>
  <w:num w:numId="31">
    <w:abstractNumId w:val="25"/>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xMLU0NzQzMTY0MDBR0lEKTi0uzszPAykwrAUAdhU9zCwAAAA="/>
  </w:docVars>
  <w:rsids>
    <w:rsidRoot w:val="00152F71"/>
    <w:rsid w:val="000018B9"/>
    <w:rsid w:val="000509ED"/>
    <w:rsid w:val="00053C13"/>
    <w:rsid w:val="00055268"/>
    <w:rsid w:val="00056028"/>
    <w:rsid w:val="00061B96"/>
    <w:rsid w:val="00061DF3"/>
    <w:rsid w:val="00080B2F"/>
    <w:rsid w:val="000844DB"/>
    <w:rsid w:val="000848A5"/>
    <w:rsid w:val="00084F1E"/>
    <w:rsid w:val="0008569D"/>
    <w:rsid w:val="00093930"/>
    <w:rsid w:val="00094FA7"/>
    <w:rsid w:val="000A6829"/>
    <w:rsid w:val="000B33A1"/>
    <w:rsid w:val="000C66AE"/>
    <w:rsid w:val="000C681C"/>
    <w:rsid w:val="000D43F5"/>
    <w:rsid w:val="000E575A"/>
    <w:rsid w:val="000F48E4"/>
    <w:rsid w:val="0011327D"/>
    <w:rsid w:val="001157F9"/>
    <w:rsid w:val="00120C3E"/>
    <w:rsid w:val="00123C6F"/>
    <w:rsid w:val="00133E7F"/>
    <w:rsid w:val="001367F8"/>
    <w:rsid w:val="0014079A"/>
    <w:rsid w:val="00145584"/>
    <w:rsid w:val="00152F71"/>
    <w:rsid w:val="00155841"/>
    <w:rsid w:val="00161393"/>
    <w:rsid w:val="00163D14"/>
    <w:rsid w:val="00172C6C"/>
    <w:rsid w:val="00181551"/>
    <w:rsid w:val="00184B4A"/>
    <w:rsid w:val="00193192"/>
    <w:rsid w:val="00196D5C"/>
    <w:rsid w:val="001B0327"/>
    <w:rsid w:val="001C0E70"/>
    <w:rsid w:val="001C21ED"/>
    <w:rsid w:val="001C5641"/>
    <w:rsid w:val="001C6AFF"/>
    <w:rsid w:val="001E00BA"/>
    <w:rsid w:val="001E7767"/>
    <w:rsid w:val="001F23E3"/>
    <w:rsid w:val="001F39C0"/>
    <w:rsid w:val="001F4FBA"/>
    <w:rsid w:val="001F6662"/>
    <w:rsid w:val="00205346"/>
    <w:rsid w:val="00214F12"/>
    <w:rsid w:val="00220D99"/>
    <w:rsid w:val="00224536"/>
    <w:rsid w:val="0023235F"/>
    <w:rsid w:val="00242BEE"/>
    <w:rsid w:val="00250DE4"/>
    <w:rsid w:val="00257EDD"/>
    <w:rsid w:val="00266B07"/>
    <w:rsid w:val="00267A8E"/>
    <w:rsid w:val="00271706"/>
    <w:rsid w:val="00275CCB"/>
    <w:rsid w:val="002810B9"/>
    <w:rsid w:val="002C2086"/>
    <w:rsid w:val="002C38B3"/>
    <w:rsid w:val="002F6BA3"/>
    <w:rsid w:val="002F7535"/>
    <w:rsid w:val="00300146"/>
    <w:rsid w:val="00304CF7"/>
    <w:rsid w:val="00305FA3"/>
    <w:rsid w:val="00307D31"/>
    <w:rsid w:val="003117BE"/>
    <w:rsid w:val="003178FE"/>
    <w:rsid w:val="00323BCD"/>
    <w:rsid w:val="00325131"/>
    <w:rsid w:val="00332C2A"/>
    <w:rsid w:val="00335671"/>
    <w:rsid w:val="00341AEB"/>
    <w:rsid w:val="00343E27"/>
    <w:rsid w:val="003518FE"/>
    <w:rsid w:val="00352C6C"/>
    <w:rsid w:val="00366AB5"/>
    <w:rsid w:val="003824F1"/>
    <w:rsid w:val="00393EBB"/>
    <w:rsid w:val="00397AB3"/>
    <w:rsid w:val="003A7346"/>
    <w:rsid w:val="003B0226"/>
    <w:rsid w:val="003B0C1C"/>
    <w:rsid w:val="003B710A"/>
    <w:rsid w:val="003C1E53"/>
    <w:rsid w:val="003C3538"/>
    <w:rsid w:val="003C4F2A"/>
    <w:rsid w:val="003D53C0"/>
    <w:rsid w:val="00400F3D"/>
    <w:rsid w:val="00401484"/>
    <w:rsid w:val="00421478"/>
    <w:rsid w:val="00422726"/>
    <w:rsid w:val="004233E0"/>
    <w:rsid w:val="00425A45"/>
    <w:rsid w:val="00444690"/>
    <w:rsid w:val="00470D4D"/>
    <w:rsid w:val="00473880"/>
    <w:rsid w:val="0048142C"/>
    <w:rsid w:val="004A5512"/>
    <w:rsid w:val="004A6420"/>
    <w:rsid w:val="004A6B70"/>
    <w:rsid w:val="004B20D6"/>
    <w:rsid w:val="004B2336"/>
    <w:rsid w:val="004B5A64"/>
    <w:rsid w:val="004B72A7"/>
    <w:rsid w:val="004B73C7"/>
    <w:rsid w:val="004C1CAC"/>
    <w:rsid w:val="004C3B21"/>
    <w:rsid w:val="004D4678"/>
    <w:rsid w:val="004D6919"/>
    <w:rsid w:val="004E1E36"/>
    <w:rsid w:val="004E4050"/>
    <w:rsid w:val="004F3E3D"/>
    <w:rsid w:val="00504DFA"/>
    <w:rsid w:val="00505215"/>
    <w:rsid w:val="00505BCC"/>
    <w:rsid w:val="0050774D"/>
    <w:rsid w:val="00510301"/>
    <w:rsid w:val="005129C1"/>
    <w:rsid w:val="00514C87"/>
    <w:rsid w:val="00523BC8"/>
    <w:rsid w:val="00530C58"/>
    <w:rsid w:val="00532EE2"/>
    <w:rsid w:val="00541EED"/>
    <w:rsid w:val="00560102"/>
    <w:rsid w:val="00572A9D"/>
    <w:rsid w:val="005950A6"/>
    <w:rsid w:val="005C04D6"/>
    <w:rsid w:val="005C52F7"/>
    <w:rsid w:val="005D181B"/>
    <w:rsid w:val="005D2A9E"/>
    <w:rsid w:val="005D4976"/>
    <w:rsid w:val="005E3683"/>
    <w:rsid w:val="005E4346"/>
    <w:rsid w:val="005E4C8F"/>
    <w:rsid w:val="005E6CE6"/>
    <w:rsid w:val="005F213E"/>
    <w:rsid w:val="00613841"/>
    <w:rsid w:val="00616C0F"/>
    <w:rsid w:val="00620C13"/>
    <w:rsid w:val="0063085E"/>
    <w:rsid w:val="00633247"/>
    <w:rsid w:val="00634D5A"/>
    <w:rsid w:val="00642682"/>
    <w:rsid w:val="0065116D"/>
    <w:rsid w:val="00651EFA"/>
    <w:rsid w:val="006536A7"/>
    <w:rsid w:val="00662A6F"/>
    <w:rsid w:val="0067305C"/>
    <w:rsid w:val="00680D4E"/>
    <w:rsid w:val="0069014A"/>
    <w:rsid w:val="006918EA"/>
    <w:rsid w:val="006A1F78"/>
    <w:rsid w:val="006B0C4A"/>
    <w:rsid w:val="006B2624"/>
    <w:rsid w:val="006B511F"/>
    <w:rsid w:val="006C3D64"/>
    <w:rsid w:val="006D3624"/>
    <w:rsid w:val="006E4E51"/>
    <w:rsid w:val="006F1B0F"/>
    <w:rsid w:val="006F2A4F"/>
    <w:rsid w:val="006F4FFA"/>
    <w:rsid w:val="006F6B3F"/>
    <w:rsid w:val="00704211"/>
    <w:rsid w:val="007048D5"/>
    <w:rsid w:val="00713115"/>
    <w:rsid w:val="00713B5E"/>
    <w:rsid w:val="00714DA4"/>
    <w:rsid w:val="00717687"/>
    <w:rsid w:val="00731690"/>
    <w:rsid w:val="00736F68"/>
    <w:rsid w:val="00740F73"/>
    <w:rsid w:val="00741297"/>
    <w:rsid w:val="00746CCE"/>
    <w:rsid w:val="007504AB"/>
    <w:rsid w:val="007779DA"/>
    <w:rsid w:val="00780B82"/>
    <w:rsid w:val="0079553A"/>
    <w:rsid w:val="007A2719"/>
    <w:rsid w:val="007A7A46"/>
    <w:rsid w:val="007B6272"/>
    <w:rsid w:val="007C0436"/>
    <w:rsid w:val="007D4364"/>
    <w:rsid w:val="007E007B"/>
    <w:rsid w:val="007E0408"/>
    <w:rsid w:val="007E1B42"/>
    <w:rsid w:val="007F539C"/>
    <w:rsid w:val="008150B8"/>
    <w:rsid w:val="00815FA7"/>
    <w:rsid w:val="00824806"/>
    <w:rsid w:val="008262EC"/>
    <w:rsid w:val="00831686"/>
    <w:rsid w:val="00835675"/>
    <w:rsid w:val="00841742"/>
    <w:rsid w:val="008473D7"/>
    <w:rsid w:val="008479F5"/>
    <w:rsid w:val="00851071"/>
    <w:rsid w:val="00853013"/>
    <w:rsid w:val="00855615"/>
    <w:rsid w:val="008725B3"/>
    <w:rsid w:val="00877F83"/>
    <w:rsid w:val="0088359D"/>
    <w:rsid w:val="00892459"/>
    <w:rsid w:val="00894BF8"/>
    <w:rsid w:val="008957C9"/>
    <w:rsid w:val="0089709F"/>
    <w:rsid w:val="008A3EA0"/>
    <w:rsid w:val="008B177F"/>
    <w:rsid w:val="008B4E83"/>
    <w:rsid w:val="008C4C71"/>
    <w:rsid w:val="008D6B4E"/>
    <w:rsid w:val="008D7F41"/>
    <w:rsid w:val="008E4B01"/>
    <w:rsid w:val="008E780F"/>
    <w:rsid w:val="008F0E7E"/>
    <w:rsid w:val="008F1AEA"/>
    <w:rsid w:val="008F1E1C"/>
    <w:rsid w:val="008F498C"/>
    <w:rsid w:val="008F4E20"/>
    <w:rsid w:val="008F7829"/>
    <w:rsid w:val="008F7F7F"/>
    <w:rsid w:val="009143F5"/>
    <w:rsid w:val="00930C30"/>
    <w:rsid w:val="00934228"/>
    <w:rsid w:val="00940A70"/>
    <w:rsid w:val="00946CC2"/>
    <w:rsid w:val="009543D4"/>
    <w:rsid w:val="0095711F"/>
    <w:rsid w:val="009611F3"/>
    <w:rsid w:val="009759AA"/>
    <w:rsid w:val="00980DFB"/>
    <w:rsid w:val="009956CD"/>
    <w:rsid w:val="009B24D3"/>
    <w:rsid w:val="009B374E"/>
    <w:rsid w:val="009B448B"/>
    <w:rsid w:val="009B572C"/>
    <w:rsid w:val="009B665D"/>
    <w:rsid w:val="009C5C7D"/>
    <w:rsid w:val="009E22CC"/>
    <w:rsid w:val="00A03401"/>
    <w:rsid w:val="00A04211"/>
    <w:rsid w:val="00A04FD0"/>
    <w:rsid w:val="00A06593"/>
    <w:rsid w:val="00A107CD"/>
    <w:rsid w:val="00A17053"/>
    <w:rsid w:val="00A333E5"/>
    <w:rsid w:val="00A34134"/>
    <w:rsid w:val="00A365CF"/>
    <w:rsid w:val="00A37538"/>
    <w:rsid w:val="00A37D50"/>
    <w:rsid w:val="00A43DC8"/>
    <w:rsid w:val="00A4663D"/>
    <w:rsid w:val="00A62702"/>
    <w:rsid w:val="00A63A32"/>
    <w:rsid w:val="00A70E00"/>
    <w:rsid w:val="00A76357"/>
    <w:rsid w:val="00A81614"/>
    <w:rsid w:val="00A840FB"/>
    <w:rsid w:val="00AB5640"/>
    <w:rsid w:val="00AC6A8C"/>
    <w:rsid w:val="00AC70C8"/>
    <w:rsid w:val="00AE09E2"/>
    <w:rsid w:val="00AE0CC5"/>
    <w:rsid w:val="00AE119B"/>
    <w:rsid w:val="00AE72DD"/>
    <w:rsid w:val="00B041EA"/>
    <w:rsid w:val="00B113C3"/>
    <w:rsid w:val="00B11840"/>
    <w:rsid w:val="00B132AC"/>
    <w:rsid w:val="00B30C6C"/>
    <w:rsid w:val="00B3695E"/>
    <w:rsid w:val="00B71B9D"/>
    <w:rsid w:val="00B90AE4"/>
    <w:rsid w:val="00B92CE5"/>
    <w:rsid w:val="00BA36CC"/>
    <w:rsid w:val="00BB4198"/>
    <w:rsid w:val="00BB4C28"/>
    <w:rsid w:val="00BC18FC"/>
    <w:rsid w:val="00BC4048"/>
    <w:rsid w:val="00BC4689"/>
    <w:rsid w:val="00BC622B"/>
    <w:rsid w:val="00BD758F"/>
    <w:rsid w:val="00BE0278"/>
    <w:rsid w:val="00BE1C42"/>
    <w:rsid w:val="00BE4029"/>
    <w:rsid w:val="00BE4951"/>
    <w:rsid w:val="00BF0407"/>
    <w:rsid w:val="00C0558A"/>
    <w:rsid w:val="00C1534F"/>
    <w:rsid w:val="00C2007E"/>
    <w:rsid w:val="00C3254F"/>
    <w:rsid w:val="00C328CC"/>
    <w:rsid w:val="00C3325D"/>
    <w:rsid w:val="00C45532"/>
    <w:rsid w:val="00C61F2A"/>
    <w:rsid w:val="00C7129F"/>
    <w:rsid w:val="00C9077E"/>
    <w:rsid w:val="00C930F5"/>
    <w:rsid w:val="00C9429E"/>
    <w:rsid w:val="00CA0694"/>
    <w:rsid w:val="00CB3D3E"/>
    <w:rsid w:val="00CB4E92"/>
    <w:rsid w:val="00CB64AC"/>
    <w:rsid w:val="00CB6621"/>
    <w:rsid w:val="00CC3FAB"/>
    <w:rsid w:val="00CC632C"/>
    <w:rsid w:val="00CE3851"/>
    <w:rsid w:val="00CF14B6"/>
    <w:rsid w:val="00CF2C64"/>
    <w:rsid w:val="00CF3AF2"/>
    <w:rsid w:val="00CF6935"/>
    <w:rsid w:val="00CF6B77"/>
    <w:rsid w:val="00D03698"/>
    <w:rsid w:val="00D04309"/>
    <w:rsid w:val="00D22F75"/>
    <w:rsid w:val="00D2723E"/>
    <w:rsid w:val="00D27A5E"/>
    <w:rsid w:val="00D3010F"/>
    <w:rsid w:val="00D3536D"/>
    <w:rsid w:val="00D6026F"/>
    <w:rsid w:val="00D6088E"/>
    <w:rsid w:val="00D65E13"/>
    <w:rsid w:val="00D675B7"/>
    <w:rsid w:val="00D74E20"/>
    <w:rsid w:val="00D83052"/>
    <w:rsid w:val="00D848FF"/>
    <w:rsid w:val="00DA2D3B"/>
    <w:rsid w:val="00DA6E75"/>
    <w:rsid w:val="00DC17B6"/>
    <w:rsid w:val="00DD4769"/>
    <w:rsid w:val="00DD5C00"/>
    <w:rsid w:val="00DD750F"/>
    <w:rsid w:val="00DF6A2D"/>
    <w:rsid w:val="00E029FF"/>
    <w:rsid w:val="00E03CCE"/>
    <w:rsid w:val="00E20337"/>
    <w:rsid w:val="00E21C1F"/>
    <w:rsid w:val="00E35865"/>
    <w:rsid w:val="00E45675"/>
    <w:rsid w:val="00E474FC"/>
    <w:rsid w:val="00E554B9"/>
    <w:rsid w:val="00E5585A"/>
    <w:rsid w:val="00E6070C"/>
    <w:rsid w:val="00E61F7A"/>
    <w:rsid w:val="00E646B2"/>
    <w:rsid w:val="00E657FA"/>
    <w:rsid w:val="00E725C0"/>
    <w:rsid w:val="00EA497F"/>
    <w:rsid w:val="00EA646E"/>
    <w:rsid w:val="00EA72E6"/>
    <w:rsid w:val="00EA7A15"/>
    <w:rsid w:val="00EA7B2B"/>
    <w:rsid w:val="00EB395E"/>
    <w:rsid w:val="00EB4E1C"/>
    <w:rsid w:val="00EC43B6"/>
    <w:rsid w:val="00EC7388"/>
    <w:rsid w:val="00EE1BC1"/>
    <w:rsid w:val="00F020F4"/>
    <w:rsid w:val="00F05E89"/>
    <w:rsid w:val="00F11D7B"/>
    <w:rsid w:val="00F16444"/>
    <w:rsid w:val="00F20985"/>
    <w:rsid w:val="00F25143"/>
    <w:rsid w:val="00F27EC6"/>
    <w:rsid w:val="00F45722"/>
    <w:rsid w:val="00F45921"/>
    <w:rsid w:val="00F45F9E"/>
    <w:rsid w:val="00F51CDA"/>
    <w:rsid w:val="00F63103"/>
    <w:rsid w:val="00F66058"/>
    <w:rsid w:val="00F66AA1"/>
    <w:rsid w:val="00F75083"/>
    <w:rsid w:val="00F77A3E"/>
    <w:rsid w:val="00F857A0"/>
    <w:rsid w:val="00F96884"/>
    <w:rsid w:val="00FA76E9"/>
    <w:rsid w:val="00FC0D02"/>
    <w:rsid w:val="00FC0EA9"/>
    <w:rsid w:val="00FC7139"/>
    <w:rsid w:val="00FD041B"/>
    <w:rsid w:val="00FD102A"/>
    <w:rsid w:val="00FD14AA"/>
    <w:rsid w:val="00FD3134"/>
    <w:rsid w:val="00FF0C37"/>
    <w:rsid w:val="00FF42D3"/>
    <w:rsid w:val="00FF48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9979E5"/>
  <w15:chartTrackingRefBased/>
  <w15:docId w15:val="{2BDF6403-0F07-498E-AE8C-53882D0FE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A62702"/>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Heading3">
    <w:name w:val="heading 3"/>
    <w:basedOn w:val="Normal"/>
    <w:next w:val="Normal"/>
    <w:link w:val="Heading3Char"/>
    <w:uiPriority w:val="9"/>
    <w:unhideWhenUsed/>
    <w:qFormat/>
    <w:rsid w:val="006B511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C66A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0C66AE"/>
    <w:rPr>
      <w:rFonts w:asciiTheme="majorHAnsi" w:eastAsiaTheme="majorEastAsia" w:hAnsiTheme="majorHAnsi" w:cstheme="majorBidi"/>
      <w:color w:val="323E4F" w:themeColor="text2" w:themeShade="BF"/>
      <w:spacing w:val="5"/>
      <w:kern w:val="28"/>
      <w:sz w:val="52"/>
      <w:szCs w:val="52"/>
    </w:rPr>
  </w:style>
  <w:style w:type="paragraph" w:styleId="ListParagraph">
    <w:name w:val="List Paragraph"/>
    <w:basedOn w:val="Normal"/>
    <w:uiPriority w:val="34"/>
    <w:qFormat/>
    <w:rsid w:val="001C21ED"/>
    <w:pPr>
      <w:ind w:left="720"/>
      <w:contextualSpacing/>
    </w:pPr>
  </w:style>
  <w:style w:type="character" w:styleId="Hyperlink">
    <w:name w:val="Hyperlink"/>
    <w:basedOn w:val="DefaultParagraphFont"/>
    <w:uiPriority w:val="99"/>
    <w:unhideWhenUsed/>
    <w:rsid w:val="00C328CC"/>
    <w:rPr>
      <w:color w:val="0563C1" w:themeColor="hyperlink"/>
      <w:u w:val="single"/>
    </w:rPr>
  </w:style>
  <w:style w:type="character" w:styleId="UnresolvedMention">
    <w:name w:val="Unresolved Mention"/>
    <w:basedOn w:val="DefaultParagraphFont"/>
    <w:uiPriority w:val="99"/>
    <w:semiHidden/>
    <w:unhideWhenUsed/>
    <w:rsid w:val="00C328CC"/>
    <w:rPr>
      <w:color w:val="605E5C"/>
      <w:shd w:val="clear" w:color="auto" w:fill="E1DFDD"/>
    </w:rPr>
  </w:style>
  <w:style w:type="paragraph" w:customStyle="1" w:styleId="Default">
    <w:name w:val="Default"/>
    <w:rsid w:val="00F27EC6"/>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84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A62702"/>
    <w:rPr>
      <w:rFonts w:asciiTheme="majorHAnsi" w:eastAsiaTheme="majorEastAsia" w:hAnsiTheme="majorHAnsi" w:cstheme="majorBidi"/>
      <w:color w:val="538135" w:themeColor="accent6" w:themeShade="BF"/>
      <w:sz w:val="28"/>
      <w:szCs w:val="28"/>
    </w:rPr>
  </w:style>
  <w:style w:type="paragraph" w:styleId="NoSpacing">
    <w:name w:val="No Spacing"/>
    <w:link w:val="NoSpacingChar"/>
    <w:uiPriority w:val="1"/>
    <w:qFormat/>
    <w:rsid w:val="00A62702"/>
    <w:pPr>
      <w:spacing w:after="0" w:line="240" w:lineRule="auto"/>
    </w:pPr>
    <w:rPr>
      <w:rFonts w:eastAsiaTheme="minorEastAsia"/>
      <w:sz w:val="21"/>
      <w:szCs w:val="21"/>
    </w:rPr>
  </w:style>
  <w:style w:type="character" w:customStyle="1" w:styleId="NoSpacingChar">
    <w:name w:val="No Spacing Char"/>
    <w:basedOn w:val="DefaultParagraphFont"/>
    <w:link w:val="NoSpacing"/>
    <w:uiPriority w:val="1"/>
    <w:rsid w:val="00A62702"/>
    <w:rPr>
      <w:rFonts w:eastAsiaTheme="minorEastAsia"/>
      <w:sz w:val="21"/>
      <w:szCs w:val="21"/>
    </w:rPr>
  </w:style>
  <w:style w:type="table" w:customStyle="1" w:styleId="TableGrid1">
    <w:name w:val="Table Grid1"/>
    <w:basedOn w:val="TableNormal"/>
    <w:next w:val="TableGrid"/>
    <w:uiPriority w:val="39"/>
    <w:rsid w:val="00A62702"/>
    <w:pPr>
      <w:spacing w:after="200" w:line="288" w:lineRule="auto"/>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font-s">
    <w:name w:val="ms-font-s"/>
    <w:basedOn w:val="DefaultParagraphFont"/>
    <w:rsid w:val="00A62702"/>
  </w:style>
  <w:style w:type="character" w:customStyle="1" w:styleId="Heading3Char">
    <w:name w:val="Heading 3 Char"/>
    <w:basedOn w:val="DefaultParagraphFont"/>
    <w:link w:val="Heading3"/>
    <w:uiPriority w:val="9"/>
    <w:rsid w:val="006B511F"/>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9B44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48B"/>
  </w:style>
  <w:style w:type="paragraph" w:styleId="Footer">
    <w:name w:val="footer"/>
    <w:basedOn w:val="Normal"/>
    <w:link w:val="FooterChar"/>
    <w:uiPriority w:val="99"/>
    <w:unhideWhenUsed/>
    <w:rsid w:val="009B44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48B"/>
  </w:style>
  <w:style w:type="table" w:customStyle="1" w:styleId="TableGrid2">
    <w:name w:val="Table Grid2"/>
    <w:basedOn w:val="TableNormal"/>
    <w:next w:val="TableGrid"/>
    <w:uiPriority w:val="39"/>
    <w:rsid w:val="009B44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B44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020F4"/>
    <w:rPr>
      <w:color w:val="954F72" w:themeColor="followedHyperlink"/>
      <w:u w:val="single"/>
    </w:rPr>
  </w:style>
  <w:style w:type="paragraph" w:styleId="NormalWeb">
    <w:name w:val="Normal (Web)"/>
    <w:basedOn w:val="Normal"/>
    <w:uiPriority w:val="99"/>
    <w:unhideWhenUsed/>
    <w:rsid w:val="00F020F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331146">
      <w:bodyDiv w:val="1"/>
      <w:marLeft w:val="0"/>
      <w:marRight w:val="0"/>
      <w:marTop w:val="0"/>
      <w:marBottom w:val="0"/>
      <w:divBdr>
        <w:top w:val="none" w:sz="0" w:space="0" w:color="auto"/>
        <w:left w:val="none" w:sz="0" w:space="0" w:color="auto"/>
        <w:bottom w:val="none" w:sz="0" w:space="0" w:color="auto"/>
        <w:right w:val="none" w:sz="0" w:space="0" w:color="auto"/>
      </w:divBdr>
    </w:div>
    <w:div w:id="590895690">
      <w:bodyDiv w:val="1"/>
      <w:marLeft w:val="0"/>
      <w:marRight w:val="0"/>
      <w:marTop w:val="0"/>
      <w:marBottom w:val="0"/>
      <w:divBdr>
        <w:top w:val="none" w:sz="0" w:space="0" w:color="auto"/>
        <w:left w:val="none" w:sz="0" w:space="0" w:color="auto"/>
        <w:bottom w:val="none" w:sz="0" w:space="0" w:color="auto"/>
        <w:right w:val="none" w:sz="0" w:space="0" w:color="auto"/>
      </w:divBdr>
    </w:div>
    <w:div w:id="951976764">
      <w:bodyDiv w:val="1"/>
      <w:marLeft w:val="0"/>
      <w:marRight w:val="0"/>
      <w:marTop w:val="0"/>
      <w:marBottom w:val="0"/>
      <w:divBdr>
        <w:top w:val="none" w:sz="0" w:space="0" w:color="auto"/>
        <w:left w:val="none" w:sz="0" w:space="0" w:color="auto"/>
        <w:bottom w:val="none" w:sz="0" w:space="0" w:color="auto"/>
        <w:right w:val="none" w:sz="0" w:space="0" w:color="auto"/>
      </w:divBdr>
    </w:div>
    <w:div w:id="1974796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yperlink" Target="https://www.santander.com/en/press-room/insights/challenges-of-the-banking-sector-after-the-covid-19-crisis" TargetMode="External"/><Relationship Id="rId39" Type="http://schemas.openxmlformats.org/officeDocument/2006/relationships/hyperlink" Target="mailto:piana@bus.uiu.ac.b" TargetMode="External"/><Relationship Id="rId21" Type="http://schemas.openxmlformats.org/officeDocument/2006/relationships/customXml" Target="ink/ink1.xml"/><Relationship Id="rId34" Type="http://schemas.openxmlformats.org/officeDocument/2006/relationships/hyperlink" Target="https://www.journalsajsse.com/index.php/SAJSSE/article/view/30218" TargetMode="External"/><Relationship Id="rId42"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image" Target="media/image9.png"/><Relationship Id="rId29" Type="http://schemas.openxmlformats.org/officeDocument/2006/relationships/hyperlink" Target="https://www.emerald.com/insight/content/doi/10.1108/PRR-12-2016-0022/full/html" TargetMode="External"/><Relationship Id="rId41"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mblbd.com/assets/corporate/senior/COVID-19-Impact-in-Banking-Industry.pdf" TargetMode="External"/><Relationship Id="rId32" Type="http://schemas.openxmlformats.org/officeDocument/2006/relationships/hyperlink" Target="https://www.coursehero.com/file/19290209/A-Study-on-HRM-of-bank-asia/" TargetMode="External"/><Relationship Id="rId37" Type="http://schemas.openxmlformats.org/officeDocument/2006/relationships/hyperlink" Target="https://www.shrm.org/resourcesandtools/hr-topics/employeerelations/pages/360degreeperformance.asp" TargetMode="External"/><Relationship Id="rId40" Type="http://schemas.openxmlformats.org/officeDocument/2006/relationships/image" Target="media/image11.png"/><Relationship Id="rId5" Type="http://schemas.openxmlformats.org/officeDocument/2006/relationships/numbering" Target="numbering.xml"/><Relationship Id="rId15" Type="http://schemas.openxmlformats.org/officeDocument/2006/relationships/image" Target="media/image4.jpg"/><Relationship Id="rId23" Type="http://schemas.openxmlformats.org/officeDocument/2006/relationships/image" Target="media/image10.png"/><Relationship Id="rId28" Type="http://schemas.openxmlformats.org/officeDocument/2006/relationships/hyperlink" Target="https://www.shrm.org/resourcesandtools/hr-topics/employee-relations/pages/360degreeperformance.aspx" TargetMode="External"/><Relationship Id="rId36" Type="http://schemas.openxmlformats.org/officeDocument/2006/relationships/hyperlink" Target="http://repo.uum.edu.my/id/eprint/119/" TargetMode="Externa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hyperlink" Target="https://www.academia.edu/43561263/Assignment_on_Human_Resource_Management_Practices_of_First_Security_Islami_Bank_Limited"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7" Type="http://schemas.openxmlformats.org/officeDocument/2006/relationships/hyperlink" Target="https://www.thedailystar.net/tags/bangladesh-banking-sector" TargetMode="External"/><Relationship Id="rId30" Type="http://schemas.openxmlformats.org/officeDocument/2006/relationships/hyperlink" Target="https://www.charteredbanker.com/resource_listing//training-leadership-and-building-healthy-cultures-in-banking-post-covid-19.html" TargetMode="External"/><Relationship Id="rId35" Type="http://schemas.openxmlformats.org/officeDocument/2006/relationships/hyperlink" Target="https://pubmed.ncbi.nlm.nih.gov/26410229/"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jfif"/><Relationship Id="rId17" Type="http://schemas.openxmlformats.org/officeDocument/2006/relationships/image" Target="media/image6.png"/><Relationship Id="rId25" Type="http://schemas.openxmlformats.org/officeDocument/2006/relationships/hyperlink" Target="https://openknowledge.worldbank.org/handle/10986/34369" TargetMode="External"/><Relationship Id="rId33" Type="http://schemas.openxmlformats.org/officeDocument/2006/relationships/hyperlink" Target="https://www.journalsajsse.com/index.php/SAJSSE/article/view/30218" TargetMode="External"/><Relationship Id="rId38" Type="http://schemas.openxmlformats.org/officeDocument/2006/relationships/hyperlink" Target="mailto:lferdousy181067@bba.uiu.ac.bd"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2-15T13:38:41.111"/>
    </inkml:context>
    <inkml:brush xml:id="br0">
      <inkml:brushProperty name="width" value="0.025" units="cm"/>
      <inkml:brushProperty name="height" value="0.025" units="cm"/>
    </inkml:brush>
  </inkml:definitions>
  <inkml:trace contextRef="#ctx0" brushRef="#br0">0 0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22C25E74C962C41A8C6521CDAB054F4" ma:contentTypeVersion="5" ma:contentTypeDescription="Create a new document." ma:contentTypeScope="" ma:versionID="e749befdd7205d84ffc514145b24cbbe">
  <xsd:schema xmlns:xsd="http://www.w3.org/2001/XMLSchema" xmlns:xs="http://www.w3.org/2001/XMLSchema" xmlns:p="http://schemas.microsoft.com/office/2006/metadata/properties" xmlns:ns3="dae81a1f-b88d-4fb0-a169-c2370a04726a" targetNamespace="http://schemas.microsoft.com/office/2006/metadata/properties" ma:root="true" ma:fieldsID="d389624bc3da1e23f93a5da1d982f01f" ns3:_="">
    <xsd:import namespace="dae81a1f-b88d-4fb0-a169-c2370a04726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e81a1f-b88d-4fb0-a169-c2370a0472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569EE0-9153-459C-9D42-C7DFF9156AEB}">
  <ds:schemaRefs>
    <ds:schemaRef ds:uri="http://schemas.openxmlformats.org/officeDocument/2006/bibliography"/>
  </ds:schemaRefs>
</ds:datastoreItem>
</file>

<file path=customXml/itemProps2.xml><?xml version="1.0" encoding="utf-8"?>
<ds:datastoreItem xmlns:ds="http://schemas.openxmlformats.org/officeDocument/2006/customXml" ds:itemID="{469364D7-F216-486D-A61F-6E5E85974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e81a1f-b88d-4fb0-a169-c2370a047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9FEAF2-010F-448E-909F-9804780848B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C06DB3C-F873-44C4-80C8-C21CB18FB3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51</Pages>
  <Words>10302</Words>
  <Characters>58723</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SURMA</dc:creator>
  <cp:keywords/>
  <dc:description/>
  <cp:lastModifiedBy>Piana Monsur Mindia</cp:lastModifiedBy>
  <cp:revision>15</cp:revision>
  <dcterms:created xsi:type="dcterms:W3CDTF">2022-02-16T11:36:00Z</dcterms:created>
  <dcterms:modified xsi:type="dcterms:W3CDTF">2022-03-06T16:10:00Z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0x010100022C25E74C962C41A8C6521CDAB054F4</vt:lpwstr>
  </property>
</Properties>
</file>