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Pr="008068C7" w:rsidRDefault="007F4EE9" w:rsidP="007F4EE9">
      <w:pPr>
        <w:jc w:val="center"/>
        <w:rPr>
          <w:rFonts w:cstheme="minorHAnsi"/>
          <w:b/>
          <w:sz w:val="40"/>
          <w:szCs w:val="52"/>
        </w:rPr>
      </w:pPr>
      <w:r w:rsidRPr="008068C7">
        <w:rPr>
          <w:rFonts w:cstheme="minorHAnsi"/>
          <w:b/>
          <w:sz w:val="40"/>
          <w:szCs w:val="52"/>
        </w:rPr>
        <w:t>Internship Report</w:t>
      </w:r>
    </w:p>
    <w:p w:rsidR="007F4EE9" w:rsidRPr="008068C7" w:rsidRDefault="007F4EE9" w:rsidP="007F4EE9">
      <w:pPr>
        <w:jc w:val="center"/>
        <w:rPr>
          <w:rFonts w:cstheme="minorHAnsi"/>
          <w:b/>
          <w:sz w:val="40"/>
          <w:szCs w:val="52"/>
        </w:rPr>
      </w:pPr>
      <w:r w:rsidRPr="008068C7">
        <w:rPr>
          <w:rFonts w:cstheme="minorHAnsi"/>
          <w:b/>
          <w:sz w:val="40"/>
          <w:szCs w:val="52"/>
        </w:rPr>
        <w:t>On</w:t>
      </w:r>
    </w:p>
    <w:p w:rsidR="007F4EE9" w:rsidRPr="00E108EC" w:rsidRDefault="007F4EE9" w:rsidP="007F4EE9">
      <w:pPr>
        <w:jc w:val="center"/>
        <w:rPr>
          <w:rFonts w:cstheme="minorHAnsi"/>
          <w:b/>
          <w:sz w:val="52"/>
          <w:szCs w:val="52"/>
        </w:rPr>
      </w:pPr>
      <w:r w:rsidRPr="008068C7">
        <w:rPr>
          <w:rFonts w:cstheme="minorHAnsi"/>
          <w:b/>
          <w:sz w:val="40"/>
          <w:szCs w:val="52"/>
        </w:rPr>
        <w:t>Value Chain Management of Consumer Knitex Limited</w:t>
      </w:r>
    </w:p>
    <w:p w:rsidR="007F4EE9" w:rsidRPr="00E108EC" w:rsidRDefault="007F4EE9" w:rsidP="007F4EE9">
      <w:pPr>
        <w:jc w:val="center"/>
        <w:rPr>
          <w:rFonts w:cstheme="minorHAnsi"/>
          <w:b/>
          <w:sz w:val="40"/>
          <w:szCs w:val="40"/>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rPr>
          <w:rFonts w:cstheme="minorHAnsi"/>
          <w:sz w:val="42"/>
          <w:szCs w:val="36"/>
        </w:rPr>
      </w:pPr>
      <w:r>
        <w:rPr>
          <w:rFonts w:cstheme="minorHAnsi"/>
          <w:sz w:val="42"/>
          <w:szCs w:val="36"/>
        </w:rPr>
        <w:br w:type="page"/>
      </w:r>
    </w:p>
    <w:p w:rsidR="007F4EE9" w:rsidRPr="008068C7" w:rsidRDefault="007F4EE9" w:rsidP="007F4EE9">
      <w:pPr>
        <w:jc w:val="center"/>
        <w:rPr>
          <w:rFonts w:cstheme="minorHAnsi"/>
          <w:sz w:val="42"/>
          <w:szCs w:val="36"/>
        </w:rPr>
      </w:pPr>
      <w:r w:rsidRPr="008068C7">
        <w:rPr>
          <w:rFonts w:cstheme="minorHAnsi"/>
          <w:sz w:val="42"/>
          <w:szCs w:val="36"/>
        </w:rPr>
        <w:lastRenderedPageBreak/>
        <w:t>Internship Report</w:t>
      </w:r>
    </w:p>
    <w:p w:rsidR="007F4EE9" w:rsidRPr="008E0056" w:rsidRDefault="007F4EE9" w:rsidP="007F4EE9">
      <w:pPr>
        <w:jc w:val="center"/>
        <w:rPr>
          <w:rFonts w:cstheme="minorHAnsi"/>
          <w:sz w:val="36"/>
          <w:szCs w:val="36"/>
        </w:rPr>
      </w:pPr>
      <w:r w:rsidRPr="008E0056">
        <w:rPr>
          <w:rFonts w:cstheme="minorHAnsi"/>
          <w:sz w:val="36"/>
          <w:szCs w:val="36"/>
        </w:rPr>
        <w:t>On</w:t>
      </w:r>
    </w:p>
    <w:p w:rsidR="007F4EE9" w:rsidRPr="008068C7" w:rsidRDefault="007F4EE9" w:rsidP="007F4EE9">
      <w:pPr>
        <w:jc w:val="center"/>
        <w:rPr>
          <w:rFonts w:cstheme="minorHAnsi"/>
          <w:sz w:val="40"/>
          <w:szCs w:val="36"/>
        </w:rPr>
      </w:pPr>
      <w:r w:rsidRPr="008068C7">
        <w:rPr>
          <w:rFonts w:cstheme="minorHAnsi"/>
          <w:b/>
          <w:sz w:val="40"/>
          <w:szCs w:val="36"/>
        </w:rPr>
        <w:t>Value Chain Management of Consumer Knitex Limited</w:t>
      </w:r>
    </w:p>
    <w:p w:rsidR="007F4EE9" w:rsidRDefault="007F4EE9" w:rsidP="007F4EE9">
      <w:pPr>
        <w:jc w:val="both"/>
        <w:rPr>
          <w:rFonts w:cstheme="minorHAnsi"/>
        </w:rPr>
      </w:pPr>
    </w:p>
    <w:p w:rsidR="007F4EE9" w:rsidRPr="008068C7" w:rsidRDefault="007F4EE9" w:rsidP="007F4EE9">
      <w:pPr>
        <w:jc w:val="center"/>
        <w:rPr>
          <w:rFonts w:cstheme="minorHAnsi"/>
          <w:b/>
          <w:sz w:val="32"/>
        </w:rPr>
      </w:pPr>
      <w:r w:rsidRPr="008068C7">
        <w:rPr>
          <w:rFonts w:cstheme="minorHAnsi"/>
          <w:b/>
          <w:sz w:val="32"/>
        </w:rPr>
        <w:t>Submitted by:</w:t>
      </w:r>
    </w:p>
    <w:p w:rsidR="007F4EE9" w:rsidRPr="008068C7" w:rsidRDefault="007F4EE9" w:rsidP="007F4EE9">
      <w:pPr>
        <w:jc w:val="center"/>
        <w:rPr>
          <w:rFonts w:cstheme="minorHAnsi"/>
          <w:sz w:val="32"/>
        </w:rPr>
      </w:pPr>
      <w:r w:rsidRPr="008068C7">
        <w:rPr>
          <w:rFonts w:cstheme="minorHAnsi"/>
          <w:sz w:val="32"/>
        </w:rPr>
        <w:t>Mohammad Golam Rabby</w:t>
      </w:r>
    </w:p>
    <w:p w:rsidR="007F4EE9" w:rsidRPr="008068C7" w:rsidRDefault="007F4EE9" w:rsidP="007F4EE9">
      <w:pPr>
        <w:jc w:val="center"/>
        <w:rPr>
          <w:rFonts w:cstheme="minorHAnsi"/>
          <w:sz w:val="32"/>
        </w:rPr>
      </w:pPr>
      <w:r w:rsidRPr="008068C7">
        <w:rPr>
          <w:rFonts w:cstheme="minorHAnsi"/>
          <w:sz w:val="32"/>
        </w:rPr>
        <w:t>ID Number: 111113060</w:t>
      </w:r>
    </w:p>
    <w:p w:rsidR="007F4EE9" w:rsidRPr="008068C7" w:rsidRDefault="007F4EE9" w:rsidP="007F4EE9">
      <w:pPr>
        <w:jc w:val="center"/>
        <w:rPr>
          <w:rFonts w:cstheme="minorHAnsi"/>
          <w:sz w:val="32"/>
        </w:rPr>
      </w:pPr>
      <w:r w:rsidRPr="008068C7">
        <w:rPr>
          <w:rFonts w:cstheme="minorHAnsi"/>
          <w:sz w:val="32"/>
        </w:rPr>
        <w:t>BBA Program</w:t>
      </w:r>
    </w:p>
    <w:p w:rsidR="007F4EE9" w:rsidRPr="008068C7" w:rsidRDefault="007F4EE9" w:rsidP="007F4EE9">
      <w:pPr>
        <w:jc w:val="center"/>
        <w:rPr>
          <w:rFonts w:cstheme="minorHAnsi"/>
          <w:sz w:val="32"/>
        </w:rPr>
      </w:pPr>
      <w:r w:rsidRPr="008068C7">
        <w:rPr>
          <w:rFonts w:cstheme="minorHAnsi"/>
          <w:sz w:val="32"/>
        </w:rPr>
        <w:t>School of Business and Economics</w:t>
      </w:r>
    </w:p>
    <w:p w:rsidR="007F4EE9" w:rsidRPr="008068C7" w:rsidRDefault="007F4EE9" w:rsidP="007F4EE9">
      <w:pPr>
        <w:jc w:val="center"/>
        <w:rPr>
          <w:rFonts w:cstheme="minorHAnsi"/>
          <w:sz w:val="32"/>
        </w:rPr>
      </w:pPr>
      <w:r w:rsidRPr="008068C7">
        <w:rPr>
          <w:rFonts w:cstheme="minorHAnsi"/>
          <w:sz w:val="32"/>
        </w:rPr>
        <w:t>United International University</w:t>
      </w:r>
    </w:p>
    <w:p w:rsidR="007F4EE9" w:rsidRPr="008068C7" w:rsidRDefault="007F4EE9" w:rsidP="007F4EE9">
      <w:pPr>
        <w:jc w:val="center"/>
        <w:rPr>
          <w:rFonts w:cstheme="minorHAnsi"/>
          <w:sz w:val="32"/>
        </w:rPr>
      </w:pPr>
    </w:p>
    <w:p w:rsidR="007F4EE9" w:rsidRPr="008068C7" w:rsidRDefault="007F4EE9" w:rsidP="007F4EE9">
      <w:pPr>
        <w:jc w:val="center"/>
        <w:rPr>
          <w:rFonts w:cstheme="minorHAnsi"/>
          <w:b/>
          <w:sz w:val="32"/>
        </w:rPr>
      </w:pPr>
      <w:r w:rsidRPr="008068C7">
        <w:rPr>
          <w:rFonts w:cstheme="minorHAnsi"/>
          <w:b/>
          <w:sz w:val="32"/>
        </w:rPr>
        <w:t>Submitted to:</w:t>
      </w:r>
    </w:p>
    <w:p w:rsidR="007F4EE9" w:rsidRPr="008068C7" w:rsidRDefault="007F4EE9" w:rsidP="007F4EE9">
      <w:pPr>
        <w:jc w:val="center"/>
        <w:rPr>
          <w:rFonts w:cstheme="minorHAnsi"/>
          <w:sz w:val="32"/>
        </w:rPr>
      </w:pPr>
      <w:r w:rsidRPr="008068C7">
        <w:rPr>
          <w:rFonts w:cstheme="minorHAnsi"/>
          <w:sz w:val="32"/>
        </w:rPr>
        <w:t>Muhammad Hasan Al-Mamun</w:t>
      </w:r>
    </w:p>
    <w:p w:rsidR="007F4EE9" w:rsidRPr="008068C7" w:rsidRDefault="007F4EE9" w:rsidP="007F4EE9">
      <w:pPr>
        <w:jc w:val="center"/>
        <w:rPr>
          <w:rFonts w:cstheme="minorHAnsi"/>
          <w:sz w:val="32"/>
        </w:rPr>
      </w:pPr>
      <w:r w:rsidRPr="008068C7">
        <w:rPr>
          <w:rFonts w:cstheme="minorHAnsi"/>
          <w:sz w:val="32"/>
        </w:rPr>
        <w:t>Assistant Professor</w:t>
      </w:r>
    </w:p>
    <w:p w:rsidR="007F4EE9" w:rsidRPr="008068C7" w:rsidRDefault="007F4EE9" w:rsidP="007F4EE9">
      <w:pPr>
        <w:jc w:val="center"/>
        <w:rPr>
          <w:rFonts w:cstheme="minorHAnsi"/>
          <w:sz w:val="32"/>
        </w:rPr>
      </w:pPr>
      <w:r w:rsidRPr="008068C7">
        <w:rPr>
          <w:rFonts w:cstheme="minorHAnsi"/>
          <w:sz w:val="32"/>
        </w:rPr>
        <w:t>School of Business and Economics</w:t>
      </w:r>
    </w:p>
    <w:p w:rsidR="007F4EE9" w:rsidRPr="008068C7" w:rsidRDefault="007F4EE9" w:rsidP="007F4EE9">
      <w:pPr>
        <w:jc w:val="center"/>
        <w:rPr>
          <w:rFonts w:cstheme="minorHAnsi"/>
          <w:sz w:val="36"/>
        </w:rPr>
      </w:pPr>
      <w:r w:rsidRPr="008068C7">
        <w:rPr>
          <w:rFonts w:cstheme="minorHAnsi"/>
          <w:sz w:val="32"/>
        </w:rPr>
        <w:t>United International University</w:t>
      </w:r>
    </w:p>
    <w:p w:rsidR="007F4EE9" w:rsidRDefault="007F4EE9" w:rsidP="007F4EE9">
      <w:pPr>
        <w:jc w:val="both"/>
        <w:rPr>
          <w:rFonts w:cstheme="minorHAnsi"/>
        </w:rPr>
      </w:pPr>
    </w:p>
    <w:p w:rsidR="007F4EE9" w:rsidRDefault="007F4EE9" w:rsidP="007F4EE9">
      <w:pPr>
        <w:jc w:val="both"/>
        <w:rPr>
          <w:rFonts w:cstheme="minorHAnsi"/>
        </w:rPr>
      </w:pPr>
    </w:p>
    <w:p w:rsidR="007F4EE9" w:rsidRPr="008068C7" w:rsidRDefault="007F4EE9" w:rsidP="007F4EE9">
      <w:pPr>
        <w:jc w:val="center"/>
        <w:rPr>
          <w:rFonts w:cstheme="minorHAnsi"/>
          <w:b/>
          <w:sz w:val="30"/>
        </w:rPr>
      </w:pPr>
      <w:r>
        <w:rPr>
          <w:rFonts w:cstheme="minorHAnsi"/>
          <w:b/>
          <w:sz w:val="30"/>
        </w:rPr>
        <w:t>Date o</w:t>
      </w:r>
      <w:r w:rsidR="00A63E68">
        <w:rPr>
          <w:rFonts w:cstheme="minorHAnsi"/>
          <w:b/>
          <w:sz w:val="30"/>
        </w:rPr>
        <w:t>f Submission: April</w:t>
      </w:r>
      <w:r w:rsidRPr="008068C7">
        <w:rPr>
          <w:rFonts w:cstheme="minorHAnsi"/>
          <w:b/>
          <w:sz w:val="30"/>
        </w:rPr>
        <w:t xml:space="preserve"> 8, 201</w:t>
      </w:r>
      <w:r w:rsidR="00A63E68">
        <w:rPr>
          <w:rFonts w:cstheme="minorHAnsi"/>
          <w:b/>
          <w:sz w:val="30"/>
        </w:rPr>
        <w:t>9</w:t>
      </w:r>
    </w:p>
    <w:p w:rsidR="007F4EE9" w:rsidRDefault="007F4EE9" w:rsidP="007F4EE9">
      <w:pPr>
        <w:jc w:val="both"/>
        <w:rPr>
          <w:rFonts w:cstheme="minorHAnsi"/>
        </w:rPr>
      </w:pPr>
    </w:p>
    <w:p w:rsidR="007F4EE9" w:rsidRPr="008068C7" w:rsidRDefault="007F4EE9" w:rsidP="007F4EE9">
      <w:pPr>
        <w:jc w:val="center"/>
        <w:rPr>
          <w:rFonts w:cstheme="minorHAnsi"/>
          <w:b/>
        </w:rPr>
      </w:pPr>
      <w:r w:rsidRPr="008068C7">
        <w:rPr>
          <w:rFonts w:cstheme="minorHAnsi"/>
          <w:b/>
          <w:sz w:val="30"/>
        </w:rPr>
        <w:lastRenderedPageBreak/>
        <w:t>Letter of Transmittal</w:t>
      </w:r>
    </w:p>
    <w:p w:rsidR="007F4EE9" w:rsidRPr="00C722C2" w:rsidRDefault="007F4EE9" w:rsidP="007F4EE9">
      <w:pPr>
        <w:jc w:val="both"/>
        <w:rPr>
          <w:rFonts w:cstheme="minorHAnsi"/>
        </w:rPr>
      </w:pPr>
      <w:r>
        <w:rPr>
          <w:rFonts w:cstheme="minorHAnsi"/>
        </w:rPr>
        <w:t>08/0</w:t>
      </w:r>
      <w:r w:rsidR="00A63E68">
        <w:rPr>
          <w:rFonts w:cstheme="minorHAnsi"/>
        </w:rPr>
        <w:t>4</w:t>
      </w:r>
      <w:r w:rsidRPr="00C722C2">
        <w:rPr>
          <w:rFonts w:cstheme="minorHAnsi"/>
        </w:rPr>
        <w:t>/201</w:t>
      </w:r>
      <w:r w:rsidR="00A63E68">
        <w:rPr>
          <w:rFonts w:cstheme="minorHAnsi"/>
        </w:rPr>
        <w:t>9</w:t>
      </w:r>
    </w:p>
    <w:p w:rsidR="007F4EE9" w:rsidRDefault="007F4EE9" w:rsidP="007F4EE9">
      <w:pPr>
        <w:jc w:val="both"/>
        <w:rPr>
          <w:rFonts w:cstheme="minorHAnsi"/>
        </w:rPr>
      </w:pPr>
      <w:r w:rsidRPr="00C722C2">
        <w:rPr>
          <w:rFonts w:cstheme="minorHAnsi"/>
        </w:rPr>
        <w:t>Muhammad Hasan Al Mamun</w:t>
      </w:r>
    </w:p>
    <w:p w:rsidR="007F4EE9" w:rsidRPr="00C722C2" w:rsidRDefault="007F4EE9" w:rsidP="007F4EE9">
      <w:pPr>
        <w:jc w:val="both"/>
        <w:rPr>
          <w:rFonts w:cstheme="minorHAnsi"/>
        </w:rPr>
      </w:pPr>
      <w:r w:rsidRPr="00C722C2">
        <w:rPr>
          <w:rFonts w:cstheme="minorHAnsi"/>
        </w:rPr>
        <w:t>Assistant Professor</w:t>
      </w:r>
    </w:p>
    <w:p w:rsidR="007F4EE9" w:rsidRPr="00C722C2" w:rsidRDefault="007F4EE9" w:rsidP="007F4EE9">
      <w:pPr>
        <w:jc w:val="both"/>
        <w:rPr>
          <w:rFonts w:cstheme="minorHAnsi"/>
        </w:rPr>
      </w:pPr>
      <w:r w:rsidRPr="00C722C2">
        <w:rPr>
          <w:rFonts w:cstheme="minorHAnsi"/>
        </w:rPr>
        <w:t>United International University</w:t>
      </w:r>
    </w:p>
    <w:p w:rsidR="007F4EE9" w:rsidRPr="00C722C2" w:rsidRDefault="007F4EE9" w:rsidP="007F4EE9">
      <w:pPr>
        <w:jc w:val="both"/>
        <w:rPr>
          <w:rFonts w:cstheme="minorHAnsi"/>
        </w:rPr>
      </w:pPr>
      <w:r w:rsidRPr="00C722C2">
        <w:rPr>
          <w:rFonts w:cstheme="minorHAnsi"/>
        </w:rPr>
        <w:t xml:space="preserve">Subject: Submission of </w:t>
      </w:r>
      <w:r>
        <w:rPr>
          <w:rFonts w:cstheme="minorHAnsi"/>
        </w:rPr>
        <w:t>Internship Report</w:t>
      </w:r>
    </w:p>
    <w:p w:rsidR="007F4EE9" w:rsidRPr="00C722C2" w:rsidRDefault="007F4EE9" w:rsidP="007F4EE9">
      <w:pPr>
        <w:jc w:val="both"/>
        <w:rPr>
          <w:rFonts w:cstheme="minorHAnsi"/>
        </w:rPr>
      </w:pPr>
      <w:r w:rsidRPr="00C722C2">
        <w:rPr>
          <w:rFonts w:cstheme="minorHAnsi"/>
        </w:rPr>
        <w:t>Respected Sir</w:t>
      </w:r>
    </w:p>
    <w:p w:rsidR="007F4EE9" w:rsidRPr="00C722C2" w:rsidRDefault="007F4EE9" w:rsidP="007F4EE9">
      <w:pPr>
        <w:jc w:val="both"/>
        <w:rPr>
          <w:rFonts w:cstheme="minorHAnsi"/>
        </w:rPr>
      </w:pPr>
      <w:r w:rsidRPr="00C722C2">
        <w:rPr>
          <w:rFonts w:cstheme="minorHAnsi"/>
        </w:rPr>
        <w:t xml:space="preserve">This letter is regarding the submission of my internship report, which is a mandatory requirement for the internship (INT 4399), entitled “Value </w:t>
      </w:r>
      <w:r w:rsidR="004C29C3" w:rsidRPr="00C722C2">
        <w:rPr>
          <w:rFonts w:cstheme="minorHAnsi"/>
        </w:rPr>
        <w:t xml:space="preserve">Chain Management </w:t>
      </w:r>
      <w:r w:rsidRPr="00C722C2">
        <w:rPr>
          <w:rFonts w:cstheme="minorHAnsi"/>
        </w:rPr>
        <w:t xml:space="preserve">of </w:t>
      </w:r>
      <w:r w:rsidR="004C29C3" w:rsidRPr="00C722C2">
        <w:rPr>
          <w:rFonts w:cstheme="minorHAnsi"/>
        </w:rPr>
        <w:t xml:space="preserve">Consumer knitex </w:t>
      </w:r>
      <w:r w:rsidRPr="00C722C2">
        <w:rPr>
          <w:rFonts w:cstheme="minorHAnsi"/>
        </w:rPr>
        <w:t>Limited”.</w:t>
      </w:r>
    </w:p>
    <w:p w:rsidR="007F4EE9" w:rsidRPr="00C722C2" w:rsidRDefault="007F4EE9" w:rsidP="007F4EE9">
      <w:pPr>
        <w:jc w:val="both"/>
        <w:rPr>
          <w:rFonts w:cstheme="minorHAnsi"/>
        </w:rPr>
      </w:pPr>
      <w:r w:rsidRPr="00C722C2">
        <w:rPr>
          <w:rFonts w:cstheme="minorHAnsi"/>
        </w:rPr>
        <w:t>I was</w:t>
      </w:r>
      <w:r w:rsidR="004C29C3">
        <w:rPr>
          <w:rFonts w:cstheme="minorHAnsi"/>
        </w:rPr>
        <w:t xml:space="preserve"> in Consumer Knitex Limited for </w:t>
      </w:r>
      <w:r w:rsidRPr="00C722C2">
        <w:rPr>
          <w:rFonts w:cstheme="minorHAnsi"/>
        </w:rPr>
        <w:t xml:space="preserve">3 months (October 08 to December 08) at General Purchase </w:t>
      </w:r>
      <w:r w:rsidR="00EC1427" w:rsidRPr="00C722C2">
        <w:rPr>
          <w:rFonts w:cstheme="minorHAnsi"/>
        </w:rPr>
        <w:t>Department</w:t>
      </w:r>
      <w:r w:rsidRPr="00C722C2">
        <w:rPr>
          <w:rFonts w:cstheme="minorHAnsi"/>
        </w:rPr>
        <w:t>, during my interns</w:t>
      </w:r>
      <w:r>
        <w:rPr>
          <w:rFonts w:cstheme="minorHAnsi"/>
        </w:rPr>
        <w:t>hip period. This report analyzes</w:t>
      </w:r>
      <w:r w:rsidRPr="00C722C2">
        <w:rPr>
          <w:rFonts w:cstheme="minorHAnsi"/>
        </w:rPr>
        <w:t xml:space="preserve"> the value chain management of Consumer Knitex Limited. I tried heart and soul to provide as much as information </w:t>
      </w:r>
      <w:r>
        <w:rPr>
          <w:rFonts w:cstheme="minorHAnsi"/>
        </w:rPr>
        <w:t xml:space="preserve">as possible </w:t>
      </w:r>
      <w:r w:rsidRPr="00C722C2">
        <w:rPr>
          <w:rFonts w:cstheme="minorHAnsi"/>
        </w:rPr>
        <w:t xml:space="preserve">from different sources. </w:t>
      </w:r>
    </w:p>
    <w:p w:rsidR="007F4EE9" w:rsidRPr="00C722C2" w:rsidRDefault="007F4EE9" w:rsidP="007F4EE9">
      <w:pPr>
        <w:jc w:val="both"/>
        <w:rPr>
          <w:rFonts w:cstheme="minorHAnsi"/>
        </w:rPr>
      </w:pPr>
      <w:r w:rsidRPr="00C722C2">
        <w:rPr>
          <w:rFonts w:cstheme="minorHAnsi"/>
        </w:rPr>
        <w:t>I would like to thank you for your supervision and also helping me throughout my internship program for the completion of my BBA program. This internship program has given me the opportunity to know about the organization and the system</w:t>
      </w:r>
      <w:r>
        <w:rPr>
          <w:rFonts w:cstheme="minorHAnsi"/>
        </w:rPr>
        <w:t>s</w:t>
      </w:r>
      <w:r w:rsidRPr="00C722C2">
        <w:rPr>
          <w:rFonts w:cstheme="minorHAnsi"/>
        </w:rPr>
        <w:t xml:space="preserve"> of g</w:t>
      </w:r>
      <w:r>
        <w:rPr>
          <w:rFonts w:cstheme="minorHAnsi"/>
        </w:rPr>
        <w:t>eneral purchase as well as the process of</w:t>
      </w:r>
      <w:r w:rsidR="00081EAE">
        <w:rPr>
          <w:rFonts w:cstheme="minorHAnsi"/>
        </w:rPr>
        <w:t xml:space="preserve"> purchase-</w:t>
      </w:r>
      <w:r w:rsidRPr="00C722C2">
        <w:rPr>
          <w:rFonts w:cstheme="minorHAnsi"/>
        </w:rPr>
        <w:t>order and delivery goods.</w:t>
      </w:r>
    </w:p>
    <w:p w:rsidR="007F4EE9" w:rsidRPr="00C722C2" w:rsidRDefault="007F4EE9" w:rsidP="007F4EE9">
      <w:pPr>
        <w:jc w:val="both"/>
        <w:rPr>
          <w:rFonts w:cstheme="minorHAnsi"/>
        </w:rPr>
      </w:pPr>
      <w:r>
        <w:rPr>
          <w:rFonts w:cstheme="minorHAnsi"/>
        </w:rPr>
        <w:t xml:space="preserve">It was a delightful experience to work in </w:t>
      </w:r>
      <w:r w:rsidRPr="00C722C2">
        <w:rPr>
          <w:rFonts w:cstheme="minorHAnsi"/>
        </w:rPr>
        <w:t xml:space="preserve">an organization like Consumer Knitex Limited. This gave me an opportunity to learn and understand the corporate culture which will help me for my future professional career. I have also found the experience of working with this report both challenging and interesting. </w:t>
      </w:r>
    </w:p>
    <w:p w:rsidR="007F4EE9" w:rsidRPr="00C722C2" w:rsidRDefault="007F4EE9" w:rsidP="007F4EE9">
      <w:pPr>
        <w:jc w:val="both"/>
        <w:rPr>
          <w:rFonts w:cstheme="minorHAnsi"/>
        </w:rPr>
      </w:pPr>
      <w:r w:rsidRPr="00C722C2">
        <w:rPr>
          <w:rFonts w:cstheme="minorHAnsi"/>
        </w:rPr>
        <w:t>I hope this report will meet your expectation</w:t>
      </w:r>
      <w:r>
        <w:rPr>
          <w:rFonts w:cstheme="minorHAnsi"/>
        </w:rPr>
        <w:t>s</w:t>
      </w:r>
      <w:r w:rsidRPr="00C722C2">
        <w:rPr>
          <w:rFonts w:cstheme="minorHAnsi"/>
        </w:rPr>
        <w:t xml:space="preserve"> and standard</w:t>
      </w:r>
      <w:r>
        <w:rPr>
          <w:rFonts w:cstheme="minorHAnsi"/>
        </w:rPr>
        <w:t>s</w:t>
      </w:r>
      <w:r w:rsidRPr="00C722C2">
        <w:rPr>
          <w:rFonts w:cstheme="minorHAnsi"/>
        </w:rPr>
        <w:t>. I</w:t>
      </w:r>
      <w:r>
        <w:rPr>
          <w:rFonts w:cstheme="minorHAnsi"/>
        </w:rPr>
        <w:t>t</w:t>
      </w:r>
      <w:r w:rsidRPr="00C722C2">
        <w:rPr>
          <w:rFonts w:cstheme="minorHAnsi"/>
        </w:rPr>
        <w:t xml:space="preserve"> would be a great plea</w:t>
      </w:r>
      <w:r w:rsidR="00016A65">
        <w:rPr>
          <w:rFonts w:cstheme="minorHAnsi"/>
        </w:rPr>
        <w:t>sure if this report can serve the intended</w:t>
      </w:r>
      <w:r w:rsidRPr="00C722C2">
        <w:rPr>
          <w:rFonts w:cstheme="minorHAnsi"/>
        </w:rPr>
        <w:t xml:space="preserve"> purposes. I will be happy to provide you any kind of elucidation regarding this report.</w:t>
      </w:r>
    </w:p>
    <w:p w:rsidR="007F4EE9" w:rsidRDefault="007F4EE9" w:rsidP="007F4EE9">
      <w:pPr>
        <w:jc w:val="both"/>
        <w:rPr>
          <w:rFonts w:cstheme="minorHAnsi"/>
        </w:rPr>
      </w:pPr>
      <w:r w:rsidRPr="00C722C2">
        <w:rPr>
          <w:rFonts w:cstheme="minorHAnsi"/>
        </w:rPr>
        <w:t>Sincerely,</w:t>
      </w:r>
    </w:p>
    <w:p w:rsidR="007F4EE9" w:rsidRPr="00C722C2" w:rsidRDefault="007F4EE9" w:rsidP="007F4EE9">
      <w:pPr>
        <w:spacing w:line="240" w:lineRule="auto"/>
        <w:jc w:val="both"/>
        <w:rPr>
          <w:rFonts w:cstheme="minorHAnsi"/>
        </w:rPr>
      </w:pPr>
      <w:r w:rsidRPr="00C722C2">
        <w:rPr>
          <w:rFonts w:cstheme="minorHAnsi"/>
        </w:rPr>
        <w:t>Mohammad Golam Rabby</w:t>
      </w:r>
    </w:p>
    <w:p w:rsidR="007F4EE9" w:rsidRDefault="007F4EE9" w:rsidP="007F4EE9">
      <w:pPr>
        <w:spacing w:line="240" w:lineRule="auto"/>
        <w:jc w:val="both"/>
        <w:rPr>
          <w:rFonts w:cstheme="minorHAnsi"/>
        </w:rPr>
      </w:pPr>
      <w:r>
        <w:rPr>
          <w:rFonts w:cstheme="minorHAnsi"/>
        </w:rPr>
        <w:t>BBA Program</w:t>
      </w:r>
    </w:p>
    <w:p w:rsidR="007F4EE9" w:rsidRPr="00C722C2" w:rsidRDefault="007F4EE9" w:rsidP="007F4EE9">
      <w:pPr>
        <w:spacing w:line="240" w:lineRule="auto"/>
        <w:jc w:val="both"/>
        <w:rPr>
          <w:rFonts w:cstheme="minorHAnsi"/>
        </w:rPr>
      </w:pPr>
      <w:r w:rsidRPr="00C722C2">
        <w:rPr>
          <w:rFonts w:cstheme="minorHAnsi"/>
        </w:rPr>
        <w:t>School of Business</w:t>
      </w:r>
      <w:r>
        <w:rPr>
          <w:rFonts w:cstheme="minorHAnsi"/>
        </w:rPr>
        <w:t xml:space="preserve"> and Economics</w:t>
      </w:r>
    </w:p>
    <w:p w:rsidR="007F4EE9" w:rsidRPr="00C722C2" w:rsidRDefault="007F4EE9" w:rsidP="007F4EE9">
      <w:pPr>
        <w:spacing w:line="240" w:lineRule="auto"/>
        <w:jc w:val="both"/>
        <w:rPr>
          <w:rFonts w:cstheme="minorHAnsi"/>
        </w:rPr>
      </w:pPr>
      <w:r w:rsidRPr="00C722C2">
        <w:rPr>
          <w:rFonts w:cstheme="minorHAnsi"/>
        </w:rPr>
        <w:t>United International University</w:t>
      </w:r>
    </w:p>
    <w:p w:rsidR="007F4EE9" w:rsidRPr="00C722C2" w:rsidRDefault="007F4EE9" w:rsidP="007F4EE9">
      <w:pPr>
        <w:spacing w:line="240" w:lineRule="auto"/>
        <w:jc w:val="both"/>
        <w:rPr>
          <w:rFonts w:cstheme="minorHAnsi"/>
        </w:rPr>
      </w:pPr>
      <w:r w:rsidRPr="00C722C2">
        <w:rPr>
          <w:rFonts w:cstheme="minorHAnsi"/>
        </w:rPr>
        <w:t>ID         : 111 113 060</w:t>
      </w:r>
    </w:p>
    <w:p w:rsidR="007F4EE9" w:rsidRDefault="007F4EE9" w:rsidP="007F4EE9">
      <w:pPr>
        <w:spacing w:line="240" w:lineRule="auto"/>
        <w:jc w:val="both"/>
        <w:rPr>
          <w:rFonts w:cstheme="minorHAnsi"/>
        </w:rPr>
      </w:pPr>
      <w:r w:rsidRPr="00C722C2">
        <w:rPr>
          <w:rFonts w:cstheme="minorHAnsi"/>
        </w:rPr>
        <w:t>Phone  : +8801831976037</w:t>
      </w:r>
    </w:p>
    <w:p w:rsidR="007F4EE9" w:rsidRPr="00E108EC" w:rsidRDefault="007F4EE9" w:rsidP="007F4EE9">
      <w:pPr>
        <w:jc w:val="both"/>
        <w:rPr>
          <w:rFonts w:cstheme="minorHAnsi"/>
          <w:b/>
          <w:sz w:val="32"/>
          <w:szCs w:val="32"/>
        </w:rPr>
      </w:pPr>
      <w:r w:rsidRPr="00E108EC">
        <w:rPr>
          <w:rFonts w:cstheme="minorHAnsi"/>
          <w:b/>
          <w:sz w:val="32"/>
          <w:szCs w:val="32"/>
        </w:rPr>
        <w:lastRenderedPageBreak/>
        <w:t>Executive Summery</w:t>
      </w:r>
    </w:p>
    <w:p w:rsidR="007F4EE9" w:rsidRDefault="007F4EE9" w:rsidP="007F4EE9">
      <w:pPr>
        <w:spacing w:line="360" w:lineRule="auto"/>
        <w:jc w:val="both"/>
        <w:rPr>
          <w:rFonts w:cstheme="minorHAnsi"/>
        </w:rPr>
      </w:pPr>
      <w:r w:rsidRPr="006A42CF">
        <w:rPr>
          <w:rFonts w:cstheme="minorHAnsi"/>
        </w:rPr>
        <w:t>The report attempted to highlight the</w:t>
      </w:r>
      <w:r>
        <w:rPr>
          <w:rFonts w:cstheme="minorHAnsi"/>
        </w:rPr>
        <w:t xml:space="preserve"> value chain management of Consumer Knitex Limited. General purchase department takes a major part of purchasing as the core function</w:t>
      </w:r>
      <w:r w:rsidRPr="006A42CF">
        <w:rPr>
          <w:rFonts w:cstheme="minorHAnsi"/>
        </w:rPr>
        <w:t>. T</w:t>
      </w:r>
      <w:r>
        <w:rPr>
          <w:rFonts w:cstheme="minorHAnsi"/>
        </w:rPr>
        <w:t>he report tried to present a brief company</w:t>
      </w:r>
      <w:r w:rsidRPr="006A42CF">
        <w:rPr>
          <w:rFonts w:cstheme="minorHAnsi"/>
        </w:rPr>
        <w:t xml:space="preserve"> profile includ</w:t>
      </w:r>
      <w:r>
        <w:rPr>
          <w:rFonts w:cstheme="minorHAnsi"/>
        </w:rPr>
        <w:t xml:space="preserve">ing general information and main </w:t>
      </w:r>
      <w:r w:rsidRPr="006A42CF">
        <w:rPr>
          <w:rFonts w:cstheme="minorHAnsi"/>
        </w:rPr>
        <w:t xml:space="preserve">economic indicators, and specifies business environment for </w:t>
      </w:r>
      <w:r>
        <w:rPr>
          <w:rFonts w:cstheme="minorHAnsi"/>
        </w:rPr>
        <w:t>company development</w:t>
      </w:r>
      <w:r w:rsidRPr="006A42CF">
        <w:rPr>
          <w:rFonts w:cstheme="minorHAnsi"/>
        </w:rPr>
        <w:t xml:space="preserve">. </w:t>
      </w:r>
      <w:r>
        <w:rPr>
          <w:rFonts w:cstheme="minorHAnsi"/>
        </w:rPr>
        <w:t xml:space="preserve"> </w:t>
      </w:r>
      <w:r w:rsidRPr="006A42CF">
        <w:rPr>
          <w:rFonts w:cstheme="minorHAnsi"/>
        </w:rPr>
        <w:t xml:space="preserve">The report also </w:t>
      </w:r>
      <w:r w:rsidR="0013678A">
        <w:rPr>
          <w:rFonts w:cstheme="minorHAnsi"/>
        </w:rPr>
        <w:t xml:space="preserve">intend to </w:t>
      </w:r>
      <w:r w:rsidRPr="006A42CF">
        <w:rPr>
          <w:rFonts w:cstheme="minorHAnsi"/>
        </w:rPr>
        <w:t>present profiles of leading garment prod</w:t>
      </w:r>
      <w:r>
        <w:rPr>
          <w:rFonts w:cstheme="minorHAnsi"/>
        </w:rPr>
        <w:t xml:space="preserve">ucers and lists major suppliers for them. </w:t>
      </w:r>
    </w:p>
    <w:p w:rsidR="007F4EE9" w:rsidRDefault="007F4EE9" w:rsidP="007F4EE9">
      <w:pPr>
        <w:spacing w:line="360" w:lineRule="auto"/>
        <w:jc w:val="both"/>
        <w:rPr>
          <w:rFonts w:cstheme="minorHAnsi"/>
        </w:rPr>
      </w:pPr>
      <w:r w:rsidRPr="006A42CF">
        <w:rPr>
          <w:rFonts w:cstheme="minorHAnsi"/>
        </w:rPr>
        <w:t xml:space="preserve">The performance of the </w:t>
      </w:r>
      <w:r>
        <w:rPr>
          <w:rFonts w:cstheme="minorHAnsi"/>
        </w:rPr>
        <w:t xml:space="preserve">Consumer Knitex limited </w:t>
      </w:r>
      <w:r w:rsidRPr="006A42CF">
        <w:rPr>
          <w:rFonts w:cstheme="minorHAnsi"/>
        </w:rPr>
        <w:t xml:space="preserve">has been </w:t>
      </w:r>
      <w:r>
        <w:rPr>
          <w:rFonts w:cstheme="minorHAnsi"/>
        </w:rPr>
        <w:t xml:space="preserve">one of the most notable success </w:t>
      </w:r>
      <w:r w:rsidRPr="006A42CF">
        <w:rPr>
          <w:rFonts w:cstheme="minorHAnsi"/>
        </w:rPr>
        <w:t>s</w:t>
      </w:r>
      <w:r>
        <w:rPr>
          <w:rFonts w:cstheme="minorHAnsi"/>
        </w:rPr>
        <w:t>tories of the Bangladesh RMG</w:t>
      </w:r>
      <w:r w:rsidRPr="006A42CF">
        <w:rPr>
          <w:rFonts w:cstheme="minorHAnsi"/>
        </w:rPr>
        <w:t xml:space="preserve"> </w:t>
      </w:r>
      <w:r w:rsidR="0013678A">
        <w:rPr>
          <w:rFonts w:cstheme="minorHAnsi"/>
        </w:rPr>
        <w:t xml:space="preserve">industry </w:t>
      </w:r>
      <w:r w:rsidRPr="006A42CF">
        <w:rPr>
          <w:rFonts w:cstheme="minorHAnsi"/>
        </w:rPr>
        <w:t xml:space="preserve">over the last </w:t>
      </w:r>
      <w:r>
        <w:rPr>
          <w:rFonts w:cstheme="minorHAnsi"/>
        </w:rPr>
        <w:t>two decades. Nearly 5000 workers work actively for the company</w:t>
      </w:r>
      <w:r w:rsidR="00A4365F">
        <w:rPr>
          <w:rFonts w:cstheme="minorHAnsi"/>
        </w:rPr>
        <w:t>’s</w:t>
      </w:r>
      <w:r>
        <w:rPr>
          <w:rFonts w:cstheme="minorHAnsi"/>
        </w:rPr>
        <w:t xml:space="preserve"> production process. Within a short period of time they improved a lot and started getting a significant return from their investment. Still they face obstacles and limitations; but they are trying to improve. </w:t>
      </w:r>
    </w:p>
    <w:p w:rsidR="007F4EE9" w:rsidRDefault="007F4EE9" w:rsidP="007F4EE9">
      <w:pPr>
        <w:spacing w:line="360" w:lineRule="auto"/>
        <w:jc w:val="both"/>
        <w:rPr>
          <w:rFonts w:cstheme="minorHAnsi"/>
        </w:rPr>
      </w:pPr>
      <w:r>
        <w:rPr>
          <w:rFonts w:cstheme="minorHAnsi"/>
        </w:rPr>
        <w:t xml:space="preserve">On the </w:t>
      </w:r>
      <w:r w:rsidRPr="006A42CF">
        <w:rPr>
          <w:rFonts w:cstheme="minorHAnsi"/>
        </w:rPr>
        <w:t xml:space="preserve">average this sector alone fetches over 78% of the total export </w:t>
      </w:r>
      <w:r>
        <w:rPr>
          <w:rFonts w:cstheme="minorHAnsi"/>
        </w:rPr>
        <w:t xml:space="preserve">earnings of the country (BGMEA, </w:t>
      </w:r>
      <w:r w:rsidRPr="006A42CF">
        <w:rPr>
          <w:rFonts w:cstheme="minorHAnsi"/>
        </w:rPr>
        <w:t>2013). Today, the RMG export sector consists of multibillion dollar manufacturin</w:t>
      </w:r>
      <w:r>
        <w:rPr>
          <w:rFonts w:cstheme="minorHAnsi"/>
        </w:rPr>
        <w:t xml:space="preserve">g and export industries in the country and Cosumer Knitex is a significant part of them. </w:t>
      </w:r>
      <w:r w:rsidRPr="006A42CF">
        <w:rPr>
          <w:rFonts w:cstheme="minorHAnsi"/>
        </w:rPr>
        <w:t>The overall impact of the readymade garment</w:t>
      </w:r>
      <w:r>
        <w:rPr>
          <w:rFonts w:cstheme="minorHAnsi"/>
        </w:rPr>
        <w:t xml:space="preserve"> export is certainly one of the </w:t>
      </w:r>
      <w:r w:rsidRPr="006A42CF">
        <w:rPr>
          <w:rFonts w:cstheme="minorHAnsi"/>
        </w:rPr>
        <w:t xml:space="preserve">most significant </w:t>
      </w:r>
      <w:r>
        <w:rPr>
          <w:rFonts w:cstheme="minorHAnsi"/>
        </w:rPr>
        <w:t xml:space="preserve">contributing factors to </w:t>
      </w:r>
      <w:r w:rsidRPr="006A42CF">
        <w:rPr>
          <w:rFonts w:cstheme="minorHAnsi"/>
        </w:rPr>
        <w:t>social and economic developments in conte</w:t>
      </w:r>
      <w:r>
        <w:rPr>
          <w:rFonts w:cstheme="minorHAnsi"/>
        </w:rPr>
        <w:t xml:space="preserve">mporary Bangladesh. Because the </w:t>
      </w:r>
      <w:r w:rsidRPr="006A42CF">
        <w:rPr>
          <w:rFonts w:cstheme="minorHAnsi"/>
        </w:rPr>
        <w:t xml:space="preserve">economy of Bangladesh largely depends on the RMG sector, in short, </w:t>
      </w:r>
      <w:r>
        <w:rPr>
          <w:rFonts w:cstheme="minorHAnsi"/>
        </w:rPr>
        <w:t xml:space="preserve">this sector is still considered </w:t>
      </w:r>
      <w:r w:rsidRPr="006A42CF">
        <w:rPr>
          <w:rFonts w:cstheme="minorHAnsi"/>
        </w:rPr>
        <w:t>as the lifeline of the Bangladesh`s economy and plays an indispensable r</w:t>
      </w:r>
      <w:r>
        <w:rPr>
          <w:rFonts w:cstheme="minorHAnsi"/>
        </w:rPr>
        <w:t xml:space="preserve">ole for the social stability of </w:t>
      </w:r>
      <w:r w:rsidRPr="006A42CF">
        <w:rPr>
          <w:rFonts w:cstheme="minorHAnsi"/>
        </w:rPr>
        <w:t>the country.</w:t>
      </w:r>
    </w:p>
    <w:p w:rsidR="007F4EE9" w:rsidRDefault="00A63E68" w:rsidP="007F4EE9">
      <w:pPr>
        <w:jc w:val="both"/>
        <w:rPr>
          <w:rFonts w:cstheme="minorHAnsi"/>
        </w:rPr>
      </w:pPr>
      <w:r>
        <w:rPr>
          <w:rFonts w:cstheme="minorHAnsi"/>
        </w:rPr>
        <w:t>Key Words: Value Chain Management</w:t>
      </w:r>
      <w:r w:rsidR="008005CD">
        <w:rPr>
          <w:rFonts w:cstheme="minorHAnsi"/>
        </w:rPr>
        <w:t>, RMG (Ready Made Garments) Industry</w:t>
      </w:r>
      <w:bookmarkStart w:id="0" w:name="_GoBack"/>
      <w:bookmarkEnd w:id="0"/>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Pr="006A42CF"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Pr="00E108EC" w:rsidRDefault="007F4EE9" w:rsidP="007F4EE9">
      <w:pPr>
        <w:jc w:val="center"/>
        <w:rPr>
          <w:rFonts w:cstheme="minorHAnsi"/>
          <w:b/>
          <w:sz w:val="52"/>
          <w:szCs w:val="52"/>
        </w:rPr>
      </w:pPr>
      <w:r w:rsidRPr="00E108EC">
        <w:rPr>
          <w:rFonts w:cstheme="minorHAnsi"/>
          <w:b/>
          <w:sz w:val="52"/>
          <w:szCs w:val="52"/>
        </w:rPr>
        <w:t>Chapter 1: Introduction</w:t>
      </w: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sdt>
      <w:sdtPr>
        <w:rPr>
          <w:rFonts w:asciiTheme="minorHAnsi" w:eastAsiaTheme="minorHAnsi" w:hAnsiTheme="minorHAnsi" w:cstheme="minorBidi"/>
          <w:b w:val="0"/>
          <w:bCs w:val="0"/>
          <w:color w:val="auto"/>
          <w:sz w:val="22"/>
          <w:szCs w:val="22"/>
          <w:lang w:eastAsia="en-US"/>
        </w:rPr>
        <w:id w:val="-1011684915"/>
        <w:docPartObj>
          <w:docPartGallery w:val="Table of Contents"/>
          <w:docPartUnique/>
        </w:docPartObj>
      </w:sdtPr>
      <w:sdtEndPr>
        <w:rPr>
          <w:noProof/>
        </w:rPr>
      </w:sdtEndPr>
      <w:sdtContent>
        <w:p w:rsidR="007F4EE9" w:rsidRDefault="007F4EE9" w:rsidP="007F4EE9">
          <w:pPr>
            <w:pStyle w:val="TOCHeading"/>
          </w:pPr>
          <w:r>
            <w:t>Contents</w:t>
          </w:r>
        </w:p>
        <w:p w:rsidR="007F4EE9" w:rsidRDefault="007F4EE9" w:rsidP="007F4EE9">
          <w:pPr>
            <w:pStyle w:val="TOC1"/>
            <w:tabs>
              <w:tab w:val="right" w:leader="dot" w:pos="9350"/>
            </w:tabs>
            <w:rPr>
              <w:noProof/>
            </w:rPr>
          </w:pPr>
          <w:r>
            <w:fldChar w:fldCharType="begin"/>
          </w:r>
          <w:r>
            <w:instrText xml:space="preserve"> TOC \o "1-3" \h \z \u </w:instrText>
          </w:r>
          <w:r>
            <w:fldChar w:fldCharType="separate"/>
          </w:r>
          <w:hyperlink w:anchor="_Toc505990966" w:history="1">
            <w:r w:rsidRPr="0077500F">
              <w:rPr>
                <w:rStyle w:val="Hyperlink"/>
                <w:noProof/>
              </w:rPr>
              <w:t>Chapter 1</w:t>
            </w:r>
            <w:r>
              <w:rPr>
                <w:noProof/>
                <w:webHidden/>
              </w:rPr>
              <w:tab/>
            </w:r>
            <w:r>
              <w:rPr>
                <w:noProof/>
                <w:webHidden/>
              </w:rPr>
              <w:fldChar w:fldCharType="begin"/>
            </w:r>
            <w:r>
              <w:rPr>
                <w:noProof/>
                <w:webHidden/>
              </w:rPr>
              <w:instrText xml:space="preserve"> PAGEREF _Toc505990966 \h </w:instrText>
            </w:r>
            <w:r>
              <w:rPr>
                <w:noProof/>
                <w:webHidden/>
              </w:rPr>
            </w:r>
            <w:r>
              <w:rPr>
                <w:noProof/>
                <w:webHidden/>
              </w:rPr>
              <w:fldChar w:fldCharType="separate"/>
            </w:r>
            <w:r>
              <w:rPr>
                <w:noProof/>
                <w:webHidden/>
              </w:rPr>
              <w:t>1</w:t>
            </w:r>
            <w:r>
              <w:rPr>
                <w:noProof/>
                <w:webHidden/>
              </w:rPr>
              <w:fldChar w:fldCharType="end"/>
            </w:r>
          </w:hyperlink>
        </w:p>
        <w:p w:rsidR="007F4EE9" w:rsidRDefault="00E32B0A" w:rsidP="007F4EE9">
          <w:pPr>
            <w:pStyle w:val="TOC2"/>
            <w:tabs>
              <w:tab w:val="right" w:leader="dot" w:pos="9350"/>
            </w:tabs>
            <w:rPr>
              <w:noProof/>
            </w:rPr>
          </w:pPr>
          <w:hyperlink w:anchor="_Toc505990967" w:history="1">
            <w:r w:rsidR="007F4EE9" w:rsidRPr="0077500F">
              <w:rPr>
                <w:rStyle w:val="Hyperlink"/>
                <w:noProof/>
              </w:rPr>
              <w:t>Introduction</w:t>
            </w:r>
            <w:r w:rsidR="007F4EE9">
              <w:rPr>
                <w:noProof/>
                <w:webHidden/>
              </w:rPr>
              <w:tab/>
            </w:r>
            <w:r w:rsidR="007F4EE9">
              <w:rPr>
                <w:noProof/>
                <w:webHidden/>
              </w:rPr>
              <w:fldChar w:fldCharType="begin"/>
            </w:r>
            <w:r w:rsidR="007F4EE9">
              <w:rPr>
                <w:noProof/>
                <w:webHidden/>
              </w:rPr>
              <w:instrText xml:space="preserve"> PAGEREF _Toc505990967 \h </w:instrText>
            </w:r>
            <w:r w:rsidR="007F4EE9">
              <w:rPr>
                <w:noProof/>
                <w:webHidden/>
              </w:rPr>
            </w:r>
            <w:r w:rsidR="007F4EE9">
              <w:rPr>
                <w:noProof/>
                <w:webHidden/>
              </w:rPr>
              <w:fldChar w:fldCharType="separate"/>
            </w:r>
            <w:r w:rsidR="007F4EE9">
              <w:rPr>
                <w:noProof/>
                <w:webHidden/>
              </w:rPr>
              <w:t>1</w:t>
            </w:r>
            <w:r w:rsidR="007F4EE9">
              <w:rPr>
                <w:noProof/>
                <w:webHidden/>
              </w:rPr>
              <w:fldChar w:fldCharType="end"/>
            </w:r>
          </w:hyperlink>
        </w:p>
        <w:p w:rsidR="007F4EE9" w:rsidRDefault="00E32B0A" w:rsidP="007F4EE9">
          <w:pPr>
            <w:pStyle w:val="TOC3"/>
            <w:tabs>
              <w:tab w:val="right" w:leader="dot" w:pos="9350"/>
            </w:tabs>
            <w:rPr>
              <w:noProof/>
            </w:rPr>
          </w:pPr>
          <w:hyperlink w:anchor="_Toc505990968" w:history="1">
            <w:r w:rsidR="007F4EE9" w:rsidRPr="0077500F">
              <w:rPr>
                <w:rStyle w:val="Hyperlink"/>
                <w:noProof/>
              </w:rPr>
              <w:t>Topic in hand</w:t>
            </w:r>
            <w:r w:rsidR="007F4EE9">
              <w:rPr>
                <w:noProof/>
                <w:webHidden/>
              </w:rPr>
              <w:tab/>
            </w:r>
            <w:r w:rsidR="007F4EE9">
              <w:rPr>
                <w:noProof/>
                <w:webHidden/>
              </w:rPr>
              <w:fldChar w:fldCharType="begin"/>
            </w:r>
            <w:r w:rsidR="007F4EE9">
              <w:rPr>
                <w:noProof/>
                <w:webHidden/>
              </w:rPr>
              <w:instrText xml:space="preserve"> PAGEREF _Toc505990968 \h </w:instrText>
            </w:r>
            <w:r w:rsidR="007F4EE9">
              <w:rPr>
                <w:noProof/>
                <w:webHidden/>
              </w:rPr>
            </w:r>
            <w:r w:rsidR="007F4EE9">
              <w:rPr>
                <w:noProof/>
                <w:webHidden/>
              </w:rPr>
              <w:fldChar w:fldCharType="separate"/>
            </w:r>
            <w:r w:rsidR="007F4EE9">
              <w:rPr>
                <w:noProof/>
                <w:webHidden/>
              </w:rPr>
              <w:t>1</w:t>
            </w:r>
            <w:r w:rsidR="007F4EE9">
              <w:rPr>
                <w:noProof/>
                <w:webHidden/>
              </w:rPr>
              <w:fldChar w:fldCharType="end"/>
            </w:r>
          </w:hyperlink>
        </w:p>
        <w:p w:rsidR="007F4EE9" w:rsidRDefault="00E32B0A" w:rsidP="007F4EE9">
          <w:pPr>
            <w:pStyle w:val="TOC3"/>
            <w:tabs>
              <w:tab w:val="right" w:leader="dot" w:pos="9350"/>
            </w:tabs>
            <w:rPr>
              <w:noProof/>
            </w:rPr>
          </w:pPr>
          <w:hyperlink w:anchor="_Toc505990969" w:history="1">
            <w:r w:rsidR="007F4EE9" w:rsidRPr="0077500F">
              <w:rPr>
                <w:rStyle w:val="Hyperlink"/>
                <w:noProof/>
              </w:rPr>
              <w:t>Content of the study</w:t>
            </w:r>
            <w:r w:rsidR="007F4EE9">
              <w:rPr>
                <w:noProof/>
                <w:webHidden/>
              </w:rPr>
              <w:tab/>
            </w:r>
            <w:r w:rsidR="007F4EE9">
              <w:rPr>
                <w:noProof/>
                <w:webHidden/>
              </w:rPr>
              <w:fldChar w:fldCharType="begin"/>
            </w:r>
            <w:r w:rsidR="007F4EE9">
              <w:rPr>
                <w:noProof/>
                <w:webHidden/>
              </w:rPr>
              <w:instrText xml:space="preserve"> PAGEREF _Toc505990969 \h </w:instrText>
            </w:r>
            <w:r w:rsidR="007F4EE9">
              <w:rPr>
                <w:noProof/>
                <w:webHidden/>
              </w:rPr>
            </w:r>
            <w:r w:rsidR="007F4EE9">
              <w:rPr>
                <w:noProof/>
                <w:webHidden/>
              </w:rPr>
              <w:fldChar w:fldCharType="separate"/>
            </w:r>
            <w:r w:rsidR="007F4EE9">
              <w:rPr>
                <w:noProof/>
                <w:webHidden/>
              </w:rPr>
              <w:t>1</w:t>
            </w:r>
            <w:r w:rsidR="007F4EE9">
              <w:rPr>
                <w:noProof/>
                <w:webHidden/>
              </w:rPr>
              <w:fldChar w:fldCharType="end"/>
            </w:r>
          </w:hyperlink>
        </w:p>
        <w:p w:rsidR="007F4EE9" w:rsidRDefault="00E32B0A" w:rsidP="007F4EE9">
          <w:pPr>
            <w:pStyle w:val="TOC1"/>
            <w:tabs>
              <w:tab w:val="right" w:leader="dot" w:pos="9350"/>
            </w:tabs>
            <w:rPr>
              <w:noProof/>
            </w:rPr>
          </w:pPr>
          <w:hyperlink w:anchor="_Toc505990970" w:history="1">
            <w:r w:rsidR="007F4EE9" w:rsidRPr="0077500F">
              <w:rPr>
                <w:rStyle w:val="Hyperlink"/>
                <w:noProof/>
              </w:rPr>
              <w:t>Chapter 2</w:t>
            </w:r>
            <w:r w:rsidR="007F4EE9">
              <w:rPr>
                <w:noProof/>
                <w:webHidden/>
              </w:rPr>
              <w:tab/>
              <w:t>3</w:t>
            </w:r>
          </w:hyperlink>
        </w:p>
        <w:p w:rsidR="007F4EE9" w:rsidRDefault="00E32B0A" w:rsidP="007F4EE9">
          <w:pPr>
            <w:pStyle w:val="TOC2"/>
            <w:tabs>
              <w:tab w:val="right" w:leader="dot" w:pos="9350"/>
            </w:tabs>
            <w:rPr>
              <w:noProof/>
            </w:rPr>
          </w:pPr>
          <w:hyperlink w:anchor="_Toc505990971" w:history="1">
            <w:r w:rsidR="007F4EE9" w:rsidRPr="0077500F">
              <w:rPr>
                <w:rStyle w:val="Hyperlink"/>
                <w:noProof/>
              </w:rPr>
              <w:t>Organizational Background</w:t>
            </w:r>
            <w:r w:rsidR="007F4EE9">
              <w:rPr>
                <w:noProof/>
                <w:webHidden/>
              </w:rPr>
              <w:tab/>
              <w:t>4</w:t>
            </w:r>
          </w:hyperlink>
        </w:p>
        <w:p w:rsidR="007F4EE9" w:rsidRDefault="00E32B0A" w:rsidP="007F4EE9">
          <w:pPr>
            <w:pStyle w:val="TOC3"/>
            <w:tabs>
              <w:tab w:val="right" w:leader="dot" w:pos="9350"/>
            </w:tabs>
            <w:rPr>
              <w:noProof/>
            </w:rPr>
          </w:pPr>
          <w:hyperlink w:anchor="_Toc505990972" w:history="1">
            <w:r w:rsidR="007F4EE9" w:rsidRPr="0077500F">
              <w:rPr>
                <w:rStyle w:val="Hyperlink"/>
                <w:noProof/>
              </w:rPr>
              <w:t>Company profile</w:t>
            </w:r>
            <w:r w:rsidR="007F4EE9">
              <w:rPr>
                <w:noProof/>
                <w:webHidden/>
              </w:rPr>
              <w:tab/>
              <w:t>4</w:t>
            </w:r>
          </w:hyperlink>
        </w:p>
        <w:p w:rsidR="007F4EE9" w:rsidRDefault="00E32B0A" w:rsidP="007F4EE9">
          <w:pPr>
            <w:pStyle w:val="TOC3"/>
            <w:tabs>
              <w:tab w:val="right" w:leader="dot" w:pos="9350"/>
            </w:tabs>
            <w:rPr>
              <w:noProof/>
            </w:rPr>
          </w:pPr>
          <w:hyperlink w:anchor="_Toc505990973" w:history="1">
            <w:r w:rsidR="007F4EE9" w:rsidRPr="0077500F">
              <w:rPr>
                <w:rStyle w:val="Hyperlink"/>
                <w:noProof/>
              </w:rPr>
              <w:t>The Head office</w:t>
            </w:r>
            <w:r w:rsidR="007F4EE9">
              <w:rPr>
                <w:noProof/>
                <w:webHidden/>
              </w:rPr>
              <w:tab/>
              <w:t>5</w:t>
            </w:r>
          </w:hyperlink>
        </w:p>
        <w:p w:rsidR="007F4EE9" w:rsidRDefault="00E32B0A" w:rsidP="007F4EE9">
          <w:pPr>
            <w:pStyle w:val="TOC3"/>
            <w:tabs>
              <w:tab w:val="right" w:leader="dot" w:pos="9350"/>
            </w:tabs>
            <w:rPr>
              <w:noProof/>
            </w:rPr>
          </w:pPr>
          <w:hyperlink w:anchor="_Toc505990974" w:history="1">
            <w:r w:rsidR="007F4EE9" w:rsidRPr="0077500F">
              <w:rPr>
                <w:rStyle w:val="Hyperlink"/>
                <w:noProof/>
              </w:rPr>
              <w:t>Factory</w:t>
            </w:r>
            <w:r w:rsidR="007F4EE9">
              <w:rPr>
                <w:noProof/>
                <w:webHidden/>
              </w:rPr>
              <w:tab/>
              <w:t>5</w:t>
            </w:r>
          </w:hyperlink>
        </w:p>
        <w:p w:rsidR="007F4EE9" w:rsidRDefault="00E32B0A" w:rsidP="007F4EE9">
          <w:pPr>
            <w:pStyle w:val="TOC3"/>
            <w:tabs>
              <w:tab w:val="right" w:leader="dot" w:pos="9350"/>
            </w:tabs>
            <w:rPr>
              <w:noProof/>
            </w:rPr>
          </w:pPr>
          <w:hyperlink w:anchor="_Toc505990975" w:history="1">
            <w:r w:rsidR="007F4EE9" w:rsidRPr="0077500F">
              <w:rPr>
                <w:rStyle w:val="Hyperlink"/>
                <w:noProof/>
              </w:rPr>
              <w:t>Picture of CKL</w:t>
            </w:r>
            <w:r w:rsidR="007F4EE9">
              <w:rPr>
                <w:noProof/>
                <w:webHidden/>
              </w:rPr>
              <w:tab/>
              <w:t>6</w:t>
            </w:r>
          </w:hyperlink>
        </w:p>
        <w:p w:rsidR="007F4EE9" w:rsidRDefault="00E32B0A" w:rsidP="007F4EE9">
          <w:pPr>
            <w:pStyle w:val="TOC3"/>
            <w:tabs>
              <w:tab w:val="right" w:leader="dot" w:pos="9350"/>
            </w:tabs>
            <w:rPr>
              <w:noProof/>
            </w:rPr>
          </w:pPr>
          <w:hyperlink w:anchor="_Toc505990976" w:history="1">
            <w:r w:rsidR="007F4EE9" w:rsidRPr="0077500F">
              <w:rPr>
                <w:rStyle w:val="Hyperlink"/>
                <w:noProof/>
              </w:rPr>
              <w:t>Core Value</w:t>
            </w:r>
            <w:r w:rsidR="007F4EE9">
              <w:rPr>
                <w:noProof/>
                <w:webHidden/>
              </w:rPr>
              <w:tab/>
              <w:t>8</w:t>
            </w:r>
          </w:hyperlink>
        </w:p>
        <w:p w:rsidR="007F4EE9" w:rsidRDefault="00E32B0A" w:rsidP="007F4EE9">
          <w:pPr>
            <w:pStyle w:val="TOC3"/>
            <w:tabs>
              <w:tab w:val="right" w:leader="dot" w:pos="9350"/>
            </w:tabs>
            <w:rPr>
              <w:noProof/>
            </w:rPr>
          </w:pPr>
          <w:hyperlink w:anchor="_Toc505990977" w:history="1">
            <w:r w:rsidR="007F4EE9" w:rsidRPr="0077500F">
              <w:rPr>
                <w:rStyle w:val="Hyperlink"/>
                <w:noProof/>
              </w:rPr>
              <w:t>CMT operation</w:t>
            </w:r>
            <w:r w:rsidR="007F4EE9">
              <w:rPr>
                <w:noProof/>
                <w:webHidden/>
              </w:rPr>
              <w:tab/>
              <w:t>8</w:t>
            </w:r>
          </w:hyperlink>
        </w:p>
        <w:p w:rsidR="007F4EE9" w:rsidRDefault="00E32B0A" w:rsidP="007F4EE9">
          <w:pPr>
            <w:pStyle w:val="TOC3"/>
            <w:tabs>
              <w:tab w:val="right" w:leader="dot" w:pos="9350"/>
            </w:tabs>
            <w:rPr>
              <w:noProof/>
            </w:rPr>
          </w:pPr>
          <w:hyperlink w:anchor="_Toc505990978" w:history="1">
            <w:r w:rsidR="007F4EE9" w:rsidRPr="0077500F">
              <w:rPr>
                <w:rStyle w:val="Hyperlink"/>
                <w:noProof/>
              </w:rPr>
              <w:t>Mission Statement</w:t>
            </w:r>
            <w:r w:rsidR="007F4EE9">
              <w:rPr>
                <w:noProof/>
                <w:webHidden/>
              </w:rPr>
              <w:tab/>
              <w:t>9</w:t>
            </w:r>
          </w:hyperlink>
        </w:p>
        <w:p w:rsidR="007F4EE9" w:rsidRDefault="00E32B0A" w:rsidP="007F4EE9">
          <w:pPr>
            <w:pStyle w:val="TOC3"/>
            <w:tabs>
              <w:tab w:val="right" w:leader="dot" w:pos="9350"/>
            </w:tabs>
            <w:rPr>
              <w:noProof/>
            </w:rPr>
          </w:pPr>
          <w:hyperlink w:anchor="_Toc505990979" w:history="1">
            <w:r w:rsidR="007F4EE9" w:rsidRPr="0077500F">
              <w:rPr>
                <w:rStyle w:val="Hyperlink"/>
                <w:noProof/>
              </w:rPr>
              <w:t>History</w:t>
            </w:r>
            <w:r w:rsidR="007F4EE9">
              <w:rPr>
                <w:noProof/>
                <w:webHidden/>
              </w:rPr>
              <w:tab/>
              <w:t>9</w:t>
            </w:r>
          </w:hyperlink>
        </w:p>
        <w:p w:rsidR="007F4EE9" w:rsidRDefault="00E32B0A" w:rsidP="007F4EE9">
          <w:pPr>
            <w:pStyle w:val="TOC3"/>
            <w:tabs>
              <w:tab w:val="right" w:leader="dot" w:pos="9350"/>
            </w:tabs>
            <w:rPr>
              <w:noProof/>
            </w:rPr>
          </w:pPr>
          <w:hyperlink w:anchor="_Toc505990980" w:history="1">
            <w:r w:rsidR="007F4EE9" w:rsidRPr="0077500F">
              <w:rPr>
                <w:rStyle w:val="Hyperlink"/>
                <w:noProof/>
              </w:rPr>
              <w:t>Social Responsibility</w:t>
            </w:r>
            <w:r w:rsidR="007F4EE9">
              <w:rPr>
                <w:noProof/>
                <w:webHidden/>
              </w:rPr>
              <w:tab/>
              <w:t>10</w:t>
            </w:r>
          </w:hyperlink>
        </w:p>
        <w:p w:rsidR="007F4EE9" w:rsidRDefault="00E32B0A" w:rsidP="007F4EE9">
          <w:pPr>
            <w:pStyle w:val="TOC3"/>
            <w:tabs>
              <w:tab w:val="right" w:leader="dot" w:pos="9350"/>
            </w:tabs>
            <w:rPr>
              <w:noProof/>
            </w:rPr>
          </w:pPr>
          <w:hyperlink w:anchor="_Toc505990981" w:history="1">
            <w:r w:rsidR="007F4EE9" w:rsidRPr="0077500F">
              <w:rPr>
                <w:rStyle w:val="Hyperlink"/>
                <w:noProof/>
              </w:rPr>
              <w:t>SWOT Analysis</w:t>
            </w:r>
            <w:r w:rsidR="007F4EE9">
              <w:rPr>
                <w:noProof/>
                <w:webHidden/>
              </w:rPr>
              <w:tab/>
              <w:t>10</w:t>
            </w:r>
          </w:hyperlink>
        </w:p>
        <w:p w:rsidR="007F4EE9" w:rsidRDefault="00E32B0A" w:rsidP="007F4EE9">
          <w:pPr>
            <w:pStyle w:val="TOC3"/>
            <w:tabs>
              <w:tab w:val="right" w:leader="dot" w:pos="9350"/>
            </w:tabs>
            <w:rPr>
              <w:noProof/>
            </w:rPr>
          </w:pPr>
          <w:hyperlink w:anchor="_Toc505990982" w:history="1">
            <w:r w:rsidR="007F4EE9" w:rsidRPr="0077500F">
              <w:rPr>
                <w:rStyle w:val="Hyperlink"/>
                <w:noProof/>
              </w:rPr>
              <w:t>CMT Team</w:t>
            </w:r>
            <w:r w:rsidR="007F4EE9">
              <w:rPr>
                <w:noProof/>
                <w:webHidden/>
              </w:rPr>
              <w:tab/>
              <w:t>11</w:t>
            </w:r>
          </w:hyperlink>
        </w:p>
        <w:p w:rsidR="007F4EE9" w:rsidRDefault="00E32B0A" w:rsidP="007F4EE9">
          <w:pPr>
            <w:pStyle w:val="TOC3"/>
            <w:tabs>
              <w:tab w:val="right" w:leader="dot" w:pos="9350"/>
            </w:tabs>
            <w:rPr>
              <w:noProof/>
            </w:rPr>
          </w:pPr>
          <w:hyperlink w:anchor="_Toc505990983" w:history="1">
            <w:r w:rsidR="007F4EE9" w:rsidRPr="0077500F">
              <w:rPr>
                <w:rStyle w:val="Hyperlink"/>
                <w:noProof/>
              </w:rPr>
              <w:t>CMT Service</w:t>
            </w:r>
            <w:r w:rsidR="007F4EE9">
              <w:rPr>
                <w:noProof/>
                <w:webHidden/>
              </w:rPr>
              <w:tab/>
              <w:t>14</w:t>
            </w:r>
          </w:hyperlink>
        </w:p>
        <w:p w:rsidR="007F4EE9" w:rsidRDefault="00E32B0A" w:rsidP="007F4EE9">
          <w:pPr>
            <w:pStyle w:val="TOC2"/>
            <w:tabs>
              <w:tab w:val="right" w:leader="dot" w:pos="9350"/>
            </w:tabs>
            <w:rPr>
              <w:noProof/>
            </w:rPr>
          </w:pPr>
          <w:hyperlink w:anchor="_Toc505990984" w:history="1">
            <w:r w:rsidR="007F4EE9" w:rsidRPr="0077500F">
              <w:rPr>
                <w:rStyle w:val="Hyperlink"/>
                <w:noProof/>
              </w:rPr>
              <w:t>Industry Perspective</w:t>
            </w:r>
            <w:r w:rsidR="007F4EE9">
              <w:rPr>
                <w:noProof/>
                <w:webHidden/>
              </w:rPr>
              <w:tab/>
              <w:t>15</w:t>
            </w:r>
          </w:hyperlink>
        </w:p>
        <w:p w:rsidR="007F4EE9" w:rsidRDefault="00E32B0A" w:rsidP="007F4EE9">
          <w:pPr>
            <w:pStyle w:val="TOC3"/>
            <w:tabs>
              <w:tab w:val="right" w:leader="dot" w:pos="9350"/>
            </w:tabs>
            <w:rPr>
              <w:noProof/>
            </w:rPr>
          </w:pPr>
          <w:hyperlink w:anchor="_Toc505990985" w:history="1">
            <w:r w:rsidR="007F4EE9" w:rsidRPr="0077500F">
              <w:rPr>
                <w:rStyle w:val="Hyperlink"/>
                <w:noProof/>
              </w:rPr>
              <w:t>Introduction</w:t>
            </w:r>
            <w:r w:rsidR="007F4EE9">
              <w:rPr>
                <w:noProof/>
                <w:webHidden/>
              </w:rPr>
              <w:tab/>
              <w:t>15</w:t>
            </w:r>
          </w:hyperlink>
        </w:p>
        <w:p w:rsidR="007F4EE9" w:rsidRDefault="00E32B0A" w:rsidP="007F4EE9">
          <w:pPr>
            <w:pStyle w:val="TOC3"/>
            <w:tabs>
              <w:tab w:val="right" w:leader="dot" w:pos="9350"/>
            </w:tabs>
            <w:rPr>
              <w:noProof/>
            </w:rPr>
          </w:pPr>
          <w:hyperlink w:anchor="_Toc505990986" w:history="1">
            <w:r w:rsidR="007F4EE9" w:rsidRPr="0077500F">
              <w:rPr>
                <w:rStyle w:val="Hyperlink"/>
                <w:noProof/>
              </w:rPr>
              <w:t>History</w:t>
            </w:r>
            <w:r w:rsidR="007F4EE9">
              <w:rPr>
                <w:noProof/>
                <w:webHidden/>
              </w:rPr>
              <w:tab/>
              <w:t>15</w:t>
            </w:r>
          </w:hyperlink>
        </w:p>
        <w:p w:rsidR="007F4EE9" w:rsidRDefault="00E32B0A" w:rsidP="007F4EE9">
          <w:pPr>
            <w:pStyle w:val="TOC3"/>
            <w:tabs>
              <w:tab w:val="right" w:leader="dot" w:pos="9350"/>
            </w:tabs>
            <w:rPr>
              <w:noProof/>
            </w:rPr>
          </w:pPr>
          <w:hyperlink w:anchor="_Toc505990987" w:history="1">
            <w:r w:rsidR="007F4EE9" w:rsidRPr="0077500F">
              <w:rPr>
                <w:rStyle w:val="Hyperlink"/>
                <w:noProof/>
              </w:rPr>
              <w:t>Overview</w:t>
            </w:r>
            <w:r w:rsidR="007F4EE9">
              <w:rPr>
                <w:noProof/>
                <w:webHidden/>
              </w:rPr>
              <w:tab/>
              <w:t>18</w:t>
            </w:r>
          </w:hyperlink>
        </w:p>
        <w:p w:rsidR="007F4EE9" w:rsidRDefault="00E32B0A" w:rsidP="007F4EE9">
          <w:pPr>
            <w:pStyle w:val="TOC3"/>
            <w:tabs>
              <w:tab w:val="right" w:leader="dot" w:pos="9350"/>
            </w:tabs>
            <w:rPr>
              <w:noProof/>
            </w:rPr>
          </w:pPr>
          <w:hyperlink w:anchor="_Toc505990988" w:history="1">
            <w:r w:rsidR="007F4EE9" w:rsidRPr="0077500F">
              <w:rPr>
                <w:rStyle w:val="Hyperlink"/>
                <w:noProof/>
              </w:rPr>
              <w:t>SWOT analysis</w:t>
            </w:r>
            <w:r w:rsidR="007F4EE9">
              <w:rPr>
                <w:noProof/>
                <w:webHidden/>
              </w:rPr>
              <w:tab/>
              <w:t>20</w:t>
            </w:r>
          </w:hyperlink>
        </w:p>
        <w:p w:rsidR="007F4EE9" w:rsidRDefault="00E32B0A" w:rsidP="007F4EE9">
          <w:pPr>
            <w:pStyle w:val="TOC3"/>
            <w:tabs>
              <w:tab w:val="right" w:leader="dot" w:pos="9350"/>
            </w:tabs>
            <w:rPr>
              <w:noProof/>
            </w:rPr>
          </w:pPr>
          <w:hyperlink w:anchor="_Toc505990989" w:history="1">
            <w:r w:rsidR="007F4EE9" w:rsidRPr="0077500F">
              <w:rPr>
                <w:rStyle w:val="Hyperlink"/>
                <w:noProof/>
              </w:rPr>
              <w:t>Contribution</w:t>
            </w:r>
            <w:r w:rsidR="007F4EE9">
              <w:rPr>
                <w:noProof/>
                <w:webHidden/>
              </w:rPr>
              <w:tab/>
              <w:t>21</w:t>
            </w:r>
          </w:hyperlink>
        </w:p>
        <w:p w:rsidR="007F4EE9" w:rsidRDefault="00E32B0A" w:rsidP="007F4EE9">
          <w:pPr>
            <w:pStyle w:val="TOC3"/>
            <w:tabs>
              <w:tab w:val="right" w:leader="dot" w:pos="9350"/>
            </w:tabs>
            <w:rPr>
              <w:noProof/>
            </w:rPr>
          </w:pPr>
          <w:hyperlink w:anchor="_Toc505990990" w:history="1">
            <w:r w:rsidR="007F4EE9" w:rsidRPr="0077500F">
              <w:rPr>
                <w:rStyle w:val="Hyperlink"/>
                <w:noProof/>
              </w:rPr>
              <w:t>Export Scenario</w:t>
            </w:r>
            <w:r w:rsidR="007F4EE9">
              <w:rPr>
                <w:noProof/>
                <w:webHidden/>
              </w:rPr>
              <w:tab/>
              <w:t>22</w:t>
            </w:r>
          </w:hyperlink>
        </w:p>
        <w:p w:rsidR="007F4EE9" w:rsidRDefault="00E32B0A" w:rsidP="007F4EE9">
          <w:pPr>
            <w:pStyle w:val="TOC3"/>
            <w:tabs>
              <w:tab w:val="right" w:leader="dot" w:pos="9350"/>
            </w:tabs>
            <w:rPr>
              <w:noProof/>
            </w:rPr>
          </w:pPr>
          <w:hyperlink w:anchor="_Toc505990991" w:history="1">
            <w:r w:rsidR="007F4EE9" w:rsidRPr="0077500F">
              <w:rPr>
                <w:rStyle w:val="Hyperlink"/>
                <w:noProof/>
              </w:rPr>
              <w:t>Major Market of RMG</w:t>
            </w:r>
            <w:r w:rsidR="007F4EE9">
              <w:rPr>
                <w:noProof/>
                <w:webHidden/>
              </w:rPr>
              <w:tab/>
              <w:t>23</w:t>
            </w:r>
          </w:hyperlink>
        </w:p>
        <w:p w:rsidR="007F4EE9" w:rsidRDefault="00E32B0A" w:rsidP="007F4EE9">
          <w:pPr>
            <w:pStyle w:val="TOC3"/>
            <w:tabs>
              <w:tab w:val="right" w:leader="dot" w:pos="9350"/>
            </w:tabs>
            <w:rPr>
              <w:noProof/>
            </w:rPr>
          </w:pPr>
          <w:hyperlink w:anchor="_Toc505990992" w:history="1">
            <w:r w:rsidR="007F4EE9" w:rsidRPr="0077500F">
              <w:rPr>
                <w:rStyle w:val="Hyperlink"/>
                <w:noProof/>
              </w:rPr>
              <w:t>Contribution</w:t>
            </w:r>
            <w:r w:rsidR="007F4EE9">
              <w:rPr>
                <w:noProof/>
                <w:webHidden/>
              </w:rPr>
              <w:tab/>
              <w:t>28</w:t>
            </w:r>
          </w:hyperlink>
        </w:p>
        <w:p w:rsidR="007F4EE9" w:rsidRDefault="00E32B0A" w:rsidP="007F4EE9">
          <w:pPr>
            <w:pStyle w:val="TOC3"/>
            <w:tabs>
              <w:tab w:val="right" w:leader="dot" w:pos="9350"/>
            </w:tabs>
            <w:rPr>
              <w:noProof/>
            </w:rPr>
          </w:pPr>
          <w:hyperlink w:anchor="_Toc505990993" w:history="1">
            <w:r w:rsidR="007F4EE9" w:rsidRPr="0077500F">
              <w:rPr>
                <w:rStyle w:val="Hyperlink"/>
                <w:noProof/>
              </w:rPr>
              <w:t>Tragedies of RMG Sector</w:t>
            </w:r>
            <w:r w:rsidR="007F4EE9">
              <w:rPr>
                <w:noProof/>
                <w:webHidden/>
              </w:rPr>
              <w:tab/>
              <w:t>30</w:t>
            </w:r>
          </w:hyperlink>
        </w:p>
        <w:p w:rsidR="007F4EE9" w:rsidRDefault="00E32B0A" w:rsidP="007F4EE9">
          <w:pPr>
            <w:pStyle w:val="TOC3"/>
            <w:tabs>
              <w:tab w:val="right" w:leader="dot" w:pos="9350"/>
            </w:tabs>
            <w:rPr>
              <w:noProof/>
            </w:rPr>
          </w:pPr>
          <w:hyperlink w:anchor="_Toc505990994" w:history="1">
            <w:r w:rsidR="007F4EE9" w:rsidRPr="0077500F">
              <w:rPr>
                <w:rStyle w:val="Hyperlink"/>
                <w:noProof/>
              </w:rPr>
              <w:t>Step to minimize risk</w:t>
            </w:r>
            <w:r w:rsidR="007F4EE9">
              <w:rPr>
                <w:noProof/>
                <w:webHidden/>
              </w:rPr>
              <w:tab/>
              <w:t>31</w:t>
            </w:r>
          </w:hyperlink>
        </w:p>
        <w:p w:rsidR="007F4EE9" w:rsidRDefault="00E32B0A" w:rsidP="007F4EE9">
          <w:pPr>
            <w:pStyle w:val="TOC3"/>
            <w:tabs>
              <w:tab w:val="right" w:leader="dot" w:pos="9350"/>
            </w:tabs>
            <w:rPr>
              <w:noProof/>
            </w:rPr>
          </w:pPr>
          <w:hyperlink w:anchor="_Toc505990995" w:history="1">
            <w:r w:rsidR="007F4EE9" w:rsidRPr="0077500F">
              <w:rPr>
                <w:rStyle w:val="Hyperlink"/>
                <w:noProof/>
              </w:rPr>
              <w:t>Prospects</w:t>
            </w:r>
            <w:r w:rsidR="007F4EE9">
              <w:rPr>
                <w:noProof/>
                <w:webHidden/>
              </w:rPr>
              <w:tab/>
              <w:t>32</w:t>
            </w:r>
          </w:hyperlink>
        </w:p>
        <w:p w:rsidR="007F4EE9" w:rsidRDefault="00E32B0A" w:rsidP="007F4EE9">
          <w:pPr>
            <w:pStyle w:val="TOC3"/>
            <w:tabs>
              <w:tab w:val="right" w:leader="dot" w:pos="9350"/>
            </w:tabs>
            <w:rPr>
              <w:noProof/>
            </w:rPr>
          </w:pPr>
          <w:hyperlink w:anchor="_Toc505990996" w:history="1">
            <w:r w:rsidR="007F4EE9" w:rsidRPr="0077500F">
              <w:rPr>
                <w:rStyle w:val="Hyperlink"/>
                <w:noProof/>
              </w:rPr>
              <w:t>Diversification</w:t>
            </w:r>
            <w:r w:rsidR="007F4EE9">
              <w:rPr>
                <w:noProof/>
                <w:webHidden/>
              </w:rPr>
              <w:tab/>
              <w:t>33</w:t>
            </w:r>
          </w:hyperlink>
        </w:p>
        <w:p w:rsidR="007F4EE9" w:rsidRDefault="00E32B0A" w:rsidP="007F4EE9">
          <w:pPr>
            <w:pStyle w:val="TOC3"/>
            <w:tabs>
              <w:tab w:val="right" w:leader="dot" w:pos="9350"/>
            </w:tabs>
            <w:rPr>
              <w:noProof/>
            </w:rPr>
          </w:pPr>
          <w:hyperlink w:anchor="_Toc505990997" w:history="1">
            <w:r w:rsidR="007F4EE9" w:rsidRPr="0077500F">
              <w:rPr>
                <w:rStyle w:val="Hyperlink"/>
                <w:noProof/>
              </w:rPr>
              <w:t>Conclusion</w:t>
            </w:r>
            <w:r w:rsidR="007F4EE9">
              <w:rPr>
                <w:noProof/>
                <w:webHidden/>
              </w:rPr>
              <w:tab/>
              <w:t>36</w:t>
            </w:r>
          </w:hyperlink>
        </w:p>
        <w:p w:rsidR="007F4EE9" w:rsidRDefault="00E32B0A" w:rsidP="007F4EE9">
          <w:pPr>
            <w:pStyle w:val="TOC1"/>
            <w:tabs>
              <w:tab w:val="right" w:leader="dot" w:pos="9350"/>
            </w:tabs>
            <w:rPr>
              <w:noProof/>
            </w:rPr>
          </w:pPr>
          <w:hyperlink w:anchor="_Toc505990998" w:history="1">
            <w:r w:rsidR="007F4EE9" w:rsidRPr="0077500F">
              <w:rPr>
                <w:rStyle w:val="Hyperlink"/>
                <w:noProof/>
              </w:rPr>
              <w:t>Chapter 3</w:t>
            </w:r>
            <w:r w:rsidR="007F4EE9">
              <w:rPr>
                <w:noProof/>
                <w:webHidden/>
              </w:rPr>
              <w:tab/>
              <w:t>37</w:t>
            </w:r>
          </w:hyperlink>
        </w:p>
        <w:p w:rsidR="007F4EE9" w:rsidRDefault="00E32B0A" w:rsidP="007F4EE9">
          <w:pPr>
            <w:pStyle w:val="TOC2"/>
            <w:tabs>
              <w:tab w:val="right" w:leader="dot" w:pos="9350"/>
            </w:tabs>
            <w:rPr>
              <w:noProof/>
            </w:rPr>
          </w:pPr>
          <w:hyperlink w:anchor="_Toc505990999" w:history="1">
            <w:r w:rsidR="007F4EE9" w:rsidRPr="0077500F">
              <w:rPr>
                <w:rStyle w:val="Hyperlink"/>
                <w:noProof/>
              </w:rPr>
              <w:t>Objective of the study</w:t>
            </w:r>
            <w:r w:rsidR="007F4EE9">
              <w:rPr>
                <w:noProof/>
                <w:webHidden/>
              </w:rPr>
              <w:tab/>
              <w:t>38</w:t>
            </w:r>
          </w:hyperlink>
        </w:p>
        <w:p w:rsidR="007F4EE9" w:rsidRDefault="00E32B0A" w:rsidP="007F4EE9">
          <w:pPr>
            <w:pStyle w:val="TOC2"/>
            <w:tabs>
              <w:tab w:val="right" w:leader="dot" w:pos="9350"/>
            </w:tabs>
            <w:rPr>
              <w:noProof/>
            </w:rPr>
          </w:pPr>
          <w:hyperlink w:anchor="_Toc505991000" w:history="1">
            <w:r w:rsidR="007F4EE9" w:rsidRPr="0077500F">
              <w:rPr>
                <w:rStyle w:val="Hyperlink"/>
                <w:noProof/>
              </w:rPr>
              <w:t>Methodology of the study</w:t>
            </w:r>
            <w:r w:rsidR="007F4EE9">
              <w:rPr>
                <w:noProof/>
                <w:webHidden/>
              </w:rPr>
              <w:tab/>
              <w:t>39</w:t>
            </w:r>
          </w:hyperlink>
        </w:p>
        <w:p w:rsidR="007F4EE9" w:rsidRDefault="00E32B0A" w:rsidP="007F4EE9">
          <w:pPr>
            <w:pStyle w:val="TOC1"/>
            <w:tabs>
              <w:tab w:val="right" w:leader="dot" w:pos="9350"/>
            </w:tabs>
            <w:rPr>
              <w:noProof/>
            </w:rPr>
          </w:pPr>
          <w:hyperlink w:anchor="_Toc505991001" w:history="1">
            <w:r w:rsidR="007F4EE9" w:rsidRPr="0077500F">
              <w:rPr>
                <w:rStyle w:val="Hyperlink"/>
                <w:noProof/>
              </w:rPr>
              <w:t>Chapter 4</w:t>
            </w:r>
            <w:r w:rsidR="007F4EE9">
              <w:rPr>
                <w:noProof/>
                <w:webHidden/>
              </w:rPr>
              <w:tab/>
              <w:t>40</w:t>
            </w:r>
          </w:hyperlink>
        </w:p>
        <w:p w:rsidR="007F4EE9" w:rsidRDefault="00E32B0A" w:rsidP="007F4EE9">
          <w:pPr>
            <w:pStyle w:val="TOC2"/>
            <w:tabs>
              <w:tab w:val="right" w:leader="dot" w:pos="9350"/>
            </w:tabs>
            <w:rPr>
              <w:noProof/>
            </w:rPr>
          </w:pPr>
          <w:hyperlink w:anchor="_Toc505991002" w:history="1">
            <w:r w:rsidR="007F4EE9" w:rsidRPr="0077500F">
              <w:rPr>
                <w:rStyle w:val="Hyperlink"/>
                <w:noProof/>
              </w:rPr>
              <w:t>Findings of the study</w:t>
            </w:r>
            <w:r w:rsidR="007F4EE9">
              <w:rPr>
                <w:noProof/>
                <w:webHidden/>
              </w:rPr>
              <w:tab/>
              <w:t>41</w:t>
            </w:r>
          </w:hyperlink>
        </w:p>
        <w:p w:rsidR="007F4EE9" w:rsidRDefault="00E32B0A" w:rsidP="007F4EE9">
          <w:pPr>
            <w:pStyle w:val="TOC1"/>
            <w:tabs>
              <w:tab w:val="right" w:leader="dot" w:pos="9350"/>
            </w:tabs>
            <w:rPr>
              <w:noProof/>
            </w:rPr>
          </w:pPr>
          <w:hyperlink w:anchor="_Toc505991003" w:history="1">
            <w:r w:rsidR="007F4EE9" w:rsidRPr="0077500F">
              <w:rPr>
                <w:rStyle w:val="Hyperlink"/>
                <w:noProof/>
              </w:rPr>
              <w:t>Chapter 5</w:t>
            </w:r>
            <w:r w:rsidR="007F4EE9">
              <w:rPr>
                <w:noProof/>
                <w:webHidden/>
              </w:rPr>
              <w:tab/>
              <w:t>43</w:t>
            </w:r>
          </w:hyperlink>
        </w:p>
        <w:p w:rsidR="007F4EE9" w:rsidRDefault="00E32B0A" w:rsidP="007F4EE9">
          <w:pPr>
            <w:pStyle w:val="TOC2"/>
            <w:tabs>
              <w:tab w:val="right" w:leader="dot" w:pos="9350"/>
            </w:tabs>
            <w:rPr>
              <w:noProof/>
            </w:rPr>
          </w:pPr>
          <w:hyperlink w:anchor="_Toc505991004" w:history="1">
            <w:r w:rsidR="007F4EE9" w:rsidRPr="0077500F">
              <w:rPr>
                <w:rStyle w:val="Hyperlink"/>
                <w:noProof/>
              </w:rPr>
              <w:t>Recommendations</w:t>
            </w:r>
            <w:r w:rsidR="007F4EE9">
              <w:rPr>
                <w:noProof/>
                <w:webHidden/>
              </w:rPr>
              <w:tab/>
              <w:t>44</w:t>
            </w:r>
          </w:hyperlink>
        </w:p>
        <w:p w:rsidR="007F4EE9" w:rsidRDefault="00E32B0A" w:rsidP="007F4EE9">
          <w:pPr>
            <w:pStyle w:val="TOC2"/>
            <w:tabs>
              <w:tab w:val="right" w:leader="dot" w:pos="9350"/>
            </w:tabs>
            <w:rPr>
              <w:noProof/>
            </w:rPr>
          </w:pPr>
          <w:hyperlink w:anchor="_Toc505991005" w:history="1">
            <w:r w:rsidR="007F4EE9" w:rsidRPr="0077500F">
              <w:rPr>
                <w:rStyle w:val="Hyperlink"/>
                <w:noProof/>
              </w:rPr>
              <w:t>Conclusion</w:t>
            </w:r>
            <w:r w:rsidR="007F4EE9">
              <w:rPr>
                <w:noProof/>
                <w:webHidden/>
              </w:rPr>
              <w:tab/>
              <w:t>45</w:t>
            </w:r>
          </w:hyperlink>
        </w:p>
        <w:p w:rsidR="007F4EE9" w:rsidRDefault="00E32B0A" w:rsidP="007F4EE9">
          <w:pPr>
            <w:pStyle w:val="TOC1"/>
            <w:tabs>
              <w:tab w:val="right" w:leader="dot" w:pos="9350"/>
            </w:tabs>
            <w:rPr>
              <w:noProof/>
            </w:rPr>
          </w:pPr>
          <w:hyperlink w:anchor="_Toc505991006" w:history="1">
            <w:r w:rsidR="007F4EE9" w:rsidRPr="0077500F">
              <w:rPr>
                <w:rStyle w:val="Hyperlink"/>
                <w:noProof/>
              </w:rPr>
              <w:t>References</w:t>
            </w:r>
            <w:r w:rsidR="007F4EE9">
              <w:rPr>
                <w:noProof/>
                <w:webHidden/>
              </w:rPr>
              <w:tab/>
              <w:t>46</w:t>
            </w:r>
          </w:hyperlink>
        </w:p>
        <w:p w:rsidR="007F4EE9" w:rsidRDefault="007F4EE9" w:rsidP="007F4EE9">
          <w:r>
            <w:rPr>
              <w:b/>
              <w:bCs/>
              <w:noProof/>
            </w:rPr>
            <w:fldChar w:fldCharType="end"/>
          </w:r>
        </w:p>
      </w:sdtContent>
    </w:sdt>
    <w:p w:rsidR="007F4EE9" w:rsidRDefault="007F4EE9">
      <w:r>
        <w:br w:type="page"/>
      </w:r>
    </w:p>
    <w:p w:rsidR="007F4EE9" w:rsidRPr="00E108EC" w:rsidRDefault="007F4EE9" w:rsidP="007F4EE9">
      <w:pPr>
        <w:jc w:val="both"/>
        <w:rPr>
          <w:rFonts w:cstheme="minorHAnsi"/>
          <w:b/>
          <w:sz w:val="32"/>
          <w:szCs w:val="32"/>
        </w:rPr>
      </w:pPr>
      <w:r w:rsidRPr="00E108EC">
        <w:rPr>
          <w:rFonts w:cstheme="minorHAnsi"/>
          <w:b/>
          <w:sz w:val="32"/>
          <w:szCs w:val="32"/>
        </w:rPr>
        <w:lastRenderedPageBreak/>
        <w:t>Introduction</w:t>
      </w:r>
    </w:p>
    <w:p w:rsidR="007F4EE9" w:rsidRPr="00E108EC" w:rsidRDefault="007F4EE9" w:rsidP="007F4EE9">
      <w:pPr>
        <w:jc w:val="both"/>
        <w:rPr>
          <w:rFonts w:cstheme="minorHAnsi"/>
          <w:b/>
          <w:sz w:val="28"/>
          <w:szCs w:val="28"/>
        </w:rPr>
      </w:pPr>
      <w:r>
        <w:rPr>
          <w:rFonts w:cstheme="minorHAnsi"/>
          <w:b/>
          <w:sz w:val="28"/>
          <w:szCs w:val="28"/>
        </w:rPr>
        <w:t xml:space="preserve">1.1: </w:t>
      </w:r>
      <w:r w:rsidRPr="00E108EC">
        <w:rPr>
          <w:rFonts w:cstheme="minorHAnsi"/>
          <w:b/>
          <w:sz w:val="28"/>
          <w:szCs w:val="28"/>
        </w:rPr>
        <w:t>Topic in hand</w:t>
      </w:r>
    </w:p>
    <w:p w:rsidR="007F4EE9" w:rsidRPr="00D3189C" w:rsidRDefault="007F4EE9" w:rsidP="007F4EE9">
      <w:pPr>
        <w:jc w:val="both"/>
        <w:rPr>
          <w:rFonts w:cstheme="minorHAnsi"/>
        </w:rPr>
      </w:pPr>
      <w:r w:rsidRPr="00D3189C">
        <w:rPr>
          <w:rFonts w:cstheme="minorHAnsi"/>
        </w:rPr>
        <w:t xml:space="preserve">Entering a new era of innovation, businesses are competing for unbeatable prices, fine products, successful marketing strategies and customer loyalty. One of the most valuable tools, the value chain analysis, allows businesses to gain an advantage over their competition. </w:t>
      </w:r>
    </w:p>
    <w:p w:rsidR="007F4EE9" w:rsidRPr="00D3189C" w:rsidRDefault="007F4EE9" w:rsidP="007F4EE9">
      <w:pPr>
        <w:jc w:val="both"/>
        <w:rPr>
          <w:rFonts w:cstheme="minorHAnsi"/>
        </w:rPr>
      </w:pPr>
      <w:r w:rsidRPr="00D3189C">
        <w:rPr>
          <w:rFonts w:cstheme="minorHAnsi"/>
        </w:rPr>
        <w:t xml:space="preserve">According to value chain analysis we can reduce cost, optimize effort, eliminate waste and increase profitability. A business begins by identifying each parts of its production process, noting steps that can be eliminated and other possible improvements. </w:t>
      </w:r>
      <w:r w:rsidRPr="00D3189C">
        <w:rPr>
          <w:rFonts w:cstheme="minorHAnsi"/>
        </w:rPr>
        <w:cr/>
      </w:r>
    </w:p>
    <w:p w:rsidR="007F4EE9" w:rsidRPr="00D3189C" w:rsidRDefault="007F4EE9" w:rsidP="007F4EE9">
      <w:pPr>
        <w:jc w:val="both"/>
        <w:rPr>
          <w:rFonts w:cstheme="minorHAnsi"/>
        </w:rPr>
      </w:pPr>
      <w:r w:rsidRPr="00D3189C">
        <w:rPr>
          <w:rFonts w:cstheme="minorHAnsi"/>
        </w:rPr>
        <w:t>A value chain is the full range of activities – including design, production, marketing and distribution – business conduct to bring a product or services from conception to delivery. For companies that produce goods, the value chain starts with the raw materials used to make their products, and consists of everything added before the product is sold to consumers.</w:t>
      </w:r>
    </w:p>
    <w:p w:rsidR="007F4EE9" w:rsidRPr="00D3189C" w:rsidRDefault="007F4EE9" w:rsidP="007F4EE9">
      <w:pPr>
        <w:jc w:val="both"/>
        <w:rPr>
          <w:rFonts w:cstheme="minorHAnsi"/>
        </w:rPr>
      </w:pPr>
      <w:r w:rsidRPr="00D3189C">
        <w:rPr>
          <w:rFonts w:cstheme="minorHAnsi"/>
        </w:rPr>
        <w:t>Value chain management is the process of organizing this activities in order to properly analyze them. The goal is to establish communication between the leaders of each stage to ensure the product is placed in the customers hands as seamlessly as possible.</w:t>
      </w:r>
    </w:p>
    <w:p w:rsidR="007F4EE9" w:rsidRDefault="007F4EE9" w:rsidP="007F4EE9">
      <w:pPr>
        <w:jc w:val="both"/>
        <w:rPr>
          <w:rFonts w:cstheme="minorHAnsi"/>
        </w:rPr>
      </w:pPr>
      <w:r w:rsidRPr="00D3189C">
        <w:rPr>
          <w:rFonts w:cstheme="minorHAnsi"/>
        </w:rPr>
        <w:t>Harvard Business School's Michael E. Porter was the first to introduce the concept of a value chain. Porter, who also developed the Five Forces Model to show businesses where they rank in competition in the current marketplace, discussed the value chain concept in his book "Competitive Advantage: Creating and Sustaining Superior Performance" (Free Press, 1998).</w:t>
      </w:r>
    </w:p>
    <w:p w:rsidR="007F4EE9" w:rsidRDefault="007F4EE9" w:rsidP="007F4EE9">
      <w:pPr>
        <w:jc w:val="both"/>
        <w:rPr>
          <w:rFonts w:cstheme="minorHAnsi"/>
          <w:b/>
          <w:sz w:val="28"/>
          <w:szCs w:val="28"/>
        </w:rPr>
      </w:pPr>
    </w:p>
    <w:p w:rsidR="007F4EE9" w:rsidRPr="00E108EC" w:rsidRDefault="007F4EE9" w:rsidP="007F4EE9">
      <w:pPr>
        <w:jc w:val="both"/>
        <w:rPr>
          <w:rFonts w:cstheme="minorHAnsi"/>
          <w:b/>
          <w:sz w:val="28"/>
          <w:szCs w:val="28"/>
        </w:rPr>
      </w:pPr>
      <w:r>
        <w:rPr>
          <w:rFonts w:cstheme="minorHAnsi"/>
          <w:b/>
          <w:sz w:val="28"/>
          <w:szCs w:val="28"/>
        </w:rPr>
        <w:t xml:space="preserve">1.2: </w:t>
      </w:r>
      <w:r w:rsidRPr="00E108EC">
        <w:rPr>
          <w:rFonts w:cstheme="minorHAnsi"/>
          <w:b/>
          <w:sz w:val="28"/>
          <w:szCs w:val="28"/>
        </w:rPr>
        <w:t>Context of the Study</w:t>
      </w:r>
    </w:p>
    <w:p w:rsidR="007F4EE9" w:rsidRPr="00D3189C" w:rsidRDefault="007F4EE9" w:rsidP="007F4EE9">
      <w:pPr>
        <w:jc w:val="both"/>
        <w:rPr>
          <w:rFonts w:cstheme="minorHAnsi"/>
          <w:b/>
        </w:rPr>
      </w:pPr>
      <w:r>
        <w:rPr>
          <w:rFonts w:cstheme="minorHAnsi"/>
          <w:b/>
        </w:rPr>
        <w:t xml:space="preserve">1.2.1 </w:t>
      </w:r>
      <w:r w:rsidRPr="00D3189C">
        <w:rPr>
          <w:rFonts w:cstheme="minorHAnsi"/>
          <w:b/>
        </w:rPr>
        <w:t>Introduction to CMT</w:t>
      </w:r>
    </w:p>
    <w:p w:rsidR="007F4EE9" w:rsidRPr="00D3189C" w:rsidRDefault="007F4EE9" w:rsidP="007F4EE9">
      <w:pPr>
        <w:jc w:val="both"/>
        <w:rPr>
          <w:rFonts w:cstheme="minorHAnsi"/>
        </w:rPr>
      </w:pPr>
      <w:r w:rsidRPr="00D3189C">
        <w:rPr>
          <w:rFonts w:cstheme="minorHAnsi"/>
        </w:rPr>
        <w:t>Compagnie mauricienne de Textile Ltee (CMT), a global jersey-wear apparel industry leader, is headquartered in Mauritius with marketing offices in UK, France. CMT has the largest vertically integrated manufacturing plants and is known for its marked investment in world-class facilities and state-of-the-art operations.</w:t>
      </w:r>
    </w:p>
    <w:p w:rsidR="007F4EE9" w:rsidRPr="00D3189C" w:rsidRDefault="007F4EE9" w:rsidP="007F4EE9">
      <w:pPr>
        <w:jc w:val="both"/>
        <w:rPr>
          <w:rFonts w:cstheme="minorHAnsi"/>
        </w:rPr>
      </w:pPr>
      <w:r w:rsidRPr="00D3189C">
        <w:rPr>
          <w:rFonts w:cstheme="minorHAnsi"/>
        </w:rPr>
        <w:t>It is specialized in the design and production of fast-fashion jersey-wear products for the finest clothing brands and fast-fashion retailers. With a turnover of US $200 million pa and employing around 10,000 people, CMT is among the largest companies in Mauritius.</w:t>
      </w:r>
    </w:p>
    <w:p w:rsidR="007F4EE9" w:rsidRDefault="007F4EE9" w:rsidP="007F4EE9">
      <w:pPr>
        <w:jc w:val="both"/>
        <w:rPr>
          <w:rFonts w:cstheme="minorHAnsi"/>
          <w:b/>
        </w:rPr>
      </w:pPr>
    </w:p>
    <w:p w:rsidR="007F4EE9" w:rsidRDefault="007F4EE9" w:rsidP="007F4EE9">
      <w:pPr>
        <w:jc w:val="both"/>
        <w:rPr>
          <w:rFonts w:cstheme="minorHAnsi"/>
          <w:b/>
        </w:rPr>
      </w:pPr>
    </w:p>
    <w:p w:rsidR="007F4EE9" w:rsidRPr="00617684" w:rsidRDefault="007F4EE9" w:rsidP="007F4EE9">
      <w:pPr>
        <w:jc w:val="both"/>
        <w:rPr>
          <w:rFonts w:cstheme="minorHAnsi"/>
          <w:b/>
        </w:rPr>
      </w:pPr>
      <w:r>
        <w:rPr>
          <w:rFonts w:cstheme="minorHAnsi"/>
          <w:b/>
        </w:rPr>
        <w:lastRenderedPageBreak/>
        <w:t xml:space="preserve">1.2.2 </w:t>
      </w:r>
      <w:r w:rsidRPr="00617684">
        <w:rPr>
          <w:rFonts w:cstheme="minorHAnsi"/>
          <w:b/>
        </w:rPr>
        <w:t>Introduction to CMT Bangladesh:</w:t>
      </w:r>
    </w:p>
    <w:p w:rsidR="007F4EE9" w:rsidRDefault="007F4EE9" w:rsidP="007F4EE9">
      <w:pPr>
        <w:jc w:val="both"/>
        <w:rPr>
          <w:rFonts w:cstheme="minorHAnsi"/>
        </w:rPr>
      </w:pPr>
      <w:r w:rsidRPr="00D3189C">
        <w:rPr>
          <w:rFonts w:cstheme="minorHAnsi"/>
        </w:rPr>
        <w:t>CMT Bangladesh has started its journey with CMI Limited in 2010 as a multinational company. CMI limited basically is an investing company for CMT Bangladesh. CMI acquired Dignity Textile Mills Limited (DTML) in January 2011, after that in October 2011 Cnsumer Knitex Limited (CKL) has also been acquired by CMI. As the sign of growth, CMT has expanded its business and a new factory is setting up, CKL unit 2 (TRISHAL) in July 2016.</w:t>
      </w: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Pr="00F756B2"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Pr="00823F2A" w:rsidRDefault="007F4EE9" w:rsidP="007F4EE9">
      <w:pPr>
        <w:jc w:val="center"/>
        <w:rPr>
          <w:rFonts w:cstheme="minorHAnsi"/>
          <w:b/>
          <w:sz w:val="52"/>
          <w:szCs w:val="52"/>
        </w:rPr>
      </w:pPr>
      <w:r w:rsidRPr="00823F2A">
        <w:rPr>
          <w:rFonts w:cstheme="minorHAnsi"/>
          <w:b/>
          <w:sz w:val="52"/>
          <w:szCs w:val="52"/>
        </w:rPr>
        <w:t>Chapter 2: Organizational Background and Industry Perspectives</w:t>
      </w: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Pr="00823F2A" w:rsidRDefault="007F4EE9" w:rsidP="007F4EE9">
      <w:pPr>
        <w:jc w:val="both"/>
        <w:rPr>
          <w:rFonts w:cstheme="minorHAnsi"/>
        </w:rPr>
      </w:pPr>
    </w:p>
    <w:p w:rsidR="007F4EE9" w:rsidRPr="00823F2A" w:rsidRDefault="007F4EE9" w:rsidP="007F4EE9">
      <w:pPr>
        <w:jc w:val="both"/>
        <w:rPr>
          <w:rFonts w:cstheme="minorHAnsi"/>
          <w:b/>
          <w:sz w:val="28"/>
          <w:szCs w:val="28"/>
        </w:rPr>
      </w:pPr>
      <w:r>
        <w:rPr>
          <w:rFonts w:cstheme="minorHAnsi"/>
          <w:b/>
          <w:sz w:val="28"/>
          <w:szCs w:val="28"/>
        </w:rPr>
        <w:lastRenderedPageBreak/>
        <w:t xml:space="preserve">2.1: </w:t>
      </w:r>
      <w:r w:rsidRPr="00823F2A">
        <w:rPr>
          <w:rFonts w:cstheme="minorHAnsi"/>
          <w:b/>
          <w:sz w:val="28"/>
          <w:szCs w:val="28"/>
        </w:rPr>
        <w:t>Organizational Background</w:t>
      </w:r>
    </w:p>
    <w:p w:rsidR="007F4EE9" w:rsidRPr="002C5C2F" w:rsidRDefault="007F4EE9" w:rsidP="007F4EE9">
      <w:pPr>
        <w:jc w:val="both"/>
        <w:rPr>
          <w:rFonts w:cstheme="minorHAnsi"/>
          <w:b/>
        </w:rPr>
      </w:pPr>
      <w:r>
        <w:rPr>
          <w:rFonts w:cstheme="minorHAnsi"/>
          <w:b/>
        </w:rPr>
        <w:t xml:space="preserve">2.1.1 </w:t>
      </w:r>
      <w:r w:rsidRPr="002C5C2F">
        <w:rPr>
          <w:rFonts w:cstheme="minorHAnsi"/>
          <w:b/>
        </w:rPr>
        <w:t>Company Profile</w:t>
      </w:r>
    </w:p>
    <w:p w:rsidR="007F4EE9" w:rsidRPr="00D3189C" w:rsidRDefault="007F4EE9" w:rsidP="007F4EE9">
      <w:pPr>
        <w:jc w:val="both"/>
        <w:rPr>
          <w:rFonts w:cstheme="minorHAnsi"/>
        </w:rPr>
      </w:pPr>
      <w:r w:rsidRPr="00D3189C">
        <w:rPr>
          <w:rFonts w:cstheme="minorHAnsi"/>
        </w:rPr>
        <w:t>Compagnie Mauricienne de Textile Ltée (CMT) is one of the leading vertically integrated garment manufacturers in the world. Headquartered in Mauritius, we specialize in fast-fashion jerseywear for high-street retailers in Europe and the US.</w:t>
      </w:r>
    </w:p>
    <w:p w:rsidR="007F4EE9" w:rsidRPr="00D3189C" w:rsidRDefault="007F4EE9" w:rsidP="007F4EE9">
      <w:pPr>
        <w:jc w:val="both"/>
        <w:rPr>
          <w:rFonts w:cstheme="minorHAnsi"/>
        </w:rPr>
      </w:pPr>
      <w:r w:rsidRPr="00D3189C">
        <w:rPr>
          <w:rFonts w:cstheme="minorHAnsi"/>
        </w:rPr>
        <w:t>Compagnie Mauricienne de Textile Ltée (CMT), a global jersey wear apparel industry leader, is headquartered in Mauritius with marketing offices in UK, France and soon opening in New York. CMT has the largest vertically-integrated manufacturing plants in the Sub-Saharan region and is known for its marked investment in world-class facilities and state-of-the-art operations.</w:t>
      </w:r>
    </w:p>
    <w:p w:rsidR="007F4EE9" w:rsidRDefault="007F4EE9" w:rsidP="007F4EE9">
      <w:pPr>
        <w:jc w:val="both"/>
        <w:rPr>
          <w:rFonts w:cstheme="minorHAnsi"/>
        </w:rPr>
      </w:pPr>
    </w:p>
    <w:p w:rsidR="007F4EE9" w:rsidRDefault="007F4EE9" w:rsidP="007F4EE9">
      <w:pPr>
        <w:jc w:val="both"/>
        <w:rPr>
          <w:rFonts w:cstheme="minorHAnsi"/>
        </w:rPr>
      </w:pPr>
      <w:r>
        <w:rPr>
          <w:rFonts w:cstheme="minorHAnsi"/>
          <w:noProof/>
        </w:rPr>
        <w:drawing>
          <wp:inline distT="0" distB="0" distL="0" distR="0" wp14:anchorId="6AA7E268" wp14:editId="45A592FC">
            <wp:extent cx="5943600" cy="366331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KL.jpg"/>
                    <pic:cNvPicPr/>
                  </pic:nvPicPr>
                  <pic:blipFill>
                    <a:blip r:embed="rId8">
                      <a:extLst>
                        <a:ext uri="{28A0092B-C50C-407E-A947-70E740481C1C}">
                          <a14:useLocalDpi xmlns:a14="http://schemas.microsoft.com/office/drawing/2010/main" val="0"/>
                        </a:ext>
                      </a:extLst>
                    </a:blip>
                    <a:stretch>
                      <a:fillRect/>
                    </a:stretch>
                  </pic:blipFill>
                  <pic:spPr>
                    <a:xfrm>
                      <a:off x="0" y="0"/>
                      <a:ext cx="5943600" cy="3663315"/>
                    </a:xfrm>
                    <a:prstGeom prst="rect">
                      <a:avLst/>
                    </a:prstGeom>
                  </pic:spPr>
                </pic:pic>
              </a:graphicData>
            </a:graphic>
          </wp:inline>
        </w:drawing>
      </w:r>
    </w:p>
    <w:p w:rsidR="007F4EE9" w:rsidRDefault="007F4EE9" w:rsidP="007F4EE9">
      <w:pPr>
        <w:jc w:val="both"/>
        <w:rPr>
          <w:rFonts w:cstheme="minorHAnsi"/>
        </w:rPr>
      </w:pPr>
    </w:p>
    <w:p w:rsidR="007F4EE9" w:rsidRDefault="007F4EE9" w:rsidP="007F4EE9">
      <w:pPr>
        <w:jc w:val="both"/>
        <w:rPr>
          <w:rFonts w:cstheme="minorHAnsi"/>
        </w:rPr>
      </w:pPr>
      <w:r w:rsidRPr="00D3189C">
        <w:rPr>
          <w:rFonts w:cstheme="minorHAnsi"/>
        </w:rPr>
        <w:t>It is specialized in the design and production of fast-fashion jersey wear products for the finest clothing brands and fast-fashion retailers on the high streets. With a turnover of US $200 million and employing around 10,000 people, CMT is among the top ten largest companies in Mauritius and the number one in textile and clothing industry. It is also positioned among the top three Fastest Growing companies of the country.</w:t>
      </w:r>
    </w:p>
    <w:p w:rsidR="007F4EE9" w:rsidRDefault="007F4EE9" w:rsidP="007F4EE9">
      <w:pPr>
        <w:jc w:val="both"/>
        <w:rPr>
          <w:rFonts w:cstheme="minorHAnsi"/>
        </w:rPr>
      </w:pPr>
      <w:r w:rsidRPr="00264969">
        <w:rPr>
          <w:rFonts w:cstheme="minorHAnsi"/>
        </w:rPr>
        <w:lastRenderedPageBreak/>
        <w:t>Consumer Knittex Garments is a renowned name in manufacturing and exporting woven garments since 2011. It is a 100% export oriented readymade garments industry. The garment industry has been functioning with celebrity throughout the world especially in USA Market. Right from its inspection the policy of the company has been to provide total buyers’ satisfaction by offering quality garments in time. To meet the commitments of quality and prompt delivery, Consumer Knittex Garments decided to integrate the manufacturing process in a planned manner. Main strength manner of  Woven Garments is planned infrastructure, which is reinforced by 1400 employees who form the backbone of the company. Employees are trained with teamwork culture. Departments are headed by qualified and experienced managers assisted by executive who undergo continuous training, attend development workshops, and are exposed to the new development in the industry. Exclusivity of Woven Garments lies in its clearly defined quality policy, management structure and the capability to offer a wide range of garments products such as shirts, jackets, shorts, jogging suits, ladies wears and infants’ dresses. Consumer Knittex  Garments is also quite conscious of its social obligations and the employees’ welfare measures. The company’s social policy is fully in accordance with the laws of our Country.</w:t>
      </w:r>
    </w:p>
    <w:p w:rsidR="007F4EE9" w:rsidRPr="00A648B2" w:rsidRDefault="007F4EE9" w:rsidP="007F4EE9">
      <w:pPr>
        <w:jc w:val="both"/>
        <w:rPr>
          <w:rFonts w:cstheme="minorHAnsi"/>
          <w:b/>
        </w:rPr>
      </w:pPr>
      <w:r>
        <w:rPr>
          <w:rFonts w:cstheme="minorHAnsi"/>
          <w:b/>
        </w:rPr>
        <w:t xml:space="preserve">2.1.2 </w:t>
      </w:r>
      <w:r w:rsidRPr="00A648B2">
        <w:rPr>
          <w:rFonts w:cstheme="minorHAnsi"/>
          <w:b/>
        </w:rPr>
        <w:t>The Head Office, Dhaka</w:t>
      </w:r>
    </w:p>
    <w:p w:rsidR="007F4EE9" w:rsidRDefault="007F4EE9" w:rsidP="007F4EE9">
      <w:pPr>
        <w:jc w:val="both"/>
        <w:rPr>
          <w:rFonts w:cstheme="minorHAnsi"/>
        </w:rPr>
      </w:pPr>
      <w:r>
        <w:rPr>
          <w:rFonts w:cstheme="minorHAnsi"/>
        </w:rPr>
        <w:t>The Head office consists of 5 Departments, Finance, Accounts and Audit, Commercial, General Purchase, Accessories Purchase and HR-Admin.</w:t>
      </w:r>
    </w:p>
    <w:p w:rsidR="007F4EE9" w:rsidRPr="00A648B2" w:rsidRDefault="007F4EE9" w:rsidP="007F4EE9">
      <w:pPr>
        <w:pStyle w:val="ListParagraph"/>
        <w:numPr>
          <w:ilvl w:val="0"/>
          <w:numId w:val="13"/>
        </w:numPr>
        <w:jc w:val="both"/>
        <w:rPr>
          <w:rFonts w:cstheme="minorHAnsi"/>
        </w:rPr>
      </w:pPr>
      <w:r w:rsidRPr="00A648B2">
        <w:rPr>
          <w:rFonts w:cstheme="minorHAnsi"/>
        </w:rPr>
        <w:t>Finance, Accounts and Audit Department deals with all kinds of payments associated with CMT BD</w:t>
      </w:r>
    </w:p>
    <w:p w:rsidR="007F4EE9" w:rsidRPr="00A648B2" w:rsidRDefault="007F4EE9" w:rsidP="007F4EE9">
      <w:pPr>
        <w:pStyle w:val="ListParagraph"/>
        <w:numPr>
          <w:ilvl w:val="0"/>
          <w:numId w:val="13"/>
        </w:numPr>
        <w:jc w:val="both"/>
        <w:rPr>
          <w:rFonts w:cstheme="minorHAnsi"/>
        </w:rPr>
      </w:pPr>
      <w:r w:rsidRPr="00A648B2">
        <w:rPr>
          <w:rFonts w:cstheme="minorHAnsi"/>
        </w:rPr>
        <w:t>and this department also works for maintaining integrity for all other departments</w:t>
      </w:r>
    </w:p>
    <w:p w:rsidR="007F4EE9" w:rsidRPr="00A648B2" w:rsidRDefault="007F4EE9" w:rsidP="007F4EE9">
      <w:pPr>
        <w:pStyle w:val="ListParagraph"/>
        <w:numPr>
          <w:ilvl w:val="0"/>
          <w:numId w:val="13"/>
        </w:numPr>
        <w:jc w:val="both"/>
        <w:rPr>
          <w:rFonts w:cstheme="minorHAnsi"/>
        </w:rPr>
      </w:pPr>
      <w:r w:rsidRPr="00A648B2">
        <w:rPr>
          <w:rFonts w:cstheme="minorHAnsi"/>
        </w:rPr>
        <w:t>Commercial Department handles all kind of imports-export activity for CMT BD.</w:t>
      </w:r>
    </w:p>
    <w:p w:rsidR="007F4EE9" w:rsidRPr="00A648B2" w:rsidRDefault="007F4EE9" w:rsidP="007F4EE9">
      <w:pPr>
        <w:pStyle w:val="ListParagraph"/>
        <w:numPr>
          <w:ilvl w:val="0"/>
          <w:numId w:val="13"/>
        </w:numPr>
        <w:jc w:val="both"/>
        <w:rPr>
          <w:rFonts w:cstheme="minorHAnsi"/>
        </w:rPr>
      </w:pPr>
      <w:r w:rsidRPr="00A648B2">
        <w:rPr>
          <w:rFonts w:cstheme="minorHAnsi"/>
        </w:rPr>
        <w:t>General Purchase buys for all the factory’s items-equipment needed for everyday operations and production.</w:t>
      </w:r>
    </w:p>
    <w:p w:rsidR="007F4EE9" w:rsidRPr="00A648B2" w:rsidRDefault="007F4EE9" w:rsidP="007F4EE9">
      <w:pPr>
        <w:pStyle w:val="ListParagraph"/>
        <w:numPr>
          <w:ilvl w:val="0"/>
          <w:numId w:val="13"/>
        </w:numPr>
        <w:jc w:val="both"/>
        <w:rPr>
          <w:rFonts w:cstheme="minorHAnsi"/>
        </w:rPr>
      </w:pPr>
      <w:r w:rsidRPr="00A648B2">
        <w:rPr>
          <w:rFonts w:cstheme="minorHAnsi"/>
        </w:rPr>
        <w:t xml:space="preserve">Accessories Purchase works for buying all the accessories items needed in factories for RMG manufacturing </w:t>
      </w:r>
    </w:p>
    <w:p w:rsidR="007F4EE9" w:rsidRPr="00A648B2" w:rsidRDefault="007F4EE9" w:rsidP="007F4EE9">
      <w:pPr>
        <w:pStyle w:val="ListParagraph"/>
        <w:numPr>
          <w:ilvl w:val="0"/>
          <w:numId w:val="13"/>
        </w:numPr>
        <w:jc w:val="both"/>
        <w:rPr>
          <w:rFonts w:cstheme="minorHAnsi"/>
        </w:rPr>
      </w:pPr>
      <w:r w:rsidRPr="00A648B2">
        <w:rPr>
          <w:rFonts w:cstheme="minorHAnsi"/>
        </w:rPr>
        <w:t>HR-Admin is responsible for providing administrative aid in information management systems, human resources, payroll, acquisition and communication</w:t>
      </w:r>
    </w:p>
    <w:p w:rsidR="007F4EE9" w:rsidRPr="00A648B2" w:rsidRDefault="007F4EE9" w:rsidP="007F4EE9">
      <w:pPr>
        <w:jc w:val="both"/>
        <w:rPr>
          <w:rFonts w:cstheme="minorHAnsi"/>
          <w:b/>
        </w:rPr>
      </w:pPr>
      <w:r>
        <w:rPr>
          <w:rFonts w:cstheme="minorHAnsi"/>
          <w:b/>
        </w:rPr>
        <w:t xml:space="preserve">2.1.3 </w:t>
      </w:r>
      <w:r w:rsidRPr="00A648B2">
        <w:rPr>
          <w:rFonts w:cstheme="minorHAnsi"/>
          <w:b/>
        </w:rPr>
        <w:t>Factory Know About</w:t>
      </w:r>
    </w:p>
    <w:p w:rsidR="007F4EE9" w:rsidRDefault="007F4EE9" w:rsidP="007F4EE9">
      <w:pPr>
        <w:jc w:val="both"/>
        <w:rPr>
          <w:rFonts w:cstheme="minorHAnsi"/>
        </w:rPr>
      </w:pPr>
      <w:r>
        <w:rPr>
          <w:rFonts w:cstheme="minorHAnsi"/>
        </w:rPr>
        <w:t>We currently have 4 factories and all are in production. We have about 5,000 active workers and staffs.</w:t>
      </w:r>
    </w:p>
    <w:p w:rsidR="007F4EE9" w:rsidRDefault="007F4EE9" w:rsidP="007F4EE9">
      <w:pPr>
        <w:jc w:val="both"/>
        <w:rPr>
          <w:rFonts w:cstheme="minorHAnsi"/>
        </w:rPr>
      </w:pPr>
      <w:r>
        <w:rPr>
          <w:rFonts w:cstheme="minorHAnsi"/>
        </w:rPr>
        <w:t>The 4 factory’s entire main products is T-Shirt, Polo-Shirt, Jersey-Wear, women and Kids Wear. All of our products are mainly exported to United Kingdom, France, Hong-Kong, Singapore, USA, Spain, and China.</w:t>
      </w:r>
    </w:p>
    <w:p w:rsidR="007F4EE9" w:rsidRDefault="007F4EE9" w:rsidP="007F4EE9">
      <w:pPr>
        <w:jc w:val="both"/>
        <w:rPr>
          <w:rFonts w:cstheme="minorHAnsi"/>
        </w:rPr>
      </w:pPr>
      <w:r>
        <w:rPr>
          <w:rFonts w:cstheme="minorHAnsi"/>
        </w:rPr>
        <w:t>Below is the basic info about the factories:</w:t>
      </w:r>
    </w:p>
    <w:p w:rsidR="007F4EE9" w:rsidRDefault="007F4EE9" w:rsidP="007F4EE9">
      <w:pPr>
        <w:jc w:val="both"/>
        <w:rPr>
          <w:rFonts w:cstheme="minorHAnsi"/>
        </w:rPr>
      </w:pPr>
      <w:r>
        <w:rPr>
          <w:rFonts w:cstheme="minorHAnsi"/>
        </w:rPr>
        <w:t>Dignity Textile Mills Limited also known as DTML located in Betjuri, Boiragirchala, Shreepur, Gazipur. DTML has started its operation in January 2011. Now the factory is providing employment for about 1,000 workers and staffs.</w:t>
      </w:r>
    </w:p>
    <w:p w:rsidR="007F4EE9" w:rsidRDefault="007F4EE9" w:rsidP="007F4EE9">
      <w:pPr>
        <w:jc w:val="both"/>
        <w:rPr>
          <w:rFonts w:cstheme="minorHAnsi"/>
        </w:rPr>
      </w:pPr>
      <w:r>
        <w:rPr>
          <w:rFonts w:cstheme="minorHAnsi"/>
        </w:rPr>
        <w:lastRenderedPageBreak/>
        <w:t>Consumer Knitex Limited also known as CKL located in Dhamsur, Valuka, Mymensingh. CKL has started its operation in October 2011. Now the factory is providing employment for about 2,000 workers and staffs.</w:t>
      </w:r>
    </w:p>
    <w:p w:rsidR="007F4EE9" w:rsidRDefault="007F4EE9" w:rsidP="007F4EE9">
      <w:pPr>
        <w:jc w:val="both"/>
        <w:rPr>
          <w:rFonts w:cstheme="minorHAnsi"/>
        </w:rPr>
      </w:pPr>
      <w:r>
        <w:rPr>
          <w:rFonts w:cstheme="minorHAnsi"/>
        </w:rPr>
        <w:t>TRISHAL (CKL 2) is a new set up and the largest factory for CMT BD located in Bagan, Trishal, Mymensingh. This factory is under construction and current employment is around 2400, but the accommodation targeted for 5,000 plus workers.</w:t>
      </w:r>
    </w:p>
    <w:p w:rsidR="007F4EE9" w:rsidRDefault="007F4EE9" w:rsidP="007F4EE9">
      <w:pPr>
        <w:jc w:val="both"/>
        <w:rPr>
          <w:rFonts w:cstheme="minorHAnsi"/>
        </w:rPr>
      </w:pPr>
      <w:r>
        <w:rPr>
          <w:rFonts w:cstheme="minorHAnsi"/>
        </w:rPr>
        <w:t>Consumer Knitex Limited dedicates itself to provide quality garments all the time, on time always.</w:t>
      </w:r>
    </w:p>
    <w:p w:rsidR="007F4EE9" w:rsidRPr="00352409" w:rsidRDefault="007F4EE9" w:rsidP="007F4EE9">
      <w:pPr>
        <w:jc w:val="both"/>
        <w:rPr>
          <w:rFonts w:cstheme="minorHAnsi"/>
          <w:b/>
        </w:rPr>
      </w:pPr>
      <w:r>
        <w:rPr>
          <w:rFonts w:cstheme="minorHAnsi"/>
          <w:b/>
        </w:rPr>
        <w:t xml:space="preserve">2.1.4 </w:t>
      </w:r>
      <w:r w:rsidRPr="00352409">
        <w:rPr>
          <w:rFonts w:cstheme="minorHAnsi"/>
          <w:b/>
        </w:rPr>
        <w:t>Picture of Consumer Knitex Ltd</w:t>
      </w:r>
    </w:p>
    <w:p w:rsidR="007F4EE9" w:rsidRPr="00352409" w:rsidRDefault="007F4EE9" w:rsidP="007F4EE9">
      <w:pPr>
        <w:jc w:val="center"/>
        <w:rPr>
          <w:rFonts w:cstheme="minorHAnsi"/>
          <w:b/>
        </w:rPr>
      </w:pPr>
      <w:r w:rsidRPr="00352409">
        <w:rPr>
          <w:rFonts w:cstheme="minorHAnsi"/>
          <w:b/>
        </w:rPr>
        <w:t>Cutting Section</w:t>
      </w:r>
    </w:p>
    <w:p w:rsidR="007F4EE9" w:rsidRDefault="007F4EE9" w:rsidP="007F4EE9">
      <w:pPr>
        <w:jc w:val="both"/>
        <w:rPr>
          <w:rFonts w:cstheme="minorHAnsi"/>
        </w:rPr>
      </w:pPr>
      <w:r>
        <w:rPr>
          <w:rFonts w:cstheme="minorHAnsi"/>
          <w:noProof/>
        </w:rPr>
        <w:drawing>
          <wp:anchor distT="0" distB="0" distL="114300" distR="114300" simplePos="0" relativeHeight="251662336" behindDoc="0" locked="0" layoutInCell="1" allowOverlap="1" wp14:anchorId="1AAC066E" wp14:editId="547F6EE5">
            <wp:simplePos x="0" y="0"/>
            <wp:positionH relativeFrom="column">
              <wp:posOffset>0</wp:posOffset>
            </wp:positionH>
            <wp:positionV relativeFrom="paragraph">
              <wp:posOffset>76200</wp:posOffset>
            </wp:positionV>
            <wp:extent cx="2971800" cy="2105025"/>
            <wp:effectExtent l="0" t="0" r="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1.JPG"/>
                    <pic:cNvPicPr/>
                  </pic:nvPicPr>
                  <pic:blipFill>
                    <a:blip r:embed="rId9">
                      <a:extLst>
                        <a:ext uri="{28A0092B-C50C-407E-A947-70E740481C1C}">
                          <a14:useLocalDpi xmlns:a14="http://schemas.microsoft.com/office/drawing/2010/main" val="0"/>
                        </a:ext>
                      </a:extLst>
                    </a:blip>
                    <a:stretch>
                      <a:fillRect/>
                    </a:stretch>
                  </pic:blipFill>
                  <pic:spPr>
                    <a:xfrm>
                      <a:off x="0" y="0"/>
                      <a:ext cx="2971800" cy="2105025"/>
                    </a:xfrm>
                    <a:prstGeom prst="rect">
                      <a:avLst/>
                    </a:prstGeom>
                  </pic:spPr>
                </pic:pic>
              </a:graphicData>
            </a:graphic>
            <wp14:sizeRelH relativeFrom="page">
              <wp14:pctWidth>0</wp14:pctWidth>
            </wp14:sizeRelH>
            <wp14:sizeRelV relativeFrom="page">
              <wp14:pctHeight>0</wp14:pctHeight>
            </wp14:sizeRelV>
          </wp:anchor>
        </w:drawing>
      </w:r>
      <w:r>
        <w:rPr>
          <w:rFonts w:cstheme="minorHAnsi"/>
          <w:noProof/>
        </w:rPr>
        <w:drawing>
          <wp:anchor distT="0" distB="0" distL="114300" distR="114300" simplePos="0" relativeHeight="251661312" behindDoc="0" locked="0" layoutInCell="1" allowOverlap="1" wp14:anchorId="37CE253A" wp14:editId="7A76FA55">
            <wp:simplePos x="0" y="0"/>
            <wp:positionH relativeFrom="column">
              <wp:posOffset>3063875</wp:posOffset>
            </wp:positionH>
            <wp:positionV relativeFrom="paragraph">
              <wp:posOffset>69545</wp:posOffset>
            </wp:positionV>
            <wp:extent cx="2981325" cy="2143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2.JPG"/>
                    <pic:cNvPicPr/>
                  </pic:nvPicPr>
                  <pic:blipFill>
                    <a:blip r:embed="rId10">
                      <a:extLst>
                        <a:ext uri="{28A0092B-C50C-407E-A947-70E740481C1C}">
                          <a14:useLocalDpi xmlns:a14="http://schemas.microsoft.com/office/drawing/2010/main" val="0"/>
                        </a:ext>
                      </a:extLst>
                    </a:blip>
                    <a:stretch>
                      <a:fillRect/>
                    </a:stretch>
                  </pic:blipFill>
                  <pic:spPr>
                    <a:xfrm>
                      <a:off x="0" y="0"/>
                      <a:ext cx="2981325" cy="2143125"/>
                    </a:xfrm>
                    <a:prstGeom prst="rect">
                      <a:avLst/>
                    </a:prstGeom>
                  </pic:spPr>
                </pic:pic>
              </a:graphicData>
            </a:graphic>
            <wp14:sizeRelH relativeFrom="page">
              <wp14:pctWidth>0</wp14:pctWidth>
            </wp14:sizeRelH>
            <wp14:sizeRelV relativeFrom="page">
              <wp14:pctHeight>0</wp14:pctHeight>
            </wp14:sizeRelV>
          </wp:anchor>
        </w:drawing>
      </w: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Pr="00352409" w:rsidRDefault="007F4EE9" w:rsidP="007F4EE9">
      <w:pPr>
        <w:jc w:val="center"/>
        <w:rPr>
          <w:rFonts w:cstheme="minorHAnsi"/>
          <w:b/>
        </w:rPr>
      </w:pPr>
      <w:r w:rsidRPr="00352409">
        <w:rPr>
          <w:rFonts w:cstheme="minorHAnsi"/>
          <w:b/>
        </w:rPr>
        <w:t>Sewing Section</w:t>
      </w:r>
      <w:r w:rsidRPr="00352409">
        <w:rPr>
          <w:rFonts w:cstheme="minorHAnsi"/>
          <w:b/>
          <w:noProof/>
        </w:rPr>
        <w:drawing>
          <wp:anchor distT="0" distB="0" distL="114300" distR="114300" simplePos="0" relativeHeight="251664384" behindDoc="0" locked="0" layoutInCell="1" allowOverlap="1" wp14:anchorId="23356BC2" wp14:editId="5373A3FA">
            <wp:simplePos x="0" y="0"/>
            <wp:positionH relativeFrom="column">
              <wp:posOffset>3080055</wp:posOffset>
            </wp:positionH>
            <wp:positionV relativeFrom="paragraph">
              <wp:posOffset>316230</wp:posOffset>
            </wp:positionV>
            <wp:extent cx="2933700" cy="20955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4.JPG"/>
                    <pic:cNvPicPr/>
                  </pic:nvPicPr>
                  <pic:blipFill>
                    <a:blip r:embed="rId11">
                      <a:extLst>
                        <a:ext uri="{28A0092B-C50C-407E-A947-70E740481C1C}">
                          <a14:useLocalDpi xmlns:a14="http://schemas.microsoft.com/office/drawing/2010/main" val="0"/>
                        </a:ext>
                      </a:extLst>
                    </a:blip>
                    <a:stretch>
                      <a:fillRect/>
                    </a:stretch>
                  </pic:blipFill>
                  <pic:spPr>
                    <a:xfrm>
                      <a:off x="0" y="0"/>
                      <a:ext cx="2933700" cy="2095500"/>
                    </a:xfrm>
                    <a:prstGeom prst="rect">
                      <a:avLst/>
                    </a:prstGeom>
                  </pic:spPr>
                </pic:pic>
              </a:graphicData>
            </a:graphic>
            <wp14:sizeRelH relativeFrom="page">
              <wp14:pctWidth>0</wp14:pctWidth>
            </wp14:sizeRelH>
            <wp14:sizeRelV relativeFrom="page">
              <wp14:pctHeight>0</wp14:pctHeight>
            </wp14:sizeRelV>
          </wp:anchor>
        </w:drawing>
      </w:r>
    </w:p>
    <w:p w:rsidR="007F4EE9" w:rsidRDefault="007F4EE9" w:rsidP="007F4EE9">
      <w:pPr>
        <w:jc w:val="both"/>
        <w:rPr>
          <w:rFonts w:cstheme="minorHAnsi"/>
        </w:rPr>
      </w:pPr>
      <w:r>
        <w:rPr>
          <w:rFonts w:cstheme="minorHAnsi"/>
          <w:noProof/>
        </w:rPr>
        <w:drawing>
          <wp:anchor distT="0" distB="0" distL="114300" distR="114300" simplePos="0" relativeHeight="251663360" behindDoc="0" locked="0" layoutInCell="1" allowOverlap="1" wp14:anchorId="78E1D3DF" wp14:editId="0A8A01BC">
            <wp:simplePos x="0" y="0"/>
            <wp:positionH relativeFrom="column">
              <wp:posOffset>0</wp:posOffset>
            </wp:positionH>
            <wp:positionV relativeFrom="paragraph">
              <wp:posOffset>-3200</wp:posOffset>
            </wp:positionV>
            <wp:extent cx="2971800" cy="21050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3.JPG"/>
                    <pic:cNvPicPr/>
                  </pic:nvPicPr>
                  <pic:blipFill>
                    <a:blip r:embed="rId12">
                      <a:extLst>
                        <a:ext uri="{28A0092B-C50C-407E-A947-70E740481C1C}">
                          <a14:useLocalDpi xmlns:a14="http://schemas.microsoft.com/office/drawing/2010/main" val="0"/>
                        </a:ext>
                      </a:extLst>
                    </a:blip>
                    <a:stretch>
                      <a:fillRect/>
                    </a:stretch>
                  </pic:blipFill>
                  <pic:spPr>
                    <a:xfrm>
                      <a:off x="0" y="0"/>
                      <a:ext cx="2971800" cy="2105025"/>
                    </a:xfrm>
                    <a:prstGeom prst="rect">
                      <a:avLst/>
                    </a:prstGeom>
                  </pic:spPr>
                </pic:pic>
              </a:graphicData>
            </a:graphic>
            <wp14:sizeRelH relativeFrom="page">
              <wp14:pctWidth>0</wp14:pctWidth>
            </wp14:sizeRelH>
            <wp14:sizeRelV relativeFrom="page">
              <wp14:pctHeight>0</wp14:pctHeight>
            </wp14:sizeRelV>
          </wp:anchor>
        </w:drawing>
      </w: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Pr="005953D2" w:rsidRDefault="007F4EE9" w:rsidP="007F4EE9">
      <w:pPr>
        <w:jc w:val="both"/>
        <w:rPr>
          <w:rFonts w:cstheme="minorHAnsi"/>
          <w:b/>
        </w:rPr>
      </w:pPr>
      <w:r w:rsidRPr="005953D2">
        <w:rPr>
          <w:rFonts w:cstheme="minorHAnsi"/>
          <w:b/>
        </w:rPr>
        <w:t>Finishing Section</w:t>
      </w: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r>
        <w:rPr>
          <w:rFonts w:cstheme="minorHAnsi"/>
          <w:noProof/>
        </w:rPr>
        <w:lastRenderedPageBreak/>
        <w:drawing>
          <wp:anchor distT="0" distB="0" distL="114300" distR="114300" simplePos="0" relativeHeight="251665408" behindDoc="0" locked="0" layoutInCell="1" allowOverlap="1" wp14:anchorId="652661AB" wp14:editId="0C7DC9C5">
            <wp:simplePos x="0" y="0"/>
            <wp:positionH relativeFrom="column">
              <wp:posOffset>0</wp:posOffset>
            </wp:positionH>
            <wp:positionV relativeFrom="paragraph">
              <wp:posOffset>38100</wp:posOffset>
            </wp:positionV>
            <wp:extent cx="2990850" cy="2105025"/>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5.JPG"/>
                    <pic:cNvPicPr/>
                  </pic:nvPicPr>
                  <pic:blipFill>
                    <a:blip r:embed="rId13">
                      <a:extLst>
                        <a:ext uri="{28A0092B-C50C-407E-A947-70E740481C1C}">
                          <a14:useLocalDpi xmlns:a14="http://schemas.microsoft.com/office/drawing/2010/main" val="0"/>
                        </a:ext>
                      </a:extLst>
                    </a:blip>
                    <a:stretch>
                      <a:fillRect/>
                    </a:stretch>
                  </pic:blipFill>
                  <pic:spPr>
                    <a:xfrm>
                      <a:off x="0" y="0"/>
                      <a:ext cx="2990850" cy="2105025"/>
                    </a:xfrm>
                    <a:prstGeom prst="rect">
                      <a:avLst/>
                    </a:prstGeom>
                  </pic:spPr>
                </pic:pic>
              </a:graphicData>
            </a:graphic>
            <wp14:sizeRelH relativeFrom="page">
              <wp14:pctWidth>0</wp14:pctWidth>
            </wp14:sizeRelH>
            <wp14:sizeRelV relativeFrom="page">
              <wp14:pctHeight>0</wp14:pctHeight>
            </wp14:sizeRelV>
          </wp:anchor>
        </w:drawing>
      </w:r>
      <w:r>
        <w:rPr>
          <w:rFonts w:cstheme="minorHAnsi"/>
          <w:noProof/>
        </w:rPr>
        <w:drawing>
          <wp:anchor distT="0" distB="0" distL="114300" distR="114300" simplePos="0" relativeHeight="251666432" behindDoc="0" locked="0" layoutInCell="1" allowOverlap="1" wp14:anchorId="50B24C94" wp14:editId="6330A494">
            <wp:simplePos x="0" y="0"/>
            <wp:positionH relativeFrom="column">
              <wp:posOffset>3108325</wp:posOffset>
            </wp:positionH>
            <wp:positionV relativeFrom="paragraph">
              <wp:posOffset>30175</wp:posOffset>
            </wp:positionV>
            <wp:extent cx="2924175" cy="2114550"/>
            <wp:effectExtent l="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6.JPG"/>
                    <pic:cNvPicPr/>
                  </pic:nvPicPr>
                  <pic:blipFill>
                    <a:blip r:embed="rId14">
                      <a:extLst>
                        <a:ext uri="{28A0092B-C50C-407E-A947-70E740481C1C}">
                          <a14:useLocalDpi xmlns:a14="http://schemas.microsoft.com/office/drawing/2010/main" val="0"/>
                        </a:ext>
                      </a:extLst>
                    </a:blip>
                    <a:stretch>
                      <a:fillRect/>
                    </a:stretch>
                  </pic:blipFill>
                  <pic:spPr>
                    <a:xfrm>
                      <a:off x="0" y="0"/>
                      <a:ext cx="2924175" cy="2114550"/>
                    </a:xfrm>
                    <a:prstGeom prst="rect">
                      <a:avLst/>
                    </a:prstGeom>
                  </pic:spPr>
                </pic:pic>
              </a:graphicData>
            </a:graphic>
            <wp14:sizeRelH relativeFrom="page">
              <wp14:pctWidth>0</wp14:pctWidth>
            </wp14:sizeRelH>
            <wp14:sizeRelV relativeFrom="page">
              <wp14:pctHeight>0</wp14:pctHeight>
            </wp14:sizeRelV>
          </wp:anchor>
        </w:drawing>
      </w: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center"/>
        <w:rPr>
          <w:rFonts w:cstheme="minorHAnsi"/>
          <w:b/>
        </w:rPr>
      </w:pPr>
    </w:p>
    <w:p w:rsidR="007F4EE9" w:rsidRPr="00823F2A" w:rsidRDefault="007F4EE9" w:rsidP="007F4EE9">
      <w:pPr>
        <w:jc w:val="center"/>
        <w:rPr>
          <w:rFonts w:cstheme="minorHAnsi"/>
          <w:b/>
        </w:rPr>
      </w:pPr>
      <w:r>
        <w:rPr>
          <w:rFonts w:cstheme="minorHAnsi"/>
          <w:noProof/>
        </w:rPr>
        <w:drawing>
          <wp:anchor distT="0" distB="0" distL="114300" distR="114300" simplePos="0" relativeHeight="251667456" behindDoc="0" locked="0" layoutInCell="1" allowOverlap="1" wp14:anchorId="3C471C47" wp14:editId="0F14A18B">
            <wp:simplePos x="0" y="0"/>
            <wp:positionH relativeFrom="column">
              <wp:posOffset>3108325</wp:posOffset>
            </wp:positionH>
            <wp:positionV relativeFrom="paragraph">
              <wp:posOffset>269240</wp:posOffset>
            </wp:positionV>
            <wp:extent cx="2952750" cy="20955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7.JPG"/>
                    <pic:cNvPicPr/>
                  </pic:nvPicPr>
                  <pic:blipFill>
                    <a:blip r:embed="rId15">
                      <a:extLst>
                        <a:ext uri="{28A0092B-C50C-407E-A947-70E740481C1C}">
                          <a14:useLocalDpi xmlns:a14="http://schemas.microsoft.com/office/drawing/2010/main" val="0"/>
                        </a:ext>
                      </a:extLst>
                    </a:blip>
                    <a:stretch>
                      <a:fillRect/>
                    </a:stretch>
                  </pic:blipFill>
                  <pic:spPr>
                    <a:xfrm>
                      <a:off x="0" y="0"/>
                      <a:ext cx="2952750" cy="2095500"/>
                    </a:xfrm>
                    <a:prstGeom prst="rect">
                      <a:avLst/>
                    </a:prstGeom>
                  </pic:spPr>
                </pic:pic>
              </a:graphicData>
            </a:graphic>
            <wp14:sizeRelH relativeFrom="page">
              <wp14:pctWidth>0</wp14:pctWidth>
            </wp14:sizeRelH>
            <wp14:sizeRelV relativeFrom="page">
              <wp14:pctHeight>0</wp14:pctHeight>
            </wp14:sizeRelV>
          </wp:anchor>
        </w:drawing>
      </w:r>
      <w:r>
        <w:rPr>
          <w:rFonts w:cstheme="minorHAnsi"/>
          <w:noProof/>
        </w:rPr>
        <w:drawing>
          <wp:anchor distT="0" distB="0" distL="114300" distR="114300" simplePos="0" relativeHeight="251668480" behindDoc="0" locked="0" layoutInCell="1" allowOverlap="1" wp14:anchorId="25860B7E" wp14:editId="2273AAE1">
            <wp:simplePos x="0" y="0"/>
            <wp:positionH relativeFrom="column">
              <wp:posOffset>-13970</wp:posOffset>
            </wp:positionH>
            <wp:positionV relativeFrom="paragraph">
              <wp:posOffset>262585</wp:posOffset>
            </wp:positionV>
            <wp:extent cx="2962275" cy="211455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8.JPG"/>
                    <pic:cNvPicPr/>
                  </pic:nvPicPr>
                  <pic:blipFill>
                    <a:blip r:embed="rId16">
                      <a:extLst>
                        <a:ext uri="{28A0092B-C50C-407E-A947-70E740481C1C}">
                          <a14:useLocalDpi xmlns:a14="http://schemas.microsoft.com/office/drawing/2010/main" val="0"/>
                        </a:ext>
                      </a:extLst>
                    </a:blip>
                    <a:stretch>
                      <a:fillRect/>
                    </a:stretch>
                  </pic:blipFill>
                  <pic:spPr>
                    <a:xfrm>
                      <a:off x="0" y="0"/>
                      <a:ext cx="2962275" cy="2114550"/>
                    </a:xfrm>
                    <a:prstGeom prst="rect">
                      <a:avLst/>
                    </a:prstGeom>
                  </pic:spPr>
                </pic:pic>
              </a:graphicData>
            </a:graphic>
            <wp14:sizeRelH relativeFrom="page">
              <wp14:pctWidth>0</wp14:pctWidth>
            </wp14:sizeRelH>
            <wp14:sizeRelV relativeFrom="page">
              <wp14:pctHeight>0</wp14:pctHeight>
            </wp14:sizeRelV>
          </wp:anchor>
        </w:drawing>
      </w:r>
      <w:r w:rsidRPr="005953D2">
        <w:rPr>
          <w:rFonts w:cstheme="minorHAnsi"/>
          <w:b/>
        </w:rPr>
        <w:t>Iron Section</w:t>
      </w: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center"/>
        <w:rPr>
          <w:rFonts w:cstheme="minorHAnsi"/>
          <w:b/>
        </w:rPr>
      </w:pPr>
    </w:p>
    <w:p w:rsidR="007F4EE9" w:rsidRPr="005953D2" w:rsidRDefault="007F4EE9" w:rsidP="007F4EE9">
      <w:pPr>
        <w:jc w:val="center"/>
        <w:rPr>
          <w:rFonts w:cstheme="minorHAnsi"/>
          <w:b/>
        </w:rPr>
      </w:pPr>
      <w:r w:rsidRPr="005953D2">
        <w:rPr>
          <w:rFonts w:cstheme="minorHAnsi"/>
          <w:b/>
        </w:rPr>
        <w:t>Packing and Inspection Area</w:t>
      </w:r>
    </w:p>
    <w:p w:rsidR="007F4EE9" w:rsidRDefault="007F4EE9" w:rsidP="007F4EE9">
      <w:pPr>
        <w:jc w:val="both"/>
        <w:rPr>
          <w:rFonts w:cstheme="minorHAnsi"/>
        </w:rPr>
      </w:pPr>
      <w:r>
        <w:rPr>
          <w:rFonts w:cstheme="minorHAnsi"/>
          <w:noProof/>
        </w:rPr>
        <w:drawing>
          <wp:anchor distT="0" distB="0" distL="114300" distR="114300" simplePos="0" relativeHeight="251669504" behindDoc="0" locked="0" layoutInCell="1" allowOverlap="1" wp14:anchorId="3856D8F1" wp14:editId="76CD6E6A">
            <wp:simplePos x="0" y="0"/>
            <wp:positionH relativeFrom="column">
              <wp:posOffset>3111805</wp:posOffset>
            </wp:positionH>
            <wp:positionV relativeFrom="paragraph">
              <wp:posOffset>-2540</wp:posOffset>
            </wp:positionV>
            <wp:extent cx="2971800" cy="1952625"/>
            <wp:effectExtent l="0" t="0" r="0"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09.JPG"/>
                    <pic:cNvPicPr/>
                  </pic:nvPicPr>
                  <pic:blipFill>
                    <a:blip r:embed="rId17">
                      <a:extLst>
                        <a:ext uri="{28A0092B-C50C-407E-A947-70E740481C1C}">
                          <a14:useLocalDpi xmlns:a14="http://schemas.microsoft.com/office/drawing/2010/main" val="0"/>
                        </a:ext>
                      </a:extLst>
                    </a:blip>
                    <a:stretch>
                      <a:fillRect/>
                    </a:stretch>
                  </pic:blipFill>
                  <pic:spPr>
                    <a:xfrm>
                      <a:off x="0" y="0"/>
                      <a:ext cx="2971800" cy="1952625"/>
                    </a:xfrm>
                    <a:prstGeom prst="rect">
                      <a:avLst/>
                    </a:prstGeom>
                  </pic:spPr>
                </pic:pic>
              </a:graphicData>
            </a:graphic>
            <wp14:sizeRelH relativeFrom="page">
              <wp14:pctWidth>0</wp14:pctWidth>
            </wp14:sizeRelH>
            <wp14:sizeRelV relativeFrom="page">
              <wp14:pctHeight>0</wp14:pctHeight>
            </wp14:sizeRelV>
          </wp:anchor>
        </w:drawing>
      </w:r>
      <w:r>
        <w:rPr>
          <w:rFonts w:cstheme="minorHAnsi"/>
          <w:noProof/>
        </w:rPr>
        <w:drawing>
          <wp:anchor distT="0" distB="0" distL="114300" distR="114300" simplePos="0" relativeHeight="251670528" behindDoc="0" locked="0" layoutInCell="1" allowOverlap="1" wp14:anchorId="4211C2AE" wp14:editId="3E6675E3">
            <wp:simplePos x="0" y="0"/>
            <wp:positionH relativeFrom="column">
              <wp:posOffset>0</wp:posOffset>
            </wp:positionH>
            <wp:positionV relativeFrom="paragraph">
              <wp:posOffset>-1905</wp:posOffset>
            </wp:positionV>
            <wp:extent cx="2962275" cy="1971675"/>
            <wp:effectExtent l="0" t="0" r="9525"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10.JPG"/>
                    <pic:cNvPicPr/>
                  </pic:nvPicPr>
                  <pic:blipFill>
                    <a:blip r:embed="rId18">
                      <a:extLst>
                        <a:ext uri="{28A0092B-C50C-407E-A947-70E740481C1C}">
                          <a14:useLocalDpi xmlns:a14="http://schemas.microsoft.com/office/drawing/2010/main" val="0"/>
                        </a:ext>
                      </a:extLst>
                    </a:blip>
                    <a:stretch>
                      <a:fillRect/>
                    </a:stretch>
                  </pic:blipFill>
                  <pic:spPr>
                    <a:xfrm>
                      <a:off x="0" y="0"/>
                      <a:ext cx="2962275" cy="1971675"/>
                    </a:xfrm>
                    <a:prstGeom prst="rect">
                      <a:avLst/>
                    </a:prstGeom>
                  </pic:spPr>
                </pic:pic>
              </a:graphicData>
            </a:graphic>
            <wp14:sizeRelH relativeFrom="page">
              <wp14:pctWidth>0</wp14:pctWidth>
            </wp14:sizeRelH>
            <wp14:sizeRelV relativeFrom="page">
              <wp14:pctHeight>0</wp14:pctHeight>
            </wp14:sizeRelV>
          </wp:anchor>
        </w:drawing>
      </w: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center"/>
        <w:rPr>
          <w:rFonts w:cstheme="minorHAnsi"/>
          <w:b/>
        </w:rPr>
      </w:pPr>
    </w:p>
    <w:p w:rsidR="007F4EE9" w:rsidRDefault="007F4EE9" w:rsidP="007F4EE9">
      <w:pPr>
        <w:jc w:val="center"/>
        <w:rPr>
          <w:rFonts w:cstheme="minorHAnsi"/>
          <w:b/>
        </w:rPr>
      </w:pPr>
    </w:p>
    <w:p w:rsidR="007F4EE9" w:rsidRDefault="007F4EE9" w:rsidP="007F4EE9">
      <w:pPr>
        <w:jc w:val="center"/>
        <w:rPr>
          <w:rFonts w:cstheme="minorHAnsi"/>
          <w:b/>
        </w:rPr>
      </w:pPr>
    </w:p>
    <w:p w:rsidR="007F4EE9" w:rsidRDefault="007F4EE9" w:rsidP="007F4EE9">
      <w:pPr>
        <w:jc w:val="center"/>
        <w:rPr>
          <w:rFonts w:cstheme="minorHAnsi"/>
          <w:b/>
        </w:rPr>
      </w:pPr>
      <w:r w:rsidRPr="005953D2">
        <w:rPr>
          <w:rFonts w:cstheme="minorHAnsi"/>
          <w:b/>
        </w:rPr>
        <w:lastRenderedPageBreak/>
        <w:t>Fabric and Accessories Store</w:t>
      </w:r>
    </w:p>
    <w:p w:rsidR="007F4EE9" w:rsidRPr="00823F2A" w:rsidRDefault="007F4EE9" w:rsidP="007F4EE9">
      <w:pPr>
        <w:jc w:val="center"/>
        <w:rPr>
          <w:rFonts w:cstheme="minorHAnsi"/>
          <w:b/>
        </w:rPr>
      </w:pPr>
      <w:r>
        <w:rPr>
          <w:rFonts w:cstheme="minorHAnsi"/>
          <w:noProof/>
        </w:rPr>
        <w:drawing>
          <wp:anchor distT="0" distB="0" distL="114300" distR="114300" simplePos="0" relativeHeight="251672576" behindDoc="0" locked="0" layoutInCell="1" allowOverlap="1" wp14:anchorId="784229D8" wp14:editId="1D4C38CF">
            <wp:simplePos x="0" y="0"/>
            <wp:positionH relativeFrom="column">
              <wp:posOffset>3068955</wp:posOffset>
            </wp:positionH>
            <wp:positionV relativeFrom="paragraph">
              <wp:posOffset>189230</wp:posOffset>
            </wp:positionV>
            <wp:extent cx="3019425" cy="2143125"/>
            <wp:effectExtent l="0" t="0" r="9525" b="952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12.JPG"/>
                    <pic:cNvPicPr/>
                  </pic:nvPicPr>
                  <pic:blipFill>
                    <a:blip r:embed="rId19">
                      <a:extLst>
                        <a:ext uri="{28A0092B-C50C-407E-A947-70E740481C1C}">
                          <a14:useLocalDpi xmlns:a14="http://schemas.microsoft.com/office/drawing/2010/main" val="0"/>
                        </a:ext>
                      </a:extLst>
                    </a:blip>
                    <a:stretch>
                      <a:fillRect/>
                    </a:stretch>
                  </pic:blipFill>
                  <pic:spPr>
                    <a:xfrm>
                      <a:off x="0" y="0"/>
                      <a:ext cx="3019425" cy="2143125"/>
                    </a:xfrm>
                    <a:prstGeom prst="rect">
                      <a:avLst/>
                    </a:prstGeom>
                  </pic:spPr>
                </pic:pic>
              </a:graphicData>
            </a:graphic>
            <wp14:sizeRelH relativeFrom="page">
              <wp14:pctWidth>0</wp14:pctWidth>
            </wp14:sizeRelH>
            <wp14:sizeRelV relativeFrom="page">
              <wp14:pctHeight>0</wp14:pctHeight>
            </wp14:sizeRelV>
          </wp:anchor>
        </w:drawing>
      </w:r>
      <w:r>
        <w:rPr>
          <w:rFonts w:cstheme="minorHAnsi"/>
          <w:noProof/>
        </w:rPr>
        <w:drawing>
          <wp:anchor distT="0" distB="0" distL="114300" distR="114300" simplePos="0" relativeHeight="251671552" behindDoc="0" locked="0" layoutInCell="1" allowOverlap="1" wp14:anchorId="102C2210" wp14:editId="08237085">
            <wp:simplePos x="0" y="0"/>
            <wp:positionH relativeFrom="column">
              <wp:posOffset>0</wp:posOffset>
            </wp:positionH>
            <wp:positionV relativeFrom="paragraph">
              <wp:posOffset>182880</wp:posOffset>
            </wp:positionV>
            <wp:extent cx="3009900" cy="2124075"/>
            <wp:effectExtent l="0" t="0" r="0" b="952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011.JPG"/>
                    <pic:cNvPicPr/>
                  </pic:nvPicPr>
                  <pic:blipFill>
                    <a:blip r:embed="rId20">
                      <a:extLst>
                        <a:ext uri="{28A0092B-C50C-407E-A947-70E740481C1C}">
                          <a14:useLocalDpi xmlns:a14="http://schemas.microsoft.com/office/drawing/2010/main" val="0"/>
                        </a:ext>
                      </a:extLst>
                    </a:blip>
                    <a:stretch>
                      <a:fillRect/>
                    </a:stretch>
                  </pic:blipFill>
                  <pic:spPr>
                    <a:xfrm>
                      <a:off x="0" y="0"/>
                      <a:ext cx="3009900" cy="2124075"/>
                    </a:xfrm>
                    <a:prstGeom prst="rect">
                      <a:avLst/>
                    </a:prstGeom>
                  </pic:spPr>
                </pic:pic>
              </a:graphicData>
            </a:graphic>
            <wp14:sizeRelH relativeFrom="page">
              <wp14:pctWidth>0</wp14:pctWidth>
            </wp14:sizeRelH>
            <wp14:sizeRelV relativeFrom="page">
              <wp14:pctHeight>0</wp14:pctHeight>
            </wp14:sizeRelV>
          </wp:anchor>
        </w:drawing>
      </w: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Pr="0045493C" w:rsidRDefault="007F4EE9" w:rsidP="007F4EE9">
      <w:pPr>
        <w:jc w:val="both"/>
        <w:rPr>
          <w:rFonts w:cstheme="minorHAnsi"/>
          <w:b/>
        </w:rPr>
      </w:pPr>
      <w:r>
        <w:rPr>
          <w:rFonts w:cstheme="minorHAnsi"/>
          <w:b/>
        </w:rPr>
        <w:t xml:space="preserve">2.1.5 </w:t>
      </w:r>
      <w:r w:rsidRPr="0045493C">
        <w:rPr>
          <w:rFonts w:cstheme="minorHAnsi"/>
          <w:b/>
        </w:rPr>
        <w:t>Core Value</w:t>
      </w:r>
    </w:p>
    <w:p w:rsidR="007F4EE9" w:rsidRPr="0045493C" w:rsidRDefault="007F4EE9" w:rsidP="007F4EE9">
      <w:pPr>
        <w:pStyle w:val="ListParagraph"/>
        <w:numPr>
          <w:ilvl w:val="0"/>
          <w:numId w:val="18"/>
        </w:numPr>
        <w:jc w:val="both"/>
        <w:rPr>
          <w:rFonts w:cstheme="minorHAnsi"/>
        </w:rPr>
      </w:pPr>
      <w:r w:rsidRPr="0045493C">
        <w:rPr>
          <w:rFonts w:cstheme="minorHAnsi"/>
        </w:rPr>
        <w:t>Determination</w:t>
      </w:r>
    </w:p>
    <w:p w:rsidR="007F4EE9" w:rsidRPr="0045493C" w:rsidRDefault="007F4EE9" w:rsidP="007F4EE9">
      <w:pPr>
        <w:pStyle w:val="ListParagraph"/>
        <w:numPr>
          <w:ilvl w:val="0"/>
          <w:numId w:val="18"/>
        </w:numPr>
        <w:jc w:val="both"/>
        <w:rPr>
          <w:rFonts w:cstheme="minorHAnsi"/>
        </w:rPr>
      </w:pPr>
      <w:r w:rsidRPr="0045493C">
        <w:rPr>
          <w:rFonts w:cstheme="minorHAnsi"/>
        </w:rPr>
        <w:t>Plan</w:t>
      </w:r>
    </w:p>
    <w:p w:rsidR="007F4EE9" w:rsidRPr="0045493C" w:rsidRDefault="007F4EE9" w:rsidP="007F4EE9">
      <w:pPr>
        <w:pStyle w:val="ListParagraph"/>
        <w:numPr>
          <w:ilvl w:val="0"/>
          <w:numId w:val="18"/>
        </w:numPr>
        <w:jc w:val="both"/>
        <w:rPr>
          <w:rFonts w:cstheme="minorHAnsi"/>
        </w:rPr>
      </w:pPr>
      <w:r w:rsidRPr="0045493C">
        <w:rPr>
          <w:rFonts w:cstheme="minorHAnsi"/>
        </w:rPr>
        <w:t>Team Work</w:t>
      </w:r>
    </w:p>
    <w:p w:rsidR="007F4EE9" w:rsidRPr="0045493C" w:rsidRDefault="007F4EE9" w:rsidP="007F4EE9">
      <w:pPr>
        <w:pStyle w:val="ListParagraph"/>
        <w:numPr>
          <w:ilvl w:val="0"/>
          <w:numId w:val="18"/>
        </w:numPr>
        <w:jc w:val="both"/>
        <w:rPr>
          <w:rFonts w:cstheme="minorHAnsi"/>
        </w:rPr>
      </w:pPr>
      <w:r w:rsidRPr="0045493C">
        <w:rPr>
          <w:rFonts w:cstheme="minorHAnsi"/>
        </w:rPr>
        <w:t>Velocity</w:t>
      </w:r>
    </w:p>
    <w:p w:rsidR="007F4EE9" w:rsidRPr="0045493C" w:rsidRDefault="007F4EE9" w:rsidP="007F4EE9">
      <w:pPr>
        <w:pStyle w:val="ListParagraph"/>
        <w:numPr>
          <w:ilvl w:val="0"/>
          <w:numId w:val="18"/>
        </w:numPr>
        <w:jc w:val="both"/>
        <w:rPr>
          <w:rFonts w:cstheme="minorHAnsi"/>
        </w:rPr>
      </w:pPr>
      <w:r w:rsidRPr="0045493C">
        <w:rPr>
          <w:rFonts w:cstheme="minorHAnsi"/>
        </w:rPr>
        <w:t>Commitment</w:t>
      </w:r>
    </w:p>
    <w:p w:rsidR="007F4EE9" w:rsidRPr="0045493C" w:rsidRDefault="007F4EE9" w:rsidP="007F4EE9">
      <w:pPr>
        <w:pStyle w:val="ListParagraph"/>
        <w:numPr>
          <w:ilvl w:val="0"/>
          <w:numId w:val="18"/>
        </w:numPr>
        <w:jc w:val="both"/>
        <w:rPr>
          <w:rFonts w:cstheme="minorHAnsi"/>
        </w:rPr>
      </w:pPr>
      <w:r w:rsidRPr="0045493C">
        <w:rPr>
          <w:rFonts w:cstheme="minorHAnsi"/>
        </w:rPr>
        <w:t>Respect</w:t>
      </w:r>
    </w:p>
    <w:p w:rsidR="007F4EE9" w:rsidRPr="0045493C" w:rsidRDefault="007F4EE9" w:rsidP="007F4EE9">
      <w:pPr>
        <w:pStyle w:val="ListParagraph"/>
        <w:numPr>
          <w:ilvl w:val="0"/>
          <w:numId w:val="18"/>
        </w:numPr>
        <w:jc w:val="both"/>
        <w:rPr>
          <w:rFonts w:cstheme="minorHAnsi"/>
        </w:rPr>
      </w:pPr>
      <w:r w:rsidRPr="0045493C">
        <w:rPr>
          <w:rFonts w:cstheme="minorHAnsi"/>
        </w:rPr>
        <w:t>Passion</w:t>
      </w:r>
    </w:p>
    <w:p w:rsidR="007F4EE9" w:rsidRPr="0045493C" w:rsidRDefault="007F4EE9" w:rsidP="007F4EE9">
      <w:pPr>
        <w:pStyle w:val="ListParagraph"/>
        <w:numPr>
          <w:ilvl w:val="0"/>
          <w:numId w:val="18"/>
        </w:numPr>
        <w:jc w:val="both"/>
        <w:rPr>
          <w:rFonts w:cstheme="minorHAnsi"/>
        </w:rPr>
      </w:pPr>
      <w:r w:rsidRPr="0045493C">
        <w:rPr>
          <w:rFonts w:cstheme="minorHAnsi"/>
        </w:rPr>
        <w:t>Inspire</w:t>
      </w:r>
    </w:p>
    <w:p w:rsidR="007F4EE9" w:rsidRDefault="007F4EE9" w:rsidP="007F4EE9">
      <w:pPr>
        <w:jc w:val="both"/>
        <w:rPr>
          <w:rFonts w:cstheme="minorHAnsi"/>
        </w:rPr>
      </w:pPr>
    </w:p>
    <w:p w:rsidR="007F4EE9" w:rsidRPr="002C5C2F" w:rsidRDefault="007F4EE9" w:rsidP="007F4EE9">
      <w:pPr>
        <w:jc w:val="both"/>
        <w:rPr>
          <w:rFonts w:cstheme="minorHAnsi"/>
          <w:b/>
        </w:rPr>
      </w:pPr>
      <w:r>
        <w:rPr>
          <w:rFonts w:cstheme="minorHAnsi"/>
          <w:b/>
        </w:rPr>
        <w:t xml:space="preserve">2.1.6 </w:t>
      </w:r>
      <w:r w:rsidRPr="002C5C2F">
        <w:rPr>
          <w:rFonts w:cstheme="minorHAnsi"/>
          <w:b/>
        </w:rPr>
        <w:t>CMT Operations and Design</w:t>
      </w:r>
    </w:p>
    <w:p w:rsidR="007F4EE9" w:rsidRDefault="007F4EE9" w:rsidP="007F4EE9">
      <w:pPr>
        <w:jc w:val="both"/>
        <w:rPr>
          <w:rFonts w:cstheme="minorHAnsi"/>
        </w:rPr>
      </w:pPr>
      <w:r w:rsidRPr="00D3189C">
        <w:rPr>
          <w:rFonts w:cstheme="minorHAnsi"/>
        </w:rPr>
        <w:t>The company offers a full-package service to its customers, ranging from design to lande</w:t>
      </w:r>
      <w:r>
        <w:rPr>
          <w:rFonts w:cstheme="minorHAnsi"/>
        </w:rPr>
        <w:t>d delivery in distribution cent</w:t>
      </w:r>
      <w:r w:rsidRPr="00D3189C">
        <w:rPr>
          <w:rFonts w:cstheme="minorHAnsi"/>
        </w:rPr>
        <w:t>e</w:t>
      </w:r>
      <w:r>
        <w:rPr>
          <w:rFonts w:cstheme="minorHAnsi"/>
        </w:rPr>
        <w:t>r</w:t>
      </w:r>
      <w:r w:rsidRPr="00D3189C">
        <w:rPr>
          <w:rFonts w:cstheme="minorHAnsi"/>
        </w:rPr>
        <w:t>s in Europe and the US. Detailed operations include:</w:t>
      </w:r>
    </w:p>
    <w:p w:rsidR="007F4EE9" w:rsidRPr="00ED23AE" w:rsidRDefault="007F4EE9" w:rsidP="007F4EE9">
      <w:pPr>
        <w:pStyle w:val="ListParagraph"/>
        <w:numPr>
          <w:ilvl w:val="0"/>
          <w:numId w:val="2"/>
        </w:numPr>
        <w:jc w:val="both"/>
        <w:rPr>
          <w:rFonts w:cstheme="minorHAnsi"/>
        </w:rPr>
      </w:pPr>
      <w:r w:rsidRPr="00ED23AE">
        <w:rPr>
          <w:rFonts w:cstheme="minorHAnsi"/>
        </w:rPr>
        <w:t>Product design and development</w:t>
      </w:r>
    </w:p>
    <w:p w:rsidR="007F4EE9" w:rsidRPr="00ED23AE" w:rsidRDefault="007F4EE9" w:rsidP="007F4EE9">
      <w:pPr>
        <w:pStyle w:val="ListParagraph"/>
        <w:numPr>
          <w:ilvl w:val="0"/>
          <w:numId w:val="2"/>
        </w:numPr>
        <w:jc w:val="both"/>
        <w:rPr>
          <w:rFonts w:cstheme="minorHAnsi"/>
        </w:rPr>
      </w:pPr>
      <w:r w:rsidRPr="00ED23AE">
        <w:rPr>
          <w:rFonts w:cstheme="minorHAnsi"/>
        </w:rPr>
        <w:t>Yarn spinning and dyeing</w:t>
      </w:r>
    </w:p>
    <w:p w:rsidR="007F4EE9" w:rsidRPr="00ED23AE" w:rsidRDefault="007F4EE9" w:rsidP="007F4EE9">
      <w:pPr>
        <w:pStyle w:val="ListParagraph"/>
        <w:numPr>
          <w:ilvl w:val="0"/>
          <w:numId w:val="2"/>
        </w:numPr>
        <w:jc w:val="both"/>
        <w:rPr>
          <w:rFonts w:cstheme="minorHAnsi"/>
        </w:rPr>
      </w:pPr>
      <w:r w:rsidRPr="00ED23AE">
        <w:rPr>
          <w:rFonts w:cstheme="minorHAnsi"/>
        </w:rPr>
        <w:t>Fabric knitting, dyeing and finishing</w:t>
      </w:r>
    </w:p>
    <w:p w:rsidR="007F4EE9" w:rsidRPr="00ED23AE" w:rsidRDefault="007F4EE9" w:rsidP="007F4EE9">
      <w:pPr>
        <w:pStyle w:val="ListParagraph"/>
        <w:numPr>
          <w:ilvl w:val="0"/>
          <w:numId w:val="2"/>
        </w:numPr>
        <w:jc w:val="both"/>
        <w:rPr>
          <w:rFonts w:cstheme="minorHAnsi"/>
        </w:rPr>
      </w:pPr>
      <w:r w:rsidRPr="00ED23AE">
        <w:rPr>
          <w:rFonts w:cstheme="minorHAnsi"/>
        </w:rPr>
        <w:t>Cutting and sewing</w:t>
      </w:r>
    </w:p>
    <w:p w:rsidR="007F4EE9" w:rsidRPr="00ED23AE" w:rsidRDefault="007F4EE9" w:rsidP="007F4EE9">
      <w:pPr>
        <w:pStyle w:val="ListParagraph"/>
        <w:numPr>
          <w:ilvl w:val="0"/>
          <w:numId w:val="2"/>
        </w:numPr>
        <w:jc w:val="both"/>
        <w:rPr>
          <w:rFonts w:cstheme="minorHAnsi"/>
        </w:rPr>
      </w:pPr>
      <w:r w:rsidRPr="00ED23AE">
        <w:rPr>
          <w:rFonts w:cstheme="minorHAnsi"/>
        </w:rPr>
        <w:t>Printing</w:t>
      </w:r>
    </w:p>
    <w:p w:rsidR="007F4EE9" w:rsidRPr="00ED23AE" w:rsidRDefault="007F4EE9" w:rsidP="007F4EE9">
      <w:pPr>
        <w:pStyle w:val="ListParagraph"/>
        <w:numPr>
          <w:ilvl w:val="0"/>
          <w:numId w:val="2"/>
        </w:numPr>
        <w:jc w:val="both"/>
        <w:rPr>
          <w:rFonts w:cstheme="minorHAnsi"/>
        </w:rPr>
      </w:pPr>
      <w:r w:rsidRPr="00ED23AE">
        <w:rPr>
          <w:rFonts w:cstheme="minorHAnsi"/>
        </w:rPr>
        <w:t>Embroidery</w:t>
      </w:r>
    </w:p>
    <w:p w:rsidR="007F4EE9" w:rsidRPr="00ED23AE" w:rsidRDefault="007F4EE9" w:rsidP="007F4EE9">
      <w:pPr>
        <w:pStyle w:val="ListParagraph"/>
        <w:numPr>
          <w:ilvl w:val="0"/>
          <w:numId w:val="2"/>
        </w:numPr>
        <w:jc w:val="both"/>
        <w:rPr>
          <w:rFonts w:cstheme="minorHAnsi"/>
        </w:rPr>
      </w:pPr>
      <w:r w:rsidRPr="00ED23AE">
        <w:rPr>
          <w:rFonts w:cstheme="minorHAnsi"/>
        </w:rPr>
        <w:t>Garment wash and dyeing</w:t>
      </w:r>
    </w:p>
    <w:p w:rsidR="007F4EE9" w:rsidRPr="00ED23AE" w:rsidRDefault="007F4EE9" w:rsidP="007F4EE9">
      <w:pPr>
        <w:pStyle w:val="ListParagraph"/>
        <w:numPr>
          <w:ilvl w:val="0"/>
          <w:numId w:val="2"/>
        </w:numPr>
        <w:jc w:val="both"/>
        <w:rPr>
          <w:rFonts w:cstheme="minorHAnsi"/>
        </w:rPr>
      </w:pPr>
      <w:r w:rsidRPr="00ED23AE">
        <w:rPr>
          <w:rFonts w:cstheme="minorHAnsi"/>
        </w:rPr>
        <w:t>Landed delivery into distribution centers</w:t>
      </w:r>
    </w:p>
    <w:p w:rsidR="007F4EE9" w:rsidRDefault="007F4EE9" w:rsidP="007F4EE9">
      <w:pPr>
        <w:jc w:val="both"/>
        <w:rPr>
          <w:rFonts w:cstheme="minorHAnsi"/>
        </w:rPr>
      </w:pPr>
      <w:r w:rsidRPr="00DD3C73">
        <w:rPr>
          <w:rFonts w:cstheme="minorHAnsi"/>
        </w:rPr>
        <w:t>Control over the full supply chain makes CMT a reliable total service provider of a vast array of value-added jersey garments designed to meet the unique and ever-changing needs of its customers.</w:t>
      </w:r>
    </w:p>
    <w:p w:rsidR="007F4EE9" w:rsidRPr="002C5C2F" w:rsidRDefault="007F4EE9" w:rsidP="007F4EE9">
      <w:pPr>
        <w:jc w:val="both"/>
        <w:rPr>
          <w:rFonts w:cstheme="minorHAnsi"/>
          <w:b/>
        </w:rPr>
      </w:pPr>
      <w:r>
        <w:rPr>
          <w:rFonts w:cstheme="minorHAnsi"/>
          <w:b/>
        </w:rPr>
        <w:lastRenderedPageBreak/>
        <w:t xml:space="preserve">2.1.7 </w:t>
      </w:r>
      <w:r w:rsidRPr="002C5C2F">
        <w:rPr>
          <w:rFonts w:cstheme="minorHAnsi"/>
          <w:b/>
        </w:rPr>
        <w:t xml:space="preserve">Mission Statement: </w:t>
      </w:r>
    </w:p>
    <w:p w:rsidR="007F4EE9" w:rsidRPr="00DD3C73" w:rsidRDefault="007F4EE9" w:rsidP="007F4EE9">
      <w:pPr>
        <w:jc w:val="both"/>
        <w:rPr>
          <w:rFonts w:cstheme="minorHAnsi"/>
        </w:rPr>
      </w:pPr>
      <w:r w:rsidRPr="00DD3C73">
        <w:rPr>
          <w:rFonts w:cstheme="minorHAnsi"/>
        </w:rPr>
        <w:t>From where we come… to where we’re going.</w:t>
      </w:r>
    </w:p>
    <w:p w:rsidR="007F4EE9" w:rsidRPr="00DD3C73" w:rsidRDefault="007F4EE9" w:rsidP="007F4EE9">
      <w:pPr>
        <w:jc w:val="both"/>
        <w:rPr>
          <w:rFonts w:cstheme="minorHAnsi"/>
        </w:rPr>
      </w:pPr>
      <w:r w:rsidRPr="00DD3C73">
        <w:rPr>
          <w:rFonts w:cstheme="minorHAnsi"/>
        </w:rPr>
        <w:t>We strive to be the number one world-class manufacturer of top quality garments and jerseywear, by investing in technology promoting training and development for our people.</w:t>
      </w:r>
    </w:p>
    <w:p w:rsidR="007F4EE9" w:rsidRPr="00DD3C73" w:rsidRDefault="007F4EE9" w:rsidP="007F4EE9">
      <w:pPr>
        <w:jc w:val="both"/>
        <w:rPr>
          <w:rFonts w:cstheme="minorHAnsi"/>
        </w:rPr>
      </w:pPr>
      <w:r w:rsidRPr="00DD3C73">
        <w:rPr>
          <w:rFonts w:cstheme="minorHAnsi"/>
        </w:rPr>
        <w:t>By becoming a hub for learning, we will contribute to our country’s social and economic development.</w:t>
      </w:r>
    </w:p>
    <w:p w:rsidR="007F4EE9" w:rsidRDefault="007F4EE9" w:rsidP="007F4EE9">
      <w:pPr>
        <w:jc w:val="both"/>
        <w:rPr>
          <w:rFonts w:cstheme="minorHAnsi"/>
        </w:rPr>
      </w:pPr>
      <w:r w:rsidRPr="00DD3C73">
        <w:rPr>
          <w:rFonts w:cstheme="minorHAnsi"/>
        </w:rPr>
        <w:t>We are the Dream Team!</w:t>
      </w:r>
    </w:p>
    <w:p w:rsidR="007F4EE9" w:rsidRPr="00772EF7" w:rsidRDefault="007F4EE9" w:rsidP="007F4EE9">
      <w:pPr>
        <w:jc w:val="both"/>
        <w:rPr>
          <w:rFonts w:cstheme="minorHAnsi"/>
          <w:b/>
        </w:rPr>
      </w:pPr>
      <w:r>
        <w:rPr>
          <w:rFonts w:cstheme="minorHAnsi"/>
          <w:b/>
        </w:rPr>
        <w:t xml:space="preserve">2.1.8 </w:t>
      </w:r>
      <w:r w:rsidRPr="00772EF7">
        <w:rPr>
          <w:rFonts w:cstheme="minorHAnsi"/>
          <w:b/>
        </w:rPr>
        <w:t>History</w:t>
      </w:r>
    </w:p>
    <w:p w:rsidR="007F4EE9" w:rsidRPr="00772EF7" w:rsidRDefault="007F4EE9" w:rsidP="007F4EE9">
      <w:pPr>
        <w:jc w:val="both"/>
        <w:rPr>
          <w:rFonts w:cstheme="minorHAnsi"/>
        </w:rPr>
      </w:pPr>
      <w:r w:rsidRPr="00772EF7">
        <w:rPr>
          <w:rFonts w:cstheme="minorHAnsi"/>
        </w:rPr>
        <w:t>The company started with simple and humble ideals back in 1986 but lived to the vision of becoming the world’s leader in the jerseywear industry.</w:t>
      </w:r>
    </w:p>
    <w:p w:rsidR="007F4EE9" w:rsidRDefault="007F4EE9" w:rsidP="007F4EE9">
      <w:pPr>
        <w:jc w:val="both"/>
        <w:rPr>
          <w:rFonts w:cstheme="minorHAnsi"/>
        </w:rPr>
      </w:pPr>
      <w:r w:rsidRPr="00772EF7">
        <w:rPr>
          <w:rFonts w:cstheme="minorHAnsi"/>
        </w:rPr>
        <w:t>1986 – Founded by Louis Lai Fat Fur and Francois Woo Shing Hai</w:t>
      </w:r>
    </w:p>
    <w:p w:rsidR="007F4EE9" w:rsidRPr="00772EF7" w:rsidRDefault="007F4EE9" w:rsidP="007F4EE9">
      <w:pPr>
        <w:pStyle w:val="ListParagraph"/>
        <w:numPr>
          <w:ilvl w:val="0"/>
          <w:numId w:val="4"/>
        </w:numPr>
        <w:jc w:val="both"/>
        <w:rPr>
          <w:rFonts w:cstheme="minorHAnsi"/>
        </w:rPr>
      </w:pPr>
      <w:r w:rsidRPr="00772EF7">
        <w:rPr>
          <w:rFonts w:cstheme="minorHAnsi"/>
        </w:rPr>
        <w:t>100% Mauritian</w:t>
      </w:r>
    </w:p>
    <w:p w:rsidR="007F4EE9" w:rsidRPr="00772EF7" w:rsidRDefault="007F4EE9" w:rsidP="007F4EE9">
      <w:pPr>
        <w:pStyle w:val="ListParagraph"/>
        <w:numPr>
          <w:ilvl w:val="0"/>
          <w:numId w:val="4"/>
        </w:numPr>
        <w:jc w:val="both"/>
        <w:rPr>
          <w:rFonts w:cstheme="minorHAnsi"/>
        </w:rPr>
      </w:pPr>
      <w:r w:rsidRPr="00772EF7">
        <w:rPr>
          <w:rFonts w:cstheme="minorHAnsi"/>
        </w:rPr>
        <w:t>30 employees</w:t>
      </w:r>
    </w:p>
    <w:p w:rsidR="007F4EE9" w:rsidRPr="00772EF7" w:rsidRDefault="007F4EE9" w:rsidP="007F4EE9">
      <w:pPr>
        <w:pStyle w:val="ListParagraph"/>
        <w:numPr>
          <w:ilvl w:val="0"/>
          <w:numId w:val="4"/>
        </w:numPr>
        <w:jc w:val="both"/>
        <w:rPr>
          <w:rFonts w:cstheme="minorHAnsi"/>
        </w:rPr>
      </w:pPr>
      <w:r w:rsidRPr="00772EF7">
        <w:rPr>
          <w:rFonts w:cstheme="minorHAnsi"/>
        </w:rPr>
        <w:t>Involved mainly in cut-make-trim operations</w:t>
      </w:r>
    </w:p>
    <w:p w:rsidR="007F4EE9" w:rsidRPr="00772EF7" w:rsidRDefault="007F4EE9" w:rsidP="007F4EE9">
      <w:pPr>
        <w:pStyle w:val="ListParagraph"/>
        <w:numPr>
          <w:ilvl w:val="0"/>
          <w:numId w:val="4"/>
        </w:numPr>
        <w:jc w:val="both"/>
        <w:rPr>
          <w:rFonts w:cstheme="minorHAnsi"/>
        </w:rPr>
      </w:pPr>
      <w:r w:rsidRPr="00772EF7">
        <w:rPr>
          <w:rFonts w:cstheme="minorHAnsi"/>
        </w:rPr>
        <w:t>1 sewing factory</w:t>
      </w:r>
    </w:p>
    <w:p w:rsidR="007F4EE9" w:rsidRDefault="007F4EE9" w:rsidP="007F4EE9">
      <w:pPr>
        <w:jc w:val="both"/>
        <w:rPr>
          <w:rFonts w:cstheme="minorHAnsi"/>
        </w:rPr>
      </w:pPr>
      <w:r w:rsidRPr="005640AF">
        <w:rPr>
          <w:rFonts w:cstheme="minorHAnsi"/>
        </w:rPr>
        <w:t>1990-96 – Capital investment and vertical integration</w:t>
      </w:r>
    </w:p>
    <w:p w:rsidR="007F4EE9" w:rsidRPr="005640AF" w:rsidRDefault="007F4EE9" w:rsidP="007F4EE9">
      <w:pPr>
        <w:pStyle w:val="ListParagraph"/>
        <w:numPr>
          <w:ilvl w:val="0"/>
          <w:numId w:val="5"/>
        </w:numPr>
        <w:jc w:val="both"/>
        <w:rPr>
          <w:rFonts w:cstheme="minorHAnsi"/>
        </w:rPr>
      </w:pPr>
      <w:r w:rsidRPr="005640AF">
        <w:rPr>
          <w:rFonts w:cstheme="minorHAnsi"/>
        </w:rPr>
        <w:t>CAD/CAM Technology into pattern making, cutting and garment manufacture</w:t>
      </w:r>
    </w:p>
    <w:p w:rsidR="007F4EE9" w:rsidRPr="005640AF" w:rsidRDefault="007F4EE9" w:rsidP="007F4EE9">
      <w:pPr>
        <w:pStyle w:val="ListParagraph"/>
        <w:numPr>
          <w:ilvl w:val="0"/>
          <w:numId w:val="5"/>
        </w:numPr>
        <w:jc w:val="both"/>
        <w:rPr>
          <w:rFonts w:cstheme="minorHAnsi"/>
        </w:rPr>
      </w:pPr>
      <w:r w:rsidRPr="005640AF">
        <w:rPr>
          <w:rFonts w:cstheme="minorHAnsi"/>
        </w:rPr>
        <w:t>Expansion into knitting and dyeing operations</w:t>
      </w:r>
    </w:p>
    <w:p w:rsidR="007F4EE9" w:rsidRPr="005640AF" w:rsidRDefault="007F4EE9" w:rsidP="007F4EE9">
      <w:pPr>
        <w:pStyle w:val="ListParagraph"/>
        <w:numPr>
          <w:ilvl w:val="0"/>
          <w:numId w:val="5"/>
        </w:numPr>
        <w:jc w:val="both"/>
        <w:rPr>
          <w:rFonts w:cstheme="minorHAnsi"/>
        </w:rPr>
      </w:pPr>
      <w:r w:rsidRPr="005640AF">
        <w:rPr>
          <w:rFonts w:cstheme="minorHAnsi"/>
        </w:rPr>
        <w:t>Information Technology and development of ERP system</w:t>
      </w:r>
    </w:p>
    <w:p w:rsidR="007F4EE9" w:rsidRPr="005640AF" w:rsidRDefault="007F4EE9" w:rsidP="007F4EE9">
      <w:pPr>
        <w:pStyle w:val="ListParagraph"/>
        <w:numPr>
          <w:ilvl w:val="0"/>
          <w:numId w:val="5"/>
        </w:numPr>
        <w:jc w:val="both"/>
        <w:rPr>
          <w:rFonts w:cstheme="minorHAnsi"/>
        </w:rPr>
      </w:pPr>
      <w:r w:rsidRPr="005640AF">
        <w:rPr>
          <w:rFonts w:cstheme="minorHAnsi"/>
        </w:rPr>
        <w:t>2 fabric mills, 3 sewing factories and admin building</w:t>
      </w:r>
    </w:p>
    <w:p w:rsidR="007F4EE9" w:rsidRPr="005640AF" w:rsidRDefault="007F4EE9" w:rsidP="007F4EE9">
      <w:pPr>
        <w:jc w:val="both"/>
        <w:rPr>
          <w:rFonts w:cstheme="minorHAnsi"/>
        </w:rPr>
      </w:pPr>
      <w:r w:rsidRPr="005640AF">
        <w:rPr>
          <w:rFonts w:cstheme="minorHAnsi"/>
        </w:rPr>
        <w:t>1997-2002 – Consolidation and widening of services</w:t>
      </w:r>
    </w:p>
    <w:p w:rsidR="007F4EE9" w:rsidRDefault="007F4EE9" w:rsidP="007F4EE9">
      <w:pPr>
        <w:jc w:val="both"/>
        <w:rPr>
          <w:rFonts w:cstheme="minorHAnsi"/>
        </w:rPr>
      </w:pPr>
      <w:r w:rsidRPr="005640AF">
        <w:rPr>
          <w:rFonts w:cstheme="minorHAnsi"/>
        </w:rPr>
        <w:t>Against the backdrop of its mission statement, drafted two decades ago, CMT has indeed come a long way to substantially achieve what it set out to accomplish. From its humble beginnings in 1986, CMT has today grown to the largest jersey</w:t>
      </w:r>
      <w:r>
        <w:rPr>
          <w:rFonts w:cstheme="minorHAnsi"/>
        </w:rPr>
        <w:t xml:space="preserve"> </w:t>
      </w:r>
      <w:r w:rsidRPr="005640AF">
        <w:rPr>
          <w:rFonts w:cstheme="minorHAnsi"/>
        </w:rPr>
        <w:t>wear manufacturer in Mauritius and the Sub-Saharan region.</w:t>
      </w:r>
    </w:p>
    <w:p w:rsidR="007F4EE9" w:rsidRPr="005640AF" w:rsidRDefault="007F4EE9" w:rsidP="007F4EE9">
      <w:pPr>
        <w:jc w:val="both"/>
        <w:rPr>
          <w:rFonts w:cstheme="minorHAnsi"/>
        </w:rPr>
      </w:pPr>
      <w:r w:rsidRPr="005640AF">
        <w:rPr>
          <w:rFonts w:cstheme="minorHAnsi"/>
        </w:rPr>
        <w:t>Opening of a hi-tech dyeing plant, making it the largest in sub-Saharan Africa</w:t>
      </w:r>
    </w:p>
    <w:p w:rsidR="007F4EE9" w:rsidRPr="005640AF" w:rsidRDefault="007F4EE9" w:rsidP="007F4EE9">
      <w:pPr>
        <w:pStyle w:val="ListParagraph"/>
        <w:numPr>
          <w:ilvl w:val="0"/>
          <w:numId w:val="8"/>
        </w:numPr>
        <w:jc w:val="both"/>
        <w:rPr>
          <w:rFonts w:cstheme="minorHAnsi"/>
        </w:rPr>
      </w:pPr>
      <w:r w:rsidRPr="005640AF">
        <w:rPr>
          <w:rFonts w:cstheme="minorHAnsi"/>
        </w:rPr>
        <w:t>Starting product design and development services</w:t>
      </w:r>
    </w:p>
    <w:p w:rsidR="007F4EE9" w:rsidRPr="005640AF" w:rsidRDefault="007F4EE9" w:rsidP="007F4EE9">
      <w:pPr>
        <w:pStyle w:val="ListParagraph"/>
        <w:numPr>
          <w:ilvl w:val="0"/>
          <w:numId w:val="8"/>
        </w:numPr>
        <w:jc w:val="both"/>
        <w:rPr>
          <w:rFonts w:cstheme="minorHAnsi"/>
        </w:rPr>
      </w:pPr>
      <w:r w:rsidRPr="005640AF">
        <w:rPr>
          <w:rFonts w:cstheme="minorHAnsi"/>
        </w:rPr>
        <w:t>Opening of new sewing plants</w:t>
      </w:r>
    </w:p>
    <w:p w:rsidR="007F4EE9" w:rsidRPr="005640AF" w:rsidRDefault="007F4EE9" w:rsidP="007F4EE9">
      <w:pPr>
        <w:pStyle w:val="ListParagraph"/>
        <w:numPr>
          <w:ilvl w:val="0"/>
          <w:numId w:val="8"/>
        </w:numPr>
        <w:jc w:val="both"/>
        <w:rPr>
          <w:rFonts w:cstheme="minorHAnsi"/>
        </w:rPr>
      </w:pPr>
      <w:r w:rsidRPr="005640AF">
        <w:rPr>
          <w:rFonts w:cstheme="minorHAnsi"/>
        </w:rPr>
        <w:t>Expansion of embroidery and printing facilities</w:t>
      </w:r>
    </w:p>
    <w:p w:rsidR="007F4EE9" w:rsidRPr="005640AF" w:rsidRDefault="007F4EE9" w:rsidP="007F4EE9">
      <w:pPr>
        <w:pStyle w:val="ListParagraph"/>
        <w:numPr>
          <w:ilvl w:val="0"/>
          <w:numId w:val="8"/>
        </w:numPr>
        <w:jc w:val="both"/>
        <w:rPr>
          <w:rFonts w:cstheme="minorHAnsi"/>
        </w:rPr>
      </w:pPr>
      <w:r w:rsidRPr="005640AF">
        <w:rPr>
          <w:rFonts w:cstheme="minorHAnsi"/>
        </w:rPr>
        <w:t>2 fabric mills, 5 sewing factories and admin building</w:t>
      </w:r>
    </w:p>
    <w:p w:rsidR="007F4EE9" w:rsidRDefault="007F4EE9" w:rsidP="007F4EE9">
      <w:pPr>
        <w:jc w:val="both"/>
        <w:rPr>
          <w:rFonts w:cstheme="minorHAnsi"/>
        </w:rPr>
      </w:pPr>
      <w:r w:rsidRPr="005640AF">
        <w:rPr>
          <w:rFonts w:cstheme="minorHAnsi"/>
        </w:rPr>
        <w:t>2007-08 – BHAG – A big hairy audacious goal set to propel CMT among the world’s top ten jerseywear manufacturers by 2008</w:t>
      </w:r>
    </w:p>
    <w:p w:rsidR="007F4EE9" w:rsidRPr="005640AF" w:rsidRDefault="007F4EE9" w:rsidP="007F4EE9">
      <w:pPr>
        <w:pStyle w:val="ListParagraph"/>
        <w:numPr>
          <w:ilvl w:val="0"/>
          <w:numId w:val="9"/>
        </w:numPr>
        <w:jc w:val="both"/>
        <w:rPr>
          <w:rFonts w:cstheme="minorHAnsi"/>
        </w:rPr>
      </w:pPr>
      <w:r w:rsidRPr="005640AF">
        <w:rPr>
          <w:rFonts w:cstheme="minorHAnsi"/>
        </w:rPr>
        <w:t>High speed growth</w:t>
      </w:r>
    </w:p>
    <w:p w:rsidR="007F4EE9" w:rsidRDefault="007F4EE9" w:rsidP="007F4EE9">
      <w:pPr>
        <w:jc w:val="both"/>
        <w:rPr>
          <w:rFonts w:cstheme="minorHAnsi"/>
        </w:rPr>
      </w:pPr>
      <w:r w:rsidRPr="005640AF">
        <w:rPr>
          <w:rFonts w:cstheme="minorHAnsi"/>
        </w:rPr>
        <w:lastRenderedPageBreak/>
        <w:t>Against the backdrop of its mission statement, drafted two decades ago, CMT has indeed come a long way to substantially achieve what it set out to accomplish. From its humble beginnings in 1986, CMT has grown to be the largest jersey</w:t>
      </w:r>
      <w:r>
        <w:rPr>
          <w:rFonts w:cstheme="minorHAnsi"/>
        </w:rPr>
        <w:t xml:space="preserve"> </w:t>
      </w:r>
      <w:r w:rsidRPr="005640AF">
        <w:rPr>
          <w:rFonts w:cstheme="minorHAnsi"/>
        </w:rPr>
        <w:t>wear manufacturer in Mauritius and the Sub-Saharan region.</w:t>
      </w:r>
    </w:p>
    <w:p w:rsidR="007F4EE9" w:rsidRPr="005640AF" w:rsidRDefault="007F4EE9" w:rsidP="007F4EE9">
      <w:pPr>
        <w:jc w:val="both"/>
        <w:rPr>
          <w:rFonts w:cstheme="minorHAnsi"/>
          <w:b/>
        </w:rPr>
      </w:pPr>
      <w:r>
        <w:rPr>
          <w:rFonts w:cstheme="minorHAnsi"/>
          <w:b/>
        </w:rPr>
        <w:t xml:space="preserve">2.1.9 </w:t>
      </w:r>
      <w:r w:rsidRPr="005640AF">
        <w:rPr>
          <w:rFonts w:cstheme="minorHAnsi"/>
          <w:b/>
        </w:rPr>
        <w:t>The CMT Way:</w:t>
      </w:r>
    </w:p>
    <w:p w:rsidR="007F4EE9" w:rsidRPr="005640AF" w:rsidRDefault="007F4EE9" w:rsidP="007F4EE9">
      <w:pPr>
        <w:jc w:val="both"/>
        <w:rPr>
          <w:rFonts w:cstheme="minorHAnsi"/>
        </w:rPr>
      </w:pPr>
      <w:r w:rsidRPr="005640AF">
        <w:rPr>
          <w:rFonts w:cstheme="minorHAnsi"/>
        </w:rPr>
        <w:t>At the heart of the company, an almost tangible passion vibrates and translates into excitement and drive. It is a c</w:t>
      </w:r>
      <w:r>
        <w:rPr>
          <w:rFonts w:cstheme="minorHAnsi"/>
        </w:rPr>
        <w:t xml:space="preserve">ommitment to quality and flavor </w:t>
      </w:r>
      <w:r w:rsidRPr="005640AF">
        <w:rPr>
          <w:rFonts w:cstheme="minorHAnsi"/>
        </w:rPr>
        <w:t xml:space="preserve"> for being the best.</w:t>
      </w:r>
    </w:p>
    <w:p w:rsidR="007F4EE9" w:rsidRPr="005640AF" w:rsidRDefault="007F4EE9" w:rsidP="007F4EE9">
      <w:pPr>
        <w:jc w:val="both"/>
        <w:rPr>
          <w:rFonts w:cstheme="minorHAnsi"/>
        </w:rPr>
      </w:pPr>
      <w:r w:rsidRPr="005640AF">
        <w:rPr>
          <w:rFonts w:cstheme="minorHAnsi"/>
        </w:rPr>
        <w:t>Good enough is not good enough.</w:t>
      </w:r>
    </w:p>
    <w:p w:rsidR="007F4EE9" w:rsidRPr="005640AF" w:rsidRDefault="007F4EE9" w:rsidP="007F4EE9">
      <w:pPr>
        <w:jc w:val="both"/>
        <w:rPr>
          <w:rFonts w:cstheme="minorHAnsi"/>
        </w:rPr>
      </w:pPr>
      <w:r w:rsidRPr="005640AF">
        <w:rPr>
          <w:rFonts w:cstheme="minorHAnsi"/>
        </w:rPr>
        <w:t>And only the best effort, every day, is acceptable to serve some of the finest clothing brands from around the world.</w:t>
      </w:r>
    </w:p>
    <w:p w:rsidR="007F4EE9" w:rsidRPr="005640AF" w:rsidRDefault="007F4EE9" w:rsidP="007F4EE9">
      <w:pPr>
        <w:jc w:val="both"/>
        <w:rPr>
          <w:rFonts w:cstheme="minorHAnsi"/>
        </w:rPr>
      </w:pPr>
      <w:r w:rsidRPr="005640AF">
        <w:rPr>
          <w:rFonts w:cstheme="minorHAnsi"/>
        </w:rPr>
        <w:t>In a nutshell, CMT’s corporate values gather around the dedication and commitment to deliver Fast Fashion and meet whatever the fashion of the day dictates.</w:t>
      </w:r>
    </w:p>
    <w:p w:rsidR="007F4EE9" w:rsidRPr="005640AF" w:rsidRDefault="007F4EE9" w:rsidP="007F4EE9">
      <w:pPr>
        <w:jc w:val="both"/>
        <w:rPr>
          <w:rFonts w:cstheme="minorHAnsi"/>
        </w:rPr>
      </w:pPr>
      <w:r w:rsidRPr="005640AF">
        <w:rPr>
          <w:rFonts w:cstheme="minorHAnsi"/>
        </w:rPr>
        <w:t>Day by day, the CMT family lives with the vision of becoming a major global player in the fashion industry.</w:t>
      </w:r>
    </w:p>
    <w:p w:rsidR="007F4EE9" w:rsidRDefault="007F4EE9" w:rsidP="007F4EE9">
      <w:pPr>
        <w:jc w:val="both"/>
        <w:rPr>
          <w:rFonts w:cstheme="minorHAnsi"/>
        </w:rPr>
      </w:pPr>
      <w:r w:rsidRPr="005640AF">
        <w:rPr>
          <w:rFonts w:cstheme="minorHAnsi"/>
        </w:rPr>
        <w:t>It is passion that tak</w:t>
      </w:r>
      <w:r>
        <w:rPr>
          <w:rFonts w:cstheme="minorHAnsi"/>
        </w:rPr>
        <w:t>es you further than you dreamed.</w:t>
      </w:r>
    </w:p>
    <w:p w:rsidR="007F4EE9" w:rsidRPr="006926AB" w:rsidRDefault="007F4EE9" w:rsidP="007F4EE9">
      <w:pPr>
        <w:jc w:val="both"/>
        <w:rPr>
          <w:rFonts w:cstheme="minorHAnsi"/>
          <w:b/>
        </w:rPr>
      </w:pPr>
      <w:r>
        <w:rPr>
          <w:rFonts w:cstheme="minorHAnsi"/>
          <w:b/>
        </w:rPr>
        <w:t xml:space="preserve">2.1.10 </w:t>
      </w:r>
      <w:r w:rsidRPr="006926AB">
        <w:rPr>
          <w:rFonts w:cstheme="minorHAnsi"/>
          <w:b/>
        </w:rPr>
        <w:t>Corporate Social Responsibility:</w:t>
      </w:r>
    </w:p>
    <w:p w:rsidR="007F4EE9" w:rsidRPr="006926AB" w:rsidRDefault="007F4EE9" w:rsidP="007F4EE9">
      <w:pPr>
        <w:jc w:val="both"/>
        <w:rPr>
          <w:rFonts w:cstheme="minorHAnsi"/>
        </w:rPr>
      </w:pPr>
      <w:r w:rsidRPr="006926AB">
        <w:rPr>
          <w:rFonts w:cstheme="minorHAnsi"/>
        </w:rPr>
        <w:t>CMT is committed to make its products under socially and ethically sound conditions.</w:t>
      </w:r>
    </w:p>
    <w:p w:rsidR="007F4EE9" w:rsidRPr="006926AB" w:rsidRDefault="007F4EE9" w:rsidP="007F4EE9">
      <w:pPr>
        <w:jc w:val="both"/>
        <w:rPr>
          <w:rFonts w:cstheme="minorHAnsi"/>
        </w:rPr>
      </w:pPr>
      <w:r w:rsidRPr="006926AB">
        <w:rPr>
          <w:rFonts w:cstheme="minorHAnsi"/>
        </w:rPr>
        <w:t>Our CSR policy sets the framework and guidelines for CMT’s pledge to humanely treating its employees, providing them with adequate compensation and protecting their rights. A safe and healthy workplace together with the welfare of the workers is believed to contribute to better products and services.</w:t>
      </w:r>
    </w:p>
    <w:p w:rsidR="007F4EE9" w:rsidRPr="006926AB" w:rsidRDefault="007F4EE9" w:rsidP="007F4EE9">
      <w:pPr>
        <w:jc w:val="both"/>
        <w:rPr>
          <w:rFonts w:cstheme="minorHAnsi"/>
        </w:rPr>
      </w:pPr>
      <w:r w:rsidRPr="006926AB">
        <w:rPr>
          <w:rFonts w:cstheme="minorHAnsi"/>
        </w:rPr>
        <w:t>CMT is dedicated to comply with all applicable laws governing the industry and with the ILO conventions already embedded in its ethical values. Other than compliant, CMT feels socially responsible and goes beyond industry standards to uphold the standard of living of its people.</w:t>
      </w:r>
    </w:p>
    <w:p w:rsidR="007F4EE9" w:rsidRDefault="007F4EE9" w:rsidP="007F4EE9">
      <w:pPr>
        <w:jc w:val="both"/>
        <w:rPr>
          <w:rFonts w:cstheme="minorHAnsi"/>
        </w:rPr>
      </w:pPr>
      <w:r w:rsidRPr="006926AB">
        <w:rPr>
          <w:rFonts w:cstheme="minorHAnsi"/>
        </w:rPr>
        <w:t>A harmonious rapport and respect between employees and management together with compliance to environmental regulations are believed essential for a better quality of life for workers and the community.</w:t>
      </w:r>
    </w:p>
    <w:p w:rsidR="007F4EE9" w:rsidRPr="005668D7" w:rsidRDefault="007F4EE9" w:rsidP="007F4EE9">
      <w:pPr>
        <w:jc w:val="both"/>
        <w:rPr>
          <w:rFonts w:cstheme="minorHAnsi"/>
          <w:b/>
        </w:rPr>
      </w:pPr>
      <w:r>
        <w:rPr>
          <w:rFonts w:cstheme="minorHAnsi"/>
          <w:b/>
        </w:rPr>
        <w:t xml:space="preserve">2.1.11 </w:t>
      </w:r>
      <w:r w:rsidRPr="005668D7">
        <w:rPr>
          <w:rFonts w:cstheme="minorHAnsi"/>
          <w:b/>
        </w:rPr>
        <w:t xml:space="preserve">SWOT Analysis of Consumer Knitex Limited </w:t>
      </w:r>
    </w:p>
    <w:p w:rsidR="007F4EE9" w:rsidRPr="005668D7" w:rsidRDefault="007F4EE9" w:rsidP="007F4EE9">
      <w:pPr>
        <w:jc w:val="both"/>
        <w:rPr>
          <w:rFonts w:cstheme="minorHAnsi"/>
          <w:b/>
        </w:rPr>
      </w:pPr>
      <w:r w:rsidRPr="005668D7">
        <w:rPr>
          <w:rFonts w:cstheme="minorHAnsi"/>
          <w:b/>
        </w:rPr>
        <w:t>Strength:</w:t>
      </w:r>
    </w:p>
    <w:p w:rsidR="007F4EE9" w:rsidRPr="00E47471" w:rsidRDefault="007F4EE9" w:rsidP="007F4EE9">
      <w:pPr>
        <w:pStyle w:val="ListParagraph"/>
        <w:numPr>
          <w:ilvl w:val="0"/>
          <w:numId w:val="16"/>
        </w:numPr>
        <w:jc w:val="both"/>
        <w:rPr>
          <w:rFonts w:cstheme="minorHAnsi"/>
        </w:rPr>
      </w:pPr>
      <w:r w:rsidRPr="00E47471">
        <w:rPr>
          <w:rFonts w:cstheme="minorHAnsi"/>
        </w:rPr>
        <w:t>Abundant and low cost skill labor</w:t>
      </w:r>
    </w:p>
    <w:p w:rsidR="007F4EE9" w:rsidRPr="00E47471" w:rsidRDefault="007F4EE9" w:rsidP="007F4EE9">
      <w:pPr>
        <w:pStyle w:val="ListParagraph"/>
        <w:numPr>
          <w:ilvl w:val="0"/>
          <w:numId w:val="16"/>
        </w:numPr>
        <w:jc w:val="both"/>
        <w:rPr>
          <w:rFonts w:cstheme="minorHAnsi"/>
        </w:rPr>
      </w:pPr>
      <w:r w:rsidRPr="00E47471">
        <w:rPr>
          <w:rFonts w:cstheme="minorHAnsi"/>
        </w:rPr>
        <w:t>Large and growing domestic market</w:t>
      </w:r>
    </w:p>
    <w:p w:rsidR="007F4EE9" w:rsidRPr="00E47471" w:rsidRDefault="007F4EE9" w:rsidP="007F4EE9">
      <w:pPr>
        <w:pStyle w:val="ListParagraph"/>
        <w:numPr>
          <w:ilvl w:val="0"/>
          <w:numId w:val="16"/>
        </w:numPr>
        <w:jc w:val="both"/>
        <w:rPr>
          <w:rFonts w:cstheme="minorHAnsi"/>
        </w:rPr>
      </w:pPr>
      <w:r w:rsidRPr="00E47471">
        <w:rPr>
          <w:rFonts w:cstheme="minorHAnsi"/>
        </w:rPr>
        <w:t>Manufacturing flexibility</w:t>
      </w:r>
    </w:p>
    <w:p w:rsidR="007F4EE9" w:rsidRPr="00E47471" w:rsidRDefault="007F4EE9" w:rsidP="007F4EE9">
      <w:pPr>
        <w:pStyle w:val="ListParagraph"/>
        <w:numPr>
          <w:ilvl w:val="0"/>
          <w:numId w:val="16"/>
        </w:numPr>
        <w:jc w:val="both"/>
        <w:rPr>
          <w:rFonts w:cstheme="minorHAnsi"/>
        </w:rPr>
      </w:pPr>
      <w:r w:rsidRPr="00E47471">
        <w:rPr>
          <w:rFonts w:cstheme="minorHAnsi"/>
        </w:rPr>
        <w:t>Advantages of mass availabilities of raw materials.</w:t>
      </w:r>
    </w:p>
    <w:p w:rsidR="007F4EE9" w:rsidRPr="005668D7" w:rsidRDefault="007F4EE9" w:rsidP="007F4EE9">
      <w:pPr>
        <w:jc w:val="both"/>
        <w:rPr>
          <w:rFonts w:cstheme="minorHAnsi"/>
          <w:b/>
        </w:rPr>
      </w:pPr>
      <w:r w:rsidRPr="005668D7">
        <w:rPr>
          <w:rFonts w:cstheme="minorHAnsi"/>
          <w:b/>
        </w:rPr>
        <w:lastRenderedPageBreak/>
        <w:t>Weakness:</w:t>
      </w:r>
    </w:p>
    <w:p w:rsidR="007F4EE9" w:rsidRPr="00E47471" w:rsidRDefault="007F4EE9" w:rsidP="007F4EE9">
      <w:pPr>
        <w:pStyle w:val="ListParagraph"/>
        <w:numPr>
          <w:ilvl w:val="0"/>
          <w:numId w:val="14"/>
        </w:numPr>
        <w:jc w:val="both"/>
        <w:rPr>
          <w:rFonts w:cstheme="minorHAnsi"/>
        </w:rPr>
      </w:pPr>
      <w:r w:rsidRPr="00E47471">
        <w:rPr>
          <w:rFonts w:cstheme="minorHAnsi"/>
        </w:rPr>
        <w:t>Technologically Backward</w:t>
      </w:r>
    </w:p>
    <w:p w:rsidR="007F4EE9" w:rsidRPr="00E47471" w:rsidRDefault="007F4EE9" w:rsidP="007F4EE9">
      <w:pPr>
        <w:pStyle w:val="ListParagraph"/>
        <w:numPr>
          <w:ilvl w:val="0"/>
          <w:numId w:val="14"/>
        </w:numPr>
        <w:jc w:val="both"/>
        <w:rPr>
          <w:rFonts w:cstheme="minorHAnsi"/>
        </w:rPr>
      </w:pPr>
      <w:r w:rsidRPr="00E47471">
        <w:rPr>
          <w:rFonts w:cstheme="minorHAnsi"/>
        </w:rPr>
        <w:t>Lack of digamous research</w:t>
      </w:r>
    </w:p>
    <w:p w:rsidR="007F4EE9" w:rsidRPr="00E47471" w:rsidRDefault="007F4EE9" w:rsidP="007F4EE9">
      <w:pPr>
        <w:pStyle w:val="ListParagraph"/>
        <w:numPr>
          <w:ilvl w:val="0"/>
          <w:numId w:val="14"/>
        </w:numPr>
        <w:jc w:val="both"/>
        <w:rPr>
          <w:rFonts w:cstheme="minorHAnsi"/>
        </w:rPr>
      </w:pPr>
      <w:r w:rsidRPr="00E47471">
        <w:rPr>
          <w:rFonts w:cstheme="minorHAnsi"/>
        </w:rPr>
        <w:t>Low productivity</w:t>
      </w:r>
    </w:p>
    <w:p w:rsidR="007F4EE9" w:rsidRPr="005668D7" w:rsidRDefault="007F4EE9" w:rsidP="007F4EE9">
      <w:pPr>
        <w:jc w:val="both"/>
        <w:rPr>
          <w:rFonts w:cstheme="minorHAnsi"/>
          <w:b/>
        </w:rPr>
      </w:pPr>
      <w:r w:rsidRPr="005668D7">
        <w:rPr>
          <w:rFonts w:cstheme="minorHAnsi"/>
          <w:b/>
        </w:rPr>
        <w:t>Opportunity:</w:t>
      </w:r>
    </w:p>
    <w:p w:rsidR="007F4EE9" w:rsidRPr="00E47471" w:rsidRDefault="007F4EE9" w:rsidP="007F4EE9">
      <w:pPr>
        <w:pStyle w:val="ListParagraph"/>
        <w:numPr>
          <w:ilvl w:val="0"/>
          <w:numId w:val="15"/>
        </w:numPr>
        <w:jc w:val="both"/>
        <w:rPr>
          <w:rFonts w:cstheme="minorHAnsi"/>
        </w:rPr>
      </w:pPr>
      <w:r w:rsidRPr="00E47471">
        <w:rPr>
          <w:rFonts w:cstheme="minorHAnsi"/>
        </w:rPr>
        <w:t>Growing industry</w:t>
      </w:r>
    </w:p>
    <w:p w:rsidR="007F4EE9" w:rsidRPr="00E47471" w:rsidRDefault="007F4EE9" w:rsidP="007F4EE9">
      <w:pPr>
        <w:pStyle w:val="ListParagraph"/>
        <w:numPr>
          <w:ilvl w:val="0"/>
          <w:numId w:val="15"/>
        </w:numPr>
        <w:jc w:val="both"/>
        <w:rPr>
          <w:rFonts w:cstheme="minorHAnsi"/>
        </w:rPr>
      </w:pPr>
      <w:r w:rsidRPr="00E47471">
        <w:rPr>
          <w:rFonts w:cstheme="minorHAnsi"/>
        </w:rPr>
        <w:t>Integration of it</w:t>
      </w:r>
    </w:p>
    <w:p w:rsidR="007F4EE9" w:rsidRPr="00E47471" w:rsidRDefault="007F4EE9" w:rsidP="007F4EE9">
      <w:pPr>
        <w:pStyle w:val="ListParagraph"/>
        <w:numPr>
          <w:ilvl w:val="0"/>
          <w:numId w:val="15"/>
        </w:numPr>
        <w:jc w:val="both"/>
        <w:rPr>
          <w:rFonts w:cstheme="minorHAnsi"/>
        </w:rPr>
      </w:pPr>
      <w:r w:rsidRPr="00E47471">
        <w:rPr>
          <w:rFonts w:cstheme="minorHAnsi"/>
        </w:rPr>
        <w:t>Opportunity high value item</w:t>
      </w:r>
    </w:p>
    <w:p w:rsidR="007F4EE9" w:rsidRPr="00E47471" w:rsidRDefault="007F4EE9" w:rsidP="007F4EE9">
      <w:pPr>
        <w:pStyle w:val="ListParagraph"/>
        <w:numPr>
          <w:ilvl w:val="0"/>
          <w:numId w:val="15"/>
        </w:numPr>
        <w:jc w:val="both"/>
        <w:rPr>
          <w:rFonts w:cstheme="minorHAnsi"/>
        </w:rPr>
      </w:pPr>
      <w:r w:rsidRPr="00E47471">
        <w:rPr>
          <w:rFonts w:cstheme="minorHAnsi"/>
        </w:rPr>
        <w:t>Value of labor</w:t>
      </w:r>
    </w:p>
    <w:p w:rsidR="007F4EE9" w:rsidRPr="00E47471" w:rsidRDefault="007F4EE9" w:rsidP="007F4EE9">
      <w:pPr>
        <w:pStyle w:val="ListParagraph"/>
        <w:numPr>
          <w:ilvl w:val="0"/>
          <w:numId w:val="15"/>
        </w:numPr>
        <w:jc w:val="both"/>
        <w:rPr>
          <w:rFonts w:cstheme="minorHAnsi"/>
        </w:rPr>
      </w:pPr>
      <w:r w:rsidRPr="00E47471">
        <w:rPr>
          <w:rFonts w:cstheme="minorHAnsi"/>
        </w:rPr>
        <w:t>Making e-mail catalogue</w:t>
      </w:r>
    </w:p>
    <w:p w:rsidR="007F4EE9" w:rsidRPr="00E47471" w:rsidRDefault="007F4EE9" w:rsidP="007F4EE9">
      <w:pPr>
        <w:pStyle w:val="ListParagraph"/>
        <w:numPr>
          <w:ilvl w:val="0"/>
          <w:numId w:val="15"/>
        </w:numPr>
        <w:jc w:val="both"/>
        <w:rPr>
          <w:rFonts w:cstheme="minorHAnsi"/>
        </w:rPr>
      </w:pPr>
      <w:r w:rsidRPr="00E47471">
        <w:rPr>
          <w:rFonts w:cstheme="minorHAnsi"/>
        </w:rPr>
        <w:t>It is exploration in nature</w:t>
      </w:r>
    </w:p>
    <w:p w:rsidR="007F4EE9" w:rsidRPr="00E47471" w:rsidRDefault="007F4EE9" w:rsidP="007F4EE9">
      <w:pPr>
        <w:jc w:val="both"/>
        <w:rPr>
          <w:rFonts w:cstheme="minorHAnsi"/>
          <w:b/>
        </w:rPr>
      </w:pPr>
      <w:r w:rsidRPr="00E47471">
        <w:rPr>
          <w:rFonts w:cstheme="minorHAnsi"/>
          <w:b/>
        </w:rPr>
        <w:t>Threats:</w:t>
      </w:r>
    </w:p>
    <w:p w:rsidR="007F4EE9" w:rsidRPr="00E47471" w:rsidRDefault="007F4EE9" w:rsidP="007F4EE9">
      <w:pPr>
        <w:pStyle w:val="ListParagraph"/>
        <w:numPr>
          <w:ilvl w:val="0"/>
          <w:numId w:val="17"/>
        </w:numPr>
        <w:jc w:val="both"/>
        <w:rPr>
          <w:rFonts w:cstheme="minorHAnsi"/>
        </w:rPr>
      </w:pPr>
      <w:r w:rsidRPr="00E47471">
        <w:rPr>
          <w:rFonts w:cstheme="minorHAnsi"/>
        </w:rPr>
        <w:t>Decreased fashion cycle</w:t>
      </w:r>
    </w:p>
    <w:p w:rsidR="007F4EE9" w:rsidRPr="00E47471" w:rsidRDefault="007F4EE9" w:rsidP="007F4EE9">
      <w:pPr>
        <w:pStyle w:val="ListParagraph"/>
        <w:numPr>
          <w:ilvl w:val="0"/>
          <w:numId w:val="17"/>
        </w:numPr>
        <w:jc w:val="both"/>
        <w:rPr>
          <w:rFonts w:cstheme="minorHAnsi"/>
        </w:rPr>
      </w:pPr>
      <w:r w:rsidRPr="00E47471">
        <w:rPr>
          <w:rFonts w:cstheme="minorHAnsi"/>
        </w:rPr>
        <w:t>Fall of international market</w:t>
      </w:r>
    </w:p>
    <w:p w:rsidR="007F4EE9" w:rsidRPr="00E47471" w:rsidRDefault="007F4EE9" w:rsidP="007F4EE9">
      <w:pPr>
        <w:pStyle w:val="ListParagraph"/>
        <w:numPr>
          <w:ilvl w:val="0"/>
          <w:numId w:val="17"/>
        </w:numPr>
        <w:jc w:val="both"/>
        <w:rPr>
          <w:rFonts w:cstheme="minorHAnsi"/>
        </w:rPr>
      </w:pPr>
      <w:r w:rsidRPr="00E47471">
        <w:rPr>
          <w:rFonts w:cstheme="minorHAnsi"/>
        </w:rPr>
        <w:t>Share price become low</w:t>
      </w:r>
    </w:p>
    <w:p w:rsidR="007F4EE9" w:rsidRPr="00E47471" w:rsidRDefault="007F4EE9" w:rsidP="007F4EE9">
      <w:pPr>
        <w:pStyle w:val="ListParagraph"/>
        <w:numPr>
          <w:ilvl w:val="0"/>
          <w:numId w:val="17"/>
        </w:numPr>
        <w:jc w:val="both"/>
        <w:rPr>
          <w:rFonts w:cstheme="minorHAnsi"/>
        </w:rPr>
      </w:pPr>
      <w:r w:rsidRPr="00E47471">
        <w:rPr>
          <w:rFonts w:cstheme="minorHAnsi"/>
        </w:rPr>
        <w:t>Stock policies are outdated and old fashioned</w:t>
      </w:r>
    </w:p>
    <w:p w:rsidR="007F4EE9" w:rsidRPr="00E47471" w:rsidRDefault="007F4EE9" w:rsidP="007F4EE9">
      <w:pPr>
        <w:pStyle w:val="ListParagraph"/>
        <w:numPr>
          <w:ilvl w:val="0"/>
          <w:numId w:val="17"/>
        </w:numPr>
        <w:jc w:val="both"/>
        <w:rPr>
          <w:rFonts w:cstheme="minorHAnsi"/>
        </w:rPr>
      </w:pPr>
      <w:r w:rsidRPr="00E47471">
        <w:rPr>
          <w:rFonts w:cstheme="minorHAnsi"/>
        </w:rPr>
        <w:t>Fraud and Security problem</w:t>
      </w:r>
    </w:p>
    <w:p w:rsidR="007F4EE9" w:rsidRPr="00E47471" w:rsidRDefault="007F4EE9" w:rsidP="007F4EE9">
      <w:pPr>
        <w:pStyle w:val="ListParagraph"/>
        <w:numPr>
          <w:ilvl w:val="0"/>
          <w:numId w:val="17"/>
        </w:numPr>
        <w:jc w:val="both"/>
        <w:rPr>
          <w:rFonts w:cstheme="minorHAnsi"/>
        </w:rPr>
      </w:pPr>
      <w:r w:rsidRPr="00E47471">
        <w:rPr>
          <w:rFonts w:cstheme="minorHAnsi"/>
        </w:rPr>
        <w:t>Logistic difficult in some countries</w:t>
      </w:r>
    </w:p>
    <w:p w:rsidR="007F4EE9" w:rsidRPr="00E47471" w:rsidRDefault="007F4EE9" w:rsidP="007F4EE9">
      <w:pPr>
        <w:pStyle w:val="ListParagraph"/>
        <w:numPr>
          <w:ilvl w:val="0"/>
          <w:numId w:val="17"/>
        </w:numPr>
        <w:jc w:val="both"/>
        <w:rPr>
          <w:rFonts w:cstheme="minorHAnsi"/>
        </w:rPr>
      </w:pPr>
      <w:r w:rsidRPr="00E47471">
        <w:rPr>
          <w:rFonts w:cstheme="minorHAnsi"/>
        </w:rPr>
        <w:t>Currency fluctuation</w:t>
      </w:r>
    </w:p>
    <w:p w:rsidR="007F4EE9" w:rsidRPr="00E47471" w:rsidRDefault="007F4EE9" w:rsidP="007F4EE9">
      <w:pPr>
        <w:pStyle w:val="ListParagraph"/>
        <w:numPr>
          <w:ilvl w:val="0"/>
          <w:numId w:val="17"/>
        </w:numPr>
        <w:jc w:val="both"/>
        <w:rPr>
          <w:rFonts w:cstheme="minorHAnsi"/>
        </w:rPr>
      </w:pPr>
      <w:r w:rsidRPr="00E47471">
        <w:rPr>
          <w:rFonts w:cstheme="minorHAnsi"/>
        </w:rPr>
        <w:t>Customers privacy intrigue</w:t>
      </w:r>
    </w:p>
    <w:p w:rsidR="007F4EE9" w:rsidRPr="00E47471" w:rsidRDefault="007F4EE9" w:rsidP="007F4EE9">
      <w:pPr>
        <w:pStyle w:val="ListParagraph"/>
        <w:numPr>
          <w:ilvl w:val="0"/>
          <w:numId w:val="17"/>
        </w:numPr>
        <w:jc w:val="both"/>
        <w:rPr>
          <w:rFonts w:cstheme="minorHAnsi"/>
        </w:rPr>
      </w:pPr>
      <w:r w:rsidRPr="00E47471">
        <w:rPr>
          <w:rFonts w:cstheme="minorHAnsi"/>
        </w:rPr>
        <w:t>Fashion is a competitive field</w:t>
      </w:r>
    </w:p>
    <w:p w:rsidR="007F4EE9" w:rsidRPr="00E47471" w:rsidRDefault="007F4EE9" w:rsidP="007F4EE9">
      <w:pPr>
        <w:pStyle w:val="ListParagraph"/>
        <w:numPr>
          <w:ilvl w:val="0"/>
          <w:numId w:val="17"/>
        </w:numPr>
        <w:jc w:val="both"/>
        <w:rPr>
          <w:rFonts w:cstheme="minorHAnsi"/>
        </w:rPr>
      </w:pPr>
      <w:r w:rsidRPr="00E47471">
        <w:rPr>
          <w:rFonts w:cstheme="minorHAnsi"/>
        </w:rPr>
        <w:t>Rising cotton price</w:t>
      </w:r>
    </w:p>
    <w:p w:rsidR="007F4EE9" w:rsidRPr="00E47471" w:rsidRDefault="007F4EE9" w:rsidP="007F4EE9">
      <w:pPr>
        <w:pStyle w:val="ListParagraph"/>
        <w:numPr>
          <w:ilvl w:val="0"/>
          <w:numId w:val="17"/>
        </w:numPr>
        <w:jc w:val="both"/>
        <w:rPr>
          <w:rFonts w:cstheme="minorHAnsi"/>
        </w:rPr>
      </w:pPr>
      <w:r w:rsidRPr="00E47471">
        <w:rPr>
          <w:rFonts w:cstheme="minorHAnsi"/>
        </w:rPr>
        <w:t>Price pressures</w:t>
      </w:r>
    </w:p>
    <w:p w:rsidR="007F4EE9" w:rsidRPr="00E47471" w:rsidRDefault="007F4EE9" w:rsidP="007F4EE9">
      <w:pPr>
        <w:pStyle w:val="ListParagraph"/>
        <w:numPr>
          <w:ilvl w:val="0"/>
          <w:numId w:val="17"/>
        </w:numPr>
        <w:jc w:val="both"/>
        <w:rPr>
          <w:rFonts w:cstheme="minorHAnsi"/>
        </w:rPr>
      </w:pPr>
      <w:r w:rsidRPr="00E47471">
        <w:rPr>
          <w:rFonts w:cstheme="minorHAnsi"/>
        </w:rPr>
        <w:t>Economic crisis</w:t>
      </w:r>
    </w:p>
    <w:p w:rsidR="007F4EE9" w:rsidRDefault="007F4EE9" w:rsidP="007F4EE9">
      <w:pPr>
        <w:jc w:val="both"/>
        <w:rPr>
          <w:rFonts w:cstheme="minorHAnsi"/>
        </w:rPr>
      </w:pPr>
    </w:p>
    <w:p w:rsidR="007F4EE9" w:rsidRPr="006926AB" w:rsidRDefault="007F4EE9" w:rsidP="007F4EE9">
      <w:pPr>
        <w:jc w:val="both"/>
        <w:rPr>
          <w:rFonts w:cstheme="minorHAnsi"/>
          <w:b/>
        </w:rPr>
      </w:pPr>
      <w:r>
        <w:rPr>
          <w:rFonts w:cstheme="minorHAnsi"/>
          <w:b/>
        </w:rPr>
        <w:t xml:space="preserve">2.1.12 </w:t>
      </w:r>
      <w:r w:rsidRPr="006926AB">
        <w:rPr>
          <w:rFonts w:cstheme="minorHAnsi"/>
          <w:b/>
        </w:rPr>
        <w:t>CMT Team</w:t>
      </w:r>
    </w:p>
    <w:p w:rsidR="007F4EE9" w:rsidRPr="006926AB" w:rsidRDefault="007F4EE9" w:rsidP="007F4EE9">
      <w:pPr>
        <w:jc w:val="both"/>
        <w:rPr>
          <w:rFonts w:cstheme="minorHAnsi"/>
          <w:b/>
        </w:rPr>
      </w:pPr>
      <w:r w:rsidRPr="006926AB">
        <w:rPr>
          <w:rFonts w:cstheme="minorHAnsi"/>
          <w:b/>
        </w:rPr>
        <w:t>The CMT Family</w:t>
      </w:r>
    </w:p>
    <w:p w:rsidR="007F4EE9" w:rsidRPr="006926AB" w:rsidRDefault="007F4EE9" w:rsidP="007F4EE9">
      <w:pPr>
        <w:jc w:val="both"/>
        <w:rPr>
          <w:rFonts w:cstheme="minorHAnsi"/>
        </w:rPr>
      </w:pPr>
      <w:r w:rsidRPr="006926AB">
        <w:rPr>
          <w:rFonts w:cstheme="minorHAnsi"/>
        </w:rPr>
        <w:t>Launched with two ambitious entrepreneurs and 30 employees in 1986, it was just a simple plan – to create a good quality product and provide world-class service. CMT has grown into a respected and committed employer of choice with many employees growing up with the company from its first days.</w:t>
      </w:r>
    </w:p>
    <w:p w:rsidR="007F4EE9" w:rsidRPr="006926AB" w:rsidRDefault="007F4EE9" w:rsidP="007F4EE9">
      <w:pPr>
        <w:jc w:val="both"/>
        <w:rPr>
          <w:rFonts w:cstheme="minorHAnsi"/>
          <w:b/>
        </w:rPr>
      </w:pPr>
      <w:r w:rsidRPr="006926AB">
        <w:rPr>
          <w:rFonts w:cstheme="minorHAnsi"/>
          <w:b/>
        </w:rPr>
        <w:t>Key Asset</w:t>
      </w:r>
    </w:p>
    <w:p w:rsidR="007F4EE9" w:rsidRDefault="007F4EE9" w:rsidP="007F4EE9">
      <w:pPr>
        <w:jc w:val="both"/>
        <w:rPr>
          <w:rFonts w:cstheme="minorHAnsi"/>
        </w:rPr>
      </w:pPr>
      <w:r>
        <w:rPr>
          <w:rFonts w:cstheme="minorHAnsi"/>
        </w:rPr>
        <w:t>CMT</w:t>
      </w:r>
      <w:r w:rsidRPr="006926AB">
        <w:rPr>
          <w:rFonts w:cstheme="minorHAnsi"/>
        </w:rPr>
        <w:t xml:space="preserve"> staff are considered less like employees, and more like members of a large 10,000 member family. We believe that people should want to work, should feel like the work they are doing is rewarding and </w:t>
      </w:r>
      <w:r w:rsidRPr="006926AB">
        <w:rPr>
          <w:rFonts w:cstheme="minorHAnsi"/>
        </w:rPr>
        <w:lastRenderedPageBreak/>
        <w:t>make a difference every time they step on the premises. Every one of our carefully chosen staff members possess the qualities that take CMT onwards and upwards every day.</w:t>
      </w:r>
    </w:p>
    <w:p w:rsidR="007F4EE9" w:rsidRPr="002C5C2F" w:rsidRDefault="007F4EE9" w:rsidP="007F4EE9">
      <w:pPr>
        <w:jc w:val="both"/>
        <w:rPr>
          <w:rFonts w:cstheme="minorHAnsi"/>
          <w:b/>
        </w:rPr>
      </w:pPr>
      <w:r w:rsidRPr="002C5C2F">
        <w:rPr>
          <w:rFonts w:cstheme="minorHAnsi"/>
          <w:b/>
        </w:rPr>
        <w:t>Creativity, passion and a desire for excellence</w:t>
      </w:r>
    </w:p>
    <w:p w:rsidR="007F4EE9" w:rsidRDefault="007F4EE9" w:rsidP="007F4EE9">
      <w:pPr>
        <w:jc w:val="both"/>
        <w:rPr>
          <w:rFonts w:cstheme="minorHAnsi"/>
        </w:rPr>
      </w:pPr>
      <w:r w:rsidRPr="00F725EF">
        <w:rPr>
          <w:rFonts w:cstheme="minorHAnsi"/>
        </w:rPr>
        <w:t>We want our people to have the same fun, flair and enthusiasm that is directed by fashion. In a colourful ambiance of sharing, open discussion and expression, creative energy is stimulated:</w:t>
      </w:r>
    </w:p>
    <w:p w:rsidR="007F4EE9" w:rsidRPr="00F725EF" w:rsidRDefault="007F4EE9" w:rsidP="007F4EE9">
      <w:pPr>
        <w:jc w:val="both"/>
        <w:rPr>
          <w:rFonts w:cstheme="minorHAnsi"/>
        </w:rPr>
      </w:pPr>
      <w:r w:rsidRPr="00F725EF">
        <w:rPr>
          <w:rFonts w:cstheme="minorHAnsi"/>
        </w:rPr>
        <w:t>Product design and development</w:t>
      </w:r>
    </w:p>
    <w:p w:rsidR="007F4EE9" w:rsidRPr="00F725EF" w:rsidRDefault="007F4EE9" w:rsidP="007F4EE9">
      <w:pPr>
        <w:pStyle w:val="ListParagraph"/>
        <w:numPr>
          <w:ilvl w:val="0"/>
          <w:numId w:val="9"/>
        </w:numPr>
        <w:jc w:val="both"/>
        <w:rPr>
          <w:rFonts w:cstheme="minorHAnsi"/>
        </w:rPr>
      </w:pPr>
      <w:r w:rsidRPr="00F725EF">
        <w:rPr>
          <w:rFonts w:cstheme="minorHAnsi"/>
        </w:rPr>
        <w:t>Synergetic teams of designers, fabric and garment technologists provide avant-garde and trendy designs through R&amp;D</w:t>
      </w:r>
    </w:p>
    <w:p w:rsidR="007F4EE9" w:rsidRPr="00F725EF" w:rsidRDefault="007F4EE9" w:rsidP="007F4EE9">
      <w:pPr>
        <w:jc w:val="both"/>
        <w:rPr>
          <w:rFonts w:cstheme="minorHAnsi"/>
        </w:rPr>
      </w:pPr>
      <w:r w:rsidRPr="00F725EF">
        <w:rPr>
          <w:rFonts w:cstheme="minorHAnsi"/>
        </w:rPr>
        <w:t>Information and communications technology</w:t>
      </w:r>
    </w:p>
    <w:p w:rsidR="007F4EE9" w:rsidRPr="00F725EF" w:rsidRDefault="007F4EE9" w:rsidP="007F4EE9">
      <w:pPr>
        <w:pStyle w:val="ListParagraph"/>
        <w:numPr>
          <w:ilvl w:val="0"/>
          <w:numId w:val="9"/>
        </w:numPr>
        <w:jc w:val="both"/>
        <w:rPr>
          <w:rFonts w:cstheme="minorHAnsi"/>
        </w:rPr>
      </w:pPr>
      <w:r w:rsidRPr="00F725EF">
        <w:rPr>
          <w:rFonts w:cstheme="minorHAnsi"/>
        </w:rPr>
        <w:t>Information and knowledge-base systems operate on a wide-area network to enable online information on order status and analysis to allow constant update and communication with our clients</w:t>
      </w:r>
    </w:p>
    <w:p w:rsidR="007F4EE9" w:rsidRPr="00F725EF" w:rsidRDefault="007F4EE9" w:rsidP="007F4EE9">
      <w:pPr>
        <w:jc w:val="both"/>
        <w:rPr>
          <w:rFonts w:cstheme="minorHAnsi"/>
        </w:rPr>
      </w:pPr>
      <w:r w:rsidRPr="00F725EF">
        <w:rPr>
          <w:rFonts w:cstheme="minorHAnsi"/>
        </w:rPr>
        <w:t>Customer care and marketing</w:t>
      </w:r>
    </w:p>
    <w:p w:rsidR="007F4EE9" w:rsidRPr="00F725EF" w:rsidRDefault="007F4EE9" w:rsidP="007F4EE9">
      <w:pPr>
        <w:pStyle w:val="ListParagraph"/>
        <w:numPr>
          <w:ilvl w:val="0"/>
          <w:numId w:val="9"/>
        </w:numPr>
        <w:jc w:val="both"/>
        <w:rPr>
          <w:rFonts w:cstheme="minorHAnsi"/>
        </w:rPr>
      </w:pPr>
      <w:r w:rsidRPr="00F725EF">
        <w:rPr>
          <w:rFonts w:cstheme="minorHAnsi"/>
        </w:rPr>
        <w:t>A professional team of customer care and marketing executives research fashion trends, analyse market information, and track production to offer timely and efficient service to high-street retailers</w:t>
      </w:r>
    </w:p>
    <w:p w:rsidR="007F4EE9" w:rsidRPr="00F725EF" w:rsidRDefault="007F4EE9" w:rsidP="007F4EE9">
      <w:pPr>
        <w:jc w:val="both"/>
        <w:rPr>
          <w:rFonts w:cstheme="minorHAnsi"/>
        </w:rPr>
      </w:pPr>
      <w:r w:rsidRPr="00F725EF">
        <w:rPr>
          <w:rFonts w:cstheme="minorHAnsi"/>
        </w:rPr>
        <w:t>Quality management</w:t>
      </w:r>
    </w:p>
    <w:p w:rsidR="007F4EE9" w:rsidRPr="00F725EF" w:rsidRDefault="007F4EE9" w:rsidP="007F4EE9">
      <w:pPr>
        <w:pStyle w:val="ListParagraph"/>
        <w:numPr>
          <w:ilvl w:val="0"/>
          <w:numId w:val="9"/>
        </w:numPr>
        <w:jc w:val="both"/>
        <w:rPr>
          <w:rFonts w:cstheme="minorHAnsi"/>
        </w:rPr>
      </w:pPr>
      <w:r w:rsidRPr="00F725EF">
        <w:rPr>
          <w:rFonts w:cstheme="minorHAnsi"/>
        </w:rPr>
        <w:t>The creative capability and dexterity is time and again put to test on the production shop floor. An independent quality management team ensures Right First Time products through systems-driven processes and procedures.</w:t>
      </w:r>
    </w:p>
    <w:p w:rsidR="007F4EE9" w:rsidRPr="00F725EF" w:rsidRDefault="007F4EE9" w:rsidP="007F4EE9">
      <w:pPr>
        <w:jc w:val="both"/>
        <w:rPr>
          <w:rFonts w:cstheme="minorHAnsi"/>
          <w:b/>
        </w:rPr>
      </w:pPr>
      <w:r w:rsidRPr="00F725EF">
        <w:rPr>
          <w:rFonts w:cstheme="minorHAnsi"/>
          <w:b/>
        </w:rPr>
        <w:t>The perfect associate/ partner</w:t>
      </w:r>
    </w:p>
    <w:p w:rsidR="007F4EE9" w:rsidRPr="00F725EF" w:rsidRDefault="007F4EE9" w:rsidP="007F4EE9">
      <w:pPr>
        <w:jc w:val="both"/>
        <w:rPr>
          <w:rFonts w:cstheme="minorHAnsi"/>
        </w:rPr>
      </w:pPr>
      <w:r w:rsidRPr="00F725EF">
        <w:rPr>
          <w:rFonts w:cstheme="minorHAnsi"/>
        </w:rPr>
        <w:t>This perfect blend of highly talented individuals, experienced hands and focused minds collaborate to make every tomorrow better, bigger and more rewarding.</w:t>
      </w:r>
    </w:p>
    <w:p w:rsidR="007F4EE9" w:rsidRDefault="007F4EE9" w:rsidP="007F4EE9">
      <w:pPr>
        <w:jc w:val="both"/>
        <w:rPr>
          <w:rFonts w:cstheme="minorHAnsi"/>
        </w:rPr>
      </w:pPr>
      <w:r w:rsidRPr="00F725EF">
        <w:rPr>
          <w:rFonts w:cstheme="minorHAnsi"/>
        </w:rPr>
        <w:t>Building upon its years of experience, Compagnie Mauricienne de Textile Ltée has earned the merits of a forward-looking and innovative company ready to take up the industry challenges for the progress of its people and its country.</w:t>
      </w:r>
    </w:p>
    <w:p w:rsidR="007F4EE9" w:rsidRPr="00F725EF" w:rsidRDefault="007F4EE9" w:rsidP="007F4EE9">
      <w:pPr>
        <w:jc w:val="both"/>
        <w:rPr>
          <w:rFonts w:cstheme="minorHAnsi"/>
          <w:b/>
        </w:rPr>
      </w:pPr>
      <w:r w:rsidRPr="00F725EF">
        <w:rPr>
          <w:rFonts w:cstheme="minorHAnsi"/>
          <w:b/>
        </w:rPr>
        <w:t>Leadership Team</w:t>
      </w:r>
    </w:p>
    <w:p w:rsidR="007F4EE9" w:rsidRDefault="007F4EE9" w:rsidP="007F4EE9">
      <w:pPr>
        <w:jc w:val="both"/>
        <w:rPr>
          <w:rFonts w:cstheme="minorHAnsi"/>
        </w:rPr>
      </w:pPr>
      <w:r w:rsidRPr="00F725EF">
        <w:rPr>
          <w:rFonts w:cstheme="minorHAnsi"/>
        </w:rPr>
        <w:t>All the CMT directors have been with the company from its humble beginnings in 1986, relentlessly growing and developing the company ever since. Standing on the shoulders of giants, they are today the visionaries making progress for the company and their people.</w:t>
      </w:r>
    </w:p>
    <w:p w:rsidR="007F4EE9" w:rsidRPr="00F725EF" w:rsidRDefault="007F4EE9" w:rsidP="007F4EE9">
      <w:pPr>
        <w:jc w:val="both"/>
        <w:rPr>
          <w:rFonts w:cstheme="minorHAnsi"/>
        </w:rPr>
      </w:pPr>
    </w:p>
    <w:p w:rsidR="007F4EE9" w:rsidRPr="00F725EF" w:rsidRDefault="007F4EE9" w:rsidP="007F4EE9">
      <w:pPr>
        <w:jc w:val="both"/>
        <w:rPr>
          <w:rFonts w:cstheme="minorHAnsi"/>
        </w:rPr>
      </w:pPr>
      <w:r w:rsidRPr="00F725EF">
        <w:rPr>
          <w:rFonts w:cstheme="minorHAnsi"/>
        </w:rPr>
        <w:lastRenderedPageBreak/>
        <w:t>– Mr Laval Ah Kine</w:t>
      </w:r>
    </w:p>
    <w:p w:rsidR="007F4EE9" w:rsidRPr="00F725EF" w:rsidRDefault="007F4EE9" w:rsidP="007F4EE9">
      <w:pPr>
        <w:jc w:val="both"/>
        <w:rPr>
          <w:rFonts w:cstheme="minorHAnsi"/>
        </w:rPr>
      </w:pPr>
      <w:r w:rsidRPr="00F725EF">
        <w:rPr>
          <w:rFonts w:cstheme="minorHAnsi"/>
        </w:rPr>
        <w:t>Chairman</w:t>
      </w:r>
    </w:p>
    <w:p w:rsidR="007F4EE9" w:rsidRPr="00F725EF" w:rsidRDefault="007F4EE9" w:rsidP="007F4EE9">
      <w:pPr>
        <w:jc w:val="both"/>
        <w:rPr>
          <w:rFonts w:cstheme="minorHAnsi"/>
        </w:rPr>
      </w:pPr>
      <w:r w:rsidRPr="00F725EF">
        <w:rPr>
          <w:rFonts w:cstheme="minorHAnsi"/>
        </w:rPr>
        <w:t>– Mr François Woo Shing Hai GOSK</w:t>
      </w:r>
    </w:p>
    <w:p w:rsidR="007F4EE9" w:rsidRPr="00F725EF" w:rsidRDefault="007F4EE9" w:rsidP="007F4EE9">
      <w:pPr>
        <w:jc w:val="both"/>
        <w:rPr>
          <w:rFonts w:cstheme="minorHAnsi"/>
        </w:rPr>
      </w:pPr>
      <w:r w:rsidRPr="00F725EF">
        <w:rPr>
          <w:rFonts w:cstheme="minorHAnsi"/>
        </w:rPr>
        <w:t>Managing Director</w:t>
      </w:r>
    </w:p>
    <w:p w:rsidR="007F4EE9" w:rsidRPr="00F725EF" w:rsidRDefault="007F4EE9" w:rsidP="007F4EE9">
      <w:pPr>
        <w:jc w:val="both"/>
        <w:rPr>
          <w:rFonts w:cstheme="minorHAnsi"/>
        </w:rPr>
      </w:pPr>
      <w:r w:rsidRPr="00F725EF">
        <w:rPr>
          <w:rFonts w:cstheme="minorHAnsi"/>
        </w:rPr>
        <w:t>– Mr Louis Lai Fat Fur GOSK</w:t>
      </w:r>
    </w:p>
    <w:p w:rsidR="007F4EE9" w:rsidRPr="00F725EF" w:rsidRDefault="007F4EE9" w:rsidP="007F4EE9">
      <w:pPr>
        <w:jc w:val="both"/>
        <w:rPr>
          <w:rFonts w:cstheme="minorHAnsi"/>
        </w:rPr>
      </w:pPr>
      <w:r w:rsidRPr="00F725EF">
        <w:rPr>
          <w:rFonts w:cstheme="minorHAnsi"/>
        </w:rPr>
        <w:t>Managing Director</w:t>
      </w:r>
    </w:p>
    <w:p w:rsidR="007F4EE9" w:rsidRPr="00F725EF" w:rsidRDefault="007F4EE9" w:rsidP="007F4EE9">
      <w:pPr>
        <w:jc w:val="both"/>
        <w:rPr>
          <w:rFonts w:cstheme="minorHAnsi"/>
        </w:rPr>
      </w:pPr>
      <w:r w:rsidRPr="00F725EF">
        <w:rPr>
          <w:rFonts w:cstheme="minorHAnsi"/>
        </w:rPr>
        <w:t>– Mrs Marie-Claire Woo Shing Hai</w:t>
      </w:r>
    </w:p>
    <w:p w:rsidR="007F4EE9" w:rsidRDefault="007F4EE9" w:rsidP="007F4EE9">
      <w:pPr>
        <w:jc w:val="both"/>
        <w:rPr>
          <w:rFonts w:cstheme="minorHAnsi"/>
        </w:rPr>
      </w:pPr>
      <w:r w:rsidRPr="00F725EF">
        <w:rPr>
          <w:rFonts w:cstheme="minorHAnsi"/>
        </w:rPr>
        <w:t>Marketing Director</w:t>
      </w:r>
    </w:p>
    <w:p w:rsidR="007F4EE9" w:rsidRPr="00F725EF" w:rsidRDefault="007F4EE9" w:rsidP="007F4EE9">
      <w:pPr>
        <w:jc w:val="both"/>
        <w:rPr>
          <w:rFonts w:cstheme="minorHAnsi"/>
        </w:rPr>
      </w:pPr>
      <w:r w:rsidRPr="00F725EF">
        <w:rPr>
          <w:rFonts w:cstheme="minorHAnsi"/>
        </w:rPr>
        <w:t>Largest jersey-wear manufacturer in Sub-Saharan Africa</w:t>
      </w:r>
      <w:r>
        <w:rPr>
          <w:rFonts w:cstheme="minorHAnsi"/>
        </w:rPr>
        <w:t xml:space="preserve"> CMT at a Glance </w:t>
      </w:r>
    </w:p>
    <w:p w:rsidR="007F4EE9" w:rsidRPr="00F725EF" w:rsidRDefault="007F4EE9" w:rsidP="007F4EE9">
      <w:pPr>
        <w:pStyle w:val="ListParagraph"/>
        <w:numPr>
          <w:ilvl w:val="0"/>
          <w:numId w:val="9"/>
        </w:numPr>
        <w:jc w:val="both"/>
        <w:rPr>
          <w:rFonts w:cstheme="minorHAnsi"/>
        </w:rPr>
      </w:pPr>
      <w:r w:rsidRPr="00F725EF">
        <w:rPr>
          <w:rFonts w:cstheme="minorHAnsi"/>
        </w:rPr>
        <w:t>-Established in 1986</w:t>
      </w:r>
    </w:p>
    <w:p w:rsidR="007F4EE9" w:rsidRPr="00F725EF" w:rsidRDefault="007F4EE9" w:rsidP="007F4EE9">
      <w:pPr>
        <w:pStyle w:val="ListParagraph"/>
        <w:numPr>
          <w:ilvl w:val="0"/>
          <w:numId w:val="9"/>
        </w:numPr>
        <w:jc w:val="both"/>
        <w:rPr>
          <w:rFonts w:cstheme="minorHAnsi"/>
        </w:rPr>
      </w:pPr>
      <w:r w:rsidRPr="00F725EF">
        <w:rPr>
          <w:rFonts w:cstheme="minorHAnsi"/>
        </w:rPr>
        <w:t>-Head-quartered in Mauritius</w:t>
      </w:r>
    </w:p>
    <w:p w:rsidR="007F4EE9" w:rsidRPr="00F725EF" w:rsidRDefault="007F4EE9" w:rsidP="007F4EE9">
      <w:pPr>
        <w:pStyle w:val="ListParagraph"/>
        <w:numPr>
          <w:ilvl w:val="0"/>
          <w:numId w:val="9"/>
        </w:numPr>
        <w:jc w:val="both"/>
        <w:rPr>
          <w:rFonts w:cstheme="minorHAnsi"/>
        </w:rPr>
      </w:pPr>
      <w:r w:rsidRPr="00F725EF">
        <w:rPr>
          <w:rFonts w:cstheme="minorHAnsi"/>
        </w:rPr>
        <w:t>-Turnover of US $200 million</w:t>
      </w:r>
    </w:p>
    <w:p w:rsidR="007F4EE9" w:rsidRPr="00F725EF" w:rsidRDefault="007F4EE9" w:rsidP="007F4EE9">
      <w:pPr>
        <w:pStyle w:val="ListParagraph"/>
        <w:numPr>
          <w:ilvl w:val="0"/>
          <w:numId w:val="9"/>
        </w:numPr>
        <w:jc w:val="both"/>
        <w:rPr>
          <w:rFonts w:cstheme="minorHAnsi"/>
        </w:rPr>
      </w:pPr>
      <w:r w:rsidRPr="00F725EF">
        <w:rPr>
          <w:rFonts w:cstheme="minorHAnsi"/>
        </w:rPr>
        <w:t>-Employing a total of 10,000 people</w:t>
      </w:r>
    </w:p>
    <w:p w:rsidR="007F4EE9" w:rsidRPr="00F725EF" w:rsidRDefault="007F4EE9" w:rsidP="007F4EE9">
      <w:pPr>
        <w:pStyle w:val="ListParagraph"/>
        <w:numPr>
          <w:ilvl w:val="0"/>
          <w:numId w:val="9"/>
        </w:numPr>
        <w:jc w:val="both"/>
        <w:rPr>
          <w:rFonts w:cstheme="minorHAnsi"/>
        </w:rPr>
      </w:pPr>
      <w:r w:rsidRPr="00F725EF">
        <w:rPr>
          <w:rFonts w:cstheme="minorHAnsi"/>
        </w:rPr>
        <w:t>-Floor space: 270,000 m2 (3 million sq ft.)</w:t>
      </w:r>
    </w:p>
    <w:p w:rsidR="007F4EE9" w:rsidRPr="00F725EF" w:rsidRDefault="007F4EE9" w:rsidP="007F4EE9">
      <w:pPr>
        <w:pStyle w:val="ListParagraph"/>
        <w:numPr>
          <w:ilvl w:val="0"/>
          <w:numId w:val="9"/>
        </w:numPr>
        <w:jc w:val="both"/>
        <w:rPr>
          <w:rFonts w:cstheme="minorHAnsi"/>
        </w:rPr>
      </w:pPr>
      <w:r w:rsidRPr="00F725EF">
        <w:rPr>
          <w:rFonts w:cstheme="minorHAnsi"/>
        </w:rPr>
        <w:t>-Production sites: 7 in Mauritius</w:t>
      </w:r>
    </w:p>
    <w:p w:rsidR="007F4EE9" w:rsidRPr="00077E11" w:rsidRDefault="007F4EE9" w:rsidP="007F4EE9">
      <w:pPr>
        <w:jc w:val="both"/>
        <w:rPr>
          <w:rFonts w:cstheme="minorHAnsi"/>
          <w:b/>
        </w:rPr>
      </w:pPr>
      <w:r w:rsidRPr="00077E11">
        <w:rPr>
          <w:rFonts w:cstheme="minorHAnsi"/>
          <w:b/>
        </w:rPr>
        <w:t>Global Outreach:</w:t>
      </w:r>
    </w:p>
    <w:p w:rsidR="007F4EE9" w:rsidRPr="00077E11" w:rsidRDefault="007F4EE9" w:rsidP="007F4EE9">
      <w:pPr>
        <w:jc w:val="both"/>
        <w:rPr>
          <w:rFonts w:cstheme="minorHAnsi"/>
        </w:rPr>
      </w:pPr>
      <w:r w:rsidRPr="00077E11">
        <w:rPr>
          <w:rFonts w:cstheme="minorHAnsi"/>
        </w:rPr>
        <w:t>-Marketing offices in France, UK and soon opening in New York</w:t>
      </w:r>
    </w:p>
    <w:p w:rsidR="007F4EE9" w:rsidRPr="00077E11" w:rsidRDefault="007F4EE9" w:rsidP="007F4EE9">
      <w:pPr>
        <w:jc w:val="both"/>
        <w:rPr>
          <w:rFonts w:cstheme="minorHAnsi"/>
        </w:rPr>
      </w:pPr>
      <w:r w:rsidRPr="00077E11">
        <w:rPr>
          <w:rFonts w:cstheme="minorHAnsi"/>
        </w:rPr>
        <w:t>-Vertically integrated plants projected abroad</w:t>
      </w:r>
    </w:p>
    <w:p w:rsidR="007F4EE9" w:rsidRPr="00077E11" w:rsidRDefault="007F4EE9" w:rsidP="007F4EE9">
      <w:pPr>
        <w:jc w:val="both"/>
        <w:rPr>
          <w:rFonts w:cstheme="minorHAnsi"/>
        </w:rPr>
      </w:pPr>
      <w:r w:rsidRPr="00077E11">
        <w:rPr>
          <w:rFonts w:cstheme="minorHAnsi"/>
        </w:rPr>
        <w:t>Manufacturing operations and capacity:</w:t>
      </w:r>
    </w:p>
    <w:p w:rsidR="007F4EE9" w:rsidRPr="00077E11" w:rsidRDefault="007F4EE9" w:rsidP="007F4EE9">
      <w:pPr>
        <w:jc w:val="both"/>
        <w:rPr>
          <w:rFonts w:cstheme="minorHAnsi"/>
        </w:rPr>
      </w:pPr>
      <w:r w:rsidRPr="00077E11">
        <w:rPr>
          <w:rFonts w:cstheme="minorHAnsi"/>
        </w:rPr>
        <w:t>-Among world’s most automated production facilities</w:t>
      </w:r>
    </w:p>
    <w:p w:rsidR="007F4EE9" w:rsidRPr="00077E11" w:rsidRDefault="007F4EE9" w:rsidP="007F4EE9">
      <w:pPr>
        <w:jc w:val="both"/>
        <w:rPr>
          <w:rFonts w:cstheme="minorHAnsi"/>
        </w:rPr>
      </w:pPr>
      <w:r w:rsidRPr="00077E11">
        <w:rPr>
          <w:rFonts w:cstheme="minorHAnsi"/>
        </w:rPr>
        <w:t>-Completely vertically integrated from product design, textile manufacture, garment production to s</w:t>
      </w:r>
      <w:r>
        <w:rPr>
          <w:rFonts w:cstheme="minorHAnsi"/>
        </w:rPr>
        <w:t>hipping into distribution center</w:t>
      </w:r>
      <w:r w:rsidRPr="00077E11">
        <w:rPr>
          <w:rFonts w:cstheme="minorHAnsi"/>
        </w:rPr>
        <w:t>s</w:t>
      </w:r>
    </w:p>
    <w:p w:rsidR="007F4EE9" w:rsidRPr="00077E11" w:rsidRDefault="007F4EE9" w:rsidP="007F4EE9">
      <w:pPr>
        <w:jc w:val="both"/>
        <w:rPr>
          <w:rFonts w:cstheme="minorHAnsi"/>
        </w:rPr>
      </w:pPr>
      <w:r w:rsidRPr="00077E11">
        <w:rPr>
          <w:rFonts w:cstheme="minorHAnsi"/>
        </w:rPr>
        <w:t>-Sample capacity: 300 samples/day</w:t>
      </w:r>
    </w:p>
    <w:p w:rsidR="007F4EE9" w:rsidRPr="00077E11" w:rsidRDefault="007F4EE9" w:rsidP="007F4EE9">
      <w:pPr>
        <w:jc w:val="both"/>
        <w:rPr>
          <w:rFonts w:cstheme="minorHAnsi"/>
        </w:rPr>
      </w:pPr>
      <w:r w:rsidRPr="00077E11">
        <w:rPr>
          <w:rFonts w:cstheme="minorHAnsi"/>
        </w:rPr>
        <w:t>-Export of 60 million garments a year</w:t>
      </w:r>
    </w:p>
    <w:p w:rsidR="007F4EE9" w:rsidRDefault="007F4EE9" w:rsidP="007F4EE9">
      <w:pPr>
        <w:jc w:val="both"/>
        <w:rPr>
          <w:rFonts w:cstheme="minorHAnsi"/>
        </w:rPr>
      </w:pPr>
      <w:r w:rsidRPr="00077E11">
        <w:rPr>
          <w:rFonts w:cstheme="minorHAnsi"/>
        </w:rPr>
        <w:t>-Projected to increase to 100 million garments</w:t>
      </w:r>
    </w:p>
    <w:p w:rsidR="007F4EE9" w:rsidRPr="002C5C2F" w:rsidRDefault="007F4EE9" w:rsidP="007F4EE9">
      <w:pPr>
        <w:jc w:val="both"/>
        <w:rPr>
          <w:rFonts w:cstheme="minorHAnsi"/>
          <w:b/>
        </w:rPr>
      </w:pPr>
      <w:r w:rsidRPr="002C5C2F">
        <w:rPr>
          <w:rFonts w:cstheme="minorHAnsi"/>
          <w:b/>
        </w:rPr>
        <w:t>Main Export Markets:</w:t>
      </w:r>
    </w:p>
    <w:p w:rsidR="007F4EE9" w:rsidRPr="00077E11" w:rsidRDefault="007F4EE9" w:rsidP="007F4EE9">
      <w:pPr>
        <w:jc w:val="both"/>
        <w:rPr>
          <w:rFonts w:cstheme="minorHAnsi"/>
        </w:rPr>
      </w:pPr>
      <w:r w:rsidRPr="00077E11">
        <w:rPr>
          <w:rFonts w:cstheme="minorHAnsi"/>
        </w:rPr>
        <w:t>-Europe: 88%</w:t>
      </w:r>
    </w:p>
    <w:p w:rsidR="007F4EE9" w:rsidRDefault="007F4EE9" w:rsidP="007F4EE9">
      <w:pPr>
        <w:jc w:val="both"/>
        <w:rPr>
          <w:rFonts w:cstheme="minorHAnsi"/>
        </w:rPr>
      </w:pPr>
      <w:r w:rsidRPr="00077E11">
        <w:rPr>
          <w:rFonts w:cstheme="minorHAnsi"/>
        </w:rPr>
        <w:t>-US: 12%</w:t>
      </w:r>
    </w:p>
    <w:p w:rsidR="007F4EE9" w:rsidRDefault="007F4EE9" w:rsidP="007F4EE9">
      <w:pPr>
        <w:jc w:val="both"/>
        <w:rPr>
          <w:rFonts w:cstheme="minorHAnsi"/>
        </w:rPr>
      </w:pPr>
    </w:p>
    <w:p w:rsidR="007F4EE9" w:rsidRPr="00BE6C85" w:rsidRDefault="007F4EE9" w:rsidP="007F4EE9">
      <w:pPr>
        <w:jc w:val="both"/>
        <w:rPr>
          <w:rFonts w:cstheme="minorHAnsi"/>
          <w:b/>
        </w:rPr>
      </w:pPr>
      <w:r>
        <w:rPr>
          <w:rFonts w:cstheme="minorHAnsi"/>
          <w:b/>
        </w:rPr>
        <w:t xml:space="preserve">2.1.13 </w:t>
      </w:r>
      <w:r w:rsidRPr="00BE6C85">
        <w:rPr>
          <w:rFonts w:cstheme="minorHAnsi"/>
          <w:b/>
        </w:rPr>
        <w:t>CMT Services</w:t>
      </w:r>
    </w:p>
    <w:p w:rsidR="007F4EE9" w:rsidRDefault="007F4EE9" w:rsidP="007F4EE9">
      <w:pPr>
        <w:jc w:val="both"/>
        <w:rPr>
          <w:rFonts w:cstheme="minorHAnsi"/>
        </w:rPr>
      </w:pPr>
      <w:r w:rsidRPr="00BE6C85">
        <w:rPr>
          <w:rFonts w:cstheme="minorHAnsi"/>
        </w:rPr>
        <w:t>It begins with raw cotton of the finest quality. From the first stage of spinning; through the knitting, dyeing, finishing, cutting, sewing and through to the final step of careful embellishment; every phase in our vertically integrated process is carefully detailed and precision crafted, which serves to accentuate our highly impressive turnaround time.</w:t>
      </w:r>
    </w:p>
    <w:p w:rsidR="007F4EE9" w:rsidRPr="00BE6C85" w:rsidRDefault="007F4EE9" w:rsidP="007F4EE9">
      <w:pPr>
        <w:jc w:val="both"/>
        <w:rPr>
          <w:rFonts w:cstheme="minorHAnsi"/>
          <w:b/>
        </w:rPr>
      </w:pPr>
      <w:r w:rsidRPr="00BE6C85">
        <w:rPr>
          <w:rFonts w:cstheme="minorHAnsi"/>
          <w:b/>
        </w:rPr>
        <w:t>Textile Fabric knitting, dyeing and finishing:</w:t>
      </w:r>
    </w:p>
    <w:p w:rsidR="007F4EE9" w:rsidRPr="00BE6C85" w:rsidRDefault="007F4EE9" w:rsidP="007F4EE9">
      <w:pPr>
        <w:jc w:val="both"/>
        <w:rPr>
          <w:rFonts w:cstheme="minorHAnsi"/>
        </w:rPr>
      </w:pPr>
      <w:r w:rsidRPr="00BE6C85">
        <w:rPr>
          <w:rFonts w:cstheme="minorHAnsi"/>
        </w:rPr>
        <w:t>Matchless dexterity is given in the development of our fabrics</w:t>
      </w:r>
    </w:p>
    <w:p w:rsidR="007F4EE9" w:rsidRPr="00BE6C85" w:rsidRDefault="007F4EE9" w:rsidP="007F4EE9">
      <w:pPr>
        <w:pStyle w:val="ListParagraph"/>
        <w:numPr>
          <w:ilvl w:val="0"/>
          <w:numId w:val="10"/>
        </w:numPr>
        <w:jc w:val="both"/>
        <w:rPr>
          <w:rFonts w:cstheme="minorHAnsi"/>
        </w:rPr>
      </w:pPr>
      <w:r w:rsidRPr="00BE6C85">
        <w:rPr>
          <w:rFonts w:cstheme="minorHAnsi"/>
        </w:rPr>
        <w:t>Ranging from very light to heavy.</w:t>
      </w:r>
    </w:p>
    <w:p w:rsidR="007F4EE9" w:rsidRPr="00BE6C85" w:rsidRDefault="007F4EE9" w:rsidP="007F4EE9">
      <w:pPr>
        <w:pStyle w:val="ListParagraph"/>
        <w:numPr>
          <w:ilvl w:val="0"/>
          <w:numId w:val="10"/>
        </w:numPr>
        <w:jc w:val="both"/>
        <w:rPr>
          <w:rFonts w:cstheme="minorHAnsi"/>
        </w:rPr>
      </w:pPr>
      <w:r w:rsidRPr="00BE6C85">
        <w:rPr>
          <w:rFonts w:cstheme="minorHAnsi"/>
        </w:rPr>
        <w:t>From single jerseys, pique, ribs, interlock, pointelle, fleece to structured fabrics with engineered stripes and lycra-plaited knitting structures.</w:t>
      </w:r>
    </w:p>
    <w:p w:rsidR="007F4EE9" w:rsidRPr="00BE6C85" w:rsidRDefault="007F4EE9" w:rsidP="007F4EE9">
      <w:pPr>
        <w:pStyle w:val="ListParagraph"/>
        <w:numPr>
          <w:ilvl w:val="0"/>
          <w:numId w:val="10"/>
        </w:numPr>
        <w:jc w:val="both"/>
        <w:rPr>
          <w:rFonts w:cstheme="minorHAnsi"/>
        </w:rPr>
      </w:pPr>
      <w:r w:rsidRPr="00BE6C85">
        <w:rPr>
          <w:rFonts w:cstheme="minorHAnsi"/>
        </w:rPr>
        <w:t>Specially finished in processes like raising, sueding (peach finish), shearing, all-over printing and unlevelled dyeing effect.</w:t>
      </w:r>
    </w:p>
    <w:p w:rsidR="007F4EE9" w:rsidRPr="00BE6C85" w:rsidRDefault="007F4EE9" w:rsidP="007F4EE9">
      <w:pPr>
        <w:pStyle w:val="ListParagraph"/>
        <w:numPr>
          <w:ilvl w:val="0"/>
          <w:numId w:val="10"/>
        </w:numPr>
        <w:jc w:val="both"/>
        <w:rPr>
          <w:rFonts w:cstheme="minorHAnsi"/>
        </w:rPr>
      </w:pPr>
      <w:r w:rsidRPr="00BE6C85">
        <w:rPr>
          <w:rFonts w:cstheme="minorHAnsi"/>
        </w:rPr>
        <w:t>With compositions in cotton, viscose, polyester, polyamide and other blends.</w:t>
      </w:r>
    </w:p>
    <w:p w:rsidR="007F4EE9" w:rsidRPr="00BE6C85" w:rsidRDefault="007F4EE9" w:rsidP="007F4EE9">
      <w:pPr>
        <w:jc w:val="both"/>
        <w:rPr>
          <w:rFonts w:cstheme="minorHAnsi"/>
          <w:b/>
        </w:rPr>
      </w:pPr>
      <w:r w:rsidRPr="00BE6C85">
        <w:rPr>
          <w:rFonts w:cstheme="minorHAnsi"/>
          <w:b/>
        </w:rPr>
        <w:t>Garment manufacture and embellishments</w:t>
      </w:r>
    </w:p>
    <w:p w:rsidR="007F4EE9" w:rsidRPr="00BE6C85" w:rsidRDefault="007F4EE9" w:rsidP="007F4EE9">
      <w:pPr>
        <w:jc w:val="both"/>
        <w:rPr>
          <w:rFonts w:cstheme="minorHAnsi"/>
        </w:rPr>
      </w:pPr>
      <w:r w:rsidRPr="00BE6C85">
        <w:rPr>
          <w:rFonts w:cstheme="minorHAnsi"/>
        </w:rPr>
        <w:t>As a one-stop shop in jerseywear, CMT offers a full range of cut and sewn garments for ladies, men and children. Products range from basic t/shirts and polo/ rugby shirts to more intricately sewn fancy garments with embellishment</w:t>
      </w:r>
    </w:p>
    <w:p w:rsidR="007F4EE9" w:rsidRPr="00BE6C85" w:rsidRDefault="007F4EE9" w:rsidP="007F4EE9">
      <w:pPr>
        <w:pStyle w:val="ListParagraph"/>
        <w:numPr>
          <w:ilvl w:val="0"/>
          <w:numId w:val="11"/>
        </w:numPr>
        <w:jc w:val="both"/>
        <w:rPr>
          <w:rFonts w:cstheme="minorHAnsi"/>
        </w:rPr>
      </w:pPr>
      <w:r w:rsidRPr="00BE6C85">
        <w:rPr>
          <w:rFonts w:cstheme="minorHAnsi"/>
        </w:rPr>
        <w:t>Up to 15 colours embroidery, with cut out appliqué, adorned with beads and sequins.</w:t>
      </w:r>
    </w:p>
    <w:p w:rsidR="007F4EE9" w:rsidRPr="00BE6C85" w:rsidRDefault="007F4EE9" w:rsidP="007F4EE9">
      <w:pPr>
        <w:pStyle w:val="ListParagraph"/>
        <w:numPr>
          <w:ilvl w:val="0"/>
          <w:numId w:val="11"/>
        </w:numPr>
        <w:jc w:val="both"/>
        <w:rPr>
          <w:rFonts w:cstheme="minorHAnsi"/>
        </w:rPr>
      </w:pPr>
      <w:r w:rsidRPr="00BE6C85">
        <w:rPr>
          <w:rFonts w:cstheme="minorHAnsi"/>
        </w:rPr>
        <w:t>Wide range of waterbase, plastisol, metallic, discharge and transfer prints.</w:t>
      </w:r>
    </w:p>
    <w:p w:rsidR="007F4EE9" w:rsidRPr="00BE6C85" w:rsidRDefault="007F4EE9" w:rsidP="007F4EE9">
      <w:pPr>
        <w:pStyle w:val="ListParagraph"/>
        <w:numPr>
          <w:ilvl w:val="0"/>
          <w:numId w:val="11"/>
        </w:numPr>
        <w:jc w:val="both"/>
        <w:rPr>
          <w:rFonts w:cstheme="minorHAnsi"/>
        </w:rPr>
      </w:pPr>
      <w:r w:rsidRPr="00BE6C85">
        <w:rPr>
          <w:rFonts w:cstheme="minorHAnsi"/>
        </w:rPr>
        <w:t>Cut and sewn under the expert advice of our designers giving the drapes and special stitches added value on the fashion item.</w:t>
      </w:r>
    </w:p>
    <w:p w:rsidR="007F4EE9" w:rsidRPr="00BE6C85" w:rsidRDefault="007F4EE9" w:rsidP="007F4EE9">
      <w:pPr>
        <w:pStyle w:val="ListParagraph"/>
        <w:numPr>
          <w:ilvl w:val="0"/>
          <w:numId w:val="11"/>
        </w:numPr>
        <w:jc w:val="both"/>
        <w:rPr>
          <w:rFonts w:cstheme="minorHAnsi"/>
        </w:rPr>
      </w:pPr>
      <w:r w:rsidRPr="00BE6C85">
        <w:rPr>
          <w:rFonts w:cstheme="minorHAnsi"/>
        </w:rPr>
        <w:t>Exacting and matchless quality is ensured by garment technologists to achieve near-to-perfection fitting and garment presentation.</w:t>
      </w:r>
    </w:p>
    <w:p w:rsidR="007F4EE9" w:rsidRPr="00FB1A55" w:rsidRDefault="007F4EE9" w:rsidP="007F4EE9">
      <w:pPr>
        <w:jc w:val="both"/>
        <w:rPr>
          <w:rFonts w:cstheme="minorHAnsi"/>
          <w:b/>
        </w:rPr>
      </w:pPr>
      <w:r w:rsidRPr="00FB1A55">
        <w:rPr>
          <w:rFonts w:cstheme="minorHAnsi"/>
          <w:b/>
        </w:rPr>
        <w:t>Order details</w:t>
      </w:r>
    </w:p>
    <w:p w:rsidR="007F4EE9" w:rsidRPr="00FB1A55" w:rsidRDefault="007F4EE9" w:rsidP="007F4EE9">
      <w:pPr>
        <w:pStyle w:val="ListParagraph"/>
        <w:numPr>
          <w:ilvl w:val="0"/>
          <w:numId w:val="12"/>
        </w:numPr>
        <w:jc w:val="both"/>
        <w:rPr>
          <w:rFonts w:cstheme="minorHAnsi"/>
        </w:rPr>
      </w:pPr>
      <w:r w:rsidRPr="00FB1A55">
        <w:rPr>
          <w:rFonts w:cstheme="minorHAnsi"/>
        </w:rPr>
        <w:t>Duty-free and quota-free for European and US markets</w:t>
      </w:r>
    </w:p>
    <w:p w:rsidR="007F4EE9" w:rsidRPr="00FB1A55" w:rsidRDefault="007F4EE9" w:rsidP="007F4EE9">
      <w:pPr>
        <w:pStyle w:val="ListParagraph"/>
        <w:numPr>
          <w:ilvl w:val="0"/>
          <w:numId w:val="12"/>
        </w:numPr>
        <w:jc w:val="both"/>
        <w:rPr>
          <w:rFonts w:cstheme="minorHAnsi"/>
        </w:rPr>
      </w:pPr>
      <w:r w:rsidRPr="00FB1A55">
        <w:rPr>
          <w:rFonts w:cstheme="minorHAnsi"/>
        </w:rPr>
        <w:t>Minimum order: 5,000 pcs/ style; 1,000 pcs/colour</w:t>
      </w:r>
    </w:p>
    <w:p w:rsidR="007F4EE9" w:rsidRPr="00FB1A55" w:rsidRDefault="007F4EE9" w:rsidP="007F4EE9">
      <w:pPr>
        <w:pStyle w:val="ListParagraph"/>
        <w:numPr>
          <w:ilvl w:val="0"/>
          <w:numId w:val="12"/>
        </w:numPr>
        <w:jc w:val="both"/>
        <w:rPr>
          <w:rFonts w:cstheme="minorHAnsi"/>
        </w:rPr>
      </w:pPr>
      <w:r w:rsidRPr="00FB1A55">
        <w:rPr>
          <w:rFonts w:cstheme="minorHAnsi"/>
        </w:rPr>
        <w:t>Trial order: 300 pcs/ colour</w:t>
      </w:r>
    </w:p>
    <w:p w:rsidR="007F4EE9" w:rsidRPr="00FB1A55" w:rsidRDefault="007F4EE9" w:rsidP="007F4EE9">
      <w:pPr>
        <w:pStyle w:val="ListParagraph"/>
        <w:numPr>
          <w:ilvl w:val="0"/>
          <w:numId w:val="12"/>
        </w:numPr>
        <w:jc w:val="both"/>
        <w:rPr>
          <w:rFonts w:cstheme="minorHAnsi"/>
        </w:rPr>
      </w:pPr>
      <w:r w:rsidRPr="00FB1A55">
        <w:rPr>
          <w:rFonts w:cstheme="minorHAnsi"/>
        </w:rPr>
        <w:t>Lead time: Initial orders ~ 4-6 weeks; Repeat orders ~ 1-3 weeks; Trial orders ~ 4 weeks</w:t>
      </w: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Default="007F4EE9" w:rsidP="007F4EE9">
      <w:pPr>
        <w:jc w:val="both"/>
        <w:rPr>
          <w:rFonts w:cstheme="minorHAnsi"/>
        </w:rPr>
      </w:pPr>
    </w:p>
    <w:p w:rsidR="007F4EE9" w:rsidRPr="00B25DFC" w:rsidRDefault="007F4EE9" w:rsidP="007F4EE9">
      <w:pPr>
        <w:jc w:val="both"/>
        <w:rPr>
          <w:rFonts w:cstheme="minorHAnsi"/>
          <w:b/>
          <w:sz w:val="28"/>
          <w:szCs w:val="28"/>
        </w:rPr>
      </w:pPr>
      <w:r>
        <w:rPr>
          <w:rFonts w:cstheme="minorHAnsi"/>
          <w:b/>
          <w:sz w:val="28"/>
          <w:szCs w:val="28"/>
        </w:rPr>
        <w:lastRenderedPageBreak/>
        <w:t xml:space="preserve">2.2: </w:t>
      </w:r>
      <w:r w:rsidRPr="00B25DFC">
        <w:rPr>
          <w:rFonts w:cstheme="minorHAnsi"/>
          <w:b/>
          <w:sz w:val="28"/>
          <w:szCs w:val="28"/>
        </w:rPr>
        <w:t>Industry Perspectives</w:t>
      </w:r>
    </w:p>
    <w:p w:rsidR="007F4EE9" w:rsidRPr="00D3189C" w:rsidRDefault="007F4EE9" w:rsidP="007F4EE9">
      <w:pPr>
        <w:jc w:val="both"/>
        <w:rPr>
          <w:rFonts w:cstheme="minorHAnsi"/>
          <w:b/>
        </w:rPr>
      </w:pPr>
      <w:r>
        <w:rPr>
          <w:rFonts w:cstheme="minorHAnsi"/>
          <w:b/>
        </w:rPr>
        <w:t xml:space="preserve">2.2.1 </w:t>
      </w:r>
      <w:r w:rsidRPr="00D3189C">
        <w:rPr>
          <w:rFonts w:cstheme="minorHAnsi"/>
          <w:b/>
        </w:rPr>
        <w:t>Introduction:</w:t>
      </w:r>
    </w:p>
    <w:p w:rsidR="007F4EE9" w:rsidRPr="009C533E" w:rsidRDefault="007F4EE9" w:rsidP="007F4EE9">
      <w:pPr>
        <w:jc w:val="both"/>
        <w:rPr>
          <w:rFonts w:cstheme="minorHAnsi"/>
        </w:rPr>
      </w:pPr>
      <w:r w:rsidRPr="009C533E">
        <w:rPr>
          <w:rFonts w:cstheme="minorHAnsi"/>
        </w:rPr>
        <w:t>The readymade garments industry acts as the backbone of the economy of Bangladesh and as a catalyst for the development of the country. The country can take the pride in the sector that has been fetching billions of dollars as export earnings and creating jobs for millions of people in the country. The “Made in Bangladesh” tag has also brought fame for Bangladesh, making it a celebrated brand across the glove. That is why, this pivotal sector requires to be made sustainable.</w:t>
      </w:r>
    </w:p>
    <w:p w:rsidR="007F4EE9" w:rsidRPr="009C533E" w:rsidRDefault="007F4EE9" w:rsidP="007F4EE9">
      <w:pPr>
        <w:jc w:val="both"/>
        <w:rPr>
          <w:rFonts w:cstheme="minorHAnsi"/>
        </w:rPr>
      </w:pPr>
      <w:r w:rsidRPr="009C533E">
        <w:rPr>
          <w:rFonts w:cstheme="minorHAnsi"/>
        </w:rPr>
        <w:t>Exports of textiles and garments are the principle source of foreign exchange earnings. As of 2016 Bangladesh held 2</w:t>
      </w:r>
      <w:r w:rsidRPr="009C533E">
        <w:rPr>
          <w:rFonts w:cstheme="minorHAnsi"/>
          <w:vertAlign w:val="superscript"/>
        </w:rPr>
        <w:t>nd</w:t>
      </w:r>
      <w:r w:rsidRPr="009C533E">
        <w:rPr>
          <w:rFonts w:cstheme="minorHAnsi"/>
        </w:rPr>
        <w:t xml:space="preserve"> place in garments just after China. Bangladesh is the second largest of apparel exporter of western fashion brands. Sixty percent of export contract of western brand with European buyers and about forty percent with American buyers. Only 5% of the factory owned by foreign investor and with production process controlled by local investors.</w:t>
      </w:r>
    </w:p>
    <w:p w:rsidR="007F4EE9" w:rsidRPr="009C533E" w:rsidRDefault="007F4EE9" w:rsidP="007F4EE9">
      <w:pPr>
        <w:jc w:val="both"/>
        <w:rPr>
          <w:rFonts w:cstheme="minorHAnsi"/>
        </w:rPr>
      </w:pPr>
      <w:r w:rsidRPr="009C533E">
        <w:rPr>
          <w:rFonts w:cstheme="minorHAnsi"/>
        </w:rPr>
        <w:t>Bangladesh textile industry, in 2012 accounted for 45% of all industrial employment in the country yet only contributed 5% of the Bangladesh total national income. After several building fires and collapses, resulting in the deaths of thousands of workers, Bangladeshi textile industry and its buyers have faced criticism. Many are concern with possible worker safety violations and are working to have the government increase safety standards. The role of women is important in the debate as some argue that the textile industry has been an important means of economic security for women while others focus on the fact that women are disproportionately textile workers and thus are disproportionately victims of such accidents. Manager  have been taken to ensure better working conditions, but many still argue that more can be done.</w:t>
      </w:r>
    </w:p>
    <w:p w:rsidR="007F4EE9" w:rsidRPr="009C533E" w:rsidRDefault="007F4EE9" w:rsidP="007F4EE9">
      <w:pPr>
        <w:jc w:val="both"/>
        <w:rPr>
          <w:rFonts w:cstheme="minorHAnsi"/>
        </w:rPr>
      </w:pPr>
      <w:r w:rsidRPr="009C533E">
        <w:rPr>
          <w:rFonts w:cstheme="minorHAnsi"/>
        </w:rPr>
        <w:t>Bangladesh was one of the poorest country in the world after independence in 1971. There were no major industries in Bangladesh, when it was the part of Pakistan, due to discriminatory attitude and policies of the government of the then West Pakistan. So, rebuilding the war revenge country with no natural resources appeared to be the biggest challenge. The industry has been taking important contribution to reconstructing the country and its economy is none other than the readymade garment (RMG) industry which is now the only biggest export earning of Bangladesh. The sector accounts for 81% of total export earning of the country. When single export earner – the jute industry – started losing its golden days, it is the RMG sector that substituted it, and then, to overtake it.</w:t>
      </w:r>
    </w:p>
    <w:p w:rsidR="007F4EE9" w:rsidRPr="00722CD4" w:rsidRDefault="007F4EE9" w:rsidP="007F4EE9">
      <w:pPr>
        <w:jc w:val="both"/>
        <w:rPr>
          <w:rFonts w:cstheme="minorHAnsi"/>
          <w:b/>
        </w:rPr>
      </w:pPr>
      <w:r>
        <w:rPr>
          <w:rFonts w:cstheme="minorHAnsi"/>
          <w:b/>
        </w:rPr>
        <w:t xml:space="preserve">2.2.2 </w:t>
      </w:r>
      <w:r w:rsidRPr="00722CD4">
        <w:rPr>
          <w:rFonts w:cstheme="minorHAnsi"/>
          <w:b/>
        </w:rPr>
        <w:t>History:</w:t>
      </w:r>
    </w:p>
    <w:p w:rsidR="007F4EE9" w:rsidRPr="009C533E" w:rsidRDefault="007F4EE9" w:rsidP="007F4EE9">
      <w:pPr>
        <w:jc w:val="both"/>
        <w:rPr>
          <w:rFonts w:cstheme="minorHAnsi"/>
          <w:lang w:bidi="bn-IN"/>
        </w:rPr>
      </w:pPr>
      <w:r w:rsidRPr="009C533E">
        <w:rPr>
          <w:rFonts w:cstheme="minorHAnsi"/>
        </w:rPr>
        <w:t>The readymade garments industry act as a catalyst for the development of Bangladesh. The “Made in Bangladesh” tag has also brought glory for the country, m</w:t>
      </w:r>
      <w:r w:rsidRPr="009C533E">
        <w:rPr>
          <w:rFonts w:cstheme="minorHAnsi"/>
          <w:lang w:bidi="bn-IN"/>
        </w:rPr>
        <w:t>aking it a prestigious brand across the globe. Bangladesh, which was once termed by cynics a “bottomless basket” has now become a “basket full of wonders.” The country with its limited resources has been maintaining 6% annual average GDP growth rate and brought about remarkable social and human development.</w:t>
      </w:r>
    </w:p>
    <w:p w:rsidR="007F4EE9" w:rsidRPr="009C533E" w:rsidRDefault="007F4EE9" w:rsidP="007F4EE9">
      <w:pPr>
        <w:jc w:val="both"/>
        <w:rPr>
          <w:rFonts w:cstheme="minorHAnsi"/>
          <w:lang w:bidi="bn-IN"/>
        </w:rPr>
      </w:pPr>
      <w:r w:rsidRPr="009C533E">
        <w:rPr>
          <w:rFonts w:cstheme="minorHAnsi"/>
          <w:lang w:bidi="bn-IN"/>
        </w:rPr>
        <w:lastRenderedPageBreak/>
        <w:t>After the independence of 1971, Bangladesh was one of the poorest country in the world. No major industries were developed in Bangladesh, when it was known as East Pakistan, due to discriminatory attitude and policies of the government due to West Pakistan. So, rebuilding the war-ravaged country with limited resources appear to be the biggest challenge.</w:t>
      </w:r>
    </w:p>
    <w:p w:rsidR="007F4EE9" w:rsidRPr="009C533E" w:rsidRDefault="007F4EE9" w:rsidP="007F4EE9">
      <w:pPr>
        <w:jc w:val="both"/>
        <w:rPr>
          <w:rFonts w:cstheme="minorHAnsi"/>
          <w:lang w:bidi="bn-IN"/>
        </w:rPr>
      </w:pPr>
      <w:r w:rsidRPr="009C533E">
        <w:rPr>
          <w:rFonts w:cstheme="minorHAnsi"/>
          <w:noProof/>
        </w:rPr>
        <w:drawing>
          <wp:anchor distT="0" distB="0" distL="114300" distR="114300" simplePos="0" relativeHeight="251659264" behindDoc="0" locked="0" layoutInCell="1" allowOverlap="1" wp14:anchorId="4FF6C287" wp14:editId="48918969">
            <wp:simplePos x="0" y="0"/>
            <wp:positionH relativeFrom="column">
              <wp:posOffset>906780</wp:posOffset>
            </wp:positionH>
            <wp:positionV relativeFrom="paragraph">
              <wp:posOffset>146152</wp:posOffset>
            </wp:positionV>
            <wp:extent cx="3952875" cy="27622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outGMT12.jpg"/>
                    <pic:cNvPicPr/>
                  </pic:nvPicPr>
                  <pic:blipFill>
                    <a:blip r:embed="rId21">
                      <a:extLst>
                        <a:ext uri="{28A0092B-C50C-407E-A947-70E740481C1C}">
                          <a14:useLocalDpi xmlns:a14="http://schemas.microsoft.com/office/drawing/2010/main" val="0"/>
                        </a:ext>
                      </a:extLst>
                    </a:blip>
                    <a:stretch>
                      <a:fillRect/>
                    </a:stretch>
                  </pic:blipFill>
                  <pic:spPr>
                    <a:xfrm>
                      <a:off x="0" y="0"/>
                      <a:ext cx="3952875" cy="2762250"/>
                    </a:xfrm>
                    <a:prstGeom prst="rect">
                      <a:avLst/>
                    </a:prstGeom>
                  </pic:spPr>
                </pic:pic>
              </a:graphicData>
            </a:graphic>
            <wp14:sizeRelH relativeFrom="page">
              <wp14:pctWidth>0</wp14:pctWidth>
            </wp14:sizeRelH>
            <wp14:sizeRelV relativeFrom="page">
              <wp14:pctHeight>0</wp14:pctHeight>
            </wp14:sizeRelV>
          </wp:anchor>
        </w:drawing>
      </w: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r w:rsidRPr="009C533E">
        <w:rPr>
          <w:rFonts w:cstheme="minorHAnsi"/>
          <w:lang w:bidi="bn-IN"/>
        </w:rPr>
        <w:t>The industry that has been making crucial contribution to rebuilding the country and its economy is none other than the readymade garment (RMG) industry which is now the single biggest export earner for Bangladesh. The sector account for 81% of total export earnings for the country.</w:t>
      </w:r>
    </w:p>
    <w:p w:rsidR="007F4EE9" w:rsidRPr="009C533E" w:rsidRDefault="007F4EE9" w:rsidP="007F4EE9">
      <w:pPr>
        <w:jc w:val="both"/>
        <w:rPr>
          <w:rFonts w:cstheme="minorHAnsi"/>
          <w:lang w:bidi="bn-IN"/>
        </w:rPr>
      </w:pPr>
      <w:r w:rsidRPr="009C533E">
        <w:rPr>
          <w:rFonts w:cstheme="minorHAnsi"/>
          <w:lang w:bidi="bn-IN"/>
        </w:rPr>
        <w:t>When our only major export earner “the jute industry” start losing its golden days, it is the RMG sector that replaced it, and then to overtake it.</w:t>
      </w:r>
    </w:p>
    <w:p w:rsidR="007F4EE9" w:rsidRPr="009C533E" w:rsidRDefault="007F4EE9" w:rsidP="007F4EE9">
      <w:pPr>
        <w:jc w:val="both"/>
        <w:rPr>
          <w:rFonts w:cstheme="minorHAnsi"/>
          <w:lang w:bidi="bn-IN"/>
        </w:rPr>
      </w:pPr>
      <w:r w:rsidRPr="009C533E">
        <w:rPr>
          <w:rFonts w:cstheme="minorHAnsi"/>
          <w:lang w:bidi="bn-IN"/>
        </w:rPr>
        <w:t>The apparel industry of Bangladesh started its journey in the 1980s and has come to the position in its today. The late NuroolQuader Khan was the pioneer of the readymade garments industry in Bangladesh. He had a vision how to transform the country. In 1978, he sent 130 trainees to South Korea where they learn how to produce readymade garments.</w:t>
      </w:r>
    </w:p>
    <w:p w:rsidR="007F4EE9" w:rsidRPr="009C533E" w:rsidRDefault="007F4EE9" w:rsidP="007F4EE9">
      <w:pPr>
        <w:jc w:val="both"/>
        <w:rPr>
          <w:rFonts w:cstheme="minorHAnsi"/>
          <w:lang w:bidi="bn-IN"/>
        </w:rPr>
      </w:pPr>
      <w:r w:rsidRPr="009C533E">
        <w:rPr>
          <w:rFonts w:cstheme="minorHAnsi"/>
          <w:lang w:bidi="bn-IN"/>
        </w:rPr>
        <w:t>With those trainees, he set up the first factory "Desh Garments" to produce garments for export. At the same time, the late Akhter Mohammad Musa of Bond Garments,</w:t>
      </w:r>
      <w:r>
        <w:rPr>
          <w:rFonts w:cstheme="minorHAnsi"/>
          <w:lang w:bidi="bn-IN"/>
        </w:rPr>
        <w:t xml:space="preserve"> </w:t>
      </w:r>
      <w:r w:rsidRPr="009C533E">
        <w:rPr>
          <w:rFonts w:cstheme="minorHAnsi"/>
          <w:lang w:bidi="bn-IN"/>
        </w:rPr>
        <w:t>the late Mohammad Reazuddin of Reaz Garments, MdHumayun of Paris Garments, Engineer Mohammad Fazlul Azim of Azim Group, Major (Retd) Abdul Mannan of Sunman Group,</w:t>
      </w:r>
      <w:r>
        <w:rPr>
          <w:rFonts w:cstheme="minorHAnsi"/>
          <w:lang w:bidi="bn-IN"/>
        </w:rPr>
        <w:t xml:space="preserve"> </w:t>
      </w:r>
      <w:r w:rsidRPr="009C533E">
        <w:rPr>
          <w:rFonts w:cstheme="minorHAnsi"/>
          <w:lang w:bidi="bn-IN"/>
        </w:rPr>
        <w:t>M Shamsur Rahman of Stylecraft Limited, the first President of BGMEA, AM Subid Ali of Aristocrat Limited also came forward and established some of the first garment factories in Bangladesh.</w:t>
      </w: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r w:rsidRPr="009C533E">
        <w:rPr>
          <w:rFonts w:cstheme="minorHAnsi"/>
          <w:lang w:bidi="bn-IN"/>
        </w:rPr>
        <w:lastRenderedPageBreak/>
        <w:t>Following their footsteps, other prudent and hardworking entrepreneurs started RMG factories in the country. Since then, Bangladeshi garment industry did not need to</w:t>
      </w:r>
      <w:r>
        <w:rPr>
          <w:rFonts w:cstheme="minorHAnsi"/>
          <w:lang w:bidi="bn-IN"/>
        </w:rPr>
        <w:t xml:space="preserve"> </w:t>
      </w:r>
      <w:r w:rsidRPr="009C533E">
        <w:rPr>
          <w:rFonts w:cstheme="minorHAnsi"/>
          <w:lang w:bidi="bn-IN"/>
        </w:rPr>
        <w:t>look behind. Despite many difficulties faced by the sector over the past years, it has carved a niche in world market and kept continuing to show robust performance.</w:t>
      </w: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r w:rsidRPr="009C533E">
        <w:rPr>
          <w:rFonts w:cstheme="minorHAnsi"/>
          <w:lang w:bidi="bn-IN"/>
        </w:rPr>
        <w:t>Since the early days, different sources of impetus have contributed to the development and maturity of the industry at various stages. We learned about child-labour</w:t>
      </w:r>
      <w:r>
        <w:rPr>
          <w:rFonts w:cstheme="minorHAnsi"/>
          <w:lang w:bidi="bn-IN"/>
        </w:rPr>
        <w:t xml:space="preserve"> </w:t>
      </w:r>
      <w:r w:rsidRPr="009C533E">
        <w:rPr>
          <w:rFonts w:cstheme="minorHAnsi"/>
          <w:lang w:bidi="bn-IN"/>
        </w:rPr>
        <w:t xml:space="preserve">in </w:t>
      </w:r>
      <w:r>
        <w:rPr>
          <w:rFonts w:cstheme="minorHAnsi"/>
          <w:lang w:bidi="bn-IN"/>
        </w:rPr>
        <w:t xml:space="preserve">1994, and successfully made the </w:t>
      </w:r>
      <w:r w:rsidRPr="009C533E">
        <w:rPr>
          <w:rFonts w:cstheme="minorHAnsi"/>
          <w:lang w:bidi="bn-IN"/>
        </w:rPr>
        <w:t>industry free from child labour in 1995.</w:t>
      </w: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r w:rsidRPr="009C533E">
        <w:rPr>
          <w:rFonts w:cstheme="minorHAnsi"/>
          <w:lang w:bidi="bn-IN"/>
        </w:rPr>
        <w:t>The MFA-quota was a blessing to our industry to take root, gradually develop and mature. While the quota was approaching to an end in 2004, it was predicted by many</w:t>
      </w:r>
      <w:r>
        <w:rPr>
          <w:rFonts w:cstheme="minorHAnsi"/>
          <w:lang w:bidi="bn-IN"/>
        </w:rPr>
        <w:t xml:space="preserve"> </w:t>
      </w:r>
      <w:r w:rsidRPr="009C533E">
        <w:rPr>
          <w:rFonts w:cstheme="minorHAnsi"/>
          <w:lang w:bidi="bn-IN"/>
        </w:rPr>
        <w:t>that the phase-out would incur a massive upset in our export.</w:t>
      </w: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r w:rsidRPr="009C533E">
        <w:rPr>
          <w:rFonts w:cstheme="minorHAnsi"/>
          <w:lang w:bidi="bn-IN"/>
        </w:rPr>
        <w:t>However, the post-MFA era is another story of success. Proving all the predictions wrong, we conquered the post-MFA challenges. Now the apparel industry is Bangladesh’s biggest export earner with value of over $25.49bn of exports in 2014-15 financial year.</w:t>
      </w: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r w:rsidRPr="009C533E">
        <w:rPr>
          <w:rFonts w:cstheme="minorHAnsi"/>
          <w:lang w:bidi="bn-IN"/>
        </w:rPr>
        <w:t>On its way to success the RMG industry faced a number of challenges. The biggest challenge for our apparel industry has emerged after the tragic building collapse in 2013. Many thought the building collapse would mark the end of the journey of our RMG industry. But what we have seen is the new beginning of our garment industry. For the first time in the history of global garment industry, all stakeholders have realized that ensuring safety and wellbeing workers is a shared responsibility and this feeling has inspired governments, brands, buyers, suppliers, entrepreneurs, and workers to work hand in hand to ensure a safe and sustainable garment industry. Probably this only instance in the world business that brands and buyers who compete each other come together to make an industry safe and sustainable.</w:t>
      </w: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r w:rsidRPr="009C533E">
        <w:rPr>
          <w:rFonts w:cstheme="minorHAnsi"/>
          <w:lang w:bidi="bn-IN"/>
        </w:rPr>
        <w:t>The industry that has changed lives of millions of people has undergone significant transformation in terms of workplace safety and worker's rights. National and international reform platforms -National Action Plan (NAP), Accord and Alliance-  have made visible progress to ensure workplace safety. Both Accord and Alliance have completed inspection in 100% factories and the NAP will complete 100% factory inspection by this August. We note with satisfaction that less than 2% of the inspected factories have been found vulnerable and closed down immediately. Moreover, to make our progress more transparent and credible, the inspection reports of the factories are made accessible at the Fair Factory Clearinghouse (FFC) database and the websites of the relevant government department, Accord and</w:t>
      </w:r>
    </w:p>
    <w:p w:rsidR="007F4EE9" w:rsidRPr="009C533E" w:rsidRDefault="007F4EE9" w:rsidP="007F4EE9">
      <w:pPr>
        <w:jc w:val="both"/>
        <w:rPr>
          <w:rFonts w:cstheme="minorHAnsi"/>
          <w:lang w:bidi="bn-IN"/>
        </w:rPr>
      </w:pPr>
      <w:r w:rsidRPr="009C533E">
        <w:rPr>
          <w:rFonts w:cstheme="minorHAnsi"/>
          <w:lang w:bidi="bn-IN"/>
        </w:rPr>
        <w:lastRenderedPageBreak/>
        <w:t>Alliance. When all factories complete their corrective action plans (CAPs), the RMG industry of Bangladesh can obviously be regarded as the safest industry in the world.</w:t>
      </w: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r w:rsidRPr="009C533E">
        <w:rPr>
          <w:rFonts w:cstheme="minorHAnsi"/>
          <w:lang w:bidi="bn-IN"/>
        </w:rPr>
        <w:t>Progress has also been made in workers' rights. Minimum wages of RMG workers have been increased by 219% during the past 5 years. The Labor Law has been amended ensuring noticeable improvements in workers' rights and welfare. BGMEA along with ILO and ITC are implementing training programs on worker-management relations, Occupational Safety and Health, and labor laws for both factory</w:t>
      </w:r>
      <w:r>
        <w:rPr>
          <w:rFonts w:cstheme="minorHAnsi"/>
          <w:lang w:bidi="bn-IN"/>
        </w:rPr>
        <w:t xml:space="preserve"> </w:t>
      </w:r>
      <w:r w:rsidRPr="009C533E">
        <w:rPr>
          <w:rFonts w:cstheme="minorHAnsi"/>
          <w:lang w:bidi="bn-IN"/>
        </w:rPr>
        <w:t>management and workers.</w:t>
      </w: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r w:rsidRPr="009C533E">
        <w:rPr>
          <w:rFonts w:cstheme="minorHAnsi"/>
          <w:lang w:bidi="bn-IN"/>
        </w:rPr>
        <w:t>The industry is making strides in terms of environmental compliance to have a sustainable footing in the global apparel market. Many RMG factories at their own are adopting green technologies and practices. They are using cleaner technologies and producing garments in a caring and responsible way that preserves the environment for future generations. Already a number of RMG factories achieved LEED certification from US Green Building Council (USGBC) for their green practices.</w:t>
      </w:r>
    </w:p>
    <w:p w:rsidR="007F4EE9" w:rsidRPr="00722CD4" w:rsidRDefault="007F4EE9" w:rsidP="007F4EE9">
      <w:pPr>
        <w:jc w:val="both"/>
        <w:rPr>
          <w:rFonts w:cstheme="minorHAnsi"/>
          <w:b/>
          <w:lang w:bidi="bn-IN"/>
        </w:rPr>
      </w:pPr>
      <w:r>
        <w:rPr>
          <w:rFonts w:cstheme="minorHAnsi"/>
          <w:b/>
          <w:lang w:bidi="bn-IN"/>
        </w:rPr>
        <w:t xml:space="preserve">2.2.3 </w:t>
      </w:r>
      <w:r w:rsidRPr="00722CD4">
        <w:rPr>
          <w:rFonts w:cstheme="minorHAnsi"/>
          <w:b/>
          <w:lang w:bidi="bn-IN"/>
        </w:rPr>
        <w:t>Improving working condition in the RMG Industry</w:t>
      </w:r>
    </w:p>
    <w:p w:rsidR="007F4EE9" w:rsidRPr="009C533E" w:rsidRDefault="007F4EE9" w:rsidP="007F4EE9">
      <w:pPr>
        <w:jc w:val="both"/>
        <w:rPr>
          <w:rFonts w:cstheme="minorHAnsi"/>
          <w:lang w:bidi="bn-IN"/>
        </w:rPr>
      </w:pPr>
      <w:r w:rsidRPr="009C533E">
        <w:rPr>
          <w:rFonts w:cstheme="minorHAnsi"/>
          <w:lang w:bidi="bn-IN"/>
        </w:rPr>
        <w:t>Since the 1980’s , the Ready Made Garment (RMG) industry in Bangladesh has experienced rapid growth and is at present ranked as one of the top exporters in the world. Over the past decade the RMG sector has witnessed a number of industrial accidents including the recent fire at Tazreen Fashions and collapse of the Rana Plaza which claims the lives of hundreds of workers. These accident shocked the country and international community. In response to these accidents the government of Bangladesh and the development partners have mobilized unprecedented support and made commitment to improve working conditions and workers safety in the RMG sector in Bangladesh.</w:t>
      </w:r>
    </w:p>
    <w:p w:rsidR="007F4EE9" w:rsidRPr="00994D3F" w:rsidRDefault="007F4EE9" w:rsidP="007F4EE9">
      <w:pPr>
        <w:jc w:val="both"/>
        <w:rPr>
          <w:rFonts w:cstheme="minorHAnsi"/>
          <w:b/>
          <w:lang w:bidi="bn-IN"/>
        </w:rPr>
      </w:pPr>
      <w:r>
        <w:rPr>
          <w:rFonts w:cstheme="minorHAnsi"/>
          <w:b/>
          <w:lang w:bidi="bn-IN"/>
        </w:rPr>
        <w:t xml:space="preserve">2.2.4 </w:t>
      </w:r>
      <w:r w:rsidRPr="00994D3F">
        <w:rPr>
          <w:rFonts w:cstheme="minorHAnsi"/>
          <w:b/>
          <w:lang w:bidi="bn-IN"/>
        </w:rPr>
        <w:t>An Overview of  Bangladesh garments industry</w:t>
      </w:r>
    </w:p>
    <w:p w:rsidR="007F4EE9" w:rsidRPr="009C533E" w:rsidRDefault="007F4EE9" w:rsidP="007F4EE9">
      <w:pPr>
        <w:jc w:val="both"/>
        <w:rPr>
          <w:rFonts w:cstheme="minorHAnsi"/>
          <w:lang w:bidi="bn-IN"/>
        </w:rPr>
      </w:pPr>
      <w:r w:rsidRPr="009C533E">
        <w:rPr>
          <w:rFonts w:cstheme="minorHAnsi"/>
          <w:lang w:bidi="bn-IN"/>
        </w:rPr>
        <w:t>The RMG industry is the only multi-billion-dollar manufacturing and export industry in Bangladesh. Whereas the industry contributed only 0.001 percent to the country’s total export earnings in 1976, its share increased to about 75 percent of those earnings in 2005. Bangladesh exported garments worth the equivalent of $ 6.9 billion in 2005, which was about 2.5 percent of the global total value ($276 billion) of garment exports. The country’s RMG industry grew by more than 15 percent per annum on average during the last 15 years. The foreign exchange earnings and employment generation of the RMG sector have been increasing at double-digit rates from year to year. Some important issues related to the RMG industry of Bangladesh are noted in table</w:t>
      </w:r>
    </w:p>
    <w:p w:rsidR="007F4EE9" w:rsidRPr="009C533E" w:rsidRDefault="007F4EE9" w:rsidP="007F4EE9">
      <w:pPr>
        <w:jc w:val="both"/>
        <w:rPr>
          <w:rFonts w:cstheme="minorHAnsi"/>
          <w:lang w:bidi="bn-IN"/>
        </w:rPr>
      </w:pPr>
      <w:r w:rsidRPr="009C533E">
        <w:rPr>
          <w:rFonts w:cstheme="minorHAnsi"/>
          <w:lang w:bidi="bn-IN"/>
        </w:rPr>
        <w:t>Table 1.  Important issues to the Bangladesh ready-made garment industry</w:t>
      </w:r>
    </w:p>
    <w:tbl>
      <w:tblPr>
        <w:tblStyle w:val="TableGrid"/>
        <w:tblW w:w="0" w:type="auto"/>
        <w:tblLook w:val="04A0" w:firstRow="1" w:lastRow="0" w:firstColumn="1" w:lastColumn="0" w:noHBand="0" w:noVBand="1"/>
      </w:tblPr>
      <w:tblGrid>
        <w:gridCol w:w="2538"/>
        <w:gridCol w:w="7038"/>
      </w:tblGrid>
      <w:tr w:rsidR="007F4EE9" w:rsidRPr="009C533E" w:rsidTr="00EB6092">
        <w:tc>
          <w:tcPr>
            <w:tcW w:w="2538" w:type="dxa"/>
          </w:tcPr>
          <w:p w:rsidR="007F4EE9" w:rsidRPr="009C533E" w:rsidRDefault="007F4EE9" w:rsidP="00EB6092">
            <w:pPr>
              <w:jc w:val="both"/>
              <w:rPr>
                <w:rFonts w:cstheme="minorHAnsi"/>
                <w:lang w:bidi="bn-IN"/>
              </w:rPr>
            </w:pPr>
            <w:r w:rsidRPr="009C533E">
              <w:rPr>
                <w:rFonts w:cstheme="minorHAnsi"/>
                <w:lang w:bidi="bn-IN"/>
              </w:rPr>
              <w:t>Year</w:t>
            </w:r>
          </w:p>
        </w:tc>
        <w:tc>
          <w:tcPr>
            <w:tcW w:w="7038" w:type="dxa"/>
          </w:tcPr>
          <w:p w:rsidR="007F4EE9" w:rsidRPr="009C533E" w:rsidRDefault="007F4EE9" w:rsidP="00EB6092">
            <w:pPr>
              <w:jc w:val="both"/>
              <w:rPr>
                <w:rFonts w:cstheme="minorHAnsi"/>
                <w:lang w:bidi="bn-IN"/>
              </w:rPr>
            </w:pPr>
            <w:r w:rsidRPr="009C533E">
              <w:rPr>
                <w:rFonts w:cstheme="minorHAnsi"/>
                <w:lang w:bidi="bn-IN"/>
              </w:rPr>
              <w:t>Issue</w:t>
            </w:r>
          </w:p>
        </w:tc>
      </w:tr>
      <w:tr w:rsidR="007F4EE9" w:rsidRPr="009C533E" w:rsidTr="00EB6092">
        <w:tc>
          <w:tcPr>
            <w:tcW w:w="2538" w:type="dxa"/>
          </w:tcPr>
          <w:p w:rsidR="007F4EE9" w:rsidRPr="009C533E" w:rsidRDefault="007F4EE9" w:rsidP="00EB6092">
            <w:pPr>
              <w:spacing w:before="120"/>
              <w:jc w:val="both"/>
              <w:rPr>
                <w:rFonts w:cstheme="minorHAnsi"/>
                <w:lang w:bidi="bn-IN"/>
              </w:rPr>
            </w:pPr>
            <w:r w:rsidRPr="009C533E">
              <w:rPr>
                <w:rFonts w:cstheme="minorHAnsi"/>
                <w:lang w:bidi="bn-IN"/>
              </w:rPr>
              <w:t>1970-1980</w:t>
            </w:r>
          </w:p>
        </w:tc>
        <w:tc>
          <w:tcPr>
            <w:tcW w:w="7038" w:type="dxa"/>
          </w:tcPr>
          <w:p w:rsidR="007F4EE9" w:rsidRPr="009C533E" w:rsidRDefault="007F4EE9" w:rsidP="00EB6092">
            <w:pPr>
              <w:spacing w:before="120"/>
              <w:jc w:val="both"/>
              <w:rPr>
                <w:rFonts w:cstheme="minorHAnsi"/>
                <w:lang w:bidi="bn-IN"/>
              </w:rPr>
            </w:pPr>
            <w:r w:rsidRPr="009C533E">
              <w:rPr>
                <w:rFonts w:cstheme="minorHAnsi"/>
                <w:lang w:bidi="bn-IN"/>
              </w:rPr>
              <w:t>Early period of growth</w:t>
            </w:r>
          </w:p>
        </w:tc>
      </w:tr>
      <w:tr w:rsidR="007F4EE9" w:rsidRPr="009C533E" w:rsidTr="00EB6092">
        <w:tc>
          <w:tcPr>
            <w:tcW w:w="2538" w:type="dxa"/>
          </w:tcPr>
          <w:p w:rsidR="007F4EE9" w:rsidRPr="009C533E" w:rsidRDefault="007F4EE9" w:rsidP="00EB6092">
            <w:pPr>
              <w:spacing w:before="120"/>
              <w:jc w:val="both"/>
              <w:rPr>
                <w:rFonts w:cstheme="minorHAnsi"/>
                <w:lang w:bidi="bn-IN"/>
              </w:rPr>
            </w:pPr>
            <w:r w:rsidRPr="009C533E">
              <w:rPr>
                <w:rFonts w:cstheme="minorHAnsi"/>
                <w:lang w:bidi="bn-IN"/>
              </w:rPr>
              <w:lastRenderedPageBreak/>
              <w:t>1982-1985</w:t>
            </w:r>
          </w:p>
        </w:tc>
        <w:tc>
          <w:tcPr>
            <w:tcW w:w="7038" w:type="dxa"/>
          </w:tcPr>
          <w:p w:rsidR="007F4EE9" w:rsidRPr="009C533E" w:rsidRDefault="007F4EE9" w:rsidP="00EB6092">
            <w:pPr>
              <w:spacing w:before="120"/>
              <w:jc w:val="both"/>
              <w:rPr>
                <w:rFonts w:cstheme="minorHAnsi"/>
                <w:lang w:bidi="bn-IN"/>
              </w:rPr>
            </w:pPr>
            <w:r w:rsidRPr="009C533E">
              <w:rPr>
                <w:rFonts w:cstheme="minorHAnsi"/>
                <w:lang w:bidi="bn-IN"/>
              </w:rPr>
              <w:t>Boom days</w:t>
            </w:r>
          </w:p>
        </w:tc>
      </w:tr>
      <w:tr w:rsidR="007F4EE9" w:rsidRPr="009C533E" w:rsidTr="00EB6092">
        <w:tc>
          <w:tcPr>
            <w:tcW w:w="2538" w:type="dxa"/>
          </w:tcPr>
          <w:p w:rsidR="007F4EE9" w:rsidRPr="009C533E" w:rsidRDefault="007F4EE9" w:rsidP="00EB6092">
            <w:pPr>
              <w:spacing w:before="120"/>
              <w:jc w:val="both"/>
              <w:rPr>
                <w:rFonts w:cstheme="minorHAnsi"/>
                <w:lang w:bidi="bn-IN"/>
              </w:rPr>
            </w:pPr>
            <w:r w:rsidRPr="009C533E">
              <w:rPr>
                <w:rFonts w:cstheme="minorHAnsi"/>
                <w:lang w:bidi="bn-IN"/>
              </w:rPr>
              <w:t>1985</w:t>
            </w:r>
          </w:p>
        </w:tc>
        <w:tc>
          <w:tcPr>
            <w:tcW w:w="7038" w:type="dxa"/>
          </w:tcPr>
          <w:p w:rsidR="007F4EE9" w:rsidRPr="009C533E" w:rsidRDefault="007F4EE9" w:rsidP="00EB6092">
            <w:pPr>
              <w:spacing w:before="120"/>
              <w:jc w:val="both"/>
              <w:rPr>
                <w:rFonts w:cstheme="minorHAnsi"/>
                <w:lang w:bidi="bn-IN"/>
              </w:rPr>
            </w:pPr>
            <w:r w:rsidRPr="009C533E">
              <w:rPr>
                <w:rFonts w:cstheme="minorHAnsi"/>
                <w:lang w:bidi="bn-IN"/>
              </w:rPr>
              <w:t>Imposition of quota restriction</w:t>
            </w:r>
          </w:p>
        </w:tc>
      </w:tr>
      <w:tr w:rsidR="007F4EE9" w:rsidRPr="009C533E" w:rsidTr="00EB6092">
        <w:tc>
          <w:tcPr>
            <w:tcW w:w="2538" w:type="dxa"/>
          </w:tcPr>
          <w:p w:rsidR="007F4EE9" w:rsidRPr="009C533E" w:rsidRDefault="007F4EE9" w:rsidP="00EB6092">
            <w:pPr>
              <w:spacing w:before="120"/>
              <w:jc w:val="both"/>
              <w:rPr>
                <w:rFonts w:cstheme="minorHAnsi"/>
                <w:lang w:bidi="bn-IN"/>
              </w:rPr>
            </w:pPr>
            <w:r w:rsidRPr="009C533E">
              <w:rPr>
                <w:rFonts w:cstheme="minorHAnsi"/>
                <w:lang w:bidi="bn-IN"/>
              </w:rPr>
              <w:t>1990</w:t>
            </w:r>
          </w:p>
        </w:tc>
        <w:tc>
          <w:tcPr>
            <w:tcW w:w="7038" w:type="dxa"/>
          </w:tcPr>
          <w:p w:rsidR="007F4EE9" w:rsidRPr="009C533E" w:rsidRDefault="007F4EE9" w:rsidP="00EB6092">
            <w:pPr>
              <w:spacing w:before="120"/>
              <w:jc w:val="both"/>
              <w:rPr>
                <w:rFonts w:cstheme="minorHAnsi"/>
                <w:lang w:bidi="bn-IN"/>
              </w:rPr>
            </w:pPr>
            <w:r w:rsidRPr="009C533E">
              <w:rPr>
                <w:rFonts w:cstheme="minorHAnsi"/>
                <w:lang w:bidi="bn-IN"/>
              </w:rPr>
              <w:t>Knitwear sector developed significantly</w:t>
            </w:r>
          </w:p>
        </w:tc>
      </w:tr>
      <w:tr w:rsidR="007F4EE9" w:rsidRPr="009C533E" w:rsidTr="00EB6092">
        <w:tc>
          <w:tcPr>
            <w:tcW w:w="2538" w:type="dxa"/>
          </w:tcPr>
          <w:p w:rsidR="007F4EE9" w:rsidRPr="009C533E" w:rsidRDefault="007F4EE9" w:rsidP="00EB6092">
            <w:pPr>
              <w:spacing w:before="120"/>
              <w:jc w:val="both"/>
              <w:rPr>
                <w:rFonts w:cstheme="minorHAnsi"/>
                <w:lang w:bidi="bn-IN"/>
              </w:rPr>
            </w:pPr>
            <w:r w:rsidRPr="009C533E">
              <w:rPr>
                <w:rFonts w:cstheme="minorHAnsi"/>
                <w:lang w:bidi="bn-IN"/>
              </w:rPr>
              <w:t>1993</w:t>
            </w:r>
          </w:p>
        </w:tc>
        <w:tc>
          <w:tcPr>
            <w:tcW w:w="7038" w:type="dxa"/>
          </w:tcPr>
          <w:p w:rsidR="007F4EE9" w:rsidRPr="009C533E" w:rsidRDefault="007F4EE9" w:rsidP="00EB6092">
            <w:pPr>
              <w:spacing w:before="120"/>
              <w:jc w:val="both"/>
              <w:rPr>
                <w:rFonts w:cstheme="minorHAnsi"/>
                <w:lang w:bidi="bn-IN"/>
              </w:rPr>
            </w:pPr>
            <w:r w:rsidRPr="009C533E">
              <w:rPr>
                <w:rFonts w:cstheme="minorHAnsi"/>
                <w:lang w:bidi="bn-IN"/>
              </w:rPr>
              <w:t>Child labor issue and its solution</w:t>
            </w:r>
          </w:p>
        </w:tc>
      </w:tr>
      <w:tr w:rsidR="007F4EE9" w:rsidRPr="009C533E" w:rsidTr="00EB6092">
        <w:tc>
          <w:tcPr>
            <w:tcW w:w="2538" w:type="dxa"/>
          </w:tcPr>
          <w:p w:rsidR="007F4EE9" w:rsidRPr="009C533E" w:rsidRDefault="007F4EE9" w:rsidP="00EB6092">
            <w:pPr>
              <w:spacing w:before="120"/>
              <w:jc w:val="both"/>
              <w:rPr>
                <w:rFonts w:cstheme="minorHAnsi"/>
                <w:lang w:bidi="bn-IN"/>
              </w:rPr>
            </w:pPr>
            <w:r w:rsidRPr="009C533E">
              <w:rPr>
                <w:rFonts w:cstheme="minorHAnsi"/>
                <w:lang w:bidi="bn-IN"/>
              </w:rPr>
              <w:t>2003</w:t>
            </w:r>
          </w:p>
        </w:tc>
        <w:tc>
          <w:tcPr>
            <w:tcW w:w="7038" w:type="dxa"/>
          </w:tcPr>
          <w:p w:rsidR="007F4EE9" w:rsidRPr="009C533E" w:rsidRDefault="007F4EE9" w:rsidP="00EB6092">
            <w:pPr>
              <w:spacing w:before="120"/>
              <w:jc w:val="both"/>
              <w:rPr>
                <w:rFonts w:cstheme="minorHAnsi"/>
                <w:lang w:bidi="bn-IN"/>
              </w:rPr>
            </w:pPr>
            <w:r w:rsidRPr="009C533E">
              <w:rPr>
                <w:rFonts w:cstheme="minorHAnsi"/>
                <w:lang w:bidi="bn-IN"/>
              </w:rPr>
              <w:t>Withdrawal of Canadian quota restriction</w:t>
            </w:r>
          </w:p>
        </w:tc>
      </w:tr>
      <w:tr w:rsidR="007F4EE9" w:rsidRPr="009C533E" w:rsidTr="00EB6092">
        <w:tc>
          <w:tcPr>
            <w:tcW w:w="2538" w:type="dxa"/>
          </w:tcPr>
          <w:p w:rsidR="007F4EE9" w:rsidRPr="009C533E" w:rsidRDefault="007F4EE9" w:rsidP="00EB6092">
            <w:pPr>
              <w:spacing w:before="120"/>
              <w:jc w:val="both"/>
              <w:rPr>
                <w:rFonts w:cstheme="minorHAnsi"/>
                <w:lang w:bidi="bn-IN"/>
              </w:rPr>
            </w:pPr>
            <w:r w:rsidRPr="009C533E">
              <w:rPr>
                <w:rFonts w:cstheme="minorHAnsi"/>
                <w:lang w:bidi="bn-IN"/>
              </w:rPr>
              <w:t>2005</w:t>
            </w:r>
          </w:p>
        </w:tc>
        <w:tc>
          <w:tcPr>
            <w:tcW w:w="7038" w:type="dxa"/>
          </w:tcPr>
          <w:p w:rsidR="007F4EE9" w:rsidRPr="009C533E" w:rsidRDefault="007F4EE9" w:rsidP="00EB6092">
            <w:pPr>
              <w:spacing w:before="120"/>
              <w:jc w:val="both"/>
              <w:rPr>
                <w:rFonts w:cstheme="minorHAnsi"/>
                <w:lang w:bidi="bn-IN"/>
              </w:rPr>
            </w:pPr>
            <w:r w:rsidRPr="009C533E">
              <w:rPr>
                <w:rFonts w:cstheme="minorHAnsi"/>
                <w:lang w:bidi="bn-IN"/>
              </w:rPr>
              <w:t>Phase out of quota restriction</w:t>
            </w:r>
          </w:p>
        </w:tc>
      </w:tr>
      <w:tr w:rsidR="007F4EE9" w:rsidRPr="009C533E" w:rsidTr="00EB6092">
        <w:tc>
          <w:tcPr>
            <w:tcW w:w="2538" w:type="dxa"/>
          </w:tcPr>
          <w:p w:rsidR="007F4EE9" w:rsidRPr="009C533E" w:rsidRDefault="007F4EE9" w:rsidP="00EB6092">
            <w:pPr>
              <w:spacing w:before="120"/>
              <w:jc w:val="both"/>
              <w:rPr>
                <w:rFonts w:cstheme="minorHAnsi"/>
                <w:lang w:bidi="bn-IN"/>
              </w:rPr>
            </w:pPr>
            <w:r w:rsidRPr="009C533E">
              <w:rPr>
                <w:rFonts w:cstheme="minorHAnsi"/>
                <w:lang w:bidi="bn-IN"/>
              </w:rPr>
              <w:t>2006</w:t>
            </w:r>
          </w:p>
        </w:tc>
        <w:tc>
          <w:tcPr>
            <w:tcW w:w="7038" w:type="dxa"/>
          </w:tcPr>
          <w:p w:rsidR="007F4EE9" w:rsidRPr="009C533E" w:rsidRDefault="007F4EE9" w:rsidP="00EB6092">
            <w:pPr>
              <w:spacing w:before="120"/>
              <w:jc w:val="both"/>
              <w:rPr>
                <w:rFonts w:cstheme="minorHAnsi"/>
                <w:lang w:bidi="bn-IN"/>
              </w:rPr>
            </w:pPr>
            <w:r w:rsidRPr="009C533E">
              <w:rPr>
                <w:rFonts w:cstheme="minorHAnsi"/>
                <w:lang w:bidi="bn-IN"/>
              </w:rPr>
              <w:t>Riots and strike by garments labor</w:t>
            </w:r>
          </w:p>
        </w:tc>
      </w:tr>
      <w:tr w:rsidR="007F4EE9" w:rsidRPr="009C533E" w:rsidTr="00EB6092">
        <w:tc>
          <w:tcPr>
            <w:tcW w:w="2538" w:type="dxa"/>
          </w:tcPr>
          <w:p w:rsidR="007F4EE9" w:rsidRPr="009C533E" w:rsidRDefault="007F4EE9" w:rsidP="00EB6092">
            <w:pPr>
              <w:spacing w:before="120"/>
              <w:jc w:val="both"/>
              <w:rPr>
                <w:rFonts w:cstheme="minorHAnsi"/>
                <w:lang w:bidi="bn-IN"/>
              </w:rPr>
            </w:pPr>
            <w:r w:rsidRPr="009C533E">
              <w:rPr>
                <w:rFonts w:cstheme="minorHAnsi"/>
                <w:lang w:bidi="bn-IN"/>
              </w:rPr>
              <w:t>2007-2008</w:t>
            </w:r>
          </w:p>
        </w:tc>
        <w:tc>
          <w:tcPr>
            <w:tcW w:w="7038" w:type="dxa"/>
          </w:tcPr>
          <w:p w:rsidR="007F4EE9" w:rsidRPr="009C533E" w:rsidRDefault="007F4EE9" w:rsidP="00EB6092">
            <w:pPr>
              <w:spacing w:before="120"/>
              <w:jc w:val="both"/>
              <w:rPr>
                <w:rFonts w:cstheme="minorHAnsi"/>
                <w:lang w:bidi="bn-IN"/>
              </w:rPr>
            </w:pPr>
            <w:r w:rsidRPr="009C533E">
              <w:rPr>
                <w:rFonts w:cstheme="minorHAnsi"/>
                <w:lang w:bidi="bn-IN"/>
              </w:rPr>
              <w:t>Stable growth</w:t>
            </w:r>
          </w:p>
        </w:tc>
      </w:tr>
    </w:tbl>
    <w:p w:rsidR="007F4EE9" w:rsidRPr="000546E2" w:rsidRDefault="007F4EE9" w:rsidP="007F4EE9">
      <w:pPr>
        <w:jc w:val="both"/>
        <w:rPr>
          <w:rFonts w:cstheme="minorHAnsi"/>
          <w:i/>
          <w:lang w:bidi="bn-IN"/>
        </w:rPr>
      </w:pPr>
      <w:r w:rsidRPr="000546E2">
        <w:rPr>
          <w:rFonts w:cstheme="minorHAnsi"/>
          <w:i/>
          <w:lang w:bidi="bn-IN"/>
        </w:rPr>
        <w:t>Source: Compiled by the databases of the Bangladesh Garment Manufacturers and Exporters Association, and the Export Promotion Bureau, Bangladesh.</w:t>
      </w:r>
    </w:p>
    <w:p w:rsidR="007F4EE9" w:rsidRPr="009C533E" w:rsidRDefault="007F4EE9" w:rsidP="007F4EE9">
      <w:pPr>
        <w:jc w:val="both"/>
        <w:rPr>
          <w:rFonts w:cstheme="minorHAnsi"/>
          <w:lang w:bidi="bn-IN"/>
        </w:rPr>
      </w:pPr>
      <w:r w:rsidRPr="009C533E">
        <w:rPr>
          <w:rFonts w:cstheme="minorHAnsi"/>
          <w:lang w:bidi="bn-IN"/>
        </w:rPr>
        <w:t>Currently, there are more than 4,000 RMG firms in Bangladesh. More than 95 per cent of those firms are locally owned with the exception of a few foreign firms located in export processing zones (Gonzales, 2002). The RMG firms are located mainly in three main cities: the capital city Dhaka, the port city Chittagong and the industrial city Narayangonj. Bangladesh RMG firms vary in size. Based on Bangladesh Garment Manufacturers and Exporters Association (BGMEA) data, Mainuddin (2000) found that in 1997 more than 75 per cent of the firms employed a maximum of 400 employees each. Garment companies in Bangladesh form formal or informal groups. The grouping helps to share manufacturing activities, to diversify risks; horizontal as well as vertical coordination can be easily found in such group activities. Ready-made garments manufactured in Bangladesh are divided mainly into two broad categories: woven and knit products. Shirts, T-shirts and trousers are the main woven products and undergarments, socks, stockings, T-shirts, sweaters and other casual and soft garments are the main knit products. Woven garment products still dominate the garment export earnings of the country. The share of knit garment products has been increasing since the early 1990s; such products currently account for more than 40 per cent of the country’s total RMG export earnings (BGMEA website). Although various types of garments are manufactured in the country, only a few categories, such as shirts, T-shirts, trousers, jackets and sweaters, constitute the major production-share (BGMEA website; and Nath, 2001). Economies of scale for large-scale production and export-quota holdings in the corresponding categories are the principal reasons for such a narrow product concentration.</w:t>
      </w:r>
    </w:p>
    <w:p w:rsidR="007F4EE9" w:rsidRPr="009C533E" w:rsidRDefault="007F4EE9" w:rsidP="007F4EE9">
      <w:pPr>
        <w:jc w:val="both"/>
        <w:rPr>
          <w:rFonts w:cstheme="minorHAnsi"/>
          <w:lang w:bidi="bn-IN"/>
        </w:rPr>
      </w:pPr>
    </w:p>
    <w:p w:rsidR="007F4EE9" w:rsidRPr="009C533E" w:rsidRDefault="007F4EE9" w:rsidP="007F4EE9">
      <w:pPr>
        <w:jc w:val="both"/>
        <w:rPr>
          <w:rFonts w:cstheme="minorHAnsi"/>
          <w:lang w:bidi="bn-IN"/>
        </w:rPr>
      </w:pPr>
      <w:r w:rsidRPr="009C533E">
        <w:rPr>
          <w:rFonts w:cstheme="minorHAnsi"/>
          <w:lang w:bidi="bn-IN"/>
        </w:rPr>
        <w:t>Foreign buyers are concerned about the different compliance of law. So, they were bothered about the child labor issue of Bangladesh. But later on this problem is salute and now garments are restricted to employ child labor. In 2005 the quota facilities for Bangladesh was withdrawn. Everybody thought it would be a great shock for garments industry. But in reality Bangladesh has faced this challenge with great courage. The fact is that the export of garments product has increased after the withdrawn of this quota. And the last two years were really good time for garment industry. The political situation was stable under the country’s state of emergency and this boost the growth of the industry.</w:t>
      </w:r>
    </w:p>
    <w:p w:rsidR="007F4EE9" w:rsidRDefault="007F4EE9" w:rsidP="007F4EE9">
      <w:pPr>
        <w:jc w:val="both"/>
        <w:rPr>
          <w:rFonts w:cstheme="minorHAnsi"/>
          <w:b/>
          <w:lang w:bidi="bn-IN"/>
        </w:rPr>
      </w:pPr>
    </w:p>
    <w:p w:rsidR="007F4EE9" w:rsidRPr="00BD4671" w:rsidRDefault="007F4EE9" w:rsidP="007F4EE9">
      <w:pPr>
        <w:jc w:val="both"/>
        <w:rPr>
          <w:rFonts w:cstheme="minorHAnsi"/>
          <w:b/>
          <w:lang w:bidi="bn-IN"/>
        </w:rPr>
      </w:pPr>
      <w:r>
        <w:rPr>
          <w:rFonts w:cstheme="minorHAnsi"/>
          <w:b/>
          <w:lang w:bidi="bn-IN"/>
        </w:rPr>
        <w:lastRenderedPageBreak/>
        <w:t xml:space="preserve">2.2.5 </w:t>
      </w:r>
      <w:r w:rsidRPr="00BD4671">
        <w:rPr>
          <w:rFonts w:cstheme="minorHAnsi"/>
          <w:b/>
          <w:lang w:bidi="bn-IN"/>
        </w:rPr>
        <w:t>Strength, Weakness, Opportunity &amp; Threat of Garments sector of Bangladesh at a glance</w:t>
      </w:r>
    </w:p>
    <w:p w:rsidR="007F4EE9" w:rsidRPr="005E6FB2" w:rsidRDefault="007F4EE9" w:rsidP="007F4EE9">
      <w:pPr>
        <w:jc w:val="both"/>
        <w:rPr>
          <w:rFonts w:cstheme="minorHAnsi"/>
          <w:b/>
          <w:lang w:bidi="bn-IN"/>
        </w:rPr>
      </w:pPr>
      <w:r w:rsidRPr="005E6FB2">
        <w:rPr>
          <w:rFonts w:cstheme="minorHAnsi"/>
          <w:b/>
          <w:lang w:bidi="bn-IN"/>
        </w:rPr>
        <w:t>Strength</w:t>
      </w:r>
    </w:p>
    <w:p w:rsidR="007F4EE9" w:rsidRPr="005E6FB2" w:rsidRDefault="007F4EE9" w:rsidP="007F4EE9">
      <w:pPr>
        <w:pStyle w:val="ListParagraph"/>
        <w:numPr>
          <w:ilvl w:val="0"/>
          <w:numId w:val="19"/>
        </w:numPr>
        <w:jc w:val="both"/>
        <w:rPr>
          <w:rFonts w:cstheme="minorHAnsi"/>
          <w:lang w:bidi="bn-IN"/>
        </w:rPr>
      </w:pPr>
      <w:r w:rsidRPr="005E6FB2">
        <w:rPr>
          <w:rFonts w:cstheme="minorHAnsi"/>
          <w:lang w:bidi="bn-IN"/>
        </w:rPr>
        <w:t xml:space="preserve">Bangladesh offers cheapest labor among RMG producing countries </w:t>
      </w:r>
    </w:p>
    <w:p w:rsidR="007F4EE9" w:rsidRPr="005E6FB2" w:rsidRDefault="007F4EE9" w:rsidP="007F4EE9">
      <w:pPr>
        <w:pStyle w:val="ListParagraph"/>
        <w:numPr>
          <w:ilvl w:val="0"/>
          <w:numId w:val="19"/>
        </w:numPr>
        <w:jc w:val="both"/>
        <w:rPr>
          <w:rFonts w:cstheme="minorHAnsi"/>
          <w:lang w:bidi="bn-IN"/>
        </w:rPr>
      </w:pPr>
      <w:r w:rsidRPr="005E6FB2">
        <w:rPr>
          <w:rFonts w:cstheme="minorHAnsi"/>
          <w:lang w:bidi="bn-IN"/>
        </w:rPr>
        <w:t>It has a Compact, Organized &amp; Favorable intra-structure</w:t>
      </w:r>
    </w:p>
    <w:p w:rsidR="007F4EE9" w:rsidRPr="005E6FB2" w:rsidRDefault="007F4EE9" w:rsidP="007F4EE9">
      <w:pPr>
        <w:pStyle w:val="ListParagraph"/>
        <w:numPr>
          <w:ilvl w:val="0"/>
          <w:numId w:val="19"/>
        </w:numPr>
        <w:jc w:val="both"/>
        <w:rPr>
          <w:rFonts w:cstheme="minorHAnsi"/>
          <w:lang w:bidi="bn-IN"/>
        </w:rPr>
      </w:pPr>
      <w:r w:rsidRPr="005E6FB2">
        <w:rPr>
          <w:rFonts w:cstheme="minorHAnsi"/>
          <w:lang w:bidi="bn-IN"/>
        </w:rPr>
        <w:t>It has lots of pre-export Financing institutions for assistance</w:t>
      </w:r>
    </w:p>
    <w:p w:rsidR="007F4EE9" w:rsidRPr="005E6FB2" w:rsidRDefault="007F4EE9" w:rsidP="007F4EE9">
      <w:pPr>
        <w:pStyle w:val="ListParagraph"/>
        <w:numPr>
          <w:ilvl w:val="0"/>
          <w:numId w:val="19"/>
        </w:numPr>
        <w:jc w:val="both"/>
        <w:rPr>
          <w:rFonts w:cstheme="minorHAnsi"/>
          <w:lang w:bidi="bn-IN"/>
        </w:rPr>
      </w:pPr>
      <w:r w:rsidRPr="005E6FB2">
        <w:rPr>
          <w:rFonts w:cstheme="minorHAnsi"/>
          <w:lang w:bidi="bn-IN"/>
        </w:rPr>
        <w:t>Management appears to be very dynamic &amp; capable of improved performance</w:t>
      </w:r>
    </w:p>
    <w:p w:rsidR="007F4EE9" w:rsidRPr="005E6FB2" w:rsidRDefault="007F4EE9" w:rsidP="007F4EE9">
      <w:pPr>
        <w:pStyle w:val="ListParagraph"/>
        <w:numPr>
          <w:ilvl w:val="0"/>
          <w:numId w:val="19"/>
        </w:numPr>
        <w:jc w:val="both"/>
        <w:rPr>
          <w:rFonts w:cstheme="minorHAnsi"/>
          <w:lang w:bidi="bn-IN"/>
        </w:rPr>
      </w:pPr>
      <w:r w:rsidRPr="005E6FB2">
        <w:rPr>
          <w:rFonts w:cstheme="minorHAnsi"/>
          <w:lang w:bidi="bn-IN"/>
        </w:rPr>
        <w:t>There are various associations like BGMEA, BKMEA, BEPZA etc. to build the strong collaboration with various related organizations</w:t>
      </w:r>
    </w:p>
    <w:p w:rsidR="007F4EE9" w:rsidRPr="005E6FB2" w:rsidRDefault="007F4EE9" w:rsidP="007F4EE9">
      <w:pPr>
        <w:jc w:val="both"/>
        <w:rPr>
          <w:rFonts w:cstheme="minorHAnsi"/>
          <w:b/>
          <w:lang w:bidi="bn-IN"/>
        </w:rPr>
      </w:pPr>
      <w:r w:rsidRPr="005E6FB2">
        <w:rPr>
          <w:rFonts w:cstheme="minorHAnsi"/>
          <w:b/>
          <w:lang w:bidi="bn-IN"/>
        </w:rPr>
        <w:t>Weakness</w:t>
      </w:r>
    </w:p>
    <w:p w:rsidR="007F4EE9" w:rsidRPr="005E6FB2" w:rsidRDefault="007F4EE9" w:rsidP="007F4EE9">
      <w:pPr>
        <w:pStyle w:val="ListParagraph"/>
        <w:numPr>
          <w:ilvl w:val="0"/>
          <w:numId w:val="20"/>
        </w:numPr>
        <w:jc w:val="both"/>
        <w:rPr>
          <w:rFonts w:cstheme="minorHAnsi"/>
          <w:lang w:bidi="bn-IN"/>
        </w:rPr>
      </w:pPr>
      <w:r w:rsidRPr="005E6FB2">
        <w:rPr>
          <w:rFonts w:cstheme="minorHAnsi"/>
          <w:lang w:bidi="bn-IN"/>
        </w:rPr>
        <w:t>Limitations for some modern machinery in some specific sectors</w:t>
      </w:r>
    </w:p>
    <w:p w:rsidR="007F4EE9" w:rsidRPr="005E6FB2" w:rsidRDefault="007F4EE9" w:rsidP="007F4EE9">
      <w:pPr>
        <w:pStyle w:val="ListParagraph"/>
        <w:numPr>
          <w:ilvl w:val="0"/>
          <w:numId w:val="20"/>
        </w:numPr>
        <w:jc w:val="both"/>
        <w:rPr>
          <w:rFonts w:cstheme="minorHAnsi"/>
          <w:lang w:bidi="bn-IN"/>
        </w:rPr>
      </w:pPr>
      <w:r w:rsidRPr="005E6FB2">
        <w:rPr>
          <w:rFonts w:cstheme="minorHAnsi"/>
          <w:lang w:bidi="bn-IN"/>
        </w:rPr>
        <w:t>Lack in establishing large companies to attract buyers directly</w:t>
      </w:r>
    </w:p>
    <w:p w:rsidR="007F4EE9" w:rsidRPr="005E6FB2" w:rsidRDefault="007F4EE9" w:rsidP="007F4EE9">
      <w:pPr>
        <w:pStyle w:val="ListParagraph"/>
        <w:numPr>
          <w:ilvl w:val="0"/>
          <w:numId w:val="20"/>
        </w:numPr>
        <w:jc w:val="both"/>
        <w:rPr>
          <w:rFonts w:cstheme="minorHAnsi"/>
          <w:lang w:bidi="bn-IN"/>
        </w:rPr>
      </w:pPr>
      <w:r w:rsidRPr="005E6FB2">
        <w:rPr>
          <w:rFonts w:cstheme="minorHAnsi"/>
          <w:lang w:bidi="bn-IN"/>
        </w:rPr>
        <w:t>Lack of high skilled labor</w:t>
      </w:r>
    </w:p>
    <w:p w:rsidR="007F4EE9" w:rsidRPr="005E6FB2" w:rsidRDefault="007F4EE9" w:rsidP="007F4EE9">
      <w:pPr>
        <w:pStyle w:val="ListParagraph"/>
        <w:numPr>
          <w:ilvl w:val="0"/>
          <w:numId w:val="20"/>
        </w:numPr>
        <w:jc w:val="both"/>
        <w:rPr>
          <w:rFonts w:cstheme="minorHAnsi"/>
          <w:lang w:bidi="bn-IN"/>
        </w:rPr>
      </w:pPr>
      <w:r w:rsidRPr="005E6FB2">
        <w:rPr>
          <w:rFonts w:cstheme="minorHAnsi"/>
          <w:lang w:bidi="bn-IN"/>
        </w:rPr>
        <w:t>Limitation of technical know-how</w:t>
      </w:r>
    </w:p>
    <w:p w:rsidR="007F4EE9" w:rsidRPr="005E6FB2" w:rsidRDefault="007F4EE9" w:rsidP="007F4EE9">
      <w:pPr>
        <w:pStyle w:val="ListParagraph"/>
        <w:numPr>
          <w:ilvl w:val="0"/>
          <w:numId w:val="20"/>
        </w:numPr>
        <w:jc w:val="both"/>
        <w:rPr>
          <w:rFonts w:cstheme="minorHAnsi"/>
          <w:lang w:bidi="bn-IN"/>
        </w:rPr>
      </w:pPr>
      <w:r w:rsidRPr="005E6FB2">
        <w:rPr>
          <w:rFonts w:cstheme="minorHAnsi"/>
          <w:lang w:bidi="bn-IN"/>
        </w:rPr>
        <w:t>Limitation in production Raw Materials</w:t>
      </w:r>
    </w:p>
    <w:p w:rsidR="007F4EE9" w:rsidRPr="005E6FB2" w:rsidRDefault="007F4EE9" w:rsidP="007F4EE9">
      <w:pPr>
        <w:pStyle w:val="ListParagraph"/>
        <w:numPr>
          <w:ilvl w:val="0"/>
          <w:numId w:val="20"/>
        </w:numPr>
        <w:jc w:val="both"/>
        <w:rPr>
          <w:rFonts w:cstheme="minorHAnsi"/>
          <w:lang w:bidi="bn-IN"/>
        </w:rPr>
      </w:pPr>
      <w:r w:rsidRPr="005E6FB2">
        <w:rPr>
          <w:rFonts w:cstheme="minorHAnsi"/>
          <w:lang w:bidi="bn-IN"/>
        </w:rPr>
        <w:t>Political unrest situation, which making buyers step back in some cases</w:t>
      </w:r>
    </w:p>
    <w:p w:rsidR="007F4EE9" w:rsidRPr="005E6FB2" w:rsidRDefault="007F4EE9" w:rsidP="007F4EE9">
      <w:pPr>
        <w:pStyle w:val="ListParagraph"/>
        <w:numPr>
          <w:ilvl w:val="0"/>
          <w:numId w:val="20"/>
        </w:numPr>
        <w:jc w:val="both"/>
        <w:rPr>
          <w:rFonts w:cstheme="minorHAnsi"/>
          <w:lang w:bidi="bn-IN"/>
        </w:rPr>
      </w:pPr>
      <w:r w:rsidRPr="005E6FB2">
        <w:rPr>
          <w:rFonts w:cstheme="minorHAnsi"/>
          <w:lang w:bidi="bn-IN"/>
        </w:rPr>
        <w:t>Improper use of ports &amp; not so smooth &amp; strong Transportation</w:t>
      </w:r>
    </w:p>
    <w:p w:rsidR="007F4EE9" w:rsidRPr="005E6FB2" w:rsidRDefault="007F4EE9" w:rsidP="007F4EE9">
      <w:pPr>
        <w:pStyle w:val="ListParagraph"/>
        <w:numPr>
          <w:ilvl w:val="0"/>
          <w:numId w:val="20"/>
        </w:numPr>
        <w:jc w:val="both"/>
        <w:rPr>
          <w:rFonts w:cstheme="minorHAnsi"/>
          <w:lang w:bidi="bn-IN"/>
        </w:rPr>
      </w:pPr>
      <w:r w:rsidRPr="005E6FB2">
        <w:rPr>
          <w:rFonts w:cstheme="minorHAnsi"/>
          <w:lang w:bidi="bn-IN"/>
        </w:rPr>
        <w:t>Problem in power and gas supply</w:t>
      </w:r>
    </w:p>
    <w:p w:rsidR="007F4EE9" w:rsidRPr="005E6FB2" w:rsidRDefault="007F4EE9" w:rsidP="007F4EE9">
      <w:pPr>
        <w:pStyle w:val="ListParagraph"/>
        <w:numPr>
          <w:ilvl w:val="0"/>
          <w:numId w:val="20"/>
        </w:numPr>
        <w:jc w:val="both"/>
        <w:rPr>
          <w:rFonts w:cstheme="minorHAnsi"/>
          <w:lang w:bidi="bn-IN"/>
        </w:rPr>
      </w:pPr>
      <w:r w:rsidRPr="005E6FB2">
        <w:rPr>
          <w:rFonts w:cstheme="minorHAnsi"/>
          <w:lang w:bidi="bn-IN"/>
        </w:rPr>
        <w:t>Improper attention of Governments policy makers</w:t>
      </w:r>
    </w:p>
    <w:p w:rsidR="007F4EE9" w:rsidRPr="005E6FB2" w:rsidRDefault="007F4EE9" w:rsidP="007F4EE9">
      <w:pPr>
        <w:jc w:val="both"/>
        <w:rPr>
          <w:rFonts w:cstheme="minorHAnsi"/>
          <w:b/>
          <w:lang w:bidi="bn-IN"/>
        </w:rPr>
      </w:pPr>
      <w:r w:rsidRPr="005E6FB2">
        <w:rPr>
          <w:rFonts w:cstheme="minorHAnsi"/>
          <w:b/>
          <w:lang w:bidi="bn-IN"/>
        </w:rPr>
        <w:t>Opportunities</w:t>
      </w:r>
    </w:p>
    <w:p w:rsidR="007F4EE9" w:rsidRPr="005E6FB2" w:rsidRDefault="007F4EE9" w:rsidP="007F4EE9">
      <w:pPr>
        <w:pStyle w:val="ListParagraph"/>
        <w:numPr>
          <w:ilvl w:val="0"/>
          <w:numId w:val="21"/>
        </w:numPr>
        <w:jc w:val="both"/>
        <w:rPr>
          <w:rFonts w:cstheme="minorHAnsi"/>
          <w:lang w:bidi="bn-IN"/>
        </w:rPr>
      </w:pPr>
      <w:r w:rsidRPr="005E6FB2">
        <w:rPr>
          <w:rFonts w:cstheme="minorHAnsi"/>
          <w:lang w:bidi="bn-IN"/>
        </w:rPr>
        <w:t>Good reputation of product quality in outside world will increase more option of export</w:t>
      </w:r>
    </w:p>
    <w:p w:rsidR="007F4EE9" w:rsidRPr="005E6FB2" w:rsidRDefault="007F4EE9" w:rsidP="007F4EE9">
      <w:pPr>
        <w:pStyle w:val="ListParagraph"/>
        <w:numPr>
          <w:ilvl w:val="0"/>
          <w:numId w:val="21"/>
        </w:numPr>
        <w:jc w:val="both"/>
        <w:rPr>
          <w:rFonts w:cstheme="minorHAnsi"/>
          <w:lang w:bidi="bn-IN"/>
        </w:rPr>
      </w:pPr>
      <w:r w:rsidRPr="005E6FB2">
        <w:rPr>
          <w:rFonts w:cstheme="minorHAnsi"/>
          <w:lang w:bidi="bn-IN"/>
        </w:rPr>
        <w:t>Strong rise of knitting sector</w:t>
      </w:r>
    </w:p>
    <w:p w:rsidR="007F4EE9" w:rsidRPr="005E6FB2" w:rsidRDefault="007F4EE9" w:rsidP="007F4EE9">
      <w:pPr>
        <w:pStyle w:val="ListParagraph"/>
        <w:numPr>
          <w:ilvl w:val="0"/>
          <w:numId w:val="21"/>
        </w:numPr>
        <w:jc w:val="both"/>
        <w:rPr>
          <w:rFonts w:cstheme="minorHAnsi"/>
          <w:lang w:bidi="bn-IN"/>
        </w:rPr>
      </w:pPr>
      <w:r w:rsidRPr="005E6FB2">
        <w:rPr>
          <w:rFonts w:cstheme="minorHAnsi"/>
          <w:lang w:bidi="bn-IN"/>
        </w:rPr>
        <w:t xml:space="preserve">Very good quality yarn is now producing </w:t>
      </w:r>
    </w:p>
    <w:p w:rsidR="007F4EE9" w:rsidRPr="005E6FB2" w:rsidRDefault="007F4EE9" w:rsidP="007F4EE9">
      <w:pPr>
        <w:pStyle w:val="ListParagraph"/>
        <w:numPr>
          <w:ilvl w:val="0"/>
          <w:numId w:val="21"/>
        </w:numPr>
        <w:jc w:val="both"/>
        <w:rPr>
          <w:rFonts w:cstheme="minorHAnsi"/>
          <w:lang w:bidi="bn-IN"/>
        </w:rPr>
      </w:pPr>
      <w:r w:rsidRPr="005E6FB2">
        <w:rPr>
          <w:rFonts w:cstheme="minorHAnsi"/>
          <w:lang w:bidi="bn-IN"/>
        </w:rPr>
        <w:t>More options of new employments</w:t>
      </w:r>
    </w:p>
    <w:p w:rsidR="007F4EE9" w:rsidRPr="005E6FB2" w:rsidRDefault="007F4EE9" w:rsidP="007F4EE9">
      <w:pPr>
        <w:pStyle w:val="ListParagraph"/>
        <w:numPr>
          <w:ilvl w:val="0"/>
          <w:numId w:val="21"/>
        </w:numPr>
        <w:jc w:val="both"/>
        <w:rPr>
          <w:rFonts w:cstheme="minorHAnsi"/>
          <w:lang w:bidi="bn-IN"/>
        </w:rPr>
      </w:pPr>
      <w:r w:rsidRPr="005E6FB2">
        <w:rPr>
          <w:rFonts w:cstheme="minorHAnsi"/>
          <w:lang w:bidi="bn-IN"/>
        </w:rPr>
        <w:t>Great pricing capability</w:t>
      </w:r>
    </w:p>
    <w:p w:rsidR="007F4EE9" w:rsidRPr="005E6FB2" w:rsidRDefault="007F4EE9" w:rsidP="007F4EE9">
      <w:pPr>
        <w:pStyle w:val="ListParagraph"/>
        <w:numPr>
          <w:ilvl w:val="0"/>
          <w:numId w:val="21"/>
        </w:numPr>
        <w:jc w:val="both"/>
        <w:rPr>
          <w:rFonts w:cstheme="minorHAnsi"/>
          <w:lang w:bidi="bn-IN"/>
        </w:rPr>
      </w:pPr>
      <w:r w:rsidRPr="005E6FB2">
        <w:rPr>
          <w:rFonts w:cstheme="minorHAnsi"/>
          <w:lang w:bidi="bn-IN"/>
        </w:rPr>
        <w:t>Attracting new joint venture projects</w:t>
      </w:r>
    </w:p>
    <w:p w:rsidR="007F4EE9" w:rsidRPr="005E6FB2" w:rsidRDefault="007F4EE9" w:rsidP="007F4EE9">
      <w:pPr>
        <w:pStyle w:val="ListParagraph"/>
        <w:numPr>
          <w:ilvl w:val="0"/>
          <w:numId w:val="21"/>
        </w:numPr>
        <w:jc w:val="both"/>
        <w:rPr>
          <w:rFonts w:cstheme="minorHAnsi"/>
          <w:lang w:bidi="bn-IN"/>
        </w:rPr>
      </w:pPr>
      <w:r w:rsidRPr="005E6FB2">
        <w:rPr>
          <w:rFonts w:cstheme="minorHAnsi"/>
          <w:lang w:bidi="bn-IN"/>
        </w:rPr>
        <w:t>Change in Governments attitude towars RMG sector</w:t>
      </w:r>
    </w:p>
    <w:p w:rsidR="007F4EE9" w:rsidRPr="005E6FB2" w:rsidRDefault="007F4EE9" w:rsidP="007F4EE9">
      <w:pPr>
        <w:jc w:val="both"/>
        <w:rPr>
          <w:rFonts w:cstheme="minorHAnsi"/>
          <w:b/>
          <w:lang w:bidi="bn-IN"/>
        </w:rPr>
      </w:pPr>
      <w:r w:rsidRPr="005E6FB2">
        <w:rPr>
          <w:rFonts w:cstheme="minorHAnsi"/>
          <w:b/>
          <w:lang w:bidi="bn-IN"/>
        </w:rPr>
        <w:t>Threats</w:t>
      </w:r>
    </w:p>
    <w:p w:rsidR="007F4EE9" w:rsidRPr="005E6FB2" w:rsidRDefault="007F4EE9" w:rsidP="007F4EE9">
      <w:pPr>
        <w:pStyle w:val="ListParagraph"/>
        <w:numPr>
          <w:ilvl w:val="0"/>
          <w:numId w:val="22"/>
        </w:numPr>
        <w:jc w:val="both"/>
        <w:rPr>
          <w:rFonts w:cstheme="minorHAnsi"/>
          <w:lang w:bidi="bn-IN"/>
        </w:rPr>
      </w:pPr>
      <w:r w:rsidRPr="005E6FB2">
        <w:rPr>
          <w:rFonts w:cstheme="minorHAnsi"/>
          <w:lang w:bidi="bn-IN"/>
        </w:rPr>
        <w:t>Rise of competitiveness in export market for India, China, Cambodia etc</w:t>
      </w:r>
    </w:p>
    <w:p w:rsidR="007F4EE9" w:rsidRPr="005E6FB2" w:rsidRDefault="007F4EE9" w:rsidP="007F4EE9">
      <w:pPr>
        <w:pStyle w:val="ListParagraph"/>
        <w:numPr>
          <w:ilvl w:val="0"/>
          <w:numId w:val="22"/>
        </w:numPr>
        <w:jc w:val="both"/>
        <w:rPr>
          <w:rFonts w:cstheme="minorHAnsi"/>
          <w:lang w:bidi="bn-IN"/>
        </w:rPr>
      </w:pPr>
      <w:r w:rsidRPr="005E6FB2">
        <w:rPr>
          <w:rFonts w:cstheme="minorHAnsi"/>
          <w:lang w:bidi="bn-IN"/>
        </w:rPr>
        <w:t xml:space="preserve">Political unrest situation of the country </w:t>
      </w:r>
    </w:p>
    <w:p w:rsidR="007F4EE9" w:rsidRPr="005E6FB2" w:rsidRDefault="007F4EE9" w:rsidP="007F4EE9">
      <w:pPr>
        <w:pStyle w:val="ListParagraph"/>
        <w:numPr>
          <w:ilvl w:val="0"/>
          <w:numId w:val="22"/>
        </w:numPr>
        <w:jc w:val="both"/>
        <w:rPr>
          <w:rFonts w:cstheme="minorHAnsi"/>
          <w:lang w:bidi="bn-IN"/>
        </w:rPr>
      </w:pPr>
      <w:r w:rsidRPr="005E6FB2">
        <w:rPr>
          <w:rFonts w:cstheme="minorHAnsi"/>
          <w:lang w:bidi="bn-IN"/>
        </w:rPr>
        <w:t>Rise of price of raw materials</w:t>
      </w:r>
    </w:p>
    <w:p w:rsidR="007F4EE9" w:rsidRPr="005E6FB2" w:rsidRDefault="007F4EE9" w:rsidP="007F4EE9">
      <w:pPr>
        <w:pStyle w:val="ListParagraph"/>
        <w:numPr>
          <w:ilvl w:val="0"/>
          <w:numId w:val="22"/>
        </w:numPr>
        <w:jc w:val="both"/>
        <w:rPr>
          <w:rFonts w:cstheme="minorHAnsi"/>
          <w:lang w:bidi="bn-IN"/>
        </w:rPr>
      </w:pPr>
      <w:r w:rsidRPr="005E6FB2">
        <w:rPr>
          <w:rFonts w:cstheme="minorHAnsi"/>
          <w:lang w:bidi="bn-IN"/>
        </w:rPr>
        <w:t>Environmental pollutions are threat for survival</w:t>
      </w:r>
    </w:p>
    <w:p w:rsidR="007F4EE9" w:rsidRPr="005E6FB2" w:rsidRDefault="007F4EE9" w:rsidP="007F4EE9">
      <w:pPr>
        <w:pStyle w:val="ListParagraph"/>
        <w:numPr>
          <w:ilvl w:val="0"/>
          <w:numId w:val="22"/>
        </w:numPr>
        <w:jc w:val="both"/>
        <w:rPr>
          <w:rFonts w:cstheme="minorHAnsi"/>
          <w:lang w:bidi="bn-IN"/>
        </w:rPr>
      </w:pPr>
      <w:r w:rsidRPr="005E6FB2">
        <w:rPr>
          <w:rFonts w:cstheme="minorHAnsi"/>
          <w:lang w:bidi="bn-IN"/>
        </w:rPr>
        <w:t>Labor unrest in RMG factories</w:t>
      </w:r>
    </w:p>
    <w:p w:rsidR="007F4EE9" w:rsidRPr="005E6FB2" w:rsidRDefault="007F4EE9" w:rsidP="007F4EE9">
      <w:pPr>
        <w:pStyle w:val="ListParagraph"/>
        <w:numPr>
          <w:ilvl w:val="0"/>
          <w:numId w:val="22"/>
        </w:numPr>
        <w:jc w:val="both"/>
        <w:rPr>
          <w:rFonts w:cstheme="minorHAnsi"/>
          <w:lang w:bidi="bn-IN"/>
        </w:rPr>
      </w:pPr>
      <w:r w:rsidRPr="005E6FB2">
        <w:rPr>
          <w:rFonts w:cstheme="minorHAnsi"/>
          <w:lang w:bidi="bn-IN"/>
        </w:rPr>
        <w:t>Capabilities to hold the market for long term future</w:t>
      </w:r>
    </w:p>
    <w:p w:rsidR="007F4EE9" w:rsidRDefault="007F4EE9" w:rsidP="007F4EE9">
      <w:pPr>
        <w:jc w:val="both"/>
        <w:rPr>
          <w:rFonts w:cstheme="minorHAnsi"/>
          <w:lang w:bidi="bn-IN"/>
        </w:rPr>
      </w:pPr>
      <w:r>
        <w:rPr>
          <w:rFonts w:cstheme="minorHAnsi"/>
          <w:lang w:bidi="bn-IN"/>
        </w:rPr>
        <w:t xml:space="preserve"> </w:t>
      </w:r>
    </w:p>
    <w:p w:rsidR="007F4EE9" w:rsidRPr="00BD4671" w:rsidRDefault="007F4EE9" w:rsidP="007F4EE9">
      <w:pPr>
        <w:jc w:val="both"/>
        <w:rPr>
          <w:rFonts w:cstheme="minorHAnsi"/>
          <w:lang w:bidi="bn-IN"/>
        </w:rPr>
      </w:pPr>
    </w:p>
    <w:p w:rsidR="007F4EE9" w:rsidRPr="0085012F" w:rsidRDefault="007F4EE9" w:rsidP="007F4EE9">
      <w:pPr>
        <w:jc w:val="both"/>
        <w:rPr>
          <w:rFonts w:cstheme="minorHAnsi"/>
          <w:b/>
          <w:lang w:bidi="bn-IN"/>
        </w:rPr>
      </w:pPr>
      <w:r>
        <w:rPr>
          <w:rFonts w:cstheme="minorHAnsi"/>
          <w:b/>
          <w:lang w:bidi="bn-IN"/>
        </w:rPr>
        <w:lastRenderedPageBreak/>
        <w:t xml:space="preserve">2.2.6 </w:t>
      </w:r>
      <w:r w:rsidRPr="0085012F">
        <w:rPr>
          <w:rFonts w:cstheme="minorHAnsi"/>
          <w:b/>
          <w:lang w:bidi="bn-IN"/>
        </w:rPr>
        <w:t>Contribution to GDP</w:t>
      </w:r>
    </w:p>
    <w:p w:rsidR="007F4EE9" w:rsidRPr="009C533E" w:rsidRDefault="007F4EE9" w:rsidP="007F4EE9">
      <w:pPr>
        <w:jc w:val="both"/>
        <w:rPr>
          <w:rFonts w:cstheme="minorHAnsi"/>
          <w:lang w:bidi="bn-IN"/>
        </w:rPr>
      </w:pPr>
      <w:r w:rsidRPr="009C533E">
        <w:rPr>
          <w:rFonts w:cstheme="minorHAnsi"/>
          <w:lang w:bidi="bn-IN"/>
        </w:rPr>
        <w:t>According to the IMF, Bangladesh’s economy is the second fastest growing major economy of 2016 (Dec), with 7.11 percent Gross Domestic Product (GDP) growth rate where the growth rate was 6.12 percent in 2015. Contribution of industry to the GDP was 28.1%, where RMG sector donate the biggest part. Since 2004, Bangladesh averaged a GDP growth of 6.5%, which has been importantly driven by its exports of readymade garments.</w:t>
      </w:r>
    </w:p>
    <w:p w:rsidR="007F4EE9" w:rsidRPr="0085012F" w:rsidRDefault="007F4EE9" w:rsidP="007F4EE9">
      <w:pPr>
        <w:jc w:val="both"/>
        <w:rPr>
          <w:rFonts w:cstheme="minorHAnsi"/>
          <w:b/>
          <w:lang w:bidi="bn-IN"/>
        </w:rPr>
      </w:pPr>
      <w:r>
        <w:rPr>
          <w:rFonts w:cstheme="minorHAnsi"/>
          <w:b/>
          <w:lang w:bidi="bn-IN"/>
        </w:rPr>
        <w:t xml:space="preserve">2.2.7 </w:t>
      </w:r>
      <w:r w:rsidRPr="0085012F">
        <w:rPr>
          <w:rFonts w:cstheme="minorHAnsi"/>
          <w:b/>
          <w:lang w:bidi="bn-IN"/>
        </w:rPr>
        <w:t>FDI Trends</w:t>
      </w:r>
    </w:p>
    <w:p w:rsidR="007F4EE9" w:rsidRPr="009C533E" w:rsidRDefault="007F4EE9" w:rsidP="007F4EE9">
      <w:pPr>
        <w:pStyle w:val="NormalWeb"/>
        <w:shd w:val="clear" w:color="auto" w:fill="FFFFFF"/>
        <w:spacing w:before="0" w:beforeAutospacing="0" w:after="390" w:afterAutospacing="0" w:line="390" w:lineRule="atLeast"/>
        <w:jc w:val="both"/>
        <w:rPr>
          <w:rFonts w:asciiTheme="minorHAnsi" w:hAnsiTheme="minorHAnsi" w:cstheme="minorHAnsi"/>
          <w:color w:val="222222"/>
          <w:sz w:val="22"/>
          <w:szCs w:val="22"/>
        </w:rPr>
      </w:pPr>
      <w:r w:rsidRPr="009C533E">
        <w:rPr>
          <w:rFonts w:asciiTheme="minorHAnsi" w:hAnsiTheme="minorHAnsi" w:cstheme="minorHAnsi"/>
          <w:color w:val="222222"/>
          <w:sz w:val="22"/>
          <w:szCs w:val="22"/>
        </w:rPr>
        <w:t>According to classical and neo-classical economic theory, economic growth depends on the supply of capital as well as the supply of labor and technology. Developing countries like Bangladesh face capital shortages that put a limit on investment and therefore growth, which can be balanced with an inﬂow of funds from foreign private or public sector (Hussain &amp; Haque, 2016). Foreign Direct Investment (FDI) is very important for economic growth as well as textile industries enhancement.</w:t>
      </w:r>
    </w:p>
    <w:p w:rsidR="007F4EE9" w:rsidRPr="009C533E" w:rsidRDefault="007F4EE9" w:rsidP="007F4EE9">
      <w:pPr>
        <w:pStyle w:val="NormalWeb"/>
        <w:shd w:val="clear" w:color="auto" w:fill="FFFFFF"/>
        <w:spacing w:before="0" w:beforeAutospacing="0" w:after="390" w:afterAutospacing="0" w:line="390" w:lineRule="atLeast"/>
        <w:jc w:val="both"/>
        <w:rPr>
          <w:rFonts w:asciiTheme="minorHAnsi" w:hAnsiTheme="minorHAnsi" w:cstheme="minorHAnsi"/>
          <w:color w:val="222222"/>
          <w:sz w:val="22"/>
          <w:szCs w:val="22"/>
        </w:rPr>
      </w:pPr>
      <w:r w:rsidRPr="009C533E">
        <w:rPr>
          <w:rFonts w:asciiTheme="minorHAnsi" w:hAnsiTheme="minorHAnsi" w:cstheme="minorHAnsi"/>
          <w:color w:val="222222"/>
          <w:sz w:val="22"/>
          <w:szCs w:val="22"/>
        </w:rPr>
        <w:t>Bangladesh’s textile and clothing sector secured a growth in achieving Foreign Direct Investment (FDI) in the FY 2015-2016. According to the Bangladesh Bank statistics, in this sector FDI successfully stood up at $396 million which is 11 percent higher than previous fiscal year when it was $351.62 million.</w:t>
      </w:r>
    </w:p>
    <w:p w:rsidR="007F4EE9" w:rsidRDefault="007F4EE9" w:rsidP="007F4EE9">
      <w:pPr>
        <w:pStyle w:val="NormalWeb"/>
        <w:shd w:val="clear" w:color="auto" w:fill="FFFFFF"/>
        <w:spacing w:before="0" w:beforeAutospacing="0" w:after="390" w:afterAutospacing="0" w:line="390" w:lineRule="atLeast"/>
        <w:jc w:val="both"/>
        <w:rPr>
          <w:rFonts w:asciiTheme="minorHAnsi" w:hAnsiTheme="minorHAnsi" w:cstheme="minorHAnsi"/>
          <w:color w:val="222222"/>
          <w:sz w:val="22"/>
          <w:szCs w:val="22"/>
        </w:rPr>
      </w:pPr>
      <w:r w:rsidRPr="009C533E">
        <w:rPr>
          <w:rFonts w:asciiTheme="minorHAnsi" w:hAnsiTheme="minorHAnsi" w:cstheme="minorHAnsi"/>
          <w:color w:val="222222"/>
          <w:sz w:val="22"/>
          <w:szCs w:val="22"/>
        </w:rPr>
        <w:t>In South Asia, Bangladesh got good growth of all countries except India, where inflows to Pakistan and Sri Lanka turned down to $ 865 million and $ 681 million respectively, a World Bank report said. However FDI inflows are not yet of that level where it could be said that it has been one of the most preferred industries by the global investors.</w:t>
      </w:r>
    </w:p>
    <w:p w:rsidR="007F4EE9" w:rsidRPr="0085012F" w:rsidRDefault="007F4EE9" w:rsidP="007F4EE9">
      <w:pPr>
        <w:pStyle w:val="NormalWeb"/>
        <w:shd w:val="clear" w:color="auto" w:fill="FFFFFF"/>
        <w:spacing w:before="0" w:beforeAutospacing="0" w:after="390" w:afterAutospacing="0" w:line="390" w:lineRule="atLeast"/>
        <w:jc w:val="both"/>
        <w:rPr>
          <w:rFonts w:asciiTheme="minorHAnsi" w:hAnsiTheme="minorHAnsi" w:cstheme="minorHAnsi"/>
          <w:b/>
          <w:color w:val="222222"/>
          <w:sz w:val="22"/>
          <w:szCs w:val="22"/>
        </w:rPr>
      </w:pPr>
      <w:r>
        <w:rPr>
          <w:rFonts w:asciiTheme="minorHAnsi" w:hAnsiTheme="minorHAnsi" w:cstheme="minorHAnsi"/>
          <w:b/>
          <w:color w:val="222222"/>
          <w:sz w:val="22"/>
          <w:szCs w:val="22"/>
        </w:rPr>
        <w:t xml:space="preserve">2.2.8 </w:t>
      </w:r>
      <w:r w:rsidRPr="0085012F">
        <w:rPr>
          <w:rFonts w:asciiTheme="minorHAnsi" w:hAnsiTheme="minorHAnsi" w:cstheme="minorHAnsi"/>
          <w:b/>
          <w:color w:val="222222"/>
          <w:sz w:val="22"/>
          <w:szCs w:val="22"/>
        </w:rPr>
        <w:t>Worker Unrest</w:t>
      </w:r>
    </w:p>
    <w:p w:rsidR="007F4EE9" w:rsidRDefault="007F4EE9" w:rsidP="007F4EE9">
      <w:pPr>
        <w:pStyle w:val="NormalWeb"/>
        <w:shd w:val="clear" w:color="auto" w:fill="FFFFFF"/>
        <w:spacing w:before="0" w:beforeAutospacing="0" w:after="390" w:afterAutospacing="0" w:line="390" w:lineRule="atLeast"/>
        <w:jc w:val="both"/>
        <w:rPr>
          <w:rFonts w:asciiTheme="minorHAnsi" w:hAnsiTheme="minorHAnsi" w:cstheme="minorHAnsi"/>
          <w:color w:val="222222"/>
          <w:sz w:val="22"/>
          <w:szCs w:val="22"/>
        </w:rPr>
      </w:pPr>
      <w:r w:rsidRPr="009C533E">
        <w:rPr>
          <w:rFonts w:asciiTheme="minorHAnsi" w:hAnsiTheme="minorHAnsi" w:cstheme="minorHAnsi"/>
          <w:color w:val="222222"/>
          <w:sz w:val="22"/>
          <w:szCs w:val="22"/>
        </w:rPr>
        <w:t>In 2016, the textile industry has observed some incidents where the workers have come down in the street and making insurgence on their demand and tried to destruct public properties. Operations of 55 factories were stopped for few days. More than 1,000 workers have been accused of instigation, trespassing, vandalism and theft in seven cases started over the unrest so far. As a result, companies lost working-hours and production targets. It also hampered export earnings and the image of the country to the international markets. Some of the leaders of the Bangladesh Garment Manufacturers and Exporters Association (BGMEA) attributed the decline in apparel exports to the latest labor unrest. Export earnings of woven garment declined by 9.36 per cent in July-December period of 2016.</w:t>
      </w:r>
    </w:p>
    <w:p w:rsidR="007F4EE9" w:rsidRPr="0085012F" w:rsidRDefault="007F4EE9" w:rsidP="007F4EE9">
      <w:pPr>
        <w:pStyle w:val="NormalWeb"/>
        <w:shd w:val="clear" w:color="auto" w:fill="FFFFFF"/>
        <w:spacing w:before="0" w:beforeAutospacing="0" w:after="390" w:afterAutospacing="0" w:line="390" w:lineRule="atLeast"/>
        <w:jc w:val="both"/>
        <w:rPr>
          <w:rFonts w:asciiTheme="minorHAnsi" w:hAnsiTheme="minorHAnsi" w:cstheme="minorHAnsi"/>
          <w:b/>
          <w:color w:val="222222"/>
          <w:sz w:val="22"/>
          <w:szCs w:val="22"/>
        </w:rPr>
      </w:pPr>
      <w:r>
        <w:rPr>
          <w:rFonts w:asciiTheme="minorHAnsi" w:hAnsiTheme="minorHAnsi" w:cstheme="minorHAnsi"/>
          <w:b/>
          <w:color w:val="222222"/>
          <w:sz w:val="22"/>
          <w:szCs w:val="22"/>
        </w:rPr>
        <w:lastRenderedPageBreak/>
        <w:t xml:space="preserve">2.2.9 </w:t>
      </w:r>
      <w:r w:rsidRPr="0085012F">
        <w:rPr>
          <w:rFonts w:asciiTheme="minorHAnsi" w:hAnsiTheme="minorHAnsi" w:cstheme="minorHAnsi"/>
          <w:b/>
          <w:color w:val="222222"/>
          <w:sz w:val="22"/>
          <w:szCs w:val="22"/>
        </w:rPr>
        <w:t>Compliance:</w:t>
      </w:r>
    </w:p>
    <w:p w:rsidR="007F4EE9" w:rsidRPr="009C533E" w:rsidRDefault="007F4EE9" w:rsidP="007F4EE9">
      <w:pPr>
        <w:pStyle w:val="NormalWeb"/>
        <w:shd w:val="clear" w:color="auto" w:fill="FFFFFF"/>
        <w:spacing w:before="0" w:beforeAutospacing="0" w:after="390" w:afterAutospacing="0" w:line="390" w:lineRule="atLeast"/>
        <w:jc w:val="both"/>
        <w:rPr>
          <w:rFonts w:asciiTheme="minorHAnsi" w:hAnsiTheme="minorHAnsi" w:cstheme="minorHAnsi"/>
          <w:color w:val="222222"/>
          <w:sz w:val="22"/>
          <w:szCs w:val="22"/>
        </w:rPr>
      </w:pPr>
      <w:r>
        <w:rPr>
          <w:rFonts w:asciiTheme="minorHAnsi" w:hAnsiTheme="minorHAnsi" w:cstheme="minorHAnsi"/>
          <w:color w:val="222222"/>
          <w:sz w:val="22"/>
          <w:szCs w:val="22"/>
        </w:rPr>
        <w:t>Accord and Alliance started inspection to the garment factories after Rana Plaza and Tazreen fashion fire incidents. Accord and Alliance inspection found less than 2% factory risky to safety, while the global safety risk rate is about 4%, according to BGMEA President Siddiqur. International buyers are very particular about compliance with codes of conduct before placing any import order.  In 2016, RMG factories achieved a great success on it and the sector is going ahead in being more environments friendly. Moreover, the top three performing environment-friendly LEED certified garments and textile factories in the world are located in Bangladesh. BGMEA president recently said, “Environment-friendly factories have been established in the country, meeting the best compliance standards of the world. Now 150 factories are being prepared as green factories. That will increase confidence of buyers in our clothing industries. It will expand business well.”</w:t>
      </w:r>
    </w:p>
    <w:p w:rsidR="007F4EE9" w:rsidRPr="0085012F" w:rsidRDefault="007F4EE9" w:rsidP="007F4EE9">
      <w:pPr>
        <w:jc w:val="both"/>
        <w:rPr>
          <w:rFonts w:cstheme="minorHAnsi"/>
          <w:b/>
          <w:lang w:bidi="bn-IN"/>
        </w:rPr>
      </w:pPr>
      <w:r>
        <w:rPr>
          <w:rFonts w:cstheme="minorHAnsi"/>
          <w:b/>
          <w:lang w:bidi="bn-IN"/>
        </w:rPr>
        <w:t xml:space="preserve">2.2.10 </w:t>
      </w:r>
      <w:r w:rsidRPr="0085012F">
        <w:rPr>
          <w:rFonts w:cstheme="minorHAnsi"/>
          <w:b/>
          <w:lang w:bidi="bn-IN"/>
        </w:rPr>
        <w:t>Export Scenario:</w:t>
      </w:r>
    </w:p>
    <w:p w:rsidR="007F4EE9" w:rsidRDefault="007F4EE9" w:rsidP="007F4EE9">
      <w:pPr>
        <w:jc w:val="both"/>
        <w:rPr>
          <w:rFonts w:cstheme="minorHAnsi"/>
          <w:lang w:bidi="bn-IN"/>
        </w:rPr>
      </w:pPr>
      <w:r>
        <w:rPr>
          <w:rFonts w:cstheme="minorHAnsi"/>
          <w:lang w:bidi="bn-IN"/>
        </w:rPr>
        <w:t>Table 2. Value of total apparel export – calendar year basis. (Source-BGMEA)</w:t>
      </w:r>
    </w:p>
    <w:tbl>
      <w:tblPr>
        <w:tblStyle w:val="TableGrid"/>
        <w:tblW w:w="0" w:type="auto"/>
        <w:tblLook w:val="04A0" w:firstRow="1" w:lastRow="0" w:firstColumn="1" w:lastColumn="0" w:noHBand="0" w:noVBand="1"/>
      </w:tblPr>
      <w:tblGrid>
        <w:gridCol w:w="3192"/>
        <w:gridCol w:w="3192"/>
        <w:gridCol w:w="3192"/>
      </w:tblGrid>
      <w:tr w:rsidR="007F4EE9" w:rsidTr="00EB6092">
        <w:tc>
          <w:tcPr>
            <w:tcW w:w="3192" w:type="dxa"/>
          </w:tcPr>
          <w:p w:rsidR="007F4EE9" w:rsidRDefault="007F4EE9" w:rsidP="00EB6092">
            <w:pPr>
              <w:jc w:val="both"/>
              <w:rPr>
                <w:rFonts w:cstheme="minorHAnsi"/>
                <w:lang w:bidi="bn-IN"/>
              </w:rPr>
            </w:pPr>
            <w:r>
              <w:rPr>
                <w:rFonts w:cstheme="minorHAnsi"/>
                <w:lang w:bidi="bn-IN"/>
              </w:rPr>
              <w:t>Year</w:t>
            </w:r>
          </w:p>
        </w:tc>
        <w:tc>
          <w:tcPr>
            <w:tcW w:w="3192" w:type="dxa"/>
          </w:tcPr>
          <w:p w:rsidR="007F4EE9" w:rsidRDefault="007F4EE9" w:rsidP="00EB6092">
            <w:pPr>
              <w:jc w:val="both"/>
              <w:rPr>
                <w:rFonts w:cstheme="minorHAnsi"/>
                <w:lang w:bidi="bn-IN"/>
              </w:rPr>
            </w:pPr>
            <w:r>
              <w:rPr>
                <w:rFonts w:cstheme="minorHAnsi"/>
                <w:lang w:bidi="bn-IN"/>
              </w:rPr>
              <w:t>USD (million)</w:t>
            </w:r>
          </w:p>
        </w:tc>
        <w:tc>
          <w:tcPr>
            <w:tcW w:w="3192" w:type="dxa"/>
          </w:tcPr>
          <w:p w:rsidR="007F4EE9" w:rsidRDefault="007F4EE9" w:rsidP="00EB6092">
            <w:pPr>
              <w:jc w:val="both"/>
              <w:rPr>
                <w:rFonts w:cstheme="minorHAnsi"/>
                <w:lang w:bidi="bn-IN"/>
              </w:rPr>
            </w:pPr>
            <w:r>
              <w:rPr>
                <w:rFonts w:cstheme="minorHAnsi"/>
                <w:lang w:bidi="bn-IN"/>
              </w:rPr>
              <w:t>Growth (%)</w:t>
            </w:r>
          </w:p>
        </w:tc>
      </w:tr>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2007</w:t>
            </w:r>
          </w:p>
        </w:tc>
        <w:tc>
          <w:tcPr>
            <w:tcW w:w="3192" w:type="dxa"/>
          </w:tcPr>
          <w:p w:rsidR="007F4EE9" w:rsidRDefault="007F4EE9" w:rsidP="00EB6092">
            <w:pPr>
              <w:jc w:val="both"/>
              <w:rPr>
                <w:rFonts w:cstheme="minorHAnsi"/>
                <w:lang w:bidi="bn-IN"/>
              </w:rPr>
            </w:pPr>
            <w:r>
              <w:rPr>
                <w:rFonts w:cstheme="minorHAnsi"/>
                <w:lang w:bidi="bn-IN"/>
              </w:rPr>
              <w:t>9350.33</w:t>
            </w:r>
          </w:p>
        </w:tc>
        <w:tc>
          <w:tcPr>
            <w:tcW w:w="3192" w:type="dxa"/>
          </w:tcPr>
          <w:p w:rsidR="007F4EE9" w:rsidRDefault="007F4EE9" w:rsidP="00EB6092">
            <w:pPr>
              <w:jc w:val="both"/>
              <w:rPr>
                <w:rFonts w:cstheme="minorHAnsi"/>
                <w:lang w:bidi="bn-IN"/>
              </w:rPr>
            </w:pPr>
            <w:r>
              <w:rPr>
                <w:rFonts w:cstheme="minorHAnsi"/>
                <w:lang w:bidi="bn-IN"/>
              </w:rPr>
              <w:t>4.67</w:t>
            </w:r>
          </w:p>
        </w:tc>
      </w:tr>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2008</w:t>
            </w:r>
          </w:p>
        </w:tc>
        <w:tc>
          <w:tcPr>
            <w:tcW w:w="3192" w:type="dxa"/>
          </w:tcPr>
          <w:p w:rsidR="007F4EE9" w:rsidRDefault="007F4EE9" w:rsidP="00EB6092">
            <w:pPr>
              <w:jc w:val="both"/>
              <w:rPr>
                <w:rFonts w:cstheme="minorHAnsi"/>
                <w:lang w:bidi="bn-IN"/>
              </w:rPr>
            </w:pPr>
            <w:r>
              <w:rPr>
                <w:rFonts w:cstheme="minorHAnsi"/>
                <w:lang w:bidi="bn-IN"/>
              </w:rPr>
              <w:t>11878.92</w:t>
            </w:r>
          </w:p>
        </w:tc>
        <w:tc>
          <w:tcPr>
            <w:tcW w:w="3192" w:type="dxa"/>
          </w:tcPr>
          <w:p w:rsidR="007F4EE9" w:rsidRDefault="007F4EE9" w:rsidP="00EB6092">
            <w:pPr>
              <w:jc w:val="both"/>
              <w:rPr>
                <w:rFonts w:cstheme="minorHAnsi"/>
                <w:lang w:bidi="bn-IN"/>
              </w:rPr>
            </w:pPr>
            <w:r>
              <w:rPr>
                <w:rFonts w:cstheme="minorHAnsi"/>
                <w:lang w:bidi="bn-IN"/>
              </w:rPr>
              <w:t>27.04</w:t>
            </w:r>
          </w:p>
        </w:tc>
      </w:tr>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2009</w:t>
            </w:r>
          </w:p>
        </w:tc>
        <w:tc>
          <w:tcPr>
            <w:tcW w:w="3192" w:type="dxa"/>
          </w:tcPr>
          <w:p w:rsidR="007F4EE9" w:rsidRDefault="007F4EE9" w:rsidP="00EB6092">
            <w:pPr>
              <w:jc w:val="both"/>
              <w:rPr>
                <w:rFonts w:cstheme="minorHAnsi"/>
                <w:lang w:bidi="bn-IN"/>
              </w:rPr>
            </w:pPr>
            <w:r>
              <w:rPr>
                <w:rFonts w:cstheme="minorHAnsi"/>
                <w:lang w:bidi="bn-IN"/>
              </w:rPr>
              <w:t>11890.49</w:t>
            </w:r>
          </w:p>
        </w:tc>
        <w:tc>
          <w:tcPr>
            <w:tcW w:w="3192" w:type="dxa"/>
          </w:tcPr>
          <w:p w:rsidR="007F4EE9" w:rsidRDefault="007F4EE9" w:rsidP="00EB6092">
            <w:pPr>
              <w:jc w:val="both"/>
              <w:rPr>
                <w:rFonts w:cstheme="minorHAnsi"/>
                <w:lang w:bidi="bn-IN"/>
              </w:rPr>
            </w:pPr>
            <w:r>
              <w:rPr>
                <w:rFonts w:cstheme="minorHAnsi"/>
                <w:lang w:bidi="bn-IN"/>
              </w:rPr>
              <w:t>0.10</w:t>
            </w:r>
          </w:p>
        </w:tc>
      </w:tr>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2010</w:t>
            </w:r>
          </w:p>
        </w:tc>
        <w:tc>
          <w:tcPr>
            <w:tcW w:w="3192" w:type="dxa"/>
          </w:tcPr>
          <w:p w:rsidR="007F4EE9" w:rsidRDefault="007F4EE9" w:rsidP="00EB6092">
            <w:pPr>
              <w:jc w:val="both"/>
              <w:rPr>
                <w:rFonts w:cstheme="minorHAnsi"/>
                <w:lang w:bidi="bn-IN"/>
              </w:rPr>
            </w:pPr>
            <w:r>
              <w:rPr>
                <w:rFonts w:cstheme="minorHAnsi"/>
                <w:lang w:bidi="bn-IN"/>
              </w:rPr>
              <w:t>14854.6</w:t>
            </w:r>
          </w:p>
        </w:tc>
        <w:tc>
          <w:tcPr>
            <w:tcW w:w="3192" w:type="dxa"/>
          </w:tcPr>
          <w:p w:rsidR="007F4EE9" w:rsidRDefault="007F4EE9" w:rsidP="00EB6092">
            <w:pPr>
              <w:jc w:val="both"/>
              <w:rPr>
                <w:rFonts w:cstheme="minorHAnsi"/>
                <w:lang w:bidi="bn-IN"/>
              </w:rPr>
            </w:pPr>
            <w:r>
              <w:rPr>
                <w:rFonts w:cstheme="minorHAnsi"/>
                <w:lang w:bidi="bn-IN"/>
              </w:rPr>
              <w:t>24.93</w:t>
            </w:r>
          </w:p>
        </w:tc>
      </w:tr>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2011</w:t>
            </w:r>
          </w:p>
        </w:tc>
        <w:tc>
          <w:tcPr>
            <w:tcW w:w="3192" w:type="dxa"/>
          </w:tcPr>
          <w:p w:rsidR="007F4EE9" w:rsidRDefault="007F4EE9" w:rsidP="00EB6092">
            <w:pPr>
              <w:jc w:val="both"/>
              <w:rPr>
                <w:rFonts w:cstheme="minorHAnsi"/>
                <w:lang w:bidi="bn-IN"/>
              </w:rPr>
            </w:pPr>
            <w:r>
              <w:rPr>
                <w:rFonts w:cstheme="minorHAnsi"/>
                <w:lang w:bidi="bn-IN"/>
              </w:rPr>
              <w:t>19214.47</w:t>
            </w:r>
          </w:p>
        </w:tc>
        <w:tc>
          <w:tcPr>
            <w:tcW w:w="3192" w:type="dxa"/>
          </w:tcPr>
          <w:p w:rsidR="007F4EE9" w:rsidRDefault="007F4EE9" w:rsidP="00EB6092">
            <w:pPr>
              <w:jc w:val="both"/>
              <w:rPr>
                <w:rFonts w:cstheme="minorHAnsi"/>
                <w:lang w:bidi="bn-IN"/>
              </w:rPr>
            </w:pPr>
            <w:r>
              <w:rPr>
                <w:rFonts w:cstheme="minorHAnsi"/>
                <w:lang w:bidi="bn-IN"/>
              </w:rPr>
              <w:t>29.35</w:t>
            </w:r>
          </w:p>
        </w:tc>
      </w:tr>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2012</w:t>
            </w:r>
          </w:p>
        </w:tc>
        <w:tc>
          <w:tcPr>
            <w:tcW w:w="3192" w:type="dxa"/>
          </w:tcPr>
          <w:p w:rsidR="007F4EE9" w:rsidRDefault="007F4EE9" w:rsidP="00EB6092">
            <w:pPr>
              <w:jc w:val="both"/>
              <w:rPr>
                <w:rFonts w:cstheme="minorHAnsi"/>
                <w:lang w:bidi="bn-IN"/>
              </w:rPr>
            </w:pPr>
            <w:r>
              <w:rPr>
                <w:rFonts w:cstheme="minorHAnsi"/>
                <w:lang w:bidi="bn-IN"/>
              </w:rPr>
              <w:t>19788.14</w:t>
            </w:r>
          </w:p>
        </w:tc>
        <w:tc>
          <w:tcPr>
            <w:tcW w:w="3192" w:type="dxa"/>
          </w:tcPr>
          <w:p w:rsidR="007F4EE9" w:rsidRDefault="007F4EE9" w:rsidP="00EB6092">
            <w:pPr>
              <w:jc w:val="both"/>
              <w:rPr>
                <w:rFonts w:cstheme="minorHAnsi"/>
                <w:lang w:bidi="bn-IN"/>
              </w:rPr>
            </w:pPr>
            <w:r>
              <w:rPr>
                <w:rFonts w:cstheme="minorHAnsi"/>
                <w:lang w:bidi="bn-IN"/>
              </w:rPr>
              <w:t>2.99</w:t>
            </w:r>
          </w:p>
        </w:tc>
      </w:tr>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2013</w:t>
            </w:r>
          </w:p>
        </w:tc>
        <w:tc>
          <w:tcPr>
            <w:tcW w:w="3192" w:type="dxa"/>
          </w:tcPr>
          <w:p w:rsidR="007F4EE9" w:rsidRDefault="007F4EE9" w:rsidP="00EB6092">
            <w:pPr>
              <w:jc w:val="both"/>
              <w:rPr>
                <w:rFonts w:cstheme="minorHAnsi"/>
                <w:lang w:bidi="bn-IN"/>
              </w:rPr>
            </w:pPr>
            <w:r>
              <w:rPr>
                <w:rFonts w:cstheme="minorHAnsi"/>
                <w:lang w:bidi="bn-IN"/>
              </w:rPr>
              <w:t>23500.98</w:t>
            </w:r>
          </w:p>
        </w:tc>
        <w:tc>
          <w:tcPr>
            <w:tcW w:w="3192" w:type="dxa"/>
          </w:tcPr>
          <w:p w:rsidR="007F4EE9" w:rsidRDefault="007F4EE9" w:rsidP="00EB6092">
            <w:pPr>
              <w:jc w:val="both"/>
              <w:rPr>
                <w:rFonts w:cstheme="minorHAnsi"/>
                <w:lang w:bidi="bn-IN"/>
              </w:rPr>
            </w:pPr>
            <w:r>
              <w:rPr>
                <w:rFonts w:cstheme="minorHAnsi"/>
                <w:lang w:bidi="bn-IN"/>
              </w:rPr>
              <w:t>18.76</w:t>
            </w:r>
          </w:p>
        </w:tc>
      </w:tr>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2014</w:t>
            </w:r>
          </w:p>
        </w:tc>
        <w:tc>
          <w:tcPr>
            <w:tcW w:w="3192" w:type="dxa"/>
          </w:tcPr>
          <w:p w:rsidR="007F4EE9" w:rsidRDefault="007F4EE9" w:rsidP="00EB6092">
            <w:pPr>
              <w:jc w:val="both"/>
              <w:rPr>
                <w:rFonts w:cstheme="minorHAnsi"/>
                <w:lang w:bidi="bn-IN"/>
              </w:rPr>
            </w:pPr>
            <w:r>
              <w:rPr>
                <w:rFonts w:cstheme="minorHAnsi"/>
                <w:lang w:bidi="bn-IN"/>
              </w:rPr>
              <w:t>24583.96</w:t>
            </w:r>
          </w:p>
        </w:tc>
        <w:tc>
          <w:tcPr>
            <w:tcW w:w="3192" w:type="dxa"/>
          </w:tcPr>
          <w:p w:rsidR="007F4EE9" w:rsidRDefault="007F4EE9" w:rsidP="00EB6092">
            <w:pPr>
              <w:jc w:val="both"/>
              <w:rPr>
                <w:rFonts w:cstheme="minorHAnsi"/>
                <w:lang w:bidi="bn-IN"/>
              </w:rPr>
            </w:pPr>
            <w:r>
              <w:rPr>
                <w:rFonts w:cstheme="minorHAnsi"/>
                <w:lang w:bidi="bn-IN"/>
              </w:rPr>
              <w:t>4.61</w:t>
            </w:r>
          </w:p>
        </w:tc>
      </w:tr>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2015</w:t>
            </w:r>
          </w:p>
        </w:tc>
        <w:tc>
          <w:tcPr>
            <w:tcW w:w="3192" w:type="dxa"/>
          </w:tcPr>
          <w:p w:rsidR="007F4EE9" w:rsidRDefault="007F4EE9" w:rsidP="00EB6092">
            <w:pPr>
              <w:jc w:val="both"/>
              <w:rPr>
                <w:rFonts w:cstheme="minorHAnsi"/>
                <w:lang w:bidi="bn-IN"/>
              </w:rPr>
            </w:pPr>
            <w:r>
              <w:rPr>
                <w:rFonts w:cstheme="minorHAnsi"/>
                <w:lang w:bidi="bn-IN"/>
              </w:rPr>
              <w:t>26602.7</w:t>
            </w:r>
          </w:p>
        </w:tc>
        <w:tc>
          <w:tcPr>
            <w:tcW w:w="3192" w:type="dxa"/>
          </w:tcPr>
          <w:p w:rsidR="007F4EE9" w:rsidRDefault="007F4EE9" w:rsidP="00EB6092">
            <w:pPr>
              <w:jc w:val="both"/>
              <w:rPr>
                <w:rFonts w:cstheme="minorHAnsi"/>
                <w:lang w:bidi="bn-IN"/>
              </w:rPr>
            </w:pPr>
            <w:r>
              <w:rPr>
                <w:rFonts w:cstheme="minorHAnsi"/>
                <w:lang w:bidi="bn-IN"/>
              </w:rPr>
              <w:t>8.21</w:t>
            </w:r>
          </w:p>
        </w:tc>
      </w:tr>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2016</w:t>
            </w:r>
          </w:p>
        </w:tc>
        <w:tc>
          <w:tcPr>
            <w:tcW w:w="3192" w:type="dxa"/>
          </w:tcPr>
          <w:p w:rsidR="007F4EE9" w:rsidRDefault="007F4EE9" w:rsidP="00EB6092">
            <w:pPr>
              <w:jc w:val="both"/>
              <w:rPr>
                <w:rFonts w:cstheme="minorHAnsi"/>
                <w:lang w:bidi="bn-IN"/>
              </w:rPr>
            </w:pPr>
            <w:r>
              <w:rPr>
                <w:rFonts w:cstheme="minorHAnsi"/>
                <w:lang w:bidi="bn-IN"/>
              </w:rPr>
              <w:t>28668.29</w:t>
            </w:r>
          </w:p>
        </w:tc>
        <w:tc>
          <w:tcPr>
            <w:tcW w:w="3192" w:type="dxa"/>
          </w:tcPr>
          <w:p w:rsidR="007F4EE9" w:rsidRDefault="007F4EE9" w:rsidP="00EB6092">
            <w:pPr>
              <w:jc w:val="both"/>
              <w:rPr>
                <w:rFonts w:cstheme="minorHAnsi"/>
                <w:lang w:bidi="bn-IN"/>
              </w:rPr>
            </w:pPr>
            <w:r>
              <w:rPr>
                <w:rFonts w:cstheme="minorHAnsi"/>
                <w:lang w:bidi="bn-IN"/>
              </w:rPr>
              <w:t>7.76</w:t>
            </w:r>
          </w:p>
        </w:tc>
      </w:tr>
    </w:tbl>
    <w:p w:rsidR="007F4EE9" w:rsidRPr="000546E2" w:rsidRDefault="007F4EE9" w:rsidP="007F4EE9">
      <w:pPr>
        <w:jc w:val="both"/>
        <w:rPr>
          <w:rFonts w:cstheme="minorHAnsi"/>
          <w:i/>
          <w:lang w:bidi="bn-IN"/>
        </w:rPr>
      </w:pPr>
      <w:r w:rsidRPr="000546E2">
        <w:rPr>
          <w:rFonts w:cstheme="minorHAnsi"/>
          <w:i/>
          <w:lang w:bidi="bn-IN"/>
        </w:rPr>
        <w:t>Source: Compiled by the databases of the Bangladesh Garment Manufacturers and Exporters Association, and the Export Promotion Bureau, Bangladesh.</w:t>
      </w:r>
    </w:p>
    <w:p w:rsidR="007F4EE9" w:rsidRDefault="007F4EE9" w:rsidP="007F4EE9">
      <w:pPr>
        <w:jc w:val="both"/>
        <w:rPr>
          <w:rFonts w:cstheme="minorHAnsi"/>
          <w:b/>
          <w:lang w:bidi="bn-IN"/>
        </w:rPr>
      </w:pPr>
    </w:p>
    <w:p w:rsidR="007F4EE9" w:rsidRDefault="007F4EE9" w:rsidP="007F4EE9">
      <w:pPr>
        <w:jc w:val="both"/>
        <w:rPr>
          <w:rFonts w:cstheme="minorHAnsi"/>
          <w:b/>
          <w:lang w:bidi="bn-IN"/>
        </w:rPr>
      </w:pPr>
    </w:p>
    <w:p w:rsidR="007F4EE9" w:rsidRDefault="007F4EE9" w:rsidP="007F4EE9">
      <w:pPr>
        <w:jc w:val="both"/>
        <w:rPr>
          <w:rFonts w:cstheme="minorHAnsi"/>
          <w:b/>
          <w:lang w:bidi="bn-IN"/>
        </w:rPr>
      </w:pPr>
    </w:p>
    <w:p w:rsidR="007F4EE9" w:rsidRPr="0085012F" w:rsidRDefault="007F4EE9" w:rsidP="007F4EE9">
      <w:pPr>
        <w:jc w:val="both"/>
        <w:rPr>
          <w:rFonts w:cstheme="minorHAnsi"/>
          <w:b/>
          <w:lang w:bidi="bn-IN"/>
        </w:rPr>
      </w:pPr>
      <w:r>
        <w:rPr>
          <w:rFonts w:cstheme="minorHAnsi"/>
          <w:b/>
          <w:lang w:bidi="bn-IN"/>
        </w:rPr>
        <w:lastRenderedPageBreak/>
        <w:t xml:space="preserve">2.2.11 </w:t>
      </w:r>
      <w:r w:rsidRPr="0085012F">
        <w:rPr>
          <w:rFonts w:cstheme="minorHAnsi"/>
          <w:b/>
          <w:lang w:bidi="bn-IN"/>
        </w:rPr>
        <w:t>Major Market of RMG Industry</w:t>
      </w:r>
    </w:p>
    <w:p w:rsidR="007F4EE9" w:rsidRDefault="007F4EE9" w:rsidP="007F4EE9">
      <w:pPr>
        <w:jc w:val="both"/>
        <w:rPr>
          <w:rFonts w:cstheme="minorHAnsi"/>
          <w:lang w:bidi="bn-IN"/>
        </w:rPr>
      </w:pPr>
      <w:r>
        <w:rPr>
          <w:rFonts w:cstheme="minorHAnsi"/>
          <w:lang w:bidi="bn-IN"/>
        </w:rPr>
        <w:t>The RMG industry of Bangladesh fully depends on export. The major importer of RMG products are USA and Europe. But there is other country that has a contribution to the total RMG export. The following table contain list of major importer of the RMG products.</w:t>
      </w:r>
    </w:p>
    <w:p w:rsidR="007F4EE9" w:rsidRDefault="007F4EE9" w:rsidP="007F4EE9">
      <w:pPr>
        <w:jc w:val="both"/>
        <w:rPr>
          <w:rFonts w:cstheme="minorHAnsi"/>
          <w:lang w:bidi="bn-IN"/>
        </w:rPr>
      </w:pPr>
      <w:r>
        <w:rPr>
          <w:rFonts w:cstheme="minorHAnsi"/>
          <w:lang w:bidi="bn-IN"/>
        </w:rPr>
        <w:t>Table 3. Major market of RMG industry.</w:t>
      </w:r>
    </w:p>
    <w:p w:rsidR="007F4EE9" w:rsidRDefault="007F4EE9" w:rsidP="007F4EE9">
      <w:pPr>
        <w:jc w:val="both"/>
        <w:rPr>
          <w:rFonts w:cstheme="minorHAnsi"/>
          <w:lang w:bidi="bn-IN"/>
        </w:rPr>
      </w:pPr>
      <w:r>
        <w:rPr>
          <w:rFonts w:cstheme="minorHAnsi"/>
          <w:lang w:bidi="bn-IN"/>
        </w:rPr>
        <w:t>(Tk in million)</w:t>
      </w:r>
    </w:p>
    <w:tbl>
      <w:tblPr>
        <w:tblStyle w:val="TableGrid"/>
        <w:tblW w:w="0" w:type="auto"/>
        <w:tblLook w:val="04A0" w:firstRow="1" w:lastRow="0" w:firstColumn="1" w:lastColumn="0" w:noHBand="0" w:noVBand="1"/>
      </w:tblPr>
      <w:tblGrid>
        <w:gridCol w:w="4788"/>
        <w:gridCol w:w="4788"/>
      </w:tblGrid>
      <w:tr w:rsidR="007F4EE9" w:rsidTr="00EB6092">
        <w:trPr>
          <w:trHeight w:val="288"/>
        </w:trPr>
        <w:tc>
          <w:tcPr>
            <w:tcW w:w="4788" w:type="dxa"/>
          </w:tcPr>
          <w:p w:rsidR="007F4EE9" w:rsidRDefault="007F4EE9" w:rsidP="00EB6092">
            <w:pPr>
              <w:jc w:val="both"/>
              <w:rPr>
                <w:rFonts w:cstheme="minorHAnsi"/>
                <w:lang w:bidi="bn-IN"/>
              </w:rPr>
            </w:pPr>
            <w:r>
              <w:rPr>
                <w:rFonts w:cstheme="minorHAnsi"/>
                <w:lang w:bidi="bn-IN"/>
              </w:rPr>
              <w:t>Country</w:t>
            </w:r>
          </w:p>
        </w:tc>
        <w:tc>
          <w:tcPr>
            <w:tcW w:w="4788" w:type="dxa"/>
          </w:tcPr>
          <w:p w:rsidR="007F4EE9" w:rsidRDefault="007F4EE9" w:rsidP="00EB6092">
            <w:pPr>
              <w:jc w:val="both"/>
              <w:rPr>
                <w:rFonts w:cstheme="minorHAnsi"/>
                <w:lang w:bidi="bn-IN"/>
              </w:rPr>
            </w:pPr>
            <w:r>
              <w:rPr>
                <w:rFonts w:cstheme="minorHAnsi"/>
                <w:lang w:bidi="bn-IN"/>
              </w:rPr>
              <w:t>Amount</w:t>
            </w:r>
          </w:p>
        </w:tc>
      </w:tr>
      <w:tr w:rsidR="007F4EE9" w:rsidTr="00EB6092">
        <w:trPr>
          <w:trHeight w:val="432"/>
        </w:trPr>
        <w:tc>
          <w:tcPr>
            <w:tcW w:w="4788" w:type="dxa"/>
          </w:tcPr>
          <w:p w:rsidR="007F4EE9" w:rsidRDefault="007F4EE9" w:rsidP="00EB6092">
            <w:pPr>
              <w:jc w:val="both"/>
              <w:rPr>
                <w:rFonts w:cstheme="minorHAnsi"/>
                <w:lang w:bidi="bn-IN"/>
              </w:rPr>
            </w:pPr>
            <w:r>
              <w:rPr>
                <w:rFonts w:cstheme="minorHAnsi"/>
                <w:lang w:bidi="bn-IN"/>
              </w:rPr>
              <w:t>Belgium</w:t>
            </w:r>
          </w:p>
        </w:tc>
        <w:tc>
          <w:tcPr>
            <w:tcW w:w="4788" w:type="dxa"/>
          </w:tcPr>
          <w:p w:rsidR="007F4EE9" w:rsidRDefault="007F4EE9" w:rsidP="00EB6092">
            <w:pPr>
              <w:jc w:val="both"/>
              <w:rPr>
                <w:rFonts w:cstheme="minorHAnsi"/>
                <w:lang w:bidi="bn-IN"/>
              </w:rPr>
            </w:pPr>
            <w:r>
              <w:rPr>
                <w:rFonts w:cstheme="minorHAnsi"/>
                <w:lang w:bidi="bn-IN"/>
              </w:rPr>
              <w:t>3812.00</w:t>
            </w:r>
          </w:p>
        </w:tc>
      </w:tr>
      <w:tr w:rsidR="007F4EE9" w:rsidTr="00EB6092">
        <w:trPr>
          <w:trHeight w:val="432"/>
        </w:trPr>
        <w:tc>
          <w:tcPr>
            <w:tcW w:w="4788" w:type="dxa"/>
          </w:tcPr>
          <w:p w:rsidR="007F4EE9" w:rsidRDefault="007F4EE9" w:rsidP="00EB6092">
            <w:pPr>
              <w:jc w:val="both"/>
              <w:rPr>
                <w:rFonts w:cstheme="minorHAnsi"/>
                <w:lang w:bidi="bn-IN"/>
              </w:rPr>
            </w:pPr>
            <w:r>
              <w:rPr>
                <w:rFonts w:cstheme="minorHAnsi"/>
                <w:lang w:bidi="bn-IN"/>
              </w:rPr>
              <w:t>Canada</w:t>
            </w:r>
          </w:p>
        </w:tc>
        <w:tc>
          <w:tcPr>
            <w:tcW w:w="4788" w:type="dxa"/>
          </w:tcPr>
          <w:p w:rsidR="007F4EE9" w:rsidRDefault="007F4EE9" w:rsidP="00EB6092">
            <w:pPr>
              <w:jc w:val="both"/>
              <w:rPr>
                <w:rFonts w:cstheme="minorHAnsi"/>
                <w:lang w:bidi="bn-IN"/>
              </w:rPr>
            </w:pPr>
            <w:r>
              <w:rPr>
                <w:rFonts w:cstheme="minorHAnsi"/>
                <w:lang w:bidi="bn-IN"/>
              </w:rPr>
              <w:t>6218.00</w:t>
            </w:r>
          </w:p>
        </w:tc>
      </w:tr>
      <w:tr w:rsidR="007F4EE9" w:rsidTr="00EB6092">
        <w:trPr>
          <w:trHeight w:val="432"/>
        </w:trPr>
        <w:tc>
          <w:tcPr>
            <w:tcW w:w="4788" w:type="dxa"/>
          </w:tcPr>
          <w:p w:rsidR="007F4EE9" w:rsidRDefault="007F4EE9" w:rsidP="00EB6092">
            <w:pPr>
              <w:jc w:val="both"/>
              <w:rPr>
                <w:rFonts w:cstheme="minorHAnsi"/>
                <w:lang w:bidi="bn-IN"/>
              </w:rPr>
            </w:pPr>
            <w:r>
              <w:rPr>
                <w:rFonts w:cstheme="minorHAnsi"/>
                <w:lang w:bidi="bn-IN"/>
              </w:rPr>
              <w:t>France</w:t>
            </w:r>
          </w:p>
        </w:tc>
        <w:tc>
          <w:tcPr>
            <w:tcW w:w="4788" w:type="dxa"/>
          </w:tcPr>
          <w:p w:rsidR="007F4EE9" w:rsidRDefault="007F4EE9" w:rsidP="00EB6092">
            <w:pPr>
              <w:jc w:val="both"/>
              <w:rPr>
                <w:rFonts w:cstheme="minorHAnsi"/>
                <w:lang w:bidi="bn-IN"/>
              </w:rPr>
            </w:pPr>
            <w:r>
              <w:rPr>
                <w:rFonts w:cstheme="minorHAnsi"/>
                <w:lang w:bidi="bn-IN"/>
              </w:rPr>
              <w:t>13078.00</w:t>
            </w:r>
          </w:p>
        </w:tc>
      </w:tr>
      <w:tr w:rsidR="007F4EE9" w:rsidTr="00EB6092">
        <w:trPr>
          <w:trHeight w:val="432"/>
        </w:trPr>
        <w:tc>
          <w:tcPr>
            <w:tcW w:w="4788" w:type="dxa"/>
          </w:tcPr>
          <w:p w:rsidR="007F4EE9" w:rsidRDefault="007F4EE9" w:rsidP="00EB6092">
            <w:pPr>
              <w:jc w:val="both"/>
              <w:rPr>
                <w:rFonts w:cstheme="minorHAnsi"/>
                <w:lang w:bidi="bn-IN"/>
              </w:rPr>
            </w:pPr>
            <w:r>
              <w:rPr>
                <w:rFonts w:cstheme="minorHAnsi"/>
                <w:lang w:bidi="bn-IN"/>
              </w:rPr>
              <w:t>Germany</w:t>
            </w:r>
          </w:p>
        </w:tc>
        <w:tc>
          <w:tcPr>
            <w:tcW w:w="4788" w:type="dxa"/>
          </w:tcPr>
          <w:p w:rsidR="007F4EE9" w:rsidRDefault="007F4EE9" w:rsidP="00EB6092">
            <w:pPr>
              <w:jc w:val="both"/>
              <w:rPr>
                <w:rFonts w:cstheme="minorHAnsi"/>
                <w:lang w:bidi="bn-IN"/>
              </w:rPr>
            </w:pPr>
            <w:r>
              <w:rPr>
                <w:rFonts w:cstheme="minorHAnsi"/>
                <w:lang w:bidi="bn-IN"/>
              </w:rPr>
              <w:t>27008.00</w:t>
            </w:r>
          </w:p>
        </w:tc>
      </w:tr>
      <w:tr w:rsidR="007F4EE9" w:rsidTr="00EB6092">
        <w:trPr>
          <w:trHeight w:val="432"/>
        </w:trPr>
        <w:tc>
          <w:tcPr>
            <w:tcW w:w="4788" w:type="dxa"/>
          </w:tcPr>
          <w:p w:rsidR="007F4EE9" w:rsidRDefault="007F4EE9" w:rsidP="00EB6092">
            <w:pPr>
              <w:jc w:val="both"/>
              <w:rPr>
                <w:rFonts w:cstheme="minorHAnsi"/>
                <w:lang w:bidi="bn-IN"/>
              </w:rPr>
            </w:pPr>
            <w:r>
              <w:rPr>
                <w:rFonts w:cstheme="minorHAnsi"/>
                <w:lang w:bidi="bn-IN"/>
              </w:rPr>
              <w:t>India</w:t>
            </w:r>
          </w:p>
        </w:tc>
        <w:tc>
          <w:tcPr>
            <w:tcW w:w="4788" w:type="dxa"/>
          </w:tcPr>
          <w:p w:rsidR="007F4EE9" w:rsidRDefault="007F4EE9" w:rsidP="00EB6092">
            <w:pPr>
              <w:jc w:val="both"/>
              <w:rPr>
                <w:rFonts w:cstheme="minorHAnsi"/>
                <w:lang w:bidi="bn-IN"/>
              </w:rPr>
            </w:pPr>
            <w:r>
              <w:rPr>
                <w:rFonts w:cstheme="minorHAnsi"/>
                <w:lang w:bidi="bn-IN"/>
              </w:rPr>
              <w:t>80.00</w:t>
            </w:r>
          </w:p>
        </w:tc>
      </w:tr>
      <w:tr w:rsidR="007F4EE9" w:rsidTr="00EB6092">
        <w:trPr>
          <w:trHeight w:val="432"/>
        </w:trPr>
        <w:tc>
          <w:tcPr>
            <w:tcW w:w="4788" w:type="dxa"/>
          </w:tcPr>
          <w:p w:rsidR="007F4EE9" w:rsidRDefault="007F4EE9" w:rsidP="00EB6092">
            <w:pPr>
              <w:jc w:val="both"/>
              <w:rPr>
                <w:rFonts w:cstheme="minorHAnsi"/>
                <w:lang w:bidi="bn-IN"/>
              </w:rPr>
            </w:pPr>
            <w:r>
              <w:rPr>
                <w:rFonts w:cstheme="minorHAnsi"/>
                <w:lang w:bidi="bn-IN"/>
              </w:rPr>
              <w:t>Italy</w:t>
            </w:r>
          </w:p>
        </w:tc>
        <w:tc>
          <w:tcPr>
            <w:tcW w:w="4788" w:type="dxa"/>
          </w:tcPr>
          <w:p w:rsidR="007F4EE9" w:rsidRDefault="007F4EE9" w:rsidP="00EB6092">
            <w:pPr>
              <w:jc w:val="both"/>
              <w:rPr>
                <w:rFonts w:cstheme="minorHAnsi"/>
                <w:lang w:bidi="bn-IN"/>
              </w:rPr>
            </w:pPr>
            <w:r>
              <w:rPr>
                <w:rFonts w:cstheme="minorHAnsi"/>
                <w:lang w:bidi="bn-IN"/>
              </w:rPr>
              <w:t>22.00</w:t>
            </w:r>
          </w:p>
        </w:tc>
      </w:tr>
      <w:tr w:rsidR="007F4EE9" w:rsidTr="00EB6092">
        <w:trPr>
          <w:trHeight w:val="432"/>
        </w:trPr>
        <w:tc>
          <w:tcPr>
            <w:tcW w:w="4788" w:type="dxa"/>
          </w:tcPr>
          <w:p w:rsidR="007F4EE9" w:rsidRDefault="007F4EE9" w:rsidP="00EB6092">
            <w:pPr>
              <w:jc w:val="both"/>
              <w:rPr>
                <w:rFonts w:cstheme="minorHAnsi"/>
                <w:lang w:bidi="bn-IN"/>
              </w:rPr>
            </w:pPr>
            <w:r>
              <w:rPr>
                <w:rFonts w:cstheme="minorHAnsi"/>
                <w:lang w:bidi="bn-IN"/>
              </w:rPr>
              <w:t>Netherlands</w:t>
            </w:r>
          </w:p>
        </w:tc>
        <w:tc>
          <w:tcPr>
            <w:tcW w:w="4788" w:type="dxa"/>
          </w:tcPr>
          <w:p w:rsidR="007F4EE9" w:rsidRDefault="007F4EE9" w:rsidP="00EB6092">
            <w:pPr>
              <w:jc w:val="both"/>
              <w:rPr>
                <w:rFonts w:cstheme="minorHAnsi"/>
                <w:lang w:bidi="bn-IN"/>
              </w:rPr>
            </w:pPr>
            <w:r>
              <w:rPr>
                <w:rFonts w:cstheme="minorHAnsi"/>
                <w:lang w:bidi="bn-IN"/>
              </w:rPr>
              <w:t>10619.00</w:t>
            </w:r>
          </w:p>
        </w:tc>
      </w:tr>
      <w:tr w:rsidR="007F4EE9" w:rsidTr="00EB6092">
        <w:trPr>
          <w:trHeight w:val="432"/>
        </w:trPr>
        <w:tc>
          <w:tcPr>
            <w:tcW w:w="4788" w:type="dxa"/>
          </w:tcPr>
          <w:p w:rsidR="007F4EE9" w:rsidRDefault="007F4EE9" w:rsidP="00EB6092">
            <w:pPr>
              <w:jc w:val="both"/>
              <w:rPr>
                <w:rFonts w:cstheme="minorHAnsi"/>
                <w:lang w:bidi="bn-IN"/>
              </w:rPr>
            </w:pPr>
            <w:r>
              <w:rPr>
                <w:rFonts w:cstheme="minorHAnsi"/>
                <w:lang w:bidi="bn-IN"/>
              </w:rPr>
              <w:t>Sweden</w:t>
            </w:r>
          </w:p>
        </w:tc>
        <w:tc>
          <w:tcPr>
            <w:tcW w:w="4788" w:type="dxa"/>
          </w:tcPr>
          <w:p w:rsidR="007F4EE9" w:rsidRDefault="007F4EE9" w:rsidP="00EB6092">
            <w:pPr>
              <w:jc w:val="both"/>
              <w:rPr>
                <w:rFonts w:cstheme="minorHAnsi"/>
                <w:lang w:bidi="bn-IN"/>
              </w:rPr>
            </w:pPr>
            <w:r>
              <w:rPr>
                <w:rFonts w:cstheme="minorHAnsi"/>
                <w:lang w:bidi="bn-IN"/>
              </w:rPr>
              <w:t>3058.00</w:t>
            </w:r>
          </w:p>
        </w:tc>
      </w:tr>
      <w:tr w:rsidR="007F4EE9" w:rsidTr="00EB6092">
        <w:trPr>
          <w:trHeight w:val="432"/>
        </w:trPr>
        <w:tc>
          <w:tcPr>
            <w:tcW w:w="4788" w:type="dxa"/>
          </w:tcPr>
          <w:p w:rsidR="007F4EE9" w:rsidRDefault="007F4EE9" w:rsidP="00EB6092">
            <w:pPr>
              <w:jc w:val="both"/>
              <w:rPr>
                <w:rFonts w:cstheme="minorHAnsi"/>
                <w:lang w:bidi="bn-IN"/>
              </w:rPr>
            </w:pPr>
            <w:r>
              <w:rPr>
                <w:rFonts w:cstheme="minorHAnsi"/>
                <w:lang w:bidi="bn-IN"/>
              </w:rPr>
              <w:t>Turkey</w:t>
            </w:r>
          </w:p>
        </w:tc>
        <w:tc>
          <w:tcPr>
            <w:tcW w:w="4788" w:type="dxa"/>
          </w:tcPr>
          <w:p w:rsidR="007F4EE9" w:rsidRDefault="007F4EE9" w:rsidP="00EB6092">
            <w:pPr>
              <w:jc w:val="both"/>
              <w:rPr>
                <w:rFonts w:cstheme="minorHAnsi"/>
                <w:lang w:bidi="bn-IN"/>
              </w:rPr>
            </w:pPr>
            <w:r>
              <w:rPr>
                <w:rFonts w:cstheme="minorHAnsi"/>
                <w:lang w:bidi="bn-IN"/>
              </w:rPr>
              <w:t>2681.00</w:t>
            </w:r>
          </w:p>
        </w:tc>
      </w:tr>
      <w:tr w:rsidR="007F4EE9" w:rsidTr="00EB6092">
        <w:trPr>
          <w:trHeight w:val="432"/>
        </w:trPr>
        <w:tc>
          <w:tcPr>
            <w:tcW w:w="4788" w:type="dxa"/>
          </w:tcPr>
          <w:p w:rsidR="007F4EE9" w:rsidRDefault="007F4EE9" w:rsidP="00EB6092">
            <w:pPr>
              <w:jc w:val="both"/>
              <w:rPr>
                <w:rFonts w:cstheme="minorHAnsi"/>
                <w:lang w:bidi="bn-IN"/>
              </w:rPr>
            </w:pPr>
            <w:r>
              <w:rPr>
                <w:rFonts w:cstheme="minorHAnsi"/>
                <w:lang w:bidi="bn-IN"/>
              </w:rPr>
              <w:t>U.K</w:t>
            </w:r>
          </w:p>
        </w:tc>
        <w:tc>
          <w:tcPr>
            <w:tcW w:w="4788" w:type="dxa"/>
          </w:tcPr>
          <w:p w:rsidR="007F4EE9" w:rsidRDefault="007F4EE9" w:rsidP="00EB6092">
            <w:pPr>
              <w:jc w:val="both"/>
              <w:rPr>
                <w:rFonts w:cstheme="minorHAnsi"/>
                <w:lang w:bidi="bn-IN"/>
              </w:rPr>
            </w:pPr>
            <w:r>
              <w:rPr>
                <w:rFonts w:cstheme="minorHAnsi"/>
                <w:lang w:bidi="bn-IN"/>
              </w:rPr>
              <w:t>15411.00</w:t>
            </w:r>
          </w:p>
        </w:tc>
      </w:tr>
      <w:tr w:rsidR="007F4EE9" w:rsidTr="00EB6092">
        <w:trPr>
          <w:trHeight w:val="432"/>
        </w:trPr>
        <w:tc>
          <w:tcPr>
            <w:tcW w:w="4788" w:type="dxa"/>
          </w:tcPr>
          <w:p w:rsidR="007F4EE9" w:rsidRDefault="007F4EE9" w:rsidP="00EB6092">
            <w:pPr>
              <w:jc w:val="both"/>
              <w:rPr>
                <w:rFonts w:cstheme="minorHAnsi"/>
                <w:lang w:bidi="bn-IN"/>
              </w:rPr>
            </w:pPr>
            <w:r>
              <w:rPr>
                <w:rFonts w:cstheme="minorHAnsi"/>
                <w:lang w:bidi="bn-IN"/>
              </w:rPr>
              <w:t>U.S.A</w:t>
            </w:r>
          </w:p>
        </w:tc>
        <w:tc>
          <w:tcPr>
            <w:tcW w:w="4788" w:type="dxa"/>
          </w:tcPr>
          <w:p w:rsidR="007F4EE9" w:rsidRDefault="007F4EE9" w:rsidP="00EB6092">
            <w:pPr>
              <w:jc w:val="both"/>
              <w:rPr>
                <w:rFonts w:cstheme="minorHAnsi"/>
                <w:lang w:bidi="bn-IN"/>
              </w:rPr>
            </w:pPr>
            <w:r>
              <w:rPr>
                <w:rFonts w:cstheme="minorHAnsi"/>
                <w:lang w:bidi="bn-IN"/>
              </w:rPr>
              <w:t>43368.00</w:t>
            </w:r>
          </w:p>
        </w:tc>
      </w:tr>
    </w:tbl>
    <w:p w:rsidR="007F4EE9" w:rsidRPr="000546E2" w:rsidRDefault="007F4EE9" w:rsidP="007F4EE9">
      <w:pPr>
        <w:jc w:val="both"/>
        <w:rPr>
          <w:rFonts w:cstheme="minorHAnsi"/>
          <w:i/>
          <w:lang w:bidi="bn-IN"/>
        </w:rPr>
      </w:pPr>
      <w:r w:rsidRPr="000546E2">
        <w:rPr>
          <w:rFonts w:cstheme="minorHAnsi"/>
          <w:i/>
          <w:lang w:bidi="bn-IN"/>
        </w:rPr>
        <w:t>Source: Bangladesh bank (April to June)</w:t>
      </w:r>
    </w:p>
    <w:p w:rsidR="007F4EE9" w:rsidRPr="0085012F" w:rsidRDefault="007F4EE9" w:rsidP="007F4EE9">
      <w:pPr>
        <w:jc w:val="both"/>
        <w:rPr>
          <w:rFonts w:cstheme="minorHAnsi"/>
          <w:b/>
          <w:lang w:bidi="bn-IN"/>
        </w:rPr>
      </w:pPr>
      <w:r>
        <w:rPr>
          <w:rFonts w:cstheme="minorHAnsi"/>
          <w:b/>
          <w:lang w:bidi="bn-IN"/>
        </w:rPr>
        <w:t xml:space="preserve">2.2.12 </w:t>
      </w:r>
      <w:r w:rsidRPr="0085012F">
        <w:rPr>
          <w:rFonts w:cstheme="minorHAnsi"/>
          <w:b/>
          <w:lang w:bidi="bn-IN"/>
        </w:rPr>
        <w:t>Contribution to the economy</w:t>
      </w:r>
    </w:p>
    <w:p w:rsidR="007F4EE9" w:rsidRDefault="007F4EE9" w:rsidP="007F4EE9">
      <w:pPr>
        <w:jc w:val="both"/>
        <w:rPr>
          <w:rFonts w:cstheme="minorHAnsi"/>
          <w:lang w:bidi="bn-IN"/>
        </w:rPr>
      </w:pPr>
      <w:r w:rsidRPr="00F03B4A">
        <w:rPr>
          <w:rFonts w:cstheme="minorHAnsi"/>
          <w:lang w:bidi="bn-IN"/>
        </w:rPr>
        <w:t>The Ready-Made Garments (RMG) industry contributes to the Bangladesh economy in a distinctive manner. The last 20 years witnessed unparalleled growth in this sector, which is also the largest exporting industry in Bangladesh. It has attained a high profile in terms of foreign exchange earnings, exports, industrialization and contribution to GDP within a short span of time. The industry plays a significant role in terms of employment generation. Nearly two million workers are directly and more than ten million inhabitants are indirectly associated with the industry. In addition to its economic contribution, the expansion of RMG industry has caused noticeable changes by bringing more than 1.12 million women into the workforce. Hence it is quite apparent that this sector has played a massive role in the economic development of the country.</w:t>
      </w:r>
    </w:p>
    <w:p w:rsidR="007F4EE9" w:rsidRPr="00F03B4A" w:rsidRDefault="007F4EE9" w:rsidP="007F4EE9">
      <w:pPr>
        <w:jc w:val="both"/>
        <w:rPr>
          <w:rFonts w:cstheme="minorHAnsi"/>
          <w:lang w:bidi="bn-IN"/>
        </w:rPr>
      </w:pPr>
      <w:r w:rsidRPr="00F03B4A">
        <w:rPr>
          <w:rFonts w:cstheme="minorHAnsi"/>
          <w:lang w:bidi="bn-IN"/>
        </w:rPr>
        <w:t xml:space="preserve">RMG’s contribution in terms of GDP is highly remarkable; it has reached 13 percent of GDP which was only about 3 percent in 1991. It also plays a pivotal role to promote the development of other key </w:t>
      </w:r>
      <w:r w:rsidRPr="00F03B4A">
        <w:rPr>
          <w:rFonts w:cstheme="minorHAnsi"/>
          <w:lang w:bidi="bn-IN"/>
        </w:rPr>
        <w:lastRenderedPageBreak/>
        <w:t>sectors of the economy like banking, insurance, shipping, hotel, tourism, road transportation, railway container services, etc.</w:t>
      </w:r>
    </w:p>
    <w:p w:rsidR="007F4EE9" w:rsidRPr="00F03B4A" w:rsidRDefault="007F4EE9" w:rsidP="007F4EE9">
      <w:pPr>
        <w:jc w:val="both"/>
        <w:rPr>
          <w:rFonts w:cstheme="minorHAnsi"/>
          <w:lang w:bidi="bn-IN"/>
        </w:rPr>
      </w:pPr>
      <w:r w:rsidRPr="00F03B4A">
        <w:rPr>
          <w:rFonts w:cstheme="minorHAnsi"/>
          <w:lang w:bidi="bn-IN"/>
        </w:rPr>
        <w:t>One of the key advantages of the RMG industry is its cheap labor force, which provides a competitive edge over its competitors. The sector has created employment opportunities for about two million people of which 70 percent are women who mostly come from rural areas. Thus the industry helps in the country’s social development, women empowerment and poverty alleviation. Currently RMG earns the lion’s share of foreign exchange earnings.</w:t>
      </w:r>
    </w:p>
    <w:p w:rsidR="007F4EE9" w:rsidRPr="0085012F" w:rsidRDefault="007F4EE9" w:rsidP="007F4EE9">
      <w:pPr>
        <w:jc w:val="both"/>
        <w:rPr>
          <w:rFonts w:cstheme="minorHAnsi"/>
          <w:b/>
          <w:lang w:bidi="bn-IN"/>
        </w:rPr>
      </w:pPr>
      <w:r>
        <w:rPr>
          <w:rFonts w:cstheme="minorHAnsi"/>
          <w:b/>
          <w:lang w:bidi="bn-IN"/>
        </w:rPr>
        <w:t xml:space="preserve">2.2.13 </w:t>
      </w:r>
      <w:r w:rsidRPr="0085012F">
        <w:rPr>
          <w:rFonts w:cstheme="minorHAnsi"/>
          <w:b/>
          <w:lang w:bidi="bn-IN"/>
        </w:rPr>
        <w:t>RMG Contribution in different sector</w:t>
      </w:r>
    </w:p>
    <w:p w:rsidR="007F4EE9" w:rsidRDefault="007F4EE9" w:rsidP="007F4EE9">
      <w:pPr>
        <w:jc w:val="both"/>
        <w:rPr>
          <w:rFonts w:cstheme="minorHAnsi"/>
          <w:lang w:bidi="bn-IN"/>
        </w:rPr>
      </w:pPr>
      <w:r w:rsidRPr="00F03B4A">
        <w:rPr>
          <w:rFonts w:cstheme="minorHAnsi"/>
          <w:lang w:bidi="bn-IN"/>
        </w:rPr>
        <w:t>Growth of RMG sector has spawned a whole new set of linkage industries and facilitated expansion of many service sector activities. The RMG industry not only propelled the growth of spinning, weaving, dyeing and finishing industries, production of accessories and spare parts, but also rendered large externalities by contributing to other economic activities in such areas as banking, insurance, real estate, packaging, hotels and tourism, recycling, consumer goods utility services and transportation. RMG sector has overwhelmingly high backward linkage with textile sector providing fabrics, yarn and other ancillaries. It has important backward linkage with utilities such as electricity, gas, and machinery and spare parts supplying.</w:t>
      </w: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t>Banking and Insurance</w:t>
      </w:r>
    </w:p>
    <w:p w:rsidR="007F4EE9" w:rsidRDefault="007F4EE9" w:rsidP="007F4EE9">
      <w:pPr>
        <w:jc w:val="both"/>
        <w:rPr>
          <w:rFonts w:cstheme="minorHAnsi"/>
          <w:lang w:bidi="bn-IN"/>
        </w:rPr>
      </w:pPr>
      <w:r w:rsidRPr="00F03B4A">
        <w:rPr>
          <w:rFonts w:cstheme="minorHAnsi"/>
          <w:lang w:bidi="bn-IN"/>
        </w:rPr>
        <w:t>Growth of the RMG sector and the related activities has contributed a lot to the robust growth of the financial sector in Bangladesh. In FY 2007 the banking sector earned about 72.77 million dollars from business with the RMG sector in the form of interest and charges and L/C charges. More than one-tenth of the commercial banks’ asset portfolio belongs to the RMG and textile sector in the country. A World Bank survey revealed that almost all firms (98%) are the clients of the commercial banks for working capital and procurement of machines and equipment (57%).</w:t>
      </w:r>
    </w:p>
    <w:p w:rsidR="007F4EE9" w:rsidRDefault="007F4EE9" w:rsidP="007F4EE9">
      <w:pPr>
        <w:jc w:val="both"/>
        <w:rPr>
          <w:rFonts w:cstheme="minorHAnsi"/>
          <w:lang w:bidi="bn-IN"/>
        </w:rPr>
      </w:pPr>
      <w:r w:rsidRPr="00F03B4A">
        <w:rPr>
          <w:rFonts w:cstheme="minorHAnsi"/>
          <w:lang w:bidi="bn-IN"/>
        </w:rPr>
        <w:t>The RMG sector has also contributed to the growth of the country’s insurance sector. On average, every year the premium paid by the RMG sector to the insurance companies was about 6 million dollars. All firms have their machines and plants insured and, additionally, 87% of importers of input and 15% of the RMG exporters get their imports/exports insured.</w:t>
      </w: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t>Shipping and Logistics</w:t>
      </w:r>
    </w:p>
    <w:p w:rsidR="007F4EE9" w:rsidRDefault="007F4EE9" w:rsidP="007F4EE9">
      <w:pPr>
        <w:jc w:val="both"/>
        <w:rPr>
          <w:rFonts w:cstheme="minorHAnsi"/>
          <w:lang w:bidi="bn-IN"/>
        </w:rPr>
      </w:pPr>
      <w:r w:rsidRPr="00F03B4A">
        <w:rPr>
          <w:rFonts w:cstheme="minorHAnsi"/>
          <w:lang w:bidi="bn-IN"/>
        </w:rPr>
        <w:t>The RMG sector has contributed to the shipping business in Bangladesh and stimulated setting up of several container yards, expansion of port facilities to handle large container carrying trains, increase of cargo handling and storage facilities. RMG manufacturers also extensively use services of Clearing &amp; Forwarding Agents for the purpose of customs clearance of inputs and finished goods. It is estimated that port usage fees earned from the RMG sector account for more than 40% of the income of the port authority. RMG sector contributed about US$130.80 million in FY2007 to earnings of the Shipping business of the country by way of port charges, C&amp;F Agent’s commissions, freight charges, forwarding charges etc.</w:t>
      </w: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lastRenderedPageBreak/>
        <w:t>Transport Communication</w:t>
      </w:r>
    </w:p>
    <w:p w:rsidR="007F4EE9" w:rsidRDefault="007F4EE9" w:rsidP="007F4EE9">
      <w:pPr>
        <w:jc w:val="both"/>
        <w:rPr>
          <w:rFonts w:cstheme="minorHAnsi"/>
          <w:lang w:bidi="bn-IN"/>
        </w:rPr>
      </w:pPr>
      <w:r w:rsidRPr="00F03B4A">
        <w:rPr>
          <w:rFonts w:cstheme="minorHAnsi"/>
          <w:lang w:bidi="bn-IN"/>
        </w:rPr>
        <w:t>The growth and development of inland transport services to a considerable extent owe to the growth of the RMG industry. Both wheel transport service and railway service are widely used by RMG sector for activities related to manufacturing and cargo movement. The concept of covered van emerged in Bangladesh for safe transportation of the RMG products in particular. In 2007 the inland transport industry received about 55.27 million dollars as revenue from the RMG sector.</w:t>
      </w: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t>Professional Services</w:t>
      </w:r>
    </w:p>
    <w:p w:rsidR="007F4EE9" w:rsidRDefault="007F4EE9" w:rsidP="007F4EE9">
      <w:pPr>
        <w:jc w:val="both"/>
        <w:rPr>
          <w:rFonts w:cstheme="minorHAnsi"/>
          <w:lang w:bidi="bn-IN"/>
        </w:rPr>
      </w:pPr>
      <w:r w:rsidRPr="00B2009F">
        <w:rPr>
          <w:rFonts w:cstheme="minorHAnsi"/>
          <w:lang w:bidi="bn-IN"/>
        </w:rPr>
        <w:t>The RMG sector extensively uses professional services from CA firms, legal agencies, and business consultants. In FY 2007 total payment for professional services is estimated at 7.37 million dollars.</w:t>
      </w: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t>Engineering Sector</w:t>
      </w:r>
    </w:p>
    <w:p w:rsidR="007F4EE9" w:rsidRPr="00B2009F" w:rsidRDefault="007F4EE9" w:rsidP="007F4EE9">
      <w:pPr>
        <w:jc w:val="both"/>
        <w:rPr>
          <w:rFonts w:cstheme="minorHAnsi"/>
          <w:lang w:bidi="bn-IN"/>
        </w:rPr>
      </w:pPr>
      <w:r w:rsidRPr="00B2009F">
        <w:rPr>
          <w:rFonts w:cstheme="minorHAnsi"/>
          <w:lang w:bidi="bn-IN"/>
        </w:rPr>
        <w:t>The RMG industry paid 28.55 million dollars to the engineering sector which included payments to repairing and maintenance service industry (USD 8.29 million), electrical engineering (USD 9.21 million), transport vehicle maintenance service ( USD 5.53 Million), and machine tools service (USD 5.52 Million).</w:t>
      </w: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t>Utility Service</w:t>
      </w:r>
    </w:p>
    <w:p w:rsidR="007F4EE9" w:rsidRDefault="007F4EE9" w:rsidP="007F4EE9">
      <w:pPr>
        <w:jc w:val="both"/>
        <w:rPr>
          <w:rFonts w:cstheme="minorHAnsi"/>
          <w:lang w:bidi="bn-IN"/>
        </w:rPr>
      </w:pPr>
      <w:r w:rsidRPr="00B2009F">
        <w:rPr>
          <w:rFonts w:cstheme="minorHAnsi"/>
          <w:lang w:bidi="bn-IN"/>
        </w:rPr>
        <w:t>Payment of Electricity bill by the RMG industry is estimated to be 29.47 million dollars in FY2002. Utility payments for gas, WASA etc. amounted to an additional 7.37 million dollars.</w:t>
      </w: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t>Real Estate</w:t>
      </w:r>
    </w:p>
    <w:p w:rsidR="007F4EE9" w:rsidRDefault="007F4EE9" w:rsidP="007F4EE9">
      <w:pPr>
        <w:jc w:val="both"/>
        <w:rPr>
          <w:rFonts w:cstheme="minorHAnsi"/>
          <w:lang w:bidi="bn-IN"/>
        </w:rPr>
      </w:pPr>
      <w:r w:rsidRPr="00B2009F">
        <w:rPr>
          <w:rFonts w:cstheme="minorHAnsi"/>
          <w:lang w:bidi="bn-IN"/>
        </w:rPr>
        <w:t>Demand for real estate development by the garment industry to accommodate offices and factories of over 4000 garment units has generated a lot of activities in the Construction Industry. The RMG industries paid approximately 52.50 million dollars as factory, office and garage rent in FY 2007.</w:t>
      </w: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t>Information and Communication Technologies</w:t>
      </w:r>
    </w:p>
    <w:p w:rsidR="007F4EE9" w:rsidRDefault="007F4EE9" w:rsidP="007F4EE9">
      <w:pPr>
        <w:jc w:val="both"/>
        <w:rPr>
          <w:rFonts w:cstheme="minorHAnsi"/>
          <w:lang w:bidi="bn-IN"/>
        </w:rPr>
      </w:pPr>
      <w:r w:rsidRPr="007C1D39">
        <w:rPr>
          <w:rFonts w:cstheme="minorHAnsi"/>
          <w:lang w:bidi="bn-IN"/>
        </w:rPr>
        <w:t>The RMG sector also plays a catalytic role in the growth of the country’s ICT sector. The services consumed by the RMG industry generated revenue for the ICT sector. Payments for ICT services which include communication, hardware and software services are estimated at 19.34 million dollars in FY 2007.</w:t>
      </w: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t>Hotel and Tourism</w:t>
      </w:r>
    </w:p>
    <w:p w:rsidR="007F4EE9" w:rsidRDefault="007F4EE9" w:rsidP="007F4EE9">
      <w:pPr>
        <w:jc w:val="both"/>
        <w:rPr>
          <w:rFonts w:cstheme="minorHAnsi"/>
          <w:lang w:bidi="bn-IN"/>
        </w:rPr>
      </w:pPr>
      <w:r w:rsidRPr="007C1D39">
        <w:rPr>
          <w:rFonts w:cstheme="minorHAnsi"/>
          <w:lang w:bidi="bn-IN"/>
        </w:rPr>
        <w:t>A large number of overseas apparel buyers and their representatives visit Bangladesh every year for business purpose. In FY2007 the RMG industry created a business of approximately 9.21 million dollars for the country’s tourism industry.</w:t>
      </w: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lastRenderedPageBreak/>
        <w:t>Waste Recycling Industry</w:t>
      </w:r>
    </w:p>
    <w:p w:rsidR="007F4EE9" w:rsidRPr="007C1D39" w:rsidRDefault="007F4EE9" w:rsidP="007F4EE9">
      <w:pPr>
        <w:jc w:val="both"/>
        <w:rPr>
          <w:rFonts w:cstheme="minorHAnsi"/>
          <w:lang w:bidi="bn-IN"/>
        </w:rPr>
      </w:pPr>
      <w:r w:rsidRPr="007C1D39">
        <w:rPr>
          <w:rFonts w:cstheme="minorHAnsi"/>
          <w:lang w:bidi="bn-IN"/>
        </w:rPr>
        <w:t>Approximately 0.5 million people are engaged in waste (mainly, the waste out prices of fabrics) recycling industry of the country which get their materials from the RMG industries. With these waste materials, they are making stuff toys, patterns, quilts, cushions etc.</w:t>
      </w: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t>Emerging Consumer Market</w:t>
      </w:r>
    </w:p>
    <w:p w:rsidR="007F4EE9" w:rsidRPr="007C1D39" w:rsidRDefault="007F4EE9" w:rsidP="007F4EE9">
      <w:pPr>
        <w:jc w:val="both"/>
        <w:rPr>
          <w:rFonts w:cstheme="minorHAnsi"/>
          <w:lang w:bidi="bn-IN"/>
        </w:rPr>
      </w:pPr>
      <w:r w:rsidRPr="007C1D39">
        <w:rPr>
          <w:rFonts w:cstheme="minorHAnsi"/>
          <w:lang w:bidi="bn-IN"/>
        </w:rPr>
        <w:t>The 2.2 million workers in the industry have created a large demand for consumer goods. A regular source of earning increases the basic consumption needs such as improved diet, better healthcare, improvements in family utensils and housing conditions etc. The sector has created an increasing demand for consumption of low cost commodities, cosmetics items, dresses, footwear, fast food and other products. A whole industry has been created to service this growing demand and created employment opportunities for hundreds of thousands of people.</w:t>
      </w:r>
    </w:p>
    <w:p w:rsidR="007F4EE9" w:rsidRPr="003B3F7C" w:rsidRDefault="007F4EE9" w:rsidP="007F4EE9">
      <w:pPr>
        <w:jc w:val="both"/>
        <w:rPr>
          <w:rFonts w:cstheme="minorHAnsi"/>
          <w:b/>
          <w:lang w:bidi="bn-IN"/>
        </w:rPr>
      </w:pPr>
      <w:r>
        <w:rPr>
          <w:rFonts w:cstheme="minorHAnsi"/>
          <w:b/>
          <w:lang w:bidi="bn-IN"/>
        </w:rPr>
        <w:t xml:space="preserve">2.2.14 </w:t>
      </w:r>
      <w:r w:rsidRPr="003B3F7C">
        <w:rPr>
          <w:rFonts w:cstheme="minorHAnsi"/>
          <w:b/>
          <w:lang w:bidi="bn-IN"/>
        </w:rPr>
        <w:t>Social Impact of the RMG Sector</w:t>
      </w: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t>Women Empowerment</w:t>
      </w:r>
    </w:p>
    <w:p w:rsidR="007F4EE9" w:rsidRPr="007C1D39" w:rsidRDefault="007F4EE9" w:rsidP="007F4EE9">
      <w:pPr>
        <w:jc w:val="both"/>
        <w:rPr>
          <w:rFonts w:cstheme="minorHAnsi"/>
          <w:lang w:bidi="bn-IN"/>
        </w:rPr>
      </w:pPr>
      <w:r w:rsidRPr="007C1D39">
        <w:rPr>
          <w:rFonts w:cstheme="minorHAnsi"/>
          <w:lang w:bidi="bn-IN"/>
        </w:rPr>
        <w:t>It is well recognized that women’s participation in income generation activities lends them a better status within the family and provides them with considerable freedom. A job ensures equitable access to household resources (nutrition) and larger investment on female human capital (health and education). Employment opportunities draw attention to women’s needs for public facilities such as transportation, communication, safety etc. and create a demand for policy response in these areas. It also has created a demand for education and health. As the income by the female member reduces dependency on male income it reduces their vulnerability. It also reduces the possibility of domestic violence against women. Expansion of women’s employment has contributed positively to the improvement of the savings behavior of the poor people since women tend to be better savers.</w:t>
      </w:r>
    </w:p>
    <w:p w:rsidR="007F4EE9" w:rsidRDefault="007F4EE9" w:rsidP="007F4EE9">
      <w:pPr>
        <w:jc w:val="both"/>
        <w:rPr>
          <w:rFonts w:cstheme="minorHAnsi"/>
          <w:lang w:bidi="bn-IN"/>
        </w:rPr>
      </w:pPr>
      <w:r w:rsidRPr="007C1D39">
        <w:rPr>
          <w:rFonts w:cstheme="minorHAnsi"/>
          <w:lang w:bidi="bn-IN"/>
        </w:rPr>
        <w:t>Employment in the RMG industry has provided direct access to cash income for the first time to many poor women. A survey, conducted by the BIDS in 1997 showed that for 96 percent of the female workers in the non-EPZ areas, work in the garment industry was the maiden wage employment8. The survey also showed that women were taking up such roles paying for house rents and schooling expenses for their children or brothers and sisters. Despite the fact that they have lower incomes, the female garment workers were spending the same amount as the male workers on the studies of their family members. The same survey further showed that female workers were spending their earnings on their marriage, thus taking a big burden off their families. The independent earnings also allow these women to have a greater share in household decision making. Evidently, wage work at the garment industry has empowered women and improved their status.</w:t>
      </w: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t>Savings</w:t>
      </w:r>
    </w:p>
    <w:p w:rsidR="007F4EE9" w:rsidRDefault="007F4EE9" w:rsidP="007F4EE9">
      <w:pPr>
        <w:jc w:val="both"/>
        <w:rPr>
          <w:rFonts w:cstheme="minorHAnsi"/>
          <w:lang w:bidi="bn-IN"/>
        </w:rPr>
      </w:pPr>
      <w:r w:rsidRPr="007C1D39">
        <w:rPr>
          <w:rFonts w:cstheme="minorHAnsi"/>
          <w:lang w:bidi="bn-IN"/>
        </w:rPr>
        <w:t xml:space="preserve">Regular earning enables a large number of the garment workers to go for some savings. Workers investments on family pension schemes etc. create savings. A BIDS survey conducted in the early 1990s found that 21 percent of both male and female workers aged 15 years and above had their own bank </w:t>
      </w:r>
      <w:r w:rsidRPr="007C1D39">
        <w:rPr>
          <w:rFonts w:cstheme="minorHAnsi"/>
          <w:lang w:bidi="bn-IN"/>
        </w:rPr>
        <w:lastRenderedPageBreak/>
        <w:t>accounts. A higher proportion of workers (30 percent) had bank accounts in the EPZ. Findings showed that women are on average better savers than men and save about 7.6 percent of their otherwise small income.</w:t>
      </w: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t>Child Labor</w:t>
      </w:r>
    </w:p>
    <w:p w:rsidR="007F4EE9" w:rsidRDefault="007F4EE9" w:rsidP="007F4EE9">
      <w:pPr>
        <w:jc w:val="both"/>
        <w:rPr>
          <w:rFonts w:cstheme="minorHAnsi"/>
          <w:lang w:bidi="bn-IN"/>
        </w:rPr>
      </w:pPr>
      <w:r w:rsidRPr="007C1D39">
        <w:rPr>
          <w:rFonts w:cstheme="minorHAnsi"/>
          <w:lang w:bidi="bn-IN"/>
        </w:rPr>
        <w:t>In recent years, international debate on child labor has intensified. The elimination of child labor is also among the core labor standards in the ILO Convention. The Harkin Bill placed at the US Senate entitled “The Child Labor Deterrence Act of 1993” which called for the elimination of child labor in the export oriented manufacturing and mining industries. As a consequence many garment industries had to retrench child workers from their factories. In many countries these retrenched children ended up in more strenuous and less-remunerative jobs, or worst, turned to begging in the street. The Bangladesh RMG sector set a unique example through collective efforts which eventually led to the development of a safety-net program for the child labors. The BGMEA/ILO/ UNICEF Child Labor Project in the garment industry of Bangladesh, funded by the US Development of Labor was the first of a series of child labor programs executed by the International Program on the Elimination of Child Labor of the ILO. This project, initiated in 1995, is based on a Memorandum of Understanding (MOU) signed by the BGMEA and two international organizations, the ILO and UNICEF, with the aim of progressively phasing out child labor from more than 2,500 factories that are members of the association.</w:t>
      </w:r>
    </w:p>
    <w:p w:rsidR="007F4EE9" w:rsidRDefault="007F4EE9" w:rsidP="007F4EE9">
      <w:pPr>
        <w:jc w:val="both"/>
        <w:rPr>
          <w:rFonts w:cstheme="minorHAnsi"/>
          <w:lang w:bidi="bn-IN"/>
        </w:rPr>
      </w:pPr>
      <w:r>
        <w:rPr>
          <w:rFonts w:cstheme="minorHAnsi"/>
          <w:lang w:bidi="bn-IN"/>
        </w:rPr>
        <w:t>The key element of the MOU were:</w:t>
      </w:r>
    </w:p>
    <w:p w:rsidR="007F4EE9" w:rsidRDefault="007F4EE9" w:rsidP="007F4EE9">
      <w:pPr>
        <w:jc w:val="both"/>
        <w:rPr>
          <w:rFonts w:cstheme="minorHAnsi"/>
          <w:lang w:bidi="bn-IN"/>
        </w:rPr>
      </w:pPr>
      <w:r w:rsidRPr="00161E3D">
        <w:rPr>
          <w:rFonts w:cstheme="minorHAnsi"/>
          <w:lang w:bidi="bn-IN"/>
        </w:rPr>
        <w:t>(a</w:t>
      </w:r>
      <w:r>
        <w:rPr>
          <w:rFonts w:cstheme="minorHAnsi"/>
          <w:lang w:bidi="bn-IN"/>
        </w:rPr>
        <w:t>)  A fact-finding survey to determine the extent of child labor in the garment industry;</w:t>
      </w:r>
    </w:p>
    <w:p w:rsidR="007F4EE9" w:rsidRDefault="007F4EE9" w:rsidP="007F4EE9">
      <w:pPr>
        <w:jc w:val="both"/>
        <w:rPr>
          <w:rFonts w:cstheme="minorHAnsi"/>
          <w:lang w:bidi="bn-IN"/>
        </w:rPr>
      </w:pPr>
      <w:r>
        <w:rPr>
          <w:rFonts w:cstheme="minorHAnsi"/>
          <w:lang w:bidi="bn-IN"/>
        </w:rPr>
        <w:t>(b) The establishment of an education program in which identified child workers should be enrolled;</w:t>
      </w:r>
    </w:p>
    <w:p w:rsidR="007F4EE9" w:rsidRDefault="007F4EE9" w:rsidP="007F4EE9">
      <w:pPr>
        <w:jc w:val="both"/>
        <w:rPr>
          <w:rFonts w:cstheme="minorHAnsi"/>
          <w:lang w:bidi="bn-IN"/>
        </w:rPr>
      </w:pPr>
      <w:r>
        <w:rPr>
          <w:rFonts w:cstheme="minorHAnsi"/>
          <w:lang w:bidi="bn-IN"/>
        </w:rPr>
        <w:t>(c) The establishment of a monitoring and verification system</w:t>
      </w:r>
    </w:p>
    <w:p w:rsidR="007F4EE9" w:rsidRDefault="007F4EE9" w:rsidP="007F4EE9">
      <w:pPr>
        <w:jc w:val="both"/>
        <w:rPr>
          <w:rFonts w:cstheme="minorHAnsi"/>
          <w:lang w:bidi="bn-IN"/>
        </w:rPr>
      </w:pPr>
      <w:r>
        <w:rPr>
          <w:rFonts w:cstheme="minorHAnsi"/>
          <w:lang w:bidi="bn-IN"/>
        </w:rPr>
        <w:t>(d) The provision of income compensation in the farm of a monthly stipend of Tk 300, equivalent of (at that time) US$ 7. The costs are to be shared by on fifty-fifty basis by BGMEA, the ILO and other donors.</w:t>
      </w:r>
    </w:p>
    <w:p w:rsidR="007F4EE9" w:rsidRDefault="007F4EE9" w:rsidP="007F4EE9">
      <w:pPr>
        <w:jc w:val="both"/>
        <w:rPr>
          <w:rFonts w:cstheme="minorHAnsi"/>
          <w:lang w:bidi="bn-IN"/>
        </w:rPr>
      </w:pPr>
      <w:r>
        <w:rPr>
          <w:rFonts w:cstheme="minorHAnsi"/>
          <w:lang w:bidi="bn-IN"/>
        </w:rPr>
        <w:t>Many of the retrenched child workers have been placed in schools and are receiving a monthly stipend. Football manufacturing industry of Pakistan has been following the globally acclaimed BGMEA Model of Child Labor Elimination. BGMEA has so far spent over 600,000 US dollars for the project. Successfully addressing of this issue has created a very favorable image about Bangladesh abroad and has promised continued market access for the sector</w:t>
      </w:r>
    </w:p>
    <w:p w:rsidR="007F4EE9" w:rsidRPr="004234EE" w:rsidRDefault="007F4EE9" w:rsidP="007F4EE9">
      <w:pPr>
        <w:pStyle w:val="ListParagraph"/>
        <w:numPr>
          <w:ilvl w:val="0"/>
          <w:numId w:val="25"/>
        </w:numPr>
        <w:jc w:val="both"/>
        <w:rPr>
          <w:rFonts w:cstheme="minorHAnsi"/>
          <w:lang w:bidi="bn-IN"/>
        </w:rPr>
      </w:pPr>
      <w:r w:rsidRPr="004234EE">
        <w:rPr>
          <w:rFonts w:cstheme="minorHAnsi"/>
          <w:lang w:bidi="bn-IN"/>
        </w:rPr>
        <w:t>Population Control</w:t>
      </w:r>
    </w:p>
    <w:p w:rsidR="007F4EE9" w:rsidRDefault="007F4EE9" w:rsidP="007F4EE9">
      <w:pPr>
        <w:jc w:val="both"/>
        <w:rPr>
          <w:rFonts w:cstheme="minorHAnsi"/>
          <w:lang w:bidi="bn-IN"/>
        </w:rPr>
      </w:pPr>
      <w:r w:rsidRPr="00BE63F4">
        <w:rPr>
          <w:rFonts w:cstheme="minorHAnsi"/>
          <w:lang w:bidi="bn-IN"/>
        </w:rPr>
        <w:t>Employment opportunities especially for women created positive impact on family planning and population control in the country. Independent working-women are getting more conscious about the advantage of a small family, and are exposed to modern family planning methods. Working adolescent girls tend to avoid early marriage as they have their own source of income and are self-dependent. The mean age at marriage for girls working in RMG factories tend to be higher than the national average.</w:t>
      </w:r>
    </w:p>
    <w:p w:rsidR="007F4EE9" w:rsidRPr="003B3F7C" w:rsidRDefault="007F4EE9" w:rsidP="007F4EE9">
      <w:pPr>
        <w:jc w:val="both"/>
        <w:rPr>
          <w:rFonts w:cstheme="minorHAnsi"/>
          <w:b/>
          <w:lang w:bidi="bn-IN"/>
        </w:rPr>
      </w:pPr>
      <w:r>
        <w:rPr>
          <w:rFonts w:cstheme="minorHAnsi"/>
          <w:b/>
          <w:lang w:bidi="bn-IN"/>
        </w:rPr>
        <w:lastRenderedPageBreak/>
        <w:t xml:space="preserve">2.2.15 </w:t>
      </w:r>
      <w:r w:rsidRPr="003B3F7C">
        <w:rPr>
          <w:rFonts w:cstheme="minorHAnsi"/>
          <w:b/>
          <w:lang w:bidi="bn-IN"/>
        </w:rPr>
        <w:t>Condition of workers of RMG sector</w:t>
      </w:r>
    </w:p>
    <w:p w:rsidR="007F4EE9" w:rsidRDefault="007F4EE9" w:rsidP="007F4EE9">
      <w:pPr>
        <w:jc w:val="both"/>
        <w:rPr>
          <w:rFonts w:cstheme="minorHAnsi"/>
          <w:lang w:bidi="bn-IN"/>
        </w:rPr>
      </w:pPr>
      <w:r w:rsidRPr="00BE63F4">
        <w:rPr>
          <w:rFonts w:cstheme="minorHAnsi"/>
          <w:lang w:bidi="bn-IN"/>
        </w:rPr>
        <w:t>According to BGMEA about 3 million people are employed in the RMG sector (around 80% are female). Growing apprehension is the already deprived garment workers may face further retrenchment which may worsen the existing poor working and living standard of the workers.</w:t>
      </w:r>
    </w:p>
    <w:p w:rsidR="007F4EE9" w:rsidRDefault="007F4EE9" w:rsidP="007F4EE9">
      <w:pPr>
        <w:jc w:val="both"/>
        <w:rPr>
          <w:rFonts w:cstheme="minorHAnsi"/>
          <w:lang w:bidi="bn-IN"/>
        </w:rPr>
      </w:pPr>
      <w:r w:rsidRPr="00BE63F4">
        <w:rPr>
          <w:rFonts w:cstheme="minorHAnsi"/>
          <w:lang w:bidi="bn-IN"/>
        </w:rPr>
        <w:t>A “decent employment” means rising productivity and real wages by ensuring rights to work, employment, social protection, freedom of association and social dialogue in an integrated approach. The concept of decent work has significant gender implications in Bangladesh RMG sector since women constitute a vast majority of the labor force, and women and the worst victims of violations of decent work conditions.</w:t>
      </w:r>
    </w:p>
    <w:p w:rsidR="007F4EE9" w:rsidRDefault="007F4EE9" w:rsidP="007F4EE9">
      <w:pPr>
        <w:jc w:val="both"/>
        <w:rPr>
          <w:rFonts w:cstheme="minorHAnsi"/>
          <w:lang w:bidi="bn-IN"/>
        </w:rPr>
      </w:pPr>
      <w:r w:rsidRPr="00BE63F4">
        <w:rPr>
          <w:rFonts w:cstheme="minorHAnsi"/>
          <w:lang w:bidi="bn-IN"/>
        </w:rPr>
        <w:t>Women workers are particularly deprived of their special legal rights (e. g. maternity benefits) and remain more exposed to exploitation within their particular spheres of work. The female workers tend to be underpaid and exposed to physical assault by both fellow colleagues and employers.</w:t>
      </w:r>
    </w:p>
    <w:p w:rsidR="007F4EE9" w:rsidRDefault="007F4EE9" w:rsidP="007F4EE9">
      <w:pPr>
        <w:jc w:val="both"/>
        <w:rPr>
          <w:rFonts w:cstheme="minorHAnsi"/>
          <w:lang w:bidi="bn-IN"/>
        </w:rPr>
      </w:pPr>
      <w:r w:rsidRPr="00BE63F4">
        <w:rPr>
          <w:rFonts w:cstheme="minorHAnsi"/>
          <w:lang w:bidi="bn-IN"/>
        </w:rPr>
        <w:t>Results of a study for ILO re-confirmed us the absence of decent work in most of the RMG industries as they offer low wage, long working hours, poor health and safety protection and in most cases there is no formal contract for job security and social protection.</w:t>
      </w:r>
    </w:p>
    <w:p w:rsidR="007F4EE9" w:rsidRDefault="007F4EE9" w:rsidP="007F4EE9">
      <w:pPr>
        <w:jc w:val="both"/>
        <w:rPr>
          <w:rFonts w:cstheme="minorHAnsi"/>
          <w:lang w:bidi="bn-IN"/>
        </w:rPr>
      </w:pPr>
      <w:r w:rsidRPr="00BE63F4">
        <w:rPr>
          <w:rFonts w:cstheme="minorHAnsi"/>
          <w:lang w:bidi="bn-IN"/>
        </w:rPr>
        <w:t>The national labor movements are continuously demanding for National Minimum Wage. The minimum wages rule for the garment sector, endorsed in 2006. The minimum wage is Tk 1650.</w:t>
      </w:r>
    </w:p>
    <w:p w:rsidR="007F4EE9" w:rsidRDefault="007F4EE9" w:rsidP="007F4EE9">
      <w:pPr>
        <w:jc w:val="both"/>
        <w:rPr>
          <w:rFonts w:cstheme="minorHAnsi"/>
          <w:lang w:bidi="bn-IN"/>
        </w:rPr>
      </w:pPr>
      <w:r w:rsidRPr="00BE63F4">
        <w:rPr>
          <w:rFonts w:cstheme="minorHAnsi"/>
          <w:lang w:bidi="bn-IN"/>
        </w:rPr>
        <w:t>No formal appointment letter is issued to the employees’ contractually defining their terms of employment. In most cases the industries do not follow proper dismissal procedure for their workers. Since the workers do not get any formal contract, the employers can hire and fire them at any time without showing any reason.</w:t>
      </w:r>
    </w:p>
    <w:p w:rsidR="007F4EE9" w:rsidRDefault="007F4EE9" w:rsidP="007F4EE9">
      <w:pPr>
        <w:jc w:val="both"/>
        <w:rPr>
          <w:rFonts w:cstheme="minorHAnsi"/>
          <w:lang w:bidi="bn-IN"/>
        </w:rPr>
      </w:pPr>
      <w:r w:rsidRPr="00BE63F4">
        <w:rPr>
          <w:rFonts w:cstheme="minorHAnsi"/>
          <w:lang w:bidi="bn-IN"/>
        </w:rPr>
        <w:t>The exhaustive and prolonged work schedule of RMG industries sometimes causes occupational disease among the workers, which ultimately impacts negatively on their productivity.</w:t>
      </w:r>
    </w:p>
    <w:p w:rsidR="007F4EE9" w:rsidRDefault="007F4EE9" w:rsidP="007F4EE9">
      <w:pPr>
        <w:jc w:val="both"/>
        <w:rPr>
          <w:rFonts w:cstheme="minorHAnsi"/>
          <w:lang w:bidi="bn-IN"/>
        </w:rPr>
      </w:pPr>
      <w:r w:rsidRPr="00BE63F4">
        <w:rPr>
          <w:rFonts w:cstheme="minorHAnsi"/>
          <w:lang w:bidi="bn-IN"/>
        </w:rPr>
        <w:t>The recent collapse of a garment factory building at Savar shows how insecure and vulnerable the workers are in the RMG sector. Therefore it is now urgent to improve OSH condition at workplaces for the business interest of the RMG owner in quota free market.</w:t>
      </w:r>
    </w:p>
    <w:p w:rsidR="007F4EE9" w:rsidRDefault="007F4EE9" w:rsidP="007F4EE9">
      <w:pPr>
        <w:jc w:val="both"/>
        <w:rPr>
          <w:rFonts w:cstheme="minorHAnsi"/>
          <w:lang w:bidi="bn-IN"/>
        </w:rPr>
      </w:pPr>
      <w:r w:rsidRPr="00BE63F4">
        <w:rPr>
          <w:rFonts w:cstheme="minorHAnsi"/>
          <w:lang w:bidi="bn-IN"/>
        </w:rPr>
        <w:t>Bangladesh does not have any national social safety net program like contributory provident fund, medical allowances, unemployment allowances etc. Small and one time retrenchment benefits are not adequate for workers and their families in situations of massive income losses. In most cases the workers do not have their own savings and are not prepared to face any adverse situation.</w:t>
      </w:r>
    </w:p>
    <w:p w:rsidR="007F4EE9" w:rsidRDefault="007F4EE9" w:rsidP="007F4EE9">
      <w:pPr>
        <w:jc w:val="both"/>
        <w:rPr>
          <w:rFonts w:cstheme="minorHAnsi"/>
          <w:lang w:bidi="bn-IN"/>
        </w:rPr>
      </w:pPr>
      <w:r w:rsidRPr="00BE63F4">
        <w:rPr>
          <w:rFonts w:cstheme="minorHAnsi"/>
          <w:lang w:bidi="bn-IN"/>
        </w:rPr>
        <w:t>Though export-oriented apparel industry is the lifeblood of Bangladesh’s foreign exchange earning, the basic rights, welfare issues of garment workers are severely neglected.</w:t>
      </w:r>
    </w:p>
    <w:p w:rsidR="007F4EE9" w:rsidRDefault="007F4EE9" w:rsidP="007F4EE9">
      <w:pPr>
        <w:jc w:val="both"/>
        <w:rPr>
          <w:rFonts w:cstheme="minorHAnsi"/>
          <w:lang w:bidi="bn-IN"/>
        </w:rPr>
      </w:pPr>
      <w:r w:rsidRPr="00BE63F4">
        <w:rPr>
          <w:rFonts w:cstheme="minorHAnsi"/>
          <w:lang w:bidi="bn-IN"/>
        </w:rPr>
        <w:t xml:space="preserve">The basic problem of the ordinary workers and labor movement in garments sector are low scope of operation, non-recognition of legally registered unions at the factory level, long working hours and </w:t>
      </w:r>
      <w:r w:rsidRPr="00BE63F4">
        <w:rPr>
          <w:rFonts w:cstheme="minorHAnsi"/>
          <w:lang w:bidi="bn-IN"/>
        </w:rPr>
        <w:lastRenderedPageBreak/>
        <w:t>practically no weekly holiday that left hardly anytime for workers to participate union activities, non-compliance of existing labor laws, high occupational accidents etc. On the other hand, creation of yellow trade unions by the garments owners, imposition of self-made code of conduct, apathy to active social dialogue made ordinary workers and trade unions more vulnerable.</w:t>
      </w:r>
    </w:p>
    <w:p w:rsidR="007F4EE9" w:rsidRDefault="007F4EE9" w:rsidP="007F4EE9">
      <w:pPr>
        <w:jc w:val="both"/>
        <w:rPr>
          <w:rFonts w:cstheme="minorHAnsi"/>
          <w:lang w:bidi="bn-IN"/>
        </w:rPr>
      </w:pPr>
      <w:r w:rsidRPr="0067590C">
        <w:rPr>
          <w:rFonts w:cstheme="minorHAnsi"/>
          <w:lang w:bidi="bn-IN"/>
        </w:rPr>
        <w:t>Closer cooperation between employers and employees are important to ensure the sustainability of an industry. However, it was evident that there is a lack of adequate communication between employees and employers and role of such social dialogue in building a healthy working relationship at factory level are always absent. It is absolutely difficult for workers to form legally registered in house union as a systematic tool to carry on social dialogue with employers at workplace.</w:t>
      </w:r>
    </w:p>
    <w:p w:rsidR="007F4EE9" w:rsidRPr="003B3F7C" w:rsidRDefault="007F4EE9" w:rsidP="007F4EE9">
      <w:pPr>
        <w:jc w:val="both"/>
        <w:rPr>
          <w:rFonts w:cstheme="minorHAnsi"/>
          <w:b/>
          <w:lang w:bidi="bn-IN"/>
        </w:rPr>
      </w:pPr>
      <w:r>
        <w:rPr>
          <w:rFonts w:cstheme="minorHAnsi"/>
          <w:b/>
          <w:lang w:bidi="bn-IN"/>
        </w:rPr>
        <w:t xml:space="preserve">2.2.16 </w:t>
      </w:r>
      <w:r w:rsidRPr="003B3F7C">
        <w:rPr>
          <w:rFonts w:cstheme="minorHAnsi"/>
          <w:b/>
          <w:lang w:bidi="bn-IN"/>
        </w:rPr>
        <w:t>Women Seeking Accountability in the Bangladeshi Garment Industry</w:t>
      </w:r>
    </w:p>
    <w:p w:rsidR="007F4EE9" w:rsidRDefault="007F4EE9" w:rsidP="007F4EE9">
      <w:pPr>
        <w:jc w:val="both"/>
        <w:rPr>
          <w:rFonts w:cstheme="minorHAnsi"/>
          <w:lang w:bidi="bn-IN"/>
        </w:rPr>
      </w:pPr>
      <w:r w:rsidRPr="0067590C">
        <w:rPr>
          <w:rFonts w:cstheme="minorHAnsi"/>
          <w:lang w:bidi="bn-IN"/>
        </w:rPr>
        <w:t>From an employers’ perspective, they were an ideal workforce for an industry that sought to compete in the global eco</w:t>
      </w:r>
      <w:r>
        <w:rPr>
          <w:rFonts w:cstheme="minorHAnsi"/>
          <w:lang w:bidi="bn-IN"/>
        </w:rPr>
        <w:t>nomy on the basis of cheap labo</w:t>
      </w:r>
      <w:r w:rsidRPr="0067590C">
        <w:rPr>
          <w:rFonts w:cstheme="minorHAnsi"/>
          <w:lang w:bidi="bn-IN"/>
        </w:rPr>
        <w:t>r. They could be paid much less than men with equivalent skills and be treated as a largely informal workforce to whom employers had no obligation aside from paying their wages.</w:t>
      </w:r>
    </w:p>
    <w:p w:rsidR="007F4EE9" w:rsidRDefault="007F4EE9" w:rsidP="007F4EE9">
      <w:pPr>
        <w:jc w:val="both"/>
        <w:rPr>
          <w:rFonts w:cstheme="minorHAnsi"/>
          <w:lang w:bidi="bn-IN"/>
        </w:rPr>
      </w:pPr>
      <w:r w:rsidRPr="0067590C">
        <w:rPr>
          <w:rFonts w:cstheme="minorHAnsi"/>
          <w:lang w:bidi="bn-IN"/>
        </w:rPr>
        <w:t>Today, things are beginning to change. Female education has gone up steadily; there has been widespread dissemination of ideas about women’s rights through non-governmental organizations (NGOs), state pronouncements and the media, while microfinance has increased and diversified employment opportunities in the countryside. Women enter the industry not just because of poverty, but also for the prospect of improving their family’s standard of living, sending their children to school, saving for their dowries or supporting ageing parents. They have been able to leverage their earnings into increased decision-making power within their families and independent purchasing power in the market place. They have also become increasingly visible in collective actions in support of their rights, which have linked local and global movements.</w:t>
      </w:r>
    </w:p>
    <w:p w:rsidR="007F4EE9" w:rsidRDefault="007F4EE9" w:rsidP="007F4EE9">
      <w:pPr>
        <w:jc w:val="both"/>
        <w:rPr>
          <w:rFonts w:cstheme="minorHAnsi"/>
          <w:lang w:bidi="bn-IN"/>
        </w:rPr>
      </w:pPr>
      <w:r w:rsidRPr="0067590C">
        <w:rPr>
          <w:rFonts w:cstheme="minorHAnsi"/>
          <w:lang w:bidi="bn-IN"/>
        </w:rPr>
        <w:t>At the global level, campaigns have drawn attention to abuses of workers’ rights in global supply chains and put pressure on international corporations to take greater responsibility for employees through corporate codes of conduct. Local employers in the Bangladesh garment industry must now demonstrate compliance with these codes to win orders from international buyers. The Bangladesh Garment Manufacturers and Exporters Association (BGMEA) has formulated its own code of conduct for the industry, in collaboration with the major trade unions, and has set up a compliance unit that monitors labor conditions in members’ factories. It has been known to freeze licenses of members whose factories have made headlines for violations. Legal success in winning favorable verdicts for workers in the labor courts also led BGMEA to set up its own conciliation and arbitration cell, with equal representation of employers and trade unions. This is intended to provide a less expensive and time-consuming mechanism for settling disputes between employers and workers.</w:t>
      </w:r>
    </w:p>
    <w:p w:rsidR="007F4EE9" w:rsidRDefault="007F4EE9" w:rsidP="007F4EE9">
      <w:pPr>
        <w:jc w:val="both"/>
        <w:rPr>
          <w:rFonts w:cstheme="minorHAnsi"/>
          <w:lang w:bidi="bn-IN"/>
        </w:rPr>
      </w:pPr>
      <w:r w:rsidRPr="0067590C">
        <w:rPr>
          <w:rFonts w:cstheme="minorHAnsi"/>
          <w:lang w:bidi="bn-IN"/>
        </w:rPr>
        <w:t xml:space="preserve">In 2006, the Government passed a new labor code, after 12 years of deliberation and activism. It applies to all workers, and the new sections relevant to the garment industry include written contracts and identity cards, timely payment of wages, revised minimum wage, paid maternity leave and explicit laws </w:t>
      </w:r>
      <w:r w:rsidRPr="0067590C">
        <w:rPr>
          <w:rFonts w:cstheme="minorHAnsi"/>
          <w:lang w:bidi="bn-IN"/>
        </w:rPr>
        <w:lastRenderedPageBreak/>
        <w:t>against sexual harassment. Despite this progress, there is still much to be done to improve women worker’s rights.</w:t>
      </w:r>
    </w:p>
    <w:p w:rsidR="007F4EE9" w:rsidRPr="003B3F7C" w:rsidRDefault="007F4EE9" w:rsidP="007F4EE9">
      <w:pPr>
        <w:jc w:val="both"/>
        <w:rPr>
          <w:rFonts w:cstheme="minorHAnsi"/>
          <w:b/>
          <w:lang w:bidi="bn-IN"/>
        </w:rPr>
      </w:pPr>
      <w:r>
        <w:rPr>
          <w:rFonts w:cstheme="minorHAnsi"/>
          <w:b/>
          <w:lang w:bidi="bn-IN"/>
        </w:rPr>
        <w:t xml:space="preserve">2.2.17 </w:t>
      </w:r>
      <w:r w:rsidRPr="003B3F7C">
        <w:rPr>
          <w:rFonts w:cstheme="minorHAnsi"/>
          <w:b/>
          <w:lang w:bidi="bn-IN"/>
        </w:rPr>
        <w:t>Some tragedies of RMG sector</w:t>
      </w:r>
    </w:p>
    <w:p w:rsidR="007F4EE9" w:rsidRPr="0067590C" w:rsidRDefault="007F4EE9" w:rsidP="007F4EE9">
      <w:pPr>
        <w:jc w:val="both"/>
        <w:rPr>
          <w:rFonts w:cstheme="minorHAnsi"/>
          <w:lang w:bidi="bn-IN"/>
        </w:rPr>
      </w:pPr>
      <w:r w:rsidRPr="0067590C">
        <w:rPr>
          <w:rFonts w:cstheme="minorHAnsi"/>
          <w:lang w:bidi="bn-IN"/>
        </w:rPr>
        <w:t>“It is heartbreaking that year after year women and men are killed while making clothes for stores in our communities,” said Ineke Zeldenrust of the Clean Clothes Campaign International Secretariat, an international network that for years has highlighted the safety risks plaguing the Bangladesh garment industry.</w:t>
      </w:r>
    </w:p>
    <w:p w:rsidR="007F4EE9" w:rsidRDefault="007F4EE9" w:rsidP="007F4EE9">
      <w:pPr>
        <w:jc w:val="both"/>
        <w:rPr>
          <w:rFonts w:cstheme="minorHAnsi"/>
          <w:lang w:bidi="bn-IN"/>
        </w:rPr>
      </w:pPr>
      <w:r w:rsidRPr="0067590C">
        <w:rPr>
          <w:rFonts w:cstheme="minorHAnsi"/>
          <w:lang w:bidi="bn-IN"/>
        </w:rPr>
        <w:t>The spate of tragedies began on Thursday, February 23, 2006 when a fire, possibly caused by an electrical short circuit, destroyed the four-story KTS Textile Industries in Bangladesh’s port city of Chittagong. Initial reports stated that 54 were killed and at least 60 were injured, however other sources peg the death toll at several hundred in what local garment workers rights’ advocates are calling the worst tragedy in the history of the Bangladesh garment industry. Over 1,000 workers were reportedly in the factory at the time of the 7 p.m. fire. According to the workers, the exits were locked. In 2005 two electricians reportedly died at this same facility, located in the Kalurghat Industrial Area, when they were electrocuted. This facility reportedly produced for US companies Uni Hosiery, Mermaid International, ATT Enterprise, and VIDA Enterprise Corp. Meanwhile, authorities have apparently sealed off three other factories connected to this facility (Vintex Fashion, Cardinal Fashion and Arena Fashion) citing unplanned construction and inadequate safety measures as life-threatening for their more than 6,000 workers.</w:t>
      </w:r>
    </w:p>
    <w:p w:rsidR="007F4EE9" w:rsidRDefault="007F4EE9" w:rsidP="007F4EE9">
      <w:pPr>
        <w:jc w:val="both"/>
        <w:rPr>
          <w:rFonts w:cstheme="minorHAnsi"/>
          <w:lang w:bidi="bn-IN"/>
        </w:rPr>
      </w:pPr>
      <w:r w:rsidRPr="0067590C">
        <w:rPr>
          <w:rFonts w:cstheme="minorHAnsi"/>
          <w:lang w:bidi="bn-IN"/>
        </w:rPr>
        <w:t>Just days after the KTS fire, 19 people were reported dead and 50 injured when a five-story building collapsed in Bangladesh’s capital city of Dhaka. The PhoenixBuilding in the Tejgaon industrial area collapsed following unauthorized renovations to convert the upper stories of the building that housed various offices and factories, including a garment factory, into a 500-bed private hospital. One hundred fifty construction workers and an as yet unreported number of garment workers were reportedly in the building Saturday morning when it collapsed. Rescue operations, hampered by lack of equipment, are still underway, as many are feared to be trapped under tons of concrete rubble. Hundreds of activists from workers’ rights groups marched through Dhaka on Saturday demanding compensation for the victims families and punishment for the factory owners. Police have reportedly been searching for the building’s owner Deen Mohammad, also chairman of the City Bank of Bangladesh, but have been unable to locate him. Phoenix Garments exports clothing mainly to Europe.</w:t>
      </w:r>
    </w:p>
    <w:p w:rsidR="007F4EE9" w:rsidRDefault="007F4EE9" w:rsidP="007F4EE9">
      <w:pPr>
        <w:jc w:val="both"/>
        <w:rPr>
          <w:rFonts w:cstheme="minorHAnsi"/>
          <w:lang w:bidi="bn-IN"/>
        </w:rPr>
      </w:pPr>
      <w:r w:rsidRPr="0067590C">
        <w:rPr>
          <w:rFonts w:cstheme="minorHAnsi"/>
          <w:lang w:bidi="bn-IN"/>
        </w:rPr>
        <w:t>That same day in Chittagong, 57 workers at the Imam Group of Industries (reportedly housing the Moon Fashion Limited, Imam Fashion, Moon Textile, Leading Fashion and Bimon Inda garment factories) were injured when a transformer explodes and fearing fire, they tried to exit through a narrow exit. Four are reportedly in critical condition following the stampede.</w:t>
      </w:r>
    </w:p>
    <w:p w:rsidR="007F4EE9" w:rsidRDefault="007F4EE9" w:rsidP="007F4EE9">
      <w:pPr>
        <w:jc w:val="both"/>
        <w:rPr>
          <w:rFonts w:cstheme="minorHAnsi"/>
          <w:lang w:bidi="bn-IN"/>
        </w:rPr>
      </w:pPr>
      <w:r w:rsidRPr="0067590C">
        <w:rPr>
          <w:rFonts w:cstheme="minorHAnsi"/>
          <w:lang w:bidi="bn-IN"/>
        </w:rPr>
        <w:t xml:space="preserve">There is a clear need for a long-term wide scale program to address health and safety in the garment/textile sectors. The failure to implement safety measures in these sectors in Bangladesh has resulted in a conditions where the death and injury of workers has become alarmingly routine: in 2000 53 workers died at Choudury Knitwear, 24 died in 2001 at Maico Sweater, nine died in 2004 at the Misco </w:t>
      </w:r>
      <w:r w:rsidRPr="0067590C">
        <w:rPr>
          <w:rFonts w:cstheme="minorHAnsi"/>
          <w:lang w:bidi="bn-IN"/>
        </w:rPr>
        <w:lastRenderedPageBreak/>
        <w:t>Supermarket building, and 23 died at Shan Knitting and 64 died at the Spectrum-Shahriyar factory in 2005.</w:t>
      </w:r>
    </w:p>
    <w:p w:rsidR="007F4EE9" w:rsidRPr="003B3F7C" w:rsidRDefault="007F4EE9" w:rsidP="007F4EE9">
      <w:pPr>
        <w:jc w:val="both"/>
        <w:rPr>
          <w:rFonts w:cstheme="minorHAnsi"/>
          <w:b/>
          <w:lang w:bidi="bn-IN"/>
        </w:rPr>
      </w:pPr>
      <w:r>
        <w:rPr>
          <w:rFonts w:cstheme="minorHAnsi"/>
          <w:b/>
          <w:lang w:bidi="bn-IN"/>
        </w:rPr>
        <w:t xml:space="preserve">2.2.18 </w:t>
      </w:r>
      <w:r w:rsidRPr="003B3F7C">
        <w:rPr>
          <w:rFonts w:cstheme="minorHAnsi"/>
          <w:b/>
          <w:lang w:bidi="bn-IN"/>
        </w:rPr>
        <w:t>Step need to be taken to minimize the risk</w:t>
      </w:r>
    </w:p>
    <w:p w:rsidR="007F4EE9" w:rsidRDefault="007F4EE9" w:rsidP="007F4EE9">
      <w:pPr>
        <w:jc w:val="both"/>
        <w:rPr>
          <w:rFonts w:cstheme="minorHAnsi"/>
          <w:lang w:bidi="bn-IN"/>
        </w:rPr>
      </w:pPr>
      <w:r w:rsidRPr="0067590C">
        <w:rPr>
          <w:rFonts w:cstheme="minorHAnsi"/>
          <w:lang w:bidi="bn-IN"/>
        </w:rPr>
        <w:t>A real and effective national consensus should be the prime concern to get prepared for post MFA Bangladesh needs to prepare a time bound national action plan to minimize the potential risks. It needs to priorities its immediate actions from a number of possible solutions</w:t>
      </w:r>
    </w:p>
    <w:p w:rsidR="007F4EE9" w:rsidRDefault="007F4EE9" w:rsidP="007F4EE9">
      <w:pPr>
        <w:jc w:val="both"/>
        <w:rPr>
          <w:rFonts w:cstheme="minorHAnsi"/>
          <w:lang w:bidi="bn-IN"/>
        </w:rPr>
      </w:pPr>
      <w:r w:rsidRPr="000549C2">
        <w:rPr>
          <w:rFonts w:cstheme="minorHAnsi"/>
          <w:lang w:bidi="bn-IN"/>
        </w:rPr>
        <w:t>As most of the labor laws have become old and not time befitting, government should formulate a National Policy on Ready Made Garments to establish a development trajectory for the sector to survive, in a quota-free world.</w:t>
      </w:r>
    </w:p>
    <w:p w:rsidR="007F4EE9" w:rsidRDefault="007F4EE9" w:rsidP="007F4EE9">
      <w:pPr>
        <w:jc w:val="both"/>
        <w:rPr>
          <w:rFonts w:cstheme="minorHAnsi"/>
          <w:lang w:bidi="bn-IN"/>
        </w:rPr>
      </w:pPr>
      <w:r w:rsidRPr="000549C2">
        <w:rPr>
          <w:rFonts w:cstheme="minorHAnsi"/>
          <w:lang w:bidi="bn-IN"/>
        </w:rPr>
        <w:t>The growth of RMG sector was facilitated by the supply of low cost labor and since the female workers could easily learn the sewing techniques, the management took very limited or no effort for any further development of its workers. The apprehension regarding the post-MFA also discouraged the employers to arrange further training programs for their work force. However this not only limited workers skill, but also contributed to loss of production through lose of production time, low labor productivity, re-working, quality inconsistence, materials wastage, etc.</w:t>
      </w:r>
    </w:p>
    <w:p w:rsidR="007F4EE9" w:rsidRDefault="007F4EE9" w:rsidP="007F4EE9">
      <w:pPr>
        <w:jc w:val="both"/>
        <w:rPr>
          <w:rFonts w:cstheme="minorHAnsi"/>
          <w:lang w:bidi="bn-IN"/>
        </w:rPr>
      </w:pPr>
      <w:r w:rsidRPr="000549C2">
        <w:rPr>
          <w:rFonts w:cstheme="minorHAnsi"/>
          <w:lang w:bidi="bn-IN"/>
        </w:rPr>
        <w:t>Improved working conditions can help to increase productivity level. Investment in human resources, e.g. training, betterment of working conditions, maintenance of proper safety and health measures, protection from physical and psychological harassment, freedom of association and rights to collective bargaining at factory/enterprise level etc will certainly improve the productivity of the workers.</w:t>
      </w:r>
    </w:p>
    <w:p w:rsidR="007F4EE9" w:rsidRDefault="007F4EE9" w:rsidP="007F4EE9">
      <w:pPr>
        <w:jc w:val="both"/>
        <w:rPr>
          <w:rFonts w:cstheme="minorHAnsi"/>
          <w:lang w:bidi="bn-IN"/>
        </w:rPr>
      </w:pPr>
      <w:r w:rsidRPr="000549C2">
        <w:rPr>
          <w:rFonts w:cstheme="minorHAnsi"/>
          <w:lang w:bidi="bn-IN"/>
        </w:rPr>
        <w:t>Rights and welfare of the employees working in the subcontracting garments factories of the multinational companies should be ensured under corporate social responsibility. The multinational companies should be enforced to make regular visit to the subcontracting factories to ensure core labor standards. Employers associations may works as the watchdog of such initiative. The role of trade unions is to monitor the implementation of CSR at both large companies and subcontractors.</w:t>
      </w:r>
    </w:p>
    <w:p w:rsidR="007F4EE9" w:rsidRDefault="007F4EE9" w:rsidP="007F4EE9">
      <w:pPr>
        <w:jc w:val="both"/>
        <w:rPr>
          <w:rFonts w:cstheme="minorHAnsi"/>
          <w:lang w:bidi="bn-IN"/>
        </w:rPr>
      </w:pPr>
      <w:r w:rsidRPr="00F230B3">
        <w:rPr>
          <w:rFonts w:cstheme="minorHAnsi"/>
          <w:lang w:bidi="bn-IN"/>
        </w:rPr>
        <w:t>The CCC believes that follow-up to these tragedies from local and international stakeholders must include</w:t>
      </w:r>
    </w:p>
    <w:p w:rsidR="007F4EE9" w:rsidRDefault="007F4EE9" w:rsidP="007F4EE9">
      <w:pPr>
        <w:jc w:val="both"/>
        <w:rPr>
          <w:rFonts w:cstheme="minorHAnsi"/>
          <w:lang w:bidi="bn-IN"/>
        </w:rPr>
      </w:pPr>
      <w:r>
        <w:rPr>
          <w:rFonts w:cstheme="minorHAnsi"/>
          <w:lang w:bidi="bn-IN"/>
        </w:rPr>
        <w:t>1. support for adequate rescue and relief efforts and financial compensation for the injured workers and the families of the dead;</w:t>
      </w:r>
    </w:p>
    <w:p w:rsidR="007F4EE9" w:rsidRDefault="007F4EE9" w:rsidP="007F4EE9">
      <w:pPr>
        <w:jc w:val="both"/>
        <w:rPr>
          <w:rFonts w:cstheme="minorHAnsi"/>
          <w:lang w:bidi="bn-IN"/>
        </w:rPr>
      </w:pPr>
      <w:r>
        <w:rPr>
          <w:rFonts w:cstheme="minorHAnsi"/>
          <w:lang w:bidi="bn-IN"/>
        </w:rPr>
        <w:t>2. full, independent and transparent investigation and follow-up for all these incidents; and</w:t>
      </w:r>
    </w:p>
    <w:p w:rsidR="007F4EE9" w:rsidRDefault="007F4EE9" w:rsidP="007F4EE9">
      <w:pPr>
        <w:jc w:val="both"/>
        <w:rPr>
          <w:rFonts w:cstheme="minorHAnsi"/>
          <w:lang w:bidi="bn-IN"/>
        </w:rPr>
      </w:pPr>
      <w:r>
        <w:rPr>
          <w:rFonts w:cstheme="minorHAnsi"/>
          <w:lang w:bidi="bn-IN"/>
        </w:rPr>
        <w:t>3. immediate structural measures to prevent future, similar incidents</w:t>
      </w:r>
    </w:p>
    <w:p w:rsidR="007F4EE9" w:rsidRDefault="007F4EE9" w:rsidP="007F4EE9">
      <w:pPr>
        <w:jc w:val="both"/>
        <w:rPr>
          <w:rFonts w:cstheme="minorHAnsi"/>
          <w:lang w:bidi="bn-IN"/>
        </w:rPr>
      </w:pPr>
      <w:r w:rsidRPr="00F230B3">
        <w:rPr>
          <w:rFonts w:cstheme="minorHAnsi"/>
          <w:lang w:bidi="bn-IN"/>
        </w:rPr>
        <w:t>Industry, along with public authorities (at the local and international levels) must commit to launch an immediate initiative to take on the safety issues that plague the garment industry in Bangladesh, including a structural review of multi-story build</w:t>
      </w:r>
      <w:r>
        <w:rPr>
          <w:rFonts w:cstheme="minorHAnsi"/>
          <w:lang w:bidi="bn-IN"/>
        </w:rPr>
        <w:t>ings and facilities inspection.</w:t>
      </w:r>
    </w:p>
    <w:p w:rsidR="007F4EE9" w:rsidRDefault="007F4EE9" w:rsidP="007F4EE9">
      <w:pPr>
        <w:jc w:val="both"/>
        <w:rPr>
          <w:rFonts w:cstheme="minorHAnsi"/>
          <w:lang w:bidi="bn-IN"/>
        </w:rPr>
      </w:pPr>
      <w:r w:rsidRPr="00F230B3">
        <w:rPr>
          <w:rFonts w:cstheme="minorHAnsi"/>
          <w:lang w:bidi="bn-IN"/>
        </w:rPr>
        <w:lastRenderedPageBreak/>
        <w:t>Introduction of Labor Standard Stickers on the exported goods, the monitoring and issuance of such stickers may be made under joint supervision of the government and the trade unions. The international buyers, government, trade unions may also encourage the employers to opt for Social Accountability.</w:t>
      </w:r>
    </w:p>
    <w:p w:rsidR="007F4EE9" w:rsidRDefault="007F4EE9" w:rsidP="007F4EE9">
      <w:pPr>
        <w:jc w:val="both"/>
        <w:rPr>
          <w:rFonts w:cstheme="minorHAnsi"/>
          <w:lang w:bidi="bn-IN"/>
        </w:rPr>
      </w:pPr>
      <w:r w:rsidRPr="00BF398A">
        <w:rPr>
          <w:rFonts w:cstheme="minorHAnsi"/>
          <w:lang w:bidi="bn-IN"/>
        </w:rPr>
        <w:t>To protect the rights and interests of livelihood security of RMG workers, it is necessary to set up a Social Safety Net programs (contributory provident fund, gratuity, retrenchment fund) and compulsory Workers Insurance. Also an effective Special Fund (easily accessible for affected ordinary workers) can be made to deal with any adverse situation in the post-MFA environment.</w:t>
      </w:r>
    </w:p>
    <w:p w:rsidR="007F4EE9" w:rsidRDefault="007F4EE9" w:rsidP="007F4EE9">
      <w:pPr>
        <w:jc w:val="both"/>
        <w:rPr>
          <w:rFonts w:cstheme="minorHAnsi"/>
          <w:lang w:bidi="bn-IN"/>
        </w:rPr>
      </w:pPr>
      <w:r w:rsidRPr="00BF398A">
        <w:rPr>
          <w:rFonts w:cstheme="minorHAnsi"/>
          <w:lang w:bidi="bn-IN"/>
        </w:rPr>
        <w:t>The workers at the garment sector lives under a terrible socio-economic condition with unstable and temporary employment, poor working conditions, long working hours, forced overtime &amp; sexual harassment.</w:t>
      </w:r>
    </w:p>
    <w:p w:rsidR="007F4EE9" w:rsidRDefault="007F4EE9" w:rsidP="007F4EE9">
      <w:pPr>
        <w:jc w:val="both"/>
        <w:rPr>
          <w:rFonts w:cstheme="minorHAnsi"/>
          <w:lang w:bidi="bn-IN"/>
        </w:rPr>
      </w:pPr>
      <w:r w:rsidRPr="00BF398A">
        <w:rPr>
          <w:rFonts w:cstheme="minorHAnsi"/>
          <w:lang w:bidi="bn-IN"/>
        </w:rPr>
        <w:t>The promotion o ILO’s “decent work” program would be the most comprehensive effort to protect the workers of RMG sector in a quota-free world.</w:t>
      </w:r>
    </w:p>
    <w:p w:rsidR="007F4EE9" w:rsidRPr="00EA7E46" w:rsidRDefault="007F4EE9" w:rsidP="007F4EE9">
      <w:pPr>
        <w:jc w:val="both"/>
        <w:rPr>
          <w:rFonts w:cstheme="minorHAnsi"/>
          <w:b/>
          <w:lang w:bidi="bn-IN"/>
        </w:rPr>
      </w:pPr>
      <w:r>
        <w:rPr>
          <w:rFonts w:cstheme="minorHAnsi"/>
          <w:b/>
          <w:lang w:bidi="bn-IN"/>
        </w:rPr>
        <w:t xml:space="preserve">2.2.19 </w:t>
      </w:r>
      <w:r w:rsidRPr="00EA7E46">
        <w:rPr>
          <w:rFonts w:cstheme="minorHAnsi"/>
          <w:b/>
          <w:lang w:bidi="bn-IN"/>
        </w:rPr>
        <w:t>Possible way to Face the coming challenges for RMG sector in Bangladesh:</w:t>
      </w:r>
    </w:p>
    <w:p w:rsidR="007F4EE9" w:rsidRDefault="007F4EE9" w:rsidP="007F4EE9">
      <w:pPr>
        <w:jc w:val="both"/>
        <w:rPr>
          <w:rFonts w:cstheme="minorHAnsi"/>
          <w:lang w:bidi="bn-IN"/>
        </w:rPr>
      </w:pPr>
      <w:r>
        <w:rPr>
          <w:rFonts w:cstheme="minorHAnsi"/>
          <w:lang w:bidi="bn-IN"/>
        </w:rPr>
        <w:t>To face the upcoming challenges in RMG sector, the country should take the following measures:</w:t>
      </w:r>
    </w:p>
    <w:p w:rsidR="007F4EE9" w:rsidRPr="00EA7E46" w:rsidRDefault="007F4EE9" w:rsidP="007F4EE9">
      <w:pPr>
        <w:pStyle w:val="ListParagraph"/>
        <w:numPr>
          <w:ilvl w:val="0"/>
          <w:numId w:val="25"/>
        </w:numPr>
        <w:jc w:val="both"/>
        <w:rPr>
          <w:rFonts w:cstheme="minorHAnsi"/>
          <w:lang w:bidi="bn-IN"/>
        </w:rPr>
      </w:pPr>
      <w:r w:rsidRPr="00EA7E46">
        <w:rPr>
          <w:rFonts w:cstheme="minorHAnsi"/>
          <w:lang w:bidi="bn-IN"/>
        </w:rPr>
        <w:t>Formulation of a national policy on RMG industry and workers for post MFA period.</w:t>
      </w:r>
    </w:p>
    <w:p w:rsidR="007F4EE9" w:rsidRPr="00EA7E46" w:rsidRDefault="007F4EE9" w:rsidP="007F4EE9">
      <w:pPr>
        <w:pStyle w:val="ListParagraph"/>
        <w:numPr>
          <w:ilvl w:val="0"/>
          <w:numId w:val="25"/>
        </w:numPr>
        <w:jc w:val="both"/>
        <w:rPr>
          <w:rFonts w:cstheme="minorHAnsi"/>
          <w:lang w:bidi="bn-IN"/>
        </w:rPr>
      </w:pPr>
      <w:r w:rsidRPr="00EA7E46">
        <w:rPr>
          <w:rFonts w:cstheme="minorHAnsi"/>
          <w:lang w:bidi="bn-IN"/>
        </w:rPr>
        <w:t>Unconditional and quick implementation of core labor standards and labor laws at workplace of all RMGs</w:t>
      </w:r>
    </w:p>
    <w:p w:rsidR="007F4EE9" w:rsidRPr="00EA7E46" w:rsidRDefault="007F4EE9" w:rsidP="007F4EE9">
      <w:pPr>
        <w:pStyle w:val="ListParagraph"/>
        <w:numPr>
          <w:ilvl w:val="0"/>
          <w:numId w:val="25"/>
        </w:numPr>
        <w:jc w:val="both"/>
        <w:rPr>
          <w:rFonts w:cstheme="minorHAnsi"/>
          <w:lang w:bidi="bn-IN"/>
        </w:rPr>
      </w:pPr>
      <w:r w:rsidRPr="00EA7E46">
        <w:rPr>
          <w:rFonts w:cstheme="minorHAnsi"/>
          <w:lang w:bidi="bn-IN"/>
        </w:rPr>
        <w:t>Establishing a compulsory social safety net package for RMG workers.</w:t>
      </w:r>
    </w:p>
    <w:p w:rsidR="007F4EE9" w:rsidRPr="00EA7E46" w:rsidRDefault="007F4EE9" w:rsidP="007F4EE9">
      <w:pPr>
        <w:pStyle w:val="ListParagraph"/>
        <w:numPr>
          <w:ilvl w:val="0"/>
          <w:numId w:val="25"/>
        </w:numPr>
        <w:jc w:val="both"/>
        <w:rPr>
          <w:rFonts w:cstheme="minorHAnsi"/>
          <w:lang w:bidi="bn-IN"/>
        </w:rPr>
      </w:pPr>
      <w:r w:rsidRPr="00EA7E46">
        <w:rPr>
          <w:rFonts w:cstheme="minorHAnsi"/>
          <w:lang w:bidi="bn-IN"/>
        </w:rPr>
        <w:t>Exploration of new market for RMG to protect the industry and the workers and take maximum advantage of free excess to Canadian, Australian and other markets.</w:t>
      </w:r>
    </w:p>
    <w:p w:rsidR="007F4EE9" w:rsidRPr="00EA7E46" w:rsidRDefault="007F4EE9" w:rsidP="007F4EE9">
      <w:pPr>
        <w:pStyle w:val="ListParagraph"/>
        <w:numPr>
          <w:ilvl w:val="0"/>
          <w:numId w:val="25"/>
        </w:numPr>
        <w:jc w:val="both"/>
        <w:rPr>
          <w:rFonts w:cstheme="minorHAnsi"/>
          <w:lang w:bidi="bn-IN"/>
        </w:rPr>
      </w:pPr>
      <w:r w:rsidRPr="00EA7E46">
        <w:rPr>
          <w:rFonts w:cstheme="minorHAnsi"/>
          <w:lang w:bidi="bn-IN"/>
        </w:rPr>
        <w:t>Capacity building training and re-training activity for employers and workers in RMG sector to dvelop productivity and efficiency level.</w:t>
      </w:r>
    </w:p>
    <w:p w:rsidR="007F4EE9" w:rsidRPr="00EA7E46" w:rsidRDefault="007F4EE9" w:rsidP="007F4EE9">
      <w:pPr>
        <w:pStyle w:val="ListParagraph"/>
        <w:numPr>
          <w:ilvl w:val="0"/>
          <w:numId w:val="25"/>
        </w:numPr>
        <w:jc w:val="both"/>
        <w:rPr>
          <w:rFonts w:cstheme="minorHAnsi"/>
          <w:lang w:bidi="bn-IN"/>
        </w:rPr>
      </w:pPr>
      <w:r w:rsidRPr="00EA7E46">
        <w:rPr>
          <w:rFonts w:cstheme="minorHAnsi"/>
          <w:lang w:bidi="bn-IN"/>
        </w:rPr>
        <w:t>Develop backward linkage industries for RMG.</w:t>
      </w:r>
    </w:p>
    <w:p w:rsidR="007F4EE9" w:rsidRDefault="007F4EE9" w:rsidP="007F4EE9">
      <w:pPr>
        <w:jc w:val="both"/>
        <w:rPr>
          <w:rFonts w:cstheme="minorHAnsi"/>
          <w:lang w:bidi="bn-IN"/>
        </w:rPr>
      </w:pPr>
      <w:r w:rsidRPr="00F575A7">
        <w:rPr>
          <w:rFonts w:cstheme="minorHAnsi"/>
          <w:lang w:bidi="bn-IN"/>
        </w:rPr>
        <w:t>Continuous training program to sensitize the workers about their rights and interest should be undertaken in cooperation with and financial assistance from the fraternal organizational abroad.</w:t>
      </w:r>
    </w:p>
    <w:p w:rsidR="007F4EE9" w:rsidRPr="003B3F7C" w:rsidRDefault="007F4EE9" w:rsidP="007F4EE9">
      <w:pPr>
        <w:jc w:val="both"/>
        <w:rPr>
          <w:rFonts w:cstheme="minorHAnsi"/>
          <w:b/>
          <w:lang w:bidi="bn-IN"/>
        </w:rPr>
      </w:pPr>
      <w:r>
        <w:rPr>
          <w:rFonts w:cstheme="minorHAnsi"/>
          <w:b/>
          <w:lang w:bidi="bn-IN"/>
        </w:rPr>
        <w:t xml:space="preserve">2.2.20 </w:t>
      </w:r>
      <w:r w:rsidRPr="003B3F7C">
        <w:rPr>
          <w:rFonts w:cstheme="minorHAnsi"/>
          <w:b/>
          <w:lang w:bidi="bn-IN"/>
        </w:rPr>
        <w:t>Prospects of the RMG Industry</w:t>
      </w:r>
    </w:p>
    <w:p w:rsidR="007F4EE9" w:rsidRDefault="007F4EE9" w:rsidP="007F4EE9">
      <w:pPr>
        <w:jc w:val="both"/>
        <w:rPr>
          <w:rFonts w:cstheme="minorHAnsi"/>
          <w:lang w:bidi="bn-IN"/>
        </w:rPr>
      </w:pPr>
      <w:r w:rsidRPr="00277121">
        <w:rPr>
          <w:rFonts w:cstheme="minorHAnsi"/>
          <w:lang w:bidi="bn-IN"/>
        </w:rPr>
        <w:t>Despite many difficulties faced by the RMG industry over the past years, it continued to show its robust performance and competitive strength. The resilience and bold trend in this MFA phase-out period partly reflects the imposition of ‘safeguard quotas’ by US and similar restrictions by EU administration on China up to 2008, which has been the largest supplier of textiles and apparel to USA. Other factors like price competitiveness, enhanced GSP facility, market and product diversification, cheap labor, increased backward integration, high level of investment, and government support are among the key factors that helped the country to continue the momentum in export earnings in the apparel sector. Some of these elements are reviewed below.</w:t>
      </w:r>
    </w:p>
    <w:p w:rsidR="007F4EE9" w:rsidRDefault="007F4EE9" w:rsidP="007F4EE9">
      <w:pPr>
        <w:jc w:val="both"/>
        <w:rPr>
          <w:rFonts w:cstheme="minorHAnsi"/>
          <w:b/>
          <w:lang w:bidi="bn-IN"/>
        </w:rPr>
      </w:pPr>
    </w:p>
    <w:p w:rsidR="007F4EE9" w:rsidRPr="003B3F7C" w:rsidRDefault="007F4EE9" w:rsidP="007F4EE9">
      <w:pPr>
        <w:jc w:val="both"/>
        <w:rPr>
          <w:rFonts w:cstheme="minorHAnsi"/>
          <w:b/>
          <w:lang w:bidi="bn-IN"/>
        </w:rPr>
      </w:pPr>
      <w:r>
        <w:rPr>
          <w:rFonts w:cstheme="minorHAnsi"/>
          <w:b/>
          <w:lang w:bidi="bn-IN"/>
        </w:rPr>
        <w:lastRenderedPageBreak/>
        <w:t xml:space="preserve">2.2.21 </w:t>
      </w:r>
      <w:r w:rsidRPr="003B3F7C">
        <w:rPr>
          <w:rFonts w:cstheme="minorHAnsi"/>
          <w:b/>
          <w:lang w:bidi="bn-IN"/>
        </w:rPr>
        <w:t>Market Diversification</w:t>
      </w:r>
    </w:p>
    <w:p w:rsidR="007F4EE9" w:rsidRDefault="007F4EE9" w:rsidP="007F4EE9">
      <w:pPr>
        <w:jc w:val="both"/>
        <w:rPr>
          <w:rFonts w:cstheme="minorHAnsi"/>
          <w:lang w:bidi="bn-IN"/>
        </w:rPr>
      </w:pPr>
      <w:r w:rsidRPr="00A417F5">
        <w:rPr>
          <w:rFonts w:cstheme="minorHAnsi"/>
          <w:lang w:bidi="bn-IN"/>
        </w:rPr>
        <w:t>Bangladeshi RMG products are mainly destined to the US and EU. Back in 1996-97, Bangladesh was the 7th and 5th largest apparel exporter to the USA and European Union respectively. The industry was successful in exploring the opportunities in markets away from EU and US. In FY06, a successful turnaround was observed in exports to third countries, which having a negative growth in FY05 rose three-fold in FY06, which helped to record 23.1 percent overall export growth in the RMG sector. It is anticipated that the trend of market diversification will continue and this will help to maintain the growth momentum of export earnings. At the same time a recent WTO review points out that Bangladesh has not been able to exploit fully the duty free access to EU that it enjoys. While this is pointed out to be due to stringent rules of origin (ROO) criteria, the relative stagnation in exports t</w:t>
      </w:r>
      <w:r>
        <w:rPr>
          <w:rFonts w:cstheme="minorHAnsi"/>
          <w:lang w:bidi="bn-IN"/>
        </w:rPr>
        <w:t>o EU requires further analysis.</w:t>
      </w:r>
    </w:p>
    <w:p w:rsidR="007F4EE9" w:rsidRDefault="007F4EE9" w:rsidP="007F4EE9">
      <w:pPr>
        <w:jc w:val="both"/>
        <w:rPr>
          <w:rFonts w:cstheme="minorHAnsi"/>
          <w:lang w:bidi="bn-IN"/>
        </w:rPr>
      </w:pPr>
      <w:r>
        <w:rPr>
          <w:rFonts w:cstheme="minorHAnsi"/>
          <w:lang w:bidi="bn-IN"/>
        </w:rPr>
        <w:t>Table 4. Region-wise Share of RMG Export</w:t>
      </w:r>
    </w:p>
    <w:tbl>
      <w:tblPr>
        <w:tblStyle w:val="TableGrid"/>
        <w:tblW w:w="0" w:type="auto"/>
        <w:tblLook w:val="04A0" w:firstRow="1" w:lastRow="0" w:firstColumn="1" w:lastColumn="0" w:noHBand="0" w:noVBand="1"/>
      </w:tblPr>
      <w:tblGrid>
        <w:gridCol w:w="1915"/>
        <w:gridCol w:w="1915"/>
        <w:gridCol w:w="1915"/>
        <w:gridCol w:w="1915"/>
        <w:gridCol w:w="1916"/>
      </w:tblGrid>
      <w:tr w:rsidR="007F4EE9" w:rsidTr="00EB6092">
        <w:tc>
          <w:tcPr>
            <w:tcW w:w="1915" w:type="dxa"/>
          </w:tcPr>
          <w:p w:rsidR="007F4EE9" w:rsidRDefault="007F4EE9" w:rsidP="00EB6092">
            <w:pPr>
              <w:jc w:val="both"/>
              <w:rPr>
                <w:rFonts w:cstheme="minorHAnsi"/>
                <w:lang w:bidi="bn-IN"/>
              </w:rPr>
            </w:pPr>
            <w:r>
              <w:rPr>
                <w:rFonts w:cstheme="minorHAnsi"/>
                <w:lang w:bidi="bn-IN"/>
              </w:rPr>
              <w:t>Year</w:t>
            </w:r>
          </w:p>
        </w:tc>
        <w:tc>
          <w:tcPr>
            <w:tcW w:w="1915" w:type="dxa"/>
          </w:tcPr>
          <w:p w:rsidR="007F4EE9" w:rsidRDefault="007F4EE9" w:rsidP="00EB6092">
            <w:pPr>
              <w:jc w:val="both"/>
              <w:rPr>
                <w:rFonts w:cstheme="minorHAnsi"/>
                <w:lang w:bidi="bn-IN"/>
              </w:rPr>
            </w:pPr>
            <w:r>
              <w:rPr>
                <w:rFonts w:cstheme="minorHAnsi"/>
                <w:lang w:bidi="bn-IN"/>
              </w:rPr>
              <w:t>Export Share to</w:t>
            </w:r>
          </w:p>
          <w:p w:rsidR="007F4EE9" w:rsidRDefault="007F4EE9" w:rsidP="00EB6092">
            <w:pPr>
              <w:jc w:val="both"/>
              <w:rPr>
                <w:rFonts w:cstheme="minorHAnsi"/>
                <w:lang w:bidi="bn-IN"/>
              </w:rPr>
            </w:pPr>
            <w:r>
              <w:rPr>
                <w:rFonts w:cstheme="minorHAnsi"/>
                <w:lang w:bidi="bn-IN"/>
              </w:rPr>
              <w:t>USA</w:t>
            </w:r>
          </w:p>
        </w:tc>
        <w:tc>
          <w:tcPr>
            <w:tcW w:w="1915" w:type="dxa"/>
          </w:tcPr>
          <w:p w:rsidR="007F4EE9" w:rsidRDefault="007F4EE9" w:rsidP="00EB6092">
            <w:pPr>
              <w:jc w:val="both"/>
              <w:rPr>
                <w:rFonts w:cstheme="minorHAnsi"/>
                <w:lang w:bidi="bn-IN"/>
              </w:rPr>
            </w:pPr>
            <w:r>
              <w:rPr>
                <w:rFonts w:cstheme="minorHAnsi"/>
                <w:lang w:bidi="bn-IN"/>
              </w:rPr>
              <w:t>Export Share to European Countries</w:t>
            </w:r>
          </w:p>
        </w:tc>
        <w:tc>
          <w:tcPr>
            <w:tcW w:w="1915" w:type="dxa"/>
          </w:tcPr>
          <w:p w:rsidR="007F4EE9" w:rsidRDefault="007F4EE9" w:rsidP="00EB6092">
            <w:pPr>
              <w:jc w:val="both"/>
              <w:rPr>
                <w:rFonts w:cstheme="minorHAnsi"/>
                <w:lang w:bidi="bn-IN"/>
              </w:rPr>
            </w:pPr>
            <w:r>
              <w:rPr>
                <w:rFonts w:cstheme="minorHAnsi"/>
                <w:lang w:bidi="bn-IN"/>
              </w:rPr>
              <w:t>Combined Share of USA &amp; EU (%)</w:t>
            </w:r>
          </w:p>
        </w:tc>
        <w:tc>
          <w:tcPr>
            <w:tcW w:w="1916" w:type="dxa"/>
          </w:tcPr>
          <w:p w:rsidR="007F4EE9" w:rsidRDefault="007F4EE9" w:rsidP="00EB6092">
            <w:pPr>
              <w:jc w:val="both"/>
              <w:rPr>
                <w:rFonts w:cstheme="minorHAnsi"/>
                <w:lang w:bidi="bn-IN"/>
              </w:rPr>
            </w:pPr>
            <w:r>
              <w:rPr>
                <w:rFonts w:cstheme="minorHAnsi"/>
                <w:lang w:bidi="bn-IN"/>
              </w:rPr>
              <w:t>Export Share of Other Countries (%)</w:t>
            </w:r>
          </w:p>
        </w:tc>
      </w:tr>
      <w:tr w:rsidR="007F4EE9" w:rsidTr="00EB6092">
        <w:trPr>
          <w:trHeight w:val="432"/>
        </w:trPr>
        <w:tc>
          <w:tcPr>
            <w:tcW w:w="1915" w:type="dxa"/>
          </w:tcPr>
          <w:p w:rsidR="007F4EE9" w:rsidRDefault="007F4EE9" w:rsidP="00EB6092">
            <w:pPr>
              <w:jc w:val="both"/>
              <w:rPr>
                <w:rFonts w:cstheme="minorHAnsi"/>
                <w:lang w:bidi="bn-IN"/>
              </w:rPr>
            </w:pPr>
            <w:r>
              <w:rPr>
                <w:rFonts w:cstheme="minorHAnsi"/>
                <w:lang w:bidi="bn-IN"/>
              </w:rPr>
              <w:t>2011-2012</w:t>
            </w:r>
          </w:p>
        </w:tc>
        <w:tc>
          <w:tcPr>
            <w:tcW w:w="1915" w:type="dxa"/>
          </w:tcPr>
          <w:p w:rsidR="007F4EE9" w:rsidRDefault="007F4EE9" w:rsidP="00EB6092">
            <w:pPr>
              <w:jc w:val="both"/>
              <w:rPr>
                <w:rFonts w:cstheme="minorHAnsi"/>
                <w:lang w:bidi="bn-IN"/>
              </w:rPr>
            </w:pPr>
            <w:r>
              <w:rPr>
                <w:rFonts w:cstheme="minorHAnsi"/>
                <w:lang w:bidi="bn-IN"/>
              </w:rPr>
              <w:t>42.67</w:t>
            </w:r>
          </w:p>
        </w:tc>
        <w:tc>
          <w:tcPr>
            <w:tcW w:w="1915" w:type="dxa"/>
          </w:tcPr>
          <w:p w:rsidR="007F4EE9" w:rsidRDefault="007F4EE9" w:rsidP="00EB6092">
            <w:pPr>
              <w:jc w:val="both"/>
              <w:rPr>
                <w:rFonts w:cstheme="minorHAnsi"/>
                <w:lang w:bidi="bn-IN"/>
              </w:rPr>
            </w:pPr>
            <w:r>
              <w:rPr>
                <w:rFonts w:cstheme="minorHAnsi"/>
                <w:lang w:bidi="bn-IN"/>
              </w:rPr>
              <w:t>55.43</w:t>
            </w:r>
          </w:p>
        </w:tc>
        <w:tc>
          <w:tcPr>
            <w:tcW w:w="1915" w:type="dxa"/>
          </w:tcPr>
          <w:p w:rsidR="007F4EE9" w:rsidRDefault="007F4EE9" w:rsidP="00EB6092">
            <w:pPr>
              <w:jc w:val="both"/>
              <w:rPr>
                <w:rFonts w:cstheme="minorHAnsi"/>
                <w:lang w:bidi="bn-IN"/>
              </w:rPr>
            </w:pPr>
            <w:r>
              <w:rPr>
                <w:rFonts w:cstheme="minorHAnsi"/>
                <w:lang w:bidi="bn-IN"/>
              </w:rPr>
              <w:t>98.10</w:t>
            </w:r>
          </w:p>
        </w:tc>
        <w:tc>
          <w:tcPr>
            <w:tcW w:w="1916" w:type="dxa"/>
          </w:tcPr>
          <w:p w:rsidR="007F4EE9" w:rsidRDefault="007F4EE9" w:rsidP="00EB6092">
            <w:pPr>
              <w:jc w:val="both"/>
              <w:rPr>
                <w:rFonts w:cstheme="minorHAnsi"/>
                <w:lang w:bidi="bn-IN"/>
              </w:rPr>
            </w:pPr>
            <w:r>
              <w:rPr>
                <w:rFonts w:cstheme="minorHAnsi"/>
                <w:lang w:bidi="bn-IN"/>
              </w:rPr>
              <w:t>1.90</w:t>
            </w:r>
          </w:p>
        </w:tc>
      </w:tr>
      <w:tr w:rsidR="007F4EE9" w:rsidTr="00EB6092">
        <w:trPr>
          <w:trHeight w:val="432"/>
        </w:trPr>
        <w:tc>
          <w:tcPr>
            <w:tcW w:w="1915" w:type="dxa"/>
          </w:tcPr>
          <w:p w:rsidR="007F4EE9" w:rsidRDefault="007F4EE9" w:rsidP="00EB6092">
            <w:pPr>
              <w:jc w:val="both"/>
              <w:rPr>
                <w:rFonts w:cstheme="minorHAnsi"/>
                <w:lang w:bidi="bn-IN"/>
              </w:rPr>
            </w:pPr>
            <w:r>
              <w:rPr>
                <w:rFonts w:cstheme="minorHAnsi"/>
                <w:lang w:bidi="bn-IN"/>
              </w:rPr>
              <w:t>2012-2013</w:t>
            </w:r>
          </w:p>
        </w:tc>
        <w:tc>
          <w:tcPr>
            <w:tcW w:w="1915" w:type="dxa"/>
          </w:tcPr>
          <w:p w:rsidR="007F4EE9" w:rsidRDefault="007F4EE9" w:rsidP="00EB6092">
            <w:pPr>
              <w:jc w:val="both"/>
              <w:rPr>
                <w:rFonts w:cstheme="minorHAnsi"/>
                <w:lang w:bidi="bn-IN"/>
              </w:rPr>
            </w:pPr>
            <w:r>
              <w:rPr>
                <w:rFonts w:cstheme="minorHAnsi"/>
                <w:lang w:bidi="bn-IN"/>
              </w:rPr>
              <w:t>38.02</w:t>
            </w:r>
          </w:p>
        </w:tc>
        <w:tc>
          <w:tcPr>
            <w:tcW w:w="1915" w:type="dxa"/>
          </w:tcPr>
          <w:p w:rsidR="007F4EE9" w:rsidRDefault="007F4EE9" w:rsidP="00EB6092">
            <w:pPr>
              <w:jc w:val="both"/>
              <w:rPr>
                <w:rFonts w:cstheme="minorHAnsi"/>
                <w:lang w:bidi="bn-IN"/>
              </w:rPr>
            </w:pPr>
            <w:r>
              <w:rPr>
                <w:rFonts w:cstheme="minorHAnsi"/>
                <w:lang w:bidi="bn-IN"/>
              </w:rPr>
              <w:t>57.12</w:t>
            </w:r>
          </w:p>
        </w:tc>
        <w:tc>
          <w:tcPr>
            <w:tcW w:w="1915" w:type="dxa"/>
          </w:tcPr>
          <w:p w:rsidR="007F4EE9" w:rsidRDefault="007F4EE9" w:rsidP="00EB6092">
            <w:pPr>
              <w:jc w:val="both"/>
              <w:rPr>
                <w:rFonts w:cstheme="minorHAnsi"/>
                <w:lang w:bidi="bn-IN"/>
              </w:rPr>
            </w:pPr>
            <w:r>
              <w:rPr>
                <w:rFonts w:cstheme="minorHAnsi"/>
                <w:lang w:bidi="bn-IN"/>
              </w:rPr>
              <w:t>95.14</w:t>
            </w:r>
          </w:p>
        </w:tc>
        <w:tc>
          <w:tcPr>
            <w:tcW w:w="1916" w:type="dxa"/>
          </w:tcPr>
          <w:p w:rsidR="007F4EE9" w:rsidRDefault="007F4EE9" w:rsidP="00EB6092">
            <w:pPr>
              <w:jc w:val="both"/>
              <w:rPr>
                <w:rFonts w:cstheme="minorHAnsi"/>
                <w:lang w:bidi="bn-IN"/>
              </w:rPr>
            </w:pPr>
            <w:r>
              <w:rPr>
                <w:rFonts w:cstheme="minorHAnsi"/>
                <w:lang w:bidi="bn-IN"/>
              </w:rPr>
              <w:t>4.86</w:t>
            </w:r>
          </w:p>
        </w:tc>
      </w:tr>
      <w:tr w:rsidR="007F4EE9" w:rsidTr="00EB6092">
        <w:trPr>
          <w:trHeight w:val="432"/>
        </w:trPr>
        <w:tc>
          <w:tcPr>
            <w:tcW w:w="1915" w:type="dxa"/>
          </w:tcPr>
          <w:p w:rsidR="007F4EE9" w:rsidRDefault="007F4EE9" w:rsidP="00EB6092">
            <w:pPr>
              <w:jc w:val="both"/>
              <w:rPr>
                <w:rFonts w:cstheme="minorHAnsi"/>
                <w:lang w:bidi="bn-IN"/>
              </w:rPr>
            </w:pPr>
            <w:r>
              <w:rPr>
                <w:rFonts w:cstheme="minorHAnsi"/>
                <w:lang w:bidi="bn-IN"/>
              </w:rPr>
              <w:t>2013-2014</w:t>
            </w:r>
          </w:p>
        </w:tc>
        <w:tc>
          <w:tcPr>
            <w:tcW w:w="1915" w:type="dxa"/>
          </w:tcPr>
          <w:p w:rsidR="007F4EE9" w:rsidRDefault="007F4EE9" w:rsidP="00EB6092">
            <w:pPr>
              <w:jc w:val="both"/>
              <w:rPr>
                <w:rFonts w:cstheme="minorHAnsi"/>
                <w:lang w:bidi="bn-IN"/>
              </w:rPr>
            </w:pPr>
            <w:r>
              <w:rPr>
                <w:rFonts w:cstheme="minorHAnsi"/>
                <w:lang w:bidi="bn-IN"/>
              </w:rPr>
              <w:t>28.64</w:t>
            </w:r>
          </w:p>
        </w:tc>
        <w:tc>
          <w:tcPr>
            <w:tcW w:w="1915" w:type="dxa"/>
          </w:tcPr>
          <w:p w:rsidR="007F4EE9" w:rsidRDefault="007F4EE9" w:rsidP="00EB6092">
            <w:pPr>
              <w:jc w:val="both"/>
              <w:rPr>
                <w:rFonts w:cstheme="minorHAnsi"/>
                <w:lang w:bidi="bn-IN"/>
              </w:rPr>
            </w:pPr>
            <w:r>
              <w:rPr>
                <w:rFonts w:cstheme="minorHAnsi"/>
                <w:lang w:bidi="bn-IN"/>
              </w:rPr>
              <w:t>65.42</w:t>
            </w:r>
          </w:p>
        </w:tc>
        <w:tc>
          <w:tcPr>
            <w:tcW w:w="1915" w:type="dxa"/>
          </w:tcPr>
          <w:p w:rsidR="007F4EE9" w:rsidRDefault="007F4EE9" w:rsidP="00EB6092">
            <w:pPr>
              <w:jc w:val="both"/>
              <w:rPr>
                <w:rFonts w:cstheme="minorHAnsi"/>
                <w:lang w:bidi="bn-IN"/>
              </w:rPr>
            </w:pPr>
            <w:r>
              <w:rPr>
                <w:rFonts w:cstheme="minorHAnsi"/>
                <w:lang w:bidi="bn-IN"/>
              </w:rPr>
              <w:t>94.06</w:t>
            </w:r>
          </w:p>
        </w:tc>
        <w:tc>
          <w:tcPr>
            <w:tcW w:w="1916" w:type="dxa"/>
          </w:tcPr>
          <w:p w:rsidR="007F4EE9" w:rsidRDefault="007F4EE9" w:rsidP="00EB6092">
            <w:pPr>
              <w:jc w:val="both"/>
              <w:rPr>
                <w:rFonts w:cstheme="minorHAnsi"/>
                <w:lang w:bidi="bn-IN"/>
              </w:rPr>
            </w:pPr>
            <w:r>
              <w:rPr>
                <w:rFonts w:cstheme="minorHAnsi"/>
                <w:lang w:bidi="bn-IN"/>
              </w:rPr>
              <w:t>5.94</w:t>
            </w:r>
          </w:p>
        </w:tc>
      </w:tr>
      <w:tr w:rsidR="007F4EE9" w:rsidTr="00EB6092">
        <w:trPr>
          <w:trHeight w:val="432"/>
        </w:trPr>
        <w:tc>
          <w:tcPr>
            <w:tcW w:w="1915" w:type="dxa"/>
          </w:tcPr>
          <w:p w:rsidR="007F4EE9" w:rsidRDefault="007F4EE9" w:rsidP="00EB6092">
            <w:pPr>
              <w:jc w:val="both"/>
              <w:rPr>
                <w:rFonts w:cstheme="minorHAnsi"/>
                <w:lang w:bidi="bn-IN"/>
              </w:rPr>
            </w:pPr>
            <w:r>
              <w:rPr>
                <w:rFonts w:cstheme="minorHAnsi"/>
                <w:lang w:bidi="bn-IN"/>
              </w:rPr>
              <w:t>2014-2015</w:t>
            </w:r>
          </w:p>
        </w:tc>
        <w:tc>
          <w:tcPr>
            <w:tcW w:w="1915" w:type="dxa"/>
          </w:tcPr>
          <w:p w:rsidR="007F4EE9" w:rsidRDefault="007F4EE9" w:rsidP="00EB6092">
            <w:pPr>
              <w:jc w:val="both"/>
              <w:rPr>
                <w:rFonts w:cstheme="minorHAnsi"/>
                <w:lang w:bidi="bn-IN"/>
              </w:rPr>
            </w:pPr>
            <w:r>
              <w:rPr>
                <w:rFonts w:cstheme="minorHAnsi"/>
                <w:lang w:bidi="bn-IN"/>
              </w:rPr>
              <w:t>30.64</w:t>
            </w:r>
          </w:p>
        </w:tc>
        <w:tc>
          <w:tcPr>
            <w:tcW w:w="1915" w:type="dxa"/>
          </w:tcPr>
          <w:p w:rsidR="007F4EE9" w:rsidRDefault="007F4EE9" w:rsidP="00EB6092">
            <w:pPr>
              <w:jc w:val="both"/>
              <w:rPr>
                <w:rFonts w:cstheme="minorHAnsi"/>
                <w:lang w:bidi="bn-IN"/>
              </w:rPr>
            </w:pPr>
            <w:r>
              <w:rPr>
                <w:rFonts w:cstheme="minorHAnsi"/>
                <w:lang w:bidi="bn-IN"/>
              </w:rPr>
              <w:t>64.24</w:t>
            </w:r>
          </w:p>
        </w:tc>
        <w:tc>
          <w:tcPr>
            <w:tcW w:w="1915" w:type="dxa"/>
          </w:tcPr>
          <w:p w:rsidR="007F4EE9" w:rsidRDefault="007F4EE9" w:rsidP="00EB6092">
            <w:pPr>
              <w:jc w:val="both"/>
              <w:rPr>
                <w:rFonts w:cstheme="minorHAnsi"/>
                <w:lang w:bidi="bn-IN"/>
              </w:rPr>
            </w:pPr>
            <w:r>
              <w:rPr>
                <w:rFonts w:cstheme="minorHAnsi"/>
                <w:lang w:bidi="bn-IN"/>
              </w:rPr>
              <w:t>94.88</w:t>
            </w:r>
          </w:p>
        </w:tc>
        <w:tc>
          <w:tcPr>
            <w:tcW w:w="1916" w:type="dxa"/>
          </w:tcPr>
          <w:p w:rsidR="007F4EE9" w:rsidRDefault="007F4EE9" w:rsidP="00EB6092">
            <w:pPr>
              <w:jc w:val="both"/>
              <w:rPr>
                <w:rFonts w:cstheme="minorHAnsi"/>
                <w:lang w:bidi="bn-IN"/>
              </w:rPr>
            </w:pPr>
            <w:r>
              <w:rPr>
                <w:rFonts w:cstheme="minorHAnsi"/>
                <w:lang w:bidi="bn-IN"/>
              </w:rPr>
              <w:t>5.12</w:t>
            </w:r>
          </w:p>
        </w:tc>
      </w:tr>
      <w:tr w:rsidR="007F4EE9" w:rsidTr="00EB6092">
        <w:trPr>
          <w:trHeight w:val="432"/>
        </w:trPr>
        <w:tc>
          <w:tcPr>
            <w:tcW w:w="1915" w:type="dxa"/>
          </w:tcPr>
          <w:p w:rsidR="007F4EE9" w:rsidRDefault="007F4EE9" w:rsidP="00EB6092">
            <w:pPr>
              <w:jc w:val="both"/>
              <w:rPr>
                <w:rFonts w:cstheme="minorHAnsi"/>
                <w:lang w:bidi="bn-IN"/>
              </w:rPr>
            </w:pPr>
            <w:r>
              <w:rPr>
                <w:rFonts w:cstheme="minorHAnsi"/>
                <w:lang w:bidi="bn-IN"/>
              </w:rPr>
              <w:t>2015-2016</w:t>
            </w:r>
          </w:p>
        </w:tc>
        <w:tc>
          <w:tcPr>
            <w:tcW w:w="1915" w:type="dxa"/>
          </w:tcPr>
          <w:p w:rsidR="007F4EE9" w:rsidRDefault="007F4EE9" w:rsidP="00EB6092">
            <w:pPr>
              <w:jc w:val="both"/>
              <w:rPr>
                <w:rFonts w:cstheme="minorHAnsi"/>
                <w:lang w:bidi="bn-IN"/>
              </w:rPr>
            </w:pPr>
            <w:r>
              <w:rPr>
                <w:rFonts w:cstheme="minorHAnsi"/>
                <w:lang w:bidi="bn-IN"/>
              </w:rPr>
              <w:t>33.67</w:t>
            </w:r>
          </w:p>
        </w:tc>
        <w:tc>
          <w:tcPr>
            <w:tcW w:w="1915" w:type="dxa"/>
          </w:tcPr>
          <w:p w:rsidR="007F4EE9" w:rsidRDefault="007F4EE9" w:rsidP="00EB6092">
            <w:pPr>
              <w:jc w:val="both"/>
              <w:rPr>
                <w:rFonts w:cstheme="minorHAnsi"/>
                <w:lang w:bidi="bn-IN"/>
              </w:rPr>
            </w:pPr>
            <w:r>
              <w:rPr>
                <w:rFonts w:cstheme="minorHAnsi"/>
                <w:lang w:bidi="bn-IN"/>
              </w:rPr>
              <w:t>49.77</w:t>
            </w:r>
          </w:p>
        </w:tc>
        <w:tc>
          <w:tcPr>
            <w:tcW w:w="1915" w:type="dxa"/>
          </w:tcPr>
          <w:p w:rsidR="007F4EE9" w:rsidRDefault="007F4EE9" w:rsidP="00EB6092">
            <w:pPr>
              <w:jc w:val="both"/>
              <w:rPr>
                <w:rFonts w:cstheme="minorHAnsi"/>
                <w:lang w:bidi="bn-IN"/>
              </w:rPr>
            </w:pPr>
            <w:r>
              <w:rPr>
                <w:rFonts w:cstheme="minorHAnsi"/>
                <w:lang w:bidi="bn-IN"/>
              </w:rPr>
              <w:t>83.43</w:t>
            </w:r>
          </w:p>
        </w:tc>
        <w:tc>
          <w:tcPr>
            <w:tcW w:w="1916" w:type="dxa"/>
          </w:tcPr>
          <w:p w:rsidR="007F4EE9" w:rsidRDefault="007F4EE9" w:rsidP="00EB6092">
            <w:pPr>
              <w:jc w:val="both"/>
              <w:rPr>
                <w:rFonts w:cstheme="minorHAnsi"/>
                <w:lang w:bidi="bn-IN"/>
              </w:rPr>
            </w:pPr>
            <w:r>
              <w:rPr>
                <w:rFonts w:cstheme="minorHAnsi"/>
                <w:lang w:bidi="bn-IN"/>
              </w:rPr>
              <w:t>16.57</w:t>
            </w:r>
          </w:p>
        </w:tc>
      </w:tr>
    </w:tbl>
    <w:p w:rsidR="007F4EE9" w:rsidRPr="00EA7E46" w:rsidRDefault="007F4EE9" w:rsidP="007F4EE9">
      <w:pPr>
        <w:jc w:val="both"/>
        <w:rPr>
          <w:rFonts w:cstheme="minorHAnsi"/>
          <w:i/>
          <w:lang w:bidi="bn-IN"/>
        </w:rPr>
      </w:pPr>
      <w:r w:rsidRPr="00EA7E46">
        <w:rPr>
          <w:rFonts w:cstheme="minorHAnsi"/>
          <w:i/>
          <w:lang w:bidi="bn-IN"/>
        </w:rPr>
        <w:t>Source: Export Promotion Bureau</w:t>
      </w:r>
    </w:p>
    <w:p w:rsidR="007F4EE9" w:rsidRPr="003B3F7C" w:rsidRDefault="007F4EE9" w:rsidP="007F4EE9">
      <w:pPr>
        <w:jc w:val="both"/>
        <w:rPr>
          <w:rFonts w:cstheme="minorHAnsi"/>
          <w:b/>
          <w:lang w:bidi="bn-IN"/>
        </w:rPr>
      </w:pPr>
      <w:r>
        <w:rPr>
          <w:rFonts w:cstheme="minorHAnsi"/>
          <w:b/>
          <w:lang w:bidi="bn-IN"/>
        </w:rPr>
        <w:t xml:space="preserve">2.2.22 </w:t>
      </w:r>
      <w:r w:rsidRPr="003B3F7C">
        <w:rPr>
          <w:rFonts w:cstheme="minorHAnsi"/>
          <w:b/>
          <w:lang w:bidi="bn-IN"/>
        </w:rPr>
        <w:t>Product Diversification</w:t>
      </w:r>
    </w:p>
    <w:p w:rsidR="007F4EE9" w:rsidRDefault="007F4EE9" w:rsidP="007F4EE9">
      <w:pPr>
        <w:jc w:val="both"/>
        <w:rPr>
          <w:rFonts w:cstheme="minorHAnsi"/>
          <w:lang w:bidi="bn-IN"/>
        </w:rPr>
      </w:pPr>
      <w:r w:rsidRPr="00637829">
        <w:rPr>
          <w:rFonts w:cstheme="minorHAnsi"/>
          <w:lang w:bidi="bn-IN"/>
        </w:rPr>
        <w:t>The growth pattern of RMG exports can be categorized into two distinct phases. During the initial phase it was the woven category, which contributed the most. Second phase is the emergence of knitwear products that powered the recent double digit (year-on-year) growth starting in FY04.</w:t>
      </w:r>
    </w:p>
    <w:p w:rsidR="007F4EE9" w:rsidRPr="00161E3D" w:rsidRDefault="007F4EE9" w:rsidP="007F4EE9">
      <w:pPr>
        <w:jc w:val="both"/>
        <w:rPr>
          <w:rFonts w:cstheme="minorHAnsi"/>
          <w:lang w:bidi="bn-IN"/>
        </w:rPr>
      </w:pPr>
      <w:r>
        <w:rPr>
          <w:rFonts w:cstheme="minorHAnsi"/>
          <w:lang w:bidi="bn-IN"/>
        </w:rPr>
        <w:t>Table 5. Growth Pattern of Woven and Knitwear Categories</w:t>
      </w:r>
    </w:p>
    <w:tbl>
      <w:tblPr>
        <w:tblStyle w:val="TableGrid"/>
        <w:tblW w:w="0" w:type="auto"/>
        <w:tblLook w:val="04A0" w:firstRow="1" w:lastRow="0" w:firstColumn="1" w:lastColumn="0" w:noHBand="0" w:noVBand="1"/>
      </w:tblPr>
      <w:tblGrid>
        <w:gridCol w:w="3192"/>
        <w:gridCol w:w="3192"/>
        <w:gridCol w:w="3192"/>
      </w:tblGrid>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Year</w:t>
            </w:r>
          </w:p>
        </w:tc>
        <w:tc>
          <w:tcPr>
            <w:tcW w:w="3192" w:type="dxa"/>
          </w:tcPr>
          <w:p w:rsidR="007F4EE9" w:rsidRDefault="007F4EE9" w:rsidP="00EB6092">
            <w:pPr>
              <w:jc w:val="both"/>
              <w:rPr>
                <w:rFonts w:cstheme="minorHAnsi"/>
                <w:lang w:bidi="bn-IN"/>
              </w:rPr>
            </w:pPr>
            <w:r>
              <w:rPr>
                <w:rFonts w:cstheme="minorHAnsi"/>
                <w:lang w:bidi="bn-IN"/>
              </w:rPr>
              <w:t>Woven</w:t>
            </w:r>
          </w:p>
        </w:tc>
        <w:tc>
          <w:tcPr>
            <w:tcW w:w="3192" w:type="dxa"/>
          </w:tcPr>
          <w:p w:rsidR="007F4EE9" w:rsidRDefault="007F4EE9" w:rsidP="00EB6092">
            <w:pPr>
              <w:jc w:val="both"/>
              <w:rPr>
                <w:rFonts w:cstheme="minorHAnsi"/>
                <w:lang w:bidi="bn-IN"/>
              </w:rPr>
            </w:pPr>
            <w:r>
              <w:rPr>
                <w:rFonts w:cstheme="minorHAnsi"/>
                <w:lang w:bidi="bn-IN"/>
              </w:rPr>
              <w:t>Knitwear</w:t>
            </w:r>
          </w:p>
        </w:tc>
      </w:tr>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2012-13</w:t>
            </w:r>
          </w:p>
        </w:tc>
        <w:tc>
          <w:tcPr>
            <w:tcW w:w="3192" w:type="dxa"/>
          </w:tcPr>
          <w:p w:rsidR="007F4EE9" w:rsidRDefault="007F4EE9" w:rsidP="00EB6092">
            <w:pPr>
              <w:jc w:val="both"/>
              <w:rPr>
                <w:rFonts w:cstheme="minorHAnsi"/>
                <w:lang w:bidi="bn-IN"/>
              </w:rPr>
            </w:pPr>
            <w:r>
              <w:rPr>
                <w:rFonts w:cstheme="minorHAnsi"/>
                <w:lang w:bidi="bn-IN"/>
              </w:rPr>
              <w:t>4.28</w:t>
            </w:r>
          </w:p>
        </w:tc>
        <w:tc>
          <w:tcPr>
            <w:tcW w:w="3192" w:type="dxa"/>
          </w:tcPr>
          <w:p w:rsidR="007F4EE9" w:rsidRDefault="007F4EE9" w:rsidP="00EB6092">
            <w:pPr>
              <w:jc w:val="both"/>
              <w:rPr>
                <w:rFonts w:cstheme="minorHAnsi"/>
                <w:lang w:bidi="bn-IN"/>
              </w:rPr>
            </w:pPr>
            <w:r>
              <w:rPr>
                <w:rFonts w:cstheme="minorHAnsi"/>
                <w:lang w:bidi="bn-IN"/>
              </w:rPr>
              <w:t>13.34</w:t>
            </w:r>
          </w:p>
        </w:tc>
      </w:tr>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2013-14</w:t>
            </w:r>
          </w:p>
        </w:tc>
        <w:tc>
          <w:tcPr>
            <w:tcW w:w="3192" w:type="dxa"/>
          </w:tcPr>
          <w:p w:rsidR="007F4EE9" w:rsidRDefault="007F4EE9" w:rsidP="00EB6092">
            <w:pPr>
              <w:jc w:val="both"/>
              <w:rPr>
                <w:rFonts w:cstheme="minorHAnsi"/>
                <w:lang w:bidi="bn-IN"/>
              </w:rPr>
            </w:pPr>
            <w:r>
              <w:rPr>
                <w:rFonts w:cstheme="minorHAnsi"/>
                <w:lang w:bidi="bn-IN"/>
              </w:rPr>
              <w:t>8.59</w:t>
            </w:r>
          </w:p>
        </w:tc>
        <w:tc>
          <w:tcPr>
            <w:tcW w:w="3192" w:type="dxa"/>
          </w:tcPr>
          <w:p w:rsidR="007F4EE9" w:rsidRDefault="007F4EE9" w:rsidP="00EB6092">
            <w:pPr>
              <w:jc w:val="both"/>
              <w:rPr>
                <w:rFonts w:cstheme="minorHAnsi"/>
                <w:lang w:bidi="bn-IN"/>
              </w:rPr>
            </w:pPr>
            <w:r>
              <w:rPr>
                <w:rFonts w:cstheme="minorHAnsi"/>
                <w:lang w:bidi="bn-IN"/>
              </w:rPr>
              <w:t>29.88</w:t>
            </w:r>
          </w:p>
        </w:tc>
      </w:tr>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2014-15</w:t>
            </w:r>
          </w:p>
        </w:tc>
        <w:tc>
          <w:tcPr>
            <w:tcW w:w="3192" w:type="dxa"/>
          </w:tcPr>
          <w:p w:rsidR="007F4EE9" w:rsidRDefault="007F4EE9" w:rsidP="00EB6092">
            <w:pPr>
              <w:jc w:val="both"/>
              <w:rPr>
                <w:rFonts w:cstheme="minorHAnsi"/>
                <w:lang w:bidi="bn-IN"/>
              </w:rPr>
            </w:pPr>
            <w:r>
              <w:rPr>
                <w:rFonts w:cstheme="minorHAnsi"/>
                <w:lang w:bidi="bn-IN"/>
              </w:rPr>
              <w:t>1.70</w:t>
            </w:r>
          </w:p>
        </w:tc>
        <w:tc>
          <w:tcPr>
            <w:tcW w:w="3192" w:type="dxa"/>
          </w:tcPr>
          <w:p w:rsidR="007F4EE9" w:rsidRDefault="007F4EE9" w:rsidP="00EB6092">
            <w:pPr>
              <w:jc w:val="both"/>
              <w:rPr>
                <w:rFonts w:cstheme="minorHAnsi"/>
                <w:lang w:bidi="bn-IN"/>
              </w:rPr>
            </w:pPr>
            <w:r>
              <w:rPr>
                <w:rFonts w:cstheme="minorHAnsi"/>
                <w:lang w:bidi="bn-IN"/>
              </w:rPr>
              <w:t>31.26</w:t>
            </w:r>
          </w:p>
        </w:tc>
      </w:tr>
      <w:tr w:rsidR="007F4EE9" w:rsidTr="00EB6092">
        <w:trPr>
          <w:trHeight w:val="432"/>
        </w:trPr>
        <w:tc>
          <w:tcPr>
            <w:tcW w:w="3192" w:type="dxa"/>
          </w:tcPr>
          <w:p w:rsidR="007F4EE9" w:rsidRDefault="007F4EE9" w:rsidP="00EB6092">
            <w:pPr>
              <w:jc w:val="both"/>
              <w:rPr>
                <w:rFonts w:cstheme="minorHAnsi"/>
                <w:lang w:bidi="bn-IN"/>
              </w:rPr>
            </w:pPr>
            <w:r>
              <w:rPr>
                <w:rFonts w:cstheme="minorHAnsi"/>
                <w:lang w:bidi="bn-IN"/>
              </w:rPr>
              <w:t>2015-16</w:t>
            </w:r>
          </w:p>
        </w:tc>
        <w:tc>
          <w:tcPr>
            <w:tcW w:w="3192" w:type="dxa"/>
          </w:tcPr>
          <w:p w:rsidR="007F4EE9" w:rsidRDefault="007F4EE9" w:rsidP="00EB6092">
            <w:pPr>
              <w:jc w:val="both"/>
              <w:rPr>
                <w:rFonts w:cstheme="minorHAnsi"/>
                <w:lang w:bidi="bn-IN"/>
              </w:rPr>
            </w:pPr>
            <w:r>
              <w:rPr>
                <w:rFonts w:cstheme="minorHAnsi"/>
                <w:lang w:bidi="bn-IN"/>
              </w:rPr>
              <w:t>13.50</w:t>
            </w:r>
          </w:p>
        </w:tc>
        <w:tc>
          <w:tcPr>
            <w:tcW w:w="3192" w:type="dxa"/>
          </w:tcPr>
          <w:p w:rsidR="007F4EE9" w:rsidRDefault="007F4EE9" w:rsidP="00EB6092">
            <w:pPr>
              <w:jc w:val="both"/>
              <w:rPr>
                <w:rFonts w:cstheme="minorHAnsi"/>
                <w:lang w:bidi="bn-IN"/>
              </w:rPr>
            </w:pPr>
            <w:r>
              <w:rPr>
                <w:rFonts w:cstheme="minorHAnsi"/>
                <w:lang w:bidi="bn-IN"/>
              </w:rPr>
              <w:t>35.38</w:t>
            </w:r>
          </w:p>
        </w:tc>
      </w:tr>
    </w:tbl>
    <w:p w:rsidR="007F4EE9" w:rsidRPr="00EA7E46" w:rsidRDefault="007F4EE9" w:rsidP="007F4EE9">
      <w:pPr>
        <w:jc w:val="both"/>
        <w:rPr>
          <w:rFonts w:cstheme="minorHAnsi"/>
          <w:i/>
          <w:lang w:bidi="bn-IN"/>
        </w:rPr>
      </w:pPr>
      <w:r w:rsidRPr="00EA7E46">
        <w:rPr>
          <w:rFonts w:cstheme="minorHAnsi"/>
          <w:i/>
          <w:lang w:bidi="bn-IN"/>
        </w:rPr>
        <w:t>Source: Bangladesh Bank</w:t>
      </w:r>
    </w:p>
    <w:p w:rsidR="007F4EE9" w:rsidRDefault="007F4EE9" w:rsidP="007F4EE9">
      <w:pPr>
        <w:jc w:val="both"/>
        <w:rPr>
          <w:rFonts w:cstheme="minorHAnsi"/>
          <w:lang w:bidi="bn-IN"/>
        </w:rPr>
      </w:pPr>
      <w:r w:rsidRPr="0051352E">
        <w:rPr>
          <w:rFonts w:cstheme="minorHAnsi"/>
          <w:lang w:bidi="bn-IN"/>
        </w:rPr>
        <w:lastRenderedPageBreak/>
        <w:t>In the globalize economy and ever-changing fashion world, product diversification is the key to continuous business success. Starting with a few items, the entrepreneurs of the RMG sector have also been able to diversify the product base ranging from ordinary shirts, T-shirts, trousers, shorts, pajamas, ladies and children’s wear to sophisticated high value items like quality suits, branded jeans, jackets, sweaters, embroidered wear etc. It is clear that value addition accrues mostly in the designer items, and the sooner local entrepreneurs can catch on to this trend the brighter be the RMG future.</w:t>
      </w:r>
    </w:p>
    <w:p w:rsidR="007F4EE9" w:rsidRDefault="007F4EE9" w:rsidP="007F4EE9">
      <w:pPr>
        <w:jc w:val="both"/>
        <w:rPr>
          <w:rFonts w:cstheme="minorHAnsi"/>
          <w:lang w:bidi="bn-IN"/>
        </w:rPr>
      </w:pPr>
      <w:r>
        <w:rPr>
          <w:rFonts w:cstheme="minorHAnsi"/>
          <w:lang w:bidi="bn-IN"/>
        </w:rPr>
        <w:t>Table 6. Export performance of different Apparel items</w:t>
      </w:r>
    </w:p>
    <w:p w:rsidR="007F4EE9" w:rsidRDefault="007F4EE9" w:rsidP="007F4EE9">
      <w:pPr>
        <w:jc w:val="right"/>
        <w:rPr>
          <w:rFonts w:cstheme="minorHAnsi"/>
          <w:lang w:bidi="bn-IN"/>
        </w:rPr>
      </w:pPr>
      <w:r>
        <w:rPr>
          <w:rFonts w:cstheme="minorHAnsi"/>
          <w:lang w:bidi="bn-IN"/>
        </w:rPr>
        <w:t>(In million USD)</w:t>
      </w:r>
    </w:p>
    <w:tbl>
      <w:tblPr>
        <w:tblStyle w:val="TableGrid"/>
        <w:tblW w:w="0" w:type="auto"/>
        <w:tblLook w:val="04A0" w:firstRow="1" w:lastRow="0" w:firstColumn="1" w:lastColumn="0" w:noHBand="0" w:noVBand="1"/>
      </w:tblPr>
      <w:tblGrid>
        <w:gridCol w:w="1596"/>
        <w:gridCol w:w="1596"/>
        <w:gridCol w:w="1596"/>
        <w:gridCol w:w="1596"/>
        <w:gridCol w:w="1596"/>
        <w:gridCol w:w="1596"/>
      </w:tblGrid>
      <w:tr w:rsidR="007F4EE9" w:rsidTr="00EB6092">
        <w:trPr>
          <w:trHeight w:val="432"/>
        </w:trPr>
        <w:tc>
          <w:tcPr>
            <w:tcW w:w="1596" w:type="dxa"/>
          </w:tcPr>
          <w:p w:rsidR="007F4EE9" w:rsidRDefault="007F4EE9" w:rsidP="00EB6092">
            <w:pPr>
              <w:jc w:val="both"/>
              <w:rPr>
                <w:rFonts w:cstheme="minorHAnsi"/>
                <w:lang w:bidi="bn-IN"/>
              </w:rPr>
            </w:pPr>
            <w:r>
              <w:rPr>
                <w:rFonts w:cstheme="minorHAnsi"/>
                <w:lang w:bidi="bn-IN"/>
              </w:rPr>
              <w:t>Year</w:t>
            </w:r>
          </w:p>
        </w:tc>
        <w:tc>
          <w:tcPr>
            <w:tcW w:w="1596" w:type="dxa"/>
          </w:tcPr>
          <w:p w:rsidR="007F4EE9" w:rsidRDefault="007F4EE9" w:rsidP="00EB6092">
            <w:pPr>
              <w:jc w:val="both"/>
              <w:rPr>
                <w:rFonts w:cstheme="minorHAnsi"/>
                <w:lang w:bidi="bn-IN"/>
              </w:rPr>
            </w:pPr>
            <w:r>
              <w:rPr>
                <w:rFonts w:cstheme="minorHAnsi"/>
                <w:lang w:bidi="bn-IN"/>
              </w:rPr>
              <w:t>Shirt</w:t>
            </w:r>
          </w:p>
        </w:tc>
        <w:tc>
          <w:tcPr>
            <w:tcW w:w="1596" w:type="dxa"/>
          </w:tcPr>
          <w:p w:rsidR="007F4EE9" w:rsidRDefault="007F4EE9" w:rsidP="00EB6092">
            <w:pPr>
              <w:jc w:val="both"/>
              <w:rPr>
                <w:rFonts w:cstheme="minorHAnsi"/>
                <w:lang w:bidi="bn-IN"/>
              </w:rPr>
            </w:pPr>
            <w:r>
              <w:rPr>
                <w:rFonts w:cstheme="minorHAnsi"/>
                <w:lang w:bidi="bn-IN"/>
              </w:rPr>
              <w:t>Jackets</w:t>
            </w:r>
          </w:p>
        </w:tc>
        <w:tc>
          <w:tcPr>
            <w:tcW w:w="1596" w:type="dxa"/>
          </w:tcPr>
          <w:p w:rsidR="007F4EE9" w:rsidRDefault="007F4EE9" w:rsidP="00EB6092">
            <w:pPr>
              <w:jc w:val="both"/>
              <w:rPr>
                <w:rFonts w:cstheme="minorHAnsi"/>
                <w:lang w:bidi="bn-IN"/>
              </w:rPr>
            </w:pPr>
            <w:r>
              <w:rPr>
                <w:rFonts w:cstheme="minorHAnsi"/>
                <w:lang w:bidi="bn-IN"/>
              </w:rPr>
              <w:t>T-Shirt</w:t>
            </w:r>
          </w:p>
        </w:tc>
        <w:tc>
          <w:tcPr>
            <w:tcW w:w="1596" w:type="dxa"/>
          </w:tcPr>
          <w:p w:rsidR="007F4EE9" w:rsidRDefault="007F4EE9" w:rsidP="00EB6092">
            <w:pPr>
              <w:jc w:val="both"/>
              <w:rPr>
                <w:rFonts w:cstheme="minorHAnsi"/>
                <w:lang w:bidi="bn-IN"/>
              </w:rPr>
            </w:pPr>
            <w:r>
              <w:rPr>
                <w:rFonts w:cstheme="minorHAnsi"/>
                <w:lang w:bidi="bn-IN"/>
              </w:rPr>
              <w:t>Trousers</w:t>
            </w:r>
          </w:p>
        </w:tc>
        <w:tc>
          <w:tcPr>
            <w:tcW w:w="1596" w:type="dxa"/>
          </w:tcPr>
          <w:p w:rsidR="007F4EE9" w:rsidRDefault="007F4EE9" w:rsidP="00EB6092">
            <w:pPr>
              <w:jc w:val="both"/>
              <w:rPr>
                <w:rFonts w:cstheme="minorHAnsi"/>
                <w:lang w:bidi="bn-IN"/>
              </w:rPr>
            </w:pPr>
            <w:r>
              <w:rPr>
                <w:rFonts w:cstheme="minorHAnsi"/>
                <w:lang w:bidi="bn-IN"/>
              </w:rPr>
              <w:t>Sweater</w:t>
            </w:r>
          </w:p>
        </w:tc>
      </w:tr>
      <w:tr w:rsidR="007F4EE9" w:rsidTr="00EB6092">
        <w:trPr>
          <w:trHeight w:val="432"/>
        </w:trPr>
        <w:tc>
          <w:tcPr>
            <w:tcW w:w="1596" w:type="dxa"/>
          </w:tcPr>
          <w:p w:rsidR="007F4EE9" w:rsidRDefault="007F4EE9" w:rsidP="00EB6092">
            <w:pPr>
              <w:jc w:val="both"/>
              <w:rPr>
                <w:rFonts w:cstheme="minorHAnsi"/>
                <w:lang w:bidi="bn-IN"/>
              </w:rPr>
            </w:pPr>
            <w:r>
              <w:rPr>
                <w:rFonts w:cstheme="minorHAnsi"/>
                <w:lang w:bidi="bn-IN"/>
              </w:rPr>
              <w:t>2011-12</w:t>
            </w:r>
          </w:p>
        </w:tc>
        <w:tc>
          <w:tcPr>
            <w:tcW w:w="1596" w:type="dxa"/>
          </w:tcPr>
          <w:p w:rsidR="007F4EE9" w:rsidRDefault="007F4EE9" w:rsidP="00EB6092">
            <w:pPr>
              <w:jc w:val="both"/>
              <w:rPr>
                <w:rFonts w:cstheme="minorHAnsi"/>
                <w:lang w:bidi="bn-IN"/>
              </w:rPr>
            </w:pPr>
            <w:r>
              <w:rPr>
                <w:rFonts w:cstheme="minorHAnsi"/>
                <w:lang w:bidi="bn-IN"/>
              </w:rPr>
              <w:t>871.22</w:t>
            </w:r>
          </w:p>
        </w:tc>
        <w:tc>
          <w:tcPr>
            <w:tcW w:w="1596" w:type="dxa"/>
          </w:tcPr>
          <w:p w:rsidR="007F4EE9" w:rsidRDefault="007F4EE9" w:rsidP="00EB6092">
            <w:pPr>
              <w:jc w:val="both"/>
              <w:rPr>
                <w:rFonts w:cstheme="minorHAnsi"/>
                <w:lang w:bidi="bn-IN"/>
              </w:rPr>
            </w:pPr>
            <w:r>
              <w:rPr>
                <w:rFonts w:cstheme="minorHAnsi"/>
                <w:lang w:bidi="bn-IN"/>
              </w:rPr>
              <w:t>412.34</w:t>
            </w:r>
          </w:p>
        </w:tc>
        <w:tc>
          <w:tcPr>
            <w:tcW w:w="1596" w:type="dxa"/>
          </w:tcPr>
          <w:p w:rsidR="007F4EE9" w:rsidRDefault="007F4EE9" w:rsidP="00EB6092">
            <w:pPr>
              <w:jc w:val="both"/>
              <w:rPr>
                <w:rFonts w:cstheme="minorHAnsi"/>
                <w:lang w:bidi="bn-IN"/>
              </w:rPr>
            </w:pPr>
            <w:r>
              <w:rPr>
                <w:rFonts w:cstheme="minorHAnsi"/>
                <w:lang w:bidi="bn-IN"/>
              </w:rPr>
              <w:t>546.28</w:t>
            </w:r>
          </w:p>
        </w:tc>
        <w:tc>
          <w:tcPr>
            <w:tcW w:w="1596" w:type="dxa"/>
          </w:tcPr>
          <w:p w:rsidR="007F4EE9" w:rsidRDefault="007F4EE9" w:rsidP="00EB6092">
            <w:pPr>
              <w:jc w:val="both"/>
              <w:rPr>
                <w:rFonts w:cstheme="minorHAnsi"/>
                <w:lang w:bidi="bn-IN"/>
              </w:rPr>
            </w:pPr>
            <w:r>
              <w:rPr>
                <w:rFonts w:cstheme="minorHAnsi"/>
                <w:lang w:bidi="bn-IN"/>
              </w:rPr>
              <w:t>636.61</w:t>
            </w:r>
          </w:p>
        </w:tc>
        <w:tc>
          <w:tcPr>
            <w:tcW w:w="1596" w:type="dxa"/>
          </w:tcPr>
          <w:p w:rsidR="007F4EE9" w:rsidRDefault="007F4EE9" w:rsidP="00EB6092">
            <w:pPr>
              <w:jc w:val="both"/>
              <w:rPr>
                <w:rFonts w:cstheme="minorHAnsi"/>
                <w:lang w:bidi="bn-IN"/>
              </w:rPr>
            </w:pPr>
            <w:r>
              <w:rPr>
                <w:rFonts w:cstheme="minorHAnsi"/>
                <w:lang w:bidi="bn-IN"/>
              </w:rPr>
              <w:t>517.83</w:t>
            </w:r>
          </w:p>
        </w:tc>
      </w:tr>
      <w:tr w:rsidR="007F4EE9" w:rsidTr="00EB6092">
        <w:trPr>
          <w:trHeight w:val="432"/>
        </w:trPr>
        <w:tc>
          <w:tcPr>
            <w:tcW w:w="1596" w:type="dxa"/>
          </w:tcPr>
          <w:p w:rsidR="007F4EE9" w:rsidRDefault="007F4EE9" w:rsidP="00EB6092">
            <w:pPr>
              <w:jc w:val="both"/>
              <w:rPr>
                <w:rFonts w:cstheme="minorHAnsi"/>
                <w:lang w:bidi="bn-IN"/>
              </w:rPr>
            </w:pPr>
            <w:r>
              <w:rPr>
                <w:rFonts w:cstheme="minorHAnsi"/>
                <w:lang w:bidi="bn-IN"/>
              </w:rPr>
              <w:t>2012-13</w:t>
            </w:r>
          </w:p>
        </w:tc>
        <w:tc>
          <w:tcPr>
            <w:tcW w:w="1596" w:type="dxa"/>
          </w:tcPr>
          <w:p w:rsidR="007F4EE9" w:rsidRDefault="007F4EE9" w:rsidP="00EB6092">
            <w:pPr>
              <w:jc w:val="both"/>
              <w:rPr>
                <w:rFonts w:cstheme="minorHAnsi"/>
                <w:lang w:bidi="bn-IN"/>
              </w:rPr>
            </w:pPr>
            <w:r>
              <w:rPr>
                <w:rFonts w:cstheme="minorHAnsi"/>
                <w:lang w:bidi="bn-IN"/>
              </w:rPr>
              <w:t>1019.88</w:t>
            </w:r>
          </w:p>
        </w:tc>
        <w:tc>
          <w:tcPr>
            <w:tcW w:w="1596" w:type="dxa"/>
          </w:tcPr>
          <w:p w:rsidR="007F4EE9" w:rsidRDefault="007F4EE9" w:rsidP="00EB6092">
            <w:pPr>
              <w:jc w:val="both"/>
              <w:rPr>
                <w:rFonts w:cstheme="minorHAnsi"/>
                <w:lang w:bidi="bn-IN"/>
              </w:rPr>
            </w:pPr>
            <w:r>
              <w:rPr>
                <w:rFonts w:cstheme="minorHAnsi"/>
                <w:lang w:bidi="bn-IN"/>
              </w:rPr>
              <w:t>464.51</w:t>
            </w:r>
          </w:p>
        </w:tc>
        <w:tc>
          <w:tcPr>
            <w:tcW w:w="1596" w:type="dxa"/>
          </w:tcPr>
          <w:p w:rsidR="007F4EE9" w:rsidRDefault="007F4EE9" w:rsidP="00EB6092">
            <w:pPr>
              <w:jc w:val="both"/>
              <w:rPr>
                <w:rFonts w:cstheme="minorHAnsi"/>
                <w:lang w:bidi="bn-IN"/>
              </w:rPr>
            </w:pPr>
            <w:r>
              <w:rPr>
                <w:rFonts w:cstheme="minorHAnsi"/>
                <w:lang w:bidi="bn-IN"/>
              </w:rPr>
              <w:t>642.62</w:t>
            </w:r>
          </w:p>
        </w:tc>
        <w:tc>
          <w:tcPr>
            <w:tcW w:w="1596" w:type="dxa"/>
          </w:tcPr>
          <w:p w:rsidR="007F4EE9" w:rsidRDefault="007F4EE9" w:rsidP="00EB6092">
            <w:pPr>
              <w:jc w:val="both"/>
              <w:rPr>
                <w:rFonts w:cstheme="minorHAnsi"/>
                <w:lang w:bidi="bn-IN"/>
              </w:rPr>
            </w:pPr>
            <w:r>
              <w:rPr>
                <w:rFonts w:cstheme="minorHAnsi"/>
                <w:lang w:bidi="bn-IN"/>
              </w:rPr>
              <w:t>643.66</w:t>
            </w:r>
          </w:p>
        </w:tc>
        <w:tc>
          <w:tcPr>
            <w:tcW w:w="1596" w:type="dxa"/>
          </w:tcPr>
          <w:p w:rsidR="007F4EE9" w:rsidRDefault="007F4EE9" w:rsidP="00EB6092">
            <w:pPr>
              <w:jc w:val="both"/>
              <w:rPr>
                <w:rFonts w:cstheme="minorHAnsi"/>
                <w:lang w:bidi="bn-IN"/>
              </w:rPr>
            </w:pPr>
            <w:r>
              <w:rPr>
                <w:rFonts w:cstheme="minorHAnsi"/>
                <w:lang w:bidi="bn-IN"/>
              </w:rPr>
              <w:t>578.38</w:t>
            </w:r>
          </w:p>
        </w:tc>
      </w:tr>
      <w:tr w:rsidR="007F4EE9" w:rsidTr="00EB6092">
        <w:trPr>
          <w:trHeight w:val="432"/>
        </w:trPr>
        <w:tc>
          <w:tcPr>
            <w:tcW w:w="1596" w:type="dxa"/>
          </w:tcPr>
          <w:p w:rsidR="007F4EE9" w:rsidRDefault="007F4EE9" w:rsidP="00EB6092">
            <w:pPr>
              <w:jc w:val="both"/>
              <w:rPr>
                <w:rFonts w:cstheme="minorHAnsi"/>
                <w:lang w:bidi="bn-IN"/>
              </w:rPr>
            </w:pPr>
            <w:r>
              <w:rPr>
                <w:rFonts w:cstheme="minorHAnsi"/>
                <w:lang w:bidi="bn-IN"/>
              </w:rPr>
              <w:t>2013-14</w:t>
            </w:r>
          </w:p>
        </w:tc>
        <w:tc>
          <w:tcPr>
            <w:tcW w:w="1596" w:type="dxa"/>
          </w:tcPr>
          <w:p w:rsidR="007F4EE9" w:rsidRDefault="007F4EE9" w:rsidP="00EB6092">
            <w:pPr>
              <w:jc w:val="both"/>
              <w:rPr>
                <w:rFonts w:cstheme="minorHAnsi"/>
                <w:lang w:bidi="bn-IN"/>
              </w:rPr>
            </w:pPr>
            <w:r>
              <w:rPr>
                <w:rFonts w:cstheme="minorHAnsi"/>
                <w:lang w:bidi="bn-IN"/>
              </w:rPr>
              <w:t>1116.57</w:t>
            </w:r>
          </w:p>
        </w:tc>
        <w:tc>
          <w:tcPr>
            <w:tcW w:w="1596" w:type="dxa"/>
          </w:tcPr>
          <w:p w:rsidR="007F4EE9" w:rsidRDefault="007F4EE9" w:rsidP="00EB6092">
            <w:pPr>
              <w:jc w:val="both"/>
              <w:rPr>
                <w:rFonts w:cstheme="minorHAnsi"/>
                <w:lang w:bidi="bn-IN"/>
              </w:rPr>
            </w:pPr>
            <w:r>
              <w:rPr>
                <w:rFonts w:cstheme="minorHAnsi"/>
                <w:lang w:bidi="bn-IN"/>
              </w:rPr>
              <w:t>364.78</w:t>
            </w:r>
          </w:p>
        </w:tc>
        <w:tc>
          <w:tcPr>
            <w:tcW w:w="1596" w:type="dxa"/>
          </w:tcPr>
          <w:p w:rsidR="007F4EE9" w:rsidRDefault="007F4EE9" w:rsidP="00EB6092">
            <w:pPr>
              <w:jc w:val="both"/>
              <w:rPr>
                <w:rFonts w:cstheme="minorHAnsi"/>
                <w:lang w:bidi="bn-IN"/>
              </w:rPr>
            </w:pPr>
            <w:r>
              <w:rPr>
                <w:rFonts w:cstheme="minorHAnsi"/>
                <w:lang w:bidi="bn-IN"/>
              </w:rPr>
              <w:t>1062.11</w:t>
            </w:r>
          </w:p>
        </w:tc>
        <w:tc>
          <w:tcPr>
            <w:tcW w:w="1596" w:type="dxa"/>
          </w:tcPr>
          <w:p w:rsidR="007F4EE9" w:rsidRDefault="007F4EE9" w:rsidP="00EB6092">
            <w:pPr>
              <w:jc w:val="both"/>
              <w:rPr>
                <w:rFonts w:cstheme="minorHAnsi"/>
                <w:lang w:bidi="bn-IN"/>
              </w:rPr>
            </w:pPr>
            <w:r>
              <w:rPr>
                <w:rFonts w:cstheme="minorHAnsi"/>
                <w:lang w:bidi="bn-IN"/>
              </w:rPr>
              <w:t>1334.85</w:t>
            </w:r>
          </w:p>
        </w:tc>
        <w:tc>
          <w:tcPr>
            <w:tcW w:w="1596" w:type="dxa"/>
          </w:tcPr>
          <w:p w:rsidR="007F4EE9" w:rsidRDefault="007F4EE9" w:rsidP="00EB6092">
            <w:pPr>
              <w:jc w:val="both"/>
              <w:rPr>
                <w:rFonts w:cstheme="minorHAnsi"/>
                <w:lang w:bidi="bn-IN"/>
              </w:rPr>
            </w:pPr>
            <w:r>
              <w:rPr>
                <w:rFonts w:cstheme="minorHAnsi"/>
                <w:lang w:bidi="bn-IN"/>
              </w:rPr>
              <w:t>616.31</w:t>
            </w:r>
          </w:p>
        </w:tc>
      </w:tr>
      <w:tr w:rsidR="007F4EE9" w:rsidTr="00EB6092">
        <w:trPr>
          <w:trHeight w:val="432"/>
        </w:trPr>
        <w:tc>
          <w:tcPr>
            <w:tcW w:w="1596" w:type="dxa"/>
          </w:tcPr>
          <w:p w:rsidR="007F4EE9" w:rsidRDefault="007F4EE9" w:rsidP="00EB6092">
            <w:pPr>
              <w:jc w:val="both"/>
              <w:rPr>
                <w:rFonts w:cstheme="minorHAnsi"/>
                <w:lang w:bidi="bn-IN"/>
              </w:rPr>
            </w:pPr>
            <w:r>
              <w:rPr>
                <w:rFonts w:cstheme="minorHAnsi"/>
                <w:lang w:bidi="bn-IN"/>
              </w:rPr>
              <w:t>2014-15</w:t>
            </w:r>
          </w:p>
        </w:tc>
        <w:tc>
          <w:tcPr>
            <w:tcW w:w="1596" w:type="dxa"/>
          </w:tcPr>
          <w:p w:rsidR="007F4EE9" w:rsidRDefault="007F4EE9" w:rsidP="00EB6092">
            <w:pPr>
              <w:jc w:val="both"/>
              <w:rPr>
                <w:rFonts w:cstheme="minorHAnsi"/>
                <w:lang w:bidi="bn-IN"/>
              </w:rPr>
            </w:pPr>
            <w:r>
              <w:rPr>
                <w:rFonts w:cstheme="minorHAnsi"/>
                <w:lang w:bidi="bn-IN"/>
              </w:rPr>
              <w:t>1053.34</w:t>
            </w:r>
          </w:p>
        </w:tc>
        <w:tc>
          <w:tcPr>
            <w:tcW w:w="1596" w:type="dxa"/>
          </w:tcPr>
          <w:p w:rsidR="007F4EE9" w:rsidRDefault="007F4EE9" w:rsidP="00EB6092">
            <w:pPr>
              <w:jc w:val="both"/>
              <w:rPr>
                <w:rFonts w:cstheme="minorHAnsi"/>
                <w:lang w:bidi="bn-IN"/>
              </w:rPr>
            </w:pPr>
            <w:r>
              <w:rPr>
                <w:rFonts w:cstheme="minorHAnsi"/>
                <w:lang w:bidi="bn-IN"/>
              </w:rPr>
              <w:t>430.28</w:t>
            </w:r>
          </w:p>
        </w:tc>
        <w:tc>
          <w:tcPr>
            <w:tcW w:w="1596" w:type="dxa"/>
          </w:tcPr>
          <w:p w:rsidR="007F4EE9" w:rsidRDefault="007F4EE9" w:rsidP="00EB6092">
            <w:pPr>
              <w:jc w:val="both"/>
              <w:rPr>
                <w:rFonts w:cstheme="minorHAnsi"/>
                <w:lang w:bidi="bn-IN"/>
              </w:rPr>
            </w:pPr>
            <w:r>
              <w:rPr>
                <w:rFonts w:cstheme="minorHAnsi"/>
                <w:lang w:bidi="bn-IN"/>
              </w:rPr>
              <w:t>1349.71</w:t>
            </w:r>
          </w:p>
        </w:tc>
        <w:tc>
          <w:tcPr>
            <w:tcW w:w="1596" w:type="dxa"/>
          </w:tcPr>
          <w:p w:rsidR="007F4EE9" w:rsidRDefault="007F4EE9" w:rsidP="00EB6092">
            <w:pPr>
              <w:jc w:val="both"/>
              <w:rPr>
                <w:rFonts w:cstheme="minorHAnsi"/>
                <w:lang w:bidi="bn-IN"/>
              </w:rPr>
            </w:pPr>
            <w:r>
              <w:rPr>
                <w:rFonts w:cstheme="minorHAnsi"/>
                <w:lang w:bidi="bn-IN"/>
              </w:rPr>
              <w:t>1667.72</w:t>
            </w:r>
          </w:p>
        </w:tc>
        <w:tc>
          <w:tcPr>
            <w:tcW w:w="1596" w:type="dxa"/>
          </w:tcPr>
          <w:p w:rsidR="007F4EE9" w:rsidRDefault="007F4EE9" w:rsidP="00EB6092">
            <w:pPr>
              <w:jc w:val="both"/>
              <w:rPr>
                <w:rFonts w:cstheme="minorHAnsi"/>
                <w:lang w:bidi="bn-IN"/>
              </w:rPr>
            </w:pPr>
            <w:r>
              <w:rPr>
                <w:rFonts w:cstheme="minorHAnsi"/>
                <w:lang w:bidi="bn-IN"/>
              </w:rPr>
              <w:t>893.12</w:t>
            </w:r>
          </w:p>
        </w:tc>
      </w:tr>
      <w:tr w:rsidR="007F4EE9" w:rsidTr="00EB6092">
        <w:trPr>
          <w:trHeight w:val="432"/>
        </w:trPr>
        <w:tc>
          <w:tcPr>
            <w:tcW w:w="1596" w:type="dxa"/>
          </w:tcPr>
          <w:p w:rsidR="007F4EE9" w:rsidRDefault="007F4EE9" w:rsidP="00EB6092">
            <w:pPr>
              <w:jc w:val="both"/>
              <w:rPr>
                <w:rFonts w:cstheme="minorHAnsi"/>
                <w:lang w:bidi="bn-IN"/>
              </w:rPr>
            </w:pPr>
            <w:r>
              <w:rPr>
                <w:rFonts w:cstheme="minorHAnsi"/>
                <w:lang w:bidi="bn-IN"/>
              </w:rPr>
              <w:t>2015-16</w:t>
            </w:r>
          </w:p>
        </w:tc>
        <w:tc>
          <w:tcPr>
            <w:tcW w:w="1596" w:type="dxa"/>
          </w:tcPr>
          <w:p w:rsidR="007F4EE9" w:rsidRDefault="007F4EE9" w:rsidP="00EB6092">
            <w:pPr>
              <w:jc w:val="both"/>
              <w:rPr>
                <w:rFonts w:cstheme="minorHAnsi"/>
                <w:lang w:bidi="bn-IN"/>
              </w:rPr>
            </w:pPr>
            <w:r>
              <w:rPr>
                <w:rFonts w:cstheme="minorHAnsi"/>
                <w:lang w:bidi="bn-IN"/>
              </w:rPr>
              <w:t>1056.87</w:t>
            </w:r>
          </w:p>
        </w:tc>
        <w:tc>
          <w:tcPr>
            <w:tcW w:w="1596" w:type="dxa"/>
          </w:tcPr>
          <w:p w:rsidR="007F4EE9" w:rsidRDefault="007F4EE9" w:rsidP="00EB6092">
            <w:pPr>
              <w:jc w:val="both"/>
              <w:rPr>
                <w:rFonts w:cstheme="minorHAnsi"/>
                <w:lang w:bidi="bn-IN"/>
              </w:rPr>
            </w:pPr>
            <w:r>
              <w:rPr>
                <w:rFonts w:cstheme="minorHAnsi"/>
                <w:lang w:bidi="bn-IN"/>
              </w:rPr>
              <w:t>408.97</w:t>
            </w:r>
          </w:p>
        </w:tc>
        <w:tc>
          <w:tcPr>
            <w:tcW w:w="1596" w:type="dxa"/>
          </w:tcPr>
          <w:p w:rsidR="007F4EE9" w:rsidRDefault="007F4EE9" w:rsidP="00EB6092">
            <w:pPr>
              <w:jc w:val="both"/>
              <w:rPr>
                <w:rFonts w:cstheme="minorHAnsi"/>
                <w:lang w:bidi="bn-IN"/>
              </w:rPr>
            </w:pPr>
            <w:r>
              <w:rPr>
                <w:rFonts w:cstheme="minorHAnsi"/>
                <w:lang w:bidi="bn-IN"/>
              </w:rPr>
              <w:t>1781.51</w:t>
            </w:r>
          </w:p>
        </w:tc>
        <w:tc>
          <w:tcPr>
            <w:tcW w:w="1596" w:type="dxa"/>
          </w:tcPr>
          <w:p w:rsidR="007F4EE9" w:rsidRDefault="007F4EE9" w:rsidP="00EB6092">
            <w:pPr>
              <w:jc w:val="both"/>
              <w:rPr>
                <w:rFonts w:cstheme="minorHAnsi"/>
                <w:lang w:bidi="bn-IN"/>
              </w:rPr>
            </w:pPr>
            <w:r>
              <w:rPr>
                <w:rFonts w:cstheme="minorHAnsi"/>
                <w:lang w:bidi="bn-IN"/>
              </w:rPr>
              <w:t>2165.25</w:t>
            </w:r>
          </w:p>
        </w:tc>
        <w:tc>
          <w:tcPr>
            <w:tcW w:w="1596" w:type="dxa"/>
          </w:tcPr>
          <w:p w:rsidR="007F4EE9" w:rsidRDefault="007F4EE9" w:rsidP="00EB6092">
            <w:pPr>
              <w:jc w:val="both"/>
              <w:rPr>
                <w:rFonts w:cstheme="minorHAnsi"/>
                <w:lang w:bidi="bn-IN"/>
              </w:rPr>
            </w:pPr>
            <w:r>
              <w:rPr>
                <w:rFonts w:cstheme="minorHAnsi"/>
                <w:lang w:bidi="bn-IN"/>
              </w:rPr>
              <w:t>1042.61</w:t>
            </w:r>
          </w:p>
        </w:tc>
      </w:tr>
    </w:tbl>
    <w:p w:rsidR="007F4EE9" w:rsidRPr="00EA7E46" w:rsidRDefault="007F4EE9" w:rsidP="007F4EE9">
      <w:pPr>
        <w:jc w:val="both"/>
        <w:rPr>
          <w:rFonts w:cstheme="minorHAnsi"/>
          <w:i/>
          <w:lang w:bidi="bn-IN"/>
        </w:rPr>
      </w:pPr>
      <w:r w:rsidRPr="00EA7E46">
        <w:rPr>
          <w:rFonts w:cstheme="minorHAnsi"/>
          <w:i/>
          <w:lang w:bidi="bn-IN"/>
        </w:rPr>
        <w:t>Source: Bangladesh Bank</w:t>
      </w:r>
    </w:p>
    <w:p w:rsidR="007F4EE9" w:rsidRPr="003B3F7C" w:rsidRDefault="007F4EE9" w:rsidP="007F4EE9">
      <w:pPr>
        <w:jc w:val="both"/>
        <w:rPr>
          <w:rFonts w:cstheme="minorHAnsi"/>
          <w:b/>
          <w:lang w:bidi="bn-IN"/>
        </w:rPr>
      </w:pPr>
      <w:r>
        <w:rPr>
          <w:rFonts w:cstheme="minorHAnsi"/>
          <w:b/>
          <w:lang w:bidi="bn-IN"/>
        </w:rPr>
        <w:t xml:space="preserve">2.2.23 </w:t>
      </w:r>
      <w:r w:rsidRPr="003B3F7C">
        <w:rPr>
          <w:rFonts w:cstheme="minorHAnsi"/>
          <w:b/>
          <w:lang w:bidi="bn-IN"/>
        </w:rPr>
        <w:t>Backward Integration</w:t>
      </w:r>
    </w:p>
    <w:p w:rsidR="007F4EE9" w:rsidRDefault="007F4EE9" w:rsidP="007F4EE9">
      <w:pPr>
        <w:jc w:val="both"/>
        <w:rPr>
          <w:rFonts w:cstheme="minorHAnsi"/>
          <w:lang w:bidi="bn-IN"/>
        </w:rPr>
      </w:pPr>
      <w:r w:rsidRPr="000474E1">
        <w:rPr>
          <w:rFonts w:cstheme="minorHAnsi"/>
          <w:lang w:bidi="bn-IN"/>
        </w:rPr>
        <w:t>RMG industry in Bangladesh has already proved itself to be a resilient industry and can be a catalyst for further industrialization in the country. However, this vital industry still depends heavily on imported fabrics. After the liberalization of the quota regime some of the major textile suppliers Thailand, India, China, Hong Kong, Indonesia and Taiwan increased their own RMG exports.</w:t>
      </w:r>
    </w:p>
    <w:p w:rsidR="007F4EE9" w:rsidRDefault="007F4EE9" w:rsidP="007F4EE9">
      <w:pPr>
        <w:jc w:val="both"/>
        <w:rPr>
          <w:rFonts w:cstheme="minorHAnsi"/>
          <w:lang w:bidi="bn-IN"/>
        </w:rPr>
      </w:pPr>
      <w:r w:rsidRPr="000474E1">
        <w:rPr>
          <w:rFonts w:cstheme="minorHAnsi"/>
          <w:lang w:bidi="bn-IN"/>
        </w:rPr>
        <w:t>If Bangladesh wants to enjoy increased market access created by the global open market economy it has no alternative but to produce textile items competitively at home through the establishment of backward linkage with the RMG industry. To some extent the industry has foreseen the need and has embarked on its own capacity building. The trend of back-to-back import has been declining over the years implying a rising contribution of do</w:t>
      </w:r>
      <w:r>
        <w:rPr>
          <w:rFonts w:cstheme="minorHAnsi"/>
          <w:lang w:bidi="bn-IN"/>
        </w:rPr>
        <w:t>mestic value addition</w:t>
      </w:r>
      <w:r w:rsidRPr="000474E1">
        <w:rPr>
          <w:rFonts w:cstheme="minorHAnsi"/>
          <w:lang w:bidi="bn-IN"/>
        </w:rPr>
        <w:t>. This is an optimistic indication that a well equipped and modern backward linkage industry may well prove cost effective and thus helping Bangladesh to meet the challenges in the post-MFA era.</w:t>
      </w:r>
    </w:p>
    <w:p w:rsidR="007F4EE9" w:rsidRDefault="007F4EE9" w:rsidP="007F4EE9">
      <w:pPr>
        <w:jc w:val="both"/>
        <w:rPr>
          <w:rFonts w:cstheme="minorHAnsi"/>
          <w:b/>
          <w:lang w:bidi="bn-IN"/>
        </w:rPr>
      </w:pPr>
    </w:p>
    <w:p w:rsidR="007F4EE9" w:rsidRDefault="007F4EE9" w:rsidP="007F4EE9">
      <w:pPr>
        <w:jc w:val="both"/>
        <w:rPr>
          <w:rFonts w:cstheme="minorHAnsi"/>
          <w:b/>
          <w:lang w:bidi="bn-IN"/>
        </w:rPr>
      </w:pPr>
    </w:p>
    <w:p w:rsidR="007F4EE9" w:rsidRPr="003B3F7C" w:rsidRDefault="007F4EE9" w:rsidP="007F4EE9">
      <w:pPr>
        <w:jc w:val="both"/>
        <w:rPr>
          <w:rFonts w:cstheme="minorHAnsi"/>
          <w:b/>
          <w:lang w:bidi="bn-IN"/>
        </w:rPr>
      </w:pPr>
      <w:r>
        <w:rPr>
          <w:rFonts w:cstheme="minorHAnsi"/>
          <w:b/>
          <w:lang w:bidi="bn-IN"/>
        </w:rPr>
        <w:t xml:space="preserve">2.2.24 </w:t>
      </w:r>
      <w:r w:rsidRPr="003B3F7C">
        <w:rPr>
          <w:rFonts w:cstheme="minorHAnsi"/>
          <w:b/>
          <w:lang w:bidi="bn-IN"/>
        </w:rPr>
        <w:t>Lead Time</w:t>
      </w:r>
    </w:p>
    <w:p w:rsidR="007F4EE9" w:rsidRDefault="007F4EE9" w:rsidP="007F4EE9">
      <w:pPr>
        <w:jc w:val="both"/>
        <w:rPr>
          <w:rFonts w:cstheme="minorHAnsi"/>
          <w:lang w:bidi="bn-IN"/>
        </w:rPr>
      </w:pPr>
      <w:r w:rsidRPr="000474E1">
        <w:rPr>
          <w:rFonts w:cstheme="minorHAnsi"/>
          <w:lang w:bidi="bn-IN"/>
        </w:rPr>
        <w:t xml:space="preserve">‘Lead time’ is a crucial factor maintaining export competitiveness. Bangladesh happens to feature the longest lead time in the RMG world. The lead time for Bangladesh is 120 days on an average, while the </w:t>
      </w:r>
      <w:r w:rsidRPr="000474E1">
        <w:rPr>
          <w:rFonts w:cstheme="minorHAnsi"/>
          <w:lang w:bidi="bn-IN"/>
        </w:rPr>
        <w:lastRenderedPageBreak/>
        <w:t>corresponding period for Sri Lanka is about 19-45 days and for India it is only about 12 days. Various factors like the distance from major markets, importation of raw materials, port congestion, strikes, poor roads, etc. are some of the factors responsible for this. At present the fashion seasons are becoming short with a changing trend, it would not be possible to compete if the lead time extends beyond 30-40 days. Therefore, bringing down the ‘lead time’ to about 30-40 days is a major challenge for the country’s RMG sector. Clearly more business can be captured only if the lead time could be improved.</w:t>
      </w:r>
    </w:p>
    <w:p w:rsidR="007F4EE9" w:rsidRPr="003B3F7C" w:rsidRDefault="007F4EE9" w:rsidP="007F4EE9">
      <w:pPr>
        <w:jc w:val="both"/>
        <w:rPr>
          <w:rFonts w:cstheme="minorHAnsi"/>
          <w:b/>
          <w:lang w:bidi="bn-IN"/>
        </w:rPr>
      </w:pPr>
      <w:r>
        <w:rPr>
          <w:rFonts w:cstheme="minorHAnsi"/>
          <w:b/>
          <w:lang w:bidi="bn-IN"/>
        </w:rPr>
        <w:t xml:space="preserve">2.2.25 </w:t>
      </w:r>
      <w:r w:rsidRPr="003B3F7C">
        <w:rPr>
          <w:rFonts w:cstheme="minorHAnsi"/>
          <w:b/>
          <w:lang w:bidi="bn-IN"/>
        </w:rPr>
        <w:t>Labor Productivity</w:t>
      </w:r>
    </w:p>
    <w:p w:rsidR="007F4EE9" w:rsidRDefault="007F4EE9" w:rsidP="007F4EE9">
      <w:pPr>
        <w:jc w:val="both"/>
        <w:rPr>
          <w:rFonts w:cstheme="minorHAnsi"/>
          <w:lang w:bidi="bn-IN"/>
        </w:rPr>
      </w:pPr>
      <w:r w:rsidRPr="000474E1">
        <w:rPr>
          <w:rFonts w:cstheme="minorHAnsi"/>
          <w:lang w:bidi="bn-IN"/>
        </w:rPr>
        <w:t>The productive efficiency of labor is more important determinant for gaining comparative advantage than the physical abundance of labor. In Bangladesh, the garment workers are mostly women with little education and training. The employment of an uneven number of unskilled labors by the garment factories results in low productivity and comparatively more expensive apparels. Bangladesh labor productivity is known to be lower when compared with that of Sri Lanka, South Korea and Hong Kong SAR. Bangladesh must look for ways to improve the productivity of its labor force if it wants to compete regionally if not globally.</w:t>
      </w:r>
    </w:p>
    <w:p w:rsidR="007F4EE9" w:rsidRPr="003B3F7C" w:rsidRDefault="007F4EE9" w:rsidP="007F4EE9">
      <w:pPr>
        <w:jc w:val="both"/>
        <w:rPr>
          <w:rFonts w:cstheme="minorHAnsi"/>
          <w:b/>
          <w:lang w:bidi="bn-IN"/>
        </w:rPr>
      </w:pPr>
      <w:r>
        <w:rPr>
          <w:rFonts w:cstheme="minorHAnsi"/>
          <w:b/>
          <w:lang w:bidi="bn-IN"/>
        </w:rPr>
        <w:t xml:space="preserve">2.2.26 </w:t>
      </w:r>
      <w:r w:rsidRPr="003B3F7C">
        <w:rPr>
          <w:rFonts w:cstheme="minorHAnsi"/>
          <w:b/>
          <w:lang w:bidi="bn-IN"/>
        </w:rPr>
        <w:t>Cheap Labor Force</w:t>
      </w:r>
    </w:p>
    <w:p w:rsidR="007F4EE9" w:rsidRPr="000474E1" w:rsidRDefault="007F4EE9" w:rsidP="007F4EE9">
      <w:pPr>
        <w:jc w:val="both"/>
        <w:rPr>
          <w:rFonts w:cstheme="minorHAnsi"/>
          <w:lang w:bidi="bn-IN"/>
        </w:rPr>
      </w:pPr>
      <w:r w:rsidRPr="000474E1">
        <w:rPr>
          <w:rFonts w:cstheme="minorHAnsi"/>
          <w:lang w:bidi="bn-IN"/>
        </w:rPr>
        <w:t>The strength of a firm depends on its specific comparative advantages, which its competitors do not possess. To date the local industry has flourished in spite of the challenges cited above (e.g., lead time, infrastructure, and bureaucratic red tape) on the back of cheap female labor. The wages paid to RMG workers in Bangladesh are the lowest even by the South Asian regional standard. Figure 4 illustrates the comparative average hourly wages in apparel industry of selected developed and developing countries.</w:t>
      </w:r>
    </w:p>
    <w:p w:rsidR="007F4EE9" w:rsidRPr="0057693A" w:rsidRDefault="007F4EE9" w:rsidP="007F4EE9">
      <w:pPr>
        <w:jc w:val="both"/>
        <w:rPr>
          <w:rFonts w:cstheme="minorHAnsi"/>
          <w:b/>
          <w:lang w:bidi="bn-IN"/>
        </w:rPr>
      </w:pPr>
      <w:r>
        <w:rPr>
          <w:rFonts w:cstheme="minorHAnsi"/>
          <w:b/>
          <w:lang w:bidi="bn-IN"/>
        </w:rPr>
        <w:t xml:space="preserve">2.2.27 </w:t>
      </w:r>
      <w:r w:rsidRPr="0057693A">
        <w:rPr>
          <w:rFonts w:cstheme="minorHAnsi"/>
          <w:b/>
          <w:lang w:bidi="bn-IN"/>
        </w:rPr>
        <w:t>Hoping of RMG Sector in Bangladesh</w:t>
      </w:r>
    </w:p>
    <w:p w:rsidR="007F4EE9" w:rsidRDefault="007F4EE9" w:rsidP="007F4EE9">
      <w:pPr>
        <w:jc w:val="both"/>
        <w:rPr>
          <w:rFonts w:cstheme="minorHAnsi"/>
          <w:lang w:bidi="bn-IN"/>
        </w:rPr>
      </w:pPr>
      <w:r w:rsidRPr="0057693A">
        <w:rPr>
          <w:rFonts w:cstheme="minorHAnsi"/>
          <w:lang w:bidi="bn-IN"/>
        </w:rPr>
        <w:t>According to the McKinsey survey, it’s seen that 86 percent of the chief purchasing officers in leading apparel companies in Europe and the United States planned to decrease levels of sourcing in China over the next five years because of declining profit margins and capacity constraints.</w:t>
      </w:r>
    </w:p>
    <w:p w:rsidR="007F4EE9" w:rsidRDefault="007F4EE9" w:rsidP="007F4EE9">
      <w:pPr>
        <w:jc w:val="both"/>
        <w:rPr>
          <w:rFonts w:cstheme="minorHAnsi"/>
          <w:lang w:bidi="bn-IN"/>
        </w:rPr>
      </w:pPr>
      <w:r w:rsidRPr="0057693A">
        <w:rPr>
          <w:rFonts w:cstheme="minorHAnsi"/>
          <w:lang w:bidi="bn-IN"/>
        </w:rPr>
        <w:t>Also they said in that survey, “Western buyers are evaluating a considerable number of sourcing options in the Far East and Southeast Asia, many chief purchasing officers said in the survey that they view Bangladesh as the next hot spot”. Many chief purchasing officers mentioned Bangladesh as the hot spot in the readymade garments market.</w:t>
      </w: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r>
        <w:rPr>
          <w:rFonts w:cstheme="minorHAnsi"/>
          <w:noProof/>
        </w:rPr>
        <w:lastRenderedPageBreak/>
        <w:drawing>
          <wp:anchor distT="0" distB="0" distL="114300" distR="114300" simplePos="0" relativeHeight="251660288" behindDoc="0" locked="0" layoutInCell="1" allowOverlap="1" wp14:anchorId="36BEC2C6" wp14:editId="4F42EB9D">
            <wp:simplePos x="0" y="0"/>
            <wp:positionH relativeFrom="column">
              <wp:posOffset>0</wp:posOffset>
            </wp:positionH>
            <wp:positionV relativeFrom="paragraph">
              <wp:posOffset>89865</wp:posOffset>
            </wp:positionV>
            <wp:extent cx="5915025" cy="301942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465.JPG"/>
                    <pic:cNvPicPr/>
                  </pic:nvPicPr>
                  <pic:blipFill>
                    <a:blip r:embed="rId22">
                      <a:extLst>
                        <a:ext uri="{28A0092B-C50C-407E-A947-70E740481C1C}">
                          <a14:useLocalDpi xmlns:a14="http://schemas.microsoft.com/office/drawing/2010/main" val="0"/>
                        </a:ext>
                      </a:extLst>
                    </a:blip>
                    <a:stretch>
                      <a:fillRect/>
                    </a:stretch>
                  </pic:blipFill>
                  <pic:spPr>
                    <a:xfrm>
                      <a:off x="0" y="0"/>
                      <a:ext cx="5915025" cy="3019425"/>
                    </a:xfrm>
                    <a:prstGeom prst="rect">
                      <a:avLst/>
                    </a:prstGeom>
                  </pic:spPr>
                </pic:pic>
              </a:graphicData>
            </a:graphic>
            <wp14:sizeRelH relativeFrom="page">
              <wp14:pctWidth>0</wp14:pctWidth>
            </wp14:sizeRelH>
            <wp14:sizeRelV relativeFrom="page">
              <wp14:pctHeight>0</wp14:pctHeight>
            </wp14:sizeRelV>
          </wp:anchor>
        </w:drawing>
      </w: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r w:rsidRPr="002176BC">
        <w:rPr>
          <w:rFonts w:cstheme="minorHAnsi"/>
          <w:lang w:bidi="bn-IN"/>
        </w:rPr>
        <w:t>McKinsey survey also reported that, with about $15 billion in exports in 2010, ready-made garments are the country’s most important industrial sector; which represents 13% and more than 75% of GDP and total exports, respectively. McKinsey forecasts, export-value growth of 7 to 9% annually within the next ten years, so the market will double by 2015 and nearly triple by 2020.</w:t>
      </w:r>
    </w:p>
    <w:p w:rsidR="007F4EE9" w:rsidRPr="00BD4671" w:rsidRDefault="007F4EE9" w:rsidP="007F4EE9">
      <w:pPr>
        <w:jc w:val="both"/>
        <w:rPr>
          <w:rFonts w:cstheme="minorHAnsi"/>
          <w:b/>
          <w:lang w:bidi="bn-IN"/>
        </w:rPr>
      </w:pPr>
      <w:r>
        <w:rPr>
          <w:rFonts w:cstheme="minorHAnsi"/>
          <w:b/>
          <w:lang w:bidi="bn-IN"/>
        </w:rPr>
        <w:t xml:space="preserve">2.2.28 </w:t>
      </w:r>
      <w:r w:rsidRPr="00BD4671">
        <w:rPr>
          <w:rFonts w:cstheme="minorHAnsi"/>
          <w:b/>
          <w:lang w:bidi="bn-IN"/>
        </w:rPr>
        <w:t>Conclusion</w:t>
      </w:r>
    </w:p>
    <w:p w:rsidR="007F4EE9" w:rsidRDefault="007F4EE9" w:rsidP="007F4EE9">
      <w:pPr>
        <w:jc w:val="both"/>
        <w:rPr>
          <w:rFonts w:cstheme="minorHAnsi"/>
          <w:lang w:bidi="bn-IN"/>
        </w:rPr>
      </w:pPr>
      <w:r w:rsidRPr="002176BC">
        <w:rPr>
          <w:rFonts w:cstheme="minorHAnsi"/>
          <w:lang w:bidi="bn-IN"/>
        </w:rPr>
        <w:t>It’s a prime duty for us to provide a perfect working place for the readymade garments sector of Bangladesh which has given our economy a strong footing, created jobs for millions of people, especially for women, lifted them from the abyss of chronic poverty and given them a magnificent life. Now what we have needed to do is dealing with all the challenges facing our readymade garments industry, paving the way for its further development.</w:t>
      </w: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Pr="00820BC1" w:rsidRDefault="007F4EE9" w:rsidP="007F4EE9">
      <w:pPr>
        <w:jc w:val="center"/>
        <w:rPr>
          <w:rFonts w:cstheme="minorHAnsi"/>
          <w:b/>
          <w:sz w:val="52"/>
          <w:szCs w:val="52"/>
          <w:lang w:bidi="bn-IN"/>
        </w:rPr>
      </w:pPr>
      <w:r w:rsidRPr="00820BC1">
        <w:rPr>
          <w:rFonts w:cstheme="minorHAnsi"/>
          <w:b/>
          <w:sz w:val="52"/>
          <w:szCs w:val="52"/>
          <w:lang w:bidi="bn-IN"/>
        </w:rPr>
        <w:t>Chapter 3: Objective</w:t>
      </w:r>
      <w:r>
        <w:rPr>
          <w:rFonts w:cstheme="minorHAnsi"/>
          <w:b/>
          <w:sz w:val="52"/>
          <w:szCs w:val="52"/>
          <w:lang w:bidi="bn-IN"/>
        </w:rPr>
        <w:t>s</w:t>
      </w:r>
      <w:r w:rsidRPr="00820BC1">
        <w:rPr>
          <w:rFonts w:cstheme="minorHAnsi"/>
          <w:b/>
          <w:sz w:val="52"/>
          <w:szCs w:val="52"/>
          <w:lang w:bidi="bn-IN"/>
        </w:rPr>
        <w:t xml:space="preserve"> and Methodology of the study</w:t>
      </w: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Pr="00820BC1" w:rsidRDefault="007F4EE9" w:rsidP="007F4EE9">
      <w:pPr>
        <w:jc w:val="both"/>
        <w:rPr>
          <w:rFonts w:cstheme="minorHAnsi"/>
          <w:lang w:bidi="bn-IN"/>
        </w:rPr>
      </w:pPr>
    </w:p>
    <w:p w:rsidR="007F4EE9" w:rsidRPr="0032582F" w:rsidRDefault="007F4EE9" w:rsidP="007F4EE9">
      <w:pPr>
        <w:jc w:val="both"/>
        <w:rPr>
          <w:b/>
        </w:rPr>
      </w:pPr>
      <w:r>
        <w:rPr>
          <w:b/>
        </w:rPr>
        <w:lastRenderedPageBreak/>
        <w:t xml:space="preserve">3.1 </w:t>
      </w:r>
      <w:r w:rsidRPr="0032582F">
        <w:rPr>
          <w:b/>
        </w:rPr>
        <w:t xml:space="preserve">Objectives of the Study: </w:t>
      </w:r>
      <w:r w:rsidRPr="0032582F">
        <w:t>The study is intended to fulfill the following specific objectives:</w:t>
      </w:r>
    </w:p>
    <w:p w:rsidR="007F4EE9" w:rsidRDefault="007F4EE9" w:rsidP="007F4EE9">
      <w:pPr>
        <w:pStyle w:val="ListParagraph"/>
        <w:numPr>
          <w:ilvl w:val="0"/>
          <w:numId w:val="23"/>
        </w:numPr>
        <w:jc w:val="both"/>
      </w:pPr>
      <w:r>
        <w:t>To develop a comprehensive organizational overview of Consumer Knitex.</w:t>
      </w:r>
    </w:p>
    <w:p w:rsidR="007F4EE9" w:rsidRDefault="007F4EE9" w:rsidP="007F4EE9">
      <w:pPr>
        <w:pStyle w:val="ListParagraph"/>
        <w:numPr>
          <w:ilvl w:val="0"/>
          <w:numId w:val="23"/>
        </w:numPr>
        <w:jc w:val="both"/>
      </w:pPr>
      <w:r>
        <w:t>To evaluate the industry position of the aforementioned organization in the relation to the key competitors in the market.</w:t>
      </w:r>
    </w:p>
    <w:p w:rsidR="007F4EE9" w:rsidRDefault="007F4EE9" w:rsidP="007F4EE9">
      <w:pPr>
        <w:pStyle w:val="ListParagraph"/>
        <w:numPr>
          <w:ilvl w:val="0"/>
          <w:numId w:val="23"/>
        </w:numPr>
        <w:jc w:val="both"/>
      </w:pPr>
      <w:r>
        <w:t>To describe the processes involved in value chain management of Consumer Knitex.</w:t>
      </w:r>
    </w:p>
    <w:p w:rsidR="007F4EE9" w:rsidRDefault="007F4EE9" w:rsidP="007F4EE9">
      <w:pPr>
        <w:pStyle w:val="ListParagraph"/>
        <w:numPr>
          <w:ilvl w:val="0"/>
          <w:numId w:val="23"/>
        </w:numPr>
        <w:jc w:val="both"/>
      </w:pPr>
      <w:r>
        <w:t>To identify the limitations (if any) in the processes involved in the value chain management of Consumer Knitex.</w:t>
      </w:r>
    </w:p>
    <w:p w:rsidR="007F4EE9" w:rsidRDefault="007F4EE9" w:rsidP="007F4EE9">
      <w:pPr>
        <w:pStyle w:val="ListParagraph"/>
        <w:numPr>
          <w:ilvl w:val="0"/>
          <w:numId w:val="23"/>
        </w:numPr>
        <w:jc w:val="both"/>
      </w:pPr>
      <w:r>
        <w:t>To recommend specific measures that can improve the overall performance of Consumer Knitex.</w:t>
      </w: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pPr>
      <w:r>
        <w:rPr>
          <w:b/>
        </w:rPr>
        <w:lastRenderedPageBreak/>
        <w:t xml:space="preserve">3.2 </w:t>
      </w:r>
      <w:r w:rsidRPr="0032582F">
        <w:rPr>
          <w:b/>
        </w:rPr>
        <w:t>Methodology of the Study:</w:t>
      </w:r>
      <w:r>
        <w:t xml:space="preserve"> The methodology followed in the preparation of this study can be clarified below:</w:t>
      </w:r>
    </w:p>
    <w:p w:rsidR="007F4EE9" w:rsidRDefault="007F4EE9" w:rsidP="007F4EE9">
      <w:pPr>
        <w:pStyle w:val="ListParagraph"/>
        <w:numPr>
          <w:ilvl w:val="0"/>
          <w:numId w:val="24"/>
        </w:numPr>
        <w:jc w:val="both"/>
      </w:pPr>
      <w:r w:rsidRPr="00837E41">
        <w:rPr>
          <w:b/>
        </w:rPr>
        <w:t>Type of the Study:</w:t>
      </w:r>
      <w:r>
        <w:t xml:space="preserve"> This study intended to describe the value chain management of Consumer Knitex is essentially descriptive in nature.</w:t>
      </w:r>
    </w:p>
    <w:p w:rsidR="007F4EE9" w:rsidRDefault="007F4EE9" w:rsidP="007F4EE9">
      <w:pPr>
        <w:pStyle w:val="ListParagraph"/>
        <w:numPr>
          <w:ilvl w:val="0"/>
          <w:numId w:val="24"/>
        </w:numPr>
        <w:jc w:val="both"/>
      </w:pPr>
      <w:r w:rsidRPr="00837E41">
        <w:rPr>
          <w:b/>
        </w:rPr>
        <w:t>Methods of Collecting the Data:</w:t>
      </w:r>
      <w:r>
        <w:t xml:space="preserve"> I was placed as an internee in the aforementioned organization. During this period of internship, I was trained in various organizational processes and operative procedures. Observations and consulting various organizational documents were mainly the methods of collecting the data.</w:t>
      </w:r>
    </w:p>
    <w:p w:rsidR="007F4EE9" w:rsidRDefault="007F4EE9" w:rsidP="007F4EE9">
      <w:pPr>
        <w:pStyle w:val="ListParagraph"/>
        <w:numPr>
          <w:ilvl w:val="0"/>
          <w:numId w:val="24"/>
        </w:numPr>
        <w:jc w:val="both"/>
      </w:pPr>
      <w:r w:rsidRPr="00837E41">
        <w:rPr>
          <w:b/>
        </w:rPr>
        <w:t>Types of Data:</w:t>
      </w:r>
      <w:r>
        <w:t xml:space="preserve"> Most of the data used in the preparation of this report were secondary in nature. All these secondary data were collected from the various organizational documents of Consumer Knitex.</w:t>
      </w: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ind w:firstLine="720"/>
        <w:jc w:val="both"/>
        <w:rPr>
          <w:rFonts w:cstheme="minorHAnsi"/>
          <w:lang w:bidi="bn-IN"/>
        </w:rPr>
      </w:pPr>
    </w:p>
    <w:p w:rsidR="007F4EE9" w:rsidRDefault="007F4EE9" w:rsidP="007F4EE9">
      <w:pPr>
        <w:jc w:val="both"/>
        <w:rPr>
          <w:rFonts w:cstheme="minorHAnsi"/>
          <w:lang w:bidi="bn-IN"/>
        </w:rPr>
      </w:pPr>
    </w:p>
    <w:p w:rsidR="007F4EE9" w:rsidRPr="00C10C22" w:rsidRDefault="007F4EE9" w:rsidP="007F4EE9">
      <w:pPr>
        <w:jc w:val="center"/>
        <w:rPr>
          <w:rFonts w:cstheme="minorHAnsi"/>
          <w:b/>
          <w:sz w:val="52"/>
          <w:szCs w:val="52"/>
          <w:lang w:bidi="bn-IN"/>
        </w:rPr>
      </w:pPr>
      <w:r w:rsidRPr="00C10C22">
        <w:rPr>
          <w:rFonts w:cstheme="minorHAnsi"/>
          <w:b/>
          <w:sz w:val="52"/>
          <w:szCs w:val="52"/>
          <w:lang w:bidi="bn-IN"/>
        </w:rPr>
        <w:t>Chapter 4: Findings of the study</w:t>
      </w: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Pr="003049F0" w:rsidRDefault="007F4EE9" w:rsidP="007F4EE9">
      <w:pPr>
        <w:jc w:val="both"/>
        <w:rPr>
          <w:rFonts w:cstheme="minorHAnsi"/>
          <w:b/>
          <w:lang w:bidi="bn-IN"/>
        </w:rPr>
      </w:pPr>
      <w:r>
        <w:rPr>
          <w:rFonts w:cstheme="minorHAnsi"/>
          <w:b/>
          <w:lang w:bidi="bn-IN"/>
        </w:rPr>
        <w:lastRenderedPageBreak/>
        <w:t xml:space="preserve">4.1 </w:t>
      </w:r>
      <w:r w:rsidRPr="003049F0">
        <w:rPr>
          <w:rFonts w:cstheme="minorHAnsi"/>
          <w:b/>
          <w:lang w:bidi="bn-IN"/>
        </w:rPr>
        <w:t>Findings of the Study</w:t>
      </w:r>
    </w:p>
    <w:p w:rsidR="007F4EE9" w:rsidRPr="00C10C22" w:rsidRDefault="007F4EE9" w:rsidP="007F4EE9">
      <w:pPr>
        <w:pStyle w:val="ListParagraph"/>
        <w:numPr>
          <w:ilvl w:val="0"/>
          <w:numId w:val="26"/>
        </w:numPr>
        <w:jc w:val="both"/>
        <w:rPr>
          <w:rFonts w:cstheme="minorHAnsi"/>
          <w:lang w:bidi="bn-IN"/>
        </w:rPr>
      </w:pPr>
      <w:r w:rsidRPr="00C10C22">
        <w:rPr>
          <w:rFonts w:cstheme="minorHAnsi"/>
          <w:lang w:bidi="bn-IN"/>
        </w:rPr>
        <w:t>Findings on inventory:</w:t>
      </w:r>
    </w:p>
    <w:p w:rsidR="007F4EE9" w:rsidRDefault="007F4EE9" w:rsidP="007F4EE9">
      <w:pPr>
        <w:jc w:val="both"/>
        <w:rPr>
          <w:rFonts w:cstheme="minorHAnsi"/>
          <w:lang w:bidi="bn-IN"/>
        </w:rPr>
      </w:pPr>
      <w:r>
        <w:rPr>
          <w:rFonts w:cstheme="minorHAnsi"/>
          <w:lang w:bidi="bn-IN"/>
        </w:rPr>
        <w:t xml:space="preserve">It can be said that inventory management of Consumer Knittex Limited is quite responsive. </w:t>
      </w:r>
      <w:r w:rsidRPr="00543A5B">
        <w:rPr>
          <w:rFonts w:cstheme="minorHAnsi"/>
          <w:lang w:bidi="bn-IN"/>
        </w:rPr>
        <w:t>It incurs cost more because they always procure the best materials from the best suppliers, f</w:t>
      </w:r>
      <w:r>
        <w:rPr>
          <w:rFonts w:cstheme="minorHAnsi"/>
          <w:lang w:bidi="bn-IN"/>
        </w:rPr>
        <w:t>or example Hardware item from SR Hardware, Stationary item from Unique Kitchen, Food Item from MS enterprise, chemical item from Shohel &amp; Brothers, Computer item from Flora ltd etc. They collects the inventory from listed suppliers. They have an inventory store to store the inventory item in Dhaka office before send them to the factory. But if the order a large number of item then they transmit the goods directly from supplier to Factory store house.</w:t>
      </w:r>
    </w:p>
    <w:p w:rsidR="007F4EE9" w:rsidRPr="00C10C22" w:rsidRDefault="007F4EE9" w:rsidP="007F4EE9">
      <w:pPr>
        <w:pStyle w:val="ListParagraph"/>
        <w:numPr>
          <w:ilvl w:val="0"/>
          <w:numId w:val="26"/>
        </w:numPr>
        <w:jc w:val="both"/>
        <w:rPr>
          <w:rFonts w:cstheme="minorHAnsi"/>
          <w:lang w:bidi="bn-IN"/>
        </w:rPr>
      </w:pPr>
      <w:r w:rsidRPr="00C10C22">
        <w:rPr>
          <w:rFonts w:cstheme="minorHAnsi"/>
          <w:lang w:bidi="bn-IN"/>
        </w:rPr>
        <w:t>Findings  on storage/ Warehouse facility:</w:t>
      </w:r>
    </w:p>
    <w:p w:rsidR="007F4EE9" w:rsidRDefault="007F4EE9" w:rsidP="007F4EE9">
      <w:pPr>
        <w:jc w:val="both"/>
        <w:rPr>
          <w:rFonts w:cstheme="minorHAnsi"/>
          <w:lang w:bidi="bn-IN"/>
        </w:rPr>
      </w:pPr>
      <w:r>
        <w:rPr>
          <w:rFonts w:cstheme="minorHAnsi"/>
          <w:lang w:bidi="bn-IN"/>
        </w:rPr>
        <w:t>Overall facility of Consumer Knitex</w:t>
      </w:r>
      <w:r w:rsidRPr="000A401C">
        <w:rPr>
          <w:rFonts w:cstheme="minorHAnsi"/>
          <w:lang w:bidi="bn-IN"/>
        </w:rPr>
        <w:t xml:space="preserve"> is</w:t>
      </w:r>
      <w:r>
        <w:rPr>
          <w:rFonts w:cstheme="minorHAnsi"/>
          <w:lang w:bidi="bn-IN"/>
        </w:rPr>
        <w:t xml:space="preserve"> Limited</w:t>
      </w:r>
      <w:r w:rsidRPr="000A401C">
        <w:rPr>
          <w:rFonts w:cstheme="minorHAnsi"/>
          <w:lang w:bidi="bn-IN"/>
        </w:rPr>
        <w:t xml:space="preserve"> efficient because the production facility th</w:t>
      </w:r>
      <w:r>
        <w:rPr>
          <w:rFonts w:cstheme="minorHAnsi"/>
          <w:lang w:bidi="bn-IN"/>
        </w:rPr>
        <w:t>at the owners of Consumer Knitex Limited</w:t>
      </w:r>
      <w:r w:rsidRPr="000A401C">
        <w:rPr>
          <w:rFonts w:cstheme="minorHAnsi"/>
          <w:lang w:bidi="bn-IN"/>
        </w:rPr>
        <w:t xml:space="preserve"> Co own by themselves has been amortized. A huge cost for factory rent doesn’t incur anymore. But cost of labor, machines, fuel, electricity etc. are incurring all the time. In this case these variable &amp; fixed costs become less as the production increases. </w:t>
      </w:r>
      <w:r>
        <w:rPr>
          <w:rFonts w:cstheme="minorHAnsi"/>
          <w:lang w:bidi="bn-IN"/>
        </w:rPr>
        <w:t xml:space="preserve">All the three factories have different ware house and supplier can easily transmit the goods in different warehouse.  </w:t>
      </w:r>
      <w:r w:rsidRPr="000A401C">
        <w:rPr>
          <w:rFonts w:cstheme="minorHAnsi"/>
          <w:lang w:bidi="bn-IN"/>
        </w:rPr>
        <w:t>These all attributes has made the facility much more efficient.</w:t>
      </w:r>
    </w:p>
    <w:p w:rsidR="007F4EE9" w:rsidRPr="00C10C22" w:rsidRDefault="007F4EE9" w:rsidP="007F4EE9">
      <w:pPr>
        <w:pStyle w:val="ListParagraph"/>
        <w:numPr>
          <w:ilvl w:val="0"/>
          <w:numId w:val="26"/>
        </w:numPr>
        <w:jc w:val="both"/>
        <w:rPr>
          <w:rFonts w:cstheme="minorHAnsi"/>
          <w:lang w:bidi="bn-IN"/>
        </w:rPr>
      </w:pPr>
      <w:r w:rsidRPr="00C10C22">
        <w:rPr>
          <w:rFonts w:cstheme="minorHAnsi"/>
          <w:lang w:bidi="bn-IN"/>
        </w:rPr>
        <w:t>Findings of Transportation:</w:t>
      </w:r>
    </w:p>
    <w:p w:rsidR="007F4EE9" w:rsidRDefault="007F4EE9" w:rsidP="007F4EE9">
      <w:pPr>
        <w:jc w:val="both"/>
        <w:rPr>
          <w:rFonts w:cstheme="minorHAnsi"/>
          <w:lang w:bidi="bn-IN"/>
        </w:rPr>
      </w:pPr>
      <w:r>
        <w:rPr>
          <w:rFonts w:cstheme="minorHAnsi"/>
          <w:lang w:bidi="bn-IN"/>
        </w:rPr>
        <w:t xml:space="preserve">They have own transportation vehicle but not good enough for transport raw materials to the factories. Most of the time they fully depends on the suppliers. If suppliers delays to transmit the products in the reason of lack of transportation the factory does not have any alternative way. They whole transportation system monitored from the Head Office. </w:t>
      </w:r>
    </w:p>
    <w:p w:rsidR="007F4EE9" w:rsidRPr="00C10C22" w:rsidRDefault="007F4EE9" w:rsidP="007F4EE9">
      <w:pPr>
        <w:pStyle w:val="ListParagraph"/>
        <w:numPr>
          <w:ilvl w:val="0"/>
          <w:numId w:val="26"/>
        </w:numPr>
        <w:jc w:val="both"/>
        <w:rPr>
          <w:rFonts w:cstheme="minorHAnsi"/>
          <w:lang w:bidi="bn-IN"/>
        </w:rPr>
      </w:pPr>
      <w:r w:rsidRPr="00C10C22">
        <w:rPr>
          <w:rFonts w:cstheme="minorHAnsi"/>
          <w:lang w:bidi="bn-IN"/>
        </w:rPr>
        <w:t>Findings on pricing:</w:t>
      </w:r>
    </w:p>
    <w:p w:rsidR="007F4EE9" w:rsidRDefault="007F4EE9" w:rsidP="007F4EE9">
      <w:pPr>
        <w:jc w:val="both"/>
        <w:rPr>
          <w:rFonts w:cstheme="minorHAnsi"/>
          <w:lang w:bidi="bn-IN"/>
        </w:rPr>
      </w:pPr>
      <w:r>
        <w:rPr>
          <w:rFonts w:cstheme="minorHAnsi"/>
          <w:lang w:bidi="bn-IN"/>
        </w:rPr>
        <w:t>Whenever they need raw materials they contract with the listed supplied negotiate pricing. They choose three suppliers for the negotiation process. Finally the select the supplier who give them the best price. In this process they minimize the cost of goods. Sometimes they are bound to choose a single suppliers because they don’t have any alternative suppliers for some of the specific goods.</w:t>
      </w:r>
    </w:p>
    <w:p w:rsidR="007F4EE9" w:rsidRPr="00C10C22" w:rsidRDefault="007F4EE9" w:rsidP="007F4EE9">
      <w:pPr>
        <w:pStyle w:val="ListParagraph"/>
        <w:numPr>
          <w:ilvl w:val="0"/>
          <w:numId w:val="26"/>
        </w:numPr>
        <w:jc w:val="both"/>
        <w:rPr>
          <w:rFonts w:cstheme="minorHAnsi"/>
          <w:lang w:bidi="bn-IN"/>
        </w:rPr>
      </w:pPr>
      <w:r w:rsidRPr="00C10C22">
        <w:rPr>
          <w:rFonts w:cstheme="minorHAnsi"/>
          <w:lang w:bidi="bn-IN"/>
        </w:rPr>
        <w:t>Findings of information:</w:t>
      </w:r>
    </w:p>
    <w:p w:rsidR="007F4EE9" w:rsidRDefault="007F4EE9" w:rsidP="007F4EE9">
      <w:pPr>
        <w:jc w:val="both"/>
        <w:rPr>
          <w:rFonts w:cstheme="minorHAnsi"/>
          <w:lang w:bidi="bn-IN"/>
        </w:rPr>
      </w:pPr>
      <w:r>
        <w:rPr>
          <w:rFonts w:cstheme="minorHAnsi"/>
          <w:lang w:bidi="bn-IN"/>
        </w:rPr>
        <w:t>Being a large company Consumer knitex Limited</w:t>
      </w:r>
      <w:r w:rsidRPr="00306553">
        <w:rPr>
          <w:rFonts w:cstheme="minorHAnsi"/>
          <w:lang w:bidi="bn-IN"/>
        </w:rPr>
        <w:t xml:space="preserve"> has very little chances to add value to make the information driver more responsive. It is quite impossible for them to use updated softwares and sophisticated IT tools to facilitate flow of in</w:t>
      </w:r>
      <w:r>
        <w:rPr>
          <w:rFonts w:cstheme="minorHAnsi"/>
          <w:lang w:bidi="bn-IN"/>
        </w:rPr>
        <w:t>formation. That’s why Consumer Knitex Limited</w:t>
      </w:r>
      <w:r w:rsidRPr="00306553">
        <w:rPr>
          <w:rFonts w:cstheme="minorHAnsi"/>
          <w:lang w:bidi="bn-IN"/>
        </w:rPr>
        <w:t xml:space="preserve"> information management is way more efficient in terms of costing.</w:t>
      </w:r>
    </w:p>
    <w:p w:rsidR="007F4EE9" w:rsidRPr="00C10C22" w:rsidRDefault="007F4EE9" w:rsidP="007F4EE9">
      <w:pPr>
        <w:pStyle w:val="ListParagraph"/>
        <w:numPr>
          <w:ilvl w:val="0"/>
          <w:numId w:val="26"/>
        </w:numPr>
        <w:jc w:val="both"/>
        <w:rPr>
          <w:rFonts w:cstheme="minorHAnsi"/>
          <w:lang w:bidi="bn-IN"/>
        </w:rPr>
      </w:pPr>
      <w:r w:rsidRPr="00C10C22">
        <w:rPr>
          <w:rFonts w:cstheme="minorHAnsi"/>
          <w:lang w:bidi="bn-IN"/>
        </w:rPr>
        <w:t>Findings of management system:</w:t>
      </w:r>
    </w:p>
    <w:p w:rsidR="007F4EE9" w:rsidRDefault="007F4EE9" w:rsidP="007F4EE9">
      <w:pPr>
        <w:jc w:val="both"/>
        <w:rPr>
          <w:rFonts w:cstheme="minorHAnsi"/>
          <w:lang w:bidi="bn-IN"/>
        </w:rPr>
      </w:pPr>
      <w:r>
        <w:rPr>
          <w:rFonts w:cstheme="minorHAnsi"/>
          <w:lang w:bidi="bn-IN"/>
        </w:rPr>
        <w:t xml:space="preserve">They have a systematic management system. The general purchase department control by seven members and one departmental head who duty to monitor and guide the seven members, solve the </w:t>
      </w:r>
      <w:r>
        <w:rPr>
          <w:rFonts w:cstheme="minorHAnsi"/>
          <w:lang w:bidi="bn-IN"/>
        </w:rPr>
        <w:lastRenderedPageBreak/>
        <w:t>problem, organize everyday group meetings. But the management system is not quite good enough. Sometimes the face pressure on purchase, lots of urgent items need for the factory, need to deliver them as early as possible, and sometime the factory create unnecessary urgency. In that that urgent situation team members sometimes mistakenly deliver the wrong product. In due to the lack of communication among the three factories suppliers or the management faulty reason deliver the goods in the wrong factories.</w:t>
      </w:r>
    </w:p>
    <w:p w:rsidR="007F4EE9" w:rsidRPr="00C10C22" w:rsidRDefault="007F4EE9" w:rsidP="007F4EE9">
      <w:pPr>
        <w:pStyle w:val="ListParagraph"/>
        <w:numPr>
          <w:ilvl w:val="0"/>
          <w:numId w:val="26"/>
        </w:numPr>
        <w:jc w:val="both"/>
        <w:rPr>
          <w:rFonts w:cstheme="minorHAnsi"/>
          <w:lang w:bidi="bn-IN"/>
        </w:rPr>
      </w:pPr>
      <w:r w:rsidRPr="00C10C22">
        <w:rPr>
          <w:rFonts w:cstheme="minorHAnsi"/>
          <w:lang w:bidi="bn-IN"/>
        </w:rPr>
        <w:t>Findings of the payment system:</w:t>
      </w:r>
    </w:p>
    <w:p w:rsidR="007F4EE9" w:rsidRDefault="007F4EE9" w:rsidP="007F4EE9">
      <w:pPr>
        <w:jc w:val="both"/>
        <w:rPr>
          <w:rFonts w:cstheme="minorHAnsi"/>
          <w:lang w:bidi="bn-IN"/>
        </w:rPr>
      </w:pPr>
      <w:r>
        <w:rPr>
          <w:rFonts w:cstheme="minorHAnsi"/>
          <w:lang w:bidi="bn-IN"/>
        </w:rPr>
        <w:t>They have different payment methods for supplier. Most of them they use 30 days credit method, it means after delivery the goods, suppliers get the payment within 30 days. They also have cash on delivery, 90 days credit, 15 days credit, advance payment etc. Although they offer 30 days credit but they have a lack of procedure in most of the time they can not maintain the commitment suppliers do not get payment on due time. Management hold maximum number of supplier payment due to unethical reason.</w:t>
      </w: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Pr="00577215" w:rsidRDefault="007F4EE9" w:rsidP="007F4EE9">
      <w:pPr>
        <w:jc w:val="center"/>
        <w:rPr>
          <w:rFonts w:cstheme="minorHAnsi"/>
          <w:b/>
          <w:sz w:val="52"/>
          <w:szCs w:val="52"/>
          <w:lang w:bidi="bn-IN"/>
        </w:rPr>
      </w:pPr>
      <w:r w:rsidRPr="00577215">
        <w:rPr>
          <w:rFonts w:cstheme="minorHAnsi"/>
          <w:b/>
          <w:sz w:val="52"/>
          <w:szCs w:val="52"/>
          <w:lang w:bidi="bn-IN"/>
        </w:rPr>
        <w:t>Chapter 5: Recommendation</w:t>
      </w:r>
      <w:r>
        <w:rPr>
          <w:rFonts w:cstheme="minorHAnsi"/>
          <w:b/>
          <w:sz w:val="52"/>
          <w:szCs w:val="52"/>
          <w:lang w:bidi="bn-IN"/>
        </w:rPr>
        <w:t>s</w:t>
      </w:r>
      <w:r w:rsidRPr="00577215">
        <w:rPr>
          <w:rFonts w:cstheme="minorHAnsi"/>
          <w:b/>
          <w:sz w:val="52"/>
          <w:szCs w:val="52"/>
          <w:lang w:bidi="bn-IN"/>
        </w:rPr>
        <w:t xml:space="preserve"> and conclusion</w:t>
      </w: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Pr="00F53E6A" w:rsidRDefault="007F4EE9" w:rsidP="007F4EE9">
      <w:pPr>
        <w:jc w:val="both"/>
        <w:rPr>
          <w:rFonts w:cstheme="minorHAnsi"/>
          <w:b/>
          <w:lang w:bidi="bn-IN"/>
        </w:rPr>
      </w:pPr>
      <w:r>
        <w:rPr>
          <w:rFonts w:cstheme="minorHAnsi"/>
          <w:b/>
          <w:lang w:bidi="bn-IN"/>
        </w:rPr>
        <w:lastRenderedPageBreak/>
        <w:t xml:space="preserve">5.1 </w:t>
      </w:r>
      <w:r w:rsidRPr="00F53E6A">
        <w:rPr>
          <w:rFonts w:cstheme="minorHAnsi"/>
          <w:b/>
          <w:lang w:bidi="bn-IN"/>
        </w:rPr>
        <w:t xml:space="preserve">Recommendations </w:t>
      </w:r>
    </w:p>
    <w:p w:rsidR="007F4EE9" w:rsidRDefault="007F4EE9" w:rsidP="007F4EE9">
      <w:pPr>
        <w:jc w:val="both"/>
        <w:rPr>
          <w:rFonts w:cstheme="minorHAnsi"/>
          <w:lang w:bidi="bn-IN"/>
        </w:rPr>
      </w:pPr>
      <w:r>
        <w:rPr>
          <w:rFonts w:cstheme="minorHAnsi"/>
          <w:lang w:bidi="bn-IN"/>
        </w:rPr>
        <w:t xml:space="preserve">Consumer Knitex Limited have several issues that they can be overcome. The have a management system but can not fulfill the employees satisfaction. We know that if the employee does not satisfied the company can not achieve the 100 % productivity. So the employee need to be satisfied. </w:t>
      </w:r>
    </w:p>
    <w:p w:rsidR="007F4EE9" w:rsidRDefault="007F4EE9" w:rsidP="007F4EE9">
      <w:pPr>
        <w:jc w:val="both"/>
        <w:rPr>
          <w:rFonts w:cstheme="minorHAnsi"/>
          <w:lang w:bidi="bn-IN"/>
        </w:rPr>
      </w:pPr>
      <w:r>
        <w:rPr>
          <w:rFonts w:cstheme="minorHAnsi"/>
          <w:lang w:bidi="bn-IN"/>
        </w:rPr>
        <w:t>Although they have a HD department, but they don’t have any qualified HR manager as well as they don’t have any HD team. I think they should take some initiative for the improvement of HR department. Because only the HR department can regain the employee satisfaction. I think need to work on this department.</w:t>
      </w:r>
    </w:p>
    <w:p w:rsidR="007F4EE9" w:rsidRDefault="007F4EE9" w:rsidP="007F4EE9">
      <w:pPr>
        <w:jc w:val="both"/>
        <w:rPr>
          <w:rFonts w:cstheme="minorHAnsi"/>
          <w:lang w:bidi="bn-IN"/>
        </w:rPr>
      </w:pPr>
      <w:r>
        <w:rPr>
          <w:rFonts w:cstheme="minorHAnsi"/>
          <w:lang w:bidi="bn-IN"/>
        </w:rPr>
        <w:t xml:space="preserve">One of the biggest threads their can not sustain longer period of time. In my  three months internship  period I observed that in head office 45 the total number of employees, frequently 5 employees left the company among them 3 employees have 4/5 years of experience. If the company take step to satisfied the employees, they can reduce the tendency of job switch. </w:t>
      </w:r>
    </w:p>
    <w:p w:rsidR="007F4EE9" w:rsidRDefault="007F4EE9" w:rsidP="007F4EE9">
      <w:pPr>
        <w:jc w:val="both"/>
        <w:rPr>
          <w:rFonts w:cstheme="minorHAnsi"/>
          <w:lang w:bidi="bn-IN"/>
        </w:rPr>
      </w:pPr>
      <w:r>
        <w:rPr>
          <w:rFonts w:cstheme="minorHAnsi"/>
          <w:lang w:bidi="bn-IN"/>
        </w:rPr>
        <w:t>Many of the supplier can not get payment in certain period of time. So supplier can be demotivated and the company can not get best service from the supplier. They can be delay for product delivery and can not provide any extra effort.</w:t>
      </w:r>
    </w:p>
    <w:p w:rsidR="007F4EE9" w:rsidRDefault="007F4EE9" w:rsidP="007F4EE9">
      <w:pPr>
        <w:jc w:val="both"/>
        <w:rPr>
          <w:rFonts w:cstheme="minorHAnsi"/>
          <w:lang w:bidi="bn-IN"/>
        </w:rPr>
      </w:pPr>
      <w:r>
        <w:rPr>
          <w:rFonts w:cstheme="minorHAnsi"/>
          <w:lang w:bidi="bn-IN"/>
        </w:rPr>
        <w:t xml:space="preserve">They can be improve the recruitment policy that they can be select the best candidate for the suitable job position. I noticed that some of the employees was not well skilled or they are not suitable for this particular position. </w:t>
      </w: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r>
        <w:rPr>
          <w:rFonts w:cstheme="minorHAnsi"/>
          <w:lang w:bidi="bn-IN"/>
        </w:rPr>
        <w:t xml:space="preserve"> </w:t>
      </w:r>
    </w:p>
    <w:p w:rsidR="007F4EE9" w:rsidRDefault="007F4EE9" w:rsidP="007F4EE9">
      <w:pPr>
        <w:rPr>
          <w:rFonts w:cstheme="minorHAnsi"/>
          <w:b/>
          <w:lang w:bidi="bn-IN"/>
        </w:rPr>
      </w:pPr>
      <w:r>
        <w:rPr>
          <w:rFonts w:cstheme="minorHAnsi"/>
          <w:b/>
          <w:lang w:bidi="bn-IN"/>
        </w:rPr>
        <w:br w:type="page"/>
      </w:r>
    </w:p>
    <w:p w:rsidR="007F4EE9" w:rsidRPr="00577215" w:rsidRDefault="007F4EE9" w:rsidP="007F4EE9">
      <w:pPr>
        <w:jc w:val="both"/>
        <w:rPr>
          <w:rFonts w:cstheme="minorHAnsi"/>
          <w:b/>
          <w:lang w:bidi="bn-IN"/>
        </w:rPr>
      </w:pPr>
      <w:r>
        <w:rPr>
          <w:rFonts w:cstheme="minorHAnsi"/>
          <w:b/>
          <w:lang w:bidi="bn-IN"/>
        </w:rPr>
        <w:lastRenderedPageBreak/>
        <w:t xml:space="preserve">5.2 </w:t>
      </w:r>
      <w:r w:rsidRPr="00577215">
        <w:rPr>
          <w:rFonts w:cstheme="minorHAnsi"/>
          <w:b/>
          <w:lang w:bidi="bn-IN"/>
        </w:rPr>
        <w:t xml:space="preserve">Conclusion </w:t>
      </w:r>
    </w:p>
    <w:p w:rsidR="007F4EE9" w:rsidRDefault="007F4EE9" w:rsidP="007F4EE9">
      <w:pPr>
        <w:jc w:val="both"/>
        <w:rPr>
          <w:rFonts w:cstheme="minorHAnsi"/>
          <w:lang w:bidi="bn-IN"/>
        </w:rPr>
      </w:pPr>
      <w:r w:rsidRPr="00FE6794">
        <w:rPr>
          <w:rFonts w:cstheme="minorHAnsi"/>
          <w:lang w:bidi="bn-IN"/>
        </w:rPr>
        <w:t>Garment industry is controlled by the transfer of productio</w:t>
      </w:r>
      <w:r>
        <w:rPr>
          <w:rFonts w:cstheme="minorHAnsi"/>
          <w:lang w:bidi="bn-IN"/>
        </w:rPr>
        <w:t xml:space="preserve">n. The globalization of garment </w:t>
      </w:r>
      <w:r w:rsidRPr="00FE6794">
        <w:rPr>
          <w:rFonts w:cstheme="minorHAnsi"/>
          <w:lang w:bidi="bn-IN"/>
        </w:rPr>
        <w:t>production started earlier and has expanded more than that o</w:t>
      </w:r>
      <w:r>
        <w:rPr>
          <w:rFonts w:cstheme="minorHAnsi"/>
          <w:lang w:bidi="bn-IN"/>
        </w:rPr>
        <w:t xml:space="preserve">f any other factory. The global </w:t>
      </w:r>
      <w:r w:rsidRPr="00FE6794">
        <w:rPr>
          <w:rFonts w:cstheme="minorHAnsi"/>
          <w:lang w:bidi="bn-IN"/>
        </w:rPr>
        <w:t>economy is now controlled by the transfer of production whe</w:t>
      </w:r>
      <w:r>
        <w:rPr>
          <w:rFonts w:cstheme="minorHAnsi"/>
          <w:lang w:bidi="bn-IN"/>
        </w:rPr>
        <w:t xml:space="preserve">re firms of developed countries </w:t>
      </w:r>
      <w:r w:rsidRPr="00FE6794">
        <w:rPr>
          <w:rFonts w:cstheme="minorHAnsi"/>
          <w:lang w:bidi="bn-IN"/>
        </w:rPr>
        <w:t>swing their attention to developing countries. The garment indu</w:t>
      </w:r>
      <w:r>
        <w:rPr>
          <w:rFonts w:cstheme="minorHAnsi"/>
          <w:lang w:bidi="bn-IN"/>
        </w:rPr>
        <w:t xml:space="preserve">stry of Bangladesh has been the </w:t>
      </w:r>
      <w:r w:rsidRPr="00FE6794">
        <w:rPr>
          <w:rFonts w:cstheme="minorHAnsi"/>
          <w:lang w:bidi="bn-IN"/>
        </w:rPr>
        <w:t>key export division and a main source of foreign exchange for the last</w:t>
      </w:r>
      <w:r>
        <w:rPr>
          <w:rFonts w:cstheme="minorHAnsi"/>
          <w:lang w:bidi="bn-IN"/>
        </w:rPr>
        <w:t xml:space="preserve"> 35 years. Many people </w:t>
      </w:r>
      <w:r w:rsidRPr="00FE6794">
        <w:rPr>
          <w:rFonts w:cstheme="minorHAnsi"/>
          <w:lang w:bidi="bn-IN"/>
        </w:rPr>
        <w:t xml:space="preserve">have earned their livelihood through this industry. Their may be </w:t>
      </w:r>
      <w:r>
        <w:rPr>
          <w:rFonts w:cstheme="minorHAnsi"/>
          <w:lang w:bidi="bn-IN"/>
        </w:rPr>
        <w:t xml:space="preserve">gender discrimination, low wage </w:t>
      </w:r>
      <w:r w:rsidRPr="00FE6794">
        <w:rPr>
          <w:rFonts w:cstheme="minorHAnsi"/>
          <w:lang w:bidi="bn-IN"/>
        </w:rPr>
        <w:t>level exist in the garments industry, but still, they supply empl</w:t>
      </w:r>
      <w:r>
        <w:rPr>
          <w:rFonts w:cstheme="minorHAnsi"/>
          <w:lang w:bidi="bn-IN"/>
        </w:rPr>
        <w:t xml:space="preserve">oyment for all of theses people </w:t>
      </w:r>
      <w:r w:rsidRPr="00FE6794">
        <w:rPr>
          <w:rFonts w:cstheme="minorHAnsi"/>
          <w:lang w:bidi="bn-IN"/>
        </w:rPr>
        <w:t>who come here to live. The Ready Made G</w:t>
      </w:r>
      <w:r>
        <w:rPr>
          <w:rFonts w:cstheme="minorHAnsi"/>
          <w:lang w:bidi="bn-IN"/>
        </w:rPr>
        <w:t xml:space="preserve">arment </w:t>
      </w:r>
      <w:r w:rsidRPr="00FE6794">
        <w:rPr>
          <w:rFonts w:cstheme="minorHAnsi"/>
          <w:lang w:bidi="bn-IN"/>
        </w:rPr>
        <w:t>industry in</w:t>
      </w:r>
      <w:r>
        <w:rPr>
          <w:rFonts w:cstheme="minorHAnsi"/>
          <w:lang w:bidi="bn-IN"/>
        </w:rPr>
        <w:t xml:space="preserve"> Bangladesh is made up of 3,486 </w:t>
      </w:r>
      <w:r w:rsidRPr="00FE6794">
        <w:rPr>
          <w:rFonts w:cstheme="minorHAnsi"/>
          <w:lang w:bidi="bn-IN"/>
        </w:rPr>
        <w:t>manufacturers and accounts for 76% of total foreign exchange earnings.</w:t>
      </w:r>
      <w:r>
        <w:rPr>
          <w:rFonts w:cstheme="minorHAnsi"/>
          <w:lang w:bidi="bn-IN"/>
        </w:rPr>
        <w:t xml:space="preserve"> Consumer knitex limited is one of the largest industry in the RMG sector. They export lots of ready made garments product all over the world.  Although it is a foreign investing bank they have lots of local employees contribution to the country economies. It employs about 276 managers and 5642 workers, of whom 766 are women. In Bangladesh, the </w:t>
      </w:r>
      <w:r w:rsidRPr="00FE6794">
        <w:rPr>
          <w:rFonts w:cstheme="minorHAnsi"/>
          <w:lang w:bidi="bn-IN"/>
        </w:rPr>
        <w:t xml:space="preserve">RMG industry has emerged as a major economic sector and has </w:t>
      </w:r>
      <w:r>
        <w:rPr>
          <w:rFonts w:cstheme="minorHAnsi"/>
          <w:lang w:bidi="bn-IN"/>
        </w:rPr>
        <w:t xml:space="preserve">had its impact on the financial </w:t>
      </w:r>
      <w:r w:rsidRPr="00FE6794">
        <w:rPr>
          <w:rFonts w:cstheme="minorHAnsi"/>
          <w:lang w:bidi="bn-IN"/>
        </w:rPr>
        <w:t>services sector, communications, transportation, and on ot</w:t>
      </w:r>
      <w:r>
        <w:rPr>
          <w:rFonts w:cstheme="minorHAnsi"/>
          <w:lang w:bidi="bn-IN"/>
        </w:rPr>
        <w:t xml:space="preserve">her related industries. The RMG </w:t>
      </w:r>
      <w:r w:rsidRPr="00FE6794">
        <w:rPr>
          <w:rFonts w:cstheme="minorHAnsi"/>
          <w:lang w:bidi="bn-IN"/>
        </w:rPr>
        <w:t>industry has had a major social impact. It has empowered 1.</w:t>
      </w:r>
      <w:r>
        <w:rPr>
          <w:rFonts w:cstheme="minorHAnsi"/>
          <w:lang w:bidi="bn-IN"/>
        </w:rPr>
        <w:t xml:space="preserve">2 million women with employment </w:t>
      </w:r>
      <w:r w:rsidRPr="00FE6794">
        <w:rPr>
          <w:rFonts w:cstheme="minorHAnsi"/>
          <w:lang w:bidi="bn-IN"/>
        </w:rPr>
        <w:t>and economic independence, which in turn has earned for Ban</w:t>
      </w:r>
      <w:r>
        <w:rPr>
          <w:rFonts w:cstheme="minorHAnsi"/>
          <w:lang w:bidi="bn-IN"/>
        </w:rPr>
        <w:t xml:space="preserve">gladesh recognition as a modern </w:t>
      </w:r>
      <w:r w:rsidRPr="00FE6794">
        <w:rPr>
          <w:rFonts w:cstheme="minorHAnsi"/>
          <w:lang w:bidi="bn-IN"/>
        </w:rPr>
        <w:t>and enlightened society. </w:t>
      </w: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Pr="00577215" w:rsidRDefault="007F4EE9" w:rsidP="007F4EE9">
      <w:pPr>
        <w:jc w:val="center"/>
        <w:rPr>
          <w:rFonts w:cstheme="minorHAnsi"/>
          <w:b/>
          <w:sz w:val="28"/>
          <w:szCs w:val="28"/>
          <w:u w:val="single"/>
          <w:lang w:bidi="bn-IN"/>
        </w:rPr>
      </w:pPr>
      <w:r w:rsidRPr="00577215">
        <w:rPr>
          <w:rFonts w:cstheme="minorHAnsi"/>
          <w:b/>
          <w:sz w:val="28"/>
          <w:szCs w:val="28"/>
          <w:u w:val="single"/>
          <w:lang w:bidi="bn-IN"/>
        </w:rPr>
        <w:lastRenderedPageBreak/>
        <w:t>References</w:t>
      </w:r>
    </w:p>
    <w:p w:rsidR="007F4EE9" w:rsidRDefault="007F4EE9" w:rsidP="007F4EE9">
      <w:pPr>
        <w:jc w:val="both"/>
        <w:rPr>
          <w:rFonts w:cstheme="minorHAnsi"/>
          <w:lang w:bidi="bn-IN"/>
        </w:rPr>
      </w:pPr>
    </w:p>
    <w:p w:rsidR="007F4EE9" w:rsidRDefault="00E32B0A" w:rsidP="007F4EE9">
      <w:hyperlink r:id="rId23" w:history="1">
        <w:r w:rsidR="007F4EE9" w:rsidRPr="001E40DE">
          <w:rPr>
            <w:rStyle w:val="Hyperlink"/>
          </w:rPr>
          <w:t>https://www.businessnewsdaily.com/5678-value-chain-analysis.html</w:t>
        </w:r>
      </w:hyperlink>
    </w:p>
    <w:p w:rsidR="007F4EE9" w:rsidRDefault="00E32B0A" w:rsidP="007F4EE9">
      <w:pPr>
        <w:rPr>
          <w:rStyle w:val="Hyperlink"/>
        </w:rPr>
      </w:pPr>
      <w:hyperlink r:id="rId24" w:history="1">
        <w:r w:rsidR="007F4EE9" w:rsidRPr="001E40DE">
          <w:rPr>
            <w:rStyle w:val="Hyperlink"/>
          </w:rPr>
          <w:t>http://www.cmt.mu/</w:t>
        </w:r>
      </w:hyperlink>
    </w:p>
    <w:p w:rsidR="007F4EE9" w:rsidRDefault="00E32B0A" w:rsidP="007F4EE9">
      <w:pPr>
        <w:rPr>
          <w:rStyle w:val="Hyperlink"/>
        </w:rPr>
      </w:pPr>
      <w:hyperlink r:id="rId25" w:anchor="cite_note-FEgreen2017-6" w:history="1">
        <w:r w:rsidR="007F4EE9" w:rsidRPr="00EF5541">
          <w:rPr>
            <w:rStyle w:val="Hyperlink"/>
          </w:rPr>
          <w:t>https://en.wikipedia.org/wiki/Textile_industry_in_Bangladesh#cite_note-FEgreen2017-6</w:t>
        </w:r>
      </w:hyperlink>
    </w:p>
    <w:p w:rsidR="007F4EE9" w:rsidRDefault="00E32B0A" w:rsidP="007F4EE9">
      <w:pPr>
        <w:rPr>
          <w:rStyle w:val="Hyperlink"/>
        </w:rPr>
      </w:pPr>
      <w:hyperlink r:id="rId26" w:history="1">
        <w:r w:rsidR="007F4EE9" w:rsidRPr="00B136E9">
          <w:rPr>
            <w:rStyle w:val="Hyperlink"/>
          </w:rPr>
          <w:t>http://www.bgmea.com.bd/</w:t>
        </w:r>
      </w:hyperlink>
    </w:p>
    <w:p w:rsidR="007F4EE9" w:rsidRDefault="00E32B0A" w:rsidP="007F4EE9">
      <w:pPr>
        <w:rPr>
          <w:rStyle w:val="Hyperlink"/>
        </w:rPr>
      </w:pPr>
      <w:hyperlink r:id="rId27" w:history="1">
        <w:r w:rsidR="007F4EE9" w:rsidRPr="00BB7D3A">
          <w:rPr>
            <w:rStyle w:val="Hyperlink"/>
          </w:rPr>
          <w:t>https://www.textiletoday.com.bd/overview-bangladesh-rmg-2016/</w:t>
        </w:r>
      </w:hyperlink>
    </w:p>
    <w:p w:rsidR="007F4EE9" w:rsidRDefault="00E32B0A" w:rsidP="007F4EE9">
      <w:hyperlink r:id="rId28" w:history="1">
        <w:r w:rsidR="007F4EE9" w:rsidRPr="001A3F1E">
          <w:rPr>
            <w:rStyle w:val="Hyperlink"/>
          </w:rPr>
          <w:t>http://textilelearner.blogspot.com/</w:t>
        </w:r>
      </w:hyperlink>
    </w:p>
    <w:p w:rsidR="007F4EE9" w:rsidRDefault="00E32B0A" w:rsidP="007F4EE9">
      <w:hyperlink r:id="rId29" w:history="1">
        <w:r w:rsidR="007F4EE9" w:rsidRPr="001A3F1E">
          <w:rPr>
            <w:rStyle w:val="Hyperlink"/>
          </w:rPr>
          <w:t>http://www.dhakatribune.com/</w:t>
        </w:r>
      </w:hyperlink>
    </w:p>
    <w:p w:rsidR="007F4EE9" w:rsidRDefault="00E32B0A" w:rsidP="007F4EE9">
      <w:hyperlink r:id="rId30" w:history="1">
        <w:r w:rsidR="007F4EE9" w:rsidRPr="001A3F1E">
          <w:rPr>
            <w:rStyle w:val="Hyperlink"/>
          </w:rPr>
          <w:t>https://www.mckinsey.com/</w:t>
        </w:r>
      </w:hyperlink>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Default="007F4EE9" w:rsidP="007F4EE9">
      <w:pPr>
        <w:jc w:val="both"/>
        <w:rPr>
          <w:rFonts w:cstheme="minorHAnsi"/>
          <w:lang w:bidi="bn-IN"/>
        </w:rPr>
      </w:pPr>
    </w:p>
    <w:p w:rsidR="007F4EE9" w:rsidRPr="00577215" w:rsidRDefault="007F4EE9" w:rsidP="007F4EE9">
      <w:pPr>
        <w:jc w:val="center"/>
        <w:rPr>
          <w:rFonts w:cstheme="minorHAnsi"/>
          <w:b/>
          <w:sz w:val="110"/>
          <w:szCs w:val="110"/>
          <w:lang w:bidi="bn-IN"/>
        </w:rPr>
      </w:pPr>
      <w:r w:rsidRPr="00577215">
        <w:rPr>
          <w:rFonts w:cstheme="minorHAnsi"/>
          <w:b/>
          <w:sz w:val="110"/>
          <w:szCs w:val="110"/>
          <w:lang w:bidi="bn-IN"/>
        </w:rPr>
        <w:t>Thank You</w:t>
      </w:r>
    </w:p>
    <w:p w:rsidR="00CB1A9F" w:rsidRDefault="00CB1A9F"/>
    <w:sectPr w:rsidR="00CB1A9F">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B0A" w:rsidRDefault="00E32B0A" w:rsidP="007E4759">
      <w:pPr>
        <w:spacing w:after="0" w:line="240" w:lineRule="auto"/>
      </w:pPr>
      <w:r>
        <w:separator/>
      </w:r>
    </w:p>
  </w:endnote>
  <w:endnote w:type="continuationSeparator" w:id="0">
    <w:p w:rsidR="00E32B0A" w:rsidRDefault="00E32B0A" w:rsidP="007E4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6814103"/>
      <w:docPartObj>
        <w:docPartGallery w:val="Page Numbers (Bottom of Page)"/>
        <w:docPartUnique/>
      </w:docPartObj>
    </w:sdtPr>
    <w:sdtEndPr>
      <w:rPr>
        <w:color w:val="808080" w:themeColor="background1" w:themeShade="80"/>
        <w:spacing w:val="60"/>
      </w:rPr>
    </w:sdtEndPr>
    <w:sdtContent>
      <w:p w:rsidR="007E4759" w:rsidRDefault="007E4759">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8005CD" w:rsidRPr="008005CD">
          <w:rPr>
            <w:b/>
            <w:bCs/>
            <w:noProof/>
          </w:rPr>
          <w:t>4</w:t>
        </w:r>
        <w:r>
          <w:rPr>
            <w:b/>
            <w:bCs/>
            <w:noProof/>
          </w:rPr>
          <w:fldChar w:fldCharType="end"/>
        </w:r>
        <w:r>
          <w:rPr>
            <w:b/>
            <w:bCs/>
          </w:rPr>
          <w:t xml:space="preserve"> | </w:t>
        </w:r>
        <w:r>
          <w:rPr>
            <w:color w:val="808080" w:themeColor="background1" w:themeShade="80"/>
            <w:spacing w:val="60"/>
          </w:rPr>
          <w:t>Page</w:t>
        </w:r>
      </w:p>
    </w:sdtContent>
  </w:sdt>
  <w:p w:rsidR="007E4759" w:rsidRDefault="007E47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B0A" w:rsidRDefault="00E32B0A" w:rsidP="007E4759">
      <w:pPr>
        <w:spacing w:after="0" w:line="240" w:lineRule="auto"/>
      </w:pPr>
      <w:r>
        <w:separator/>
      </w:r>
    </w:p>
  </w:footnote>
  <w:footnote w:type="continuationSeparator" w:id="0">
    <w:p w:rsidR="00E32B0A" w:rsidRDefault="00E32B0A" w:rsidP="007E47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37B35"/>
    <w:multiLevelType w:val="hybridMultilevel"/>
    <w:tmpl w:val="FFD08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BA1113"/>
    <w:multiLevelType w:val="hybridMultilevel"/>
    <w:tmpl w:val="4D923C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EA24B1"/>
    <w:multiLevelType w:val="hybridMultilevel"/>
    <w:tmpl w:val="A80433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B57540"/>
    <w:multiLevelType w:val="hybridMultilevel"/>
    <w:tmpl w:val="D730FD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6F6E31"/>
    <w:multiLevelType w:val="hybridMultilevel"/>
    <w:tmpl w:val="23B08A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CA74C5"/>
    <w:multiLevelType w:val="hybridMultilevel"/>
    <w:tmpl w:val="E21622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39295A"/>
    <w:multiLevelType w:val="hybridMultilevel"/>
    <w:tmpl w:val="441C64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736DA1"/>
    <w:multiLevelType w:val="hybridMultilevel"/>
    <w:tmpl w:val="11068A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9D4521B"/>
    <w:multiLevelType w:val="hybridMultilevel"/>
    <w:tmpl w:val="1652CE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1930FF"/>
    <w:multiLevelType w:val="hybridMultilevel"/>
    <w:tmpl w:val="CF72F9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E616AB0"/>
    <w:multiLevelType w:val="hybridMultilevel"/>
    <w:tmpl w:val="40463F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786A39"/>
    <w:multiLevelType w:val="hybridMultilevel"/>
    <w:tmpl w:val="B6B61B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F7D0967"/>
    <w:multiLevelType w:val="hybridMultilevel"/>
    <w:tmpl w:val="B926815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FF75F98"/>
    <w:multiLevelType w:val="hybridMultilevel"/>
    <w:tmpl w:val="9AD698E4"/>
    <w:lvl w:ilvl="0" w:tplc="FBDE08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AD124E"/>
    <w:multiLevelType w:val="hybridMultilevel"/>
    <w:tmpl w:val="DD36E3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4B07143"/>
    <w:multiLevelType w:val="hybridMultilevel"/>
    <w:tmpl w:val="AB660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C75ABD"/>
    <w:multiLevelType w:val="hybridMultilevel"/>
    <w:tmpl w:val="B8CE6F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63591B"/>
    <w:multiLevelType w:val="hybridMultilevel"/>
    <w:tmpl w:val="486A5E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CC2E7E"/>
    <w:multiLevelType w:val="hybridMultilevel"/>
    <w:tmpl w:val="B72E13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1BF7EB2"/>
    <w:multiLevelType w:val="hybridMultilevel"/>
    <w:tmpl w:val="88EC70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2E165BD"/>
    <w:multiLevelType w:val="hybridMultilevel"/>
    <w:tmpl w:val="98D229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A1655D7"/>
    <w:multiLevelType w:val="hybridMultilevel"/>
    <w:tmpl w:val="BC1E6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4DD385C"/>
    <w:multiLevelType w:val="hybridMultilevel"/>
    <w:tmpl w:val="C19879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947140E"/>
    <w:multiLevelType w:val="hybridMultilevel"/>
    <w:tmpl w:val="31C23E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D116A37"/>
    <w:multiLevelType w:val="hybridMultilevel"/>
    <w:tmpl w:val="053054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E986BE0"/>
    <w:multiLevelType w:val="hybridMultilevel"/>
    <w:tmpl w:val="C4B021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8"/>
  </w:num>
  <w:num w:numId="3">
    <w:abstractNumId w:val="24"/>
  </w:num>
  <w:num w:numId="4">
    <w:abstractNumId w:val="22"/>
  </w:num>
  <w:num w:numId="5">
    <w:abstractNumId w:val="16"/>
  </w:num>
  <w:num w:numId="6">
    <w:abstractNumId w:val="3"/>
  </w:num>
  <w:num w:numId="7">
    <w:abstractNumId w:val="11"/>
  </w:num>
  <w:num w:numId="8">
    <w:abstractNumId w:val="12"/>
  </w:num>
  <w:num w:numId="9">
    <w:abstractNumId w:val="25"/>
  </w:num>
  <w:num w:numId="10">
    <w:abstractNumId w:val="4"/>
  </w:num>
  <w:num w:numId="11">
    <w:abstractNumId w:val="17"/>
  </w:num>
  <w:num w:numId="12">
    <w:abstractNumId w:val="20"/>
  </w:num>
  <w:num w:numId="13">
    <w:abstractNumId w:val="14"/>
  </w:num>
  <w:num w:numId="14">
    <w:abstractNumId w:val="5"/>
  </w:num>
  <w:num w:numId="15">
    <w:abstractNumId w:val="8"/>
  </w:num>
  <w:num w:numId="16">
    <w:abstractNumId w:val="2"/>
  </w:num>
  <w:num w:numId="17">
    <w:abstractNumId w:val="6"/>
  </w:num>
  <w:num w:numId="18">
    <w:abstractNumId w:val="9"/>
  </w:num>
  <w:num w:numId="19">
    <w:abstractNumId w:val="7"/>
  </w:num>
  <w:num w:numId="20">
    <w:abstractNumId w:val="23"/>
  </w:num>
  <w:num w:numId="21">
    <w:abstractNumId w:val="1"/>
  </w:num>
  <w:num w:numId="22">
    <w:abstractNumId w:val="19"/>
  </w:num>
  <w:num w:numId="23">
    <w:abstractNumId w:val="10"/>
  </w:num>
  <w:num w:numId="24">
    <w:abstractNumId w:val="2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681"/>
    <w:rsid w:val="00016A65"/>
    <w:rsid w:val="00044ACB"/>
    <w:rsid w:val="00081EAE"/>
    <w:rsid w:val="0013678A"/>
    <w:rsid w:val="004C29C3"/>
    <w:rsid w:val="00732C0C"/>
    <w:rsid w:val="007640C9"/>
    <w:rsid w:val="007B2370"/>
    <w:rsid w:val="007E4759"/>
    <w:rsid w:val="007F4EE9"/>
    <w:rsid w:val="008005CD"/>
    <w:rsid w:val="00A4365F"/>
    <w:rsid w:val="00A63E68"/>
    <w:rsid w:val="00CB1A9F"/>
    <w:rsid w:val="00E32B0A"/>
    <w:rsid w:val="00E83C40"/>
    <w:rsid w:val="00EC1427"/>
    <w:rsid w:val="00F80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EE9"/>
  </w:style>
  <w:style w:type="paragraph" w:styleId="Heading1">
    <w:name w:val="heading 1"/>
    <w:basedOn w:val="Normal"/>
    <w:next w:val="Normal"/>
    <w:link w:val="Heading1Char"/>
    <w:uiPriority w:val="9"/>
    <w:qFormat/>
    <w:rsid w:val="007F4EE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EE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7F4EE9"/>
    <w:pPr>
      <w:outlineLvl w:val="9"/>
    </w:pPr>
    <w:rPr>
      <w:lang w:eastAsia="ja-JP"/>
    </w:rPr>
  </w:style>
  <w:style w:type="paragraph" w:styleId="TOC1">
    <w:name w:val="toc 1"/>
    <w:basedOn w:val="Normal"/>
    <w:next w:val="Normal"/>
    <w:autoRedefine/>
    <w:uiPriority w:val="39"/>
    <w:unhideWhenUsed/>
    <w:rsid w:val="007F4EE9"/>
    <w:pPr>
      <w:spacing w:after="100"/>
    </w:pPr>
  </w:style>
  <w:style w:type="paragraph" w:styleId="TOC2">
    <w:name w:val="toc 2"/>
    <w:basedOn w:val="Normal"/>
    <w:next w:val="Normal"/>
    <w:autoRedefine/>
    <w:uiPriority w:val="39"/>
    <w:unhideWhenUsed/>
    <w:rsid w:val="007F4EE9"/>
    <w:pPr>
      <w:spacing w:after="100"/>
      <w:ind w:left="220"/>
    </w:pPr>
  </w:style>
  <w:style w:type="paragraph" w:styleId="TOC3">
    <w:name w:val="toc 3"/>
    <w:basedOn w:val="Normal"/>
    <w:next w:val="Normal"/>
    <w:autoRedefine/>
    <w:uiPriority w:val="39"/>
    <w:unhideWhenUsed/>
    <w:rsid w:val="007F4EE9"/>
    <w:pPr>
      <w:spacing w:after="100"/>
      <w:ind w:left="440"/>
    </w:pPr>
  </w:style>
  <w:style w:type="character" w:styleId="Hyperlink">
    <w:name w:val="Hyperlink"/>
    <w:basedOn w:val="DefaultParagraphFont"/>
    <w:uiPriority w:val="99"/>
    <w:unhideWhenUsed/>
    <w:rsid w:val="007F4EE9"/>
    <w:rPr>
      <w:color w:val="0000FF" w:themeColor="hyperlink"/>
      <w:u w:val="single"/>
    </w:rPr>
  </w:style>
  <w:style w:type="paragraph" w:styleId="BalloonText">
    <w:name w:val="Balloon Text"/>
    <w:basedOn w:val="Normal"/>
    <w:link w:val="BalloonTextChar"/>
    <w:uiPriority w:val="99"/>
    <w:semiHidden/>
    <w:unhideWhenUsed/>
    <w:rsid w:val="007F4E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EE9"/>
    <w:rPr>
      <w:rFonts w:ascii="Tahoma" w:hAnsi="Tahoma" w:cs="Tahoma"/>
      <w:sz w:val="16"/>
      <w:szCs w:val="16"/>
    </w:rPr>
  </w:style>
  <w:style w:type="table" w:styleId="TableGrid">
    <w:name w:val="Table Grid"/>
    <w:basedOn w:val="TableNormal"/>
    <w:uiPriority w:val="59"/>
    <w:rsid w:val="007F4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F4EE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F4EE9"/>
    <w:pPr>
      <w:ind w:left="720"/>
      <w:contextualSpacing/>
    </w:pPr>
  </w:style>
  <w:style w:type="paragraph" w:styleId="Header">
    <w:name w:val="header"/>
    <w:basedOn w:val="Normal"/>
    <w:link w:val="HeaderChar"/>
    <w:uiPriority w:val="99"/>
    <w:unhideWhenUsed/>
    <w:rsid w:val="007F4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EE9"/>
  </w:style>
  <w:style w:type="paragraph" w:styleId="Footer">
    <w:name w:val="footer"/>
    <w:basedOn w:val="Normal"/>
    <w:link w:val="FooterChar"/>
    <w:uiPriority w:val="99"/>
    <w:unhideWhenUsed/>
    <w:rsid w:val="007F4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E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EE9"/>
  </w:style>
  <w:style w:type="paragraph" w:styleId="Heading1">
    <w:name w:val="heading 1"/>
    <w:basedOn w:val="Normal"/>
    <w:next w:val="Normal"/>
    <w:link w:val="Heading1Char"/>
    <w:uiPriority w:val="9"/>
    <w:qFormat/>
    <w:rsid w:val="007F4EE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EE9"/>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7F4EE9"/>
    <w:pPr>
      <w:outlineLvl w:val="9"/>
    </w:pPr>
    <w:rPr>
      <w:lang w:eastAsia="ja-JP"/>
    </w:rPr>
  </w:style>
  <w:style w:type="paragraph" w:styleId="TOC1">
    <w:name w:val="toc 1"/>
    <w:basedOn w:val="Normal"/>
    <w:next w:val="Normal"/>
    <w:autoRedefine/>
    <w:uiPriority w:val="39"/>
    <w:unhideWhenUsed/>
    <w:rsid w:val="007F4EE9"/>
    <w:pPr>
      <w:spacing w:after="100"/>
    </w:pPr>
  </w:style>
  <w:style w:type="paragraph" w:styleId="TOC2">
    <w:name w:val="toc 2"/>
    <w:basedOn w:val="Normal"/>
    <w:next w:val="Normal"/>
    <w:autoRedefine/>
    <w:uiPriority w:val="39"/>
    <w:unhideWhenUsed/>
    <w:rsid w:val="007F4EE9"/>
    <w:pPr>
      <w:spacing w:after="100"/>
      <w:ind w:left="220"/>
    </w:pPr>
  </w:style>
  <w:style w:type="paragraph" w:styleId="TOC3">
    <w:name w:val="toc 3"/>
    <w:basedOn w:val="Normal"/>
    <w:next w:val="Normal"/>
    <w:autoRedefine/>
    <w:uiPriority w:val="39"/>
    <w:unhideWhenUsed/>
    <w:rsid w:val="007F4EE9"/>
    <w:pPr>
      <w:spacing w:after="100"/>
      <w:ind w:left="440"/>
    </w:pPr>
  </w:style>
  <w:style w:type="character" w:styleId="Hyperlink">
    <w:name w:val="Hyperlink"/>
    <w:basedOn w:val="DefaultParagraphFont"/>
    <w:uiPriority w:val="99"/>
    <w:unhideWhenUsed/>
    <w:rsid w:val="007F4EE9"/>
    <w:rPr>
      <w:color w:val="0000FF" w:themeColor="hyperlink"/>
      <w:u w:val="single"/>
    </w:rPr>
  </w:style>
  <w:style w:type="paragraph" w:styleId="BalloonText">
    <w:name w:val="Balloon Text"/>
    <w:basedOn w:val="Normal"/>
    <w:link w:val="BalloonTextChar"/>
    <w:uiPriority w:val="99"/>
    <w:semiHidden/>
    <w:unhideWhenUsed/>
    <w:rsid w:val="007F4E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4EE9"/>
    <w:rPr>
      <w:rFonts w:ascii="Tahoma" w:hAnsi="Tahoma" w:cs="Tahoma"/>
      <w:sz w:val="16"/>
      <w:szCs w:val="16"/>
    </w:rPr>
  </w:style>
  <w:style w:type="table" w:styleId="TableGrid">
    <w:name w:val="Table Grid"/>
    <w:basedOn w:val="TableNormal"/>
    <w:uiPriority w:val="59"/>
    <w:rsid w:val="007F4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F4EE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F4EE9"/>
    <w:pPr>
      <w:ind w:left="720"/>
      <w:contextualSpacing/>
    </w:pPr>
  </w:style>
  <w:style w:type="paragraph" w:styleId="Header">
    <w:name w:val="header"/>
    <w:basedOn w:val="Normal"/>
    <w:link w:val="HeaderChar"/>
    <w:uiPriority w:val="99"/>
    <w:unhideWhenUsed/>
    <w:rsid w:val="007F4E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EE9"/>
  </w:style>
  <w:style w:type="paragraph" w:styleId="Footer">
    <w:name w:val="footer"/>
    <w:basedOn w:val="Normal"/>
    <w:link w:val="FooterChar"/>
    <w:uiPriority w:val="99"/>
    <w:unhideWhenUsed/>
    <w:rsid w:val="007F4E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hyperlink" Target="http://www.bgmea.com.bd/" TargetMode="External"/><Relationship Id="rId3" Type="http://schemas.microsoft.com/office/2007/relationships/stylesWithEffects" Target="stylesWithEffect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hyperlink" Target="https://en.wikipedia.org/wiki/Textile_industry_in_Bangladesh"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hyperlink" Target="http://www.dhakatribune.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hyperlink" Target="http://www.cmt.m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hyperlink" Target="https://www.businessnewsdaily.com/5678-value-chain-analysis.html" TargetMode="External"/><Relationship Id="rId28" Type="http://schemas.openxmlformats.org/officeDocument/2006/relationships/hyperlink" Target="http://textilelearner.blogspot.com/" TargetMode="Externa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hyperlink" Target="https://www.textiletoday.com.bd/overview-bangladesh-rmg-2016/" TargetMode="External"/><Relationship Id="rId30" Type="http://schemas.openxmlformats.org/officeDocument/2006/relationships/hyperlink" Target="https://www.mckinse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54</Pages>
  <Words>13007</Words>
  <Characters>74143</Characters>
  <Application>Microsoft Office Word</Application>
  <DocSecurity>0</DocSecurity>
  <Lines>617</Lines>
  <Paragraphs>173</Paragraphs>
  <ScaleCrop>false</ScaleCrop>
  <Company/>
  <LinksUpToDate>false</LinksUpToDate>
  <CharactersWithSpaces>86977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Hasan Al-Mamun</dc:creator>
  <cp:keywords/>
  <dc:description/>
  <cp:lastModifiedBy>Muhammad Hasan Al-Mamun</cp:lastModifiedBy>
  <cp:revision>12</cp:revision>
  <dcterms:created xsi:type="dcterms:W3CDTF">2019-04-09T03:21:00Z</dcterms:created>
  <dcterms:modified xsi:type="dcterms:W3CDTF">2019-04-09T03:32:00Z</dcterms:modified>
</cp:coreProperties>
</file>