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A0D" w:rsidRPr="001A4A0D" w:rsidRDefault="001A4A0D" w:rsidP="001A4A0D">
      <w:pPr>
        <w:jc w:val="center"/>
        <w:rPr>
          <w:rFonts w:ascii="Times New Roman" w:hAnsi="Times New Roman" w:cs="Times New Roman"/>
          <w:b/>
          <w:sz w:val="40"/>
          <w:szCs w:val="40"/>
        </w:rPr>
      </w:pPr>
      <w:r w:rsidRPr="00FF57D4">
        <w:rPr>
          <w:rFonts w:ascii="Times New Roman" w:hAnsi="Times New Roman" w:cs="Times New Roman"/>
          <w:b/>
          <w:sz w:val="40"/>
          <w:szCs w:val="40"/>
        </w:rPr>
        <w:t>Factors Affecting Inten</w:t>
      </w:r>
      <w:r>
        <w:rPr>
          <w:rFonts w:ascii="Times New Roman" w:hAnsi="Times New Roman" w:cs="Times New Roman"/>
          <w:b/>
          <w:sz w:val="40"/>
          <w:szCs w:val="40"/>
        </w:rPr>
        <w:t xml:space="preserve">tions Regarding Outbound                     Tours: </w:t>
      </w:r>
      <w:r w:rsidRPr="00FF57D4">
        <w:rPr>
          <w:rFonts w:ascii="Times New Roman" w:hAnsi="Times New Roman" w:cs="Times New Roman"/>
          <w:b/>
          <w:sz w:val="40"/>
          <w:szCs w:val="40"/>
        </w:rPr>
        <w:t>A Study on Bangladeshi Tourists</w:t>
      </w:r>
    </w:p>
    <w:p w:rsidR="000235C3" w:rsidRPr="000235C3" w:rsidRDefault="000235C3" w:rsidP="000235C3">
      <w:pPr>
        <w:jc w:val="center"/>
        <w:rPr>
          <w:rFonts w:ascii="Times New Roman" w:hAnsi="Times New Roman" w:cs="Times New Roman"/>
          <w:b/>
          <w:sz w:val="36"/>
          <w:szCs w:val="36"/>
        </w:rPr>
      </w:pPr>
      <w:r>
        <w:rPr>
          <w:sz w:val="24"/>
          <w:szCs w:val="24"/>
        </w:rPr>
        <w:br w:type="page"/>
      </w:r>
      <w:r w:rsidRPr="000235C3">
        <w:rPr>
          <w:rFonts w:ascii="Times New Roman" w:hAnsi="Times New Roman" w:cs="Times New Roman"/>
          <w:b/>
          <w:sz w:val="36"/>
          <w:szCs w:val="36"/>
        </w:rPr>
        <w:lastRenderedPageBreak/>
        <w:t>An Analysis of “Factors Affecting Intentions Regarding    Outbound Tours: A Study on Bangladeshi Tourists”</w:t>
      </w:r>
    </w:p>
    <w:p w:rsidR="000235C3" w:rsidRDefault="000235C3" w:rsidP="000235C3">
      <w:pPr>
        <w:rPr>
          <w:b/>
          <w:sz w:val="36"/>
          <w:szCs w:val="36"/>
        </w:rPr>
      </w:pPr>
    </w:p>
    <w:p w:rsidR="000235C3" w:rsidRDefault="000235C3" w:rsidP="000235C3">
      <w:pPr>
        <w:rPr>
          <w:b/>
          <w:sz w:val="32"/>
          <w:szCs w:val="32"/>
          <w:u w:val="single"/>
        </w:rPr>
      </w:pPr>
    </w:p>
    <w:p w:rsidR="000235C3" w:rsidRDefault="000235C3" w:rsidP="000235C3">
      <w:pPr>
        <w:rPr>
          <w:b/>
          <w:sz w:val="32"/>
          <w:szCs w:val="32"/>
          <w:u w:val="single"/>
        </w:rPr>
      </w:pPr>
    </w:p>
    <w:p w:rsidR="000235C3" w:rsidRDefault="000235C3" w:rsidP="000235C3">
      <w:pPr>
        <w:rPr>
          <w:b/>
          <w:sz w:val="32"/>
          <w:szCs w:val="32"/>
          <w:u w:val="single"/>
        </w:rPr>
      </w:pPr>
    </w:p>
    <w:p w:rsidR="000235C3" w:rsidRPr="000235C3" w:rsidRDefault="000235C3" w:rsidP="00635F17">
      <w:pPr>
        <w:jc w:val="center"/>
        <w:rPr>
          <w:rFonts w:ascii="Times New Roman" w:hAnsi="Times New Roman" w:cs="Times New Roman"/>
          <w:b/>
          <w:sz w:val="32"/>
          <w:szCs w:val="32"/>
          <w:u w:val="single"/>
        </w:rPr>
      </w:pPr>
      <w:r w:rsidRPr="000235C3">
        <w:rPr>
          <w:rFonts w:ascii="Times New Roman" w:hAnsi="Times New Roman" w:cs="Times New Roman"/>
          <w:b/>
          <w:sz w:val="32"/>
          <w:szCs w:val="32"/>
          <w:u w:val="single"/>
        </w:rPr>
        <w:t>Submitted To</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S.M. ASIF-UR-RAHMAN</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Assistant Professor</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School of Business &amp; Economics</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United International University.</w:t>
      </w:r>
    </w:p>
    <w:p w:rsidR="000235C3" w:rsidRPr="000235C3" w:rsidRDefault="000235C3" w:rsidP="00635F17">
      <w:pPr>
        <w:jc w:val="center"/>
        <w:rPr>
          <w:rFonts w:ascii="Times New Roman" w:hAnsi="Times New Roman" w:cs="Times New Roman"/>
          <w:sz w:val="24"/>
          <w:szCs w:val="24"/>
        </w:rPr>
      </w:pPr>
    </w:p>
    <w:p w:rsidR="000235C3" w:rsidRPr="000235C3" w:rsidRDefault="000235C3" w:rsidP="00635F17">
      <w:pPr>
        <w:jc w:val="center"/>
        <w:rPr>
          <w:rFonts w:ascii="Times New Roman" w:hAnsi="Times New Roman" w:cs="Times New Roman"/>
          <w:sz w:val="24"/>
          <w:szCs w:val="24"/>
        </w:rPr>
      </w:pPr>
    </w:p>
    <w:p w:rsidR="000235C3" w:rsidRPr="000235C3" w:rsidRDefault="000235C3" w:rsidP="00635F17">
      <w:pPr>
        <w:jc w:val="center"/>
        <w:rPr>
          <w:rFonts w:ascii="Times New Roman" w:hAnsi="Times New Roman" w:cs="Times New Roman"/>
          <w:b/>
          <w:sz w:val="32"/>
          <w:szCs w:val="32"/>
          <w:u w:val="single"/>
        </w:rPr>
      </w:pPr>
      <w:r w:rsidRPr="000235C3">
        <w:rPr>
          <w:rFonts w:ascii="Times New Roman" w:hAnsi="Times New Roman" w:cs="Times New Roman"/>
          <w:b/>
          <w:sz w:val="32"/>
          <w:szCs w:val="32"/>
          <w:u w:val="single"/>
        </w:rPr>
        <w:t>Submitted By</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Mahfuza Dewan</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ID – 111 151 131</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School of Business &amp; Economics</w:t>
      </w: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United International University.</w:t>
      </w:r>
    </w:p>
    <w:p w:rsidR="000235C3" w:rsidRPr="000235C3" w:rsidRDefault="000235C3" w:rsidP="00635F17">
      <w:pPr>
        <w:jc w:val="center"/>
        <w:rPr>
          <w:rFonts w:ascii="Times New Roman" w:hAnsi="Times New Roman" w:cs="Times New Roman"/>
          <w:sz w:val="24"/>
          <w:szCs w:val="24"/>
        </w:rPr>
      </w:pPr>
    </w:p>
    <w:p w:rsidR="000235C3" w:rsidRPr="000235C3" w:rsidRDefault="000235C3" w:rsidP="000235C3">
      <w:pPr>
        <w:rPr>
          <w:rFonts w:ascii="Times New Roman" w:hAnsi="Times New Roman" w:cs="Times New Roman"/>
          <w:sz w:val="24"/>
          <w:szCs w:val="24"/>
        </w:rPr>
      </w:pPr>
    </w:p>
    <w:p w:rsidR="000235C3" w:rsidRPr="000235C3" w:rsidRDefault="000235C3" w:rsidP="000235C3">
      <w:pPr>
        <w:rPr>
          <w:rFonts w:ascii="Times New Roman" w:hAnsi="Times New Roman" w:cs="Times New Roman"/>
          <w:sz w:val="24"/>
          <w:szCs w:val="24"/>
        </w:rPr>
      </w:pPr>
    </w:p>
    <w:p w:rsidR="000235C3" w:rsidRPr="000235C3" w:rsidRDefault="000235C3" w:rsidP="00635F17">
      <w:pPr>
        <w:jc w:val="center"/>
        <w:rPr>
          <w:rFonts w:ascii="Times New Roman" w:hAnsi="Times New Roman" w:cs="Times New Roman"/>
          <w:sz w:val="24"/>
          <w:szCs w:val="24"/>
        </w:rPr>
      </w:pPr>
      <w:r w:rsidRPr="000235C3">
        <w:rPr>
          <w:rFonts w:ascii="Times New Roman" w:hAnsi="Times New Roman" w:cs="Times New Roman"/>
          <w:sz w:val="24"/>
          <w:szCs w:val="24"/>
        </w:rPr>
        <w:t xml:space="preserve">Date:   </w:t>
      </w:r>
      <w:r w:rsidR="00BC7F50">
        <w:rPr>
          <w:rFonts w:ascii="Times New Roman" w:hAnsi="Times New Roman" w:cs="Times New Roman"/>
          <w:sz w:val="24"/>
          <w:szCs w:val="24"/>
        </w:rPr>
        <w:t>17</w:t>
      </w:r>
      <w:r w:rsidR="00BC7F50" w:rsidRPr="00BC7F50">
        <w:rPr>
          <w:rFonts w:ascii="Times New Roman" w:hAnsi="Times New Roman" w:cs="Times New Roman"/>
          <w:sz w:val="24"/>
          <w:szCs w:val="24"/>
          <w:vertAlign w:val="superscript"/>
        </w:rPr>
        <w:t>th</w:t>
      </w:r>
      <w:r w:rsidR="00BC7F50">
        <w:rPr>
          <w:rFonts w:ascii="Times New Roman" w:hAnsi="Times New Roman" w:cs="Times New Roman"/>
          <w:sz w:val="24"/>
          <w:szCs w:val="24"/>
        </w:rPr>
        <w:t xml:space="preserve"> </w:t>
      </w:r>
      <w:r w:rsidRPr="000235C3">
        <w:rPr>
          <w:rFonts w:ascii="Times New Roman" w:hAnsi="Times New Roman" w:cs="Times New Roman"/>
          <w:sz w:val="24"/>
          <w:szCs w:val="24"/>
        </w:rPr>
        <w:t>March 2020</w:t>
      </w:r>
    </w:p>
    <w:p w:rsidR="000235C3" w:rsidRPr="000235C3" w:rsidRDefault="000235C3" w:rsidP="000235C3">
      <w:pPr>
        <w:rPr>
          <w:rFonts w:ascii="Times New Roman" w:hAnsi="Times New Roman" w:cs="Times New Roman"/>
          <w:sz w:val="24"/>
          <w:szCs w:val="24"/>
        </w:rPr>
      </w:pPr>
    </w:p>
    <w:p w:rsidR="000235C3" w:rsidRPr="000235C3" w:rsidRDefault="000235C3" w:rsidP="000235C3">
      <w:pPr>
        <w:rPr>
          <w:rFonts w:ascii="Times New Roman" w:hAnsi="Times New Roman" w:cs="Times New Roman"/>
        </w:rPr>
      </w:pPr>
    </w:p>
    <w:p w:rsidR="000235C3" w:rsidRDefault="000235C3">
      <w:pPr>
        <w:rPr>
          <w:sz w:val="24"/>
          <w:szCs w:val="24"/>
        </w:rPr>
      </w:pPr>
    </w:p>
    <w:p w:rsidR="000235C3" w:rsidRDefault="000235C3">
      <w:pPr>
        <w:rPr>
          <w:sz w:val="24"/>
          <w:szCs w:val="24"/>
        </w:rPr>
        <w:sectPr w:rsidR="000235C3" w:rsidSect="001D77FE">
          <w:footerReference w:type="default" r:id="rId8"/>
          <w:pgSz w:w="12240" w:h="15840"/>
          <w:pgMar w:top="1440" w:right="1440" w:bottom="1440" w:left="1440" w:header="720" w:footer="720" w:gutter="0"/>
          <w:pgNumType w:fmt="lowerRoman" w:start="1"/>
          <w:cols w:space="720"/>
          <w:docGrid w:linePitch="360"/>
        </w:sectPr>
      </w:pPr>
    </w:p>
    <w:p w:rsidR="007F6401" w:rsidRPr="000235C3" w:rsidRDefault="000235C3">
      <w:pPr>
        <w:rPr>
          <w:rFonts w:ascii="Times New Roman" w:hAnsi="Times New Roman" w:cs="Times New Roman"/>
          <w:b/>
          <w:sz w:val="28"/>
          <w:szCs w:val="28"/>
        </w:rPr>
      </w:pPr>
      <w:r w:rsidRPr="000235C3">
        <w:rPr>
          <w:rFonts w:ascii="Times New Roman" w:hAnsi="Times New Roman" w:cs="Times New Roman"/>
          <w:b/>
          <w:sz w:val="28"/>
          <w:szCs w:val="28"/>
        </w:rPr>
        <w:lastRenderedPageBreak/>
        <w:t xml:space="preserve">                                          </w:t>
      </w:r>
      <w:r w:rsidR="007F6401" w:rsidRPr="000235C3">
        <w:rPr>
          <w:rFonts w:ascii="Times New Roman" w:hAnsi="Times New Roman" w:cs="Times New Roman"/>
          <w:b/>
          <w:sz w:val="28"/>
          <w:szCs w:val="28"/>
        </w:rPr>
        <w:t>Letter of Transmittal</w:t>
      </w:r>
    </w:p>
    <w:p w:rsidR="007F6401" w:rsidRDefault="007F6401">
      <w:pPr>
        <w:rPr>
          <w:sz w:val="24"/>
          <w:szCs w:val="24"/>
        </w:rPr>
      </w:pPr>
    </w:p>
    <w:p w:rsidR="007F6401" w:rsidRPr="000235C3" w:rsidRDefault="007F6401">
      <w:pPr>
        <w:rPr>
          <w:rFonts w:ascii="Times New Roman" w:hAnsi="Times New Roman" w:cs="Times New Roman"/>
          <w:sz w:val="24"/>
          <w:szCs w:val="24"/>
        </w:rPr>
      </w:pPr>
      <w:r w:rsidRPr="000235C3">
        <w:rPr>
          <w:rFonts w:ascii="Times New Roman" w:hAnsi="Times New Roman" w:cs="Times New Roman"/>
          <w:sz w:val="24"/>
          <w:szCs w:val="24"/>
        </w:rPr>
        <w:t xml:space="preserve"> </w:t>
      </w:r>
      <w:r w:rsidR="00BC7F50">
        <w:rPr>
          <w:rFonts w:ascii="Times New Roman" w:hAnsi="Times New Roman" w:cs="Times New Roman"/>
          <w:sz w:val="24"/>
          <w:szCs w:val="24"/>
        </w:rPr>
        <w:t>17</w:t>
      </w:r>
      <w:r w:rsidR="00BC7F50" w:rsidRPr="00BC7F50">
        <w:rPr>
          <w:rFonts w:ascii="Times New Roman" w:hAnsi="Times New Roman" w:cs="Times New Roman"/>
          <w:sz w:val="24"/>
          <w:szCs w:val="24"/>
          <w:vertAlign w:val="superscript"/>
        </w:rPr>
        <w:t>th</w:t>
      </w:r>
      <w:r w:rsidR="00BC7F50">
        <w:rPr>
          <w:rFonts w:ascii="Times New Roman" w:hAnsi="Times New Roman" w:cs="Times New Roman"/>
          <w:sz w:val="24"/>
          <w:szCs w:val="24"/>
        </w:rPr>
        <w:t xml:space="preserve"> </w:t>
      </w:r>
      <w:bookmarkStart w:id="0" w:name="_GoBack"/>
      <w:bookmarkEnd w:id="0"/>
      <w:r w:rsidRPr="000235C3">
        <w:rPr>
          <w:rFonts w:ascii="Times New Roman" w:hAnsi="Times New Roman" w:cs="Times New Roman"/>
          <w:sz w:val="24"/>
          <w:szCs w:val="24"/>
        </w:rPr>
        <w:t xml:space="preserve"> March 2020</w:t>
      </w:r>
    </w:p>
    <w:p w:rsidR="007F6401" w:rsidRPr="000235C3" w:rsidRDefault="007F6401">
      <w:pPr>
        <w:rPr>
          <w:rFonts w:ascii="Times New Roman" w:hAnsi="Times New Roman" w:cs="Times New Roman"/>
          <w:sz w:val="24"/>
          <w:szCs w:val="24"/>
        </w:rPr>
      </w:pPr>
    </w:p>
    <w:p w:rsidR="00565963" w:rsidRPr="000235C3" w:rsidRDefault="00565963" w:rsidP="005F14F0">
      <w:pPr>
        <w:rPr>
          <w:rFonts w:ascii="Times New Roman" w:hAnsi="Times New Roman" w:cs="Times New Roman"/>
          <w:sz w:val="24"/>
          <w:szCs w:val="24"/>
        </w:rPr>
      </w:pPr>
      <w:r w:rsidRPr="000235C3">
        <w:rPr>
          <w:rFonts w:ascii="Times New Roman" w:hAnsi="Times New Roman" w:cs="Times New Roman"/>
          <w:sz w:val="24"/>
          <w:szCs w:val="24"/>
        </w:rPr>
        <w:t>S.M. ASIF-UR-RAHMAN</w:t>
      </w:r>
    </w:p>
    <w:p w:rsidR="007F6401" w:rsidRPr="000235C3" w:rsidRDefault="007F6401" w:rsidP="005F14F0">
      <w:pPr>
        <w:rPr>
          <w:rFonts w:ascii="Times New Roman" w:hAnsi="Times New Roman" w:cs="Times New Roman"/>
          <w:sz w:val="24"/>
          <w:szCs w:val="24"/>
        </w:rPr>
      </w:pPr>
      <w:r w:rsidRPr="000235C3">
        <w:rPr>
          <w:rFonts w:ascii="Times New Roman" w:hAnsi="Times New Roman" w:cs="Times New Roman"/>
          <w:sz w:val="24"/>
          <w:szCs w:val="24"/>
        </w:rPr>
        <w:t>Assistant Professor</w:t>
      </w:r>
    </w:p>
    <w:p w:rsidR="007F6401" w:rsidRPr="000235C3" w:rsidRDefault="007F6401" w:rsidP="005F14F0">
      <w:pPr>
        <w:rPr>
          <w:rFonts w:ascii="Times New Roman" w:hAnsi="Times New Roman" w:cs="Times New Roman"/>
          <w:sz w:val="24"/>
          <w:szCs w:val="24"/>
        </w:rPr>
      </w:pPr>
      <w:r w:rsidRPr="000235C3">
        <w:rPr>
          <w:rFonts w:ascii="Times New Roman" w:hAnsi="Times New Roman" w:cs="Times New Roman"/>
          <w:sz w:val="24"/>
          <w:szCs w:val="24"/>
        </w:rPr>
        <w:t>School of Business &amp; Economics</w:t>
      </w:r>
    </w:p>
    <w:p w:rsidR="005F14F0" w:rsidRPr="000235C3" w:rsidRDefault="005F14F0" w:rsidP="005F14F0">
      <w:pPr>
        <w:rPr>
          <w:rFonts w:ascii="Times New Roman" w:hAnsi="Times New Roman" w:cs="Times New Roman"/>
          <w:sz w:val="24"/>
          <w:szCs w:val="24"/>
        </w:rPr>
      </w:pPr>
      <w:r w:rsidRPr="000235C3">
        <w:rPr>
          <w:rFonts w:ascii="Times New Roman" w:hAnsi="Times New Roman" w:cs="Times New Roman"/>
          <w:sz w:val="24"/>
          <w:szCs w:val="24"/>
        </w:rPr>
        <w:t>United International University.</w:t>
      </w:r>
    </w:p>
    <w:p w:rsidR="00565963" w:rsidRPr="000235C3" w:rsidRDefault="00565963" w:rsidP="005F14F0">
      <w:pPr>
        <w:rPr>
          <w:rFonts w:ascii="Times New Roman" w:hAnsi="Times New Roman" w:cs="Times New Roman"/>
          <w:sz w:val="24"/>
          <w:szCs w:val="24"/>
        </w:rPr>
      </w:pPr>
      <w:r w:rsidRPr="000235C3">
        <w:rPr>
          <w:rFonts w:ascii="Times New Roman" w:hAnsi="Times New Roman" w:cs="Times New Roman"/>
          <w:sz w:val="24"/>
          <w:szCs w:val="24"/>
        </w:rPr>
        <w:br/>
      </w:r>
      <w:r w:rsidRPr="000235C3">
        <w:rPr>
          <w:rFonts w:ascii="Times New Roman" w:hAnsi="Times New Roman" w:cs="Times New Roman"/>
          <w:b/>
          <w:sz w:val="24"/>
          <w:szCs w:val="24"/>
        </w:rPr>
        <w:t>Subject:</w:t>
      </w:r>
      <w:r w:rsidRPr="000235C3">
        <w:rPr>
          <w:rFonts w:ascii="Times New Roman" w:hAnsi="Times New Roman" w:cs="Times New Roman"/>
          <w:sz w:val="24"/>
          <w:szCs w:val="24"/>
        </w:rPr>
        <w:t xml:space="preserve"> Submission of the project report.</w:t>
      </w:r>
    </w:p>
    <w:p w:rsidR="005F14F0" w:rsidRPr="000235C3" w:rsidRDefault="005F14F0" w:rsidP="005F14F0">
      <w:pPr>
        <w:rPr>
          <w:rFonts w:ascii="Times New Roman" w:hAnsi="Times New Roman" w:cs="Times New Roman"/>
          <w:sz w:val="24"/>
          <w:szCs w:val="24"/>
        </w:rPr>
      </w:pPr>
      <w:r w:rsidRPr="000235C3">
        <w:rPr>
          <w:rFonts w:ascii="Times New Roman" w:hAnsi="Times New Roman" w:cs="Times New Roman"/>
          <w:sz w:val="24"/>
          <w:szCs w:val="24"/>
        </w:rPr>
        <w:t xml:space="preserve">Dear </w:t>
      </w:r>
      <w:r w:rsidR="00565963" w:rsidRPr="000235C3">
        <w:rPr>
          <w:rFonts w:ascii="Times New Roman" w:hAnsi="Times New Roman" w:cs="Times New Roman"/>
          <w:sz w:val="24"/>
          <w:szCs w:val="24"/>
        </w:rPr>
        <w:t>Sir</w:t>
      </w:r>
      <w:r w:rsidRPr="000235C3">
        <w:rPr>
          <w:rFonts w:ascii="Times New Roman" w:hAnsi="Times New Roman" w:cs="Times New Roman"/>
          <w:sz w:val="24"/>
          <w:szCs w:val="24"/>
        </w:rPr>
        <w:t xml:space="preserve">, </w:t>
      </w:r>
    </w:p>
    <w:p w:rsidR="00565963" w:rsidRPr="000235C3" w:rsidRDefault="00565963" w:rsidP="008D3549">
      <w:pPr>
        <w:rPr>
          <w:rFonts w:ascii="Times New Roman" w:hAnsi="Times New Roman" w:cs="Times New Roman"/>
          <w:sz w:val="24"/>
          <w:szCs w:val="24"/>
        </w:rPr>
      </w:pPr>
      <w:r w:rsidRPr="000235C3">
        <w:rPr>
          <w:rFonts w:ascii="Times New Roman" w:hAnsi="Times New Roman" w:cs="Times New Roman"/>
          <w:sz w:val="24"/>
          <w:szCs w:val="24"/>
        </w:rPr>
        <w:br/>
        <w:t xml:space="preserve">I would like to submit my project report titled “Factors Affecting Intentions Regarding Outbound Tours: A Study on Bangladeshi Tourists”, which has been prepared as a requirement for the completion of the BBA Program of United International University.  Now a days tourists of Bangladesh like to go to abroad rather than Bangladesh. The reason of this situation are many. </w:t>
      </w:r>
      <w:r w:rsidR="005F14F0" w:rsidRPr="000235C3">
        <w:rPr>
          <w:rFonts w:ascii="Times New Roman" w:hAnsi="Times New Roman" w:cs="Times New Roman"/>
          <w:sz w:val="24"/>
          <w:szCs w:val="24"/>
        </w:rPr>
        <w:t>Which</w:t>
      </w:r>
      <w:r w:rsidRPr="000235C3">
        <w:rPr>
          <w:rFonts w:ascii="Times New Roman" w:hAnsi="Times New Roman" w:cs="Times New Roman"/>
          <w:sz w:val="24"/>
          <w:szCs w:val="24"/>
        </w:rPr>
        <w:t xml:space="preserve"> have been discussed in the main part of the report. </w:t>
      </w:r>
      <w:r w:rsidRPr="000235C3">
        <w:rPr>
          <w:rFonts w:ascii="Times New Roman" w:hAnsi="Times New Roman" w:cs="Times New Roman"/>
          <w:sz w:val="24"/>
          <w:szCs w:val="24"/>
        </w:rPr>
        <w:br/>
      </w:r>
      <w:r w:rsidRPr="000235C3">
        <w:rPr>
          <w:rFonts w:ascii="Times New Roman" w:hAnsi="Times New Roman" w:cs="Times New Roman"/>
          <w:sz w:val="24"/>
          <w:szCs w:val="24"/>
        </w:rPr>
        <w:br/>
        <w:t xml:space="preserve">While working on the report, I have tried to maintain every piece of advice and guideline that you have given to me. It has been a very useful experience to work with tourists in Bangladesh. Because it helps me to </w:t>
      </w:r>
      <w:r w:rsidR="005F14F0" w:rsidRPr="000235C3">
        <w:rPr>
          <w:rFonts w:ascii="Times New Roman" w:hAnsi="Times New Roman" w:cs="Times New Roman"/>
          <w:sz w:val="24"/>
          <w:szCs w:val="24"/>
        </w:rPr>
        <w:t>know about the thinking of tourists in Bangladesh</w:t>
      </w:r>
      <w:r w:rsidRPr="000235C3">
        <w:rPr>
          <w:rFonts w:ascii="Times New Roman" w:hAnsi="Times New Roman" w:cs="Times New Roman"/>
          <w:sz w:val="24"/>
          <w:szCs w:val="24"/>
        </w:rPr>
        <w:t>, especially I have been able to know much information which is new to me. Thank you, sir, for giving me such an interesting topic.</w:t>
      </w:r>
    </w:p>
    <w:p w:rsidR="005F14F0" w:rsidRPr="000235C3" w:rsidRDefault="005F14F0" w:rsidP="005F14F0">
      <w:pPr>
        <w:jc w:val="both"/>
        <w:rPr>
          <w:rFonts w:ascii="Times New Roman" w:hAnsi="Times New Roman" w:cs="Times New Roman"/>
          <w:sz w:val="24"/>
          <w:szCs w:val="24"/>
        </w:rPr>
      </w:pPr>
    </w:p>
    <w:p w:rsidR="005F14F0" w:rsidRPr="000235C3" w:rsidRDefault="005F14F0" w:rsidP="005F14F0">
      <w:pPr>
        <w:jc w:val="both"/>
        <w:rPr>
          <w:rFonts w:ascii="Times New Roman" w:hAnsi="Times New Roman" w:cs="Times New Roman"/>
          <w:sz w:val="24"/>
          <w:szCs w:val="24"/>
        </w:rPr>
      </w:pPr>
      <w:r w:rsidRPr="000235C3">
        <w:rPr>
          <w:rFonts w:ascii="Times New Roman" w:hAnsi="Times New Roman" w:cs="Times New Roman"/>
          <w:sz w:val="24"/>
          <w:szCs w:val="24"/>
        </w:rPr>
        <w:t>Sincerely,</w:t>
      </w:r>
    </w:p>
    <w:p w:rsidR="005F14F0" w:rsidRPr="000235C3" w:rsidRDefault="005F14F0" w:rsidP="005F14F0">
      <w:pPr>
        <w:jc w:val="both"/>
        <w:rPr>
          <w:rFonts w:ascii="Times New Roman" w:hAnsi="Times New Roman" w:cs="Times New Roman"/>
          <w:sz w:val="24"/>
          <w:szCs w:val="24"/>
        </w:rPr>
      </w:pPr>
      <w:r w:rsidRPr="000235C3">
        <w:rPr>
          <w:rFonts w:ascii="Times New Roman" w:hAnsi="Times New Roman" w:cs="Times New Roman"/>
          <w:sz w:val="24"/>
          <w:szCs w:val="24"/>
        </w:rPr>
        <w:t>Mahfuza Dewan</w:t>
      </w:r>
    </w:p>
    <w:p w:rsidR="005F14F0" w:rsidRPr="000235C3" w:rsidRDefault="005F14F0" w:rsidP="005F14F0">
      <w:pPr>
        <w:jc w:val="both"/>
        <w:rPr>
          <w:rFonts w:ascii="Times New Roman" w:hAnsi="Times New Roman" w:cs="Times New Roman"/>
          <w:sz w:val="24"/>
          <w:szCs w:val="24"/>
        </w:rPr>
      </w:pPr>
      <w:r w:rsidRPr="000235C3">
        <w:rPr>
          <w:rFonts w:ascii="Times New Roman" w:hAnsi="Times New Roman" w:cs="Times New Roman"/>
          <w:sz w:val="24"/>
          <w:szCs w:val="24"/>
        </w:rPr>
        <w:t>ID- 111 151 131</w:t>
      </w:r>
    </w:p>
    <w:p w:rsidR="005F14F0" w:rsidRDefault="005F14F0" w:rsidP="005F14F0">
      <w:pPr>
        <w:jc w:val="both"/>
        <w:rPr>
          <w:sz w:val="24"/>
          <w:szCs w:val="24"/>
        </w:rPr>
      </w:pPr>
    </w:p>
    <w:p w:rsidR="007105AF" w:rsidRDefault="007105AF" w:rsidP="005F14F0">
      <w:pPr>
        <w:jc w:val="both"/>
        <w:rPr>
          <w:sz w:val="24"/>
          <w:szCs w:val="24"/>
        </w:rPr>
      </w:pPr>
    </w:p>
    <w:p w:rsidR="007105AF" w:rsidRDefault="007105AF" w:rsidP="005F14F0">
      <w:pPr>
        <w:jc w:val="both"/>
        <w:rPr>
          <w:sz w:val="24"/>
          <w:szCs w:val="24"/>
        </w:rPr>
      </w:pPr>
    </w:p>
    <w:p w:rsidR="007105AF" w:rsidRDefault="007105AF" w:rsidP="005F14F0">
      <w:pPr>
        <w:jc w:val="both"/>
        <w:rPr>
          <w:sz w:val="24"/>
          <w:szCs w:val="24"/>
        </w:rPr>
      </w:pPr>
    </w:p>
    <w:p w:rsidR="00B87B58" w:rsidRPr="00FF57D4" w:rsidRDefault="007105AF" w:rsidP="005F14F0">
      <w:pPr>
        <w:jc w:val="both"/>
        <w:rPr>
          <w:rFonts w:ascii="Times New Roman" w:hAnsi="Times New Roman" w:cs="Times New Roman"/>
          <w:sz w:val="24"/>
          <w:szCs w:val="24"/>
        </w:rPr>
      </w:pPr>
      <w:r>
        <w:rPr>
          <w:b/>
          <w:sz w:val="32"/>
          <w:szCs w:val="32"/>
        </w:rPr>
        <w:lastRenderedPageBreak/>
        <w:t xml:space="preserve">                                         </w:t>
      </w:r>
      <w:r w:rsidR="00B87B58" w:rsidRPr="00FF57D4">
        <w:rPr>
          <w:rFonts w:ascii="Times New Roman" w:hAnsi="Times New Roman" w:cs="Times New Roman"/>
          <w:b/>
          <w:sz w:val="32"/>
          <w:szCs w:val="32"/>
        </w:rPr>
        <w:t>ACKNOWLEDGMENT</w:t>
      </w:r>
      <w:r w:rsidR="00B87B58" w:rsidRPr="00FF57D4">
        <w:rPr>
          <w:rFonts w:ascii="Times New Roman" w:hAnsi="Times New Roman" w:cs="Times New Roman"/>
          <w:b/>
          <w:sz w:val="32"/>
          <w:szCs w:val="32"/>
        </w:rPr>
        <w:br/>
      </w:r>
      <w:r w:rsidR="00B87B58" w:rsidRPr="00FF57D4">
        <w:rPr>
          <w:rFonts w:ascii="Times New Roman" w:hAnsi="Times New Roman" w:cs="Times New Roman"/>
          <w:b/>
          <w:sz w:val="32"/>
          <w:szCs w:val="32"/>
        </w:rPr>
        <w:br/>
      </w:r>
    </w:p>
    <w:p w:rsidR="007105AF" w:rsidRPr="00FF57D4" w:rsidRDefault="00B87B58" w:rsidP="005F14F0">
      <w:pPr>
        <w:jc w:val="both"/>
        <w:rPr>
          <w:rFonts w:ascii="Times New Roman" w:hAnsi="Times New Roman" w:cs="Times New Roman"/>
          <w:sz w:val="24"/>
          <w:szCs w:val="24"/>
        </w:rPr>
      </w:pPr>
      <w:r w:rsidRPr="00FF57D4">
        <w:rPr>
          <w:rFonts w:ascii="Times New Roman" w:hAnsi="Times New Roman" w:cs="Times New Roman"/>
          <w:sz w:val="24"/>
          <w:szCs w:val="24"/>
        </w:rPr>
        <w:t>I would thank the Almighty for being able me to complete this project. Then I would like to thank my project supervisor,</w:t>
      </w:r>
      <w:r w:rsidRPr="00FF57D4">
        <w:rPr>
          <w:rFonts w:ascii="Times New Roman" w:hAnsi="Times New Roman" w:cs="Times New Roman"/>
        </w:rPr>
        <w:t xml:space="preserve"> </w:t>
      </w:r>
      <w:r w:rsidRPr="00FF57D4">
        <w:rPr>
          <w:rFonts w:ascii="Times New Roman" w:hAnsi="Times New Roman" w:cs="Times New Roman"/>
          <w:sz w:val="24"/>
          <w:szCs w:val="24"/>
        </w:rPr>
        <w:t>S.M. ASIF-UR-RAHMAN who has helped me in every step of my project report. And he served me his valuable instructions and suggestions, which helped me to make this report more easy and understandable.</w:t>
      </w: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FF57D4" w:rsidRDefault="003F3394" w:rsidP="005F14F0">
      <w:pPr>
        <w:jc w:val="both"/>
        <w:rPr>
          <w:sz w:val="24"/>
          <w:szCs w:val="24"/>
        </w:rPr>
      </w:pPr>
      <w:r>
        <w:rPr>
          <w:sz w:val="24"/>
          <w:szCs w:val="24"/>
        </w:rPr>
        <w:t xml:space="preserve">                                                             </w:t>
      </w:r>
    </w:p>
    <w:p w:rsidR="006F7A2A" w:rsidRDefault="003F3394" w:rsidP="005F14F0">
      <w:pPr>
        <w:jc w:val="both"/>
        <w:rPr>
          <w:sz w:val="24"/>
          <w:szCs w:val="24"/>
        </w:rPr>
      </w:pPr>
      <w:r>
        <w:rPr>
          <w:sz w:val="24"/>
          <w:szCs w:val="24"/>
        </w:rPr>
        <w:t xml:space="preserve">   </w:t>
      </w:r>
    </w:p>
    <w:p w:rsidR="00EF0F48" w:rsidRPr="00700CBB" w:rsidRDefault="00EF0F48" w:rsidP="00700CBB">
      <w:pPr>
        <w:jc w:val="center"/>
        <w:rPr>
          <w:b/>
          <w:sz w:val="24"/>
          <w:szCs w:val="24"/>
        </w:rPr>
      </w:pPr>
      <w:r w:rsidRPr="00700CBB">
        <w:rPr>
          <w:b/>
          <w:sz w:val="24"/>
          <w:szCs w:val="24"/>
        </w:rPr>
        <w:lastRenderedPageBreak/>
        <w:t>Table of content</w:t>
      </w:r>
    </w:p>
    <w:tbl>
      <w:tblPr>
        <w:tblStyle w:val="TableGrid"/>
        <w:tblW w:w="7605" w:type="dxa"/>
        <w:tblInd w:w="558" w:type="dxa"/>
        <w:tblLayout w:type="fixed"/>
        <w:tblLook w:val="04A0" w:firstRow="1" w:lastRow="0" w:firstColumn="1" w:lastColumn="0" w:noHBand="0" w:noVBand="1"/>
      </w:tblPr>
      <w:tblGrid>
        <w:gridCol w:w="1260"/>
        <w:gridCol w:w="4950"/>
        <w:gridCol w:w="1395"/>
      </w:tblGrid>
      <w:tr w:rsidR="00700CBB" w:rsidRPr="0079471A" w:rsidTr="00700CBB">
        <w:tc>
          <w:tcPr>
            <w:tcW w:w="1260" w:type="dxa"/>
          </w:tcPr>
          <w:p w:rsidR="00700CBB" w:rsidRPr="0079471A" w:rsidRDefault="00700CBB" w:rsidP="00BF329D">
            <w:pPr>
              <w:pStyle w:val="ListParagraph"/>
              <w:ind w:left="0"/>
              <w:jc w:val="both"/>
              <w:rPr>
                <w:sz w:val="24"/>
                <w:szCs w:val="24"/>
              </w:rPr>
            </w:pPr>
            <w:r w:rsidRPr="0079471A">
              <w:rPr>
                <w:sz w:val="24"/>
                <w:szCs w:val="24"/>
              </w:rPr>
              <w:t>Chapter</w:t>
            </w:r>
          </w:p>
        </w:tc>
        <w:tc>
          <w:tcPr>
            <w:tcW w:w="4950" w:type="dxa"/>
          </w:tcPr>
          <w:p w:rsidR="00700CBB" w:rsidRPr="0079471A" w:rsidRDefault="00700CBB" w:rsidP="00BF329D">
            <w:pPr>
              <w:pStyle w:val="ListParagraph"/>
              <w:ind w:left="0"/>
              <w:jc w:val="both"/>
              <w:rPr>
                <w:sz w:val="24"/>
                <w:szCs w:val="24"/>
              </w:rPr>
            </w:pPr>
            <w:r w:rsidRPr="0079471A">
              <w:rPr>
                <w:sz w:val="24"/>
                <w:szCs w:val="24"/>
              </w:rPr>
              <w:t>Subject</w:t>
            </w:r>
          </w:p>
        </w:tc>
        <w:tc>
          <w:tcPr>
            <w:tcW w:w="1395" w:type="dxa"/>
          </w:tcPr>
          <w:p w:rsidR="00700CBB" w:rsidRPr="0079471A" w:rsidRDefault="00700CBB" w:rsidP="00BF329D">
            <w:pPr>
              <w:pStyle w:val="ListParagraph"/>
              <w:spacing w:line="276" w:lineRule="auto"/>
              <w:ind w:left="0"/>
              <w:jc w:val="center"/>
              <w:rPr>
                <w:sz w:val="24"/>
                <w:szCs w:val="24"/>
              </w:rPr>
            </w:pPr>
            <w:r w:rsidRPr="0079471A">
              <w:rPr>
                <w:sz w:val="24"/>
                <w:szCs w:val="24"/>
              </w:rPr>
              <w:t>Page</w:t>
            </w:r>
          </w:p>
        </w:tc>
      </w:tr>
      <w:tr w:rsidR="00700CBB" w:rsidRPr="0079471A" w:rsidTr="00700CBB">
        <w:tc>
          <w:tcPr>
            <w:tcW w:w="1260" w:type="dxa"/>
            <w:vMerge w:val="restart"/>
          </w:tcPr>
          <w:p w:rsidR="00700CBB" w:rsidRPr="0079471A" w:rsidRDefault="00700CBB" w:rsidP="00BF329D">
            <w:pPr>
              <w:pStyle w:val="ListParagraph"/>
              <w:ind w:left="0"/>
              <w:jc w:val="both"/>
              <w:rPr>
                <w:sz w:val="24"/>
                <w:szCs w:val="24"/>
              </w:rPr>
            </w:pPr>
          </w:p>
        </w:tc>
        <w:tc>
          <w:tcPr>
            <w:tcW w:w="4950" w:type="dxa"/>
          </w:tcPr>
          <w:p w:rsidR="00700CBB" w:rsidRPr="0079471A" w:rsidRDefault="00700CBB" w:rsidP="00BF329D">
            <w:pPr>
              <w:pStyle w:val="ListParagraph"/>
              <w:ind w:left="0"/>
              <w:jc w:val="both"/>
              <w:rPr>
                <w:sz w:val="24"/>
                <w:szCs w:val="24"/>
              </w:rPr>
            </w:pPr>
            <w:r w:rsidRPr="0079471A">
              <w:rPr>
                <w:sz w:val="24"/>
                <w:szCs w:val="24"/>
              </w:rPr>
              <w:t>Letter of transmittal</w:t>
            </w:r>
          </w:p>
        </w:tc>
        <w:tc>
          <w:tcPr>
            <w:tcW w:w="1395" w:type="dxa"/>
          </w:tcPr>
          <w:p w:rsidR="00700CBB" w:rsidRPr="0079471A" w:rsidRDefault="00BF329D" w:rsidP="00BF329D">
            <w:pPr>
              <w:pStyle w:val="ListParagraph"/>
              <w:spacing w:line="276" w:lineRule="auto"/>
              <w:ind w:left="0"/>
              <w:jc w:val="center"/>
              <w:rPr>
                <w:sz w:val="24"/>
                <w:szCs w:val="24"/>
              </w:rPr>
            </w:pPr>
            <w:r>
              <w:rPr>
                <w:rFonts w:cstheme="minorHAnsi"/>
                <w:sz w:val="24"/>
                <w:szCs w:val="24"/>
              </w:rPr>
              <w:t>iv</w:t>
            </w:r>
          </w:p>
        </w:tc>
      </w:tr>
      <w:tr w:rsidR="00700CBB" w:rsidRPr="0079471A" w:rsidTr="00700CBB">
        <w:tc>
          <w:tcPr>
            <w:tcW w:w="1260" w:type="dxa"/>
            <w:vMerge/>
          </w:tcPr>
          <w:p w:rsidR="00700CBB" w:rsidRPr="0079471A" w:rsidRDefault="00700CBB" w:rsidP="00BF329D">
            <w:pPr>
              <w:pStyle w:val="ListParagraph"/>
              <w:ind w:left="0"/>
              <w:jc w:val="both"/>
              <w:rPr>
                <w:sz w:val="24"/>
                <w:szCs w:val="24"/>
              </w:rPr>
            </w:pPr>
          </w:p>
        </w:tc>
        <w:tc>
          <w:tcPr>
            <w:tcW w:w="4950" w:type="dxa"/>
          </w:tcPr>
          <w:p w:rsidR="00700CBB" w:rsidRPr="0079471A" w:rsidRDefault="00700CBB" w:rsidP="00BF329D">
            <w:pPr>
              <w:pStyle w:val="ListParagraph"/>
              <w:ind w:left="0"/>
              <w:jc w:val="both"/>
              <w:rPr>
                <w:sz w:val="24"/>
                <w:szCs w:val="24"/>
              </w:rPr>
            </w:pPr>
            <w:r w:rsidRPr="007A4312">
              <w:rPr>
                <w:sz w:val="24"/>
                <w:szCs w:val="24"/>
              </w:rPr>
              <w:t>ACKNOWLEDGEMENT</w:t>
            </w:r>
          </w:p>
        </w:tc>
        <w:tc>
          <w:tcPr>
            <w:tcW w:w="1395" w:type="dxa"/>
          </w:tcPr>
          <w:p w:rsidR="00700CBB" w:rsidRPr="0079471A" w:rsidRDefault="00BF329D" w:rsidP="00BF329D">
            <w:pPr>
              <w:pStyle w:val="ListParagraph"/>
              <w:spacing w:line="276" w:lineRule="auto"/>
              <w:ind w:left="0"/>
              <w:jc w:val="center"/>
              <w:rPr>
                <w:sz w:val="24"/>
                <w:szCs w:val="24"/>
              </w:rPr>
            </w:pPr>
            <w:r>
              <w:rPr>
                <w:rFonts w:cstheme="minorHAnsi"/>
                <w:sz w:val="24"/>
                <w:szCs w:val="24"/>
              </w:rPr>
              <w:t>v</w:t>
            </w:r>
          </w:p>
        </w:tc>
      </w:tr>
      <w:tr w:rsidR="00700CBB" w:rsidRPr="0079471A" w:rsidTr="00700CBB">
        <w:tc>
          <w:tcPr>
            <w:tcW w:w="1260" w:type="dxa"/>
            <w:vMerge/>
          </w:tcPr>
          <w:p w:rsidR="00700CBB" w:rsidRPr="0079471A" w:rsidRDefault="00700CBB" w:rsidP="00BF329D">
            <w:pPr>
              <w:pStyle w:val="ListParagraph"/>
              <w:ind w:left="0"/>
              <w:jc w:val="both"/>
              <w:rPr>
                <w:sz w:val="24"/>
                <w:szCs w:val="24"/>
              </w:rPr>
            </w:pPr>
          </w:p>
        </w:tc>
        <w:tc>
          <w:tcPr>
            <w:tcW w:w="4950" w:type="dxa"/>
          </w:tcPr>
          <w:p w:rsidR="00700CBB" w:rsidRPr="007A4312" w:rsidRDefault="00700CBB" w:rsidP="00BF329D">
            <w:pPr>
              <w:pStyle w:val="ListParagraph"/>
              <w:ind w:left="0"/>
              <w:jc w:val="both"/>
              <w:rPr>
                <w:sz w:val="24"/>
                <w:szCs w:val="24"/>
              </w:rPr>
            </w:pPr>
            <w:r w:rsidRPr="007A4312">
              <w:rPr>
                <w:sz w:val="24"/>
                <w:szCs w:val="24"/>
              </w:rPr>
              <w:t>EXECUTIVE SUMMARY</w:t>
            </w:r>
          </w:p>
        </w:tc>
        <w:tc>
          <w:tcPr>
            <w:tcW w:w="1395" w:type="dxa"/>
          </w:tcPr>
          <w:p w:rsidR="00700CBB" w:rsidRPr="0079471A" w:rsidRDefault="00BC7F50" w:rsidP="00BF329D">
            <w:pPr>
              <w:pStyle w:val="ListParagraph"/>
              <w:ind w:left="0"/>
              <w:jc w:val="center"/>
              <w:rPr>
                <w:rFonts w:cstheme="minorHAnsi"/>
                <w:sz w:val="24"/>
                <w:szCs w:val="24"/>
              </w:rPr>
            </w:pPr>
            <w:r>
              <w:rPr>
                <w:rFonts w:cstheme="minorHAnsi"/>
                <w:sz w:val="24"/>
                <w:szCs w:val="24"/>
              </w:rPr>
              <w:t>vii</w:t>
            </w:r>
          </w:p>
        </w:tc>
      </w:tr>
      <w:tr w:rsidR="00700CBB" w:rsidRPr="0079471A" w:rsidTr="00700CBB">
        <w:trPr>
          <w:trHeight w:val="647"/>
        </w:trPr>
        <w:tc>
          <w:tcPr>
            <w:tcW w:w="1260" w:type="dxa"/>
            <w:vMerge w:val="restart"/>
          </w:tcPr>
          <w:p w:rsidR="00700CBB" w:rsidRPr="0079471A" w:rsidRDefault="00700CBB" w:rsidP="00BF329D">
            <w:pPr>
              <w:pStyle w:val="ListParagraph"/>
              <w:ind w:left="0"/>
              <w:jc w:val="both"/>
              <w:rPr>
                <w:sz w:val="24"/>
                <w:szCs w:val="24"/>
              </w:rPr>
            </w:pPr>
            <w:r>
              <w:rPr>
                <w:rFonts w:cs="Times New Roman"/>
                <w:b/>
                <w:sz w:val="24"/>
                <w:szCs w:val="24"/>
              </w:rPr>
              <w:t>Chapter 1</w:t>
            </w:r>
          </w:p>
        </w:tc>
        <w:tc>
          <w:tcPr>
            <w:tcW w:w="4950" w:type="dxa"/>
          </w:tcPr>
          <w:p w:rsidR="00700CBB" w:rsidRPr="0079471A" w:rsidRDefault="00700CBB" w:rsidP="00BF329D">
            <w:pPr>
              <w:spacing w:line="276" w:lineRule="auto"/>
              <w:jc w:val="both"/>
              <w:rPr>
                <w:rFonts w:cs="Times New Roman"/>
                <w:b/>
                <w:sz w:val="24"/>
                <w:szCs w:val="24"/>
              </w:rPr>
            </w:pPr>
            <w:r w:rsidRPr="0079471A">
              <w:rPr>
                <w:rFonts w:cs="Times New Roman"/>
                <w:b/>
                <w:sz w:val="24"/>
                <w:szCs w:val="24"/>
              </w:rPr>
              <w:t>Introduction</w:t>
            </w:r>
            <w:r w:rsidRPr="0079471A">
              <w:rPr>
                <w:rFonts w:cs="Times New Roman"/>
                <w:b/>
                <w:sz w:val="24"/>
                <w:szCs w:val="24"/>
              </w:rPr>
              <w:br/>
            </w:r>
            <w:r>
              <w:rPr>
                <w:rFonts w:cs="Times New Roman"/>
                <w:sz w:val="24"/>
                <w:szCs w:val="24"/>
              </w:rPr>
              <w:t xml:space="preserve">1 </w:t>
            </w:r>
            <w:r w:rsidRPr="0079471A">
              <w:rPr>
                <w:rFonts w:cs="Times New Roman"/>
                <w:sz w:val="24"/>
                <w:szCs w:val="24"/>
              </w:rPr>
              <w:t>Introduction</w:t>
            </w:r>
          </w:p>
        </w:tc>
        <w:tc>
          <w:tcPr>
            <w:tcW w:w="1395" w:type="dxa"/>
          </w:tcPr>
          <w:p w:rsidR="00700CBB" w:rsidRPr="0079471A" w:rsidRDefault="00700CBB" w:rsidP="00BF329D">
            <w:pPr>
              <w:pStyle w:val="ListParagraph"/>
              <w:ind w:left="0"/>
              <w:jc w:val="center"/>
              <w:rPr>
                <w:sz w:val="24"/>
                <w:szCs w:val="24"/>
              </w:rPr>
            </w:pPr>
          </w:p>
          <w:p w:rsidR="00700CBB" w:rsidRPr="0079471A" w:rsidRDefault="00700CBB" w:rsidP="00BF329D">
            <w:pPr>
              <w:pStyle w:val="ListParagraph"/>
              <w:ind w:left="0"/>
              <w:jc w:val="center"/>
              <w:rPr>
                <w:sz w:val="24"/>
                <w:szCs w:val="24"/>
              </w:rPr>
            </w:pPr>
            <w:r w:rsidRPr="0079471A">
              <w:rPr>
                <w:sz w:val="24"/>
                <w:szCs w:val="24"/>
              </w:rPr>
              <w:t>1</w:t>
            </w:r>
          </w:p>
          <w:p w:rsidR="00700CBB" w:rsidRPr="0079471A" w:rsidRDefault="00700CBB" w:rsidP="00BF329D">
            <w:pPr>
              <w:pStyle w:val="ListParagraph"/>
              <w:ind w:left="0"/>
              <w:jc w:val="center"/>
              <w:rPr>
                <w:sz w:val="24"/>
                <w:szCs w:val="24"/>
              </w:rPr>
            </w:pPr>
          </w:p>
        </w:tc>
      </w:tr>
      <w:tr w:rsidR="00700CBB" w:rsidRPr="0079471A" w:rsidTr="00700CBB">
        <w:trPr>
          <w:trHeight w:val="195"/>
        </w:trPr>
        <w:tc>
          <w:tcPr>
            <w:tcW w:w="1260" w:type="dxa"/>
            <w:vMerge/>
          </w:tcPr>
          <w:p w:rsidR="00700CBB" w:rsidRPr="0079471A" w:rsidRDefault="00700CBB" w:rsidP="00BF329D">
            <w:pPr>
              <w:pStyle w:val="ListParagraph"/>
              <w:ind w:left="0"/>
              <w:jc w:val="both"/>
              <w:rPr>
                <w:sz w:val="24"/>
                <w:szCs w:val="24"/>
              </w:rPr>
            </w:pPr>
          </w:p>
        </w:tc>
        <w:tc>
          <w:tcPr>
            <w:tcW w:w="4950" w:type="dxa"/>
          </w:tcPr>
          <w:p w:rsidR="00700CBB" w:rsidRPr="0079471A" w:rsidRDefault="00BF329D" w:rsidP="00BF329D">
            <w:pPr>
              <w:jc w:val="both"/>
              <w:rPr>
                <w:rFonts w:cs="Times New Roman"/>
                <w:b/>
                <w:sz w:val="24"/>
                <w:szCs w:val="24"/>
              </w:rPr>
            </w:pPr>
            <w:r>
              <w:rPr>
                <w:rFonts w:cs="Times New Roman"/>
                <w:sz w:val="24"/>
                <w:szCs w:val="24"/>
              </w:rPr>
              <w:t>1.1 ABSTRACT</w:t>
            </w:r>
          </w:p>
        </w:tc>
        <w:tc>
          <w:tcPr>
            <w:tcW w:w="1395" w:type="dxa"/>
          </w:tcPr>
          <w:p w:rsidR="00700CBB" w:rsidRPr="0079471A" w:rsidRDefault="00700CBB" w:rsidP="00BF329D">
            <w:pPr>
              <w:pStyle w:val="ListParagraph"/>
              <w:ind w:left="0"/>
              <w:jc w:val="center"/>
              <w:rPr>
                <w:sz w:val="24"/>
                <w:szCs w:val="24"/>
              </w:rPr>
            </w:pPr>
            <w:r w:rsidRPr="0079471A">
              <w:rPr>
                <w:sz w:val="24"/>
                <w:szCs w:val="24"/>
              </w:rPr>
              <w:t>1</w:t>
            </w:r>
          </w:p>
        </w:tc>
      </w:tr>
      <w:tr w:rsidR="00700CBB" w:rsidRPr="0079471A" w:rsidTr="00700CBB">
        <w:trPr>
          <w:trHeight w:val="285"/>
        </w:trPr>
        <w:tc>
          <w:tcPr>
            <w:tcW w:w="1260" w:type="dxa"/>
            <w:vMerge/>
          </w:tcPr>
          <w:p w:rsidR="00700CBB" w:rsidRPr="0079471A" w:rsidRDefault="00700CBB" w:rsidP="00BF329D">
            <w:pPr>
              <w:pStyle w:val="ListParagraph"/>
              <w:ind w:left="0"/>
              <w:jc w:val="both"/>
              <w:rPr>
                <w:sz w:val="24"/>
                <w:szCs w:val="24"/>
              </w:rPr>
            </w:pPr>
          </w:p>
        </w:tc>
        <w:tc>
          <w:tcPr>
            <w:tcW w:w="4950" w:type="dxa"/>
          </w:tcPr>
          <w:p w:rsidR="00700CBB" w:rsidRPr="0079471A" w:rsidRDefault="00700CBB" w:rsidP="00BF329D">
            <w:pPr>
              <w:jc w:val="both"/>
              <w:rPr>
                <w:rFonts w:cs="Times New Roman"/>
                <w:sz w:val="24"/>
                <w:szCs w:val="24"/>
              </w:rPr>
            </w:pPr>
            <w:r w:rsidRPr="0079471A">
              <w:rPr>
                <w:rFonts w:cs="Times New Roman"/>
                <w:sz w:val="24"/>
                <w:szCs w:val="24"/>
              </w:rPr>
              <w:t xml:space="preserve">1.2 </w:t>
            </w:r>
            <w:r w:rsidR="00BF329D">
              <w:rPr>
                <w:rFonts w:cs="Times New Roman"/>
                <w:sz w:val="24"/>
                <w:szCs w:val="24"/>
              </w:rPr>
              <w:t>BACKGROUND</w:t>
            </w:r>
            <w:r w:rsidRPr="0079471A">
              <w:rPr>
                <w:rFonts w:cs="Times New Roman"/>
                <w:sz w:val="24"/>
                <w:szCs w:val="24"/>
              </w:rPr>
              <w:t xml:space="preserve"> OF THE STUDY</w:t>
            </w:r>
          </w:p>
        </w:tc>
        <w:tc>
          <w:tcPr>
            <w:tcW w:w="1395" w:type="dxa"/>
          </w:tcPr>
          <w:p w:rsidR="00700CBB" w:rsidRPr="0079471A" w:rsidRDefault="00700CBB" w:rsidP="00BF329D">
            <w:pPr>
              <w:pStyle w:val="ListParagraph"/>
              <w:ind w:left="0"/>
              <w:jc w:val="center"/>
              <w:rPr>
                <w:sz w:val="24"/>
                <w:szCs w:val="24"/>
              </w:rPr>
            </w:pPr>
            <w:r w:rsidRPr="0079471A">
              <w:rPr>
                <w:sz w:val="24"/>
                <w:szCs w:val="24"/>
              </w:rPr>
              <w:t>1</w:t>
            </w:r>
          </w:p>
        </w:tc>
      </w:tr>
      <w:tr w:rsidR="00700CBB" w:rsidRPr="0079471A" w:rsidTr="00700CBB">
        <w:trPr>
          <w:trHeight w:val="240"/>
        </w:trPr>
        <w:tc>
          <w:tcPr>
            <w:tcW w:w="1260" w:type="dxa"/>
            <w:vMerge/>
          </w:tcPr>
          <w:p w:rsidR="00700CBB" w:rsidRPr="0079471A" w:rsidRDefault="00700CBB" w:rsidP="00BF329D">
            <w:pPr>
              <w:pStyle w:val="ListParagraph"/>
              <w:ind w:left="0"/>
              <w:jc w:val="both"/>
              <w:rPr>
                <w:sz w:val="24"/>
                <w:szCs w:val="24"/>
              </w:rPr>
            </w:pPr>
          </w:p>
        </w:tc>
        <w:tc>
          <w:tcPr>
            <w:tcW w:w="4950" w:type="dxa"/>
          </w:tcPr>
          <w:p w:rsidR="00700CBB" w:rsidRPr="0079471A" w:rsidRDefault="00700CBB" w:rsidP="00BF329D">
            <w:pPr>
              <w:jc w:val="both"/>
              <w:rPr>
                <w:rFonts w:cs="Times New Roman"/>
                <w:sz w:val="24"/>
                <w:szCs w:val="24"/>
              </w:rPr>
            </w:pPr>
            <w:r w:rsidRPr="0079471A">
              <w:rPr>
                <w:rFonts w:cs="Times New Roman"/>
                <w:sz w:val="24"/>
                <w:szCs w:val="24"/>
              </w:rPr>
              <w:t xml:space="preserve">1.3 </w:t>
            </w:r>
            <w:r w:rsidR="00BF329D" w:rsidRPr="00BF329D">
              <w:rPr>
                <w:rFonts w:cs="Times New Roman"/>
                <w:sz w:val="24"/>
                <w:szCs w:val="24"/>
              </w:rPr>
              <w:t>METHODOLOGY</w:t>
            </w:r>
          </w:p>
        </w:tc>
        <w:tc>
          <w:tcPr>
            <w:tcW w:w="1395" w:type="dxa"/>
          </w:tcPr>
          <w:p w:rsidR="00700CBB" w:rsidRPr="0079471A" w:rsidRDefault="00BF329D" w:rsidP="00BF329D">
            <w:pPr>
              <w:pStyle w:val="ListParagraph"/>
              <w:ind w:left="0"/>
              <w:jc w:val="center"/>
              <w:rPr>
                <w:sz w:val="24"/>
                <w:szCs w:val="24"/>
              </w:rPr>
            </w:pPr>
            <w:r>
              <w:rPr>
                <w:sz w:val="24"/>
                <w:szCs w:val="24"/>
              </w:rPr>
              <w:t>2</w:t>
            </w:r>
          </w:p>
        </w:tc>
      </w:tr>
      <w:tr w:rsidR="00700CBB" w:rsidRPr="0079471A" w:rsidTr="00700CBB">
        <w:trPr>
          <w:trHeight w:val="240"/>
        </w:trPr>
        <w:tc>
          <w:tcPr>
            <w:tcW w:w="1260" w:type="dxa"/>
            <w:vMerge/>
          </w:tcPr>
          <w:p w:rsidR="00700CBB" w:rsidRPr="0079471A" w:rsidRDefault="00700CBB" w:rsidP="00BF329D">
            <w:pPr>
              <w:pStyle w:val="ListParagraph"/>
              <w:ind w:left="0"/>
              <w:jc w:val="both"/>
              <w:rPr>
                <w:sz w:val="24"/>
                <w:szCs w:val="24"/>
              </w:rPr>
            </w:pPr>
          </w:p>
        </w:tc>
        <w:tc>
          <w:tcPr>
            <w:tcW w:w="4950" w:type="dxa"/>
          </w:tcPr>
          <w:p w:rsidR="00700CBB" w:rsidRPr="0079471A" w:rsidRDefault="00700CBB" w:rsidP="00BF329D">
            <w:pPr>
              <w:jc w:val="both"/>
              <w:rPr>
                <w:rFonts w:cs="Times New Roman"/>
                <w:sz w:val="24"/>
                <w:szCs w:val="24"/>
              </w:rPr>
            </w:pPr>
            <w:r w:rsidRPr="0079471A">
              <w:rPr>
                <w:rFonts w:cs="Times New Roman"/>
                <w:sz w:val="24"/>
                <w:szCs w:val="24"/>
              </w:rPr>
              <w:t xml:space="preserve">1.4 </w:t>
            </w:r>
            <w:r w:rsidR="00BF329D" w:rsidRPr="00BF329D">
              <w:rPr>
                <w:rFonts w:cs="Times New Roman"/>
                <w:sz w:val="24"/>
                <w:szCs w:val="24"/>
              </w:rPr>
              <w:t>LITERATURE REVIEW</w:t>
            </w:r>
          </w:p>
        </w:tc>
        <w:tc>
          <w:tcPr>
            <w:tcW w:w="1395" w:type="dxa"/>
          </w:tcPr>
          <w:p w:rsidR="00700CBB" w:rsidRPr="0079471A" w:rsidRDefault="00BF329D" w:rsidP="00BF329D">
            <w:pPr>
              <w:pStyle w:val="ListParagraph"/>
              <w:ind w:left="0"/>
              <w:jc w:val="center"/>
              <w:rPr>
                <w:sz w:val="24"/>
                <w:szCs w:val="24"/>
              </w:rPr>
            </w:pPr>
            <w:r>
              <w:rPr>
                <w:sz w:val="24"/>
                <w:szCs w:val="24"/>
              </w:rPr>
              <w:t>2</w:t>
            </w:r>
          </w:p>
        </w:tc>
      </w:tr>
      <w:tr w:rsidR="00700CBB" w:rsidRPr="0079471A" w:rsidTr="00700CBB">
        <w:trPr>
          <w:trHeight w:val="980"/>
        </w:trPr>
        <w:tc>
          <w:tcPr>
            <w:tcW w:w="1260" w:type="dxa"/>
            <w:vMerge w:val="restart"/>
          </w:tcPr>
          <w:p w:rsidR="00700CBB" w:rsidRPr="0079471A" w:rsidRDefault="00700CBB" w:rsidP="00BF329D">
            <w:pPr>
              <w:pStyle w:val="ListParagraph"/>
              <w:ind w:left="0"/>
              <w:jc w:val="both"/>
              <w:rPr>
                <w:sz w:val="24"/>
                <w:szCs w:val="24"/>
              </w:rPr>
            </w:pPr>
            <w:r w:rsidRPr="0079471A">
              <w:rPr>
                <w:rFonts w:cs="Times New Roman"/>
                <w:b/>
                <w:sz w:val="24"/>
                <w:szCs w:val="24"/>
              </w:rPr>
              <w:t>Chapter 2</w:t>
            </w:r>
          </w:p>
        </w:tc>
        <w:tc>
          <w:tcPr>
            <w:tcW w:w="4950" w:type="dxa"/>
          </w:tcPr>
          <w:p w:rsidR="00700CBB" w:rsidRPr="0079471A" w:rsidRDefault="00BF329D" w:rsidP="00BF329D">
            <w:pPr>
              <w:jc w:val="both"/>
              <w:rPr>
                <w:rFonts w:cs="Times New Roman"/>
                <w:b/>
                <w:sz w:val="24"/>
                <w:szCs w:val="24"/>
              </w:rPr>
            </w:pPr>
            <w:r>
              <w:rPr>
                <w:rFonts w:cs="Times New Roman"/>
                <w:b/>
                <w:sz w:val="24"/>
                <w:szCs w:val="24"/>
              </w:rPr>
              <w:t>Analysis</w:t>
            </w:r>
          </w:p>
          <w:p w:rsidR="00700CBB" w:rsidRPr="00DF3EFA" w:rsidRDefault="005B0A33" w:rsidP="00BF329D">
            <w:pPr>
              <w:jc w:val="both"/>
              <w:rPr>
                <w:rFonts w:cs="Times New Roman"/>
                <w:sz w:val="24"/>
                <w:szCs w:val="24"/>
              </w:rPr>
            </w:pPr>
            <w:r w:rsidRPr="005B0A33">
              <w:rPr>
                <w:rFonts w:cs="Times New Roman"/>
                <w:sz w:val="24"/>
                <w:szCs w:val="24"/>
              </w:rPr>
              <w:t>2.1 Research findings</w:t>
            </w:r>
          </w:p>
        </w:tc>
        <w:tc>
          <w:tcPr>
            <w:tcW w:w="1395" w:type="dxa"/>
          </w:tcPr>
          <w:p w:rsidR="003A57F1" w:rsidRDefault="003A57F1" w:rsidP="00BF329D">
            <w:pPr>
              <w:pStyle w:val="ListParagraph"/>
              <w:spacing w:line="340" w:lineRule="exact"/>
              <w:ind w:left="0"/>
              <w:jc w:val="center"/>
              <w:rPr>
                <w:sz w:val="24"/>
                <w:szCs w:val="24"/>
              </w:rPr>
            </w:pPr>
          </w:p>
          <w:p w:rsidR="00700CBB" w:rsidRPr="0079471A" w:rsidRDefault="00700CBB" w:rsidP="00BF329D">
            <w:pPr>
              <w:pStyle w:val="ListParagraph"/>
              <w:spacing w:line="340" w:lineRule="exact"/>
              <w:ind w:left="0"/>
              <w:jc w:val="center"/>
              <w:rPr>
                <w:sz w:val="24"/>
                <w:szCs w:val="24"/>
              </w:rPr>
            </w:pPr>
            <w:r>
              <w:rPr>
                <w:sz w:val="24"/>
                <w:szCs w:val="24"/>
              </w:rPr>
              <w:t>3</w:t>
            </w:r>
            <w:r w:rsidR="00BF329D">
              <w:rPr>
                <w:sz w:val="24"/>
                <w:szCs w:val="24"/>
              </w:rPr>
              <w:t>-5</w:t>
            </w:r>
          </w:p>
        </w:tc>
      </w:tr>
      <w:tr w:rsidR="00700CBB" w:rsidRPr="0079471A" w:rsidTr="00700CBB">
        <w:trPr>
          <w:trHeight w:val="345"/>
        </w:trPr>
        <w:tc>
          <w:tcPr>
            <w:tcW w:w="1260" w:type="dxa"/>
            <w:vMerge/>
          </w:tcPr>
          <w:p w:rsidR="00700CBB" w:rsidRPr="0079471A" w:rsidRDefault="00700CBB" w:rsidP="00BF329D">
            <w:pPr>
              <w:pStyle w:val="ListParagraph"/>
              <w:ind w:left="0"/>
              <w:jc w:val="both"/>
              <w:rPr>
                <w:sz w:val="24"/>
                <w:szCs w:val="24"/>
              </w:rPr>
            </w:pPr>
          </w:p>
        </w:tc>
        <w:tc>
          <w:tcPr>
            <w:tcW w:w="4950" w:type="dxa"/>
          </w:tcPr>
          <w:p w:rsidR="003A57F1" w:rsidRPr="003A57F1" w:rsidRDefault="003A57F1" w:rsidP="003A57F1">
            <w:pPr>
              <w:jc w:val="both"/>
              <w:rPr>
                <w:rFonts w:cs="Times New Roman"/>
                <w:sz w:val="24"/>
                <w:szCs w:val="24"/>
              </w:rPr>
            </w:pPr>
            <w:r w:rsidRPr="003A57F1">
              <w:rPr>
                <w:rFonts w:cs="Times New Roman"/>
                <w:sz w:val="24"/>
                <w:szCs w:val="24"/>
              </w:rPr>
              <w:t>2.2 Measurement and Interpretation</w:t>
            </w:r>
          </w:p>
          <w:p w:rsidR="00700CBB" w:rsidRPr="0079471A" w:rsidRDefault="00700CBB" w:rsidP="00BF329D">
            <w:pPr>
              <w:jc w:val="both"/>
              <w:rPr>
                <w:rFonts w:cs="Times New Roman"/>
                <w:b/>
                <w:sz w:val="24"/>
                <w:szCs w:val="24"/>
              </w:rPr>
            </w:pPr>
          </w:p>
        </w:tc>
        <w:tc>
          <w:tcPr>
            <w:tcW w:w="1395" w:type="dxa"/>
          </w:tcPr>
          <w:p w:rsidR="00700CBB" w:rsidRPr="0079471A" w:rsidRDefault="003A57F1" w:rsidP="00BF329D">
            <w:pPr>
              <w:pStyle w:val="ListParagraph"/>
              <w:spacing w:line="340" w:lineRule="exact"/>
              <w:ind w:left="0"/>
              <w:jc w:val="center"/>
              <w:rPr>
                <w:sz w:val="24"/>
                <w:szCs w:val="24"/>
              </w:rPr>
            </w:pPr>
            <w:r>
              <w:rPr>
                <w:sz w:val="24"/>
                <w:szCs w:val="24"/>
              </w:rPr>
              <w:t>6-21</w:t>
            </w:r>
          </w:p>
        </w:tc>
      </w:tr>
      <w:tr w:rsidR="00700CBB" w:rsidRPr="0079471A" w:rsidTr="00700CBB">
        <w:trPr>
          <w:trHeight w:val="570"/>
        </w:trPr>
        <w:tc>
          <w:tcPr>
            <w:tcW w:w="1260" w:type="dxa"/>
          </w:tcPr>
          <w:p w:rsidR="00700CBB" w:rsidRPr="0079471A" w:rsidRDefault="00700CBB" w:rsidP="00BF329D">
            <w:pPr>
              <w:pStyle w:val="ListParagraph"/>
              <w:ind w:left="0"/>
              <w:jc w:val="both"/>
              <w:rPr>
                <w:sz w:val="24"/>
                <w:szCs w:val="24"/>
              </w:rPr>
            </w:pPr>
            <w:r w:rsidRPr="0079471A">
              <w:rPr>
                <w:rFonts w:cs="Times New Roman"/>
                <w:b/>
                <w:sz w:val="24"/>
                <w:szCs w:val="24"/>
              </w:rPr>
              <w:t>Chapter 3</w:t>
            </w:r>
          </w:p>
        </w:tc>
        <w:tc>
          <w:tcPr>
            <w:tcW w:w="4950" w:type="dxa"/>
          </w:tcPr>
          <w:p w:rsidR="00700CBB" w:rsidRPr="003A57F1" w:rsidRDefault="003A57F1" w:rsidP="00BF329D">
            <w:pPr>
              <w:pStyle w:val="ListParagraph"/>
              <w:ind w:left="0"/>
              <w:jc w:val="both"/>
              <w:rPr>
                <w:b/>
                <w:sz w:val="24"/>
                <w:szCs w:val="24"/>
              </w:rPr>
            </w:pPr>
            <w:r w:rsidRPr="003A57F1">
              <w:rPr>
                <w:b/>
                <w:sz w:val="24"/>
                <w:szCs w:val="24"/>
              </w:rPr>
              <w:t>Recommendation</w:t>
            </w:r>
          </w:p>
        </w:tc>
        <w:tc>
          <w:tcPr>
            <w:tcW w:w="1395" w:type="dxa"/>
          </w:tcPr>
          <w:p w:rsidR="00700CBB" w:rsidRPr="0079471A" w:rsidRDefault="003A57F1" w:rsidP="00BF329D">
            <w:pPr>
              <w:pStyle w:val="ListParagraph"/>
              <w:spacing w:line="276" w:lineRule="auto"/>
              <w:ind w:left="0"/>
              <w:jc w:val="center"/>
              <w:rPr>
                <w:sz w:val="24"/>
                <w:szCs w:val="24"/>
              </w:rPr>
            </w:pPr>
            <w:r>
              <w:rPr>
                <w:sz w:val="24"/>
                <w:szCs w:val="24"/>
              </w:rPr>
              <w:t>22</w:t>
            </w:r>
          </w:p>
        </w:tc>
      </w:tr>
      <w:tr w:rsidR="00700CBB" w:rsidRPr="0079471A" w:rsidTr="00700CBB">
        <w:tc>
          <w:tcPr>
            <w:tcW w:w="1260" w:type="dxa"/>
            <w:vMerge w:val="restart"/>
          </w:tcPr>
          <w:p w:rsidR="00700CBB" w:rsidRPr="0079471A" w:rsidRDefault="005A2FC7" w:rsidP="00BF329D">
            <w:pPr>
              <w:pStyle w:val="ListParagraph"/>
              <w:ind w:left="0"/>
              <w:jc w:val="both"/>
              <w:rPr>
                <w:b/>
                <w:sz w:val="24"/>
                <w:szCs w:val="24"/>
              </w:rPr>
            </w:pPr>
            <w:r>
              <w:rPr>
                <w:b/>
                <w:sz w:val="24"/>
                <w:szCs w:val="24"/>
              </w:rPr>
              <w:t>Chapter 4</w:t>
            </w:r>
          </w:p>
        </w:tc>
        <w:tc>
          <w:tcPr>
            <w:tcW w:w="4950" w:type="dxa"/>
          </w:tcPr>
          <w:p w:rsidR="00700CBB" w:rsidRPr="00DF3EFA" w:rsidRDefault="00DF3EFA" w:rsidP="00BF329D">
            <w:pPr>
              <w:pStyle w:val="ListParagraph"/>
              <w:ind w:left="0"/>
              <w:jc w:val="both"/>
              <w:rPr>
                <w:b/>
                <w:sz w:val="24"/>
                <w:szCs w:val="24"/>
              </w:rPr>
            </w:pPr>
            <w:r>
              <w:rPr>
                <w:b/>
                <w:sz w:val="24"/>
                <w:szCs w:val="24"/>
              </w:rPr>
              <w:t>Conclusion</w:t>
            </w:r>
          </w:p>
        </w:tc>
        <w:tc>
          <w:tcPr>
            <w:tcW w:w="1395" w:type="dxa"/>
          </w:tcPr>
          <w:p w:rsidR="00700CBB" w:rsidRPr="0079471A" w:rsidRDefault="005A2FC7" w:rsidP="00BF329D">
            <w:pPr>
              <w:pStyle w:val="ListParagraph"/>
              <w:ind w:left="0"/>
              <w:jc w:val="center"/>
              <w:rPr>
                <w:sz w:val="24"/>
                <w:szCs w:val="24"/>
              </w:rPr>
            </w:pPr>
            <w:r>
              <w:rPr>
                <w:sz w:val="24"/>
                <w:szCs w:val="24"/>
              </w:rPr>
              <w:t>23</w:t>
            </w:r>
          </w:p>
        </w:tc>
      </w:tr>
      <w:tr w:rsidR="00700CBB" w:rsidRPr="0079471A" w:rsidTr="00700CBB">
        <w:tc>
          <w:tcPr>
            <w:tcW w:w="1260" w:type="dxa"/>
            <w:vMerge/>
          </w:tcPr>
          <w:p w:rsidR="00700CBB" w:rsidRPr="0079471A" w:rsidRDefault="00700CBB" w:rsidP="00BF329D">
            <w:pPr>
              <w:pStyle w:val="ListParagraph"/>
              <w:ind w:left="0"/>
              <w:jc w:val="both"/>
              <w:rPr>
                <w:sz w:val="24"/>
                <w:szCs w:val="24"/>
              </w:rPr>
            </w:pPr>
          </w:p>
        </w:tc>
        <w:tc>
          <w:tcPr>
            <w:tcW w:w="4950" w:type="dxa"/>
          </w:tcPr>
          <w:p w:rsidR="00700CBB" w:rsidRDefault="00700CBB" w:rsidP="00BF329D">
            <w:pPr>
              <w:pStyle w:val="ListParagraph"/>
              <w:ind w:left="0"/>
              <w:jc w:val="both"/>
              <w:rPr>
                <w:b/>
                <w:sz w:val="24"/>
                <w:szCs w:val="24"/>
              </w:rPr>
            </w:pPr>
            <w:r w:rsidRPr="00DF3EFA">
              <w:rPr>
                <w:b/>
                <w:sz w:val="24"/>
                <w:szCs w:val="24"/>
              </w:rPr>
              <w:t>References</w:t>
            </w:r>
          </w:p>
          <w:p w:rsidR="00DF3EFA" w:rsidRPr="00DF3EFA" w:rsidRDefault="00DF3EFA" w:rsidP="00BF329D">
            <w:pPr>
              <w:pStyle w:val="ListParagraph"/>
              <w:ind w:left="0"/>
              <w:jc w:val="both"/>
              <w:rPr>
                <w:b/>
                <w:sz w:val="24"/>
                <w:szCs w:val="24"/>
              </w:rPr>
            </w:pPr>
            <w:r w:rsidRPr="00DF3EFA">
              <w:rPr>
                <w:b/>
                <w:sz w:val="24"/>
                <w:szCs w:val="24"/>
              </w:rPr>
              <w:t>Questionnaire</w:t>
            </w:r>
          </w:p>
        </w:tc>
        <w:tc>
          <w:tcPr>
            <w:tcW w:w="1395" w:type="dxa"/>
          </w:tcPr>
          <w:p w:rsidR="00700CBB" w:rsidRDefault="00DF3EFA" w:rsidP="00BF329D">
            <w:pPr>
              <w:pStyle w:val="ListParagraph"/>
              <w:ind w:left="0"/>
              <w:jc w:val="center"/>
              <w:rPr>
                <w:sz w:val="24"/>
                <w:szCs w:val="24"/>
              </w:rPr>
            </w:pPr>
            <w:r>
              <w:rPr>
                <w:sz w:val="24"/>
                <w:szCs w:val="24"/>
              </w:rPr>
              <w:t>24-25</w:t>
            </w:r>
          </w:p>
          <w:p w:rsidR="00DF3EFA" w:rsidRDefault="00DF3EFA" w:rsidP="00BF329D">
            <w:pPr>
              <w:pStyle w:val="ListParagraph"/>
              <w:ind w:left="0"/>
              <w:jc w:val="center"/>
              <w:rPr>
                <w:sz w:val="24"/>
                <w:szCs w:val="24"/>
              </w:rPr>
            </w:pPr>
            <w:r>
              <w:rPr>
                <w:sz w:val="24"/>
                <w:szCs w:val="24"/>
              </w:rPr>
              <w:t>26-28</w:t>
            </w:r>
          </w:p>
        </w:tc>
      </w:tr>
    </w:tbl>
    <w:p w:rsidR="00700CBB" w:rsidRDefault="00700CBB" w:rsidP="00EF0F48">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3F3394" w:rsidRDefault="003F3394" w:rsidP="005F14F0">
      <w:pPr>
        <w:jc w:val="both"/>
        <w:rPr>
          <w:sz w:val="24"/>
          <w:szCs w:val="24"/>
        </w:rPr>
      </w:pPr>
    </w:p>
    <w:p w:rsidR="00DF3EFA" w:rsidRDefault="00DF3EFA" w:rsidP="005F14F0">
      <w:pPr>
        <w:jc w:val="both"/>
        <w:rPr>
          <w:sz w:val="24"/>
          <w:szCs w:val="24"/>
        </w:rPr>
      </w:pPr>
    </w:p>
    <w:p w:rsidR="003F3394" w:rsidRPr="00FF57D4" w:rsidRDefault="00DF3EFA" w:rsidP="005F14F0">
      <w:pPr>
        <w:jc w:val="both"/>
        <w:rPr>
          <w:rFonts w:ascii="Times New Roman" w:hAnsi="Times New Roman" w:cs="Times New Roman"/>
          <w:b/>
          <w:sz w:val="32"/>
          <w:szCs w:val="32"/>
        </w:rPr>
      </w:pPr>
      <w:r>
        <w:rPr>
          <w:sz w:val="24"/>
          <w:szCs w:val="24"/>
        </w:rPr>
        <w:t xml:space="preserve">                                                 </w:t>
      </w:r>
      <w:r w:rsidR="00F503F3">
        <w:rPr>
          <w:sz w:val="24"/>
          <w:szCs w:val="24"/>
        </w:rPr>
        <w:t xml:space="preserve">  </w:t>
      </w:r>
      <w:r w:rsidR="003F3394">
        <w:rPr>
          <w:sz w:val="24"/>
          <w:szCs w:val="24"/>
        </w:rPr>
        <w:t xml:space="preserve"> </w:t>
      </w:r>
      <w:r w:rsidR="003F3394" w:rsidRPr="00FF57D4">
        <w:rPr>
          <w:rFonts w:ascii="Times New Roman" w:hAnsi="Times New Roman" w:cs="Times New Roman"/>
          <w:b/>
          <w:sz w:val="32"/>
          <w:szCs w:val="32"/>
        </w:rPr>
        <w:t>Executive Summary</w:t>
      </w:r>
    </w:p>
    <w:p w:rsidR="003F3394" w:rsidRDefault="003F3394" w:rsidP="005F14F0">
      <w:pPr>
        <w:jc w:val="both"/>
        <w:rPr>
          <w:sz w:val="24"/>
          <w:szCs w:val="24"/>
        </w:rPr>
      </w:pPr>
    </w:p>
    <w:p w:rsidR="00F503F3" w:rsidRDefault="00F503F3" w:rsidP="005F14F0">
      <w:pPr>
        <w:jc w:val="both"/>
        <w:rPr>
          <w:sz w:val="24"/>
          <w:szCs w:val="24"/>
        </w:rPr>
      </w:pPr>
    </w:p>
    <w:p w:rsidR="003F3394" w:rsidRPr="00FF57D4" w:rsidRDefault="003F3394" w:rsidP="005F14F0">
      <w:pPr>
        <w:jc w:val="both"/>
        <w:rPr>
          <w:rFonts w:ascii="Times New Roman" w:hAnsi="Times New Roman" w:cs="Times New Roman"/>
          <w:sz w:val="24"/>
          <w:szCs w:val="24"/>
        </w:rPr>
      </w:pPr>
      <w:r w:rsidRPr="00FF57D4">
        <w:rPr>
          <w:rFonts w:ascii="Times New Roman" w:hAnsi="Times New Roman" w:cs="Times New Roman"/>
          <w:sz w:val="24"/>
          <w:szCs w:val="24"/>
        </w:rPr>
        <w:t xml:space="preserve"> Bangladesh is </w:t>
      </w:r>
      <w:r w:rsidR="00EA21A9" w:rsidRPr="00FF57D4">
        <w:rPr>
          <w:rFonts w:ascii="Times New Roman" w:hAnsi="Times New Roman" w:cs="Times New Roman"/>
          <w:sz w:val="24"/>
          <w:szCs w:val="24"/>
        </w:rPr>
        <w:t xml:space="preserve">a country which is </w:t>
      </w:r>
      <w:r w:rsidRPr="00FF57D4">
        <w:rPr>
          <w:rFonts w:ascii="Times New Roman" w:hAnsi="Times New Roman" w:cs="Times New Roman"/>
          <w:sz w:val="24"/>
          <w:szCs w:val="24"/>
        </w:rPr>
        <w:t>full of natural beauty. Rivers, coasts and beaches, archaeologica</w:t>
      </w:r>
      <w:r w:rsidR="00EA21A9" w:rsidRPr="00FF57D4">
        <w:rPr>
          <w:rFonts w:ascii="Times New Roman" w:hAnsi="Times New Roman" w:cs="Times New Roman"/>
          <w:sz w:val="24"/>
          <w:szCs w:val="24"/>
        </w:rPr>
        <w:t>l sites, religious places</w:t>
      </w:r>
      <w:r w:rsidRPr="00FF57D4">
        <w:rPr>
          <w:rFonts w:ascii="Times New Roman" w:hAnsi="Times New Roman" w:cs="Times New Roman"/>
          <w:sz w:val="24"/>
          <w:szCs w:val="24"/>
        </w:rPr>
        <w:t xml:space="preserve">, forests, waterfalls, tea gardens surround it. The Sundarban, Historic Mosque in city of Bagerhat, Ruins of </w:t>
      </w:r>
      <w:r w:rsidR="00EA21A9" w:rsidRPr="00FF57D4">
        <w:rPr>
          <w:rFonts w:ascii="Times New Roman" w:hAnsi="Times New Roman" w:cs="Times New Roman"/>
          <w:sz w:val="24"/>
          <w:szCs w:val="24"/>
        </w:rPr>
        <w:t>the Buddihist Vihara are the most</w:t>
      </w:r>
      <w:r w:rsidRPr="00FF57D4">
        <w:rPr>
          <w:rFonts w:ascii="Times New Roman" w:hAnsi="Times New Roman" w:cs="Times New Roman"/>
          <w:sz w:val="24"/>
          <w:szCs w:val="24"/>
        </w:rPr>
        <w:t xml:space="preserve"> world heritag</w:t>
      </w:r>
      <w:r w:rsidR="00EA21A9" w:rsidRPr="00FF57D4">
        <w:rPr>
          <w:rFonts w:ascii="Times New Roman" w:hAnsi="Times New Roman" w:cs="Times New Roman"/>
          <w:sz w:val="24"/>
          <w:szCs w:val="24"/>
        </w:rPr>
        <w:t>e sites in Bangladesh</w:t>
      </w:r>
      <w:r w:rsidRPr="00FF57D4">
        <w:rPr>
          <w:rFonts w:ascii="Times New Roman" w:hAnsi="Times New Roman" w:cs="Times New Roman"/>
          <w:sz w:val="24"/>
          <w:szCs w:val="24"/>
        </w:rPr>
        <w:t>. To observe the beauty of nature, hug</w:t>
      </w:r>
      <w:r w:rsidR="00EA21A9" w:rsidRPr="00FF57D4">
        <w:rPr>
          <w:rFonts w:ascii="Times New Roman" w:hAnsi="Times New Roman" w:cs="Times New Roman"/>
          <w:sz w:val="24"/>
          <w:szCs w:val="24"/>
        </w:rPr>
        <w:t>e amount of domestic</w:t>
      </w:r>
      <w:r w:rsidRPr="00FF57D4">
        <w:rPr>
          <w:rFonts w:ascii="Times New Roman" w:hAnsi="Times New Roman" w:cs="Times New Roman"/>
          <w:sz w:val="24"/>
          <w:szCs w:val="24"/>
        </w:rPr>
        <w:t xml:space="preserve"> tourists visit the country and its tourist attraction sites.Bangladesh Parjatan Corporation (BPC) looks after the tourism sector in Bangladesh under the ministry </w:t>
      </w:r>
      <w:r w:rsidR="00EA21A9" w:rsidRPr="00FF57D4">
        <w:rPr>
          <w:rFonts w:ascii="Times New Roman" w:hAnsi="Times New Roman" w:cs="Times New Roman"/>
          <w:sz w:val="24"/>
          <w:szCs w:val="24"/>
        </w:rPr>
        <w:t>of Civil Aviation and Tourism.  Recently d</w:t>
      </w:r>
      <w:r w:rsidRPr="00FF57D4">
        <w:rPr>
          <w:rFonts w:ascii="Times New Roman" w:hAnsi="Times New Roman" w:cs="Times New Roman"/>
          <w:sz w:val="24"/>
          <w:szCs w:val="24"/>
        </w:rPr>
        <w:t>ue to some limitations, Bangladesh has failed to introduce itself as</w:t>
      </w:r>
      <w:r w:rsidR="00EA21A9" w:rsidRPr="00FF57D4">
        <w:rPr>
          <w:rFonts w:ascii="Times New Roman" w:hAnsi="Times New Roman" w:cs="Times New Roman"/>
          <w:sz w:val="24"/>
          <w:szCs w:val="24"/>
        </w:rPr>
        <w:t xml:space="preserve"> a tourist destination country. Most of the domestic tourists are now go abroad for tour purpose. The paper tries to focus the reasons </w:t>
      </w:r>
      <w:r w:rsidR="00F503F3" w:rsidRPr="00FF57D4">
        <w:rPr>
          <w:rFonts w:ascii="Times New Roman" w:hAnsi="Times New Roman" w:cs="Times New Roman"/>
          <w:sz w:val="24"/>
          <w:szCs w:val="24"/>
        </w:rPr>
        <w:t>behind the tourists go to abroad</w:t>
      </w:r>
      <w:r w:rsidRPr="00FF57D4">
        <w:rPr>
          <w:rFonts w:ascii="Times New Roman" w:hAnsi="Times New Roman" w:cs="Times New Roman"/>
          <w:sz w:val="24"/>
          <w:szCs w:val="24"/>
        </w:rPr>
        <w:t>.</w:t>
      </w:r>
      <w:r w:rsidR="00EA21A9" w:rsidRPr="00FF57D4">
        <w:rPr>
          <w:rFonts w:ascii="Times New Roman" w:hAnsi="Times New Roman" w:cs="Times New Roman"/>
          <w:sz w:val="24"/>
          <w:szCs w:val="24"/>
        </w:rPr>
        <w:t xml:space="preserve"> The major concern of this research</w:t>
      </w:r>
      <w:r w:rsidRPr="00FF57D4">
        <w:rPr>
          <w:rFonts w:ascii="Times New Roman" w:hAnsi="Times New Roman" w:cs="Times New Roman"/>
          <w:sz w:val="24"/>
          <w:szCs w:val="24"/>
        </w:rPr>
        <w:t xml:space="preserve"> is t</w:t>
      </w:r>
      <w:r w:rsidR="00F503F3" w:rsidRPr="00FF57D4">
        <w:rPr>
          <w:rFonts w:ascii="Times New Roman" w:hAnsi="Times New Roman" w:cs="Times New Roman"/>
          <w:sz w:val="24"/>
          <w:szCs w:val="24"/>
        </w:rPr>
        <w:t xml:space="preserve">o highlight the factors affect the </w:t>
      </w:r>
      <w:r w:rsidR="003D3734" w:rsidRPr="00FF57D4">
        <w:rPr>
          <w:rFonts w:ascii="Times New Roman" w:hAnsi="Times New Roman" w:cs="Times New Roman"/>
          <w:sz w:val="24"/>
          <w:szCs w:val="24"/>
        </w:rPr>
        <w:t>tourists’</w:t>
      </w:r>
      <w:r w:rsidR="00F503F3" w:rsidRPr="00FF57D4">
        <w:rPr>
          <w:rFonts w:ascii="Times New Roman" w:hAnsi="Times New Roman" w:cs="Times New Roman"/>
          <w:sz w:val="24"/>
          <w:szCs w:val="24"/>
        </w:rPr>
        <w:t xml:space="preserve"> intentions to go to abroad for travel.</w:t>
      </w:r>
    </w:p>
    <w:p w:rsidR="003F3394" w:rsidRDefault="003F3394" w:rsidP="005F14F0">
      <w:pPr>
        <w:jc w:val="both"/>
        <w:rPr>
          <w:sz w:val="24"/>
          <w:szCs w:val="24"/>
        </w:rPr>
      </w:pPr>
    </w:p>
    <w:p w:rsidR="003F3394" w:rsidRDefault="003F3394"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E96690" w:rsidRDefault="00E96690" w:rsidP="005F14F0">
      <w:pPr>
        <w:jc w:val="both"/>
        <w:rPr>
          <w:sz w:val="24"/>
          <w:szCs w:val="24"/>
        </w:rPr>
      </w:pPr>
    </w:p>
    <w:p w:rsidR="00F84E89" w:rsidRDefault="00F84E89" w:rsidP="005F14F0">
      <w:pPr>
        <w:jc w:val="both"/>
        <w:rPr>
          <w:sz w:val="24"/>
          <w:szCs w:val="24"/>
        </w:rPr>
        <w:sectPr w:rsidR="00F84E89" w:rsidSect="00307896">
          <w:pgSz w:w="12240" w:h="15840"/>
          <w:pgMar w:top="1440" w:right="1440" w:bottom="1440" w:left="1440" w:header="720" w:footer="720" w:gutter="0"/>
          <w:pgNumType w:fmt="lowerRoman" w:start="4"/>
          <w:cols w:space="720"/>
          <w:docGrid w:linePitch="360"/>
        </w:sectPr>
      </w:pPr>
    </w:p>
    <w:p w:rsidR="00E96690" w:rsidRDefault="00E96690" w:rsidP="005F14F0">
      <w:pPr>
        <w:jc w:val="both"/>
        <w:rPr>
          <w:sz w:val="24"/>
          <w:szCs w:val="24"/>
        </w:rPr>
      </w:pPr>
    </w:p>
    <w:p w:rsidR="007F5AA5" w:rsidRDefault="00D47C8A" w:rsidP="00E96690">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358E8">
        <w:rPr>
          <w:rFonts w:ascii="Times New Roman" w:hAnsi="Times New Roman" w:cs="Times New Roman"/>
          <w:b/>
          <w:sz w:val="24"/>
          <w:szCs w:val="24"/>
        </w:rPr>
        <w:t xml:space="preserve">                                                 </w:t>
      </w:r>
    </w:p>
    <w:p w:rsidR="005358E8" w:rsidRPr="005358E8" w:rsidRDefault="007F5AA5" w:rsidP="00E96690">
      <w:pPr>
        <w:jc w:val="both"/>
        <w:rPr>
          <w:rFonts w:ascii="Times New Roman" w:hAnsi="Times New Roman" w:cs="Times New Roman"/>
          <w:b/>
          <w:sz w:val="28"/>
          <w:szCs w:val="28"/>
        </w:rPr>
      </w:pPr>
      <w:r>
        <w:rPr>
          <w:rFonts w:ascii="Times New Roman" w:hAnsi="Times New Roman" w:cs="Times New Roman"/>
          <w:b/>
          <w:sz w:val="24"/>
          <w:szCs w:val="24"/>
        </w:rPr>
        <w:t xml:space="preserve">                                                            </w:t>
      </w:r>
      <w:r w:rsidR="005358E8">
        <w:rPr>
          <w:rFonts w:ascii="Times New Roman" w:hAnsi="Times New Roman" w:cs="Times New Roman"/>
          <w:b/>
          <w:sz w:val="24"/>
          <w:szCs w:val="24"/>
        </w:rPr>
        <w:t xml:space="preserve">   </w:t>
      </w:r>
      <w:r w:rsidR="005358E8" w:rsidRPr="005358E8">
        <w:rPr>
          <w:rFonts w:ascii="Times New Roman" w:hAnsi="Times New Roman" w:cs="Times New Roman"/>
          <w:b/>
          <w:sz w:val="28"/>
          <w:szCs w:val="28"/>
        </w:rPr>
        <w:t>Chapter One</w:t>
      </w:r>
      <w:r w:rsidR="00D47C8A" w:rsidRPr="005358E8">
        <w:rPr>
          <w:rFonts w:ascii="Times New Roman" w:hAnsi="Times New Roman" w:cs="Times New Roman"/>
          <w:b/>
          <w:sz w:val="28"/>
          <w:szCs w:val="28"/>
        </w:rPr>
        <w:t xml:space="preserve">                                    </w:t>
      </w:r>
    </w:p>
    <w:p w:rsidR="005358E8" w:rsidRDefault="005358E8" w:rsidP="00E96690">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D47C8A" w:rsidRPr="00EB1E1E" w:rsidRDefault="00D47C8A" w:rsidP="00EB1E1E">
      <w:pPr>
        <w:pStyle w:val="ListParagraph"/>
        <w:numPr>
          <w:ilvl w:val="0"/>
          <w:numId w:val="2"/>
        </w:numPr>
        <w:jc w:val="both"/>
        <w:rPr>
          <w:rFonts w:ascii="Times New Roman" w:hAnsi="Times New Roman" w:cs="Times New Roman"/>
          <w:b/>
          <w:sz w:val="24"/>
          <w:szCs w:val="24"/>
        </w:rPr>
      </w:pPr>
      <w:r w:rsidRPr="00EB1E1E">
        <w:rPr>
          <w:rFonts w:ascii="Times New Roman" w:hAnsi="Times New Roman" w:cs="Times New Roman"/>
          <w:b/>
          <w:sz w:val="24"/>
          <w:szCs w:val="24"/>
        </w:rPr>
        <w:t>INTRODUCTION</w:t>
      </w:r>
    </w:p>
    <w:p w:rsidR="00D47C8A" w:rsidRDefault="00D47C8A" w:rsidP="00E96690">
      <w:pPr>
        <w:jc w:val="both"/>
        <w:rPr>
          <w:rFonts w:ascii="Times New Roman" w:hAnsi="Times New Roman" w:cs="Times New Roman"/>
          <w:b/>
          <w:sz w:val="24"/>
          <w:szCs w:val="24"/>
        </w:rPr>
      </w:pPr>
    </w:p>
    <w:p w:rsidR="00D47C8A" w:rsidRPr="00D47C8A" w:rsidRDefault="00E96690" w:rsidP="00D47C8A">
      <w:pPr>
        <w:pStyle w:val="ListParagraph"/>
        <w:numPr>
          <w:ilvl w:val="1"/>
          <w:numId w:val="1"/>
        </w:numPr>
        <w:jc w:val="both"/>
        <w:rPr>
          <w:rFonts w:ascii="Times New Roman" w:hAnsi="Times New Roman" w:cs="Times New Roman"/>
          <w:b/>
          <w:sz w:val="24"/>
          <w:szCs w:val="24"/>
        </w:rPr>
      </w:pPr>
      <w:r w:rsidRPr="00D47C8A">
        <w:rPr>
          <w:rFonts w:ascii="Times New Roman" w:hAnsi="Times New Roman" w:cs="Times New Roman"/>
          <w:b/>
          <w:sz w:val="24"/>
          <w:szCs w:val="24"/>
        </w:rPr>
        <w:t>ABSTRACT:</w:t>
      </w:r>
    </w:p>
    <w:p w:rsidR="00E96690" w:rsidRPr="00D47C8A" w:rsidRDefault="00E96690" w:rsidP="00D47C8A">
      <w:pPr>
        <w:jc w:val="both"/>
        <w:rPr>
          <w:rFonts w:ascii="Times New Roman" w:hAnsi="Times New Roman" w:cs="Times New Roman"/>
          <w:sz w:val="24"/>
          <w:szCs w:val="24"/>
        </w:rPr>
      </w:pPr>
      <w:r w:rsidRPr="00D47C8A">
        <w:rPr>
          <w:rFonts w:ascii="Times New Roman" w:hAnsi="Times New Roman" w:cs="Times New Roman"/>
          <w:sz w:val="24"/>
          <w:szCs w:val="24"/>
        </w:rPr>
        <w:t xml:space="preserve">Mainly nine factors related to different aspects of </w:t>
      </w:r>
      <w:r w:rsidR="00693805">
        <w:rPr>
          <w:rFonts w:ascii="Times New Roman" w:hAnsi="Times New Roman" w:cs="Times New Roman"/>
          <w:sz w:val="24"/>
          <w:szCs w:val="24"/>
        </w:rPr>
        <w:t xml:space="preserve">foreign </w:t>
      </w:r>
      <w:r w:rsidRPr="00D47C8A">
        <w:rPr>
          <w:rFonts w:ascii="Times New Roman" w:hAnsi="Times New Roman" w:cs="Times New Roman"/>
          <w:sz w:val="24"/>
          <w:szCs w:val="24"/>
        </w:rPr>
        <w:t>tourism such as service quality, natural beauty, known destination, convenient lodging, adventure, security, effective and efficient transportation, safe and quality food and shopping facility were used as indigenous variables where tour intention was used as</w:t>
      </w:r>
      <w:r w:rsidR="00693805">
        <w:rPr>
          <w:rFonts w:ascii="Times New Roman" w:hAnsi="Times New Roman" w:cs="Times New Roman"/>
          <w:sz w:val="24"/>
          <w:szCs w:val="24"/>
        </w:rPr>
        <w:t xml:space="preserve"> exogenous variable. </w:t>
      </w:r>
      <w:r w:rsidRPr="00D47C8A">
        <w:rPr>
          <w:rFonts w:ascii="Times New Roman" w:hAnsi="Times New Roman" w:cs="Times New Roman"/>
          <w:sz w:val="24"/>
          <w:szCs w:val="24"/>
        </w:rPr>
        <w:t>Also some research indicated that “destination image” and “relaxation and recreation” were the most important destination attributes and travel motives for</w:t>
      </w:r>
      <w:r w:rsidR="00693805">
        <w:rPr>
          <w:rFonts w:ascii="Times New Roman" w:hAnsi="Times New Roman" w:cs="Times New Roman"/>
          <w:sz w:val="24"/>
          <w:szCs w:val="24"/>
        </w:rPr>
        <w:t xml:space="preserve"> all type of</w:t>
      </w:r>
      <w:r w:rsidRPr="00D47C8A">
        <w:rPr>
          <w:rFonts w:ascii="Times New Roman" w:hAnsi="Times New Roman" w:cs="Times New Roman"/>
          <w:sz w:val="24"/>
          <w:szCs w:val="24"/>
        </w:rPr>
        <w:t xml:space="preserve"> travelers. Technological changes in transport and cost reduction have resulted in more comfortable travel</w:t>
      </w:r>
      <w:r w:rsidR="00693805">
        <w:rPr>
          <w:rFonts w:ascii="Times New Roman" w:hAnsi="Times New Roman" w:cs="Times New Roman"/>
          <w:sz w:val="24"/>
          <w:szCs w:val="24"/>
        </w:rPr>
        <w:t xml:space="preserve"> for all</w:t>
      </w:r>
      <w:r w:rsidRPr="00D47C8A">
        <w:rPr>
          <w:rFonts w:ascii="Times New Roman" w:hAnsi="Times New Roman" w:cs="Times New Roman"/>
          <w:sz w:val="24"/>
          <w:szCs w:val="24"/>
        </w:rPr>
        <w:t xml:space="preserve">. In this way, this study attempts to establish to what degree motivational factors may add to perceptions of the </w:t>
      </w:r>
      <w:r w:rsidR="00693805">
        <w:rPr>
          <w:rFonts w:ascii="Times New Roman" w:hAnsi="Times New Roman" w:cs="Times New Roman"/>
          <w:sz w:val="24"/>
          <w:szCs w:val="24"/>
        </w:rPr>
        <w:t xml:space="preserve">foreign </w:t>
      </w:r>
      <w:r w:rsidRPr="00D47C8A">
        <w:rPr>
          <w:rFonts w:ascii="Times New Roman" w:hAnsi="Times New Roman" w:cs="Times New Roman"/>
          <w:sz w:val="24"/>
          <w:szCs w:val="24"/>
        </w:rPr>
        <w:t>destination. The primary drivers for travelling are ne</w:t>
      </w:r>
      <w:r w:rsidR="0033451B">
        <w:rPr>
          <w:rFonts w:ascii="Times New Roman" w:hAnsi="Times New Roman" w:cs="Times New Roman"/>
          <w:sz w:val="24"/>
          <w:szCs w:val="24"/>
        </w:rPr>
        <w:t>eds to escape from daily life</w:t>
      </w:r>
      <w:r w:rsidRPr="00D47C8A">
        <w:rPr>
          <w:rFonts w:ascii="Times New Roman" w:hAnsi="Times New Roman" w:cs="Times New Roman"/>
          <w:sz w:val="24"/>
          <w:szCs w:val="24"/>
        </w:rPr>
        <w:t>, workplace, but also social needs such as meeting other people, experiencing something unique or unusual</w:t>
      </w:r>
      <w:r w:rsidR="0033451B">
        <w:rPr>
          <w:rFonts w:ascii="Times New Roman" w:hAnsi="Times New Roman" w:cs="Times New Roman"/>
          <w:sz w:val="24"/>
          <w:szCs w:val="24"/>
        </w:rPr>
        <w:t xml:space="preserve"> in abroad</w:t>
      </w:r>
      <w:r w:rsidRPr="00D47C8A">
        <w:rPr>
          <w:rFonts w:ascii="Times New Roman" w:hAnsi="Times New Roman" w:cs="Times New Roman"/>
          <w:sz w:val="24"/>
          <w:szCs w:val="24"/>
        </w:rPr>
        <w:t>.</w:t>
      </w:r>
    </w:p>
    <w:p w:rsidR="00AE5519" w:rsidRPr="00AE5519" w:rsidRDefault="00D47C8A" w:rsidP="00AE5519">
      <w:pPr>
        <w:pStyle w:val="ListParagraph"/>
        <w:numPr>
          <w:ilvl w:val="1"/>
          <w:numId w:val="1"/>
        </w:numPr>
        <w:jc w:val="both"/>
        <w:rPr>
          <w:rFonts w:ascii="Times New Roman" w:hAnsi="Times New Roman" w:cs="Times New Roman"/>
          <w:sz w:val="24"/>
          <w:szCs w:val="24"/>
        </w:rPr>
      </w:pPr>
      <w:r w:rsidRPr="00AE5519">
        <w:rPr>
          <w:rFonts w:ascii="Times New Roman" w:hAnsi="Times New Roman" w:cs="Times New Roman"/>
          <w:b/>
          <w:sz w:val="24"/>
          <w:szCs w:val="24"/>
        </w:rPr>
        <w:t>BACKGROUND</w:t>
      </w:r>
      <w:r w:rsidR="00E96690" w:rsidRPr="00AE5519">
        <w:rPr>
          <w:rFonts w:ascii="Times New Roman" w:hAnsi="Times New Roman" w:cs="Times New Roman"/>
          <w:b/>
          <w:sz w:val="24"/>
          <w:szCs w:val="24"/>
        </w:rPr>
        <w:t>:</w:t>
      </w:r>
      <w:r w:rsidR="00E96690" w:rsidRPr="00AE5519">
        <w:rPr>
          <w:rFonts w:ascii="Times New Roman" w:hAnsi="Times New Roman" w:cs="Times New Roman"/>
          <w:sz w:val="24"/>
          <w:szCs w:val="24"/>
        </w:rPr>
        <w:t xml:space="preserve"> </w:t>
      </w:r>
    </w:p>
    <w:p w:rsidR="00E96690" w:rsidRDefault="00E96690" w:rsidP="00AE5519">
      <w:pPr>
        <w:jc w:val="both"/>
        <w:rPr>
          <w:rFonts w:ascii="Times New Roman" w:hAnsi="Times New Roman" w:cs="Times New Roman"/>
          <w:sz w:val="24"/>
          <w:szCs w:val="24"/>
        </w:rPr>
      </w:pPr>
      <w:r w:rsidRPr="00AE5519">
        <w:rPr>
          <w:rFonts w:ascii="Times New Roman" w:hAnsi="Times New Roman" w:cs="Times New Roman"/>
          <w:sz w:val="24"/>
          <w:szCs w:val="24"/>
        </w:rPr>
        <w:t>Tourism is the practice of traveling for pleasure, education or business</w:t>
      </w:r>
      <w:r w:rsidR="0033451B">
        <w:rPr>
          <w:rFonts w:ascii="Times New Roman" w:hAnsi="Times New Roman" w:cs="Times New Roman"/>
          <w:sz w:val="24"/>
          <w:szCs w:val="24"/>
        </w:rPr>
        <w:t xml:space="preserve"> etc</w:t>
      </w:r>
      <w:r w:rsidRPr="00AE5519">
        <w:rPr>
          <w:rFonts w:ascii="Times New Roman" w:hAnsi="Times New Roman" w:cs="Times New Roman"/>
          <w:sz w:val="24"/>
          <w:szCs w:val="24"/>
        </w:rPr>
        <w:t>. Tourism is also about tourist’s pe</w:t>
      </w:r>
      <w:r w:rsidR="0033451B">
        <w:rPr>
          <w:rFonts w:ascii="Times New Roman" w:hAnsi="Times New Roman" w:cs="Times New Roman"/>
          <w:sz w:val="24"/>
          <w:szCs w:val="24"/>
        </w:rPr>
        <w:t xml:space="preserve">rsonality, attitudes, values, </w:t>
      </w:r>
      <w:r w:rsidRPr="00AE5519">
        <w:rPr>
          <w:rFonts w:ascii="Times New Roman" w:hAnsi="Times New Roman" w:cs="Times New Roman"/>
          <w:sz w:val="24"/>
          <w:szCs w:val="24"/>
        </w:rPr>
        <w:t>life style</w:t>
      </w:r>
      <w:r w:rsidR="0033451B">
        <w:rPr>
          <w:rFonts w:ascii="Times New Roman" w:hAnsi="Times New Roman" w:cs="Times New Roman"/>
          <w:sz w:val="24"/>
          <w:szCs w:val="24"/>
        </w:rPr>
        <w:t xml:space="preserve"> and many other things</w:t>
      </w:r>
      <w:r w:rsidRPr="00AE5519">
        <w:rPr>
          <w:rFonts w:ascii="Times New Roman" w:hAnsi="Times New Roman" w:cs="Times New Roman"/>
          <w:sz w:val="24"/>
          <w:szCs w:val="24"/>
        </w:rPr>
        <w:t>. It incorporates new experience, meeting</w:t>
      </w:r>
      <w:r w:rsidR="0033451B">
        <w:rPr>
          <w:rFonts w:ascii="Times New Roman" w:hAnsi="Times New Roman" w:cs="Times New Roman"/>
          <w:sz w:val="24"/>
          <w:szCs w:val="24"/>
        </w:rPr>
        <w:t xml:space="preserve"> with people, places, traditions and </w:t>
      </w:r>
      <w:r w:rsidRPr="00AE5519">
        <w:rPr>
          <w:rFonts w:ascii="Times New Roman" w:hAnsi="Times New Roman" w:cs="Times New Roman"/>
          <w:sz w:val="24"/>
          <w:szCs w:val="24"/>
        </w:rPr>
        <w:t xml:space="preserve">cultures. This is closely linked to </w:t>
      </w:r>
      <w:r w:rsidR="0033451B">
        <w:rPr>
          <w:rFonts w:ascii="Times New Roman" w:hAnsi="Times New Roman" w:cs="Times New Roman"/>
          <w:sz w:val="24"/>
          <w:szCs w:val="24"/>
        </w:rPr>
        <w:t xml:space="preserve">the </w:t>
      </w:r>
      <w:r w:rsidRPr="00AE5519">
        <w:rPr>
          <w:rFonts w:ascii="Times New Roman" w:hAnsi="Times New Roman" w:cs="Times New Roman"/>
          <w:sz w:val="24"/>
          <w:szCs w:val="24"/>
        </w:rPr>
        <w:t>psychology, which actually examines motivation for travelling, individual needs and satisfaction. Tourist’s mo</w:t>
      </w:r>
      <w:r w:rsidR="0033451B">
        <w:rPr>
          <w:rFonts w:ascii="Times New Roman" w:hAnsi="Times New Roman" w:cs="Times New Roman"/>
          <w:sz w:val="24"/>
          <w:szCs w:val="24"/>
        </w:rPr>
        <w:t xml:space="preserve">tivation and behavior are important </w:t>
      </w:r>
      <w:r w:rsidRPr="00AE5519">
        <w:rPr>
          <w:rFonts w:ascii="Times New Roman" w:hAnsi="Times New Roman" w:cs="Times New Roman"/>
          <w:sz w:val="24"/>
          <w:szCs w:val="24"/>
        </w:rPr>
        <w:t>factors for competent authorities to define forms of communication with clients or for business support. Though Bangladesh having various kin</w:t>
      </w:r>
      <w:r w:rsidR="002550D7">
        <w:rPr>
          <w:rFonts w:ascii="Times New Roman" w:hAnsi="Times New Roman" w:cs="Times New Roman"/>
          <w:sz w:val="24"/>
          <w:szCs w:val="24"/>
        </w:rPr>
        <w:t xml:space="preserve">ds of natural variations like </w:t>
      </w:r>
      <w:r w:rsidRPr="00AE5519">
        <w:rPr>
          <w:rFonts w:ascii="Times New Roman" w:hAnsi="Times New Roman" w:cs="Times New Roman"/>
          <w:sz w:val="24"/>
          <w:szCs w:val="24"/>
        </w:rPr>
        <w:t>hilly areas, sea beaches, mangrove forest and many historical places, has a huge potential in the scenario of world tourism (Islam, 2006). But the basic structure required for attracting the domestic as well as foreign tourists is yet to be developed</w:t>
      </w:r>
      <w:r w:rsidR="002550D7">
        <w:rPr>
          <w:rFonts w:ascii="Times New Roman" w:hAnsi="Times New Roman" w:cs="Times New Roman"/>
          <w:sz w:val="24"/>
          <w:szCs w:val="24"/>
        </w:rPr>
        <w:t xml:space="preserve"> in Bangladesh</w:t>
      </w:r>
      <w:r w:rsidRPr="00AE5519">
        <w:rPr>
          <w:rFonts w:ascii="Times New Roman" w:hAnsi="Times New Roman" w:cs="Times New Roman"/>
          <w:sz w:val="24"/>
          <w:szCs w:val="24"/>
        </w:rPr>
        <w:t>, now people show interest to go abroad for tour</w:t>
      </w:r>
      <w:r w:rsidR="002550D7">
        <w:rPr>
          <w:rFonts w:ascii="Times New Roman" w:hAnsi="Times New Roman" w:cs="Times New Roman"/>
          <w:sz w:val="24"/>
          <w:szCs w:val="24"/>
        </w:rPr>
        <w:t xml:space="preserve"> purpose</w:t>
      </w:r>
      <w:r w:rsidRPr="00AE5519">
        <w:rPr>
          <w:rFonts w:ascii="Times New Roman" w:hAnsi="Times New Roman" w:cs="Times New Roman"/>
          <w:sz w:val="24"/>
          <w:szCs w:val="24"/>
        </w:rPr>
        <w:t xml:space="preserve">. </w:t>
      </w:r>
      <w:r w:rsidR="00CD2991" w:rsidRPr="00AE5519">
        <w:rPr>
          <w:rFonts w:ascii="Times New Roman" w:hAnsi="Times New Roman" w:cs="Times New Roman"/>
          <w:sz w:val="24"/>
          <w:szCs w:val="24"/>
        </w:rPr>
        <w:t xml:space="preserve">Whereas </w:t>
      </w:r>
      <w:r w:rsidR="00CD2991">
        <w:rPr>
          <w:rFonts w:ascii="Times New Roman" w:hAnsi="Times New Roman" w:cs="Times New Roman"/>
          <w:sz w:val="24"/>
          <w:szCs w:val="24"/>
        </w:rPr>
        <w:t>now</w:t>
      </w:r>
      <w:r w:rsidR="002550D7">
        <w:rPr>
          <w:rFonts w:ascii="Times New Roman" w:hAnsi="Times New Roman" w:cs="Times New Roman"/>
          <w:sz w:val="24"/>
          <w:szCs w:val="24"/>
        </w:rPr>
        <w:t xml:space="preserve"> a days </w:t>
      </w:r>
      <w:r w:rsidRPr="00AE5519">
        <w:rPr>
          <w:rFonts w:ascii="Times New Roman" w:hAnsi="Times New Roman" w:cs="Times New Roman"/>
          <w:sz w:val="24"/>
          <w:szCs w:val="24"/>
        </w:rPr>
        <w:t xml:space="preserve">the neighboring countries like India, Sri Lanka, Maldives and Nepal attract substantial number of Bangladeshi tourists every year. Recently have Bangladeshis citizens </w:t>
      </w:r>
      <w:r w:rsidR="002550D7">
        <w:rPr>
          <w:rFonts w:ascii="Times New Roman" w:hAnsi="Times New Roman" w:cs="Times New Roman"/>
          <w:sz w:val="24"/>
          <w:szCs w:val="24"/>
        </w:rPr>
        <w:t xml:space="preserve">are </w:t>
      </w:r>
      <w:r w:rsidRPr="00AE5519">
        <w:rPr>
          <w:rFonts w:ascii="Times New Roman" w:hAnsi="Times New Roman" w:cs="Times New Roman"/>
          <w:sz w:val="24"/>
          <w:szCs w:val="24"/>
        </w:rPr>
        <w:t xml:space="preserve">begun to travel abroad. Factors that account for this change are related to </w:t>
      </w:r>
      <w:r w:rsidR="002550D7">
        <w:rPr>
          <w:rFonts w:ascii="Times New Roman" w:hAnsi="Times New Roman" w:cs="Times New Roman"/>
          <w:sz w:val="24"/>
          <w:szCs w:val="24"/>
        </w:rPr>
        <w:t xml:space="preserve">many things like </w:t>
      </w:r>
      <w:r w:rsidRPr="00AE5519">
        <w:rPr>
          <w:rFonts w:ascii="Times New Roman" w:hAnsi="Times New Roman" w:cs="Times New Roman"/>
          <w:sz w:val="24"/>
          <w:szCs w:val="24"/>
        </w:rPr>
        <w:t xml:space="preserve">lower traveling costs, shorter holiday periods and higher socio-economic conditions. Mainly due to development of economies, decrease in transportation cost and increasing </w:t>
      </w:r>
      <w:r w:rsidR="0055664E">
        <w:rPr>
          <w:rFonts w:ascii="Times New Roman" w:hAnsi="Times New Roman" w:cs="Times New Roman"/>
          <w:sz w:val="24"/>
          <w:szCs w:val="24"/>
        </w:rPr>
        <w:t xml:space="preserve">peoples </w:t>
      </w:r>
      <w:r w:rsidRPr="00AE5519">
        <w:rPr>
          <w:rFonts w:ascii="Times New Roman" w:hAnsi="Times New Roman" w:cs="Times New Roman"/>
          <w:sz w:val="24"/>
          <w:szCs w:val="24"/>
        </w:rPr>
        <w:t>purchasing power (Pestana, 2011) Bangladeshis are preferred abroad for tour or vacation</w:t>
      </w:r>
      <w:r w:rsidR="0055664E">
        <w:rPr>
          <w:rFonts w:ascii="Times New Roman" w:hAnsi="Times New Roman" w:cs="Times New Roman"/>
          <w:sz w:val="24"/>
          <w:szCs w:val="24"/>
        </w:rPr>
        <w:t xml:space="preserve"> purpose</w:t>
      </w:r>
      <w:r w:rsidRPr="00AE5519">
        <w:rPr>
          <w:rFonts w:ascii="Times New Roman" w:hAnsi="Times New Roman" w:cs="Times New Roman"/>
          <w:sz w:val="24"/>
          <w:szCs w:val="24"/>
        </w:rPr>
        <w:t>. This study is a first attempt to explore what stimulates</w:t>
      </w:r>
      <w:r w:rsidR="0055664E">
        <w:rPr>
          <w:rFonts w:ascii="Times New Roman" w:hAnsi="Times New Roman" w:cs="Times New Roman"/>
          <w:sz w:val="24"/>
          <w:szCs w:val="24"/>
        </w:rPr>
        <w:t xml:space="preserve"> their</w:t>
      </w:r>
      <w:r w:rsidRPr="00AE5519">
        <w:rPr>
          <w:rFonts w:ascii="Times New Roman" w:hAnsi="Times New Roman" w:cs="Times New Roman"/>
          <w:sz w:val="24"/>
          <w:szCs w:val="24"/>
        </w:rPr>
        <w:t xml:space="preserve"> travel behavior. In today’s time, due to the effect of glo</w:t>
      </w:r>
      <w:r w:rsidR="0055664E">
        <w:rPr>
          <w:rFonts w:ascii="Times New Roman" w:hAnsi="Times New Roman" w:cs="Times New Roman"/>
          <w:sz w:val="24"/>
          <w:szCs w:val="24"/>
        </w:rPr>
        <w:t>balization and many other things</w:t>
      </w:r>
      <w:r w:rsidRPr="00AE5519">
        <w:rPr>
          <w:rFonts w:ascii="Times New Roman" w:hAnsi="Times New Roman" w:cs="Times New Roman"/>
          <w:sz w:val="24"/>
          <w:szCs w:val="24"/>
        </w:rPr>
        <w:t>, Bangladeshi tourists focus is not fixed on</w:t>
      </w:r>
      <w:r w:rsidR="0055664E">
        <w:rPr>
          <w:rFonts w:ascii="Times New Roman" w:hAnsi="Times New Roman" w:cs="Times New Roman"/>
          <w:sz w:val="24"/>
          <w:szCs w:val="24"/>
        </w:rPr>
        <w:t xml:space="preserve"> native popular destinations </w:t>
      </w:r>
      <w:r w:rsidRPr="00AE5519">
        <w:rPr>
          <w:rFonts w:ascii="Times New Roman" w:hAnsi="Times New Roman" w:cs="Times New Roman"/>
          <w:sz w:val="24"/>
          <w:szCs w:val="24"/>
        </w:rPr>
        <w:t>only, remote and exotic destinations of Asia is also attracting growing number of attention every year</w:t>
      </w:r>
      <w:r w:rsidR="00CD2991">
        <w:rPr>
          <w:rFonts w:ascii="Times New Roman" w:hAnsi="Times New Roman" w:cs="Times New Roman"/>
          <w:sz w:val="24"/>
          <w:szCs w:val="24"/>
        </w:rPr>
        <w:t xml:space="preserve"> to the tourists</w:t>
      </w:r>
      <w:r w:rsidRPr="00AE5519">
        <w:rPr>
          <w:rFonts w:ascii="Times New Roman" w:hAnsi="Times New Roman" w:cs="Times New Roman"/>
          <w:sz w:val="24"/>
          <w:szCs w:val="24"/>
        </w:rPr>
        <w:t xml:space="preserve">. </w:t>
      </w:r>
    </w:p>
    <w:p w:rsidR="00CD2991" w:rsidRDefault="00CD2991" w:rsidP="00AE5519">
      <w:pPr>
        <w:jc w:val="both"/>
        <w:rPr>
          <w:rFonts w:ascii="Times New Roman" w:hAnsi="Times New Roman" w:cs="Times New Roman"/>
          <w:sz w:val="24"/>
          <w:szCs w:val="24"/>
        </w:rPr>
      </w:pPr>
    </w:p>
    <w:p w:rsidR="00CD2991" w:rsidRDefault="00CD2991" w:rsidP="00AE5519">
      <w:pPr>
        <w:jc w:val="both"/>
        <w:rPr>
          <w:rFonts w:ascii="Times New Roman" w:hAnsi="Times New Roman" w:cs="Times New Roman"/>
          <w:sz w:val="24"/>
          <w:szCs w:val="24"/>
        </w:rPr>
      </w:pPr>
    </w:p>
    <w:p w:rsidR="00CD2991" w:rsidRPr="00AE5519" w:rsidRDefault="00CD2991" w:rsidP="00AE5519">
      <w:pPr>
        <w:jc w:val="both"/>
        <w:rPr>
          <w:rFonts w:ascii="Times New Roman" w:hAnsi="Times New Roman" w:cs="Times New Roman"/>
          <w:b/>
          <w:sz w:val="24"/>
          <w:szCs w:val="24"/>
        </w:rPr>
      </w:pPr>
    </w:p>
    <w:p w:rsidR="00AE5519" w:rsidRDefault="00E96690" w:rsidP="00AE5519">
      <w:pPr>
        <w:pStyle w:val="ListParagraph"/>
        <w:numPr>
          <w:ilvl w:val="1"/>
          <w:numId w:val="1"/>
        </w:numPr>
        <w:jc w:val="both"/>
        <w:rPr>
          <w:rFonts w:ascii="Times New Roman" w:hAnsi="Times New Roman" w:cs="Times New Roman"/>
          <w:b/>
          <w:sz w:val="24"/>
          <w:szCs w:val="24"/>
        </w:rPr>
      </w:pPr>
      <w:r w:rsidRPr="00AE5519">
        <w:rPr>
          <w:rFonts w:ascii="Times New Roman" w:hAnsi="Times New Roman" w:cs="Times New Roman"/>
          <w:b/>
          <w:sz w:val="24"/>
          <w:szCs w:val="24"/>
        </w:rPr>
        <w:t xml:space="preserve">METHODOLOGY: </w:t>
      </w:r>
    </w:p>
    <w:p w:rsidR="00CD2991" w:rsidRDefault="00CD2991" w:rsidP="00CD2991">
      <w:pPr>
        <w:pStyle w:val="ListParagraph"/>
        <w:ind w:left="360"/>
        <w:jc w:val="both"/>
        <w:rPr>
          <w:rFonts w:ascii="Times New Roman" w:hAnsi="Times New Roman" w:cs="Times New Roman"/>
          <w:b/>
          <w:sz w:val="24"/>
          <w:szCs w:val="24"/>
        </w:rPr>
      </w:pPr>
    </w:p>
    <w:p w:rsidR="00CD2991" w:rsidRPr="00AE5519" w:rsidRDefault="00CD2991" w:rsidP="00CD2991">
      <w:pPr>
        <w:pStyle w:val="ListParagraph"/>
        <w:ind w:left="360"/>
        <w:jc w:val="both"/>
        <w:rPr>
          <w:rFonts w:ascii="Times New Roman" w:hAnsi="Times New Roman" w:cs="Times New Roman"/>
          <w:b/>
          <w:sz w:val="24"/>
          <w:szCs w:val="24"/>
        </w:rPr>
      </w:pPr>
    </w:p>
    <w:p w:rsidR="00E96690" w:rsidRDefault="00E96690" w:rsidP="00AE5519">
      <w:pPr>
        <w:jc w:val="both"/>
        <w:rPr>
          <w:sz w:val="24"/>
          <w:szCs w:val="24"/>
        </w:rPr>
      </w:pPr>
      <w:r w:rsidRPr="00AE5519">
        <w:rPr>
          <w:rFonts w:ascii="Times New Roman" w:hAnsi="Times New Roman" w:cs="Times New Roman"/>
          <w:sz w:val="24"/>
          <w:szCs w:val="24"/>
        </w:rPr>
        <w:t>The paper deals with tourists’ motivation and applicatio</w:t>
      </w:r>
      <w:r w:rsidR="00CD2991">
        <w:rPr>
          <w:rFonts w:ascii="Times New Roman" w:hAnsi="Times New Roman" w:cs="Times New Roman"/>
          <w:sz w:val="24"/>
          <w:szCs w:val="24"/>
        </w:rPr>
        <w:t>n</w:t>
      </w:r>
      <w:r w:rsidRPr="00AE5519">
        <w:rPr>
          <w:rFonts w:ascii="Times New Roman" w:hAnsi="Times New Roman" w:cs="Times New Roman"/>
          <w:sz w:val="24"/>
          <w:szCs w:val="24"/>
        </w:rPr>
        <w:t xml:space="preserve"> on motivation in foreign tourism. Motivation as an internal drive that guides a person’s behavior and decision making has been examined in relation to work, sport, travel and other leisure time</w:t>
      </w:r>
      <w:r w:rsidR="00CD2991">
        <w:rPr>
          <w:rFonts w:ascii="Times New Roman" w:hAnsi="Times New Roman" w:cs="Times New Roman"/>
          <w:sz w:val="24"/>
          <w:szCs w:val="24"/>
        </w:rPr>
        <w:t xml:space="preserve"> and</w:t>
      </w:r>
      <w:r w:rsidRPr="00AE5519">
        <w:rPr>
          <w:rFonts w:ascii="Times New Roman" w:hAnsi="Times New Roman" w:cs="Times New Roman"/>
          <w:sz w:val="24"/>
          <w:szCs w:val="24"/>
        </w:rPr>
        <w:t xml:space="preserve"> activities. A descriptive research design was used to test the hypotheses, proposed for examining the effects of various factors to the Bangladesh</w:t>
      </w:r>
      <w:r w:rsidR="00DC33C3">
        <w:rPr>
          <w:rFonts w:ascii="Times New Roman" w:hAnsi="Times New Roman" w:cs="Times New Roman"/>
          <w:sz w:val="24"/>
          <w:szCs w:val="24"/>
        </w:rPr>
        <w:t xml:space="preserve">i tourist’s tour intention </w:t>
      </w:r>
      <w:r w:rsidRPr="00AE5519">
        <w:rPr>
          <w:rFonts w:ascii="Times New Roman" w:hAnsi="Times New Roman" w:cs="Times New Roman"/>
          <w:sz w:val="24"/>
          <w:szCs w:val="24"/>
        </w:rPr>
        <w:t>or revisit intention, with data collected from different tourists in Bangladesh through a self-administered structured survey instrument. A convenient sampling method was used to select the sample considering the total citizens of Bangladesh as population of the study. Among 150 self-administered questionnaires distributed, a total of 123 usable questionnaires were obtained. The main data collection method of this study was primary research supported by secondary research by making use of existing online sources. Secondary research</w:t>
      </w:r>
      <w:r w:rsidR="00DC33C3">
        <w:rPr>
          <w:rFonts w:ascii="Times New Roman" w:hAnsi="Times New Roman" w:cs="Times New Roman"/>
          <w:sz w:val="24"/>
          <w:szCs w:val="24"/>
        </w:rPr>
        <w:t xml:space="preserve"> is</w:t>
      </w:r>
      <w:r w:rsidRPr="00AE5519">
        <w:rPr>
          <w:rFonts w:ascii="Times New Roman" w:hAnsi="Times New Roman" w:cs="Times New Roman"/>
          <w:sz w:val="24"/>
          <w:szCs w:val="24"/>
        </w:rPr>
        <w:t xml:space="preserve"> consisted use of academic journals and reports from Bangladesh government organizations. Primary research was</w:t>
      </w:r>
      <w:r w:rsidRPr="00AE5519">
        <w:rPr>
          <w:sz w:val="24"/>
          <w:szCs w:val="24"/>
        </w:rPr>
        <w:t xml:space="preserve"> conducted to capture better understanding of the current perception of destination image of Bangladesh. </w:t>
      </w:r>
    </w:p>
    <w:p w:rsidR="00DC33C3" w:rsidRPr="00AE5519" w:rsidRDefault="00DC33C3" w:rsidP="00AE5519">
      <w:pPr>
        <w:jc w:val="both"/>
        <w:rPr>
          <w:sz w:val="24"/>
          <w:szCs w:val="24"/>
        </w:rPr>
      </w:pPr>
    </w:p>
    <w:p w:rsidR="00AE5519" w:rsidRDefault="00E96690" w:rsidP="00AE5519">
      <w:pPr>
        <w:pStyle w:val="ListParagraph"/>
        <w:numPr>
          <w:ilvl w:val="1"/>
          <w:numId w:val="1"/>
        </w:numPr>
        <w:jc w:val="both"/>
        <w:rPr>
          <w:rFonts w:ascii="Times New Roman" w:hAnsi="Times New Roman" w:cs="Times New Roman"/>
          <w:sz w:val="24"/>
          <w:szCs w:val="24"/>
        </w:rPr>
      </w:pPr>
      <w:r w:rsidRPr="00AE5519">
        <w:rPr>
          <w:rFonts w:ascii="Times New Roman" w:hAnsi="Times New Roman" w:cs="Times New Roman"/>
          <w:b/>
          <w:sz w:val="24"/>
          <w:szCs w:val="24"/>
        </w:rPr>
        <w:t>LITERATURE REVIEW</w:t>
      </w:r>
      <w:r w:rsidRPr="00AE5519">
        <w:rPr>
          <w:rFonts w:ascii="Times New Roman" w:hAnsi="Times New Roman" w:cs="Times New Roman"/>
          <w:sz w:val="24"/>
          <w:szCs w:val="24"/>
        </w:rPr>
        <w:t xml:space="preserve">: </w:t>
      </w:r>
    </w:p>
    <w:p w:rsidR="00CD2991" w:rsidRDefault="00CD2991" w:rsidP="00CD2991">
      <w:pPr>
        <w:pStyle w:val="ListParagraph"/>
        <w:ind w:left="360"/>
        <w:jc w:val="both"/>
        <w:rPr>
          <w:rFonts w:ascii="Times New Roman" w:hAnsi="Times New Roman" w:cs="Times New Roman"/>
          <w:b/>
          <w:sz w:val="24"/>
          <w:szCs w:val="24"/>
        </w:rPr>
      </w:pPr>
    </w:p>
    <w:p w:rsidR="00CD2991" w:rsidRPr="00AE5519" w:rsidRDefault="00CD2991" w:rsidP="00CD2991">
      <w:pPr>
        <w:pStyle w:val="ListParagraph"/>
        <w:ind w:left="360"/>
        <w:jc w:val="both"/>
        <w:rPr>
          <w:rFonts w:ascii="Times New Roman" w:hAnsi="Times New Roman" w:cs="Times New Roman"/>
          <w:sz w:val="24"/>
          <w:szCs w:val="24"/>
        </w:rPr>
      </w:pPr>
    </w:p>
    <w:p w:rsidR="00E96690" w:rsidRPr="00AE5519" w:rsidRDefault="00E96690" w:rsidP="00AE5519">
      <w:pPr>
        <w:jc w:val="both"/>
        <w:rPr>
          <w:rFonts w:ascii="Times New Roman" w:hAnsi="Times New Roman" w:cs="Times New Roman"/>
          <w:sz w:val="24"/>
          <w:szCs w:val="24"/>
        </w:rPr>
      </w:pPr>
      <w:r w:rsidRPr="00AE5519">
        <w:rPr>
          <w:rFonts w:ascii="Times New Roman" w:hAnsi="Times New Roman" w:cs="Times New Roman"/>
          <w:sz w:val="24"/>
          <w:szCs w:val="24"/>
        </w:rPr>
        <w:t>Many different reasons and motives compel Bangladeshi people to travel abroad. These forces are perceived as being able to decrease the condition of tension felt by the individual. The state of tension then gives way to the necessity that encourages an action or attitude (Fodness, 1994). Although the decision to satisfy needs may rely on other psychological variables, in reality, all human behavior is motivated (Crompton, 1979).  Hall and O’Sullivan (1996, cited in Seddighi, 2001) suggests three elements which allows a destination a long term survival on the demand curve: 1) word-of-mouth reporting of returning tourists, 2) image making of media and 3) policies and interest of destination government. According to Milman and Pizam (1995) destination image consists of three main components; firstly, the product, for example, the quality of attraction; the attitude of the destination hosts and the environment; secondly the weather or climate and lastly the facilities available in the destination.</w:t>
      </w:r>
    </w:p>
    <w:p w:rsidR="00CD2991" w:rsidRDefault="00CD2991" w:rsidP="005F14F0">
      <w:pPr>
        <w:jc w:val="both"/>
        <w:rPr>
          <w:sz w:val="24"/>
          <w:szCs w:val="24"/>
        </w:rPr>
      </w:pPr>
    </w:p>
    <w:p w:rsidR="00CD2991" w:rsidRDefault="00CD2991" w:rsidP="005F14F0">
      <w:pPr>
        <w:jc w:val="both"/>
        <w:rPr>
          <w:sz w:val="24"/>
          <w:szCs w:val="24"/>
        </w:rPr>
      </w:pPr>
    </w:p>
    <w:p w:rsidR="00CD2991" w:rsidRDefault="00CD2991" w:rsidP="005F14F0">
      <w:pPr>
        <w:jc w:val="both"/>
        <w:rPr>
          <w:sz w:val="24"/>
          <w:szCs w:val="24"/>
        </w:rPr>
      </w:pPr>
    </w:p>
    <w:p w:rsidR="00CD2991" w:rsidRDefault="00CD2991" w:rsidP="005F14F0">
      <w:pPr>
        <w:jc w:val="both"/>
        <w:rPr>
          <w:sz w:val="24"/>
          <w:szCs w:val="24"/>
        </w:rPr>
      </w:pPr>
    </w:p>
    <w:p w:rsidR="00CD2991" w:rsidRDefault="00CD2991" w:rsidP="005F14F0">
      <w:pPr>
        <w:jc w:val="both"/>
        <w:rPr>
          <w:sz w:val="24"/>
          <w:szCs w:val="24"/>
        </w:rPr>
      </w:pPr>
    </w:p>
    <w:p w:rsidR="008B0430" w:rsidRPr="00CD2991" w:rsidRDefault="00CD2991" w:rsidP="005F14F0">
      <w:pPr>
        <w:jc w:val="both"/>
        <w:rPr>
          <w:rFonts w:ascii="Times New Roman" w:hAnsi="Times New Roman" w:cs="Times New Roman"/>
          <w:b/>
          <w:sz w:val="28"/>
          <w:szCs w:val="28"/>
        </w:rPr>
      </w:pPr>
      <w:r>
        <w:rPr>
          <w:sz w:val="24"/>
          <w:szCs w:val="24"/>
        </w:rPr>
        <w:t xml:space="preserve">                                                        </w:t>
      </w:r>
      <w:r w:rsidR="005358E8">
        <w:rPr>
          <w:b/>
          <w:sz w:val="28"/>
          <w:szCs w:val="28"/>
        </w:rPr>
        <w:t xml:space="preserve">  </w:t>
      </w:r>
      <w:r w:rsidR="005358E8" w:rsidRPr="00CD2991">
        <w:rPr>
          <w:rFonts w:ascii="Times New Roman" w:hAnsi="Times New Roman" w:cs="Times New Roman"/>
          <w:b/>
          <w:sz w:val="28"/>
          <w:szCs w:val="28"/>
        </w:rPr>
        <w:t>Chapter Two</w:t>
      </w:r>
    </w:p>
    <w:p w:rsidR="005358E8" w:rsidRDefault="00AE5519" w:rsidP="008B0430">
      <w:pPr>
        <w:rPr>
          <w:sz w:val="24"/>
          <w:szCs w:val="24"/>
        </w:rPr>
      </w:pPr>
      <w:r>
        <w:rPr>
          <w:sz w:val="24"/>
          <w:szCs w:val="24"/>
        </w:rPr>
        <w:t xml:space="preserve">                       </w:t>
      </w:r>
      <w:r w:rsidR="005358E8">
        <w:rPr>
          <w:sz w:val="24"/>
          <w:szCs w:val="24"/>
        </w:rPr>
        <w:t xml:space="preserve">                          </w:t>
      </w:r>
    </w:p>
    <w:p w:rsidR="00AE5519" w:rsidRPr="005358E8" w:rsidRDefault="005358E8" w:rsidP="008B0430">
      <w:pPr>
        <w:rPr>
          <w:sz w:val="24"/>
          <w:szCs w:val="24"/>
        </w:rPr>
      </w:pPr>
      <w:r>
        <w:rPr>
          <w:sz w:val="24"/>
          <w:szCs w:val="24"/>
        </w:rPr>
        <w:t xml:space="preserve">                                                         </w:t>
      </w:r>
      <w:r w:rsidR="00AE5519" w:rsidRPr="00AE5519">
        <w:rPr>
          <w:b/>
          <w:sz w:val="28"/>
          <w:szCs w:val="28"/>
        </w:rPr>
        <w:t>2</w:t>
      </w:r>
      <w:r w:rsidR="00AE5519">
        <w:rPr>
          <w:sz w:val="28"/>
          <w:szCs w:val="28"/>
        </w:rPr>
        <w:t xml:space="preserve">. </w:t>
      </w:r>
      <w:r w:rsidR="00AE5519" w:rsidRPr="00AE5519">
        <w:rPr>
          <w:rFonts w:ascii="Times New Roman" w:hAnsi="Times New Roman" w:cs="Times New Roman"/>
          <w:b/>
          <w:sz w:val="28"/>
          <w:szCs w:val="28"/>
        </w:rPr>
        <w:t>ANALYSIS</w:t>
      </w:r>
      <w:r w:rsidR="00AE5519">
        <w:rPr>
          <w:sz w:val="28"/>
          <w:szCs w:val="28"/>
        </w:rPr>
        <w:t xml:space="preserve"> </w:t>
      </w:r>
    </w:p>
    <w:p w:rsidR="005358E8" w:rsidRDefault="005358E8" w:rsidP="008B0430">
      <w:pPr>
        <w:rPr>
          <w:rFonts w:ascii="Times New Roman" w:hAnsi="Times New Roman" w:cs="Times New Roman"/>
          <w:b/>
          <w:sz w:val="28"/>
          <w:szCs w:val="28"/>
        </w:rPr>
      </w:pPr>
    </w:p>
    <w:p w:rsidR="008B0430" w:rsidRPr="00AE5519" w:rsidRDefault="002B5CAA" w:rsidP="008B0430">
      <w:pPr>
        <w:rPr>
          <w:b/>
          <w:sz w:val="28"/>
          <w:szCs w:val="28"/>
        </w:rPr>
      </w:pPr>
      <w:r>
        <w:rPr>
          <w:rFonts w:ascii="Times New Roman" w:hAnsi="Times New Roman" w:cs="Times New Roman"/>
          <w:b/>
          <w:sz w:val="28"/>
          <w:szCs w:val="28"/>
        </w:rPr>
        <w:t xml:space="preserve">2.1 </w:t>
      </w:r>
      <w:r w:rsidR="008B0430" w:rsidRPr="00FF57D4">
        <w:rPr>
          <w:rFonts w:ascii="Times New Roman" w:hAnsi="Times New Roman" w:cs="Times New Roman"/>
          <w:b/>
          <w:sz w:val="28"/>
          <w:szCs w:val="28"/>
        </w:rPr>
        <w:t>Research findings</w:t>
      </w:r>
    </w:p>
    <w:p w:rsidR="008B0430" w:rsidRPr="00FF57D4" w:rsidRDefault="008B0430" w:rsidP="008B0430">
      <w:pPr>
        <w:jc w:val="both"/>
        <w:rPr>
          <w:rFonts w:ascii="Times New Roman" w:hAnsi="Times New Roman" w:cs="Times New Roman"/>
          <w:sz w:val="24"/>
          <w:szCs w:val="24"/>
        </w:rPr>
      </w:pPr>
      <w:r w:rsidRPr="00FF57D4">
        <w:rPr>
          <w:rFonts w:ascii="Times New Roman" w:hAnsi="Times New Roman" w:cs="Times New Roman"/>
          <w:sz w:val="28"/>
          <w:szCs w:val="28"/>
        </w:rPr>
        <w:t>F</w:t>
      </w:r>
      <w:r w:rsidRPr="00FF57D4">
        <w:rPr>
          <w:rFonts w:ascii="Times New Roman" w:hAnsi="Times New Roman" w:cs="Times New Roman"/>
          <w:sz w:val="24"/>
          <w:szCs w:val="24"/>
        </w:rPr>
        <w:t>rom 123 valid sample, most of the respondents were female and followed are male. It was found that despite the use of random sampling, more than half of the respondents were younger generations. They are for the foreign tour because they are more energetic and more willing to interact with the whole world. A majority of respondents were traveled for their own pleasure. Followed by that for business, family motivations and other purpose. More than half of the people traveled with family and followed are friends and partner.</w:t>
      </w:r>
    </w:p>
    <w:p w:rsidR="008B0430"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Q.1</w:t>
      </w:r>
      <w:r w:rsidR="009A42D6">
        <w:rPr>
          <w:rFonts w:ascii="Times New Roman" w:hAnsi="Times New Roman" w:cs="Times New Roman"/>
          <w:b/>
          <w:sz w:val="24"/>
          <w:szCs w:val="24"/>
        </w:rPr>
        <w:t xml:space="preserve">                                                                                                           (response among     (%)</w:t>
      </w:r>
    </w:p>
    <w:p w:rsidR="009A42D6" w:rsidRPr="00FF57D4" w:rsidRDefault="009A42D6" w:rsidP="008B0430">
      <w:pPr>
        <w:spacing w:after="0"/>
        <w:rPr>
          <w:rFonts w:ascii="Times New Roman" w:hAnsi="Times New Roman" w:cs="Times New Roman"/>
          <w:b/>
          <w:sz w:val="24"/>
          <w:szCs w:val="24"/>
        </w:rPr>
      </w:pPr>
      <w:r>
        <w:rPr>
          <w:rFonts w:ascii="Times New Roman" w:hAnsi="Times New Roman" w:cs="Times New Roman"/>
          <w:b/>
          <w:sz w:val="24"/>
          <w:szCs w:val="24"/>
        </w:rPr>
        <w:t xml:space="preserve">                                                                                                                             123)</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Gender</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Male                                                                                                                      44              36%</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Female                                                                                                                  79              64%</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Q.2</w:t>
      </w:r>
    </w:p>
    <w:p w:rsidR="008B0430" w:rsidRPr="00FF57D4" w:rsidRDefault="008B0430" w:rsidP="008B0430">
      <w:pPr>
        <w:tabs>
          <w:tab w:val="left" w:pos="7290"/>
        </w:tabs>
        <w:spacing w:after="0"/>
        <w:rPr>
          <w:rFonts w:ascii="Times New Roman" w:hAnsi="Times New Roman" w:cs="Times New Roman"/>
          <w:sz w:val="24"/>
          <w:szCs w:val="24"/>
        </w:rPr>
      </w:pPr>
      <w:r w:rsidRPr="00FF57D4">
        <w:rPr>
          <w:rFonts w:ascii="Times New Roman" w:hAnsi="Times New Roman" w:cs="Times New Roman"/>
          <w:sz w:val="24"/>
          <w:szCs w:val="24"/>
        </w:rPr>
        <w:t>Age</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18 to 25 years                                                                                                      17              14% </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26 to 35 years                                                                                                      69              56%</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36 to 55 years                                                                                                      37              30%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56 to 75 years                                                                                                      00                0%</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Q.3</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Time</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1 or 2 times a year                                                                                            112              91%</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2 or 3 times a year                                                                                              11                9%</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3 or 4 times a year                                                                                              00                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More than 4 times a year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00                0%</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Q.4</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Travelling cause </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For business                                                                                                         03                2%</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For pleasure                                                                                                         82              67%</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Family motivation                                                                                               37              30%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Others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01                1%</w:t>
      </w:r>
    </w:p>
    <w:p w:rsidR="00EB1E1E" w:rsidRDefault="00EB1E1E" w:rsidP="008B0430">
      <w:pPr>
        <w:spacing w:after="0"/>
        <w:rPr>
          <w:rFonts w:ascii="Times New Roman" w:hAnsi="Times New Roman" w:cs="Times New Roman"/>
          <w:b/>
          <w:sz w:val="24"/>
          <w:szCs w:val="24"/>
        </w:rPr>
      </w:pPr>
    </w:p>
    <w:p w:rsidR="00EB1E1E" w:rsidRDefault="00EB1E1E" w:rsidP="008B0430">
      <w:pPr>
        <w:spacing w:after="0"/>
        <w:rPr>
          <w:rFonts w:ascii="Times New Roman" w:hAnsi="Times New Roman" w:cs="Times New Roman"/>
          <w:b/>
          <w:sz w:val="24"/>
          <w:szCs w:val="24"/>
        </w:rPr>
      </w:pPr>
    </w:p>
    <w:p w:rsidR="00EB1E1E" w:rsidRDefault="00EB1E1E" w:rsidP="008B0430">
      <w:pPr>
        <w:spacing w:after="0"/>
        <w:rPr>
          <w:rFonts w:ascii="Times New Roman" w:hAnsi="Times New Roman" w:cs="Times New Roman"/>
          <w:b/>
          <w:sz w:val="24"/>
          <w:szCs w:val="24"/>
        </w:rPr>
      </w:pPr>
    </w:p>
    <w:p w:rsidR="00EB1E1E" w:rsidRDefault="00EB1E1E" w:rsidP="008B0430">
      <w:pPr>
        <w:spacing w:after="0"/>
        <w:rPr>
          <w:rFonts w:ascii="Times New Roman" w:hAnsi="Times New Roman" w:cs="Times New Roman"/>
          <w:b/>
          <w:sz w:val="24"/>
          <w:szCs w:val="24"/>
        </w:rPr>
      </w:pPr>
    </w:p>
    <w:p w:rsidR="00365275" w:rsidRDefault="00365275" w:rsidP="008B0430">
      <w:pPr>
        <w:spacing w:after="0"/>
        <w:rPr>
          <w:rFonts w:ascii="Times New Roman" w:hAnsi="Times New Roman" w:cs="Times New Roman"/>
          <w:b/>
          <w:sz w:val="24"/>
          <w:szCs w:val="24"/>
        </w:rPr>
      </w:pP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Q.5</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Destinations</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Asia                                                                                       </w:t>
      </w:r>
      <w:r w:rsidR="00EB1E1E">
        <w:rPr>
          <w:rFonts w:ascii="Times New Roman" w:hAnsi="Times New Roman" w:cs="Times New Roman"/>
          <w:sz w:val="24"/>
          <w:szCs w:val="24"/>
        </w:rPr>
        <w:t xml:space="preserve">                            </w:t>
      </w:r>
      <w:r w:rsidRPr="00FF57D4">
        <w:rPr>
          <w:rFonts w:ascii="Times New Roman" w:hAnsi="Times New Roman" w:cs="Times New Roman"/>
          <w:sz w:val="24"/>
          <w:szCs w:val="24"/>
        </w:rPr>
        <w:t>70               57%</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Europe                                                                                 </w:t>
      </w:r>
      <w:r w:rsidR="00EB1E1E">
        <w:rPr>
          <w:rFonts w:ascii="Times New Roman" w:hAnsi="Times New Roman" w:cs="Times New Roman"/>
          <w:sz w:val="24"/>
          <w:szCs w:val="24"/>
        </w:rPr>
        <w:t xml:space="preserve">                              </w:t>
      </w:r>
      <w:r w:rsidRPr="00FF57D4">
        <w:rPr>
          <w:rFonts w:ascii="Times New Roman" w:hAnsi="Times New Roman" w:cs="Times New Roman"/>
          <w:sz w:val="24"/>
          <w:szCs w:val="24"/>
        </w:rPr>
        <w:t>32               26%</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North America                                                                    </w:t>
      </w:r>
      <w:r w:rsidR="00EB1E1E">
        <w:rPr>
          <w:rFonts w:ascii="Times New Roman" w:hAnsi="Times New Roman" w:cs="Times New Roman"/>
          <w:sz w:val="24"/>
          <w:szCs w:val="24"/>
        </w:rPr>
        <w:t xml:space="preserve">                               </w:t>
      </w:r>
      <w:r w:rsidRPr="00FF57D4">
        <w:rPr>
          <w:rFonts w:ascii="Times New Roman" w:hAnsi="Times New Roman" w:cs="Times New Roman"/>
          <w:sz w:val="24"/>
          <w:szCs w:val="24"/>
        </w:rPr>
        <w:t>06                 5%</w:t>
      </w:r>
    </w:p>
    <w:p w:rsidR="00FF57D4" w:rsidRPr="00EB1E1E"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Others                                                                                  </w:t>
      </w:r>
      <w:r w:rsidR="00EB1E1E">
        <w:rPr>
          <w:rFonts w:ascii="Times New Roman" w:hAnsi="Times New Roman" w:cs="Times New Roman"/>
          <w:sz w:val="24"/>
          <w:szCs w:val="24"/>
        </w:rPr>
        <w:t xml:space="preserve">                              15               12%</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Q.6</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Travel motivations</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Escape from everyday life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89                 72%</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Discover new culture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25                  20%</w:t>
      </w:r>
    </w:p>
    <w:p w:rsidR="008B0430" w:rsidRPr="00FF57D4" w:rsidRDefault="008B0430" w:rsidP="00FF57D4">
      <w:pPr>
        <w:tabs>
          <w:tab w:val="left" w:pos="765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Meet new people                                                                                            06                   5%</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Others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03                    3%</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Q.7</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Considerable things</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Weather                                                                                                            01                    1%</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Time on your hand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34                  28%</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Budget                                                                                                              48                  39%</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Activities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40                   32%</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Other                                                                                                                 00                    0%</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Q.8</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Going abroad to celebrate a special occasion</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Yes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02                     2% </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No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06                     5%</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Sometimes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115                   93%</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Q.9</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Travelling place for holidays</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Travel abroad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12                     10%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Stay in the Bangladesh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111                     90%</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Q.10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Preferable holidays type</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Camping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00                        0%  </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Relaxation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50                       41%</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Family                                                                                                            45                       37%</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Adventure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20                       16%</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Others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08                         6%</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Q.11</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Importance of cost</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The most important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65                       53%</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Somewhat Important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55                       45%</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Don’t care about it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03                         2%</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lastRenderedPageBreak/>
        <w:t xml:space="preserve">  Somewhat Unimportant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00                         0%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The least important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00                         0%</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Q.12</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Any unique things that absent in Bangladesh</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Yes                                                                                                               15                         12%</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No                                                                                                                24                         20%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Sometimes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84                         68%</w:t>
      </w:r>
    </w:p>
    <w:p w:rsidR="008B0430" w:rsidRPr="00A61BBE" w:rsidRDefault="008B0430" w:rsidP="008B0430">
      <w:pPr>
        <w:spacing w:after="0"/>
        <w:rPr>
          <w:b/>
          <w:sz w:val="24"/>
          <w:szCs w:val="24"/>
        </w:rPr>
      </w:pPr>
      <w:r w:rsidRPr="00A61BBE">
        <w:rPr>
          <w:b/>
          <w:sz w:val="24"/>
          <w:szCs w:val="24"/>
        </w:rPr>
        <w:t>Q.13</w:t>
      </w:r>
    </w:p>
    <w:p w:rsidR="008B0430" w:rsidRDefault="008B0430" w:rsidP="008B0430">
      <w:pPr>
        <w:spacing w:after="0"/>
        <w:rPr>
          <w:sz w:val="24"/>
          <w:szCs w:val="24"/>
        </w:rPr>
      </w:pPr>
      <w:r w:rsidRPr="00C75554">
        <w:rPr>
          <w:sz w:val="24"/>
          <w:szCs w:val="24"/>
        </w:rPr>
        <w:t>Prefer to stay in</w:t>
      </w:r>
      <w:r>
        <w:rPr>
          <w:sz w:val="24"/>
          <w:szCs w:val="24"/>
        </w:rPr>
        <w:t xml:space="preserve"> abroad</w:t>
      </w:r>
    </w:p>
    <w:p w:rsidR="008B0430" w:rsidRPr="00FF57D4" w:rsidRDefault="008B0430" w:rsidP="008B0430">
      <w:pPr>
        <w:spacing w:after="0"/>
        <w:rPr>
          <w:rFonts w:ascii="Times New Roman" w:hAnsi="Times New Roman" w:cs="Times New Roman"/>
          <w:sz w:val="24"/>
          <w:szCs w:val="24"/>
        </w:rPr>
      </w:pPr>
      <w:r>
        <w:rPr>
          <w:sz w:val="24"/>
          <w:szCs w:val="24"/>
        </w:rPr>
        <w:t xml:space="preserve">  </w:t>
      </w:r>
      <w:r w:rsidRPr="00FF57D4">
        <w:rPr>
          <w:rFonts w:ascii="Times New Roman" w:hAnsi="Times New Roman" w:cs="Times New Roman"/>
          <w:sz w:val="24"/>
          <w:szCs w:val="24"/>
        </w:rPr>
        <w:t>1 night                                                                                                       00                            0%</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 xml:space="preserve">  2-4 night                                                                                                   27                           22%</w:t>
      </w:r>
    </w:p>
    <w:p w:rsidR="008B0430" w:rsidRPr="00FF57D4" w:rsidRDefault="008B0430" w:rsidP="008B0430">
      <w:pPr>
        <w:tabs>
          <w:tab w:val="left" w:pos="180"/>
          <w:tab w:val="left" w:pos="27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5-7 nights                                                                                                 81                           66%</w:t>
      </w:r>
    </w:p>
    <w:p w:rsidR="008B0430" w:rsidRPr="00FF57D4" w:rsidRDefault="008B0430" w:rsidP="008B0430">
      <w:pPr>
        <w:tabs>
          <w:tab w:val="left" w:pos="180"/>
          <w:tab w:val="left" w:pos="27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8 nights &gt;                                                                                                 15                           12%</w:t>
      </w:r>
    </w:p>
    <w:p w:rsidR="008B0430" w:rsidRPr="00FF57D4" w:rsidRDefault="008B0430" w:rsidP="008B0430">
      <w:pPr>
        <w:spacing w:after="0"/>
        <w:rPr>
          <w:rFonts w:ascii="Times New Roman" w:hAnsi="Times New Roman" w:cs="Times New Roman"/>
          <w:b/>
          <w:sz w:val="24"/>
          <w:szCs w:val="24"/>
        </w:rPr>
      </w:pPr>
      <w:r w:rsidRPr="00FF57D4">
        <w:rPr>
          <w:rFonts w:ascii="Times New Roman" w:hAnsi="Times New Roman" w:cs="Times New Roman"/>
          <w:b/>
          <w:sz w:val="24"/>
          <w:szCs w:val="24"/>
        </w:rPr>
        <w:t>Q.14</w:t>
      </w:r>
    </w:p>
    <w:p w:rsidR="008B0430" w:rsidRPr="00FF57D4" w:rsidRDefault="008B0430" w:rsidP="008B0430">
      <w:pPr>
        <w:spacing w:after="0"/>
        <w:rPr>
          <w:rFonts w:ascii="Times New Roman" w:hAnsi="Times New Roman" w:cs="Times New Roman"/>
          <w:sz w:val="24"/>
          <w:szCs w:val="24"/>
        </w:rPr>
      </w:pPr>
      <w:r w:rsidRPr="00FF57D4">
        <w:rPr>
          <w:rFonts w:ascii="Times New Roman" w:hAnsi="Times New Roman" w:cs="Times New Roman"/>
          <w:sz w:val="24"/>
          <w:szCs w:val="24"/>
        </w:rPr>
        <w:t>Prefer to stay in Bangladesh</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1 night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00                            0%</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2-4 night                                                                                                    45                          37%</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5-7 nights                                                                                                  73                          59%</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8 nights &gt;                                                                                                  05                            4%</w:t>
      </w:r>
    </w:p>
    <w:p w:rsidR="008B0430" w:rsidRPr="00FF57D4" w:rsidRDefault="008B0430" w:rsidP="008B0430">
      <w:pPr>
        <w:tabs>
          <w:tab w:val="left" w:pos="6570"/>
          <w:tab w:val="left" w:pos="8280"/>
        </w:tabs>
        <w:spacing w:after="0"/>
        <w:rPr>
          <w:rFonts w:ascii="Times New Roman" w:hAnsi="Times New Roman" w:cs="Times New Roman"/>
          <w:b/>
          <w:sz w:val="24"/>
          <w:szCs w:val="24"/>
        </w:rPr>
      </w:pPr>
      <w:r w:rsidRPr="00FF57D4">
        <w:rPr>
          <w:rFonts w:ascii="Times New Roman" w:hAnsi="Times New Roman" w:cs="Times New Roman"/>
          <w:b/>
          <w:sz w:val="24"/>
          <w:szCs w:val="24"/>
        </w:rPr>
        <w:t>Q.15</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Choose abroad rather than Bangladesh</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Security                                                                                                      04                            3%</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Boringness                                                                                                 40                          33%</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Financial stability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39                           32%</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Social Esteem                                                                                            38                          31%</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Others                                                                                                        02                            1%</w:t>
      </w:r>
    </w:p>
    <w:p w:rsidR="008B0430" w:rsidRPr="00FF57D4" w:rsidRDefault="008B0430" w:rsidP="008B0430">
      <w:pPr>
        <w:tabs>
          <w:tab w:val="left" w:pos="6570"/>
          <w:tab w:val="left" w:pos="8280"/>
        </w:tabs>
        <w:spacing w:after="0"/>
        <w:rPr>
          <w:rFonts w:ascii="Times New Roman" w:hAnsi="Times New Roman" w:cs="Times New Roman"/>
          <w:b/>
          <w:sz w:val="24"/>
          <w:szCs w:val="24"/>
        </w:rPr>
      </w:pPr>
      <w:r w:rsidRPr="00FF57D4">
        <w:rPr>
          <w:rFonts w:ascii="Times New Roman" w:hAnsi="Times New Roman" w:cs="Times New Roman"/>
          <w:b/>
          <w:sz w:val="24"/>
          <w:szCs w:val="24"/>
        </w:rPr>
        <w:t>Q.16</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Disturbing sector of Bangladesh</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Transportation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24                           20%</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Accommodation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62                           50%</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Food service                                                                                             33                           27%</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Others                                                                                                       04                             3%</w:t>
      </w:r>
    </w:p>
    <w:p w:rsidR="002B5CAA" w:rsidRPr="00FF57D4" w:rsidRDefault="008B0430" w:rsidP="008B0430">
      <w:pPr>
        <w:tabs>
          <w:tab w:val="left" w:pos="6570"/>
          <w:tab w:val="left" w:pos="8280"/>
        </w:tabs>
        <w:spacing w:after="0"/>
        <w:rPr>
          <w:rFonts w:ascii="Times New Roman" w:hAnsi="Times New Roman" w:cs="Times New Roman"/>
          <w:b/>
          <w:sz w:val="24"/>
          <w:szCs w:val="24"/>
        </w:rPr>
      </w:pPr>
      <w:r w:rsidRPr="00FF57D4">
        <w:rPr>
          <w:rFonts w:ascii="Times New Roman" w:hAnsi="Times New Roman" w:cs="Times New Roman"/>
          <w:b/>
          <w:sz w:val="24"/>
          <w:szCs w:val="24"/>
        </w:rPr>
        <w:t>Q.17</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Weaknesses of travel in Bangladesh</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Security problem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10                             8%</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Agencies are not well skilled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65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53%</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Lake of modern facilities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45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37%</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 xml:space="preserve">  Others                                                                                                      03                             2%</w:t>
      </w:r>
    </w:p>
    <w:p w:rsidR="002B5CAA" w:rsidRPr="00FF57D4" w:rsidRDefault="008B0430" w:rsidP="008B0430">
      <w:pPr>
        <w:tabs>
          <w:tab w:val="left" w:pos="6570"/>
          <w:tab w:val="left" w:pos="8280"/>
        </w:tabs>
        <w:spacing w:after="0"/>
        <w:rPr>
          <w:rFonts w:ascii="Times New Roman" w:hAnsi="Times New Roman" w:cs="Times New Roman"/>
          <w:b/>
          <w:sz w:val="24"/>
          <w:szCs w:val="24"/>
        </w:rPr>
      </w:pPr>
      <w:r w:rsidRPr="00FF57D4">
        <w:rPr>
          <w:rFonts w:ascii="Times New Roman" w:hAnsi="Times New Roman" w:cs="Times New Roman"/>
          <w:b/>
          <w:sz w:val="24"/>
          <w:szCs w:val="24"/>
        </w:rPr>
        <w:t>Q.18</w:t>
      </w:r>
    </w:p>
    <w:p w:rsidR="008B0430" w:rsidRPr="00FF57D4" w:rsidRDefault="008B0430" w:rsidP="008B0430">
      <w:pPr>
        <w:tabs>
          <w:tab w:val="left" w:pos="6570"/>
          <w:tab w:val="left" w:pos="8280"/>
        </w:tabs>
        <w:spacing w:after="0"/>
        <w:rPr>
          <w:rFonts w:ascii="Times New Roman" w:hAnsi="Times New Roman" w:cs="Times New Roman"/>
          <w:sz w:val="24"/>
          <w:szCs w:val="24"/>
        </w:rPr>
      </w:pPr>
      <w:r w:rsidRPr="00FF57D4">
        <w:rPr>
          <w:rFonts w:ascii="Times New Roman" w:hAnsi="Times New Roman" w:cs="Times New Roman"/>
          <w:sz w:val="24"/>
          <w:szCs w:val="24"/>
        </w:rPr>
        <w:t>Facilities of abrades that not exists in Bangladesh</w:t>
      </w:r>
    </w:p>
    <w:p w:rsidR="008B0430" w:rsidRPr="00FF57D4" w:rsidRDefault="008B0430" w:rsidP="008B0430">
      <w:pPr>
        <w:tabs>
          <w:tab w:val="left" w:pos="6570"/>
          <w:tab w:val="left" w:pos="8280"/>
        </w:tabs>
        <w:spacing w:after="0"/>
        <w:jc w:val="both"/>
        <w:rPr>
          <w:rFonts w:ascii="Times New Roman" w:hAnsi="Times New Roman" w:cs="Times New Roman"/>
          <w:sz w:val="24"/>
          <w:szCs w:val="24"/>
        </w:rPr>
      </w:pPr>
      <w:r w:rsidRPr="00FF57D4">
        <w:rPr>
          <w:rFonts w:ascii="Times New Roman" w:hAnsi="Times New Roman" w:cs="Times New Roman"/>
          <w:sz w:val="24"/>
          <w:szCs w:val="24"/>
        </w:rPr>
        <w:t xml:space="preserve">  Lots of travelling place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40                           33%</w:t>
      </w:r>
    </w:p>
    <w:p w:rsidR="008B0430" w:rsidRPr="00FF57D4" w:rsidRDefault="008B0430" w:rsidP="008B0430">
      <w:pPr>
        <w:tabs>
          <w:tab w:val="left" w:pos="6570"/>
          <w:tab w:val="left" w:pos="8280"/>
        </w:tabs>
        <w:spacing w:after="0"/>
        <w:jc w:val="both"/>
        <w:rPr>
          <w:rFonts w:ascii="Times New Roman" w:hAnsi="Times New Roman" w:cs="Times New Roman"/>
          <w:sz w:val="24"/>
          <w:szCs w:val="24"/>
        </w:rPr>
      </w:pPr>
      <w:r w:rsidRPr="00FF57D4">
        <w:rPr>
          <w:rFonts w:ascii="Times New Roman" w:hAnsi="Times New Roman" w:cs="Times New Roman"/>
          <w:sz w:val="24"/>
          <w:szCs w:val="24"/>
        </w:rPr>
        <w:t xml:space="preserve">  Shopping facilities                                                                                  14                           11%</w:t>
      </w:r>
    </w:p>
    <w:p w:rsidR="008B0430" w:rsidRPr="00FF57D4" w:rsidRDefault="008B0430" w:rsidP="008B0430">
      <w:pPr>
        <w:tabs>
          <w:tab w:val="left" w:pos="6570"/>
          <w:tab w:val="left" w:pos="8280"/>
        </w:tabs>
        <w:spacing w:after="0"/>
        <w:jc w:val="both"/>
        <w:rPr>
          <w:rFonts w:ascii="Times New Roman" w:hAnsi="Times New Roman" w:cs="Times New Roman"/>
          <w:sz w:val="24"/>
          <w:szCs w:val="24"/>
        </w:rPr>
      </w:pPr>
      <w:r w:rsidRPr="00FF57D4">
        <w:rPr>
          <w:rFonts w:ascii="Times New Roman" w:hAnsi="Times New Roman" w:cs="Times New Roman"/>
          <w:sz w:val="24"/>
          <w:szCs w:val="24"/>
        </w:rPr>
        <w:t xml:space="preserve">  Comfortable modern hotel                                                                 </w:t>
      </w:r>
      <w:r w:rsidR="00FF57D4">
        <w:rPr>
          <w:rFonts w:ascii="Times New Roman" w:hAnsi="Times New Roman" w:cs="Times New Roman"/>
          <w:sz w:val="24"/>
          <w:szCs w:val="24"/>
        </w:rPr>
        <w:t xml:space="preserve">    </w:t>
      </w:r>
      <w:r w:rsidRPr="00FF57D4">
        <w:rPr>
          <w:rFonts w:ascii="Times New Roman" w:hAnsi="Times New Roman" w:cs="Times New Roman"/>
          <w:sz w:val="24"/>
          <w:szCs w:val="24"/>
        </w:rPr>
        <w:t xml:space="preserve"> 65                           53%</w:t>
      </w:r>
    </w:p>
    <w:p w:rsidR="008B0430" w:rsidRPr="00FF57D4" w:rsidRDefault="008B0430" w:rsidP="008B0430">
      <w:pPr>
        <w:tabs>
          <w:tab w:val="left" w:pos="6570"/>
          <w:tab w:val="left" w:pos="8280"/>
        </w:tabs>
        <w:spacing w:after="0"/>
        <w:jc w:val="both"/>
        <w:rPr>
          <w:rFonts w:ascii="Times New Roman" w:hAnsi="Times New Roman" w:cs="Times New Roman"/>
          <w:sz w:val="24"/>
          <w:szCs w:val="24"/>
        </w:rPr>
      </w:pPr>
      <w:r w:rsidRPr="00FF57D4">
        <w:rPr>
          <w:rFonts w:ascii="Times New Roman" w:hAnsi="Times New Roman" w:cs="Times New Roman"/>
          <w:sz w:val="24"/>
          <w:szCs w:val="24"/>
        </w:rPr>
        <w:lastRenderedPageBreak/>
        <w:t xml:space="preserve">  Others                                                                                                      04                             3%</w:t>
      </w:r>
    </w:p>
    <w:p w:rsidR="008B0430" w:rsidRDefault="008B0430" w:rsidP="008B0430">
      <w:pPr>
        <w:tabs>
          <w:tab w:val="left" w:pos="6570"/>
          <w:tab w:val="left" w:pos="8280"/>
        </w:tabs>
        <w:spacing w:after="0"/>
        <w:jc w:val="both"/>
        <w:rPr>
          <w:sz w:val="24"/>
          <w:szCs w:val="24"/>
        </w:rPr>
      </w:pPr>
    </w:p>
    <w:p w:rsidR="00FF57D4" w:rsidRDefault="008B0430" w:rsidP="00EB1E1E">
      <w:pPr>
        <w:tabs>
          <w:tab w:val="left" w:pos="6570"/>
          <w:tab w:val="left" w:pos="8280"/>
        </w:tabs>
        <w:spacing w:after="0"/>
        <w:rPr>
          <w:sz w:val="24"/>
          <w:szCs w:val="24"/>
        </w:rPr>
      </w:pPr>
      <w:r>
        <w:rPr>
          <w:sz w:val="24"/>
          <w:szCs w:val="24"/>
        </w:rPr>
        <w:t>-------------------------------------------------------------------------------------</w:t>
      </w:r>
      <w:r w:rsidR="00EB1E1E">
        <w:rPr>
          <w:sz w:val="24"/>
          <w:szCs w:val="24"/>
        </w:rPr>
        <w:t>-------------------------------</w:t>
      </w:r>
    </w:p>
    <w:p w:rsidR="00FF57D4" w:rsidRDefault="00FF57D4" w:rsidP="008B0430">
      <w:pPr>
        <w:tabs>
          <w:tab w:val="left" w:pos="6570"/>
          <w:tab w:val="left" w:pos="8280"/>
        </w:tabs>
        <w:spacing w:after="0"/>
        <w:jc w:val="both"/>
        <w:rPr>
          <w:rFonts w:ascii="Times New Roman" w:hAnsi="Times New Roman" w:cs="Times New Roman"/>
          <w:b/>
          <w:sz w:val="28"/>
          <w:szCs w:val="28"/>
        </w:rPr>
      </w:pPr>
    </w:p>
    <w:p w:rsidR="008B0430" w:rsidRPr="00FF57D4" w:rsidRDefault="002B5CAA" w:rsidP="008B0430">
      <w:pPr>
        <w:tabs>
          <w:tab w:val="left" w:pos="6570"/>
          <w:tab w:val="left" w:pos="8280"/>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2.2 </w:t>
      </w:r>
      <w:r w:rsidR="008B0430" w:rsidRPr="00FF57D4">
        <w:rPr>
          <w:rFonts w:ascii="Times New Roman" w:hAnsi="Times New Roman" w:cs="Times New Roman"/>
          <w:b/>
          <w:sz w:val="28"/>
          <w:szCs w:val="28"/>
        </w:rPr>
        <w:t>Measurement and Interpretation</w:t>
      </w:r>
    </w:p>
    <w:p w:rsidR="008B0430" w:rsidRPr="00FF57D4" w:rsidRDefault="008B0430" w:rsidP="008B0430">
      <w:pPr>
        <w:tabs>
          <w:tab w:val="left" w:pos="6570"/>
          <w:tab w:val="left" w:pos="8280"/>
        </w:tabs>
        <w:spacing w:after="0"/>
        <w:jc w:val="both"/>
        <w:rPr>
          <w:rFonts w:ascii="Times New Roman" w:hAnsi="Times New Roman" w:cs="Times New Roman"/>
          <w:b/>
          <w:sz w:val="28"/>
          <w:szCs w:val="28"/>
        </w:rPr>
      </w:pP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 overall purpose of the study is to find out the factors that is affecting intentions regarding outbound tours. The respondents were answered some certain questions on regarding topic.</w:t>
      </w:r>
    </w:p>
    <w:p w:rsidR="008B0430" w:rsidRPr="00FF57D4" w:rsidRDefault="008B0430" w:rsidP="008B0430">
      <w:pPr>
        <w:tabs>
          <w:tab w:val="left" w:pos="6570"/>
          <w:tab w:val="left" w:pos="8280"/>
        </w:tabs>
        <w:spacing w:after="120"/>
        <w:jc w:val="both"/>
        <w:rPr>
          <w:rFonts w:ascii="Times New Roman" w:hAnsi="Times New Roman" w:cs="Times New Roman"/>
          <w:b/>
          <w:sz w:val="24"/>
          <w:szCs w:val="24"/>
        </w:rPr>
      </w:pPr>
      <w:r w:rsidRPr="00FF57D4">
        <w:rPr>
          <w:rFonts w:ascii="Times New Roman" w:hAnsi="Times New Roman" w:cs="Times New Roman"/>
          <w:b/>
          <w:sz w:val="24"/>
          <w:szCs w:val="24"/>
        </w:rPr>
        <w:t>Q.1</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From 123 sample, 79 respondents were female and followed 44 respondents were male. So the percentage of the female respondents were 64% and the male respondents were 36%.By this number of response it is clear that now a days women’s are also going abroad for tour purpose as like men and sometimes females are interested much more than men for travel. After the result of the research it is find out that females are not lagging behind from men in travelling abroad rather than Bangladesh.</w:t>
      </w:r>
    </w:p>
    <w:p w:rsidR="008B0430" w:rsidRPr="00FF57D4" w:rsidRDefault="008B0430" w:rsidP="008B0430">
      <w:pPr>
        <w:tabs>
          <w:tab w:val="left" w:pos="6570"/>
          <w:tab w:val="left" w:pos="8280"/>
        </w:tabs>
        <w:spacing w:after="120"/>
        <w:rPr>
          <w:rFonts w:ascii="Times New Roman" w:hAnsi="Times New Roman" w:cs="Times New Roman"/>
          <w:sz w:val="24"/>
          <w:szCs w:val="24"/>
        </w:rPr>
      </w:pPr>
      <w:r w:rsidRPr="00FF57D4">
        <w:rPr>
          <w:rFonts w:ascii="Times New Roman" w:hAnsi="Times New Roman" w:cs="Times New Roman"/>
          <w:b/>
          <w:sz w:val="24"/>
          <w:szCs w:val="24"/>
        </w:rPr>
        <w:t>Q.2</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It was found that despite the use of convenient sampling method, more than half of the respondents were younger generations. The number of respondents who were 18 to 25 years old is 17.The percentage of respondents of this age limit is 14%.It’s a few number of people on that age who are travelling abroad rather than Bangladesh.</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 xml:space="preserve"> The number of respondents who were 26 to 35 years old is 69 and the percentage is 56%.This is a prove that our younger generation is mostly interested for travelling abroad. The cause of that situation can be,</w:t>
      </w:r>
      <w:r w:rsidRPr="00FF57D4">
        <w:rPr>
          <w:rFonts w:ascii="Times New Roman" w:hAnsi="Times New Roman" w:cs="Times New Roman"/>
          <w:color w:val="202D52"/>
          <w:sz w:val="21"/>
          <w:szCs w:val="21"/>
          <w:shd w:val="clear" w:color="auto" w:fill="FFFFFF"/>
        </w:rPr>
        <w:t xml:space="preserve"> </w:t>
      </w:r>
      <w:r w:rsidRPr="00FF57D4">
        <w:rPr>
          <w:rFonts w:ascii="Times New Roman" w:hAnsi="Times New Roman" w:cs="Times New Roman"/>
          <w:sz w:val="24"/>
          <w:szCs w:val="24"/>
        </w:rPr>
        <w:t>whenever youths move somewhere in a group or individual they can easily attract new tourists to different destinations rather than Bangladesh. Young people have a wide variety of travelling form, they travel by using both conventional and non-conventional modes of routes and transportation, they do not mind in accepting available accommodations facilities, and they can use these without any complaint. It is not always necessary that they need modern facilities in the destinations. They can be environment-sensitive.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 respondents whose age limit is 36 to 55 years old are 37 among 123. The percentage is 30%.It shows that, up to 55 years old people in Bangladesh are still travel the whole world for different purpose. In this age most of the Bangladeshi people are get established and end up the institutional study, so that can be the main reason of travelling abroad on that age.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 number of respondents who were 56 to 75 years old is 00.I think it is very normal in Bangladesh.</w:t>
      </w:r>
      <w:r w:rsidRPr="00FF57D4">
        <w:rPr>
          <w:rFonts w:ascii="Times New Roman" w:hAnsi="Times New Roman" w:cs="Times New Roman"/>
        </w:rPr>
        <w:t xml:space="preserve"> </w:t>
      </w:r>
      <w:r w:rsidRPr="00FF57D4">
        <w:rPr>
          <w:rFonts w:ascii="Times New Roman" w:hAnsi="Times New Roman" w:cs="Times New Roman"/>
          <w:sz w:val="24"/>
          <w:szCs w:val="24"/>
        </w:rPr>
        <w:t>In this stage, Bangladeshi people experience decreased physical strength and deteriorating health conditions with age related disease. Those can be the reason of their demotivation about travelling abroad.</w:t>
      </w:r>
    </w:p>
    <w:p w:rsidR="00F4294C" w:rsidRDefault="00F4294C" w:rsidP="008B0430">
      <w:pPr>
        <w:tabs>
          <w:tab w:val="left" w:pos="6570"/>
          <w:tab w:val="left" w:pos="8280"/>
        </w:tabs>
        <w:spacing w:after="120"/>
        <w:jc w:val="both"/>
        <w:rPr>
          <w:rFonts w:ascii="Times New Roman" w:hAnsi="Times New Roman" w:cs="Times New Roman"/>
          <w:b/>
          <w:sz w:val="24"/>
          <w:szCs w:val="24"/>
        </w:rPr>
      </w:pPr>
    </w:p>
    <w:p w:rsidR="005B0A33" w:rsidRDefault="005B0A33" w:rsidP="008B0430">
      <w:pPr>
        <w:tabs>
          <w:tab w:val="left" w:pos="6570"/>
          <w:tab w:val="left" w:pos="8280"/>
        </w:tabs>
        <w:spacing w:after="120"/>
        <w:jc w:val="both"/>
        <w:rPr>
          <w:rFonts w:ascii="Times New Roman" w:hAnsi="Times New Roman" w:cs="Times New Roman"/>
          <w:b/>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b/>
          <w:sz w:val="24"/>
          <w:szCs w:val="24"/>
        </w:rPr>
        <w:lastRenderedPageBreak/>
        <w:t>Q.3</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Most of the respondents are often travel within a short time period. This question was about their gap of time period or oftenest of time period for travel. Bangladeshi people are always love to travel in own country and abroad so that’s why most of the people travel minimum 1 or 2 times a year.</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Most of the respondents like 112 people among 123 are travel 1 or 2 times in a year. The percentage is 91% that is a huge number of respondents.</w:t>
      </w:r>
      <w:r w:rsidRPr="00FF57D4">
        <w:rPr>
          <w:rFonts w:ascii="Times New Roman" w:hAnsi="Times New Roman" w:cs="Times New Roman"/>
          <w:color w:val="465663"/>
          <w:sz w:val="27"/>
          <w:szCs w:val="27"/>
        </w:rPr>
        <w:t xml:space="preserve"> </w:t>
      </w:r>
      <w:r w:rsidRPr="00FF57D4">
        <w:rPr>
          <w:rFonts w:ascii="Times New Roman" w:hAnsi="Times New Roman" w:cs="Times New Roman"/>
          <w:sz w:val="24"/>
          <w:szCs w:val="24"/>
        </w:rPr>
        <w:t>Bangladesh is a raw country and 100% Bangladesh and largely untouched by tourism. It is fully charged with a unique energy that any one won't find in any other country throughout the world. So the people of this country are naturally love travelling by born. By this research it can say that, most of the Bangladeshi whose are love travelling cannot pass a year without travel.</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Another group of people are travel 2 or 3 times a year and the number is 11 among 123 respondents. Though it’s a few number of people but its appreciable because as Bangladesh is a poor country and living costs are too high so it’s difficult for people to travel every year 2 or 3 times. After all this response rate is admirable.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 rest of the options are didn’t chose by any of the respondents. That means respondents are not travel 3 or more times or more than 4 times in a year. In the perspective of Bangladesh it is normal I think because maybe they do not get enough time for travel or have not enough money for travel or they have huge responsibility in their family and work place.</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75EE0BFD" wp14:editId="484EDA20">
            <wp:extent cx="5955126" cy="2643307"/>
            <wp:effectExtent l="0" t="0" r="7620" b="508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0430" w:rsidRDefault="008B0430" w:rsidP="008B0430">
      <w:pPr>
        <w:tabs>
          <w:tab w:val="left" w:pos="6570"/>
          <w:tab w:val="left" w:pos="8280"/>
        </w:tabs>
        <w:spacing w:after="120"/>
        <w:rPr>
          <w:sz w:val="24"/>
          <w:szCs w:val="24"/>
        </w:rPr>
      </w:pPr>
    </w:p>
    <w:p w:rsidR="008B0430" w:rsidRPr="00FF57D4" w:rsidRDefault="008B0430" w:rsidP="008B0430">
      <w:pPr>
        <w:tabs>
          <w:tab w:val="left" w:pos="6570"/>
          <w:tab w:val="left" w:pos="8280"/>
        </w:tabs>
        <w:spacing w:after="120"/>
        <w:rPr>
          <w:rFonts w:ascii="Times New Roman" w:hAnsi="Times New Roman" w:cs="Times New Roman"/>
          <w:b/>
          <w:sz w:val="24"/>
          <w:szCs w:val="24"/>
        </w:rPr>
      </w:pPr>
      <w:r w:rsidRPr="00FF57D4">
        <w:rPr>
          <w:rFonts w:ascii="Times New Roman" w:hAnsi="Times New Roman" w:cs="Times New Roman"/>
          <w:b/>
          <w:sz w:val="24"/>
          <w:szCs w:val="24"/>
        </w:rPr>
        <w:t>Q.4</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There are many reason of travelling. For relaxing, escaping, learning, pleasure, business purpose and many other reason. In this research, many of the respondents are going for travel for their own pleasure. Rest of the respondents are for family motivation and business purpose.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lastRenderedPageBreak/>
        <w:t>Here,3 respondents among 123 are travel mainly for business, that is 2% of respondents. They are mainly going in travel for business reason. In recent years, some 1.5 million Bangladeshis visited abroad for business purpose, according to data from the Bangladesh Bank. So it’s a growing number of people whose are travel for business.</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Among 123 respondents 82 people are travel for their own pleasure. That is 67% people. Its a huge response I think.</w:t>
      </w:r>
      <w:r w:rsidRPr="00FF57D4">
        <w:rPr>
          <w:rFonts w:ascii="Times New Roman" w:hAnsi="Times New Roman" w:cs="Times New Roman"/>
          <w:color w:val="252137"/>
          <w:shd w:val="clear" w:color="auto" w:fill="FFFFFF"/>
        </w:rPr>
        <w:t xml:space="preserve"> </w:t>
      </w:r>
      <w:r w:rsidRPr="00FF57D4">
        <w:rPr>
          <w:rFonts w:ascii="Times New Roman" w:hAnsi="Times New Roman" w:cs="Times New Roman"/>
          <w:sz w:val="24"/>
          <w:szCs w:val="24"/>
        </w:rPr>
        <w:t>Every tourist is made up of stories that define the pleasurable moments. To some it’s about food. And many others, it’s about sight-seeing the natural beauty. Others tour to discover things. Whatever the motive, the main reason is passing leisure time and getting pleasure.</w:t>
      </w:r>
      <w:r w:rsidRPr="00FF57D4">
        <w:rPr>
          <w:rFonts w:ascii="Times New Roman" w:hAnsi="Times New Roman" w:cs="Times New Roman"/>
          <w:color w:val="222222"/>
          <w:spacing w:val="3"/>
          <w:sz w:val="25"/>
          <w:szCs w:val="25"/>
          <w:shd w:val="clear" w:color="auto" w:fill="FFFFFF"/>
        </w:rPr>
        <w:t xml:space="preserve"> </w:t>
      </w:r>
      <w:r w:rsidRPr="00FF57D4">
        <w:rPr>
          <w:rFonts w:ascii="Times New Roman" w:hAnsi="Times New Roman" w:cs="Times New Roman"/>
          <w:sz w:val="24"/>
          <w:szCs w:val="24"/>
        </w:rPr>
        <w:t>Mahatma Gandhi called travel "the language of peace and pleasure”. So travelling is a good medium for getting peace and pleasure.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Another group of respondents are going to travel for family motivations. The number of those respondents are 37 and the percentage is 30%.In Bangladesh the nuclear families are going to travel with their children and some number of extended families are also travel with their whole family for celebrating, good communication and make their relations stronger. This research is also say the same.</w:t>
      </w:r>
      <w:r w:rsidRPr="00FF57D4">
        <w:rPr>
          <w:rFonts w:ascii="Times New Roman" w:hAnsi="Times New Roman" w:cs="Times New Roman"/>
          <w:color w:val="666666"/>
          <w:sz w:val="27"/>
          <w:szCs w:val="27"/>
          <w:shd w:val="clear" w:color="auto" w:fill="FFFFFF"/>
        </w:rPr>
        <w:t xml:space="preserve"> </w:t>
      </w:r>
      <w:r w:rsidRPr="00FF57D4">
        <w:rPr>
          <w:rFonts w:ascii="Times New Roman" w:hAnsi="Times New Roman" w:cs="Times New Roman"/>
          <w:sz w:val="24"/>
          <w:szCs w:val="24"/>
        </w:rPr>
        <w:t>Many parents today work long hours and difficult to spend sufficient quality time with their young children in the family. As the researchers suggest, travelling have become a "means of enjoying ideal and happy family time" and can create "sound learning experiences" through fun and entertainment, as well as creating lasting memories. A family travel now a days becoming a necessity rather than a luxury.</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 rest of the respondents are 1% of the all respondents are going for the others option. They may travel for learning, escaping, discovering, making new friends, experiencing, developing skill, achieving sense of accomplishment, finding better weather, discovering new culture, making memory, eating different food, getting some distance from everyday life and work etc.</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1412E926" wp14:editId="34872362">
            <wp:extent cx="4913194" cy="2716085"/>
            <wp:effectExtent l="0" t="0" r="1905"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B0430" w:rsidRDefault="008B0430" w:rsidP="008B0430">
      <w:pPr>
        <w:tabs>
          <w:tab w:val="left" w:pos="6570"/>
          <w:tab w:val="left" w:pos="8280"/>
        </w:tabs>
        <w:spacing w:after="120"/>
        <w:rPr>
          <w:sz w:val="24"/>
          <w:szCs w:val="24"/>
        </w:rPr>
      </w:pPr>
    </w:p>
    <w:p w:rsidR="006F7A2A" w:rsidRDefault="006F7A2A" w:rsidP="008B0430">
      <w:pPr>
        <w:tabs>
          <w:tab w:val="left" w:pos="6570"/>
          <w:tab w:val="left" w:pos="8280"/>
        </w:tabs>
        <w:spacing w:after="120"/>
        <w:rPr>
          <w:rFonts w:ascii="Times New Roman" w:hAnsi="Times New Roman" w:cs="Times New Roman"/>
          <w:b/>
          <w:sz w:val="24"/>
          <w:szCs w:val="24"/>
        </w:rPr>
      </w:pPr>
    </w:p>
    <w:p w:rsidR="008B0430" w:rsidRPr="00FF57D4" w:rsidRDefault="008B0430" w:rsidP="008B0430">
      <w:pPr>
        <w:tabs>
          <w:tab w:val="left" w:pos="6570"/>
          <w:tab w:val="left" w:pos="8280"/>
        </w:tabs>
        <w:spacing w:after="120"/>
        <w:rPr>
          <w:rFonts w:ascii="Times New Roman" w:hAnsi="Times New Roman" w:cs="Times New Roman"/>
          <w:b/>
          <w:sz w:val="24"/>
          <w:szCs w:val="24"/>
        </w:rPr>
      </w:pPr>
      <w:r w:rsidRPr="00FF57D4">
        <w:rPr>
          <w:rFonts w:ascii="Times New Roman" w:hAnsi="Times New Roman" w:cs="Times New Roman"/>
          <w:b/>
          <w:sz w:val="24"/>
          <w:szCs w:val="24"/>
        </w:rPr>
        <w:lastRenderedPageBreak/>
        <w:t>Q.5</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People who are always love to travel, prefer some certain country that they travelled. In this research I wants to know about their destination preferences. Most of the respondents were chose Asia, America and Europe. Bangladesh is a country of Asia, so they always wants to go to a nearby country for travel and some are also go to many country for travel like America and Europe.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Pr>
          <w:sz w:val="24"/>
          <w:szCs w:val="24"/>
        </w:rPr>
        <w:t xml:space="preserve">Among all respondents 70 persons are like to go to Asia. The percentage of this type of respondents is 57%. Our country is a continent of Asia, so most of the people prefer Asia for </w:t>
      </w:r>
      <w:r w:rsidRPr="00FF57D4">
        <w:rPr>
          <w:rFonts w:ascii="Times New Roman" w:hAnsi="Times New Roman" w:cs="Times New Roman"/>
          <w:sz w:val="24"/>
          <w:szCs w:val="24"/>
        </w:rPr>
        <w:t>travel.</w:t>
      </w:r>
      <w:r w:rsidRPr="00FF57D4">
        <w:rPr>
          <w:rFonts w:ascii="Times New Roman" w:hAnsi="Times New Roman" w:cs="Times New Roman"/>
          <w:b/>
          <w:bCs/>
          <w:color w:val="222222"/>
          <w:sz w:val="21"/>
          <w:szCs w:val="21"/>
          <w:shd w:val="clear" w:color="auto" w:fill="FFFFFF"/>
        </w:rPr>
        <w:t xml:space="preserve"> </w:t>
      </w:r>
      <w:r w:rsidRPr="00FF57D4">
        <w:rPr>
          <w:rFonts w:ascii="Times New Roman" w:hAnsi="Times New Roman" w:cs="Times New Roman"/>
          <w:bCs/>
          <w:sz w:val="24"/>
          <w:szCs w:val="24"/>
        </w:rPr>
        <w:t xml:space="preserve">Asia </w:t>
      </w:r>
      <w:r w:rsidRPr="00FF57D4">
        <w:rPr>
          <w:rFonts w:ascii="Times New Roman" w:hAnsi="Times New Roman" w:cs="Times New Roman"/>
          <w:sz w:val="24"/>
          <w:szCs w:val="24"/>
        </w:rPr>
        <w:t>is Earth's largest and most populous continent.</w:t>
      </w:r>
      <w:r w:rsidRPr="00FF57D4">
        <w:rPr>
          <w:rFonts w:ascii="Times New Roman" w:hAnsi="Times New Roman" w:cs="Times New Roman"/>
          <w:color w:val="222222"/>
          <w:sz w:val="21"/>
          <w:szCs w:val="21"/>
          <w:shd w:val="clear" w:color="auto" w:fill="FFFFFF"/>
        </w:rPr>
        <w:t xml:space="preserve"> </w:t>
      </w:r>
      <w:r w:rsidRPr="00FF57D4">
        <w:rPr>
          <w:rFonts w:ascii="Times New Roman" w:hAnsi="Times New Roman" w:cs="Times New Roman"/>
          <w:sz w:val="24"/>
          <w:szCs w:val="24"/>
        </w:rPr>
        <w:t>It has a thousand of beautiful place for travel and it is bounded on the east by the Pacific Ocean, on the south by the Indian Ocean, and on the north by the Arctic Ocean. The border of Asia with Europe is a historical and cultural place.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26% of people chose Europe for travel, the number of respondents is 32 and it has also a lots of traveling place like Rome, London, Paris, Florence, Barcelona, Venice, Vienna, Nice, Lake Como, Berlin, Lisbon and many other place. Traveling people of Bangladesh are mostly like those place and prefer those place of Europe.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5% of people chose North America for destination preferences and the number of respondents is 6. The heart of North America beats through the towering forests, undulating fields, high-plain deserts and pulsating metropolises and offbeat oases. Without that, Cambria, Quebec City, Victoria, Sedona, Solvang, Key West are the most popular travel destination to Bangladeshi.</w:t>
      </w:r>
    </w:p>
    <w:p w:rsidR="008B0430" w:rsidRDefault="008B0430" w:rsidP="008B0430">
      <w:pPr>
        <w:tabs>
          <w:tab w:val="left" w:pos="6570"/>
          <w:tab w:val="left" w:pos="8280"/>
        </w:tabs>
        <w:spacing w:after="120"/>
        <w:jc w:val="both"/>
        <w:rPr>
          <w:sz w:val="24"/>
          <w:szCs w:val="24"/>
        </w:rPr>
      </w:pPr>
      <w:r w:rsidRPr="00FF57D4">
        <w:rPr>
          <w:rFonts w:ascii="Times New Roman" w:hAnsi="Times New Roman" w:cs="Times New Roman"/>
          <w:sz w:val="24"/>
          <w:szCs w:val="24"/>
        </w:rPr>
        <w:t>There are 15 people choice others country rather than these 3. The percentage is 12%. Most of the Bangladeshi prefer Asia as their first choice of travelling. Without Asia there are many countries and places for travel like Jordan, Philippines, Vietnam, Indonesia, Austria, South Africa, Australia etc. and many more.</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3F653281" wp14:editId="284F58C7">
            <wp:extent cx="5547872" cy="2743200"/>
            <wp:effectExtent l="0" t="0" r="152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b/>
          <w:sz w:val="24"/>
          <w:szCs w:val="24"/>
        </w:rPr>
      </w:pPr>
    </w:p>
    <w:p w:rsidR="00EB1E1E" w:rsidRDefault="00EB1E1E" w:rsidP="008B0430">
      <w:pPr>
        <w:tabs>
          <w:tab w:val="left" w:pos="6570"/>
          <w:tab w:val="left" w:pos="8280"/>
        </w:tabs>
        <w:spacing w:after="120"/>
        <w:rPr>
          <w:rFonts w:ascii="Times New Roman" w:hAnsi="Times New Roman" w:cs="Times New Roman"/>
          <w:b/>
          <w:sz w:val="24"/>
          <w:szCs w:val="24"/>
        </w:rPr>
      </w:pPr>
    </w:p>
    <w:p w:rsidR="003718BA" w:rsidRDefault="003718BA" w:rsidP="008B0430">
      <w:pPr>
        <w:tabs>
          <w:tab w:val="left" w:pos="6570"/>
          <w:tab w:val="left" w:pos="8280"/>
        </w:tabs>
        <w:spacing w:after="120"/>
        <w:rPr>
          <w:rFonts w:ascii="Times New Roman" w:hAnsi="Times New Roman" w:cs="Times New Roman"/>
          <w:b/>
          <w:sz w:val="24"/>
          <w:szCs w:val="24"/>
        </w:rPr>
      </w:pPr>
    </w:p>
    <w:p w:rsidR="008B0430" w:rsidRPr="00FF57D4" w:rsidRDefault="008B0430" w:rsidP="008B0430">
      <w:pPr>
        <w:tabs>
          <w:tab w:val="left" w:pos="6570"/>
          <w:tab w:val="left" w:pos="8280"/>
        </w:tabs>
        <w:spacing w:after="120"/>
        <w:rPr>
          <w:rFonts w:ascii="Times New Roman" w:hAnsi="Times New Roman" w:cs="Times New Roman"/>
          <w:b/>
          <w:sz w:val="24"/>
          <w:szCs w:val="24"/>
        </w:rPr>
      </w:pPr>
      <w:r w:rsidRPr="00FF57D4">
        <w:rPr>
          <w:rFonts w:ascii="Times New Roman" w:hAnsi="Times New Roman" w:cs="Times New Roman"/>
          <w:b/>
          <w:sz w:val="24"/>
          <w:szCs w:val="24"/>
        </w:rPr>
        <w:t>Q.6</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There are some unique things exists in abroad rather than Bangladesh. That’s why Bangladeshi people go to abroad for travel. For different reason and motivation people go to abroad. Most of the respondents in this research say that, they travel abroad for escape from everyday life and followed are discover new culture and for meet new people.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Among 123 sample, 89 respondents say that their travel motivation is escape from everyday life. The percentage of that kind of people is 72%. I believe that nearly all of us are restless souls trying to find happiness in external things like adventure and experiences, in other words, they’re trying to escape from everyday life.</w:t>
      </w:r>
      <w:r w:rsidRPr="00FF57D4">
        <w:rPr>
          <w:rFonts w:ascii="Times New Roman" w:hAnsi="Times New Roman" w:cs="Times New Roman"/>
          <w:color w:val="3A3A3A"/>
          <w:sz w:val="29"/>
          <w:szCs w:val="29"/>
          <w:shd w:val="clear" w:color="auto" w:fill="FFFFFF"/>
        </w:rPr>
        <w:t xml:space="preserve"> </w:t>
      </w:r>
      <w:r w:rsidRPr="00FF57D4">
        <w:rPr>
          <w:rFonts w:ascii="Times New Roman" w:hAnsi="Times New Roman" w:cs="Times New Roman"/>
          <w:sz w:val="24"/>
          <w:szCs w:val="24"/>
        </w:rPr>
        <w:t>When traveling it is easier to block out once personal problems because of all the new, exciting, external things going on.</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25 respondents express that, their travel for abroad rather than Bangladesh is discover new horizons and culture. 20% of respondents are agree with this.</w:t>
      </w:r>
      <w:r w:rsidRPr="00FF57D4">
        <w:rPr>
          <w:rFonts w:ascii="Times New Roman" w:hAnsi="Times New Roman" w:cs="Times New Roman"/>
          <w:color w:val="828282"/>
          <w:sz w:val="23"/>
          <w:szCs w:val="23"/>
          <w:shd w:val="clear" w:color="auto" w:fill="FFFFFF"/>
        </w:rPr>
        <w:t xml:space="preserve"> </w:t>
      </w:r>
      <w:r w:rsidRPr="00FF57D4">
        <w:rPr>
          <w:rFonts w:ascii="Times New Roman" w:hAnsi="Times New Roman" w:cs="Times New Roman"/>
          <w:sz w:val="24"/>
          <w:szCs w:val="24"/>
        </w:rPr>
        <w:t>Culture will have shaped once view of other cultures, whether he or she realize it or not.  So that’s why travelling is one of the easiest ways to dispel these views and learn a thing or two about the importance of keeping an open mind. Even if we all love our hometown and country, we’ll learn a lot about humanity and how it varies worldwide by exploring other cultures.</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5% respondents are chose travel motivation for abroad is meet new people. The number of respondents is 6. There are many people that travel not only for pleasure or escape from everyday life but also for meet new people. Maybe they wants to meet different kind of people from different nation. Some travel lover people take it as a hobby.</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Also there are some other travel motivation for abroad rather than Bangladesh.3% of people chose that option.</w:t>
      </w:r>
      <w:r w:rsidRPr="00FF57D4">
        <w:rPr>
          <w:rFonts w:ascii="Times New Roman" w:hAnsi="Times New Roman" w:cs="Times New Roman"/>
          <w:b/>
          <w:bCs/>
          <w:color w:val="222222"/>
          <w:shd w:val="clear" w:color="auto" w:fill="FFFFFF"/>
        </w:rPr>
        <w:t xml:space="preserve"> </w:t>
      </w:r>
      <w:r w:rsidRPr="00FF57D4">
        <w:rPr>
          <w:rFonts w:ascii="Times New Roman" w:hAnsi="Times New Roman" w:cs="Times New Roman"/>
          <w:bCs/>
          <w:sz w:val="24"/>
          <w:szCs w:val="24"/>
        </w:rPr>
        <w:t xml:space="preserve">Travel motivation also </w:t>
      </w:r>
      <w:r w:rsidRPr="00FF57D4">
        <w:rPr>
          <w:rFonts w:ascii="Times New Roman" w:hAnsi="Times New Roman" w:cs="Times New Roman"/>
          <w:sz w:val="24"/>
          <w:szCs w:val="24"/>
        </w:rPr>
        <w:t>include relaxation, strengthening family togetherness, wish and self-fulfillment, prestige, shopping, social interaction and sexual opportunity. In addition, tourists are also motivated to </w:t>
      </w:r>
      <w:r w:rsidRPr="00FF57D4">
        <w:rPr>
          <w:rFonts w:ascii="Times New Roman" w:hAnsi="Times New Roman" w:cs="Times New Roman"/>
          <w:bCs/>
          <w:sz w:val="24"/>
          <w:szCs w:val="24"/>
        </w:rPr>
        <w:t>travel</w:t>
      </w:r>
      <w:r w:rsidRPr="00FF57D4">
        <w:rPr>
          <w:rFonts w:ascii="Times New Roman" w:hAnsi="Times New Roman" w:cs="Times New Roman"/>
          <w:sz w:val="24"/>
          <w:szCs w:val="24"/>
        </w:rPr>
        <w:t> by many other factors.</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lastRenderedPageBreak/>
        <w:drawing>
          <wp:inline distT="0" distB="0" distL="0" distR="0" wp14:anchorId="070DA2F0" wp14:editId="31308018">
            <wp:extent cx="5670353" cy="2519915"/>
            <wp:effectExtent l="0" t="0" r="6985" b="139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B1E1E" w:rsidRDefault="00EB1E1E" w:rsidP="008B0430">
      <w:pPr>
        <w:tabs>
          <w:tab w:val="left" w:pos="6570"/>
          <w:tab w:val="left" w:pos="8280"/>
        </w:tabs>
        <w:spacing w:after="120"/>
        <w:rPr>
          <w:rFonts w:ascii="Times New Roman" w:hAnsi="Times New Roman" w:cs="Times New Roman"/>
          <w:b/>
          <w:sz w:val="24"/>
          <w:szCs w:val="24"/>
        </w:rPr>
      </w:pPr>
    </w:p>
    <w:p w:rsidR="008B0430" w:rsidRPr="00FF57D4" w:rsidRDefault="008B0430" w:rsidP="008B0430">
      <w:pPr>
        <w:tabs>
          <w:tab w:val="left" w:pos="6570"/>
          <w:tab w:val="left" w:pos="8280"/>
        </w:tabs>
        <w:spacing w:after="120"/>
        <w:rPr>
          <w:rFonts w:ascii="Times New Roman" w:hAnsi="Times New Roman" w:cs="Times New Roman"/>
          <w:sz w:val="24"/>
          <w:szCs w:val="24"/>
        </w:rPr>
      </w:pPr>
      <w:r w:rsidRPr="00FF57D4">
        <w:rPr>
          <w:rFonts w:ascii="Times New Roman" w:hAnsi="Times New Roman" w:cs="Times New Roman"/>
          <w:b/>
          <w:sz w:val="24"/>
          <w:szCs w:val="24"/>
        </w:rPr>
        <w:t>Q.7</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There are some considerable things before choosing a holiday destination in foreign country. Some respondents are say about the budget and some are chose the activity they maybe have to done in the foreign country and followed are say about time and weather.</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1% respondents consider weather before they choosing a holiday destination. I think it’s also an important considerable thing.</w:t>
      </w:r>
      <w:r w:rsidRPr="00FF57D4">
        <w:rPr>
          <w:rFonts w:ascii="Times New Roman" w:hAnsi="Times New Roman" w:cs="Times New Roman"/>
          <w:color w:val="111111"/>
          <w:sz w:val="20"/>
          <w:szCs w:val="20"/>
          <w:shd w:val="clear" w:color="auto" w:fill="FFFFFF"/>
        </w:rPr>
        <w:t xml:space="preserve"> </w:t>
      </w:r>
      <w:r w:rsidRPr="00FF57D4">
        <w:rPr>
          <w:rFonts w:ascii="Times New Roman" w:hAnsi="Times New Roman" w:cs="Times New Roman"/>
          <w:sz w:val="24"/>
          <w:szCs w:val="24"/>
        </w:rPr>
        <w:t>The weather will help to determine itinerary and even mode of dressing. The weather will also be instrumental in helping to determine the best time to be a tourist in their chosen destination.</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 time on hand is also an important factor for travel. 34 respondents consider time on hand for holiday destination. Percentage is 28%.People are always busy their work life or business or education or many other things. So one have to make time for going to travel in another country. So time on hand is mostly important considerable things.</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48 respondents consider budget before traveling, which is 39%.  Budget will play a major role in determining where one will go. One should choose a tourist destination based on their availability of funds and money. This should be planned before their time of travel abroad. It will help them for determine where they will stay and the activities they will undertake and many other things to be done. So among 123 respondents 48 is a huge number of people who consider budget.</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32% of people, which is 40 respondents among 123 is consider their activities before travelling abroad. Some are going for adventure, some are going for camping, and some are going for relaxation. So the destination of travel normally is different because different place have different natural views, different characteristics.</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lastRenderedPageBreak/>
        <w:drawing>
          <wp:inline distT="0" distB="0" distL="0" distR="0" wp14:anchorId="2CAEE752" wp14:editId="4CECFD05">
            <wp:extent cx="5909022" cy="2743200"/>
            <wp:effectExtent l="0" t="0" r="1587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0430" w:rsidRDefault="008B0430" w:rsidP="008B0430">
      <w:pPr>
        <w:tabs>
          <w:tab w:val="left" w:pos="6570"/>
          <w:tab w:val="left" w:pos="8280"/>
        </w:tabs>
        <w:spacing w:after="120"/>
        <w:rPr>
          <w:sz w:val="24"/>
          <w:szCs w:val="24"/>
        </w:rPr>
      </w:pPr>
    </w:p>
    <w:p w:rsidR="00EB1E1E" w:rsidRDefault="00EB1E1E" w:rsidP="008B0430">
      <w:pPr>
        <w:tabs>
          <w:tab w:val="left" w:pos="6570"/>
          <w:tab w:val="left" w:pos="8280"/>
        </w:tabs>
        <w:spacing w:after="120"/>
        <w:rPr>
          <w:rFonts w:ascii="Times New Roman" w:hAnsi="Times New Roman" w:cs="Times New Roman"/>
          <w:b/>
          <w:sz w:val="24"/>
          <w:szCs w:val="24"/>
        </w:rPr>
      </w:pPr>
    </w:p>
    <w:p w:rsidR="008B0430" w:rsidRPr="00FF57D4" w:rsidRDefault="008B0430" w:rsidP="008B0430">
      <w:pPr>
        <w:tabs>
          <w:tab w:val="left" w:pos="6570"/>
          <w:tab w:val="left" w:pos="8280"/>
        </w:tabs>
        <w:spacing w:after="120"/>
        <w:rPr>
          <w:rFonts w:ascii="Times New Roman" w:hAnsi="Times New Roman" w:cs="Times New Roman"/>
          <w:sz w:val="24"/>
          <w:szCs w:val="24"/>
        </w:rPr>
      </w:pPr>
      <w:r w:rsidRPr="00FF57D4">
        <w:rPr>
          <w:rFonts w:ascii="Times New Roman" w:hAnsi="Times New Roman" w:cs="Times New Roman"/>
          <w:b/>
          <w:sz w:val="24"/>
          <w:szCs w:val="24"/>
        </w:rPr>
        <w:t>Q.8</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Now a days some are going to abroad for celebrating a special occasion. In my research most of the respondents response that they are go to abroad sometimes for celebrating any occasion and some respondents are say no for going abroad for celebrate something.</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Pr>
          <w:sz w:val="24"/>
          <w:szCs w:val="24"/>
        </w:rPr>
        <w:t xml:space="preserve">2% respondents say that, they will go abroad for celebrating a special occasion. It seems that only 2 respondents are willing to go abroad in an occasion and it’s a very few number. As well as </w:t>
      </w:r>
      <w:r w:rsidRPr="00FF57D4">
        <w:rPr>
          <w:rFonts w:ascii="Times New Roman" w:hAnsi="Times New Roman" w:cs="Times New Roman"/>
          <w:sz w:val="24"/>
          <w:szCs w:val="24"/>
        </w:rPr>
        <w:t>celebrating an occasion, such as a birthday party, anniversary and recent weddings, one will also get the chance to see new sights, meet new peoples, eat new foods and experience totally new things.</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5% respondents say that, they will not go abroad for celebrating a special occasion. There are 6 respondents say that. Maybe they think that, Bangladesh is more preferable and secure for celebrating any occasion, also many relatives can join if they celebrate the occasion in own country.</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93% of people response that, they sometimes go abroad for celebrating a special occasion. It’s a huge response.115 respondents are go abroad sometimes. I think they consider many things for going abroad on an occasion like money, time, weather etc.</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lastRenderedPageBreak/>
        <w:drawing>
          <wp:inline distT="0" distB="0" distL="0" distR="0" wp14:anchorId="3AB3868D" wp14:editId="143DB1FB">
            <wp:extent cx="5862918" cy="2850776"/>
            <wp:effectExtent l="0" t="0" r="5080"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b/>
          <w:sz w:val="24"/>
          <w:szCs w:val="24"/>
        </w:rPr>
      </w:pPr>
    </w:p>
    <w:p w:rsidR="008B0430" w:rsidRDefault="008B0430" w:rsidP="008B0430">
      <w:pPr>
        <w:tabs>
          <w:tab w:val="left" w:pos="6570"/>
          <w:tab w:val="left" w:pos="8280"/>
        </w:tabs>
        <w:spacing w:after="120"/>
        <w:rPr>
          <w:b/>
          <w:sz w:val="24"/>
          <w:szCs w:val="24"/>
        </w:rPr>
      </w:pPr>
    </w:p>
    <w:p w:rsidR="008B0430" w:rsidRDefault="008B0430" w:rsidP="008B0430">
      <w:pPr>
        <w:tabs>
          <w:tab w:val="left" w:pos="6570"/>
          <w:tab w:val="left" w:pos="8280"/>
        </w:tabs>
        <w:spacing w:after="120"/>
        <w:rPr>
          <w:b/>
          <w:sz w:val="24"/>
          <w:szCs w:val="24"/>
        </w:rPr>
      </w:pPr>
    </w:p>
    <w:p w:rsidR="00EB1E1E" w:rsidRDefault="00EB1E1E" w:rsidP="008B0430">
      <w:pPr>
        <w:tabs>
          <w:tab w:val="left" w:pos="6570"/>
          <w:tab w:val="left" w:pos="8280"/>
        </w:tabs>
        <w:spacing w:after="120"/>
        <w:rPr>
          <w:rFonts w:ascii="Times New Roman" w:hAnsi="Times New Roman" w:cs="Times New Roman"/>
          <w:b/>
          <w:sz w:val="24"/>
          <w:szCs w:val="24"/>
        </w:rPr>
      </w:pPr>
    </w:p>
    <w:p w:rsidR="00EB1E1E" w:rsidRDefault="00EB1E1E" w:rsidP="008B0430">
      <w:pPr>
        <w:tabs>
          <w:tab w:val="left" w:pos="6570"/>
          <w:tab w:val="left" w:pos="8280"/>
        </w:tabs>
        <w:spacing w:after="120"/>
        <w:rPr>
          <w:rFonts w:ascii="Times New Roman" w:hAnsi="Times New Roman" w:cs="Times New Roman"/>
          <w:b/>
          <w:sz w:val="24"/>
          <w:szCs w:val="24"/>
        </w:rPr>
      </w:pPr>
    </w:p>
    <w:p w:rsidR="008B0430" w:rsidRPr="00FF57D4" w:rsidRDefault="008B0430" w:rsidP="008B0430">
      <w:pPr>
        <w:tabs>
          <w:tab w:val="left" w:pos="6570"/>
          <w:tab w:val="left" w:pos="8280"/>
        </w:tabs>
        <w:spacing w:after="120"/>
        <w:rPr>
          <w:rFonts w:ascii="Times New Roman" w:hAnsi="Times New Roman" w:cs="Times New Roman"/>
          <w:sz w:val="24"/>
          <w:szCs w:val="24"/>
        </w:rPr>
      </w:pPr>
      <w:r w:rsidRPr="00FF57D4">
        <w:rPr>
          <w:rFonts w:ascii="Times New Roman" w:hAnsi="Times New Roman" w:cs="Times New Roman"/>
          <w:b/>
          <w:sz w:val="24"/>
          <w:szCs w:val="24"/>
        </w:rPr>
        <w:t>Q.9</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Sometimes Bangladeshi people pass their holidays in abroad and sometimes in Bangladesh. But most of the respondents in this research response that they pass their holidays in Bangladesh and followed are travel abroad for passing holiday.</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10% of people in this research travel abroad for passing their holidays.</w:t>
      </w:r>
      <w:r w:rsidRPr="00FF57D4">
        <w:rPr>
          <w:rFonts w:ascii="Times New Roman" w:hAnsi="Times New Roman" w:cs="Times New Roman"/>
          <w:color w:val="222222"/>
          <w:sz w:val="21"/>
          <w:szCs w:val="21"/>
          <w:shd w:val="clear" w:color="auto" w:fill="FFFFFF"/>
        </w:rPr>
        <w:t xml:space="preserve"> </w:t>
      </w:r>
      <w:r w:rsidRPr="00FF57D4">
        <w:rPr>
          <w:rFonts w:ascii="Times New Roman" w:hAnsi="Times New Roman" w:cs="Times New Roman"/>
          <w:sz w:val="24"/>
          <w:szCs w:val="24"/>
        </w:rPr>
        <w:t>While there are plenty of opportunities to feel homesick during the work life, the holidays seem to bring out mass amounts of loneliness and boringness. It is very normal to feel homesick during this time, so for passing those holidays with joyful mode, people are going abroad.</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Rest 90% of respondents stay in the Bangladesh for holidays. Among 123 respondents, 111 are stay in the Bangladesh during holiday. In Bangladesh, normally working people and office goers do not get enough holidays for passing it in the abroad, maybe it’s the main reason for staying in Bangladesh during holiday.</w:t>
      </w:r>
    </w:p>
    <w:p w:rsidR="008B0430" w:rsidRDefault="008B0430" w:rsidP="008B0430">
      <w:pPr>
        <w:tabs>
          <w:tab w:val="left" w:pos="6570"/>
          <w:tab w:val="left" w:pos="8280"/>
        </w:tabs>
        <w:spacing w:after="120"/>
        <w:rPr>
          <w:b/>
          <w:sz w:val="24"/>
          <w:szCs w:val="24"/>
        </w:rPr>
      </w:pPr>
      <w:r>
        <w:rPr>
          <w:noProof/>
        </w:rPr>
        <w:lastRenderedPageBreak/>
        <w:drawing>
          <wp:inline distT="0" distB="0" distL="0" distR="0" wp14:anchorId="1DE1AD19" wp14:editId="75BA536C">
            <wp:extent cx="5870602" cy="3004457"/>
            <wp:effectExtent l="0" t="0" r="15875" b="57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B0430" w:rsidRDefault="008B0430" w:rsidP="008B0430">
      <w:pPr>
        <w:tabs>
          <w:tab w:val="left" w:pos="6570"/>
          <w:tab w:val="left" w:pos="8280"/>
        </w:tabs>
        <w:spacing w:after="120"/>
        <w:rPr>
          <w:b/>
          <w:sz w:val="24"/>
          <w:szCs w:val="24"/>
        </w:rPr>
      </w:pPr>
    </w:p>
    <w:p w:rsidR="008B0430" w:rsidRPr="00FF57D4" w:rsidRDefault="008B0430" w:rsidP="008B0430">
      <w:pPr>
        <w:tabs>
          <w:tab w:val="left" w:pos="6570"/>
          <w:tab w:val="left" w:pos="8280"/>
        </w:tabs>
        <w:spacing w:after="120"/>
        <w:rPr>
          <w:rFonts w:ascii="Times New Roman" w:hAnsi="Times New Roman" w:cs="Times New Roman"/>
          <w:sz w:val="24"/>
          <w:szCs w:val="24"/>
        </w:rPr>
      </w:pPr>
      <w:r w:rsidRPr="00FF57D4">
        <w:rPr>
          <w:rFonts w:ascii="Times New Roman" w:hAnsi="Times New Roman" w:cs="Times New Roman"/>
          <w:b/>
          <w:sz w:val="24"/>
          <w:szCs w:val="24"/>
        </w:rPr>
        <w:t>Q.10</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For Bangladeshi people, preferable holiday’s type can be many. Most of the respondents are chose relaxation for holidays. Followed are chose adventure or passing time with family.</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50 respondents that is 41% of respondents chose relaxation for holiday type. Relaxation can help one to cope with everyday stress and with stress related to various health problems. Sometimes travel can make relax for once body and make the mind more refresh.</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37% respondents say that they passing their holidays with family. 45 respondents among 123 is a large number. Travel with family is also a preferable holiday’s type. It’s make the members bond more great, can have great memory together also.</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081F510C" wp14:editId="3474E1BF">
            <wp:extent cx="5248195" cy="2243738"/>
            <wp:effectExtent l="0" t="0" r="10160"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lastRenderedPageBreak/>
        <w:t>20 respondents say that they prefer adventure for holiday, which is 16% of people. There are many adventurous place in our country and abroad. Going to adventure is mostly exciting and attracting thing.</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Followed 6% of people prefer the other types of enjoying holiday like cycling, tastes new food and drink, camping, horse riding, sporting events etc. Among 123 respondents only 8 respondents are willing to do those kind of things in the holiday.</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b/>
          <w:sz w:val="24"/>
          <w:szCs w:val="24"/>
        </w:rPr>
        <w:t>Q.11</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Cost is an important things when choosing a holiday destination in another country. In this research most of the respondents say that, cost is the most important and some respondents say that, cost is somewhat important. Followed are don’t care about cost.</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53% of people which is 65 respondents say that cost is the most important things when choosing a holiday destination in another country.</w:t>
      </w:r>
      <w:r w:rsidRPr="00FF57D4">
        <w:rPr>
          <w:rFonts w:ascii="Times New Roman" w:hAnsi="Times New Roman" w:cs="Times New Roman"/>
          <w:color w:val="000000"/>
          <w:shd w:val="clear" w:color="auto" w:fill="FFFFFF"/>
        </w:rPr>
        <w:t xml:space="preserve"> </w:t>
      </w:r>
      <w:r w:rsidRPr="00FF57D4">
        <w:rPr>
          <w:rFonts w:ascii="Times New Roman" w:hAnsi="Times New Roman" w:cs="Times New Roman"/>
          <w:sz w:val="24"/>
          <w:szCs w:val="24"/>
        </w:rPr>
        <w:t>If anyone don’t figure out how much this holiday is going to cost right from the start, they won’t know if he or she can afford it in the time frame they are hoping for. So make a budget of cost is most important things for most of the respondents.</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45% of people which is 55 respondents say that cost is somewhat important things when choosing a holiday destination in another country. I think those 55 respondents give less attention in cost and budget because their activities for travel is more important than cost.</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2% of people are don’t care about cost. If people always think about cost in travelling, they cannot enjoy the travel at all. Though cost is one of the most important things in travelling, some people are happy to don’t care about cost and make the mind refresh by travelling with a carefree mode.</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0305328F" wp14:editId="79714713">
            <wp:extent cx="5801445" cy="2405103"/>
            <wp:effectExtent l="0" t="0" r="8890"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B0430" w:rsidRDefault="008B0430" w:rsidP="008B0430">
      <w:pPr>
        <w:tabs>
          <w:tab w:val="left" w:pos="6570"/>
          <w:tab w:val="left" w:pos="8280"/>
        </w:tabs>
        <w:spacing w:after="120"/>
        <w:rPr>
          <w:sz w:val="24"/>
          <w:szCs w:val="24"/>
        </w:rPr>
      </w:pPr>
    </w:p>
    <w:p w:rsidR="00163530" w:rsidRDefault="00163530" w:rsidP="008B0430">
      <w:pPr>
        <w:tabs>
          <w:tab w:val="left" w:pos="6570"/>
          <w:tab w:val="left" w:pos="8280"/>
        </w:tabs>
        <w:spacing w:after="120"/>
        <w:rPr>
          <w:rFonts w:ascii="Times New Roman" w:hAnsi="Times New Roman" w:cs="Times New Roman"/>
          <w:b/>
          <w:sz w:val="24"/>
          <w:szCs w:val="24"/>
        </w:rPr>
      </w:pPr>
    </w:p>
    <w:p w:rsidR="00163530" w:rsidRDefault="00163530" w:rsidP="008B0430">
      <w:pPr>
        <w:tabs>
          <w:tab w:val="left" w:pos="6570"/>
          <w:tab w:val="left" w:pos="8280"/>
        </w:tabs>
        <w:spacing w:after="120"/>
        <w:rPr>
          <w:rFonts w:ascii="Times New Roman" w:hAnsi="Times New Roman" w:cs="Times New Roman"/>
          <w:b/>
          <w:sz w:val="24"/>
          <w:szCs w:val="24"/>
        </w:rPr>
      </w:pPr>
    </w:p>
    <w:p w:rsidR="008B0430" w:rsidRPr="00FF57D4" w:rsidRDefault="008B0430" w:rsidP="008B0430">
      <w:pPr>
        <w:tabs>
          <w:tab w:val="left" w:pos="6570"/>
          <w:tab w:val="left" w:pos="8280"/>
        </w:tabs>
        <w:spacing w:after="120"/>
        <w:rPr>
          <w:rFonts w:ascii="Times New Roman" w:hAnsi="Times New Roman" w:cs="Times New Roman"/>
          <w:b/>
          <w:sz w:val="24"/>
          <w:szCs w:val="24"/>
        </w:rPr>
      </w:pPr>
      <w:r w:rsidRPr="00FF57D4">
        <w:rPr>
          <w:rFonts w:ascii="Times New Roman" w:hAnsi="Times New Roman" w:cs="Times New Roman"/>
          <w:b/>
          <w:sz w:val="24"/>
          <w:szCs w:val="24"/>
        </w:rPr>
        <w:lastRenderedPageBreak/>
        <w:t>Q.12</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It’s a difficult question for answer that either any unique things that absent in Bangladesh or not. Maximum respondents say that they found sometimes some things are absent in Bangladesh. A few people response that there is no unique things that absent in Bangladesh. Followed say that there is some unique things that absent in Bangladesh.</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12% people found that some things are absent in Bangladesh than abroad. Those 15 people describe that, there is a few travelling place in Bangladesh, there is some comfortable modern hotel, lake of modern facilities, security problem, transportation problems are exists in Bangladesh.</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There are 24 respondents which is 20% of people say that there is no unique things that absent in Bangladesh. Maybe they realize after travelling Bangladesh and abroad that our country is like the other country and full of all things that served in abroad.</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68% of respondents which is 84 respondents are neither say yes nor say no. They seems that some things is exists in abroad that is unique rather than Bangladesh.</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09C0ADC7" wp14:editId="3FD757E0">
            <wp:extent cx="6055018" cy="1575227"/>
            <wp:effectExtent l="0" t="0" r="3175"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B0430" w:rsidRDefault="008B0430" w:rsidP="008B0430">
      <w:pPr>
        <w:tabs>
          <w:tab w:val="left" w:pos="6570"/>
          <w:tab w:val="left" w:pos="8280"/>
        </w:tabs>
        <w:spacing w:after="120"/>
        <w:rPr>
          <w:sz w:val="24"/>
          <w:szCs w:val="24"/>
        </w:rPr>
      </w:pPr>
    </w:p>
    <w:p w:rsidR="00EB1E1E" w:rsidRDefault="00EB1E1E" w:rsidP="008B0430">
      <w:pPr>
        <w:tabs>
          <w:tab w:val="left" w:pos="6570"/>
          <w:tab w:val="left" w:pos="8280"/>
        </w:tabs>
        <w:spacing w:after="120"/>
        <w:rPr>
          <w:b/>
          <w:sz w:val="24"/>
          <w:szCs w:val="24"/>
        </w:rPr>
      </w:pPr>
    </w:p>
    <w:p w:rsidR="008B0430" w:rsidRDefault="008B0430" w:rsidP="008B0430">
      <w:pPr>
        <w:tabs>
          <w:tab w:val="left" w:pos="6570"/>
          <w:tab w:val="left" w:pos="8280"/>
        </w:tabs>
        <w:spacing w:after="120"/>
        <w:rPr>
          <w:b/>
          <w:sz w:val="24"/>
          <w:szCs w:val="24"/>
        </w:rPr>
      </w:pPr>
      <w:r w:rsidRPr="00D13507">
        <w:rPr>
          <w:b/>
          <w:sz w:val="24"/>
          <w:szCs w:val="24"/>
        </w:rPr>
        <w:t>Q.13</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Among 123 respondents, maximum are prefer to stay 5 to 7 night in abroad. Some people think that 2 to 4 night is okay for staying in abroad. Different minds respondents prefer different time range for stay in abroad based on budget, activities, season and many more.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22% of people prefer to stay 2 to 4 night in abroad. Those 27 people think that it’s enough to stay maximum 4 night in abroad. Though its depend on their tour plan, they prefer this time range for going to abroad maybe based on holiday, occupation and budget.</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66% of people prefer to stay 5 to 7 night in abroad. Those 81 people think that it’s necessary to stay 5 to 7 night in abroad. Maybe 2 to 4 night is too short for them to travel in abroad. If the traveling time is somehow get long then people can visit more places and spend more times with together.</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lastRenderedPageBreak/>
        <w:t>12% of respondents agree to stay 8 night or more than that in abroad for travelling. Among 123 respondents 15 respondents have say that. Though a few number of people say that but now a days very often peoples are go to abroad for 8 nights or more than 8 nights.</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43530923" wp14:editId="6392589B">
            <wp:extent cx="5932074" cy="2481943"/>
            <wp:effectExtent l="0" t="0" r="12065" b="139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B0430" w:rsidRDefault="008B0430" w:rsidP="008B0430">
      <w:pPr>
        <w:tabs>
          <w:tab w:val="left" w:pos="6570"/>
          <w:tab w:val="left" w:pos="8280"/>
        </w:tabs>
        <w:spacing w:after="120"/>
        <w:rPr>
          <w:sz w:val="24"/>
          <w:szCs w:val="24"/>
        </w:rPr>
      </w:pPr>
    </w:p>
    <w:p w:rsidR="008B0430" w:rsidRPr="00FF57D4" w:rsidRDefault="008B0430" w:rsidP="008B0430">
      <w:pPr>
        <w:tabs>
          <w:tab w:val="left" w:pos="6570"/>
          <w:tab w:val="left" w:pos="8280"/>
        </w:tabs>
        <w:spacing w:after="120"/>
        <w:rPr>
          <w:rFonts w:ascii="Times New Roman" w:hAnsi="Times New Roman" w:cs="Times New Roman"/>
          <w:b/>
          <w:sz w:val="24"/>
          <w:szCs w:val="24"/>
        </w:rPr>
      </w:pPr>
      <w:r w:rsidRPr="00FF57D4">
        <w:rPr>
          <w:rFonts w:ascii="Times New Roman" w:hAnsi="Times New Roman" w:cs="Times New Roman"/>
          <w:b/>
          <w:sz w:val="24"/>
          <w:szCs w:val="24"/>
        </w:rPr>
        <w:t>Q.14</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In this research maximum people prefer to stay 5 to 7 night in travel in Bangladesh. Followed are prefer 2 to 4 night for travel in own country.  In Bangladesh mostly it’s depend on tour plan but transport system, budget and many other things effect this decision.</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005E2ACC" wp14:editId="379C8A95">
            <wp:extent cx="6008914" cy="2666360"/>
            <wp:effectExtent l="0" t="0" r="11430" b="12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lastRenderedPageBreak/>
        <w:t>45 respondents are prefer to stay 2 to 4 night for travel in Bangladesh which is 37% of respondents. They select only one traveling place or any division in Bangladesh because of short time. More than one division is not possible for travel in this short time.</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73 respondents are prefer to stay 5 to 7 night for travel in Bangladesh which is 59% of respondents. People normally select 5 to 7 days for travel different place at a time or in a holiday package. Usually for family tour, camping, adventure tour are takes 5 to 7 days.</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4% respondents are prefer 8 nights or more for travel in Bangladesh. There are a lots of place in Bangladesh for travel. So travel loving people can visit many more place if they have more time in their hand.</w:t>
      </w:r>
    </w:p>
    <w:p w:rsidR="008B0430" w:rsidRPr="00FF57D4" w:rsidRDefault="008B0430" w:rsidP="008B0430">
      <w:pPr>
        <w:tabs>
          <w:tab w:val="left" w:pos="6570"/>
          <w:tab w:val="left" w:pos="8280"/>
        </w:tabs>
        <w:spacing w:after="120"/>
        <w:jc w:val="both"/>
        <w:rPr>
          <w:rFonts w:ascii="Times New Roman" w:hAnsi="Times New Roman" w:cs="Times New Roman"/>
          <w:b/>
          <w:sz w:val="24"/>
          <w:szCs w:val="24"/>
        </w:rPr>
      </w:pPr>
      <w:r w:rsidRPr="00FF57D4">
        <w:rPr>
          <w:rFonts w:ascii="Times New Roman" w:hAnsi="Times New Roman" w:cs="Times New Roman"/>
          <w:b/>
          <w:sz w:val="24"/>
          <w:szCs w:val="24"/>
        </w:rPr>
        <w:t>Q.15</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Maybe there are some unique things that’s why people choose abroad rather than Bangladesh. Maximum people response about boringness of Bangladesh. Some people are for financial stability and followed are go for social esteem and security in abroad.</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3% of respondents are go abroad for security. Among all respondents 4 people are say that. Maybe they think that Bangladesh have lake of security system or it may occurred that they faced any kind of security problem in any travelling place of Bangladesh or they feel more strong security in visiting abroad.</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33% of respondents are go abroad for boringness. 40 respondents among all are feel bore to travel in Bangladesh. The reason can be that, they already travelled all of the place or maximum travelling place in Bangladesh so that’s a common sense that same place can feel boring to same people.</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0B7D51FF" wp14:editId="61BF59A9">
            <wp:extent cx="5916706" cy="2474259"/>
            <wp:effectExtent l="0" t="0" r="8255" b="25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32% of people that is 39 respondents are financially stable so that’s why they can travel abroad easily. So after Bangladesh they can travel any place or any country by their desire because of they are financially stable.</w:t>
      </w:r>
    </w:p>
    <w:p w:rsidR="008B0430"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 xml:space="preserve">Followed 31% of people which is 38 of all are go to abroad for social esteem. Social esteem is an important matter of all people because we all are living in a society. Maximum higher level people </w:t>
      </w:r>
      <w:r w:rsidRPr="00FF57D4">
        <w:rPr>
          <w:rFonts w:ascii="Times New Roman" w:hAnsi="Times New Roman" w:cs="Times New Roman"/>
          <w:sz w:val="24"/>
          <w:szCs w:val="24"/>
        </w:rPr>
        <w:lastRenderedPageBreak/>
        <w:t>of our society is wants to show off their position in society. They think that travelling abroad is measurement of social esteem.</w:t>
      </w:r>
    </w:p>
    <w:p w:rsidR="00F9751D" w:rsidRPr="00FF57D4" w:rsidRDefault="00F9751D" w:rsidP="008B0430">
      <w:pPr>
        <w:tabs>
          <w:tab w:val="left" w:pos="6570"/>
          <w:tab w:val="left" w:pos="8280"/>
        </w:tabs>
        <w:spacing w:after="120"/>
        <w:jc w:val="both"/>
        <w:rPr>
          <w:rFonts w:ascii="Times New Roman" w:hAnsi="Times New Roman" w:cs="Times New Roman"/>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b/>
          <w:sz w:val="24"/>
          <w:szCs w:val="24"/>
        </w:rPr>
      </w:pPr>
      <w:r w:rsidRPr="00FF57D4">
        <w:rPr>
          <w:rFonts w:ascii="Times New Roman" w:hAnsi="Times New Roman" w:cs="Times New Roman"/>
          <w:b/>
          <w:sz w:val="24"/>
          <w:szCs w:val="24"/>
        </w:rPr>
        <w:t>Q.16</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There are some disturbing sector may exists of travelling in Bangladesh. Maximum respondents think that the most disturbing sector is accommodation system in Bangladesh. Rest respondents are think that food and transportation problem are most disturbing.</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24 people among all which is 20% of respondents agree that transportation is a disturbing sector. So this is a clear information that those people maybe faced transportation problem of travelling in Bangladesh so that’s why they felt that it’s a disturbing thing.</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62 people among all which is almost 50% of respondents agree that accommodation is a disturbing sector. The cause can be that there are a lots of rural place for travel in Bangladesh. Those place are not developed that much so on those place, the accommodation system is normally out of their expectation. They may not feel comfort about accommodation and being very much disturbed.</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33 people are feel disturb in Bangladesh is food which is 27% and that’s mean it’s not a few number. Food is most important in travelling. Those people maybe are not happy with the food service in our country while travelling. In our rural area of our country the food service and the quality of food is not higher. So it is not abnormal for travelers to feel disturb about food and service.</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04DF80D0" wp14:editId="0D5D6BEE">
            <wp:extent cx="596281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B0430" w:rsidRDefault="008B0430" w:rsidP="008B0430">
      <w:pPr>
        <w:tabs>
          <w:tab w:val="left" w:pos="6570"/>
          <w:tab w:val="left" w:pos="8280"/>
        </w:tabs>
        <w:spacing w:after="120"/>
        <w:rPr>
          <w:sz w:val="24"/>
          <w:szCs w:val="24"/>
        </w:rPr>
      </w:pPr>
    </w:p>
    <w:p w:rsidR="00163530" w:rsidRDefault="00163530" w:rsidP="008B0430">
      <w:pPr>
        <w:tabs>
          <w:tab w:val="left" w:pos="6570"/>
          <w:tab w:val="left" w:pos="8280"/>
        </w:tabs>
        <w:spacing w:after="120"/>
        <w:rPr>
          <w:rFonts w:ascii="Times New Roman" w:hAnsi="Times New Roman" w:cs="Times New Roman"/>
          <w:b/>
          <w:sz w:val="24"/>
          <w:szCs w:val="24"/>
        </w:rPr>
      </w:pPr>
    </w:p>
    <w:p w:rsidR="00163530" w:rsidRDefault="00163530" w:rsidP="008B0430">
      <w:pPr>
        <w:tabs>
          <w:tab w:val="left" w:pos="6570"/>
          <w:tab w:val="left" w:pos="8280"/>
        </w:tabs>
        <w:spacing w:after="120"/>
        <w:rPr>
          <w:rFonts w:ascii="Times New Roman" w:hAnsi="Times New Roman" w:cs="Times New Roman"/>
          <w:b/>
          <w:sz w:val="24"/>
          <w:szCs w:val="24"/>
        </w:rPr>
      </w:pPr>
    </w:p>
    <w:p w:rsidR="00163530" w:rsidRDefault="00163530" w:rsidP="008B0430">
      <w:pPr>
        <w:tabs>
          <w:tab w:val="left" w:pos="6570"/>
          <w:tab w:val="left" w:pos="8280"/>
        </w:tabs>
        <w:spacing w:after="120"/>
        <w:rPr>
          <w:rFonts w:ascii="Times New Roman" w:hAnsi="Times New Roman" w:cs="Times New Roman"/>
          <w:b/>
          <w:sz w:val="24"/>
          <w:szCs w:val="24"/>
        </w:rPr>
      </w:pPr>
    </w:p>
    <w:p w:rsidR="008B0430" w:rsidRPr="00FF57D4" w:rsidRDefault="008B0430" w:rsidP="008B0430">
      <w:pPr>
        <w:tabs>
          <w:tab w:val="left" w:pos="6570"/>
          <w:tab w:val="left" w:pos="8280"/>
        </w:tabs>
        <w:spacing w:after="120"/>
        <w:rPr>
          <w:rFonts w:ascii="Times New Roman" w:hAnsi="Times New Roman" w:cs="Times New Roman"/>
          <w:b/>
          <w:sz w:val="24"/>
          <w:szCs w:val="24"/>
        </w:rPr>
      </w:pPr>
      <w:r w:rsidRPr="00FF57D4">
        <w:rPr>
          <w:rFonts w:ascii="Times New Roman" w:hAnsi="Times New Roman" w:cs="Times New Roman"/>
          <w:b/>
          <w:sz w:val="24"/>
          <w:szCs w:val="24"/>
        </w:rPr>
        <w:lastRenderedPageBreak/>
        <w:t>Q.17</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There are some weaknesses of traveling in Bangladesh. Maximum respondents say that agencies are not skilled in Bangladesh. Followed are agree that lake of modern facilities is a great weakness. A few respondents are say that security system in Bangladesh is very weak.</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53% of respondents which is 65 people among 123 are choose that agencies are not well skilled in Bangladesh. Though agencies are not well skilled in Bangladesh, I think that all the agencies are not same. Some agencies now a days do very impressive performance in Bangladesh .But it’s a matter of great regret that still some agencies are not doing that much good effort for travelers.</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8% of people which is 10 respondents worry about the security problem in Bangladesh. Maybe they faced lake of security in travelling in Bangladesh. Though maximum places are secure now but very often we hear the news of lake of security in travelling places of Bangladesh.</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37% of respondents which is 45 people among 123 are choose that they find lake of modern facilities in Bangladesh. Bangladesh is a developing country so it’s difficult to provide modern facility in our country like any developed country.</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54023E0F" wp14:editId="7513B2EB">
            <wp:extent cx="5801445" cy="2743200"/>
            <wp:effectExtent l="0" t="0" r="889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B0430" w:rsidRDefault="008B0430" w:rsidP="008B0430">
      <w:pPr>
        <w:tabs>
          <w:tab w:val="left" w:pos="6570"/>
          <w:tab w:val="left" w:pos="8280"/>
        </w:tabs>
        <w:spacing w:after="120"/>
        <w:rPr>
          <w:sz w:val="24"/>
          <w:szCs w:val="24"/>
        </w:rPr>
      </w:pPr>
    </w:p>
    <w:p w:rsidR="008B0430" w:rsidRPr="00FF57D4" w:rsidRDefault="008B0430" w:rsidP="008B0430">
      <w:pPr>
        <w:tabs>
          <w:tab w:val="left" w:pos="6570"/>
          <w:tab w:val="left" w:pos="8280"/>
        </w:tabs>
        <w:spacing w:after="120"/>
        <w:rPr>
          <w:rFonts w:ascii="Times New Roman" w:hAnsi="Times New Roman" w:cs="Times New Roman"/>
          <w:b/>
          <w:sz w:val="24"/>
          <w:szCs w:val="24"/>
        </w:rPr>
      </w:pPr>
      <w:r w:rsidRPr="00FF57D4">
        <w:rPr>
          <w:rFonts w:ascii="Times New Roman" w:hAnsi="Times New Roman" w:cs="Times New Roman"/>
          <w:b/>
          <w:sz w:val="24"/>
          <w:szCs w:val="24"/>
        </w:rPr>
        <w:t>Q.18</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Obviously there are some facilities that exists abroad rather than Bangladesh. 53% of people say that comfortable modern hotel is not exists in Bangladesh. Some say that there are a lots of travelling place in abroad.</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lastRenderedPageBreak/>
        <w:t>40 respondents are agree that they get a lots of travelling places in abroad. It’s true that in abroad there are many travelling place than Bangladesh because ours is a small country than most of the country in Asia. That’s why travelling place are fewer than other.</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14 respondents are agree that good shopping facilities are absent in Bangladesh which is 11% of all respondents. For some people shopping is a very exciting and attractive things. It’s impossible for them to travel without shopping. But shopping facilities is not that much developed in Bangladesh.</w:t>
      </w:r>
    </w:p>
    <w:p w:rsidR="008B0430" w:rsidRDefault="008B0430" w:rsidP="008B0430">
      <w:pPr>
        <w:tabs>
          <w:tab w:val="left" w:pos="6570"/>
          <w:tab w:val="left" w:pos="8280"/>
        </w:tabs>
        <w:spacing w:after="120"/>
        <w:jc w:val="both"/>
        <w:rPr>
          <w:sz w:val="24"/>
          <w:szCs w:val="24"/>
        </w:rPr>
      </w:pPr>
      <w:r w:rsidRPr="00FF57D4">
        <w:rPr>
          <w:rFonts w:ascii="Times New Roman" w:hAnsi="Times New Roman" w:cs="Times New Roman"/>
          <w:sz w:val="24"/>
          <w:szCs w:val="24"/>
        </w:rPr>
        <w:t>65 respondents are agree that comfortable modern hotel facilities are absent in Bangladesh which is 53% of all respondents. So this is the choice of Maximum respondents. Everyone wants a comfortable hotel for taking rest after travelling the whole day. As a poor country Bangladesh is not always able to meet up all those demand in every travelling place of its own</w:t>
      </w:r>
      <w:r>
        <w:rPr>
          <w:sz w:val="24"/>
          <w:szCs w:val="24"/>
        </w:rPr>
        <w:t>.</w:t>
      </w: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r>
        <w:rPr>
          <w:noProof/>
        </w:rPr>
        <w:drawing>
          <wp:inline distT="0" distB="0" distL="0" distR="0" wp14:anchorId="0FC3C9AD" wp14:editId="651C9F54">
            <wp:extent cx="5885970" cy="2481943"/>
            <wp:effectExtent l="0" t="0" r="635"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B0430" w:rsidRDefault="008B0430" w:rsidP="008B0430">
      <w:pPr>
        <w:tabs>
          <w:tab w:val="left" w:pos="6570"/>
          <w:tab w:val="left" w:pos="8280"/>
        </w:tabs>
        <w:spacing w:after="120"/>
        <w:rPr>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b/>
          <w:sz w:val="24"/>
          <w:szCs w:val="24"/>
        </w:rPr>
      </w:pPr>
      <w:r w:rsidRPr="00FF57D4">
        <w:rPr>
          <w:rFonts w:ascii="Times New Roman" w:hAnsi="Times New Roman" w:cs="Times New Roman"/>
          <w:b/>
          <w:sz w:val="24"/>
          <w:szCs w:val="24"/>
        </w:rPr>
        <w:t>Q.19</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In this question in my survey I wanted to know about the reason of Bangladeshis going to abroad for travelling. The respondents are answered this question as short as possible by requirements. They mentioned that a lots of travelling place in abroad, comfortable modern hotel facilities, good shopping facilities, and security in abroad, accommodation system, good food etc.</w:t>
      </w:r>
    </w:p>
    <w:p w:rsidR="008B0430" w:rsidRPr="00FF57D4" w:rsidRDefault="008B0430" w:rsidP="008B0430">
      <w:pPr>
        <w:tabs>
          <w:tab w:val="left" w:pos="6570"/>
          <w:tab w:val="left" w:pos="8280"/>
        </w:tabs>
        <w:spacing w:after="120"/>
        <w:jc w:val="both"/>
        <w:rPr>
          <w:rFonts w:ascii="Times New Roman" w:hAnsi="Times New Roman" w:cs="Times New Roman"/>
          <w:b/>
          <w:sz w:val="24"/>
          <w:szCs w:val="24"/>
        </w:rPr>
      </w:pPr>
      <w:r w:rsidRPr="00FF57D4">
        <w:rPr>
          <w:rFonts w:ascii="Times New Roman" w:hAnsi="Times New Roman" w:cs="Times New Roman"/>
          <w:b/>
          <w:sz w:val="24"/>
          <w:szCs w:val="24"/>
        </w:rPr>
        <w:t xml:space="preserve">    </w:t>
      </w:r>
    </w:p>
    <w:p w:rsidR="00EF0F48" w:rsidRDefault="008B0430" w:rsidP="008B0430">
      <w:pPr>
        <w:tabs>
          <w:tab w:val="left" w:pos="6570"/>
          <w:tab w:val="left" w:pos="8280"/>
        </w:tabs>
        <w:spacing w:after="120"/>
        <w:jc w:val="both"/>
        <w:rPr>
          <w:rFonts w:ascii="Times New Roman" w:hAnsi="Times New Roman" w:cs="Times New Roman"/>
          <w:b/>
          <w:sz w:val="24"/>
          <w:szCs w:val="24"/>
        </w:rPr>
      </w:pPr>
      <w:r w:rsidRPr="00FF57D4">
        <w:rPr>
          <w:rFonts w:ascii="Times New Roman" w:hAnsi="Times New Roman" w:cs="Times New Roman"/>
          <w:b/>
          <w:sz w:val="24"/>
          <w:szCs w:val="24"/>
        </w:rPr>
        <w:t xml:space="preserve">                                              </w:t>
      </w:r>
    </w:p>
    <w:p w:rsidR="00EF0F48" w:rsidRDefault="00EF0F48" w:rsidP="008B0430">
      <w:pPr>
        <w:tabs>
          <w:tab w:val="left" w:pos="6570"/>
          <w:tab w:val="left" w:pos="8280"/>
        </w:tabs>
        <w:spacing w:after="120"/>
        <w:jc w:val="both"/>
        <w:rPr>
          <w:rFonts w:ascii="Times New Roman" w:hAnsi="Times New Roman" w:cs="Times New Roman"/>
          <w:b/>
          <w:sz w:val="24"/>
          <w:szCs w:val="24"/>
        </w:rPr>
      </w:pPr>
    </w:p>
    <w:p w:rsidR="00EF0F48" w:rsidRDefault="00EF0F48" w:rsidP="008B0430">
      <w:pPr>
        <w:tabs>
          <w:tab w:val="left" w:pos="6570"/>
          <w:tab w:val="left" w:pos="8280"/>
        </w:tabs>
        <w:spacing w:after="120"/>
        <w:jc w:val="both"/>
        <w:rPr>
          <w:rFonts w:ascii="Times New Roman" w:hAnsi="Times New Roman" w:cs="Times New Roman"/>
          <w:b/>
          <w:sz w:val="24"/>
          <w:szCs w:val="24"/>
        </w:rPr>
      </w:pPr>
    </w:p>
    <w:p w:rsidR="00EF0F48" w:rsidRDefault="00EF0F48" w:rsidP="008B0430">
      <w:pPr>
        <w:tabs>
          <w:tab w:val="left" w:pos="6570"/>
          <w:tab w:val="left" w:pos="8280"/>
        </w:tabs>
        <w:spacing w:after="120"/>
        <w:jc w:val="both"/>
        <w:rPr>
          <w:rFonts w:ascii="Times New Roman" w:hAnsi="Times New Roman" w:cs="Times New Roman"/>
          <w:b/>
          <w:sz w:val="24"/>
          <w:szCs w:val="24"/>
        </w:rPr>
      </w:pPr>
    </w:p>
    <w:p w:rsidR="005358E8" w:rsidRPr="005358E8" w:rsidRDefault="005358E8" w:rsidP="00163530">
      <w:pPr>
        <w:tabs>
          <w:tab w:val="left" w:pos="6570"/>
          <w:tab w:val="left" w:pos="8280"/>
        </w:tabs>
        <w:spacing w:after="120"/>
        <w:jc w:val="center"/>
        <w:rPr>
          <w:rFonts w:ascii="Times New Roman" w:hAnsi="Times New Roman" w:cs="Times New Roman"/>
          <w:b/>
          <w:sz w:val="28"/>
          <w:szCs w:val="28"/>
        </w:rPr>
      </w:pPr>
      <w:r w:rsidRPr="005358E8">
        <w:rPr>
          <w:rFonts w:ascii="Times New Roman" w:hAnsi="Times New Roman" w:cs="Times New Roman"/>
          <w:b/>
          <w:sz w:val="28"/>
          <w:szCs w:val="28"/>
        </w:rPr>
        <w:lastRenderedPageBreak/>
        <w:t>Chapter Three</w:t>
      </w:r>
    </w:p>
    <w:p w:rsidR="005358E8" w:rsidRDefault="005358E8" w:rsidP="008B0430">
      <w:pPr>
        <w:tabs>
          <w:tab w:val="left" w:pos="6570"/>
          <w:tab w:val="left" w:pos="8280"/>
        </w:tabs>
        <w:spacing w:after="120"/>
        <w:jc w:val="both"/>
        <w:rPr>
          <w:rFonts w:ascii="Times New Roman" w:hAnsi="Times New Roman" w:cs="Times New Roman"/>
          <w:b/>
          <w:sz w:val="24"/>
          <w:szCs w:val="24"/>
        </w:rPr>
      </w:pPr>
    </w:p>
    <w:p w:rsidR="008B0430" w:rsidRPr="00FF57D4" w:rsidRDefault="002B5CAA" w:rsidP="00351735">
      <w:pPr>
        <w:tabs>
          <w:tab w:val="left" w:pos="6570"/>
          <w:tab w:val="left" w:pos="8280"/>
        </w:tabs>
        <w:spacing w:after="120"/>
        <w:jc w:val="center"/>
        <w:rPr>
          <w:rFonts w:ascii="Times New Roman" w:hAnsi="Times New Roman" w:cs="Times New Roman"/>
          <w:b/>
          <w:sz w:val="32"/>
          <w:szCs w:val="32"/>
        </w:rPr>
      </w:pPr>
      <w:r>
        <w:rPr>
          <w:rFonts w:ascii="Times New Roman" w:hAnsi="Times New Roman" w:cs="Times New Roman"/>
          <w:b/>
          <w:sz w:val="28"/>
          <w:szCs w:val="28"/>
        </w:rPr>
        <w:t>3.</w:t>
      </w:r>
      <w:r w:rsidR="008B0430" w:rsidRPr="00FF57D4">
        <w:rPr>
          <w:rFonts w:ascii="Times New Roman" w:hAnsi="Times New Roman" w:cs="Times New Roman"/>
          <w:b/>
          <w:sz w:val="24"/>
          <w:szCs w:val="24"/>
        </w:rPr>
        <w:t xml:space="preserve"> </w:t>
      </w:r>
      <w:r w:rsidR="008B0430" w:rsidRPr="00FF57D4">
        <w:rPr>
          <w:rFonts w:ascii="Times New Roman" w:hAnsi="Times New Roman" w:cs="Times New Roman"/>
          <w:b/>
          <w:sz w:val="32"/>
          <w:szCs w:val="32"/>
        </w:rPr>
        <w:t>Recommendation</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To address issues like poverty, underdeveloped economy, excessive population etc. and their subsequent impact on the travelers in Bangladesh who are like to travel abroad, the following approaches are suggested that could aid in change or improvement in this situation:-</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Though Bangladesh is an underdeveloped country and have to face some other problem in travelling sector most of the Bangladeshis are like to travel in own country. Some people are going abroad for travel. Authority should take care in this sector. The agencies of travelling are should be more skilled for meet up the demand of people. They should take care the travelers properly. All the hotels motels and restrooms may not that much comfortable and modern but authority should have some look in this sector, because people get modern facilities and comfortable hotel in the abroad. So they show less interest for travel in Bangladesh.</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 xml:space="preserve">Transportation is an important issue in Bangladesh. The many places of Bangladesh are rural area. The transportation system of our country is not that much developed. So authority should take some necessary steps regarding this issue. Some people even also disturbed about the food service in Bangladeshi travelling places. Authority should aware about this food related important issue. Security system in our country should be stricter for our traveler’s safety. The issues </w:t>
      </w:r>
      <w:r w:rsidRPr="00B51EFF">
        <w:rPr>
          <w:sz w:val="24"/>
          <w:szCs w:val="24"/>
        </w:rPr>
        <w:t>identified by the attribute-based item</w:t>
      </w:r>
      <w:r>
        <w:rPr>
          <w:sz w:val="24"/>
          <w:szCs w:val="24"/>
        </w:rPr>
        <w:t>s imply need for further</w:t>
      </w:r>
      <w:r w:rsidRPr="00B51EFF">
        <w:rPr>
          <w:sz w:val="24"/>
          <w:szCs w:val="24"/>
        </w:rPr>
        <w:t xml:space="preserve"> development. Perceptions of poor quality of </w:t>
      </w:r>
      <w:r w:rsidRPr="00FF57D4">
        <w:rPr>
          <w:rFonts w:ascii="Times New Roman" w:hAnsi="Times New Roman" w:cs="Times New Roman"/>
          <w:sz w:val="24"/>
          <w:szCs w:val="24"/>
        </w:rPr>
        <w:t xml:space="preserve">standard and safety, accommodation, information sources, transportation etc. raises concern that must be addressed in the planning and development of destination tourism areas.  </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 xml:space="preserve">                                 </w:t>
      </w:r>
    </w:p>
    <w:p w:rsidR="00EF0F48"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 xml:space="preserve">                                             </w:t>
      </w:r>
      <w:r w:rsidR="005358E8">
        <w:rPr>
          <w:rFonts w:ascii="Times New Roman" w:hAnsi="Times New Roman" w:cs="Times New Roman"/>
          <w:sz w:val="24"/>
          <w:szCs w:val="24"/>
        </w:rPr>
        <w:t xml:space="preserve">        </w:t>
      </w: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8B0430">
      <w:pPr>
        <w:tabs>
          <w:tab w:val="left" w:pos="6570"/>
          <w:tab w:val="left" w:pos="8280"/>
        </w:tabs>
        <w:spacing w:after="120"/>
        <w:jc w:val="both"/>
        <w:rPr>
          <w:rFonts w:ascii="Times New Roman" w:hAnsi="Times New Roman" w:cs="Times New Roman"/>
          <w:sz w:val="24"/>
          <w:szCs w:val="24"/>
        </w:rPr>
      </w:pPr>
    </w:p>
    <w:p w:rsidR="00EF0F48" w:rsidRDefault="00EF0F48" w:rsidP="00163530">
      <w:pPr>
        <w:tabs>
          <w:tab w:val="left" w:pos="6570"/>
          <w:tab w:val="left" w:pos="8280"/>
        </w:tabs>
        <w:spacing w:after="120"/>
        <w:jc w:val="center"/>
        <w:rPr>
          <w:rFonts w:ascii="Times New Roman" w:hAnsi="Times New Roman" w:cs="Times New Roman"/>
          <w:sz w:val="24"/>
          <w:szCs w:val="24"/>
        </w:rPr>
      </w:pPr>
    </w:p>
    <w:p w:rsidR="005358E8" w:rsidRPr="005358E8" w:rsidRDefault="005358E8" w:rsidP="00163530">
      <w:pPr>
        <w:tabs>
          <w:tab w:val="left" w:pos="6570"/>
          <w:tab w:val="left" w:pos="8280"/>
        </w:tabs>
        <w:spacing w:after="120"/>
        <w:jc w:val="center"/>
        <w:rPr>
          <w:rFonts w:ascii="Times New Roman" w:hAnsi="Times New Roman" w:cs="Times New Roman"/>
          <w:b/>
          <w:sz w:val="28"/>
          <w:szCs w:val="28"/>
        </w:rPr>
      </w:pPr>
      <w:r w:rsidRPr="005358E8">
        <w:rPr>
          <w:rFonts w:ascii="Times New Roman" w:hAnsi="Times New Roman" w:cs="Times New Roman"/>
          <w:b/>
          <w:sz w:val="28"/>
          <w:szCs w:val="28"/>
        </w:rPr>
        <w:lastRenderedPageBreak/>
        <w:t>Chapter Four</w:t>
      </w:r>
    </w:p>
    <w:p w:rsidR="005358E8" w:rsidRDefault="005358E8" w:rsidP="008B0430">
      <w:pPr>
        <w:tabs>
          <w:tab w:val="left" w:pos="6570"/>
          <w:tab w:val="left" w:pos="8280"/>
        </w:tabs>
        <w:spacing w:after="120"/>
        <w:jc w:val="both"/>
        <w:rPr>
          <w:rFonts w:ascii="Times New Roman" w:hAnsi="Times New Roman" w:cs="Times New Roman"/>
          <w:sz w:val="24"/>
          <w:szCs w:val="24"/>
        </w:rPr>
      </w:pPr>
    </w:p>
    <w:p w:rsidR="008B0430" w:rsidRPr="00FF57D4" w:rsidRDefault="002B5CAA" w:rsidP="00351735">
      <w:pPr>
        <w:tabs>
          <w:tab w:val="left" w:pos="6570"/>
          <w:tab w:val="left" w:pos="8280"/>
        </w:tabs>
        <w:spacing w:after="120"/>
        <w:jc w:val="center"/>
        <w:rPr>
          <w:rFonts w:ascii="Times New Roman" w:hAnsi="Times New Roman" w:cs="Times New Roman"/>
          <w:b/>
          <w:sz w:val="32"/>
          <w:szCs w:val="32"/>
        </w:rPr>
      </w:pPr>
      <w:r w:rsidRPr="002B5CAA">
        <w:rPr>
          <w:rFonts w:ascii="Times New Roman" w:hAnsi="Times New Roman" w:cs="Times New Roman"/>
          <w:b/>
          <w:sz w:val="28"/>
          <w:szCs w:val="28"/>
        </w:rPr>
        <w:t>4</w:t>
      </w:r>
      <w:r>
        <w:rPr>
          <w:rFonts w:ascii="Times New Roman" w:hAnsi="Times New Roman" w:cs="Times New Roman"/>
          <w:sz w:val="28"/>
          <w:szCs w:val="28"/>
        </w:rPr>
        <w:t>.</w:t>
      </w:r>
      <w:r w:rsidR="006F7A2A">
        <w:rPr>
          <w:rFonts w:ascii="Times New Roman" w:hAnsi="Times New Roman" w:cs="Times New Roman"/>
          <w:sz w:val="28"/>
          <w:szCs w:val="28"/>
        </w:rPr>
        <w:t xml:space="preserve"> </w:t>
      </w:r>
      <w:r w:rsidR="008B0430" w:rsidRPr="00FF57D4">
        <w:rPr>
          <w:rFonts w:ascii="Times New Roman" w:hAnsi="Times New Roman" w:cs="Times New Roman"/>
          <w:b/>
          <w:sz w:val="32"/>
          <w:szCs w:val="32"/>
        </w:rPr>
        <w:t>Conclusion</w:t>
      </w: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p>
    <w:p w:rsidR="008B0430" w:rsidRPr="00FF57D4" w:rsidRDefault="008B0430" w:rsidP="008B0430">
      <w:pPr>
        <w:tabs>
          <w:tab w:val="left" w:pos="6570"/>
          <w:tab w:val="left" w:pos="8280"/>
        </w:tabs>
        <w:spacing w:after="120"/>
        <w:jc w:val="both"/>
        <w:rPr>
          <w:rFonts w:ascii="Times New Roman" w:hAnsi="Times New Roman" w:cs="Times New Roman"/>
          <w:sz w:val="24"/>
          <w:szCs w:val="24"/>
        </w:rPr>
      </w:pPr>
      <w:r w:rsidRPr="00FF57D4">
        <w:rPr>
          <w:rFonts w:ascii="Times New Roman" w:hAnsi="Times New Roman" w:cs="Times New Roman"/>
          <w:sz w:val="24"/>
          <w:szCs w:val="24"/>
        </w:rPr>
        <w:t>This study contributes to the overall understanding of why Bangladeshi tourists go abroad for tour purpose. In order to better understand tourist behavior about go to abroad rather than Bangladesh, this research is generalized. After doing this research I get some motives of travelers for travel abroad that financial stability, social esteem, good security system in abroad, good transportation system in abroad, good accommodation system in abroad, good food services, agencies are well skilled, all modern facilities are available in abroad, fantastic shopping facilities, comfortable modern hotel were found as significant motives for go to abroad for travel rather than Bangladesh. Though Bangladesh have some weakness in tourism sector, now government of our country is more aware and take necessary steps for improvement and declared tourism is one of the thrust sectors of the country. Bangladesh is a country of different types of tourism elements and destinations are available such as historical places, holy places, different cultures, natural beauty, sea beach, hilly areas etc. The tourist places like Sylhet, Zaflong, Cox’s Bazzar, Mohesh Khali, Cent. Martin island, Inani beach, Kuakata beach are important and attractive tourists areas that should be adequately developed for attracting domestic tourists. I think this research can helped even a little to improve those sector by knowing this.</w:t>
      </w:r>
    </w:p>
    <w:p w:rsidR="00961840" w:rsidRDefault="00961840">
      <w:pPr>
        <w:rPr>
          <w:sz w:val="24"/>
          <w:szCs w:val="24"/>
        </w:rPr>
      </w:pPr>
      <w:r>
        <w:rPr>
          <w:sz w:val="24"/>
          <w:szCs w:val="24"/>
        </w:rPr>
        <w:br w:type="page"/>
      </w:r>
    </w:p>
    <w:p w:rsidR="008B0430" w:rsidRDefault="00961840" w:rsidP="008B0430">
      <w:pPr>
        <w:tabs>
          <w:tab w:val="left" w:pos="6570"/>
          <w:tab w:val="left" w:pos="8280"/>
        </w:tabs>
        <w:spacing w:after="120"/>
        <w:rPr>
          <w:b/>
          <w:sz w:val="28"/>
          <w:szCs w:val="28"/>
        </w:rPr>
      </w:pPr>
      <w:r>
        <w:rPr>
          <w:b/>
          <w:sz w:val="28"/>
          <w:szCs w:val="28"/>
        </w:rPr>
        <w:lastRenderedPageBreak/>
        <w:t xml:space="preserve">                                                        </w:t>
      </w:r>
      <w:r w:rsidRPr="00961840">
        <w:rPr>
          <w:b/>
          <w:sz w:val="28"/>
          <w:szCs w:val="28"/>
        </w:rPr>
        <w:t xml:space="preserve">References </w:t>
      </w:r>
    </w:p>
    <w:p w:rsidR="00961840" w:rsidRDefault="00961840" w:rsidP="008B0430">
      <w:pPr>
        <w:tabs>
          <w:tab w:val="left" w:pos="6570"/>
          <w:tab w:val="left" w:pos="8280"/>
        </w:tabs>
        <w:spacing w:after="120"/>
        <w:rPr>
          <w:b/>
          <w:sz w:val="28"/>
          <w:szCs w:val="28"/>
        </w:rPr>
      </w:pPr>
    </w:p>
    <w:p w:rsidR="00190445"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Barkin, D. (1996). Ecotourism: A tool for sustainable development in an era of international integration?. In J.A. M iller and E. M alek-Zadeh (Eds).</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Bitran, G.R. (2003). Framework for analyzing service operation. Sloan School of Management Massachusetts Institute of Technology. (Accessed 5-11-2006).</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Chang, R.; Kivela, J. &amp; Mak, A. (2010). Food Preferences of Chinese Tourists, Annals of Tourism Research.</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Cooper, C., Fletcher, J., Gilbert, D., &amp; Wanhill, S. (1996). Tourism Principles and Practice, London: Longman.</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Darnell, A. C., &amp; Johnson, P. S. (2001). Repeat visits to attractions: a preliminary economic analysis. Tourism management, 22(2), 119-126.</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Eadington, W.R., and Smith, V.L. (1992). Tourism Alternatives: Potentials and Problems in the Development of Tourism. Philadelphia, PA: University of Pennsylvania Press.</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Ennew, C., &amp; Schoefer, K. (2003). Service failure and service recovery in tourism: A review. [Online] Available: http://www.sciencedirect.com</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Flambard-Ruaud, S. (2005). Relationship marketing in emerging economies: some lessons for the future. Vikalpa, 30(3), 54.</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Fyall, A., Callod, C., &amp; Edwards, B. (2003). Relationship Marketing: The Challenge for Destinations. Annals of tourism research.</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lastRenderedPageBreak/>
        <w:t>Gee, C. Y. (1988). Resort Development and Management. (2nd Ed.). East Lansing, MI: Educational Institute of the American Hotel.</w:t>
      </w:r>
    </w:p>
    <w:p w:rsidR="007C3686" w:rsidRPr="001D217A" w:rsidRDefault="007C3686"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Honey, M. (1999). Ecotourism and Sustainable Development: Who Owns Paradise? Washington, DC.</w:t>
      </w:r>
    </w:p>
    <w:p w:rsidR="007C3686" w:rsidRPr="001D217A" w:rsidRDefault="001D217A"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Hui, T. K., Wan, D., &amp; Ho, A. (2007). Tourists' satisfaction, recommendation and revisiting Singapore. Tourism management.</w:t>
      </w:r>
    </w:p>
    <w:p w:rsidR="001D217A" w:rsidRPr="001D217A" w:rsidRDefault="001D217A"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Islam, S.M. (2006). Rural tourism: right time to contemplate. The Daily Star (Dhaka)</w:t>
      </w:r>
    </w:p>
    <w:p w:rsidR="001D217A" w:rsidRPr="001D217A" w:rsidRDefault="001D217A"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Jansen-Verbeke, M. (1991). Leisure shopping: A magic concept for the tourism insustry? Tourism Management.</w:t>
      </w:r>
    </w:p>
    <w:p w:rsidR="001D217A" w:rsidRPr="001D217A" w:rsidRDefault="001D217A" w:rsidP="001D217A">
      <w:pPr>
        <w:spacing w:line="480" w:lineRule="auto"/>
        <w:ind w:left="720" w:hanging="720"/>
        <w:rPr>
          <w:rFonts w:ascii="Times New Roman" w:hAnsi="Times New Roman" w:cs="Times New Roman"/>
          <w:sz w:val="24"/>
          <w:szCs w:val="24"/>
        </w:rPr>
      </w:pPr>
      <w:r w:rsidRPr="001D217A">
        <w:rPr>
          <w:rFonts w:ascii="Times New Roman" w:hAnsi="Times New Roman" w:cs="Times New Roman"/>
          <w:sz w:val="24"/>
          <w:szCs w:val="24"/>
        </w:rPr>
        <w:t>Meric, A. (2003). Modeling service quality measurement instruments by using neural networks. Master Thesis, Department of Industrial Engineering, Ankara.</w:t>
      </w:r>
    </w:p>
    <w:p w:rsidR="007C3686" w:rsidRDefault="007C3686" w:rsidP="00190445">
      <w:pPr>
        <w:rPr>
          <w:sz w:val="24"/>
          <w:szCs w:val="24"/>
        </w:rPr>
      </w:pPr>
    </w:p>
    <w:p w:rsidR="007C3686" w:rsidRDefault="007C3686" w:rsidP="00190445">
      <w:pPr>
        <w:rPr>
          <w:sz w:val="24"/>
          <w:szCs w:val="24"/>
        </w:rPr>
      </w:pPr>
    </w:p>
    <w:p w:rsidR="007C3686" w:rsidRDefault="007C3686" w:rsidP="00190445">
      <w:pPr>
        <w:rPr>
          <w:sz w:val="24"/>
          <w:szCs w:val="24"/>
        </w:rPr>
      </w:pPr>
    </w:p>
    <w:p w:rsidR="007C3686" w:rsidRDefault="007C3686" w:rsidP="00190445">
      <w:pPr>
        <w:rPr>
          <w:sz w:val="24"/>
          <w:szCs w:val="24"/>
        </w:rPr>
      </w:pPr>
    </w:p>
    <w:p w:rsidR="007C3686" w:rsidRDefault="007C3686" w:rsidP="00190445">
      <w:pPr>
        <w:rPr>
          <w:sz w:val="24"/>
          <w:szCs w:val="24"/>
        </w:rPr>
      </w:pPr>
    </w:p>
    <w:p w:rsidR="008B0430" w:rsidRDefault="008B0430"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790F22" w:rsidRDefault="00790F22" w:rsidP="008B0430">
      <w:pPr>
        <w:tabs>
          <w:tab w:val="left" w:pos="6570"/>
          <w:tab w:val="left" w:pos="8280"/>
        </w:tabs>
        <w:spacing w:after="120"/>
        <w:rPr>
          <w:sz w:val="24"/>
          <w:szCs w:val="24"/>
        </w:rPr>
      </w:pPr>
    </w:p>
    <w:p w:rsidR="00DA262E" w:rsidRPr="00DA262E" w:rsidRDefault="001D217A" w:rsidP="00DA262E">
      <w:pPr>
        <w:shd w:val="clear" w:color="auto" w:fill="FFFFFF"/>
        <w:spacing w:after="0" w:line="240" w:lineRule="auto"/>
        <w:rPr>
          <w:rFonts w:ascii="Times New Roman" w:eastAsia="Times New Roman" w:hAnsi="Times New Roman" w:cs="Times New Roman"/>
          <w:b/>
          <w:color w:val="000000"/>
          <w:sz w:val="30"/>
          <w:szCs w:val="32"/>
        </w:rPr>
      </w:pPr>
      <w:r>
        <w:rPr>
          <w:sz w:val="24"/>
          <w:szCs w:val="24"/>
        </w:rPr>
        <w:t xml:space="preserve">                                                                 </w:t>
      </w:r>
      <w:r w:rsidR="00DA262E" w:rsidRPr="00DA262E">
        <w:rPr>
          <w:rFonts w:ascii="Times New Roman" w:eastAsia="Times New Roman" w:hAnsi="Times New Roman" w:cs="Times New Roman"/>
          <w:b/>
          <w:color w:val="000000"/>
          <w:sz w:val="30"/>
          <w:szCs w:val="32"/>
        </w:rPr>
        <w:t>Questionnaire on</w:t>
      </w:r>
    </w:p>
    <w:p w:rsidR="00DA262E" w:rsidRPr="00DA262E" w:rsidRDefault="00DA262E" w:rsidP="00DA262E">
      <w:pPr>
        <w:shd w:val="clear" w:color="auto" w:fill="FFFFFF"/>
        <w:spacing w:after="0" w:line="240" w:lineRule="auto"/>
        <w:jc w:val="center"/>
        <w:rPr>
          <w:rFonts w:ascii="Times New Roman" w:eastAsia="Times New Roman" w:hAnsi="Times New Roman" w:cs="Times New Roman"/>
          <w:b/>
          <w:color w:val="000000"/>
          <w:sz w:val="30"/>
          <w:szCs w:val="32"/>
        </w:rPr>
      </w:pPr>
      <w:r w:rsidRPr="00DA262E">
        <w:rPr>
          <w:rFonts w:ascii="Times New Roman" w:eastAsia="Times New Roman" w:hAnsi="Times New Roman" w:cs="Times New Roman"/>
          <w:b/>
          <w:color w:val="000000"/>
          <w:sz w:val="30"/>
          <w:szCs w:val="32"/>
        </w:rPr>
        <w:t>Factors Affecting Intentions regarding Outbound Tours: A Study on Bangladeshi Tourists</w:t>
      </w:r>
    </w:p>
    <w:p w:rsidR="00DA262E" w:rsidRPr="00DA262E" w:rsidRDefault="00DA262E" w:rsidP="00DA262E">
      <w:pPr>
        <w:shd w:val="clear" w:color="auto" w:fill="FFFFFF"/>
        <w:spacing w:after="0" w:line="240" w:lineRule="auto"/>
        <w:jc w:val="center"/>
        <w:rPr>
          <w:rFonts w:ascii="Times New Roman" w:eastAsia="Times New Roman" w:hAnsi="Times New Roman" w:cs="Times New Roman"/>
          <w:b/>
          <w:color w:val="000000"/>
          <w:sz w:val="38"/>
          <w:szCs w:val="40"/>
        </w:rPr>
      </w:pP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 w:val="26"/>
          <w:szCs w:val="28"/>
        </w:rPr>
      </w:pP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Dear Sir/ Madam,</w:t>
      </w: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As part of completing my BBA program in United International University, I need to complete a project on the afore-mentioned topic. In this connection, I seek your help and time in completing this short survey. Please go through the queries, and feel free to ask for any clarification, in needed.</w:t>
      </w: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Thanking you in advance,</w:t>
      </w: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Mahfuza Dewan.</w:t>
      </w: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p>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Please tick appropriate option(s).</w:t>
      </w:r>
    </w:p>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p>
    <w:tbl>
      <w:tblPr>
        <w:tblStyle w:val="TableGrid"/>
        <w:tblW w:w="0" w:type="auto"/>
        <w:tblLook w:val="04A0" w:firstRow="1" w:lastRow="0" w:firstColumn="1" w:lastColumn="0" w:noHBand="0" w:noVBand="1"/>
      </w:tblPr>
      <w:tblGrid>
        <w:gridCol w:w="468"/>
        <w:gridCol w:w="2070"/>
        <w:gridCol w:w="1890"/>
        <w:gridCol w:w="1620"/>
      </w:tblGrid>
      <w:tr w:rsidR="00DA262E" w:rsidRPr="00DA262E" w:rsidTr="00FF57D4">
        <w:trPr>
          <w:trHeight w:val="476"/>
        </w:trPr>
        <w:tc>
          <w:tcPr>
            <w:tcW w:w="46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w:t>
            </w:r>
          </w:p>
        </w:tc>
        <w:tc>
          <w:tcPr>
            <w:tcW w:w="207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Gender</w:t>
            </w:r>
          </w:p>
        </w:tc>
        <w:tc>
          <w:tcPr>
            <w:tcW w:w="1890"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Cs w:val="24"/>
              </w:rPr>
              <w:t>Male</w:t>
            </w:r>
          </w:p>
        </w:tc>
        <w:tc>
          <w:tcPr>
            <w:tcW w:w="1620"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Cs w:val="24"/>
              </w:rPr>
              <w:t>Female</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p>
    <w:tbl>
      <w:tblPr>
        <w:tblStyle w:val="TableGrid"/>
        <w:tblW w:w="9558" w:type="dxa"/>
        <w:tblLayout w:type="fixed"/>
        <w:tblLook w:val="04A0" w:firstRow="1" w:lastRow="0" w:firstColumn="1" w:lastColumn="0" w:noHBand="0" w:noVBand="1"/>
      </w:tblPr>
      <w:tblGrid>
        <w:gridCol w:w="468"/>
        <w:gridCol w:w="2070"/>
        <w:gridCol w:w="1884"/>
        <w:gridCol w:w="1626"/>
        <w:gridCol w:w="1890"/>
        <w:gridCol w:w="1620"/>
      </w:tblGrid>
      <w:tr w:rsidR="00DA262E" w:rsidRPr="00DA262E" w:rsidTr="00FF57D4">
        <w:trPr>
          <w:trHeight w:val="413"/>
        </w:trPr>
        <w:tc>
          <w:tcPr>
            <w:tcW w:w="46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2.</w:t>
            </w:r>
          </w:p>
        </w:tc>
        <w:tc>
          <w:tcPr>
            <w:tcW w:w="2070"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szCs w:val="24"/>
              </w:rPr>
              <w:t>Age</w:t>
            </w:r>
          </w:p>
        </w:tc>
        <w:tc>
          <w:tcPr>
            <w:tcW w:w="1884"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18 to 25 years </w:t>
            </w:r>
          </w:p>
        </w:tc>
        <w:tc>
          <w:tcPr>
            <w:tcW w:w="1626"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26 to 35 years </w:t>
            </w:r>
          </w:p>
        </w:tc>
        <w:tc>
          <w:tcPr>
            <w:tcW w:w="189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36 to 55 years </w:t>
            </w:r>
          </w:p>
        </w:tc>
        <w:tc>
          <w:tcPr>
            <w:tcW w:w="162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56 to 75 years </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p>
    <w:tbl>
      <w:tblPr>
        <w:tblStyle w:val="TableGrid"/>
        <w:tblW w:w="9558" w:type="dxa"/>
        <w:tblLayout w:type="fixed"/>
        <w:tblLook w:val="04A0" w:firstRow="1" w:lastRow="0" w:firstColumn="1" w:lastColumn="0" w:noHBand="0" w:noVBand="1"/>
      </w:tblPr>
      <w:tblGrid>
        <w:gridCol w:w="468"/>
        <w:gridCol w:w="2070"/>
        <w:gridCol w:w="1884"/>
        <w:gridCol w:w="1626"/>
        <w:gridCol w:w="1890"/>
        <w:gridCol w:w="1620"/>
      </w:tblGrid>
      <w:tr w:rsidR="00DA262E" w:rsidRPr="00DA262E" w:rsidTr="00FF57D4">
        <w:trPr>
          <w:trHeight w:val="413"/>
        </w:trPr>
        <w:tc>
          <w:tcPr>
            <w:tcW w:w="46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3.</w:t>
            </w:r>
          </w:p>
        </w:tc>
        <w:tc>
          <w:tcPr>
            <w:tcW w:w="207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How often do you travel?</w:t>
            </w:r>
          </w:p>
        </w:tc>
        <w:tc>
          <w:tcPr>
            <w:tcW w:w="1884"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1 or 2 times a year</w:t>
            </w:r>
          </w:p>
        </w:tc>
        <w:tc>
          <w:tcPr>
            <w:tcW w:w="1626"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2 or 3 times a year</w:t>
            </w:r>
          </w:p>
        </w:tc>
        <w:tc>
          <w:tcPr>
            <w:tcW w:w="189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3 or 4 times a year</w:t>
            </w:r>
          </w:p>
        </w:tc>
        <w:tc>
          <w:tcPr>
            <w:tcW w:w="162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More than 4 times a year</w:t>
            </w:r>
          </w:p>
        </w:tc>
      </w:tr>
    </w:tbl>
    <w:tbl>
      <w:tblPr>
        <w:tblStyle w:val="TableGrid"/>
        <w:tblpPr w:leftFromText="180" w:rightFromText="180" w:vertAnchor="text" w:horzAnchor="margin" w:tblpY="128"/>
        <w:tblW w:w="9558" w:type="dxa"/>
        <w:tblLayout w:type="fixed"/>
        <w:tblLook w:val="04A0" w:firstRow="1" w:lastRow="0" w:firstColumn="1" w:lastColumn="0" w:noHBand="0" w:noVBand="1"/>
      </w:tblPr>
      <w:tblGrid>
        <w:gridCol w:w="468"/>
        <w:gridCol w:w="2610"/>
        <w:gridCol w:w="1344"/>
        <w:gridCol w:w="1626"/>
        <w:gridCol w:w="1890"/>
        <w:gridCol w:w="1620"/>
      </w:tblGrid>
      <w:tr w:rsidR="00DA262E" w:rsidRPr="00DA262E" w:rsidTr="00FF57D4">
        <w:trPr>
          <w:trHeight w:val="413"/>
        </w:trPr>
        <w:tc>
          <w:tcPr>
            <w:tcW w:w="468"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4.</w:t>
            </w:r>
          </w:p>
        </w:tc>
        <w:tc>
          <w:tcPr>
            <w:tcW w:w="2610"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 xml:space="preserve">You often travel </w:t>
            </w:r>
          </w:p>
        </w:tc>
        <w:tc>
          <w:tcPr>
            <w:tcW w:w="1344"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szCs w:val="24"/>
              </w:rPr>
              <w:t>For business</w:t>
            </w:r>
          </w:p>
        </w:tc>
        <w:tc>
          <w:tcPr>
            <w:tcW w:w="1626"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For pleasure (leisure/ tourism)</w:t>
            </w:r>
          </w:p>
        </w:tc>
        <w:tc>
          <w:tcPr>
            <w:tcW w:w="1890"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Family motivation</w:t>
            </w:r>
          </w:p>
        </w:tc>
        <w:tc>
          <w:tcPr>
            <w:tcW w:w="1620"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Others</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p>
    <w:tbl>
      <w:tblPr>
        <w:tblStyle w:val="TableGrid"/>
        <w:tblpPr w:leftFromText="180" w:rightFromText="180" w:vertAnchor="text" w:tblpY="-51"/>
        <w:tblW w:w="9558" w:type="dxa"/>
        <w:tblLayout w:type="fixed"/>
        <w:tblLook w:val="04A0" w:firstRow="1" w:lastRow="0" w:firstColumn="1" w:lastColumn="0" w:noHBand="0" w:noVBand="1"/>
      </w:tblPr>
      <w:tblGrid>
        <w:gridCol w:w="468"/>
        <w:gridCol w:w="2610"/>
        <w:gridCol w:w="1344"/>
        <w:gridCol w:w="1626"/>
        <w:gridCol w:w="1890"/>
        <w:gridCol w:w="1620"/>
      </w:tblGrid>
      <w:tr w:rsidR="00DA262E" w:rsidRPr="00DA262E" w:rsidTr="00FF57D4">
        <w:trPr>
          <w:trHeight w:val="413"/>
        </w:trPr>
        <w:tc>
          <w:tcPr>
            <w:tcW w:w="46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Cs w:val="24"/>
              </w:rPr>
              <w:t>5</w:t>
            </w:r>
            <w:r w:rsidRPr="00DA262E">
              <w:rPr>
                <w:rFonts w:ascii="Times New Roman" w:eastAsia="Times New Roman" w:hAnsi="Times New Roman" w:cs="Times New Roman"/>
                <w:color w:val="000000"/>
                <w:sz w:val="26"/>
                <w:szCs w:val="28"/>
              </w:rPr>
              <w:t>.</w:t>
            </w:r>
          </w:p>
        </w:tc>
        <w:tc>
          <w:tcPr>
            <w:tcW w:w="261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Destinations preferences(3 choices)</w:t>
            </w:r>
          </w:p>
        </w:tc>
        <w:tc>
          <w:tcPr>
            <w:tcW w:w="1344"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Europe</w:t>
            </w:r>
          </w:p>
        </w:tc>
        <w:tc>
          <w:tcPr>
            <w:tcW w:w="1626"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North America</w:t>
            </w:r>
          </w:p>
        </w:tc>
        <w:tc>
          <w:tcPr>
            <w:tcW w:w="189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Asia</w:t>
            </w:r>
          </w:p>
        </w:tc>
        <w:tc>
          <w:tcPr>
            <w:tcW w:w="162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Other</w:t>
            </w:r>
          </w:p>
        </w:tc>
      </w:tr>
    </w:tbl>
    <w:tbl>
      <w:tblPr>
        <w:tblStyle w:val="TableGrid"/>
        <w:tblpPr w:leftFromText="180" w:rightFromText="180" w:vertAnchor="text" w:horzAnchor="margin" w:tblpY="-29"/>
        <w:tblW w:w="9558" w:type="dxa"/>
        <w:tblLayout w:type="fixed"/>
        <w:tblLook w:val="04A0" w:firstRow="1" w:lastRow="0" w:firstColumn="1" w:lastColumn="0" w:noHBand="0" w:noVBand="1"/>
      </w:tblPr>
      <w:tblGrid>
        <w:gridCol w:w="468"/>
        <w:gridCol w:w="2520"/>
        <w:gridCol w:w="1434"/>
        <w:gridCol w:w="1626"/>
        <w:gridCol w:w="1890"/>
        <w:gridCol w:w="1620"/>
      </w:tblGrid>
      <w:tr w:rsidR="00DA262E" w:rsidRPr="00DA262E" w:rsidTr="00FF57D4">
        <w:trPr>
          <w:trHeight w:val="413"/>
        </w:trPr>
        <w:tc>
          <w:tcPr>
            <w:tcW w:w="468"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6.</w:t>
            </w:r>
          </w:p>
        </w:tc>
        <w:tc>
          <w:tcPr>
            <w:tcW w:w="252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Travel motivations for abroad rather than Bangladesh? (2 choices)</w:t>
            </w:r>
          </w:p>
        </w:tc>
        <w:tc>
          <w:tcPr>
            <w:tcW w:w="1434"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Escape from everyday life</w:t>
            </w:r>
          </w:p>
        </w:tc>
        <w:tc>
          <w:tcPr>
            <w:tcW w:w="1626"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Escape from everyday life</w:t>
            </w:r>
          </w:p>
        </w:tc>
        <w:tc>
          <w:tcPr>
            <w:tcW w:w="189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Meet new people</w:t>
            </w:r>
          </w:p>
        </w:tc>
        <w:tc>
          <w:tcPr>
            <w:tcW w:w="162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Other</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p>
    <w:tbl>
      <w:tblPr>
        <w:tblStyle w:val="TableGrid"/>
        <w:tblpPr w:leftFromText="180" w:rightFromText="180" w:vertAnchor="text" w:horzAnchor="margin" w:tblpY="-29"/>
        <w:tblW w:w="9558" w:type="dxa"/>
        <w:tblLayout w:type="fixed"/>
        <w:tblLook w:val="04A0" w:firstRow="1" w:lastRow="0" w:firstColumn="1" w:lastColumn="0" w:noHBand="0" w:noVBand="1"/>
      </w:tblPr>
      <w:tblGrid>
        <w:gridCol w:w="468"/>
        <w:gridCol w:w="2970"/>
        <w:gridCol w:w="984"/>
        <w:gridCol w:w="1626"/>
        <w:gridCol w:w="990"/>
        <w:gridCol w:w="1260"/>
        <w:gridCol w:w="1260"/>
      </w:tblGrid>
      <w:tr w:rsidR="00DA262E" w:rsidRPr="00DA262E" w:rsidTr="00FF57D4">
        <w:trPr>
          <w:trHeight w:val="413"/>
        </w:trPr>
        <w:tc>
          <w:tcPr>
            <w:tcW w:w="468"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7.</w:t>
            </w:r>
          </w:p>
        </w:tc>
        <w:tc>
          <w:tcPr>
            <w:tcW w:w="297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Considerable things before choosing a holiday destination in foreign country</w:t>
            </w:r>
          </w:p>
        </w:tc>
        <w:tc>
          <w:tcPr>
            <w:tcW w:w="984"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Weather</w:t>
            </w:r>
          </w:p>
        </w:tc>
        <w:tc>
          <w:tcPr>
            <w:tcW w:w="1626"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Time on your hand</w:t>
            </w:r>
          </w:p>
        </w:tc>
        <w:tc>
          <w:tcPr>
            <w:tcW w:w="99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Budget</w:t>
            </w:r>
          </w:p>
        </w:tc>
        <w:tc>
          <w:tcPr>
            <w:tcW w:w="126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Activities</w:t>
            </w:r>
          </w:p>
        </w:tc>
        <w:tc>
          <w:tcPr>
            <w:tcW w:w="126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Other</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p>
    <w:tbl>
      <w:tblPr>
        <w:tblStyle w:val="TableGrid"/>
        <w:tblpPr w:leftFromText="180" w:rightFromText="180" w:vertAnchor="text" w:horzAnchor="margin" w:tblpY="488"/>
        <w:tblW w:w="9558" w:type="dxa"/>
        <w:tblLayout w:type="fixed"/>
        <w:tblLook w:val="04A0" w:firstRow="1" w:lastRow="0" w:firstColumn="1" w:lastColumn="0" w:noHBand="0" w:noVBand="1"/>
      </w:tblPr>
      <w:tblGrid>
        <w:gridCol w:w="468"/>
        <w:gridCol w:w="5220"/>
        <w:gridCol w:w="1620"/>
        <w:gridCol w:w="2250"/>
      </w:tblGrid>
      <w:tr w:rsidR="00DA262E" w:rsidRPr="00DA262E" w:rsidTr="00FF57D4">
        <w:trPr>
          <w:trHeight w:val="413"/>
        </w:trPr>
        <w:tc>
          <w:tcPr>
            <w:tcW w:w="468"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9.</w:t>
            </w:r>
          </w:p>
        </w:tc>
        <w:tc>
          <w:tcPr>
            <w:tcW w:w="522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Travelling place for holidays</w:t>
            </w:r>
          </w:p>
        </w:tc>
        <w:tc>
          <w:tcPr>
            <w:tcW w:w="162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Travel abroad</w:t>
            </w:r>
          </w:p>
        </w:tc>
        <w:tc>
          <w:tcPr>
            <w:tcW w:w="225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Stay in the Bangladesh</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527"/>
        <w:tblW w:w="8298" w:type="dxa"/>
        <w:tblLayout w:type="fixed"/>
        <w:tblLook w:val="04A0" w:firstRow="1" w:lastRow="0" w:firstColumn="1" w:lastColumn="0" w:noHBand="0" w:noVBand="1"/>
      </w:tblPr>
      <w:tblGrid>
        <w:gridCol w:w="558"/>
        <w:gridCol w:w="4500"/>
        <w:gridCol w:w="810"/>
        <w:gridCol w:w="720"/>
        <w:gridCol w:w="1710"/>
      </w:tblGrid>
      <w:tr w:rsidR="00DA262E" w:rsidRPr="00DA262E" w:rsidTr="008072AA">
        <w:trPr>
          <w:trHeight w:val="413"/>
        </w:trPr>
        <w:tc>
          <w:tcPr>
            <w:tcW w:w="558" w:type="dxa"/>
          </w:tcPr>
          <w:p w:rsidR="00DA262E" w:rsidRPr="00DA262E" w:rsidRDefault="00DA262E" w:rsidP="008072AA">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8.</w:t>
            </w:r>
          </w:p>
        </w:tc>
        <w:tc>
          <w:tcPr>
            <w:tcW w:w="4500" w:type="dxa"/>
          </w:tcPr>
          <w:p w:rsidR="00DA262E" w:rsidRPr="00DA262E" w:rsidRDefault="00DA262E" w:rsidP="008072AA">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 xml:space="preserve">Will you go abroad to celebrating a special occasion?  </w:t>
            </w:r>
          </w:p>
        </w:tc>
        <w:tc>
          <w:tcPr>
            <w:tcW w:w="810" w:type="dxa"/>
          </w:tcPr>
          <w:p w:rsidR="00DA262E" w:rsidRPr="00DA262E" w:rsidRDefault="00DA262E" w:rsidP="008072AA">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szCs w:val="24"/>
              </w:rPr>
              <w:t>Yes</w:t>
            </w:r>
          </w:p>
        </w:tc>
        <w:tc>
          <w:tcPr>
            <w:tcW w:w="720" w:type="dxa"/>
          </w:tcPr>
          <w:p w:rsidR="00DA262E" w:rsidRPr="00DA262E" w:rsidRDefault="00DA262E" w:rsidP="008072AA">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No</w:t>
            </w:r>
          </w:p>
        </w:tc>
        <w:tc>
          <w:tcPr>
            <w:tcW w:w="1710" w:type="dxa"/>
          </w:tcPr>
          <w:p w:rsidR="00DA262E" w:rsidRPr="00DA262E" w:rsidRDefault="00DA262E" w:rsidP="008072AA">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Sometimes</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37"/>
        <w:tblW w:w="9558" w:type="dxa"/>
        <w:tblLayout w:type="fixed"/>
        <w:tblLook w:val="04A0" w:firstRow="1" w:lastRow="0" w:firstColumn="1" w:lastColumn="0" w:noHBand="0" w:noVBand="1"/>
      </w:tblPr>
      <w:tblGrid>
        <w:gridCol w:w="558"/>
        <w:gridCol w:w="3420"/>
        <w:gridCol w:w="1260"/>
        <w:gridCol w:w="1260"/>
        <w:gridCol w:w="990"/>
        <w:gridCol w:w="1260"/>
        <w:gridCol w:w="810"/>
      </w:tblGrid>
      <w:tr w:rsidR="00DA262E" w:rsidRPr="00DA262E" w:rsidTr="00FF57D4">
        <w:trPr>
          <w:trHeight w:val="413"/>
        </w:trPr>
        <w:tc>
          <w:tcPr>
            <w:tcW w:w="558" w:type="dxa"/>
          </w:tcPr>
          <w:p w:rsidR="00DA262E" w:rsidRPr="00DA262E" w:rsidRDefault="00DA262E" w:rsidP="00DA262E">
            <w:pPr>
              <w:shd w:val="clear" w:color="auto" w:fill="FFFFFF"/>
              <w:spacing w:before="100" w:beforeAutospacing="1" w:after="100"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lastRenderedPageBreak/>
              <w:t>10.</w:t>
            </w:r>
          </w:p>
        </w:tc>
        <w:tc>
          <w:tcPr>
            <w:tcW w:w="342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Preferable holidays type</w:t>
            </w:r>
          </w:p>
        </w:tc>
        <w:tc>
          <w:tcPr>
            <w:tcW w:w="126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Camping</w:t>
            </w:r>
          </w:p>
        </w:tc>
        <w:tc>
          <w:tcPr>
            <w:tcW w:w="126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Relaxation</w:t>
            </w:r>
          </w:p>
        </w:tc>
        <w:tc>
          <w:tcPr>
            <w:tcW w:w="99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Family</w:t>
            </w:r>
          </w:p>
        </w:tc>
        <w:tc>
          <w:tcPr>
            <w:tcW w:w="126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Adventure</w:t>
            </w:r>
          </w:p>
        </w:tc>
        <w:tc>
          <w:tcPr>
            <w:tcW w:w="810" w:type="dxa"/>
          </w:tcPr>
          <w:p w:rsidR="00DA262E" w:rsidRPr="00DA262E" w:rsidRDefault="00DA262E" w:rsidP="00DA262E">
            <w:pPr>
              <w:shd w:val="clear" w:color="auto" w:fill="FFFFFF"/>
              <w:spacing w:before="100" w:beforeAutospacing="1" w:afterAutospacing="1"/>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Others</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127"/>
        <w:tblW w:w="9558" w:type="dxa"/>
        <w:tblLayout w:type="fixed"/>
        <w:tblLook w:val="04A0" w:firstRow="1" w:lastRow="0" w:firstColumn="1" w:lastColumn="0" w:noHBand="0" w:noVBand="1"/>
      </w:tblPr>
      <w:tblGrid>
        <w:gridCol w:w="648"/>
        <w:gridCol w:w="2880"/>
        <w:gridCol w:w="1080"/>
        <w:gridCol w:w="1170"/>
        <w:gridCol w:w="1170"/>
        <w:gridCol w:w="1530"/>
        <w:gridCol w:w="108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11.</w:t>
            </w:r>
          </w:p>
        </w:tc>
        <w:tc>
          <w:tcPr>
            <w:tcW w:w="288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How important is cost when choosing a holiday destination in another country?</w:t>
            </w:r>
          </w:p>
        </w:tc>
        <w:tc>
          <w:tcPr>
            <w:tcW w:w="108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The most important</w:t>
            </w:r>
          </w:p>
        </w:tc>
        <w:tc>
          <w:tcPr>
            <w:tcW w:w="117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Somewhat Important</w:t>
            </w:r>
          </w:p>
        </w:tc>
        <w:tc>
          <w:tcPr>
            <w:tcW w:w="117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Don’t care about it</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 Somewhat Unimportant</w:t>
            </w:r>
          </w:p>
          <w:p w:rsidR="00DA262E" w:rsidRPr="00DA262E" w:rsidRDefault="00DA262E" w:rsidP="00DA262E">
            <w:pPr>
              <w:rPr>
                <w:rFonts w:ascii="Times New Roman" w:hAnsi="Times New Roman" w:cs="Times New Roman"/>
                <w:szCs w:val="24"/>
              </w:rPr>
            </w:pPr>
          </w:p>
        </w:tc>
        <w:tc>
          <w:tcPr>
            <w:tcW w:w="108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The least important</w:t>
            </w:r>
          </w:p>
          <w:p w:rsidR="00DA262E" w:rsidRPr="00DA262E" w:rsidRDefault="00DA262E" w:rsidP="00DA262E">
            <w:pPr>
              <w:rPr>
                <w:rFonts w:ascii="Times New Roman" w:hAnsi="Times New Roman" w:cs="Times New Roman"/>
                <w:szCs w:val="24"/>
              </w:rPr>
            </w:pP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212"/>
        <w:tblW w:w="9558" w:type="dxa"/>
        <w:tblLayout w:type="fixed"/>
        <w:tblLook w:val="04A0" w:firstRow="1" w:lastRow="0" w:firstColumn="1" w:lastColumn="0" w:noHBand="0" w:noVBand="1"/>
      </w:tblPr>
      <w:tblGrid>
        <w:gridCol w:w="648"/>
        <w:gridCol w:w="6300"/>
        <w:gridCol w:w="630"/>
        <w:gridCol w:w="720"/>
        <w:gridCol w:w="126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12.</w:t>
            </w:r>
          </w:p>
        </w:tc>
        <w:tc>
          <w:tcPr>
            <w:tcW w:w="630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Any unique things that absent in Bangladesh</w:t>
            </w:r>
          </w:p>
        </w:tc>
        <w:tc>
          <w:tcPr>
            <w:tcW w:w="6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Yes</w:t>
            </w:r>
          </w:p>
        </w:tc>
        <w:tc>
          <w:tcPr>
            <w:tcW w:w="72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No</w:t>
            </w:r>
          </w:p>
        </w:tc>
        <w:tc>
          <w:tcPr>
            <w:tcW w:w="126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Sometimes</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If yes please shortly describe.</w:t>
      </w:r>
    </w:p>
    <w:p w:rsidR="00DA262E" w:rsidRPr="00DA262E" w:rsidRDefault="00DA262E" w:rsidP="00DA262E">
      <w:pPr>
        <w:shd w:val="clear" w:color="auto" w:fill="FFFFFF"/>
        <w:spacing w:after="0" w:line="240" w:lineRule="auto"/>
        <w:rPr>
          <w:rFonts w:ascii="Times New Roman" w:eastAsia="Times New Roman" w:hAnsi="Times New Roman" w:cs="Times New Roman"/>
          <w:color w:val="000000"/>
          <w:szCs w:val="24"/>
        </w:rPr>
      </w:pPr>
    </w:p>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w:t>
      </w:r>
    </w:p>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58"/>
        <w:tblW w:w="9558" w:type="dxa"/>
        <w:tblLayout w:type="fixed"/>
        <w:tblLook w:val="04A0" w:firstRow="1" w:lastRow="0" w:firstColumn="1" w:lastColumn="0" w:noHBand="0" w:noVBand="1"/>
      </w:tblPr>
      <w:tblGrid>
        <w:gridCol w:w="648"/>
        <w:gridCol w:w="4410"/>
        <w:gridCol w:w="990"/>
        <w:gridCol w:w="1080"/>
        <w:gridCol w:w="1170"/>
        <w:gridCol w:w="126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13.</w:t>
            </w:r>
          </w:p>
        </w:tc>
        <w:tc>
          <w:tcPr>
            <w:tcW w:w="441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You prefer to stay in in abroad</w:t>
            </w:r>
          </w:p>
        </w:tc>
        <w:tc>
          <w:tcPr>
            <w:tcW w:w="99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1 night</w:t>
            </w:r>
          </w:p>
        </w:tc>
        <w:tc>
          <w:tcPr>
            <w:tcW w:w="108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2-4 night</w:t>
            </w:r>
          </w:p>
        </w:tc>
        <w:tc>
          <w:tcPr>
            <w:tcW w:w="117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5-7 nights</w:t>
            </w:r>
          </w:p>
        </w:tc>
        <w:tc>
          <w:tcPr>
            <w:tcW w:w="126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 8 nights &gt;</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255"/>
        <w:tblW w:w="9558" w:type="dxa"/>
        <w:tblLayout w:type="fixed"/>
        <w:tblLook w:val="04A0" w:firstRow="1" w:lastRow="0" w:firstColumn="1" w:lastColumn="0" w:noHBand="0" w:noVBand="1"/>
      </w:tblPr>
      <w:tblGrid>
        <w:gridCol w:w="648"/>
        <w:gridCol w:w="4410"/>
        <w:gridCol w:w="900"/>
        <w:gridCol w:w="1170"/>
        <w:gridCol w:w="1170"/>
        <w:gridCol w:w="126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14.</w:t>
            </w:r>
          </w:p>
        </w:tc>
        <w:tc>
          <w:tcPr>
            <w:tcW w:w="441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You prefer to stay in in Bangladesh</w:t>
            </w:r>
          </w:p>
        </w:tc>
        <w:tc>
          <w:tcPr>
            <w:tcW w:w="90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1 night</w:t>
            </w:r>
          </w:p>
        </w:tc>
        <w:tc>
          <w:tcPr>
            <w:tcW w:w="117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2-4 night</w:t>
            </w:r>
          </w:p>
        </w:tc>
        <w:tc>
          <w:tcPr>
            <w:tcW w:w="117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5-7 nights</w:t>
            </w:r>
          </w:p>
        </w:tc>
        <w:tc>
          <w:tcPr>
            <w:tcW w:w="126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 8 nights &gt;</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161"/>
        <w:tblW w:w="9558" w:type="dxa"/>
        <w:tblLayout w:type="fixed"/>
        <w:tblLook w:val="04A0" w:firstRow="1" w:lastRow="0" w:firstColumn="1" w:lastColumn="0" w:noHBand="0" w:noVBand="1"/>
      </w:tblPr>
      <w:tblGrid>
        <w:gridCol w:w="648"/>
        <w:gridCol w:w="2250"/>
        <w:gridCol w:w="1170"/>
        <w:gridCol w:w="1350"/>
        <w:gridCol w:w="1350"/>
        <w:gridCol w:w="1530"/>
        <w:gridCol w:w="126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15.</w:t>
            </w:r>
          </w:p>
        </w:tc>
        <w:tc>
          <w:tcPr>
            <w:tcW w:w="225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You choose abroad rather than Bangladesh</w:t>
            </w:r>
          </w:p>
        </w:tc>
        <w:tc>
          <w:tcPr>
            <w:tcW w:w="117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Security</w:t>
            </w:r>
          </w:p>
        </w:tc>
        <w:tc>
          <w:tcPr>
            <w:tcW w:w="135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Boringness</w:t>
            </w:r>
          </w:p>
        </w:tc>
        <w:tc>
          <w:tcPr>
            <w:tcW w:w="135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Financial stability</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 xml:space="preserve">Social Esteem  </w:t>
            </w:r>
          </w:p>
        </w:tc>
        <w:tc>
          <w:tcPr>
            <w:tcW w:w="126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Others</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17"/>
        <w:tblW w:w="9558" w:type="dxa"/>
        <w:tblLayout w:type="fixed"/>
        <w:tblLook w:val="04A0" w:firstRow="1" w:lastRow="0" w:firstColumn="1" w:lastColumn="0" w:noHBand="0" w:noVBand="1"/>
      </w:tblPr>
      <w:tblGrid>
        <w:gridCol w:w="648"/>
        <w:gridCol w:w="2250"/>
        <w:gridCol w:w="1710"/>
        <w:gridCol w:w="1890"/>
        <w:gridCol w:w="1530"/>
        <w:gridCol w:w="153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16.</w:t>
            </w:r>
          </w:p>
        </w:tc>
        <w:tc>
          <w:tcPr>
            <w:tcW w:w="225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Disturbing sector of travelling in Bangladesh</w:t>
            </w:r>
          </w:p>
        </w:tc>
        <w:tc>
          <w:tcPr>
            <w:tcW w:w="171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Transportation</w:t>
            </w:r>
          </w:p>
        </w:tc>
        <w:tc>
          <w:tcPr>
            <w:tcW w:w="189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Accommodation</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Food service</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Others</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107"/>
        <w:tblW w:w="9558" w:type="dxa"/>
        <w:tblLayout w:type="fixed"/>
        <w:tblLook w:val="04A0" w:firstRow="1" w:lastRow="0" w:firstColumn="1" w:lastColumn="0" w:noHBand="0" w:noVBand="1"/>
      </w:tblPr>
      <w:tblGrid>
        <w:gridCol w:w="648"/>
        <w:gridCol w:w="2250"/>
        <w:gridCol w:w="1710"/>
        <w:gridCol w:w="1890"/>
        <w:gridCol w:w="1530"/>
        <w:gridCol w:w="153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17.</w:t>
            </w:r>
          </w:p>
        </w:tc>
        <w:tc>
          <w:tcPr>
            <w:tcW w:w="225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Weaknesses of travel in Bangladesh</w:t>
            </w:r>
          </w:p>
        </w:tc>
        <w:tc>
          <w:tcPr>
            <w:tcW w:w="171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Security problem</w:t>
            </w:r>
          </w:p>
        </w:tc>
        <w:tc>
          <w:tcPr>
            <w:tcW w:w="189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Agencies are not well skilled</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Lake of modern facilities</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Others</w:t>
            </w:r>
          </w:p>
        </w:tc>
      </w:tr>
    </w:tbl>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p w:rsidR="00DA262E" w:rsidRPr="00DA262E" w:rsidRDefault="00DA262E" w:rsidP="00DA262E">
      <w:pPr>
        <w:shd w:val="clear" w:color="auto" w:fill="FFFFFF"/>
        <w:spacing w:after="0" w:line="240" w:lineRule="auto"/>
        <w:rPr>
          <w:rFonts w:ascii="Times New Roman" w:eastAsia="Times New Roman" w:hAnsi="Times New Roman" w:cs="Times New Roman"/>
          <w:color w:val="000000"/>
          <w:sz w:val="26"/>
          <w:szCs w:val="28"/>
        </w:rPr>
      </w:pPr>
    </w:p>
    <w:tbl>
      <w:tblPr>
        <w:tblStyle w:val="TableGrid"/>
        <w:tblpPr w:leftFromText="180" w:rightFromText="180" w:vertAnchor="text" w:horzAnchor="margin" w:tblpY="-407"/>
        <w:tblW w:w="9558" w:type="dxa"/>
        <w:tblLayout w:type="fixed"/>
        <w:tblLook w:val="04A0" w:firstRow="1" w:lastRow="0" w:firstColumn="1" w:lastColumn="0" w:noHBand="0" w:noVBand="1"/>
      </w:tblPr>
      <w:tblGrid>
        <w:gridCol w:w="648"/>
        <w:gridCol w:w="2250"/>
        <w:gridCol w:w="1710"/>
        <w:gridCol w:w="1890"/>
        <w:gridCol w:w="1530"/>
        <w:gridCol w:w="1530"/>
      </w:tblGrid>
      <w:tr w:rsidR="00DA262E" w:rsidRPr="00DA262E" w:rsidTr="00FF57D4">
        <w:trPr>
          <w:trHeight w:val="413"/>
        </w:trPr>
        <w:tc>
          <w:tcPr>
            <w:tcW w:w="648" w:type="dxa"/>
          </w:tcPr>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 w:val="26"/>
                <w:szCs w:val="28"/>
              </w:rPr>
              <w:t>18.</w:t>
            </w:r>
          </w:p>
        </w:tc>
        <w:tc>
          <w:tcPr>
            <w:tcW w:w="225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Facilities you get abroad that not exists in Bangladesh</w:t>
            </w:r>
          </w:p>
        </w:tc>
        <w:tc>
          <w:tcPr>
            <w:tcW w:w="171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Lots of travelling place</w:t>
            </w:r>
          </w:p>
        </w:tc>
        <w:tc>
          <w:tcPr>
            <w:tcW w:w="189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Shopping facilities</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Comfortable modern hotel</w:t>
            </w:r>
          </w:p>
        </w:tc>
        <w:tc>
          <w:tcPr>
            <w:tcW w:w="1530" w:type="dxa"/>
          </w:tcPr>
          <w:p w:rsidR="00DA262E" w:rsidRPr="00DA262E" w:rsidRDefault="00DA262E" w:rsidP="00DA262E">
            <w:pPr>
              <w:rPr>
                <w:rFonts w:ascii="Times New Roman" w:hAnsi="Times New Roman" w:cs="Times New Roman"/>
                <w:szCs w:val="24"/>
              </w:rPr>
            </w:pPr>
            <w:r w:rsidRPr="00DA262E">
              <w:rPr>
                <w:rFonts w:ascii="Times New Roman" w:hAnsi="Times New Roman" w:cs="Times New Roman"/>
                <w:szCs w:val="24"/>
              </w:rPr>
              <w:t>Others</w:t>
            </w:r>
          </w:p>
        </w:tc>
      </w:tr>
    </w:tbl>
    <w:tbl>
      <w:tblPr>
        <w:tblStyle w:val="TableGrid"/>
        <w:tblpPr w:leftFromText="180" w:rightFromText="180" w:vertAnchor="text" w:horzAnchor="margin" w:tblpY="48"/>
        <w:tblW w:w="9558" w:type="dxa"/>
        <w:tblLook w:val="04A0" w:firstRow="1" w:lastRow="0" w:firstColumn="1" w:lastColumn="0" w:noHBand="0" w:noVBand="1"/>
      </w:tblPr>
      <w:tblGrid>
        <w:gridCol w:w="9558"/>
      </w:tblGrid>
      <w:tr w:rsidR="00DA262E" w:rsidRPr="00DA262E" w:rsidTr="00FF57D4">
        <w:trPr>
          <w:trHeight w:val="856"/>
        </w:trPr>
        <w:tc>
          <w:tcPr>
            <w:tcW w:w="9558" w:type="dxa"/>
          </w:tcPr>
          <w:p w:rsidR="00DA262E" w:rsidRPr="00DA262E" w:rsidRDefault="00DA262E" w:rsidP="00DA262E">
            <w:pPr>
              <w:shd w:val="clear" w:color="auto" w:fill="FFFFFF"/>
              <w:rPr>
                <w:rFonts w:ascii="Times New Roman" w:eastAsia="Times New Roman" w:hAnsi="Times New Roman" w:cs="Times New Roman"/>
                <w:color w:val="000000"/>
                <w:szCs w:val="24"/>
              </w:rPr>
            </w:pPr>
            <w:r w:rsidRPr="00DA262E">
              <w:rPr>
                <w:rFonts w:ascii="Times New Roman" w:eastAsia="Times New Roman" w:hAnsi="Times New Roman" w:cs="Times New Roman"/>
                <w:color w:val="000000"/>
                <w:szCs w:val="24"/>
              </w:rPr>
              <w:t>19. Please describe as short as possible about the reason of Bangladeshis going to abroad for travelling.</w:t>
            </w:r>
          </w:p>
          <w:p w:rsidR="00DA262E" w:rsidRPr="00DA262E" w:rsidRDefault="00DA262E" w:rsidP="00DA262E">
            <w:pPr>
              <w:shd w:val="clear" w:color="auto" w:fill="FFFFFF"/>
              <w:rPr>
                <w:rFonts w:ascii="Times New Roman" w:eastAsia="Times New Roman" w:hAnsi="Times New Roman" w:cs="Times New Roman"/>
                <w:color w:val="000000"/>
                <w:szCs w:val="24"/>
              </w:rPr>
            </w:pPr>
          </w:p>
          <w:p w:rsidR="00DA262E" w:rsidRPr="00DA262E" w:rsidRDefault="00DA262E" w:rsidP="00DA262E">
            <w:pPr>
              <w:rPr>
                <w:rFonts w:ascii="Times New Roman" w:eastAsia="Times New Roman" w:hAnsi="Times New Roman" w:cs="Times New Roman"/>
                <w:color w:val="000000"/>
                <w:sz w:val="26"/>
                <w:szCs w:val="28"/>
              </w:rPr>
            </w:pPr>
            <w:r w:rsidRPr="00DA262E">
              <w:rPr>
                <w:rFonts w:ascii="Times New Roman" w:eastAsia="Times New Roman" w:hAnsi="Times New Roman" w:cs="Times New Roman"/>
                <w:color w:val="000000"/>
                <w:szCs w:val="24"/>
              </w:rPr>
              <w:t>---------------------------------------------------------------------------------------------------------------------</w:t>
            </w:r>
          </w:p>
        </w:tc>
      </w:tr>
    </w:tbl>
    <w:p w:rsidR="00DA262E" w:rsidRPr="00DA262E" w:rsidRDefault="00DA262E" w:rsidP="00DA262E">
      <w:pPr>
        <w:shd w:val="clear" w:color="auto" w:fill="FFFFFF"/>
        <w:spacing w:after="0" w:line="240" w:lineRule="auto"/>
        <w:jc w:val="both"/>
        <w:rPr>
          <w:rFonts w:ascii="Times New Roman" w:eastAsia="Times New Roman" w:hAnsi="Times New Roman" w:cs="Times New Roman"/>
          <w:color w:val="000000"/>
          <w:sz w:val="26"/>
          <w:szCs w:val="28"/>
        </w:rPr>
      </w:pPr>
    </w:p>
    <w:tbl>
      <w:tblPr>
        <w:tblStyle w:val="TableGrid"/>
        <w:tblW w:w="9558" w:type="dxa"/>
        <w:tblLook w:val="04A0" w:firstRow="1" w:lastRow="0" w:firstColumn="1" w:lastColumn="0" w:noHBand="0" w:noVBand="1"/>
      </w:tblPr>
      <w:tblGrid>
        <w:gridCol w:w="9558"/>
      </w:tblGrid>
      <w:tr w:rsidR="00DA262E" w:rsidRPr="00DA262E" w:rsidTr="00FF57D4">
        <w:trPr>
          <w:trHeight w:val="1133"/>
        </w:trPr>
        <w:tc>
          <w:tcPr>
            <w:tcW w:w="9558" w:type="dxa"/>
          </w:tcPr>
          <w:p w:rsidR="00DA262E" w:rsidRPr="00DA262E" w:rsidRDefault="00DA262E" w:rsidP="00DA262E">
            <w:pPr>
              <w:jc w:val="both"/>
              <w:rPr>
                <w:rFonts w:ascii="Times New Roman" w:hAnsi="Times New Roman" w:cs="Times New Roman"/>
                <w:szCs w:val="24"/>
              </w:rPr>
            </w:pPr>
            <w:r w:rsidRPr="00DA262E">
              <w:rPr>
                <w:rFonts w:ascii="Times New Roman" w:hAnsi="Times New Roman" w:cs="Times New Roman"/>
                <w:szCs w:val="24"/>
              </w:rPr>
              <w:lastRenderedPageBreak/>
              <w:t>20. Anything else you would like us to know.</w:t>
            </w:r>
          </w:p>
          <w:p w:rsidR="00DA262E" w:rsidRPr="00DA262E" w:rsidRDefault="00DA262E" w:rsidP="00DA262E">
            <w:pPr>
              <w:jc w:val="both"/>
              <w:rPr>
                <w:rFonts w:ascii="Times New Roman" w:eastAsia="Times New Roman" w:hAnsi="Times New Roman" w:cs="Times New Roman"/>
                <w:szCs w:val="24"/>
              </w:rPr>
            </w:pPr>
          </w:p>
          <w:p w:rsidR="00DA262E" w:rsidRPr="00DA262E" w:rsidRDefault="00DA262E" w:rsidP="00DA262E">
            <w:pPr>
              <w:jc w:val="both"/>
              <w:rPr>
                <w:rFonts w:ascii="Times New Roman" w:eastAsia="Times New Roman" w:hAnsi="Times New Roman" w:cs="Times New Roman"/>
                <w:color w:val="000000"/>
                <w:sz w:val="26"/>
                <w:szCs w:val="28"/>
              </w:rPr>
            </w:pPr>
            <w:r w:rsidRPr="00DA262E">
              <w:rPr>
                <w:rFonts w:ascii="Times New Roman" w:eastAsia="Times New Roman" w:hAnsi="Times New Roman" w:cs="Times New Roman"/>
                <w:szCs w:val="24"/>
              </w:rPr>
              <w:t>---------------------------------------------------------------------------------------------------------------------</w:t>
            </w:r>
          </w:p>
        </w:tc>
      </w:tr>
    </w:tbl>
    <w:p w:rsidR="00790F22" w:rsidRDefault="00790F22"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Pr="00FC003C" w:rsidRDefault="008B0430" w:rsidP="008B0430">
      <w:pPr>
        <w:tabs>
          <w:tab w:val="left" w:pos="6570"/>
          <w:tab w:val="left" w:pos="8280"/>
        </w:tabs>
        <w:spacing w:after="120"/>
        <w:rPr>
          <w:sz w:val="24"/>
          <w:szCs w:val="24"/>
        </w:rPr>
      </w:pPr>
    </w:p>
    <w:p w:rsidR="008B0430" w:rsidRPr="000B2EC2" w:rsidRDefault="008B0430" w:rsidP="008B0430">
      <w:pPr>
        <w:tabs>
          <w:tab w:val="left" w:pos="6570"/>
          <w:tab w:val="left" w:pos="8280"/>
        </w:tabs>
        <w:spacing w:after="120"/>
        <w:rPr>
          <w:sz w:val="24"/>
          <w:szCs w:val="24"/>
        </w:rPr>
      </w:pPr>
    </w:p>
    <w:p w:rsidR="008B0430" w:rsidRPr="00161B1F"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Pr="00E44287" w:rsidRDefault="008B0430" w:rsidP="008B0430">
      <w:pPr>
        <w:tabs>
          <w:tab w:val="left" w:pos="6570"/>
          <w:tab w:val="left" w:pos="8280"/>
        </w:tabs>
        <w:spacing w:after="120"/>
        <w:rPr>
          <w:sz w:val="24"/>
          <w:szCs w:val="24"/>
        </w:rPr>
      </w:pPr>
    </w:p>
    <w:p w:rsidR="008B0430" w:rsidRPr="00E44287" w:rsidRDefault="008B0430" w:rsidP="008B0430">
      <w:pPr>
        <w:tabs>
          <w:tab w:val="left" w:pos="6570"/>
          <w:tab w:val="left" w:pos="8280"/>
        </w:tabs>
        <w:spacing w:after="120"/>
        <w:rPr>
          <w:sz w:val="24"/>
          <w:szCs w:val="24"/>
        </w:rPr>
      </w:pPr>
      <w:r>
        <w:rPr>
          <w:sz w:val="24"/>
          <w:szCs w:val="24"/>
        </w:rPr>
        <w:t xml:space="preserve"> </w:t>
      </w:r>
    </w:p>
    <w:p w:rsidR="008B0430" w:rsidRPr="00E44287" w:rsidRDefault="008B0430" w:rsidP="008B0430">
      <w:pPr>
        <w:tabs>
          <w:tab w:val="left" w:pos="6570"/>
          <w:tab w:val="left" w:pos="8280"/>
        </w:tabs>
        <w:spacing w:after="120"/>
        <w:rPr>
          <w:sz w:val="24"/>
          <w:szCs w:val="24"/>
        </w:rPr>
      </w:pPr>
    </w:p>
    <w:p w:rsidR="008B0430" w:rsidRPr="00E44287" w:rsidRDefault="008B0430" w:rsidP="008B0430">
      <w:pPr>
        <w:tabs>
          <w:tab w:val="left" w:pos="6570"/>
          <w:tab w:val="left" w:pos="8280"/>
        </w:tabs>
        <w:spacing w:after="120"/>
        <w:rPr>
          <w:sz w:val="24"/>
          <w:szCs w:val="24"/>
        </w:rPr>
      </w:pPr>
    </w:p>
    <w:p w:rsidR="008B0430" w:rsidRPr="00E44287" w:rsidRDefault="008B0430" w:rsidP="008B0430">
      <w:pPr>
        <w:tabs>
          <w:tab w:val="left" w:pos="6570"/>
          <w:tab w:val="left" w:pos="8280"/>
        </w:tabs>
        <w:spacing w:after="120"/>
        <w:rPr>
          <w:sz w:val="24"/>
          <w:szCs w:val="24"/>
        </w:rPr>
      </w:pPr>
    </w:p>
    <w:p w:rsidR="008B0430" w:rsidRPr="00E44287" w:rsidRDefault="008B0430" w:rsidP="008B0430">
      <w:pPr>
        <w:tabs>
          <w:tab w:val="left" w:pos="6570"/>
          <w:tab w:val="left" w:pos="8280"/>
        </w:tabs>
        <w:spacing w:after="120"/>
        <w:rPr>
          <w:sz w:val="24"/>
          <w:szCs w:val="24"/>
        </w:rPr>
      </w:pPr>
    </w:p>
    <w:p w:rsidR="008B0430" w:rsidRPr="00417257"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120"/>
        <w:rPr>
          <w:sz w:val="24"/>
          <w:szCs w:val="24"/>
        </w:rPr>
      </w:pPr>
    </w:p>
    <w:p w:rsidR="008B0430" w:rsidRDefault="008B0430" w:rsidP="008B0430">
      <w:pPr>
        <w:tabs>
          <w:tab w:val="left" w:pos="6570"/>
          <w:tab w:val="left" w:pos="8280"/>
        </w:tabs>
        <w:spacing w:after="0"/>
        <w:rPr>
          <w:sz w:val="24"/>
          <w:szCs w:val="24"/>
        </w:rPr>
      </w:pPr>
    </w:p>
    <w:p w:rsidR="008B0430" w:rsidRPr="0075009F" w:rsidRDefault="008B0430" w:rsidP="008B0430">
      <w:pPr>
        <w:tabs>
          <w:tab w:val="left" w:pos="6570"/>
          <w:tab w:val="left" w:pos="8280"/>
        </w:tabs>
        <w:spacing w:after="0"/>
        <w:rPr>
          <w:sz w:val="24"/>
          <w:szCs w:val="24"/>
        </w:rPr>
      </w:pPr>
    </w:p>
    <w:p w:rsidR="008B0430" w:rsidRDefault="008B0430" w:rsidP="008B0430">
      <w:pPr>
        <w:spacing w:after="120"/>
        <w:rPr>
          <w:sz w:val="24"/>
          <w:szCs w:val="24"/>
        </w:rPr>
      </w:pPr>
    </w:p>
    <w:p w:rsidR="008B0430" w:rsidRDefault="008B0430" w:rsidP="008B0430">
      <w:pPr>
        <w:spacing w:after="0"/>
        <w:rPr>
          <w:sz w:val="24"/>
          <w:szCs w:val="24"/>
        </w:rPr>
      </w:pPr>
    </w:p>
    <w:p w:rsidR="008B0430" w:rsidRDefault="008B0430" w:rsidP="008B0430">
      <w:pPr>
        <w:spacing w:after="0"/>
        <w:rPr>
          <w:sz w:val="24"/>
          <w:szCs w:val="24"/>
        </w:rPr>
      </w:pPr>
    </w:p>
    <w:sectPr w:rsidR="008B0430" w:rsidSect="00F84E8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AD0" w:rsidRDefault="000C3AD0" w:rsidP="00307896">
      <w:pPr>
        <w:spacing w:after="0" w:line="240" w:lineRule="auto"/>
      </w:pPr>
      <w:r>
        <w:separator/>
      </w:r>
    </w:p>
  </w:endnote>
  <w:endnote w:type="continuationSeparator" w:id="0">
    <w:p w:rsidR="000C3AD0" w:rsidRDefault="000C3AD0" w:rsidP="00307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825207"/>
      <w:docPartObj>
        <w:docPartGallery w:val="Page Numbers (Bottom of Page)"/>
        <w:docPartUnique/>
      </w:docPartObj>
    </w:sdtPr>
    <w:sdtEndPr>
      <w:rPr>
        <w:noProof/>
      </w:rPr>
    </w:sdtEndPr>
    <w:sdtContent>
      <w:p w:rsidR="00BF329D" w:rsidRDefault="00BF329D">
        <w:pPr>
          <w:pStyle w:val="Footer"/>
          <w:jc w:val="right"/>
        </w:pPr>
        <w:r>
          <w:fldChar w:fldCharType="begin"/>
        </w:r>
        <w:r>
          <w:instrText xml:space="preserve"> PAGE   \* MERGEFORMAT </w:instrText>
        </w:r>
        <w:r>
          <w:fldChar w:fldCharType="separate"/>
        </w:r>
        <w:r w:rsidR="00BC7F50">
          <w:rPr>
            <w:noProof/>
          </w:rPr>
          <w:t>18</w:t>
        </w:r>
        <w:r>
          <w:rPr>
            <w:noProof/>
          </w:rPr>
          <w:fldChar w:fldCharType="end"/>
        </w:r>
      </w:p>
    </w:sdtContent>
  </w:sdt>
  <w:p w:rsidR="00BF329D" w:rsidRDefault="00BF32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AD0" w:rsidRDefault="000C3AD0" w:rsidP="00307896">
      <w:pPr>
        <w:spacing w:after="0" w:line="240" w:lineRule="auto"/>
      </w:pPr>
      <w:r>
        <w:separator/>
      </w:r>
    </w:p>
  </w:footnote>
  <w:footnote w:type="continuationSeparator" w:id="0">
    <w:p w:rsidR="000C3AD0" w:rsidRDefault="000C3AD0" w:rsidP="00307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159B0"/>
    <w:multiLevelType w:val="multilevel"/>
    <w:tmpl w:val="E1564E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CD709F"/>
    <w:multiLevelType w:val="hybridMultilevel"/>
    <w:tmpl w:val="C22A65D8"/>
    <w:lvl w:ilvl="0" w:tplc="8472799C">
      <w:start w:val="1"/>
      <w:numFmt w:val="decimal"/>
      <w:lvlText w:val="%1."/>
      <w:lvlJc w:val="left"/>
      <w:pPr>
        <w:ind w:left="3840" w:hanging="360"/>
      </w:pPr>
      <w:rPr>
        <w:rFonts w:hint="default"/>
      </w:rPr>
    </w:lvl>
    <w:lvl w:ilvl="1" w:tplc="04090019" w:tentative="1">
      <w:start w:val="1"/>
      <w:numFmt w:val="lowerLetter"/>
      <w:lvlText w:val="%2."/>
      <w:lvlJc w:val="left"/>
      <w:pPr>
        <w:ind w:left="4560" w:hanging="360"/>
      </w:pPr>
    </w:lvl>
    <w:lvl w:ilvl="2" w:tplc="0409001B" w:tentative="1">
      <w:start w:val="1"/>
      <w:numFmt w:val="lowerRoman"/>
      <w:lvlText w:val="%3."/>
      <w:lvlJc w:val="right"/>
      <w:pPr>
        <w:ind w:left="5280" w:hanging="180"/>
      </w:pPr>
    </w:lvl>
    <w:lvl w:ilvl="3" w:tplc="0409000F" w:tentative="1">
      <w:start w:val="1"/>
      <w:numFmt w:val="decimal"/>
      <w:lvlText w:val="%4."/>
      <w:lvlJc w:val="left"/>
      <w:pPr>
        <w:ind w:left="6000" w:hanging="360"/>
      </w:pPr>
    </w:lvl>
    <w:lvl w:ilvl="4" w:tplc="04090019" w:tentative="1">
      <w:start w:val="1"/>
      <w:numFmt w:val="lowerLetter"/>
      <w:lvlText w:val="%5."/>
      <w:lvlJc w:val="left"/>
      <w:pPr>
        <w:ind w:left="6720" w:hanging="360"/>
      </w:pPr>
    </w:lvl>
    <w:lvl w:ilvl="5" w:tplc="0409001B" w:tentative="1">
      <w:start w:val="1"/>
      <w:numFmt w:val="lowerRoman"/>
      <w:lvlText w:val="%6."/>
      <w:lvlJc w:val="right"/>
      <w:pPr>
        <w:ind w:left="7440" w:hanging="180"/>
      </w:pPr>
    </w:lvl>
    <w:lvl w:ilvl="6" w:tplc="0409000F" w:tentative="1">
      <w:start w:val="1"/>
      <w:numFmt w:val="decimal"/>
      <w:lvlText w:val="%7."/>
      <w:lvlJc w:val="left"/>
      <w:pPr>
        <w:ind w:left="8160" w:hanging="360"/>
      </w:pPr>
    </w:lvl>
    <w:lvl w:ilvl="7" w:tplc="04090019" w:tentative="1">
      <w:start w:val="1"/>
      <w:numFmt w:val="lowerLetter"/>
      <w:lvlText w:val="%8."/>
      <w:lvlJc w:val="left"/>
      <w:pPr>
        <w:ind w:left="8880" w:hanging="360"/>
      </w:pPr>
    </w:lvl>
    <w:lvl w:ilvl="8" w:tplc="0409001B" w:tentative="1">
      <w:start w:val="1"/>
      <w:numFmt w:val="lowerRoman"/>
      <w:lvlText w:val="%9."/>
      <w:lvlJc w:val="right"/>
      <w:pPr>
        <w:ind w:left="96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E0"/>
    <w:rsid w:val="00007198"/>
    <w:rsid w:val="000235C3"/>
    <w:rsid w:val="000C3AD0"/>
    <w:rsid w:val="00157A80"/>
    <w:rsid w:val="00163530"/>
    <w:rsid w:val="00190445"/>
    <w:rsid w:val="001A4A0D"/>
    <w:rsid w:val="001D217A"/>
    <w:rsid w:val="001D77FE"/>
    <w:rsid w:val="00241DA7"/>
    <w:rsid w:val="00250ECA"/>
    <w:rsid w:val="002550D7"/>
    <w:rsid w:val="002B5CAA"/>
    <w:rsid w:val="002D0047"/>
    <w:rsid w:val="00307896"/>
    <w:rsid w:val="0033451B"/>
    <w:rsid w:val="00351735"/>
    <w:rsid w:val="00365275"/>
    <w:rsid w:val="003718BA"/>
    <w:rsid w:val="003A57F1"/>
    <w:rsid w:val="003D3734"/>
    <w:rsid w:val="003F3394"/>
    <w:rsid w:val="004B6BC9"/>
    <w:rsid w:val="005358E8"/>
    <w:rsid w:val="00554021"/>
    <w:rsid w:val="0055664E"/>
    <w:rsid w:val="00563C04"/>
    <w:rsid w:val="00565963"/>
    <w:rsid w:val="00586847"/>
    <w:rsid w:val="0059644F"/>
    <w:rsid w:val="005A2FC7"/>
    <w:rsid w:val="005B0A33"/>
    <w:rsid w:val="005F14F0"/>
    <w:rsid w:val="005F2CBA"/>
    <w:rsid w:val="00635F17"/>
    <w:rsid w:val="00693805"/>
    <w:rsid w:val="006F1691"/>
    <w:rsid w:val="006F7A2A"/>
    <w:rsid w:val="00700CBB"/>
    <w:rsid w:val="007105AF"/>
    <w:rsid w:val="00785C78"/>
    <w:rsid w:val="00790F22"/>
    <w:rsid w:val="007C3686"/>
    <w:rsid w:val="007F5AA5"/>
    <w:rsid w:val="007F6401"/>
    <w:rsid w:val="007F6BAB"/>
    <w:rsid w:val="008072AA"/>
    <w:rsid w:val="008A01A2"/>
    <w:rsid w:val="008B0430"/>
    <w:rsid w:val="008D3549"/>
    <w:rsid w:val="00961840"/>
    <w:rsid w:val="009A42D6"/>
    <w:rsid w:val="00A3170B"/>
    <w:rsid w:val="00A75DE0"/>
    <w:rsid w:val="00A832D4"/>
    <w:rsid w:val="00AE5519"/>
    <w:rsid w:val="00AF11E3"/>
    <w:rsid w:val="00B87B58"/>
    <w:rsid w:val="00BA1665"/>
    <w:rsid w:val="00BC7F50"/>
    <w:rsid w:val="00BD751E"/>
    <w:rsid w:val="00BF329D"/>
    <w:rsid w:val="00C50D15"/>
    <w:rsid w:val="00C969DC"/>
    <w:rsid w:val="00CD2991"/>
    <w:rsid w:val="00D47C8A"/>
    <w:rsid w:val="00DA262E"/>
    <w:rsid w:val="00DC33C3"/>
    <w:rsid w:val="00DF3EFA"/>
    <w:rsid w:val="00E77881"/>
    <w:rsid w:val="00E96690"/>
    <w:rsid w:val="00EA21A9"/>
    <w:rsid w:val="00EA72D3"/>
    <w:rsid w:val="00EB1E1E"/>
    <w:rsid w:val="00EF0F48"/>
    <w:rsid w:val="00F13884"/>
    <w:rsid w:val="00F256B9"/>
    <w:rsid w:val="00F4294C"/>
    <w:rsid w:val="00F503F3"/>
    <w:rsid w:val="00F84E89"/>
    <w:rsid w:val="00F9751D"/>
    <w:rsid w:val="00FD5571"/>
    <w:rsid w:val="00FF5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E51DEC-A6CD-497F-B8E2-A01EF952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40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2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7C8A"/>
    <w:pPr>
      <w:ind w:left="720"/>
      <w:contextualSpacing/>
    </w:pPr>
  </w:style>
  <w:style w:type="paragraph" w:styleId="Header">
    <w:name w:val="header"/>
    <w:basedOn w:val="Normal"/>
    <w:link w:val="HeaderChar"/>
    <w:uiPriority w:val="99"/>
    <w:unhideWhenUsed/>
    <w:rsid w:val="00307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896"/>
  </w:style>
  <w:style w:type="paragraph" w:styleId="Footer">
    <w:name w:val="footer"/>
    <w:basedOn w:val="Normal"/>
    <w:link w:val="FooterChar"/>
    <w:uiPriority w:val="99"/>
    <w:unhideWhenUsed/>
    <w:rsid w:val="00307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896"/>
  </w:style>
  <w:style w:type="character" w:styleId="Hyperlink">
    <w:name w:val="Hyperlink"/>
    <w:basedOn w:val="DefaultParagraphFont"/>
    <w:uiPriority w:val="99"/>
    <w:unhideWhenUsed/>
    <w:rsid w:val="007C36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Sheet1!$F$20</c:f>
              <c:strCache>
                <c:ptCount val="1"/>
              </c:strCache>
            </c:strRef>
          </c:tx>
          <c:spPr>
            <a:solidFill>
              <a:schemeClr val="accent1"/>
            </a:solidFill>
            <a:ln>
              <a:noFill/>
            </a:ln>
            <a:effectLst/>
            <a:sp3d/>
          </c:spPr>
          <c:invertIfNegative val="0"/>
          <c:cat>
            <c:strRef>
              <c:f>Sheet1!$E$21:$E$24</c:f>
              <c:strCache>
                <c:ptCount val="4"/>
                <c:pt idx="0">
                  <c:v>1 or 2 Times</c:v>
                </c:pt>
                <c:pt idx="1">
                  <c:v>2 or 3 Times</c:v>
                </c:pt>
                <c:pt idx="2">
                  <c:v>3 or 4 Times</c:v>
                </c:pt>
                <c:pt idx="3">
                  <c:v>More than 4 times</c:v>
                </c:pt>
              </c:strCache>
            </c:strRef>
          </c:cat>
          <c:val>
            <c:numRef>
              <c:f>Sheet1!$F$21:$F$24</c:f>
              <c:numCache>
                <c:formatCode>General</c:formatCode>
                <c:ptCount val="4"/>
              </c:numCache>
            </c:numRef>
          </c:val>
        </c:ser>
        <c:ser>
          <c:idx val="1"/>
          <c:order val="1"/>
          <c:tx>
            <c:strRef>
              <c:f>Sheet1!$G$20</c:f>
              <c:strCache>
                <c:ptCount val="1"/>
                <c:pt idx="0">
                  <c:v>Percentages</c:v>
                </c:pt>
              </c:strCache>
            </c:strRef>
          </c:tx>
          <c:spPr>
            <a:solidFill>
              <a:schemeClr val="accent2"/>
            </a:solidFill>
            <a:ln>
              <a:noFill/>
            </a:ln>
            <a:effectLst/>
            <a:sp3d/>
          </c:spPr>
          <c:invertIfNegative val="0"/>
          <c:cat>
            <c:strRef>
              <c:f>Sheet1!$E$21:$E$24</c:f>
              <c:strCache>
                <c:ptCount val="4"/>
                <c:pt idx="0">
                  <c:v>1 or 2 Times</c:v>
                </c:pt>
                <c:pt idx="1">
                  <c:v>2 or 3 Times</c:v>
                </c:pt>
                <c:pt idx="2">
                  <c:v>3 or 4 Times</c:v>
                </c:pt>
                <c:pt idx="3">
                  <c:v>More than 4 times</c:v>
                </c:pt>
              </c:strCache>
            </c:strRef>
          </c:cat>
          <c:val>
            <c:numRef>
              <c:f>Sheet1!$G$21:$G$24</c:f>
              <c:numCache>
                <c:formatCode>0%</c:formatCode>
                <c:ptCount val="4"/>
                <c:pt idx="0">
                  <c:v>0.91</c:v>
                </c:pt>
                <c:pt idx="1">
                  <c:v>0.09</c:v>
                </c:pt>
                <c:pt idx="2">
                  <c:v>0</c:v>
                </c:pt>
                <c:pt idx="3">
                  <c:v>0</c:v>
                </c:pt>
              </c:numCache>
            </c:numRef>
          </c:val>
        </c:ser>
        <c:dLbls>
          <c:showLegendKey val="0"/>
          <c:showVal val="0"/>
          <c:showCatName val="0"/>
          <c:showSerName val="0"/>
          <c:showPercent val="0"/>
          <c:showBubbleSize val="0"/>
        </c:dLbls>
        <c:gapWidth val="150"/>
        <c:shape val="box"/>
        <c:axId val="396966312"/>
        <c:axId val="396966704"/>
        <c:axId val="0"/>
      </c:bar3DChart>
      <c:catAx>
        <c:axId val="396966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966704"/>
        <c:crossesAt val="0"/>
        <c:auto val="1"/>
        <c:lblAlgn val="ctr"/>
        <c:lblOffset val="100"/>
        <c:noMultiLvlLbl val="0"/>
      </c:catAx>
      <c:valAx>
        <c:axId val="396966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966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Unique</a:t>
            </a:r>
            <a:r>
              <a:rPr lang="en-US" baseline="0"/>
              <a:t> things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Sheet1!$E$137</c:f>
              <c:strCache>
                <c:ptCount val="1"/>
                <c:pt idx="0">
                  <c:v>Yes</c:v>
                </c:pt>
              </c:strCache>
            </c:strRef>
          </c:tx>
          <c:spPr>
            <a:solidFill>
              <a:schemeClr val="accent1"/>
            </a:solidFill>
            <a:ln>
              <a:noFill/>
            </a:ln>
            <a:effectLst/>
          </c:spPr>
          <c:invertIfNegative val="0"/>
          <c:val>
            <c:numRef>
              <c:f>Sheet1!$F$137</c:f>
              <c:numCache>
                <c:formatCode>0%</c:formatCode>
                <c:ptCount val="1"/>
                <c:pt idx="0">
                  <c:v>0.12</c:v>
                </c:pt>
              </c:numCache>
            </c:numRef>
          </c:val>
        </c:ser>
        <c:ser>
          <c:idx val="1"/>
          <c:order val="1"/>
          <c:tx>
            <c:strRef>
              <c:f>Sheet1!$E$138</c:f>
              <c:strCache>
                <c:ptCount val="1"/>
                <c:pt idx="0">
                  <c:v>No</c:v>
                </c:pt>
              </c:strCache>
            </c:strRef>
          </c:tx>
          <c:spPr>
            <a:solidFill>
              <a:schemeClr val="accent2"/>
            </a:solidFill>
            <a:ln>
              <a:noFill/>
            </a:ln>
            <a:effectLst/>
          </c:spPr>
          <c:invertIfNegative val="0"/>
          <c:val>
            <c:numRef>
              <c:f>Sheet1!$F$138</c:f>
              <c:numCache>
                <c:formatCode>0%</c:formatCode>
                <c:ptCount val="1"/>
                <c:pt idx="0">
                  <c:v>0.2</c:v>
                </c:pt>
              </c:numCache>
            </c:numRef>
          </c:val>
        </c:ser>
        <c:ser>
          <c:idx val="2"/>
          <c:order val="2"/>
          <c:tx>
            <c:strRef>
              <c:f>Sheet1!$E$139</c:f>
              <c:strCache>
                <c:ptCount val="1"/>
                <c:pt idx="0">
                  <c:v>Sometimes</c:v>
                </c:pt>
              </c:strCache>
            </c:strRef>
          </c:tx>
          <c:spPr>
            <a:solidFill>
              <a:schemeClr val="accent3"/>
            </a:solidFill>
            <a:ln>
              <a:noFill/>
            </a:ln>
            <a:effectLst/>
          </c:spPr>
          <c:invertIfNegative val="0"/>
          <c:val>
            <c:numRef>
              <c:f>Sheet1!$F$139</c:f>
              <c:numCache>
                <c:formatCode>0%</c:formatCode>
                <c:ptCount val="1"/>
                <c:pt idx="0">
                  <c:v>0.68</c:v>
                </c:pt>
              </c:numCache>
            </c:numRef>
          </c:val>
        </c:ser>
        <c:dLbls>
          <c:showLegendKey val="0"/>
          <c:showVal val="0"/>
          <c:showCatName val="0"/>
          <c:showSerName val="0"/>
          <c:showPercent val="0"/>
          <c:showBubbleSize val="0"/>
        </c:dLbls>
        <c:gapWidth val="182"/>
        <c:axId val="515389720"/>
        <c:axId val="515390112"/>
      </c:barChart>
      <c:catAx>
        <c:axId val="515389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90112"/>
        <c:crosses val="autoZero"/>
        <c:auto val="1"/>
        <c:lblAlgn val="ctr"/>
        <c:lblOffset val="100"/>
        <c:noMultiLvlLbl val="0"/>
      </c:catAx>
      <c:valAx>
        <c:axId val="5153901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8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Preferable staying abroad</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Sheet1!$E$146</c:f>
              <c:strCache>
                <c:ptCount val="1"/>
                <c:pt idx="0">
                  <c:v>1 night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Sheet1!$F$146</c:f>
              <c:numCache>
                <c:formatCode>0%</c:formatCode>
                <c:ptCount val="1"/>
                <c:pt idx="0">
                  <c:v>0</c:v>
                </c:pt>
              </c:numCache>
            </c:numRef>
          </c:val>
        </c:ser>
        <c:ser>
          <c:idx val="1"/>
          <c:order val="1"/>
          <c:tx>
            <c:strRef>
              <c:f>Sheet1!$E$147</c:f>
              <c:strCache>
                <c:ptCount val="1"/>
                <c:pt idx="0">
                  <c:v>2 to 4 night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Sheet1!$F$147</c:f>
              <c:numCache>
                <c:formatCode>0%</c:formatCode>
                <c:ptCount val="1"/>
                <c:pt idx="0">
                  <c:v>0.22</c:v>
                </c:pt>
              </c:numCache>
            </c:numRef>
          </c:val>
        </c:ser>
        <c:ser>
          <c:idx val="2"/>
          <c:order val="2"/>
          <c:tx>
            <c:strRef>
              <c:f>Sheet1!$E$148</c:f>
              <c:strCache>
                <c:ptCount val="1"/>
                <c:pt idx="0">
                  <c:v>5 to 7 night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Sheet1!$F$148</c:f>
              <c:numCache>
                <c:formatCode>0%</c:formatCode>
                <c:ptCount val="1"/>
                <c:pt idx="0">
                  <c:v>0.66</c:v>
                </c:pt>
              </c:numCache>
            </c:numRef>
          </c:val>
        </c:ser>
        <c:ser>
          <c:idx val="3"/>
          <c:order val="3"/>
          <c:tx>
            <c:strRef>
              <c:f>Sheet1!$E$149</c:f>
              <c:strCache>
                <c:ptCount val="1"/>
                <c:pt idx="0">
                  <c:v>8 night&gt;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Sheet1!$F$149</c:f>
              <c:numCache>
                <c:formatCode>0%</c:formatCode>
                <c:ptCount val="1"/>
                <c:pt idx="0">
                  <c:v>0.12</c:v>
                </c:pt>
              </c:numCache>
            </c:numRef>
          </c:val>
        </c:ser>
        <c:dLbls>
          <c:dLblPos val="outEnd"/>
          <c:showLegendKey val="0"/>
          <c:showVal val="1"/>
          <c:showCatName val="0"/>
          <c:showSerName val="0"/>
          <c:showPercent val="0"/>
          <c:showBubbleSize val="0"/>
        </c:dLbls>
        <c:gapWidth val="199"/>
        <c:axId val="559959208"/>
        <c:axId val="559961168"/>
      </c:barChart>
      <c:catAx>
        <c:axId val="559959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559961168"/>
        <c:crosses val="autoZero"/>
        <c:auto val="1"/>
        <c:lblAlgn val="ctr"/>
        <c:lblOffset val="100"/>
        <c:noMultiLvlLbl val="0"/>
      </c:catAx>
      <c:valAx>
        <c:axId val="5599611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9592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Stay</a:t>
            </a:r>
            <a:r>
              <a:rPr lang="en-US" baseline="0"/>
              <a:t> in Bangladesh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Sheet1!$E$146:$E$149</c:f>
              <c:strCache>
                <c:ptCount val="4"/>
                <c:pt idx="0">
                  <c:v>1 night</c:v>
                </c:pt>
                <c:pt idx="1">
                  <c:v>2 to 4 night</c:v>
                </c:pt>
                <c:pt idx="2">
                  <c:v>5 to 7 night</c:v>
                </c:pt>
                <c:pt idx="3">
                  <c:v>8 night&gt;</c:v>
                </c:pt>
              </c:strCache>
            </c:strRef>
          </c:cat>
          <c:val>
            <c:numRef>
              <c:f>Sheet1!$F$146:$F$149</c:f>
              <c:numCache>
                <c:formatCode>0%</c:formatCode>
                <c:ptCount val="4"/>
                <c:pt idx="0">
                  <c:v>0</c:v>
                </c:pt>
                <c:pt idx="1">
                  <c:v>0.37</c:v>
                </c:pt>
                <c:pt idx="2">
                  <c:v>0.59</c:v>
                </c:pt>
                <c:pt idx="3">
                  <c:v>0.04</c:v>
                </c:pt>
              </c:numCache>
            </c:numRef>
          </c:val>
        </c:ser>
        <c:dLbls>
          <c:showLegendKey val="0"/>
          <c:showVal val="0"/>
          <c:showCatName val="0"/>
          <c:showSerName val="0"/>
          <c:showPercent val="0"/>
          <c:showBubbleSize val="0"/>
        </c:dLbls>
        <c:gapWidth val="219"/>
        <c:overlap val="-27"/>
        <c:axId val="559961560"/>
        <c:axId val="559959600"/>
      </c:barChart>
      <c:catAx>
        <c:axId val="559961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959600"/>
        <c:crosses val="autoZero"/>
        <c:auto val="1"/>
        <c:lblAlgn val="ctr"/>
        <c:lblOffset val="100"/>
        <c:noMultiLvlLbl val="0"/>
      </c:catAx>
      <c:valAx>
        <c:axId val="559959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961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Reason</a:t>
            </a:r>
            <a:r>
              <a:rPr lang="en-US" baseline="0"/>
              <a:t> for choose abroad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Sheet1!$E$159:$E$163</c:f>
              <c:strCache>
                <c:ptCount val="5"/>
                <c:pt idx="0">
                  <c:v>Security</c:v>
                </c:pt>
                <c:pt idx="1">
                  <c:v>Boringness</c:v>
                </c:pt>
                <c:pt idx="2">
                  <c:v>Financial stability</c:v>
                </c:pt>
                <c:pt idx="3">
                  <c:v>Social Esteem</c:v>
                </c:pt>
                <c:pt idx="4">
                  <c:v>Others</c:v>
                </c:pt>
              </c:strCache>
            </c:strRef>
          </c:cat>
          <c:val>
            <c:numRef>
              <c:f>Sheet1!$F$159:$F$163</c:f>
              <c:numCache>
                <c:formatCode>0%</c:formatCode>
                <c:ptCount val="5"/>
                <c:pt idx="0">
                  <c:v>0.03</c:v>
                </c:pt>
                <c:pt idx="1">
                  <c:v>0.33</c:v>
                </c:pt>
                <c:pt idx="2">
                  <c:v>0.32</c:v>
                </c:pt>
                <c:pt idx="3">
                  <c:v>0.31</c:v>
                </c:pt>
                <c:pt idx="4">
                  <c:v>0.01</c:v>
                </c:pt>
              </c:numCache>
            </c:numRef>
          </c:val>
        </c:ser>
        <c:dLbls>
          <c:showLegendKey val="0"/>
          <c:showVal val="0"/>
          <c:showCatName val="0"/>
          <c:showSerName val="0"/>
          <c:showPercent val="0"/>
          <c:showBubbleSize val="0"/>
        </c:dLbls>
        <c:gapWidth val="182"/>
        <c:axId val="559960776"/>
        <c:axId val="559962344"/>
      </c:barChart>
      <c:catAx>
        <c:axId val="559960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962344"/>
        <c:crosses val="autoZero"/>
        <c:auto val="1"/>
        <c:lblAlgn val="ctr"/>
        <c:lblOffset val="100"/>
        <c:noMultiLvlLbl val="0"/>
      </c:catAx>
      <c:valAx>
        <c:axId val="559962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960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Disturbing sector of Bangladesh</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Sheet1!$E$178</c:f>
              <c:strCache>
                <c:ptCount val="1"/>
                <c:pt idx="0">
                  <c:v>Transportation</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Sheet1!$F$178</c:f>
              <c:numCache>
                <c:formatCode>0%</c:formatCode>
                <c:ptCount val="1"/>
                <c:pt idx="0">
                  <c:v>0.2</c:v>
                </c:pt>
              </c:numCache>
            </c:numRef>
          </c:val>
        </c:ser>
        <c:ser>
          <c:idx val="1"/>
          <c:order val="1"/>
          <c:tx>
            <c:strRef>
              <c:f>Sheet1!$E$179</c:f>
              <c:strCache>
                <c:ptCount val="1"/>
                <c:pt idx="0">
                  <c:v>Accommodation</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Sheet1!$F$179</c:f>
              <c:numCache>
                <c:formatCode>0%</c:formatCode>
                <c:ptCount val="1"/>
                <c:pt idx="0">
                  <c:v>0.5</c:v>
                </c:pt>
              </c:numCache>
            </c:numRef>
          </c:val>
        </c:ser>
        <c:ser>
          <c:idx val="2"/>
          <c:order val="2"/>
          <c:tx>
            <c:strRef>
              <c:f>Sheet1!$E$180</c:f>
              <c:strCache>
                <c:ptCount val="1"/>
                <c:pt idx="0">
                  <c:v>Food service</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Sheet1!$F$180</c:f>
              <c:numCache>
                <c:formatCode>0%</c:formatCode>
                <c:ptCount val="1"/>
                <c:pt idx="0">
                  <c:v>0.27</c:v>
                </c:pt>
              </c:numCache>
            </c:numRef>
          </c:val>
        </c:ser>
        <c:ser>
          <c:idx val="3"/>
          <c:order val="3"/>
          <c:tx>
            <c:strRef>
              <c:f>Sheet1!$E$181</c:f>
              <c:strCache>
                <c:ptCount val="1"/>
                <c:pt idx="0">
                  <c:v>Others</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Sheet1!$F$181</c:f>
              <c:numCache>
                <c:formatCode>0%</c:formatCode>
                <c:ptCount val="1"/>
                <c:pt idx="0">
                  <c:v>0.03</c:v>
                </c:pt>
              </c:numCache>
            </c:numRef>
          </c:val>
        </c:ser>
        <c:dLbls>
          <c:dLblPos val="outEnd"/>
          <c:showLegendKey val="0"/>
          <c:showVal val="1"/>
          <c:showCatName val="0"/>
          <c:showSerName val="0"/>
          <c:showPercent val="0"/>
          <c:showBubbleSize val="0"/>
        </c:dLbls>
        <c:gapWidth val="444"/>
        <c:overlap val="-90"/>
        <c:axId val="491023504"/>
        <c:axId val="491021544"/>
      </c:barChart>
      <c:catAx>
        <c:axId val="49102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91021544"/>
        <c:crosses val="autoZero"/>
        <c:auto val="1"/>
        <c:lblAlgn val="ctr"/>
        <c:lblOffset val="100"/>
        <c:noMultiLvlLbl val="0"/>
      </c:catAx>
      <c:valAx>
        <c:axId val="49102154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91023504"/>
        <c:crosses val="autoZero"/>
        <c:crossBetween val="between"/>
      </c:valAx>
      <c:spPr>
        <a:noFill/>
        <a:ln cap="sq"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Weakness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Sheet1!$E$197:$E$200</c:f>
              <c:strCache>
                <c:ptCount val="4"/>
                <c:pt idx="0">
                  <c:v>Security problem</c:v>
                </c:pt>
                <c:pt idx="1">
                  <c:v>Agencies are not well skilled</c:v>
                </c:pt>
                <c:pt idx="2">
                  <c:v>Lake of modern facilities</c:v>
                </c:pt>
                <c:pt idx="3">
                  <c:v>Other</c:v>
                </c:pt>
              </c:strCache>
            </c:strRef>
          </c:cat>
          <c:val>
            <c:numRef>
              <c:f>Sheet1!$F$197:$F$200</c:f>
              <c:numCache>
                <c:formatCode>0%</c:formatCode>
                <c:ptCount val="4"/>
                <c:pt idx="0">
                  <c:v>0.08</c:v>
                </c:pt>
                <c:pt idx="1">
                  <c:v>0.53</c:v>
                </c:pt>
                <c:pt idx="2">
                  <c:v>0.37</c:v>
                </c:pt>
                <c:pt idx="3">
                  <c:v>0.02</c:v>
                </c:pt>
              </c:numCache>
            </c:numRef>
          </c:val>
        </c:ser>
        <c:dLbls>
          <c:showLegendKey val="0"/>
          <c:showVal val="0"/>
          <c:showCatName val="0"/>
          <c:showSerName val="0"/>
          <c:showPercent val="0"/>
          <c:showBubbleSize val="0"/>
        </c:dLbls>
        <c:gapWidth val="150"/>
        <c:shape val="box"/>
        <c:axId val="491022328"/>
        <c:axId val="491022720"/>
        <c:axId val="0"/>
      </c:bar3DChart>
      <c:catAx>
        <c:axId val="491022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022720"/>
        <c:crosses val="autoZero"/>
        <c:auto val="1"/>
        <c:lblAlgn val="ctr"/>
        <c:lblOffset val="100"/>
        <c:noMultiLvlLbl val="0"/>
      </c:catAx>
      <c:valAx>
        <c:axId val="491022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022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Facilities</a:t>
            </a:r>
            <a:r>
              <a:rPr lang="en-US" baseline="0"/>
              <a:t> of abroad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Sheet1!$E$217:$E$220</c:f>
              <c:strCache>
                <c:ptCount val="4"/>
                <c:pt idx="0">
                  <c:v>Lots of travelling place</c:v>
                </c:pt>
                <c:pt idx="1">
                  <c:v>Shopping facilities</c:v>
                </c:pt>
                <c:pt idx="2">
                  <c:v>Comfortable modern hotel</c:v>
                </c:pt>
                <c:pt idx="3">
                  <c:v>Others</c:v>
                </c:pt>
              </c:strCache>
            </c:strRef>
          </c:cat>
          <c:val>
            <c:numRef>
              <c:f>Sheet1!$F$217:$F$220</c:f>
              <c:numCache>
                <c:formatCode>0%</c:formatCode>
                <c:ptCount val="4"/>
                <c:pt idx="0">
                  <c:v>0.33</c:v>
                </c:pt>
                <c:pt idx="1">
                  <c:v>0.11</c:v>
                </c:pt>
                <c:pt idx="2">
                  <c:v>0.53</c:v>
                </c:pt>
                <c:pt idx="3">
                  <c:v>0.03</c:v>
                </c:pt>
              </c:numCache>
            </c:numRef>
          </c:val>
        </c:ser>
        <c:dLbls>
          <c:showLegendKey val="0"/>
          <c:showVal val="0"/>
          <c:showCatName val="0"/>
          <c:showSerName val="0"/>
          <c:showPercent val="0"/>
          <c:showBubbleSize val="0"/>
        </c:dLbls>
        <c:gapWidth val="182"/>
        <c:axId val="491020760"/>
        <c:axId val="491020368"/>
      </c:barChart>
      <c:catAx>
        <c:axId val="491020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020368"/>
        <c:crosses val="autoZero"/>
        <c:auto val="1"/>
        <c:lblAlgn val="ctr"/>
        <c:lblOffset val="100"/>
        <c:noMultiLvlLbl val="0"/>
      </c:catAx>
      <c:valAx>
        <c:axId val="49102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020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Travelling</a:t>
            </a:r>
            <a:r>
              <a:rPr lang="en-US" baseline="0"/>
              <a:t> caus</a:t>
            </a:r>
            <a:r>
              <a:rPr lang="en-US"/>
              <a:t>e</a:t>
            </a:r>
          </a:p>
        </c:rich>
      </c:tx>
      <c:layout>
        <c:manualLayout>
          <c:xMode val="edge"/>
          <c:yMode val="edge"/>
          <c:x val="0.3774026684164479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solidFill>
            <a:ln>
              <a:noFill/>
            </a:ln>
            <a:effectLst/>
            <a:sp3d/>
          </c:spPr>
          <c:invertIfNegative val="0"/>
          <c:cat>
            <c:strRef>
              <c:f>Sheet1!$H$14:$H$17</c:f>
              <c:strCache>
                <c:ptCount val="4"/>
                <c:pt idx="0">
                  <c:v>Business</c:v>
                </c:pt>
                <c:pt idx="1">
                  <c:v>Pleasure</c:v>
                </c:pt>
                <c:pt idx="2">
                  <c:v>Family motivation</c:v>
                </c:pt>
                <c:pt idx="3">
                  <c:v>Others</c:v>
                </c:pt>
              </c:strCache>
            </c:strRef>
          </c:cat>
          <c:val>
            <c:numRef>
              <c:f>Sheet1!$I$14:$I$17</c:f>
              <c:numCache>
                <c:formatCode>0%</c:formatCode>
                <c:ptCount val="4"/>
                <c:pt idx="0">
                  <c:v>0.02</c:v>
                </c:pt>
                <c:pt idx="1">
                  <c:v>0.67</c:v>
                </c:pt>
                <c:pt idx="2">
                  <c:v>0.3</c:v>
                </c:pt>
                <c:pt idx="3">
                  <c:v>0.01</c:v>
                </c:pt>
              </c:numCache>
            </c:numRef>
          </c:val>
        </c:ser>
        <c:dLbls>
          <c:showLegendKey val="0"/>
          <c:showVal val="0"/>
          <c:showCatName val="0"/>
          <c:showSerName val="0"/>
          <c:showPercent val="0"/>
          <c:showBubbleSize val="0"/>
        </c:dLbls>
        <c:gapWidth val="150"/>
        <c:shape val="box"/>
        <c:axId val="479782048"/>
        <c:axId val="479783224"/>
        <c:axId val="516307696"/>
      </c:bar3DChart>
      <c:catAx>
        <c:axId val="479782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783224"/>
        <c:crosses val="autoZero"/>
        <c:auto val="1"/>
        <c:lblAlgn val="ctr"/>
        <c:lblOffset val="100"/>
        <c:noMultiLvlLbl val="0"/>
      </c:catAx>
      <c:valAx>
        <c:axId val="479783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782048"/>
        <c:crosses val="autoZero"/>
        <c:crossBetween val="between"/>
      </c:valAx>
      <c:serAx>
        <c:axId val="516307696"/>
        <c:scaling>
          <c:orientation val="minMax"/>
        </c:scaling>
        <c:delete val="1"/>
        <c:axPos val="b"/>
        <c:majorTickMark val="none"/>
        <c:minorTickMark val="none"/>
        <c:tickLblPos val="nextTo"/>
        <c:crossAx val="479783224"/>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Destinations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Sheet1!$E$37:$E$40</c:f>
              <c:strCache>
                <c:ptCount val="4"/>
                <c:pt idx="0">
                  <c:v>Europe</c:v>
                </c:pt>
                <c:pt idx="1">
                  <c:v>North America</c:v>
                </c:pt>
                <c:pt idx="2">
                  <c:v>Asia</c:v>
                </c:pt>
                <c:pt idx="3">
                  <c:v>Other</c:v>
                </c:pt>
              </c:strCache>
            </c:strRef>
          </c:cat>
          <c:val>
            <c:numRef>
              <c:f>Sheet1!$F$37:$F$40</c:f>
              <c:numCache>
                <c:formatCode>0%</c:formatCode>
                <c:ptCount val="4"/>
                <c:pt idx="0">
                  <c:v>0.26</c:v>
                </c:pt>
                <c:pt idx="1">
                  <c:v>0.05</c:v>
                </c:pt>
                <c:pt idx="2">
                  <c:v>0.56999999999999995</c:v>
                </c:pt>
                <c:pt idx="3">
                  <c:v>0.12</c:v>
                </c:pt>
              </c:numCache>
            </c:numRef>
          </c:val>
        </c:ser>
        <c:dLbls>
          <c:showLegendKey val="0"/>
          <c:showVal val="0"/>
          <c:showCatName val="0"/>
          <c:showSerName val="0"/>
          <c:showPercent val="0"/>
          <c:showBubbleSize val="0"/>
        </c:dLbls>
        <c:gapWidth val="219"/>
        <c:overlap val="-27"/>
        <c:axId val="330369328"/>
        <c:axId val="330370504"/>
      </c:barChart>
      <c:catAx>
        <c:axId val="33036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370504"/>
        <c:crosses val="autoZero"/>
        <c:auto val="1"/>
        <c:lblAlgn val="ctr"/>
        <c:lblOffset val="100"/>
        <c:noMultiLvlLbl val="0"/>
      </c:catAx>
      <c:valAx>
        <c:axId val="330370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369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Motivation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Sheet1!$E$53:$E$56</c:f>
              <c:strCache>
                <c:ptCount val="4"/>
                <c:pt idx="0">
                  <c:v>Escape from everyday life</c:v>
                </c:pt>
                <c:pt idx="1">
                  <c:v>Discover new culture</c:v>
                </c:pt>
                <c:pt idx="2">
                  <c:v>Meet new people</c:v>
                </c:pt>
                <c:pt idx="3">
                  <c:v>Other</c:v>
                </c:pt>
              </c:strCache>
            </c:strRef>
          </c:cat>
          <c:val>
            <c:numRef>
              <c:f>Sheet1!$F$53:$F$56</c:f>
              <c:numCache>
                <c:formatCode>0%</c:formatCode>
                <c:ptCount val="4"/>
                <c:pt idx="0">
                  <c:v>0.72</c:v>
                </c:pt>
                <c:pt idx="1">
                  <c:v>0.2</c:v>
                </c:pt>
                <c:pt idx="2">
                  <c:v>0.05</c:v>
                </c:pt>
                <c:pt idx="3">
                  <c:v>0.03</c:v>
                </c:pt>
              </c:numCache>
            </c:numRef>
          </c:val>
        </c:ser>
        <c:dLbls>
          <c:showLegendKey val="0"/>
          <c:showVal val="0"/>
          <c:showCatName val="0"/>
          <c:showSerName val="0"/>
          <c:showPercent val="0"/>
          <c:showBubbleSize val="0"/>
        </c:dLbls>
        <c:gapWidth val="182"/>
        <c:axId val="486236680"/>
        <c:axId val="517780264"/>
      </c:barChart>
      <c:catAx>
        <c:axId val="486236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780264"/>
        <c:crosses val="autoZero"/>
        <c:auto val="1"/>
        <c:lblAlgn val="ctr"/>
        <c:lblOffset val="100"/>
        <c:noMultiLvlLbl val="0"/>
      </c:catAx>
      <c:valAx>
        <c:axId val="5177802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236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Considering</a:t>
            </a:r>
            <a:r>
              <a:rPr lang="en-US" baseline="0"/>
              <a:t> things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Sheet1!$E$73:$E$77</c:f>
              <c:strCache>
                <c:ptCount val="5"/>
                <c:pt idx="0">
                  <c:v>Weather</c:v>
                </c:pt>
                <c:pt idx="1">
                  <c:v>Time</c:v>
                </c:pt>
                <c:pt idx="2">
                  <c:v>Budget</c:v>
                </c:pt>
                <c:pt idx="3">
                  <c:v>Activity</c:v>
                </c:pt>
                <c:pt idx="4">
                  <c:v>Other</c:v>
                </c:pt>
              </c:strCache>
            </c:strRef>
          </c:cat>
          <c:val>
            <c:numRef>
              <c:f>Sheet1!$F$73:$F$77</c:f>
              <c:numCache>
                <c:formatCode>0%</c:formatCode>
                <c:ptCount val="5"/>
                <c:pt idx="0">
                  <c:v>0.01</c:v>
                </c:pt>
                <c:pt idx="1">
                  <c:v>0.28000000000000003</c:v>
                </c:pt>
                <c:pt idx="2">
                  <c:v>0.39</c:v>
                </c:pt>
                <c:pt idx="3">
                  <c:v>0.32</c:v>
                </c:pt>
                <c:pt idx="4">
                  <c:v>0</c:v>
                </c:pt>
              </c:numCache>
            </c:numRef>
          </c:val>
        </c:ser>
        <c:dLbls>
          <c:showLegendKey val="0"/>
          <c:showVal val="0"/>
          <c:showCatName val="0"/>
          <c:showSerName val="0"/>
          <c:showPercent val="0"/>
          <c:showBubbleSize val="0"/>
        </c:dLbls>
        <c:gapWidth val="219"/>
        <c:overlap val="-27"/>
        <c:axId val="517778304"/>
        <c:axId val="517779872"/>
      </c:barChart>
      <c:catAx>
        <c:axId val="51777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779872"/>
        <c:crosses val="autoZero"/>
        <c:auto val="1"/>
        <c:lblAlgn val="ctr"/>
        <c:lblOffset val="100"/>
        <c:noMultiLvlLbl val="0"/>
      </c:catAx>
      <c:valAx>
        <c:axId val="517779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778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Go</a:t>
            </a:r>
            <a:r>
              <a:rPr lang="en-US" baseline="0"/>
              <a:t> abroad for occasion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Sheet1!$E$90:$E$92</c:f>
              <c:strCache>
                <c:ptCount val="3"/>
                <c:pt idx="0">
                  <c:v>Yes</c:v>
                </c:pt>
                <c:pt idx="1">
                  <c:v>No</c:v>
                </c:pt>
                <c:pt idx="2">
                  <c:v>Sometimes</c:v>
                </c:pt>
              </c:strCache>
            </c:strRef>
          </c:cat>
          <c:val>
            <c:numRef>
              <c:f>Sheet1!$F$90:$F$92</c:f>
              <c:numCache>
                <c:formatCode>0%</c:formatCode>
                <c:ptCount val="3"/>
                <c:pt idx="0">
                  <c:v>0.02</c:v>
                </c:pt>
                <c:pt idx="1">
                  <c:v>0.05</c:v>
                </c:pt>
                <c:pt idx="2">
                  <c:v>0.93</c:v>
                </c:pt>
              </c:numCache>
            </c:numRef>
          </c:val>
        </c:ser>
        <c:dLbls>
          <c:showLegendKey val="0"/>
          <c:showVal val="0"/>
          <c:showCatName val="0"/>
          <c:showSerName val="0"/>
          <c:showPercent val="0"/>
          <c:showBubbleSize val="0"/>
        </c:dLbls>
        <c:gapWidth val="182"/>
        <c:axId val="517777128"/>
        <c:axId val="517778696"/>
      </c:barChart>
      <c:catAx>
        <c:axId val="517777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778696"/>
        <c:crosses val="autoZero"/>
        <c:auto val="1"/>
        <c:lblAlgn val="ctr"/>
        <c:lblOffset val="100"/>
        <c:noMultiLvlLbl val="0"/>
      </c:catAx>
      <c:valAx>
        <c:axId val="5177786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777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a:t>
            </a:r>
            <a:r>
              <a:rPr lang="en-US" baseline="0"/>
              <a:t> holiday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515135608048993"/>
          <c:y val="0.17171296296296298"/>
          <c:w val="0.71024453193350834"/>
          <c:h val="0.72088764946048411"/>
        </c:manualLayout>
      </c:layout>
      <c:barChart>
        <c:barDir val="bar"/>
        <c:grouping val="clustered"/>
        <c:varyColors val="0"/>
        <c:ser>
          <c:idx val="0"/>
          <c:order val="0"/>
          <c:spPr>
            <a:solidFill>
              <a:schemeClr val="accent1"/>
            </a:solidFill>
            <a:ln>
              <a:noFill/>
            </a:ln>
            <a:effectLst/>
          </c:spPr>
          <c:invertIfNegative val="0"/>
          <c:cat>
            <c:strRef>
              <c:f>Sheet1!$E$101:$E$102</c:f>
              <c:strCache>
                <c:ptCount val="2"/>
                <c:pt idx="0">
                  <c:v>Travel abroad</c:v>
                </c:pt>
                <c:pt idx="1">
                  <c:v>Stay in Bangladesh</c:v>
                </c:pt>
              </c:strCache>
            </c:strRef>
          </c:cat>
          <c:val>
            <c:numRef>
              <c:f>Sheet1!$F$101:$F$102</c:f>
              <c:numCache>
                <c:formatCode>0%</c:formatCode>
                <c:ptCount val="2"/>
                <c:pt idx="0">
                  <c:v>0.1</c:v>
                </c:pt>
                <c:pt idx="1">
                  <c:v>0.9</c:v>
                </c:pt>
              </c:numCache>
            </c:numRef>
          </c:val>
        </c:ser>
        <c:dLbls>
          <c:showLegendKey val="0"/>
          <c:showVal val="0"/>
          <c:showCatName val="0"/>
          <c:showSerName val="0"/>
          <c:showPercent val="0"/>
          <c:showBubbleSize val="0"/>
        </c:dLbls>
        <c:gapWidth val="182"/>
        <c:axId val="517779088"/>
        <c:axId val="517777912"/>
      </c:barChart>
      <c:catAx>
        <c:axId val="51777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777912"/>
        <c:crosses val="autoZero"/>
        <c:auto val="1"/>
        <c:lblAlgn val="ctr"/>
        <c:lblOffset val="100"/>
        <c:noMultiLvlLbl val="0"/>
      </c:catAx>
      <c:valAx>
        <c:axId val="5177779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779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Preferable</a:t>
            </a:r>
            <a:r>
              <a:rPr lang="en-US" baseline="0"/>
              <a:t> holidays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Sheet1!$E$107</c:f>
              <c:strCache>
                <c:ptCount val="1"/>
                <c:pt idx="0">
                  <c:v>Camping</c:v>
                </c:pt>
              </c:strCache>
            </c:strRef>
          </c:tx>
          <c:spPr>
            <a:solidFill>
              <a:schemeClr val="accent1"/>
            </a:solidFill>
            <a:ln>
              <a:noFill/>
            </a:ln>
            <a:effectLst/>
          </c:spPr>
          <c:invertIfNegative val="0"/>
          <c:val>
            <c:numRef>
              <c:f>Sheet1!$F$107</c:f>
              <c:numCache>
                <c:formatCode>0%</c:formatCode>
                <c:ptCount val="1"/>
                <c:pt idx="0">
                  <c:v>0</c:v>
                </c:pt>
              </c:numCache>
            </c:numRef>
          </c:val>
        </c:ser>
        <c:ser>
          <c:idx val="1"/>
          <c:order val="1"/>
          <c:tx>
            <c:strRef>
              <c:f>Sheet1!$E$108</c:f>
              <c:strCache>
                <c:ptCount val="1"/>
                <c:pt idx="0">
                  <c:v>Relaxation</c:v>
                </c:pt>
              </c:strCache>
            </c:strRef>
          </c:tx>
          <c:spPr>
            <a:solidFill>
              <a:schemeClr val="accent2"/>
            </a:solidFill>
            <a:ln>
              <a:noFill/>
            </a:ln>
            <a:effectLst/>
          </c:spPr>
          <c:invertIfNegative val="0"/>
          <c:val>
            <c:numRef>
              <c:f>Sheet1!$F$108</c:f>
              <c:numCache>
                <c:formatCode>0%</c:formatCode>
                <c:ptCount val="1"/>
                <c:pt idx="0">
                  <c:v>0.5</c:v>
                </c:pt>
              </c:numCache>
            </c:numRef>
          </c:val>
        </c:ser>
        <c:ser>
          <c:idx val="2"/>
          <c:order val="2"/>
          <c:tx>
            <c:strRef>
              <c:f>Sheet1!$E$109</c:f>
              <c:strCache>
                <c:ptCount val="1"/>
                <c:pt idx="0">
                  <c:v>Family</c:v>
                </c:pt>
              </c:strCache>
            </c:strRef>
          </c:tx>
          <c:spPr>
            <a:solidFill>
              <a:schemeClr val="accent3"/>
            </a:solidFill>
            <a:ln>
              <a:noFill/>
            </a:ln>
            <a:effectLst/>
          </c:spPr>
          <c:invertIfNegative val="0"/>
          <c:val>
            <c:numRef>
              <c:f>Sheet1!$F$109</c:f>
              <c:numCache>
                <c:formatCode>0%</c:formatCode>
                <c:ptCount val="1"/>
                <c:pt idx="0">
                  <c:v>0.37</c:v>
                </c:pt>
              </c:numCache>
            </c:numRef>
          </c:val>
        </c:ser>
        <c:ser>
          <c:idx val="3"/>
          <c:order val="3"/>
          <c:tx>
            <c:strRef>
              <c:f>Sheet1!$E$110</c:f>
              <c:strCache>
                <c:ptCount val="1"/>
                <c:pt idx="0">
                  <c:v>Adventure</c:v>
                </c:pt>
              </c:strCache>
            </c:strRef>
          </c:tx>
          <c:spPr>
            <a:solidFill>
              <a:schemeClr val="accent4"/>
            </a:solidFill>
            <a:ln>
              <a:noFill/>
            </a:ln>
            <a:effectLst/>
          </c:spPr>
          <c:invertIfNegative val="0"/>
          <c:val>
            <c:numRef>
              <c:f>Sheet1!$F$110</c:f>
              <c:numCache>
                <c:formatCode>0%</c:formatCode>
                <c:ptCount val="1"/>
                <c:pt idx="0">
                  <c:v>0.16</c:v>
                </c:pt>
              </c:numCache>
            </c:numRef>
          </c:val>
        </c:ser>
        <c:ser>
          <c:idx val="4"/>
          <c:order val="4"/>
          <c:tx>
            <c:strRef>
              <c:f>Sheet1!$E$111</c:f>
              <c:strCache>
                <c:ptCount val="1"/>
                <c:pt idx="0">
                  <c:v>Others</c:v>
                </c:pt>
              </c:strCache>
            </c:strRef>
          </c:tx>
          <c:spPr>
            <a:solidFill>
              <a:schemeClr val="accent5"/>
            </a:solidFill>
            <a:ln>
              <a:noFill/>
            </a:ln>
            <a:effectLst/>
          </c:spPr>
          <c:invertIfNegative val="0"/>
          <c:val>
            <c:numRef>
              <c:f>Sheet1!$F$111</c:f>
              <c:numCache>
                <c:formatCode>0%</c:formatCode>
                <c:ptCount val="1"/>
                <c:pt idx="0">
                  <c:v>0.06</c:v>
                </c:pt>
              </c:numCache>
            </c:numRef>
          </c:val>
        </c:ser>
        <c:dLbls>
          <c:showLegendKey val="0"/>
          <c:showVal val="0"/>
          <c:showCatName val="0"/>
          <c:showSerName val="0"/>
          <c:showPercent val="0"/>
          <c:showBubbleSize val="0"/>
        </c:dLbls>
        <c:gapWidth val="219"/>
        <c:overlap val="-27"/>
        <c:axId val="515390896"/>
        <c:axId val="515387760"/>
      </c:barChart>
      <c:catAx>
        <c:axId val="51539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87760"/>
        <c:crosses val="autoZero"/>
        <c:auto val="1"/>
        <c:lblAlgn val="ctr"/>
        <c:lblOffset val="100"/>
        <c:noMultiLvlLbl val="0"/>
      </c:catAx>
      <c:valAx>
        <c:axId val="515387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9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Importance</a:t>
            </a:r>
            <a:r>
              <a:rPr lang="en-US" baseline="0"/>
              <a:t> of cost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Sheet1!$E$120:$E$124</c:f>
              <c:strCache>
                <c:ptCount val="5"/>
                <c:pt idx="0">
                  <c:v>The most important</c:v>
                </c:pt>
                <c:pt idx="1">
                  <c:v>Somewhat important</c:v>
                </c:pt>
                <c:pt idx="2">
                  <c:v>Don’t care about it</c:v>
                </c:pt>
                <c:pt idx="3">
                  <c:v>Somewhat unimportant</c:v>
                </c:pt>
                <c:pt idx="4">
                  <c:v>The least important</c:v>
                </c:pt>
              </c:strCache>
            </c:strRef>
          </c:cat>
          <c:val>
            <c:numRef>
              <c:f>Sheet1!$F$120:$F$124</c:f>
              <c:numCache>
                <c:formatCode>0%</c:formatCode>
                <c:ptCount val="5"/>
                <c:pt idx="0">
                  <c:v>0.53</c:v>
                </c:pt>
                <c:pt idx="1">
                  <c:v>0.45</c:v>
                </c:pt>
                <c:pt idx="2">
                  <c:v>0.02</c:v>
                </c:pt>
                <c:pt idx="3">
                  <c:v>0</c:v>
                </c:pt>
                <c:pt idx="4">
                  <c:v>0</c:v>
                </c:pt>
              </c:numCache>
            </c:numRef>
          </c:val>
        </c:ser>
        <c:dLbls>
          <c:showLegendKey val="0"/>
          <c:showVal val="0"/>
          <c:showCatName val="0"/>
          <c:showSerName val="0"/>
          <c:showPercent val="0"/>
          <c:showBubbleSize val="0"/>
        </c:dLbls>
        <c:gapWidth val="219"/>
        <c:overlap val="-27"/>
        <c:axId val="515388544"/>
        <c:axId val="515388936"/>
      </c:barChart>
      <c:catAx>
        <c:axId val="51538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88936"/>
        <c:crosses val="autoZero"/>
        <c:auto val="1"/>
        <c:lblAlgn val="ctr"/>
        <c:lblOffset val="100"/>
        <c:noMultiLvlLbl val="0"/>
      </c:catAx>
      <c:valAx>
        <c:axId val="515388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88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7A233-5C67-475E-BBCF-A46F72D4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34</Pages>
  <Words>7980</Words>
  <Characters>45486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oshe</dc:creator>
  <cp:keywords/>
  <dc:description/>
  <cp:lastModifiedBy>abdullah oshe</cp:lastModifiedBy>
  <cp:revision>69</cp:revision>
  <dcterms:created xsi:type="dcterms:W3CDTF">2020-03-12T08:31:00Z</dcterms:created>
  <dcterms:modified xsi:type="dcterms:W3CDTF">2020-03-17T09:54:00Z</dcterms:modified>
</cp:coreProperties>
</file>